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790249423"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790249423"/>
      <w:r>
        <w:rPr>
          <w:sz w:val="24"/>
          <w:szCs w:val="24"/>
        </w:rPr>
        <w:t xml:space="preserve">                   </w:t>
      </w:r>
      <w:permStart w:id="154712360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1547123607"/>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в лиц</w:t>
      </w:r>
      <w:r>
        <w:rPr>
          <w:rFonts w:ascii="Times New Roman" w:hAnsi="Times New Roman" w:cs="Times New Roman"/>
          <w:sz w:val="24"/>
          <w:szCs w:val="24"/>
        </w:rPr>
        <w:t>е</w:t>
      </w:r>
      <w:r>
        <w:rPr>
          <w:rFonts w:ascii="Times New Roman" w:hAnsi="Times New Roman" w:cs="Times New Roman"/>
          <w:sz w:val="24"/>
          <w:szCs w:val="24"/>
        </w:rPr>
        <w:t xml:space="preserve"> </w:t>
      </w:r>
      <w:permStart w:id="1752721327" w:edGrp="everyone"/>
      <w:sdt>
        <w:sdtPr>
          <w:rPr>
            <w:rFonts w:ascii="Times New Roman" w:hAnsi="Times New Roman" w:cs="Times New Roman"/>
            <w:sz w:val="24"/>
            <w:szCs w:val="24"/>
          </w:rPr>
          <w:id w:val="1138456548"/>
          <w:placeholder>
            <w:docPart w:val="EDC76ABABD054298AA86808E41F32028"/>
          </w:placeholder>
        </w:sdtPr>
        <w:sdtContent>
          <w:r>
            <w:rPr>
              <w:rFonts w:ascii="Times New Roman" w:hAnsi="Times New Roman" w:cs="Times New Roman"/>
              <w:sz w:val="24"/>
              <w:szCs w:val="24"/>
            </w:rPr>
            <w:t>генерального директора Василенко Вячеслава Андреевича</w:t>
          </w:r>
        </w:sdtContent>
      </w:sdt>
      <w:permEnd w:id="1752721327"/>
      <w:r>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w:t>
      </w:r>
      <w:permStart w:id="1620972100" w:edGrp="everyone"/>
      <w:sdt>
        <w:sdtPr>
          <w:rPr>
            <w:rFonts w:ascii="Times New Roman" w:hAnsi="Times New Roman" w:cs="Times New Roman"/>
            <w:sz w:val="24"/>
            <w:szCs w:val="24"/>
          </w:rPr>
          <w:id w:val="1138456553"/>
          <w:placeholder>
            <w:docPart w:val="DefaultPlaceholder_22675703"/>
          </w:placeholder>
        </w:sdtPr>
        <w:sdtContent>
          <w:r>
            <w:rPr>
              <w:rFonts w:ascii="Times New Roman" w:hAnsi="Times New Roman" w:cs="Times New Roman"/>
              <w:sz w:val="24"/>
              <w:szCs w:val="24"/>
            </w:rPr>
            <w:t>Устава</w:t>
          </w:r>
        </w:sdtContent>
      </w:sdt>
      <w:permEnd w:id="1620972100"/>
      <w:r>
        <w:rPr>
          <w:rFonts w:ascii="Times New Roman" w:hAnsi="Times New Roman" w:cs="Times New Roman"/>
          <w:sz w:val="24"/>
          <w:szCs w:val="24"/>
        </w:rPr>
        <w:t xml:space="preserve">, с одной стороны и </w:t>
      </w:r>
      <w:permStart w:id="1531013749"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1531013749"/>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163522812"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163522812"/>
      <w:r>
        <w:rPr>
          <w:rFonts w:ascii="Times New Roman" w:hAnsi="Times New Roman" w:cs="Times New Roman"/>
          <w:sz w:val="24"/>
          <w:szCs w:val="24"/>
        </w:rPr>
        <w:t xml:space="preserve">, действующего на основании </w:t>
      </w:r>
      <w:permStart w:id="3356472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33564724"/>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на основании</w:t>
      </w:r>
      <w:r>
        <w:rPr>
          <w:rFonts w:ascii="Times New Roman" w:hAnsi="Times New Roman" w:cs="Times New Roman"/>
          <w:sz w:val="24"/>
          <w:szCs w:val="24"/>
        </w:rPr>
        <w:t xml:space="preserve"> </w:t>
      </w:r>
      <w:permStart w:id="484530385" w:edGrp="everyone"/>
      <w:sdt>
        <w:sdtPr>
          <w:rPr>
            <w:rFonts w:ascii="Times New Roman" w:hAnsi="Times New Roman" w:cs="Times New Roman"/>
            <w:sz w:val="24"/>
            <w:szCs w:val="24"/>
            <w:lang w:val="en-US"/>
          </w:rPr>
          <w:id w:val="-153916078"/>
          <w:placeholder>
            <w:docPart w:val="DefaultPlaceholder_22675703"/>
          </w:placeholder>
        </w:sdtPr>
        <w:sdtContent>
          <w:r>
            <w:rPr>
              <w:rFonts w:ascii="Times New Roman" w:hAnsi="Times New Roman" w:cs="Times New Roman"/>
              <w:sz w:val="24"/>
              <w:szCs w:val="24"/>
            </w:rPr>
            <w:t>Протокола торгов</w:t>
          </w:r>
        </w:sdtContent>
      </w:sdt>
      <w:permEnd w:id="484530385"/>
      <w:r>
        <w:rPr>
          <w:rFonts w:ascii="Times New Roman" w:hAnsi="Times New Roman" w:cs="Times New Roman"/>
          <w:sz w:val="24"/>
          <w:szCs w:val="24"/>
        </w:rPr>
        <w:t xml:space="preserve"> </w:t>
      </w:r>
      <w:permStart w:id="89333734"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89333734"/>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957706512"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57706512"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324828942"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324828942"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1468497883"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1468497883"/>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611259960"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611259960"/>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111721790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1117217903"/>
    </w:p>
    <w:permStart w:id="903240737"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903240737"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48269618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ального передаточного документа, а также Товарно-транспортной накладной (если имеется).</w:t>
          </w:r>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а также Товарно-транспортной накладной (если имеется)</w:t>
          </w:r>
          <w:r>
            <w:rPr>
              <w:rFonts w:ascii="Times New Roman" w:hAnsi="Times New Roman" w:cs="Times New Roman"/>
              <w:sz w:val="24"/>
              <w:szCs w:val="24"/>
            </w:rPr>
            <w:t>.</w:t>
          </w:r>
        </w:p>
      </w:sdtContent>
    </w:sdt>
    <w:permEnd w:id="482696185"/>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496655533"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496655533"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925902421"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925902421"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631861276"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631861276"/>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166293815"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166293815"/>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1482697796" w:edGrp="everyone"/>
          <w:r>
            <w:rPr>
              <w:rStyle w:val="a7"/>
            </w:rPr>
            <w:t>Место для ввода текста.</w:t>
          </w:r>
          <w:permEnd w:id="1482697796"/>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1759532230"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r>
            <w:rPr>
              <w:rStyle w:val="a7"/>
              <w:rFonts w:ascii="Times New Roman" w:hAnsi="Times New Roman" w:cs="Times New Roman"/>
              <w:sz w:val="24"/>
              <w:szCs w:val="24"/>
            </w:rPr>
            <w:t xml:space="preserve"> </w:t>
          </w:r>
          <w:r>
            <w:rPr>
              <w:rFonts w:ascii="Times New Roman" w:hAnsi="Times New Roman" w:cs="Times New Roman"/>
              <w:sz w:val="24"/>
              <w:szCs w:val="24"/>
            </w:rPr>
            <w:t>.</w:t>
          </w:r>
        </w:p>
      </w:sdtContent>
    </w:sdt>
    <w:permEnd w:id="1759532230"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672034553"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672034553"/>
    </w:p>
    <w:permStart w:id="1041120387"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1041120387"/>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ermStart w:id="1624002697" w:edGrp="everyone" w:displacedByCustomXml="next"/>
    <w:sdt>
      <w:sdtPr>
        <w:rPr>
          <w:rFonts w:ascii="Times New Roman" w:hAnsi="Times New Roman" w:cs="Times New Roman"/>
          <w:sz w:val="24"/>
          <w:szCs w:val="24"/>
        </w:rPr>
        <w:id w:val="1079374149"/>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1624002697" w:displacedByCustomXml="prev"/>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Право собственности на Товар возникает у Покупателя в момент подписания товарн</w:t>
      </w:r>
      <w:r>
        <w:rPr>
          <w:rFonts w:ascii="Times New Roman" w:hAnsi="Times New Roman" w:cs="Times New Roman"/>
          <w:sz w:val="24"/>
          <w:szCs w:val="24"/>
        </w:rPr>
        <w:t xml:space="preserve">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w:t>
      </w:r>
      <w:r>
        <w:rPr>
          <w:rFonts w:ascii="Times New Roman" w:hAnsi="Times New Roman" w:cs="Times New Roman"/>
          <w:sz w:val="24"/>
          <w:szCs w:val="24"/>
        </w:rPr>
        <w:t xml:space="preserve">ального передаточного документа с одновременным подписанием 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1477142300"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1477142300"/>
      <w:r>
        <w:rPr>
          <w:rFonts w:ascii="Times New Roman" w:hAnsi="Times New Roman" w:cs="Times New Roman"/>
          <w:sz w:val="24"/>
          <w:szCs w:val="24"/>
        </w:rPr>
        <w:t>), а также Товарно–транспортной накладной (если имеется).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00349890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003498906"/>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426860457"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426860457"/>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114676277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1146762778"/>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Покупателем </w:t>
      </w:r>
      <w:r>
        <w:rPr>
          <w:rFonts w:ascii="Times New Roman" w:hAnsi="Times New Roman" w:cs="Times New Roman"/>
          <w:sz w:val="24"/>
          <w:szCs w:val="24"/>
        </w:rPr>
        <w:t>товарн</w:t>
      </w:r>
      <w:r>
        <w:rPr>
          <w:rFonts w:ascii="Times New Roman" w:hAnsi="Times New Roman" w:cs="Times New Roman"/>
          <w:sz w:val="24"/>
          <w:szCs w:val="24"/>
        </w:rPr>
        <w:t>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Pr>
          <w:rFonts w:ascii="Times New Roman" w:hAnsi="Times New Roman" w:cs="Times New Roman"/>
          <w:sz w:val="24"/>
          <w:szCs w:val="24"/>
        </w:rPr>
        <w:t>с одновременным подписанием Акта приема – передачи Товара (Оборудования) (</w:t>
      </w:r>
      <w:permStart w:id="1434549161" w:edGrp="everyone"/>
      <w:sdt>
        <w:sdtPr>
          <w:rPr>
            <w:rFonts w:ascii="Times New Roman" w:hAnsi="Times New Roman" w:cs="Times New Roman"/>
            <w:sz w:val="24"/>
            <w:szCs w:val="24"/>
          </w:rPr>
          <w:id w:val="85604157"/>
          <w:placeholder>
            <w:docPart w:val="DefaultPlaceholder_22675703"/>
          </w:placeholder>
        </w:sdtPr>
        <w:sdtContent>
          <w:r>
            <w:rPr>
              <w:rFonts w:ascii="Times New Roman" w:hAnsi="Times New Roman" w:cs="Times New Roman"/>
              <w:sz w:val="24"/>
              <w:szCs w:val="24"/>
            </w:rPr>
            <w:t>Приложение № 5</w:t>
          </w:r>
        </w:sdtContent>
      </w:sdt>
      <w:permEnd w:id="1434549161"/>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товарной накладной по форме ТОРГ </w:t>
      </w:r>
      <w:r>
        <w:rPr>
          <w:rFonts w:ascii="Times New Roman" w:hAnsi="Times New Roman" w:cs="Times New Roman"/>
          <w:sz w:val="24"/>
          <w:szCs w:val="24"/>
        </w:rPr>
        <w:t>–</w:t>
      </w:r>
      <w:r>
        <w:rPr>
          <w:rFonts w:ascii="Times New Roman" w:hAnsi="Times New Roman" w:cs="Times New Roman"/>
          <w:sz w:val="24"/>
          <w:szCs w:val="24"/>
        </w:rPr>
        <w:t xml:space="preserve"> 12</w:t>
      </w:r>
      <w:r>
        <w:rPr>
          <w:rFonts w:ascii="Times New Roman" w:hAnsi="Times New Roman" w:cs="Times New Roman"/>
          <w:sz w:val="24"/>
          <w:szCs w:val="24"/>
        </w:rPr>
        <w:t xml:space="preserve"> (либо 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альному передаточному документу, а также Товарно–трансп</w:t>
      </w:r>
      <w:r>
        <w:rPr>
          <w:rFonts w:ascii="Times New Roman" w:hAnsi="Times New Roman" w:cs="Times New Roman"/>
          <w:sz w:val="24"/>
          <w:szCs w:val="24"/>
        </w:rPr>
        <w:t>ортной накладной (если имеется)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4"/>
          <w:szCs w:val="24"/>
        </w:rPr>
        <w:t>(акта приема – передачи)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1137274602"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1137274602"/>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286602640"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286602640"/>
    </w:p>
    <w:permStart w:id="1426550089"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426550089"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580802922"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r>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580802922"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567809666"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567809666"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Стро</w:t>
      </w:r>
      <w:r>
        <w:rPr>
          <w:rFonts w:ascii="Times New Roman" w:hAnsi="Times New Roman" w:cs="Times New Roman"/>
          <w:sz w:val="24"/>
          <w:szCs w:val="24"/>
        </w:rPr>
        <w:t xml:space="preserve">го определенный срок поставки – </w:t>
      </w:r>
      <w:permStart w:id="1010634730"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1010634730"/>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794771954"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794771954"/>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Pr>
          <w:rFonts w:ascii="Times New Roman" w:hAnsi="Times New Roman" w:cs="Times New Roman"/>
          <w:sz w:val="24"/>
          <w:szCs w:val="24"/>
        </w:rPr>
        <w:t xml:space="preserve"> второй Стороне и получения в 1</w:t>
      </w:r>
      <w:r>
        <w:rPr>
          <w:rFonts w:ascii="Times New Roman" w:hAnsi="Times New Roman" w:cs="Times New Roman"/>
          <w:sz w:val="24"/>
          <w:szCs w:val="24"/>
        </w:rPr>
        <w:t>0</w:t>
      </w:r>
      <w:r>
        <w:rPr>
          <w:rFonts w:ascii="Times New Roman" w:hAnsi="Times New Roman" w:cs="Times New Roman"/>
          <w:sz w:val="24"/>
          <w:szCs w:val="24"/>
        </w:rPr>
        <w:t xml:space="preserve"> (десяти</w:t>
      </w:r>
      <w:r>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При исполнении настоящего Договора </w:t>
      </w:r>
      <w:r>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pPr>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Pr>
          <w:rFonts w:ascii="Times New Roman" w:hAnsi="Times New Roman" w:cs="Times New Roman"/>
          <w:sz w:val="24"/>
          <w:szCs w:val="24"/>
        </w:rPr>
        <w:t xml:space="preserve">с целью исполнения (воздержания от исполнения) каких-либо </w:t>
      </w:r>
      <w:r>
        <w:rPr>
          <w:rFonts w:ascii="Times New Roman" w:eastAsia="Calibri" w:hAnsi="Times New Roman" w:cs="Times New Roman"/>
          <w:sz w:val="24"/>
          <w:szCs w:val="24"/>
        </w:rPr>
        <w:t xml:space="preserve">условий настоящего Договора, если указанные действия нарушают </w:t>
      </w:r>
      <w:r>
        <w:rPr>
          <w:rFonts w:ascii="Times New Roman" w:hAnsi="Times New Roman" w:cs="Times New Roman"/>
          <w:sz w:val="24"/>
          <w:szCs w:val="24"/>
        </w:rPr>
        <w:t xml:space="preserve">применимые </w:t>
      </w:r>
      <w:r>
        <w:rPr>
          <w:rFonts w:ascii="Times New Roman" w:eastAsia="Calibri" w:hAnsi="Times New Roman" w:cs="Times New Roman"/>
          <w:sz w:val="24"/>
          <w:szCs w:val="24"/>
        </w:rPr>
        <w:t>законы или нормативные акты</w:t>
      </w:r>
      <w:r>
        <w:rPr>
          <w:rFonts w:ascii="Times New Roman" w:hAnsi="Times New Roman" w:cs="Times New Roman"/>
          <w:sz w:val="24"/>
          <w:szCs w:val="24"/>
        </w:rPr>
        <w:t xml:space="preserve"> о противодействии взяточничеству и коррупции.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11</w:t>
      </w:r>
      <w:r>
        <w:rPr>
          <w:rFonts w:ascii="Times New Roman" w:hAnsi="Times New Roman" w:cs="Times New Roman"/>
          <w:b/>
          <w:sz w:val="24"/>
          <w:szCs w:val="24"/>
        </w:rPr>
        <w:t>. Приложения к Договору.</w:t>
      </w:r>
    </w:p>
    <w:permStart w:id="84052157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840521577"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847606482" w:edGrp="everyone" w:colFirst="0" w:colLast="0" w:displacedByCustomXml="next"/>
    <w:permStart w:id="732651383"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Р/сч.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К/сч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permEnd w:id="847606482"/>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732651383"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2</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22</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568478928"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1568478928"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pPr>
            <w:pStyle w:val="EDC76ABABD054298AA86808E41F32028"/>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E424742-996E-4A48-8667-0CDCF95FDB38}">
  <ds:schemaRefs>
    <ds:schemaRef ds:uri="http://schemas.microsoft.com/office/2006/metadata/properties"/>
    <ds:schemaRef ds:uri="http://purl.org/dc/dcmitype/"/>
    <ds:schemaRef ds:uri="http://schemas.microsoft.com/office/2006/documentManagement/types"/>
    <ds:schemaRef ds:uri="http://purl.org/dc/elements/1.1/"/>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4.xml><?xml version="1.0" encoding="utf-8"?>
<ds:datastoreItem xmlns:ds="http://schemas.openxmlformats.org/officeDocument/2006/customXml" ds:itemID="{858C6095-373D-4476-8F76-448C2E789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7461</Words>
  <Characters>42532</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2015-09-15T10:20:00Z</dcterms:created>
  <dcterms:modified xsi:type="dcterms:W3CDTF">2015-09-15T10:20:00Z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