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Override PartName="/word/footer8.xml" ContentType="application/vnd.openxmlformats-officedocument.wordprocessingml.footer+xml"/>
  <Override PartName="/word/footer9.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Default Extension="emf" ContentType="image/x-emf"/>
  <Default Extension="xls" ContentType="application/vnd.ms-exce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footer11.xml" ContentType="application/vnd.openxmlformats-officedocument.wordprocessingml.footer+xml"/>
  <Override PartName="/word/theme/theme1.xml" ContentType="application/vnd.openxmlformats-officedocument.theme+xml"/>
  <Default Extension="xlsx" ContentType="application/vnd.openxmlformats-officedocument.spreadsheetml.sheet"/>
  <Override PartName="/word/footer10.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0173" w:type="dxa"/>
        <w:tblLook w:val="0000"/>
      </w:tblPr>
      <w:tblGrid>
        <w:gridCol w:w="10173"/>
      </w:tblGrid>
      <w:tr w:rsidR="00440F27" w:rsidRPr="007065E5" w:rsidTr="00440F27">
        <w:trPr>
          <w:trHeight w:val="119"/>
        </w:trPr>
        <w:tc>
          <w:tcPr>
            <w:tcW w:w="10173" w:type="dxa"/>
          </w:tcPr>
          <w:p w:rsidR="00440F27" w:rsidRDefault="00440F27" w:rsidP="00440F27">
            <w:pPr>
              <w:pStyle w:val="HTML"/>
              <w:tabs>
                <w:tab w:val="clear" w:pos="916"/>
                <w:tab w:val="clear" w:pos="1832"/>
                <w:tab w:val="clear" w:pos="2748"/>
                <w:tab w:val="clear" w:pos="3664"/>
                <w:tab w:val="clear" w:pos="4580"/>
                <w:tab w:val="clear" w:pos="5496"/>
                <w:tab w:val="clear" w:pos="6412"/>
                <w:tab w:val="left" w:pos="6516"/>
              </w:tabs>
              <w:suppressAutoHyphens/>
              <w:ind w:left="5245"/>
              <w:jc w:val="center"/>
              <w:rPr>
                <w:rFonts w:ascii="Times New Roman" w:hAnsi="Times New Roman" w:cs="Times New Roman"/>
                <w:bCs/>
                <w:sz w:val="28"/>
                <w:szCs w:val="28"/>
              </w:rPr>
            </w:pPr>
            <w:r w:rsidRPr="00E51534">
              <w:rPr>
                <w:rFonts w:ascii="Times New Roman" w:hAnsi="Times New Roman" w:cs="Times New Roman"/>
                <w:bCs/>
                <w:sz w:val="28"/>
                <w:szCs w:val="28"/>
              </w:rPr>
              <w:t>УТВЕРЖДАЮ</w:t>
            </w:r>
          </w:p>
          <w:p w:rsidR="00440F27" w:rsidRPr="007065E5" w:rsidRDefault="00440F27" w:rsidP="00440F27">
            <w:pPr>
              <w:pStyle w:val="HTML"/>
              <w:tabs>
                <w:tab w:val="clear" w:pos="916"/>
                <w:tab w:val="clear" w:pos="1832"/>
                <w:tab w:val="clear" w:pos="2748"/>
                <w:tab w:val="clear" w:pos="3664"/>
                <w:tab w:val="clear" w:pos="4580"/>
                <w:tab w:val="clear" w:pos="5496"/>
                <w:tab w:val="clear" w:pos="6412"/>
                <w:tab w:val="left" w:pos="6516"/>
              </w:tabs>
              <w:suppressAutoHyphens/>
              <w:ind w:left="5245"/>
              <w:jc w:val="right"/>
              <w:rPr>
                <w:rFonts w:ascii="Times New Roman" w:hAnsi="Times New Roman" w:cs="Times New Roman"/>
                <w:sz w:val="28"/>
                <w:szCs w:val="28"/>
                <w:highlight w:val="yellow"/>
              </w:rPr>
            </w:pPr>
          </w:p>
        </w:tc>
      </w:tr>
      <w:tr w:rsidR="00440F27" w:rsidRPr="007065E5" w:rsidTr="00440F27">
        <w:trPr>
          <w:trHeight w:val="536"/>
        </w:trPr>
        <w:tc>
          <w:tcPr>
            <w:tcW w:w="10173" w:type="dxa"/>
          </w:tcPr>
          <w:p w:rsidR="00440F27" w:rsidRPr="007065E5" w:rsidRDefault="00440F27" w:rsidP="009C6CBE">
            <w:pPr>
              <w:pStyle w:val="HTML"/>
              <w:tabs>
                <w:tab w:val="left" w:pos="6516"/>
              </w:tabs>
              <w:suppressAutoHyphens/>
              <w:ind w:left="5529"/>
              <w:rPr>
                <w:rFonts w:ascii="Times New Roman" w:hAnsi="Times New Roman" w:cs="Times New Roman"/>
                <w:sz w:val="28"/>
                <w:szCs w:val="28"/>
                <w:highlight w:val="yellow"/>
              </w:rPr>
            </w:pPr>
            <w:r w:rsidRPr="00E51534">
              <w:rPr>
                <w:rFonts w:ascii="Times New Roman" w:hAnsi="Times New Roman" w:cs="Times New Roman"/>
                <w:sz w:val="28"/>
                <w:szCs w:val="28"/>
              </w:rPr>
              <w:t>Заместитель Генеральног</w:t>
            </w:r>
            <w:r w:rsidR="009C6CBE">
              <w:rPr>
                <w:rFonts w:ascii="Times New Roman" w:hAnsi="Times New Roman" w:cs="Times New Roman"/>
                <w:sz w:val="28"/>
                <w:szCs w:val="28"/>
              </w:rPr>
              <w:t xml:space="preserve">о директора - Директор филиала </w:t>
            </w:r>
            <w:r w:rsidRPr="00E51534">
              <w:rPr>
                <w:rFonts w:ascii="Times New Roman" w:hAnsi="Times New Roman" w:cs="Times New Roman"/>
                <w:sz w:val="28"/>
                <w:szCs w:val="28"/>
              </w:rPr>
              <w:t>ОАО «Головной институт «ВНИПИЭТ» «</w:t>
            </w:r>
            <w:proofErr w:type="spellStart"/>
            <w:r w:rsidRPr="00E51534">
              <w:rPr>
                <w:rFonts w:ascii="Times New Roman" w:hAnsi="Times New Roman" w:cs="Times New Roman"/>
                <w:sz w:val="28"/>
                <w:szCs w:val="28"/>
              </w:rPr>
              <w:t>СПбАЭП</w:t>
            </w:r>
            <w:proofErr w:type="spellEnd"/>
            <w:r w:rsidRPr="00E51534">
              <w:rPr>
                <w:rFonts w:ascii="Times New Roman" w:hAnsi="Times New Roman" w:cs="Times New Roman"/>
                <w:sz w:val="28"/>
                <w:szCs w:val="28"/>
              </w:rPr>
              <w:t>»</w:t>
            </w:r>
          </w:p>
        </w:tc>
      </w:tr>
      <w:tr w:rsidR="00440F27" w:rsidRPr="00E51534" w:rsidTr="00440F27">
        <w:trPr>
          <w:trHeight w:val="152"/>
        </w:trPr>
        <w:tc>
          <w:tcPr>
            <w:tcW w:w="10173" w:type="dxa"/>
          </w:tcPr>
          <w:p w:rsidR="00440F27" w:rsidRPr="00E51534" w:rsidRDefault="00440F27" w:rsidP="00440F27">
            <w:pPr>
              <w:pStyle w:val="HTML"/>
              <w:tabs>
                <w:tab w:val="clear" w:pos="916"/>
                <w:tab w:val="clear" w:pos="1832"/>
                <w:tab w:val="clear" w:pos="2748"/>
                <w:tab w:val="clear" w:pos="3664"/>
                <w:tab w:val="clear" w:pos="4580"/>
                <w:tab w:val="clear" w:pos="5496"/>
                <w:tab w:val="left" w:pos="-117"/>
                <w:tab w:val="left" w:pos="6516"/>
              </w:tabs>
              <w:suppressAutoHyphens/>
              <w:ind w:left="5529"/>
              <w:rPr>
                <w:rFonts w:ascii="Times New Roman" w:hAnsi="Times New Roman" w:cs="Times New Roman"/>
                <w:sz w:val="28"/>
                <w:szCs w:val="28"/>
              </w:rPr>
            </w:pPr>
          </w:p>
          <w:p w:rsidR="00440F27" w:rsidRPr="00E51534" w:rsidRDefault="00440F27" w:rsidP="00440F27">
            <w:pPr>
              <w:pStyle w:val="HTML"/>
              <w:tabs>
                <w:tab w:val="clear" w:pos="916"/>
                <w:tab w:val="clear" w:pos="1832"/>
                <w:tab w:val="clear" w:pos="2748"/>
                <w:tab w:val="clear" w:pos="3664"/>
                <w:tab w:val="clear" w:pos="4580"/>
                <w:tab w:val="clear" w:pos="5496"/>
                <w:tab w:val="left" w:pos="-117"/>
                <w:tab w:val="left" w:pos="6516"/>
              </w:tabs>
              <w:suppressAutoHyphens/>
              <w:ind w:left="5529"/>
              <w:rPr>
                <w:rFonts w:ascii="Times New Roman" w:hAnsi="Times New Roman" w:cs="Times New Roman"/>
                <w:bCs/>
                <w:sz w:val="28"/>
                <w:szCs w:val="28"/>
              </w:rPr>
            </w:pPr>
            <w:r w:rsidRPr="00E51534">
              <w:rPr>
                <w:rFonts w:ascii="Times New Roman" w:hAnsi="Times New Roman" w:cs="Times New Roman"/>
                <w:sz w:val="28"/>
                <w:szCs w:val="28"/>
              </w:rPr>
              <w:t xml:space="preserve">__________________ </w:t>
            </w:r>
            <w:r w:rsidRPr="00E51534">
              <w:t xml:space="preserve"> </w:t>
            </w:r>
            <w:r w:rsidRPr="00E51534">
              <w:rPr>
                <w:rFonts w:ascii="Times New Roman" w:hAnsi="Times New Roman" w:cs="Times New Roman"/>
                <w:sz w:val="28"/>
                <w:szCs w:val="28"/>
              </w:rPr>
              <w:t>А.М. Казарин</w:t>
            </w:r>
          </w:p>
        </w:tc>
      </w:tr>
      <w:tr w:rsidR="00440F27" w:rsidRPr="00E51534" w:rsidTr="00440F27">
        <w:trPr>
          <w:trHeight w:val="152"/>
        </w:trPr>
        <w:tc>
          <w:tcPr>
            <w:tcW w:w="10173" w:type="dxa"/>
          </w:tcPr>
          <w:p w:rsidR="00440F27" w:rsidRPr="00E51534" w:rsidRDefault="00440F27" w:rsidP="00440F27">
            <w:pPr>
              <w:pStyle w:val="HTML"/>
              <w:tabs>
                <w:tab w:val="clear" w:pos="916"/>
                <w:tab w:val="clear" w:pos="1832"/>
                <w:tab w:val="clear" w:pos="2748"/>
                <w:tab w:val="clear" w:pos="3664"/>
                <w:tab w:val="clear" w:pos="4580"/>
                <w:tab w:val="clear" w:pos="5496"/>
                <w:tab w:val="left" w:pos="-117"/>
                <w:tab w:val="left" w:pos="6516"/>
              </w:tabs>
              <w:suppressAutoHyphens/>
              <w:ind w:left="5529"/>
              <w:rPr>
                <w:rFonts w:ascii="Times New Roman" w:hAnsi="Times New Roman" w:cs="Times New Roman"/>
                <w:sz w:val="28"/>
                <w:szCs w:val="28"/>
              </w:rPr>
            </w:pPr>
            <w:r w:rsidRPr="00E51534">
              <w:rPr>
                <w:rFonts w:ascii="Times New Roman" w:hAnsi="Times New Roman" w:cs="Times New Roman"/>
                <w:sz w:val="28"/>
                <w:szCs w:val="28"/>
              </w:rPr>
              <w:t>«___» _____________ 2014 года</w:t>
            </w:r>
          </w:p>
        </w:tc>
      </w:tr>
      <w:tr w:rsidR="00440F27" w:rsidRPr="007065E5" w:rsidTr="00440F27">
        <w:trPr>
          <w:trHeight w:val="152"/>
        </w:trPr>
        <w:tc>
          <w:tcPr>
            <w:tcW w:w="10173" w:type="dxa"/>
          </w:tcPr>
          <w:p w:rsidR="00440F27" w:rsidRPr="007065E5" w:rsidRDefault="00440F27" w:rsidP="00493036">
            <w:pPr>
              <w:pStyle w:val="HTML"/>
              <w:tabs>
                <w:tab w:val="clear" w:pos="916"/>
                <w:tab w:val="clear" w:pos="1832"/>
                <w:tab w:val="clear" w:pos="2748"/>
                <w:tab w:val="clear" w:pos="3664"/>
                <w:tab w:val="clear" w:pos="4580"/>
                <w:tab w:val="clear" w:pos="5496"/>
                <w:tab w:val="left" w:pos="-117"/>
                <w:tab w:val="left" w:pos="6516"/>
              </w:tabs>
              <w:suppressAutoHyphens/>
              <w:rPr>
                <w:rFonts w:ascii="Times New Roman" w:hAnsi="Times New Roman" w:cs="Times New Roman"/>
                <w:sz w:val="28"/>
                <w:szCs w:val="28"/>
                <w:highlight w:val="yellow"/>
              </w:rPr>
            </w:pPr>
          </w:p>
        </w:tc>
      </w:tr>
    </w:tbl>
    <w:p w:rsidR="00440F27" w:rsidRDefault="00440F27">
      <w:pPr>
        <w:jc w:val="center"/>
        <w:rPr>
          <w:bCs/>
          <w:sz w:val="28"/>
        </w:rPr>
      </w:pPr>
    </w:p>
    <w:p w:rsidR="00440F27" w:rsidRDefault="00440F27">
      <w:pPr>
        <w:jc w:val="center"/>
        <w:rPr>
          <w:bCs/>
          <w:sz w:val="28"/>
        </w:rPr>
      </w:pPr>
    </w:p>
    <w:p w:rsidR="00440F27" w:rsidRDefault="00440F27">
      <w:pPr>
        <w:jc w:val="center"/>
        <w:rPr>
          <w:bCs/>
          <w:sz w:val="28"/>
        </w:rPr>
      </w:pPr>
    </w:p>
    <w:tbl>
      <w:tblPr>
        <w:tblpPr w:leftFromText="180" w:rightFromText="180" w:vertAnchor="page" w:horzAnchor="margin" w:tblpX="-176" w:tblpY="540"/>
        <w:tblW w:w="10349" w:type="dxa"/>
        <w:tblLook w:val="0000"/>
      </w:tblPr>
      <w:tblGrid>
        <w:gridCol w:w="10349"/>
      </w:tblGrid>
      <w:tr w:rsidR="00CF1213" w:rsidRPr="00211AB3" w:rsidTr="00440F27">
        <w:trPr>
          <w:trHeight w:val="2144"/>
        </w:trPr>
        <w:tc>
          <w:tcPr>
            <w:tcW w:w="10349" w:type="dxa"/>
          </w:tcPr>
          <w:p w:rsidR="00CF1213" w:rsidRPr="00211AB3" w:rsidRDefault="00CF1213" w:rsidP="00440F27">
            <w:pPr>
              <w:pStyle w:val="afffc"/>
              <w:suppressAutoHyphens/>
              <w:spacing w:before="40"/>
              <w:jc w:val="center"/>
              <w:rPr>
                <w:b/>
                <w:szCs w:val="24"/>
              </w:rPr>
            </w:pPr>
            <w:r w:rsidRPr="00211AB3">
              <w:rPr>
                <w:b/>
                <w:caps/>
                <w:szCs w:val="24"/>
              </w:rPr>
              <w:t>Государственная корпорация по атомной энергии «росатом»</w:t>
            </w:r>
          </w:p>
          <w:p w:rsidR="00CF1213" w:rsidRPr="00211AB3" w:rsidRDefault="00CF1213" w:rsidP="00440F27">
            <w:pPr>
              <w:pStyle w:val="afffc"/>
              <w:suppressAutoHyphens/>
              <w:spacing w:before="40"/>
              <w:jc w:val="center"/>
              <w:rPr>
                <w:b/>
                <w:szCs w:val="24"/>
              </w:rPr>
            </w:pPr>
          </w:p>
          <w:p w:rsidR="00CF1213" w:rsidRPr="00211AB3" w:rsidRDefault="00CF1213" w:rsidP="00440F27">
            <w:pPr>
              <w:pStyle w:val="afffc"/>
              <w:suppressAutoHyphens/>
              <w:spacing w:before="40"/>
              <w:jc w:val="center"/>
              <w:rPr>
                <w:b/>
                <w:szCs w:val="24"/>
              </w:rPr>
            </w:pPr>
            <w:r w:rsidRPr="00211AB3">
              <w:rPr>
                <w:b/>
                <w:szCs w:val="24"/>
              </w:rPr>
              <w:t>ОТКРЫТОЕ АКЦИОНЕРНОЕ ОБЩЕСТВО</w:t>
            </w:r>
          </w:p>
          <w:p w:rsidR="00CF1213" w:rsidRPr="00211AB3" w:rsidRDefault="00CF1213" w:rsidP="00440F27">
            <w:pPr>
              <w:pStyle w:val="afffc"/>
              <w:suppressAutoHyphens/>
              <w:spacing w:before="120"/>
              <w:jc w:val="center"/>
              <w:rPr>
                <w:szCs w:val="24"/>
              </w:rPr>
            </w:pPr>
            <w:r w:rsidRPr="00211AB3">
              <w:rPr>
                <w:b/>
                <w:szCs w:val="24"/>
              </w:rPr>
              <w:t>«ВОСТОЧНО-ЕВРОПЕЙСКИЙ ГОЛОВНОЙ НАУЧНО-ИССЛЕДОВАТЕЛЬСКИЙ И ПРОЕКТНЫЙ ИНСТИТУТ ЭНЕРГЕТИЧЕСКИХ ТЕХНОЛОГИЙ»</w:t>
            </w:r>
          </w:p>
          <w:p w:rsidR="00CF1213" w:rsidRPr="00211AB3" w:rsidRDefault="003F22F9" w:rsidP="00440F27">
            <w:pPr>
              <w:pStyle w:val="HTML"/>
              <w:tabs>
                <w:tab w:val="clear" w:pos="916"/>
                <w:tab w:val="clear" w:pos="1832"/>
                <w:tab w:val="clear" w:pos="2748"/>
                <w:tab w:val="clear" w:pos="3664"/>
                <w:tab w:val="clear" w:pos="4580"/>
                <w:tab w:val="clear" w:pos="5496"/>
                <w:tab w:val="clear" w:pos="6412"/>
                <w:tab w:val="left" w:pos="6516"/>
              </w:tabs>
              <w:suppressAutoHyphens/>
              <w:ind w:right="2018"/>
              <w:jc w:val="right"/>
              <w:rPr>
                <w:rFonts w:ascii="Times New Roman" w:hAnsi="Times New Roman" w:cs="Times New Roman"/>
                <w:bCs/>
                <w:sz w:val="24"/>
                <w:szCs w:val="24"/>
              </w:rPr>
            </w:pPr>
            <w:r w:rsidRPr="003F22F9">
              <w:rPr>
                <w:rFonts w:ascii="Times New Roman" w:hAnsi="Times New Roman"/>
                <w:sz w:val="24"/>
                <w:szCs w:val="24"/>
              </w:rPr>
              <w:pict>
                <v:line id="_x0000_s1026" style="position:absolute;left:0;text-align:left;z-index:251657728" from="-5.1pt,13.55pt" to="502.95pt,13.55pt" strokeweight="3pt">
                  <v:stroke linestyle="thinThin"/>
                </v:line>
              </w:pict>
            </w:r>
          </w:p>
        </w:tc>
      </w:tr>
    </w:tbl>
    <w:p w:rsidR="00CF1213" w:rsidRDefault="00CF1213" w:rsidP="00440F27">
      <w:pPr>
        <w:jc w:val="right"/>
        <w:rPr>
          <w:bCs/>
          <w:sz w:val="28"/>
        </w:rPr>
      </w:pPr>
    </w:p>
    <w:p w:rsidR="00C87330" w:rsidRPr="00C12007" w:rsidRDefault="00C87330">
      <w:pPr>
        <w:jc w:val="center"/>
        <w:rPr>
          <w:bCs/>
          <w:sz w:val="28"/>
        </w:rPr>
      </w:pPr>
    </w:p>
    <w:p w:rsidR="00C87330" w:rsidRPr="00C12007" w:rsidRDefault="00C87330">
      <w:pPr>
        <w:jc w:val="center"/>
        <w:rPr>
          <w:bCs/>
          <w:sz w:val="28"/>
          <w:szCs w:val="28"/>
        </w:rPr>
      </w:pPr>
    </w:p>
    <w:p w:rsidR="00CA2886" w:rsidRPr="000072E1" w:rsidRDefault="00CA2886" w:rsidP="00CA2886">
      <w:pPr>
        <w:jc w:val="center"/>
        <w:outlineLvl w:val="0"/>
        <w:rPr>
          <w:b/>
          <w:bCs/>
          <w:sz w:val="28"/>
          <w:szCs w:val="28"/>
        </w:rPr>
      </w:pPr>
      <w:bookmarkStart w:id="0" w:name="_Toc363715246"/>
      <w:bookmarkStart w:id="1" w:name="_Toc379454612"/>
      <w:bookmarkStart w:id="2" w:name="_Toc318103488"/>
      <w:r w:rsidRPr="000072E1">
        <w:rPr>
          <w:b/>
          <w:bCs/>
          <w:sz w:val="28"/>
          <w:szCs w:val="28"/>
        </w:rPr>
        <w:t>КОНКУРСНАЯ ДОКУМЕНТАЦИЯ</w:t>
      </w:r>
      <w:bookmarkEnd w:id="0"/>
      <w:bookmarkEnd w:id="1"/>
    </w:p>
    <w:p w:rsidR="007065E5" w:rsidRPr="00921E31" w:rsidRDefault="007065E5" w:rsidP="007065E5">
      <w:pPr>
        <w:widowControl w:val="0"/>
        <w:suppressAutoHyphens/>
        <w:autoSpaceDE w:val="0"/>
        <w:autoSpaceDN w:val="0"/>
        <w:adjustRightInd w:val="0"/>
        <w:jc w:val="center"/>
        <w:rPr>
          <w:rFonts w:ascii="Times New Roman CYR" w:hAnsi="Times New Roman CYR" w:cs="Times New Roman CYR"/>
          <w:bCs/>
          <w:color w:val="000000"/>
          <w:sz w:val="32"/>
          <w:szCs w:val="32"/>
        </w:rPr>
      </w:pPr>
      <w:r w:rsidRPr="00040F55">
        <w:rPr>
          <w:rFonts w:ascii="Times New Roman CYR" w:hAnsi="Times New Roman CYR" w:cs="Times New Roman CYR"/>
          <w:bCs/>
          <w:color w:val="000000"/>
          <w:sz w:val="32"/>
          <w:szCs w:val="32"/>
        </w:rPr>
        <w:t xml:space="preserve">на проведение открытого конкурса в электронной форме № </w:t>
      </w:r>
      <w:r>
        <w:rPr>
          <w:rFonts w:ascii="Times New Roman CYR" w:hAnsi="Times New Roman CYR" w:cs="Times New Roman CYR"/>
          <w:bCs/>
          <w:color w:val="000000"/>
          <w:sz w:val="32"/>
          <w:szCs w:val="32"/>
        </w:rPr>
        <w:t>01-</w:t>
      </w:r>
      <w:r w:rsidR="00440F27">
        <w:rPr>
          <w:rFonts w:ascii="Times New Roman CYR" w:hAnsi="Times New Roman CYR" w:cs="Times New Roman CYR"/>
          <w:bCs/>
          <w:color w:val="000000"/>
          <w:sz w:val="32"/>
          <w:szCs w:val="32"/>
        </w:rPr>
        <w:t>80</w:t>
      </w:r>
      <w:r>
        <w:rPr>
          <w:rFonts w:ascii="Times New Roman CYR" w:hAnsi="Times New Roman CYR" w:cs="Times New Roman CYR"/>
          <w:bCs/>
          <w:color w:val="000000"/>
          <w:sz w:val="32"/>
          <w:szCs w:val="32"/>
        </w:rPr>
        <w:t>/14</w:t>
      </w:r>
      <w:r w:rsidRPr="00040F55">
        <w:rPr>
          <w:rFonts w:ascii="Times New Roman CYR" w:hAnsi="Times New Roman CYR" w:cs="Times New Roman CYR"/>
          <w:bCs/>
          <w:color w:val="000000"/>
          <w:sz w:val="32"/>
          <w:szCs w:val="32"/>
        </w:rPr>
        <w:t xml:space="preserve"> </w:t>
      </w:r>
    </w:p>
    <w:p w:rsidR="007065E5" w:rsidRPr="001E78DF" w:rsidRDefault="007065E5" w:rsidP="007065E5">
      <w:pPr>
        <w:widowControl w:val="0"/>
        <w:suppressAutoHyphens/>
        <w:autoSpaceDE w:val="0"/>
        <w:autoSpaceDN w:val="0"/>
        <w:adjustRightInd w:val="0"/>
        <w:jc w:val="center"/>
        <w:rPr>
          <w:rFonts w:ascii="Times New Roman CYR" w:hAnsi="Times New Roman CYR" w:cs="Times New Roman CYR"/>
          <w:bCs/>
          <w:color w:val="000000"/>
          <w:sz w:val="32"/>
          <w:szCs w:val="32"/>
        </w:rPr>
      </w:pPr>
      <w:r w:rsidRPr="00040F55">
        <w:rPr>
          <w:rFonts w:ascii="Times New Roman CYR" w:hAnsi="Times New Roman CYR" w:cs="Times New Roman CYR"/>
          <w:bCs/>
          <w:color w:val="000000"/>
          <w:sz w:val="32"/>
          <w:szCs w:val="32"/>
        </w:rPr>
        <w:t xml:space="preserve">на право заключения </w:t>
      </w:r>
      <w:proofErr w:type="gramStart"/>
      <w:r w:rsidRPr="00040F55">
        <w:rPr>
          <w:rFonts w:ascii="Times New Roman CYR" w:hAnsi="Times New Roman CYR" w:cs="Times New Roman CYR"/>
          <w:bCs/>
          <w:color w:val="000000"/>
          <w:sz w:val="32"/>
          <w:szCs w:val="32"/>
        </w:rPr>
        <w:t>договора</w:t>
      </w:r>
      <w:proofErr w:type="gramEnd"/>
      <w:r w:rsidRPr="00040F55">
        <w:rPr>
          <w:rFonts w:ascii="Times New Roman CYR" w:hAnsi="Times New Roman CYR" w:cs="Times New Roman CYR"/>
          <w:bCs/>
          <w:color w:val="000000"/>
          <w:sz w:val="32"/>
          <w:szCs w:val="32"/>
        </w:rPr>
        <w:t xml:space="preserve"> на выполнение </w:t>
      </w:r>
      <w:r w:rsidRPr="006A6F56">
        <w:rPr>
          <w:rFonts w:ascii="Times New Roman CYR" w:hAnsi="Times New Roman CYR" w:cs="Times New Roman CYR"/>
          <w:bCs/>
          <w:color w:val="000000"/>
          <w:sz w:val="32"/>
          <w:szCs w:val="32"/>
        </w:rPr>
        <w:t>проектно-изыскательских работ по сооружению и модернизации атомных станций по теме</w:t>
      </w:r>
      <w:r w:rsidRPr="00040F55">
        <w:rPr>
          <w:rFonts w:ascii="Times New Roman CYR" w:hAnsi="Times New Roman CYR" w:cs="Times New Roman CYR"/>
          <w:bCs/>
          <w:color w:val="000000"/>
          <w:sz w:val="32"/>
          <w:szCs w:val="32"/>
        </w:rPr>
        <w:t xml:space="preserve">: </w:t>
      </w:r>
    </w:p>
    <w:p w:rsidR="007065E5" w:rsidRPr="001E78DF" w:rsidRDefault="007065E5" w:rsidP="007065E5">
      <w:pPr>
        <w:widowControl w:val="0"/>
        <w:suppressAutoHyphens/>
        <w:autoSpaceDE w:val="0"/>
        <w:autoSpaceDN w:val="0"/>
        <w:adjustRightInd w:val="0"/>
        <w:jc w:val="center"/>
        <w:rPr>
          <w:rFonts w:ascii="Times New Roman CYR" w:hAnsi="Times New Roman CYR" w:cs="Times New Roman CYR"/>
          <w:bCs/>
          <w:color w:val="000000"/>
          <w:sz w:val="32"/>
          <w:szCs w:val="32"/>
        </w:rPr>
      </w:pPr>
    </w:p>
    <w:p w:rsidR="00440F27" w:rsidRDefault="00440F27" w:rsidP="00440F27">
      <w:pPr>
        <w:widowControl w:val="0"/>
        <w:suppressAutoHyphens/>
        <w:autoSpaceDE w:val="0"/>
        <w:autoSpaceDN w:val="0"/>
        <w:adjustRightInd w:val="0"/>
        <w:jc w:val="center"/>
        <w:rPr>
          <w:rFonts w:ascii="Times New Roman CYR" w:hAnsi="Times New Roman CYR" w:cs="Times New Roman CYR"/>
          <w:b/>
          <w:bCs/>
          <w:color w:val="000000"/>
          <w:sz w:val="32"/>
          <w:szCs w:val="32"/>
        </w:rPr>
      </w:pPr>
      <w:r w:rsidRPr="00440F27">
        <w:rPr>
          <w:rFonts w:ascii="Times New Roman CYR" w:hAnsi="Times New Roman CYR" w:cs="Times New Roman CYR"/>
          <w:b/>
          <w:bCs/>
          <w:color w:val="000000"/>
          <w:sz w:val="32"/>
          <w:szCs w:val="32"/>
        </w:rPr>
        <w:t xml:space="preserve">«Ленинградская АЭС-2. Инженерные изыскания. </w:t>
      </w:r>
    </w:p>
    <w:p w:rsidR="007065E5" w:rsidRPr="00440F27" w:rsidRDefault="00440F27" w:rsidP="00440F27">
      <w:pPr>
        <w:widowControl w:val="0"/>
        <w:suppressAutoHyphens/>
        <w:autoSpaceDE w:val="0"/>
        <w:autoSpaceDN w:val="0"/>
        <w:adjustRightInd w:val="0"/>
        <w:jc w:val="center"/>
        <w:rPr>
          <w:rFonts w:ascii="Times New Roman CYR" w:hAnsi="Times New Roman CYR" w:cs="Times New Roman CYR"/>
          <w:b/>
          <w:bCs/>
          <w:color w:val="000000"/>
          <w:sz w:val="32"/>
          <w:szCs w:val="32"/>
        </w:rPr>
      </w:pPr>
      <w:r w:rsidRPr="00440F27">
        <w:rPr>
          <w:rFonts w:ascii="Times New Roman CYR" w:hAnsi="Times New Roman CYR" w:cs="Times New Roman CYR"/>
          <w:b/>
          <w:bCs/>
          <w:color w:val="000000"/>
          <w:sz w:val="32"/>
          <w:szCs w:val="32"/>
        </w:rPr>
        <w:t>Геодинамические исследования пункта и площадки строительства ЛАЭС-2. Нивелирование I класса, четырнадцатый и пятнадцатый цикл. Спутниковые определения, пятнадцатый  и шестнадцатый цикл»</w:t>
      </w:r>
    </w:p>
    <w:p w:rsidR="00CA2886" w:rsidRPr="00C12007" w:rsidRDefault="00CA2886" w:rsidP="00CA2886">
      <w:pPr>
        <w:jc w:val="center"/>
        <w:rPr>
          <w:sz w:val="28"/>
          <w:szCs w:val="28"/>
        </w:rPr>
      </w:pPr>
    </w:p>
    <w:p w:rsidR="00CA2886" w:rsidRPr="00C12007" w:rsidRDefault="00CA2886" w:rsidP="00CA2886">
      <w:pPr>
        <w:jc w:val="center"/>
        <w:rPr>
          <w:sz w:val="28"/>
          <w:szCs w:val="28"/>
        </w:rPr>
      </w:pPr>
    </w:p>
    <w:p w:rsidR="00CA2886" w:rsidRPr="000072E1" w:rsidRDefault="00CA2886" w:rsidP="00CA2886">
      <w:pPr>
        <w:jc w:val="center"/>
        <w:rPr>
          <w:b/>
          <w:caps/>
        </w:rPr>
      </w:pPr>
      <w:r w:rsidRPr="000072E1">
        <w:rPr>
          <w:b/>
          <w:caps/>
        </w:rPr>
        <w:t>том 1 «общая и коммерческая части»</w:t>
      </w:r>
    </w:p>
    <w:p w:rsidR="00CA2886" w:rsidRPr="00C12007" w:rsidRDefault="00CA2886" w:rsidP="00CA2886">
      <w:pPr>
        <w:jc w:val="center"/>
        <w:rPr>
          <w:sz w:val="28"/>
          <w:szCs w:val="28"/>
        </w:rPr>
      </w:pPr>
    </w:p>
    <w:p w:rsidR="00CA2886" w:rsidRPr="00C12007" w:rsidRDefault="00CA2886" w:rsidP="00CA2886">
      <w:pPr>
        <w:jc w:val="center"/>
        <w:rPr>
          <w:sz w:val="28"/>
        </w:rPr>
      </w:pPr>
    </w:p>
    <w:p w:rsidR="00CA2886" w:rsidRPr="00C12007" w:rsidRDefault="00CA2886" w:rsidP="00CA2886">
      <w:pPr>
        <w:jc w:val="center"/>
        <w:rPr>
          <w:sz w:val="28"/>
        </w:rPr>
      </w:pPr>
    </w:p>
    <w:p w:rsidR="00CA2886" w:rsidRPr="00C12007" w:rsidRDefault="00CA2886" w:rsidP="00CA2886">
      <w:pPr>
        <w:jc w:val="center"/>
        <w:rPr>
          <w:sz w:val="28"/>
        </w:rPr>
      </w:pPr>
    </w:p>
    <w:p w:rsidR="00CA2886" w:rsidRPr="00C12007" w:rsidRDefault="00CA2886" w:rsidP="00CA2886">
      <w:pPr>
        <w:jc w:val="center"/>
        <w:rPr>
          <w:sz w:val="28"/>
        </w:rPr>
      </w:pPr>
    </w:p>
    <w:p w:rsidR="00CA2886" w:rsidRPr="00C12007" w:rsidRDefault="00CA2886" w:rsidP="00CA2886">
      <w:pPr>
        <w:jc w:val="center"/>
        <w:rPr>
          <w:sz w:val="28"/>
        </w:rPr>
      </w:pPr>
    </w:p>
    <w:p w:rsidR="00CA2886" w:rsidRPr="00C12007" w:rsidRDefault="00CA2886" w:rsidP="00CA2886">
      <w:pPr>
        <w:jc w:val="center"/>
      </w:pPr>
    </w:p>
    <w:p w:rsidR="00CA2886" w:rsidRPr="00C12007" w:rsidRDefault="00CA2886" w:rsidP="00CA2886">
      <w:pPr>
        <w:pStyle w:val="110"/>
        <w:keepNext w:val="0"/>
        <w:rPr>
          <w:b/>
          <w:snapToGrid/>
          <w:sz w:val="28"/>
          <w:szCs w:val="24"/>
        </w:rPr>
      </w:pPr>
      <w:r w:rsidRPr="00C12007">
        <w:rPr>
          <w:snapToGrid/>
          <w:sz w:val="28"/>
          <w:szCs w:val="24"/>
        </w:rPr>
        <w:t>20</w:t>
      </w:r>
      <w:r w:rsidR="00CF1213">
        <w:rPr>
          <w:snapToGrid/>
          <w:sz w:val="28"/>
          <w:szCs w:val="24"/>
        </w:rPr>
        <w:t>1</w:t>
      </w:r>
      <w:r w:rsidR="007065E5">
        <w:rPr>
          <w:snapToGrid/>
          <w:sz w:val="28"/>
          <w:szCs w:val="24"/>
        </w:rPr>
        <w:t xml:space="preserve">4 </w:t>
      </w:r>
      <w:r w:rsidR="00746414">
        <w:t>год</w:t>
      </w:r>
    </w:p>
    <w:p w:rsidR="00CA2886" w:rsidRPr="00C12007" w:rsidRDefault="00CA2886" w:rsidP="00CA2886">
      <w:pPr>
        <w:sectPr w:rsidR="00CA2886" w:rsidRPr="00C12007" w:rsidSect="00CF1213">
          <w:footerReference w:type="even" r:id="rId8"/>
          <w:pgSz w:w="11907" w:h="16840" w:code="9"/>
          <w:pgMar w:top="828" w:right="567" w:bottom="1134" w:left="1418" w:header="426" w:footer="1072" w:gutter="0"/>
          <w:cols w:space="708"/>
          <w:docGrid w:linePitch="360"/>
        </w:sectPr>
      </w:pPr>
    </w:p>
    <w:p w:rsidR="00C87330" w:rsidRPr="00A402D1" w:rsidRDefault="00C87330" w:rsidP="00C87330">
      <w:pPr>
        <w:pStyle w:val="13"/>
        <w:widowControl/>
        <w:outlineLvl w:val="0"/>
        <w:rPr>
          <w:bCs/>
          <w:snapToGrid/>
          <w:sz w:val="28"/>
          <w:szCs w:val="24"/>
          <w:lang w:val="en-US"/>
        </w:rPr>
      </w:pPr>
      <w:bookmarkStart w:id="3" w:name="_Toc363715247"/>
      <w:bookmarkStart w:id="4" w:name="_Toc379454613"/>
      <w:r w:rsidRPr="00A402D1">
        <w:rPr>
          <w:bCs/>
          <w:snapToGrid/>
          <w:sz w:val="28"/>
          <w:szCs w:val="24"/>
        </w:rPr>
        <w:lastRenderedPageBreak/>
        <w:t>СОДЕРЖАНИЕ</w:t>
      </w:r>
      <w:bookmarkEnd w:id="2"/>
      <w:bookmarkEnd w:id="3"/>
      <w:bookmarkEnd w:id="4"/>
    </w:p>
    <w:p w:rsidR="007065E5" w:rsidRDefault="007065E5" w:rsidP="00C14669">
      <w:pPr>
        <w:pStyle w:val="10"/>
        <w:numPr>
          <w:ilvl w:val="0"/>
          <w:numId w:val="0"/>
        </w:numPr>
        <w:jc w:val="center"/>
      </w:pPr>
      <w:bookmarkStart w:id="5" w:name="_Toc379454615"/>
    </w:p>
    <w:tbl>
      <w:tblPr>
        <w:tblW w:w="10188" w:type="dxa"/>
        <w:tblLayout w:type="fixed"/>
        <w:tblLook w:val="0000"/>
      </w:tblPr>
      <w:tblGrid>
        <w:gridCol w:w="7188"/>
        <w:gridCol w:w="3000"/>
      </w:tblGrid>
      <w:tr w:rsidR="007065E5" w:rsidRPr="00CF1ED7" w:rsidTr="007065E5">
        <w:tc>
          <w:tcPr>
            <w:tcW w:w="10188" w:type="dxa"/>
            <w:gridSpan w:val="2"/>
            <w:tcBorders>
              <w:top w:val="single" w:sz="6" w:space="0" w:color="auto"/>
              <w:left w:val="single" w:sz="6" w:space="0" w:color="auto"/>
              <w:bottom w:val="single" w:sz="6" w:space="0" w:color="auto"/>
              <w:right w:val="single" w:sz="6" w:space="0" w:color="auto"/>
            </w:tcBorders>
          </w:tcPr>
          <w:p w:rsidR="007065E5" w:rsidRPr="00CF1ED7" w:rsidRDefault="007065E5" w:rsidP="007065E5">
            <w:pPr>
              <w:widowControl w:val="0"/>
              <w:tabs>
                <w:tab w:val="left" w:pos="0"/>
              </w:tabs>
              <w:suppressAutoHyphens/>
              <w:autoSpaceDE w:val="0"/>
              <w:autoSpaceDN w:val="0"/>
              <w:adjustRightInd w:val="0"/>
              <w:jc w:val="center"/>
              <w:rPr>
                <w:rFonts w:ascii="Times New Roman CYR" w:hAnsi="Times New Roman CYR" w:cs="Times New Roman CYR"/>
                <w:kern w:val="28"/>
                <w:sz w:val="22"/>
                <w:szCs w:val="22"/>
              </w:rPr>
            </w:pPr>
            <w:r w:rsidRPr="00CF1ED7">
              <w:rPr>
                <w:rFonts w:ascii="Times New Roman CYR" w:hAnsi="Times New Roman CYR" w:cs="Times New Roman CYR"/>
                <w:kern w:val="28"/>
                <w:sz w:val="22"/>
                <w:szCs w:val="22"/>
              </w:rPr>
              <w:t>ТОМ 1. «ОБЩАЯ  И  КОММЕРЧЕСКАЯ  ЧАСТИ»</w:t>
            </w:r>
          </w:p>
        </w:tc>
      </w:tr>
      <w:tr w:rsidR="00F63733" w:rsidRPr="00CF1ED7" w:rsidTr="00F63733">
        <w:tc>
          <w:tcPr>
            <w:tcW w:w="10188" w:type="dxa"/>
            <w:gridSpan w:val="2"/>
            <w:tcBorders>
              <w:top w:val="single" w:sz="6" w:space="0" w:color="auto"/>
              <w:left w:val="single" w:sz="6" w:space="0" w:color="auto"/>
              <w:bottom w:val="single" w:sz="6" w:space="0" w:color="auto"/>
              <w:right w:val="single" w:sz="6" w:space="0" w:color="auto"/>
            </w:tcBorders>
          </w:tcPr>
          <w:p w:rsidR="00F63733" w:rsidRDefault="00F63733" w:rsidP="007065E5">
            <w:pPr>
              <w:widowControl w:val="0"/>
              <w:suppressAutoHyphens/>
              <w:autoSpaceDE w:val="0"/>
              <w:autoSpaceDN w:val="0"/>
              <w:adjustRightInd w:val="0"/>
              <w:jc w:val="center"/>
              <w:rPr>
                <w:rFonts w:ascii="Times New Roman CYR" w:hAnsi="Times New Roman CYR" w:cs="Times New Roman CYR"/>
                <w:sz w:val="22"/>
                <w:szCs w:val="22"/>
              </w:rPr>
            </w:pPr>
            <w:r>
              <w:rPr>
                <w:rFonts w:ascii="Times New Roman CYR" w:hAnsi="Times New Roman CYR" w:cs="Times New Roman CYR"/>
                <w:sz w:val="22"/>
                <w:szCs w:val="22"/>
              </w:rPr>
              <w:t>Часть 1</w:t>
            </w:r>
          </w:p>
        </w:tc>
      </w:tr>
      <w:tr w:rsidR="007065E5" w:rsidRPr="00CF1ED7" w:rsidTr="007065E5">
        <w:tc>
          <w:tcPr>
            <w:tcW w:w="7188" w:type="dxa"/>
            <w:tcBorders>
              <w:top w:val="single" w:sz="6" w:space="0" w:color="auto"/>
              <w:left w:val="single" w:sz="6" w:space="0" w:color="auto"/>
              <w:bottom w:val="single" w:sz="6" w:space="0" w:color="auto"/>
              <w:right w:val="single" w:sz="6" w:space="0" w:color="auto"/>
            </w:tcBorders>
          </w:tcPr>
          <w:p w:rsidR="007065E5" w:rsidRPr="00CF1ED7" w:rsidRDefault="007065E5" w:rsidP="007065E5">
            <w:pPr>
              <w:widowControl w:val="0"/>
              <w:tabs>
                <w:tab w:val="left" w:pos="0"/>
              </w:tabs>
              <w:suppressAutoHyphens/>
              <w:autoSpaceDE w:val="0"/>
              <w:autoSpaceDN w:val="0"/>
              <w:adjustRightInd w:val="0"/>
              <w:rPr>
                <w:rFonts w:ascii="Times New Roman CYR" w:hAnsi="Times New Roman CYR" w:cs="Times New Roman CYR"/>
                <w:kern w:val="28"/>
                <w:sz w:val="22"/>
                <w:szCs w:val="22"/>
              </w:rPr>
            </w:pPr>
            <w:r w:rsidRPr="00CF1ED7">
              <w:rPr>
                <w:rFonts w:ascii="Times New Roman CYR" w:hAnsi="Times New Roman CYR" w:cs="Times New Roman CYR"/>
                <w:sz w:val="22"/>
                <w:szCs w:val="22"/>
              </w:rPr>
              <w:t xml:space="preserve">РАЗДЕЛ 1. </w:t>
            </w:r>
            <w:r w:rsidRPr="00CF1ED7">
              <w:rPr>
                <w:rFonts w:ascii="Times New Roman CYR" w:hAnsi="Times New Roman CYR" w:cs="Times New Roman CYR"/>
                <w:kern w:val="28"/>
                <w:sz w:val="22"/>
                <w:szCs w:val="22"/>
              </w:rPr>
              <w:t>ТЕРМИНЫ И ОПРЕДЕЛЕНИЯ, ИСПОЛЬЗУЕМЫЕ</w:t>
            </w:r>
          </w:p>
          <w:p w:rsidR="007065E5" w:rsidRPr="00CF1ED7" w:rsidRDefault="007065E5" w:rsidP="007065E5">
            <w:pPr>
              <w:widowControl w:val="0"/>
              <w:suppressAutoHyphens/>
              <w:autoSpaceDE w:val="0"/>
              <w:autoSpaceDN w:val="0"/>
              <w:adjustRightInd w:val="0"/>
              <w:rPr>
                <w:rFonts w:ascii="Times New Roman CYR" w:hAnsi="Times New Roman CYR" w:cs="Times New Roman CYR"/>
                <w:sz w:val="22"/>
                <w:szCs w:val="22"/>
              </w:rPr>
            </w:pPr>
            <w:r w:rsidRPr="00CF1ED7">
              <w:rPr>
                <w:rFonts w:ascii="Times New Roman CYR" w:hAnsi="Times New Roman CYR" w:cs="Times New Roman CYR"/>
                <w:kern w:val="28"/>
                <w:sz w:val="22"/>
                <w:szCs w:val="22"/>
              </w:rPr>
              <w:t xml:space="preserve">В </w:t>
            </w:r>
            <w:r w:rsidRPr="00CF1ED7">
              <w:rPr>
                <w:rFonts w:ascii="Times New Roman CYR" w:hAnsi="Times New Roman CYR" w:cs="Times New Roman CYR"/>
                <w:sz w:val="22"/>
                <w:szCs w:val="22"/>
              </w:rPr>
              <w:t>КОНКУРСНОЙ</w:t>
            </w:r>
            <w:r w:rsidRPr="00CF1ED7">
              <w:rPr>
                <w:rFonts w:ascii="Times New Roman CYR" w:hAnsi="Times New Roman CYR" w:cs="Times New Roman CYR"/>
                <w:kern w:val="28"/>
                <w:sz w:val="22"/>
                <w:szCs w:val="22"/>
              </w:rPr>
              <w:t xml:space="preserve"> ДОКУМЕНТАЦИИ</w:t>
            </w:r>
          </w:p>
        </w:tc>
        <w:tc>
          <w:tcPr>
            <w:tcW w:w="3000" w:type="dxa"/>
            <w:tcBorders>
              <w:top w:val="single" w:sz="6" w:space="0" w:color="auto"/>
              <w:left w:val="single" w:sz="6" w:space="0" w:color="auto"/>
              <w:bottom w:val="single" w:sz="6" w:space="0" w:color="auto"/>
              <w:right w:val="single" w:sz="6" w:space="0" w:color="auto"/>
            </w:tcBorders>
          </w:tcPr>
          <w:p w:rsidR="007065E5" w:rsidRPr="00CF1ED7" w:rsidRDefault="007065E5" w:rsidP="007065E5">
            <w:pPr>
              <w:widowControl w:val="0"/>
              <w:suppressAutoHyphens/>
              <w:autoSpaceDE w:val="0"/>
              <w:autoSpaceDN w:val="0"/>
              <w:adjustRightInd w:val="0"/>
              <w:jc w:val="center"/>
              <w:rPr>
                <w:rFonts w:ascii="Times New Roman CYR" w:hAnsi="Times New Roman CYR" w:cs="Times New Roman CYR"/>
                <w:sz w:val="22"/>
                <w:szCs w:val="22"/>
              </w:rPr>
            </w:pPr>
            <w:r>
              <w:rPr>
                <w:rFonts w:ascii="Times New Roman CYR" w:hAnsi="Times New Roman CYR" w:cs="Times New Roman CYR"/>
                <w:sz w:val="22"/>
                <w:szCs w:val="22"/>
              </w:rPr>
              <w:t>3</w:t>
            </w:r>
          </w:p>
        </w:tc>
      </w:tr>
      <w:tr w:rsidR="007065E5" w:rsidRPr="00CF1ED7" w:rsidTr="007065E5">
        <w:tc>
          <w:tcPr>
            <w:tcW w:w="7188" w:type="dxa"/>
            <w:tcBorders>
              <w:top w:val="single" w:sz="6" w:space="0" w:color="auto"/>
              <w:left w:val="single" w:sz="6" w:space="0" w:color="auto"/>
              <w:bottom w:val="single" w:sz="6" w:space="0" w:color="auto"/>
              <w:right w:val="single" w:sz="6" w:space="0" w:color="auto"/>
            </w:tcBorders>
          </w:tcPr>
          <w:p w:rsidR="007065E5" w:rsidRPr="00CF1ED7" w:rsidRDefault="007065E5" w:rsidP="007065E5">
            <w:pPr>
              <w:widowControl w:val="0"/>
              <w:suppressAutoHyphens/>
              <w:autoSpaceDE w:val="0"/>
              <w:autoSpaceDN w:val="0"/>
              <w:adjustRightInd w:val="0"/>
              <w:rPr>
                <w:rFonts w:ascii="Times New Roman CYR" w:hAnsi="Times New Roman CYR" w:cs="Times New Roman CYR"/>
                <w:sz w:val="22"/>
                <w:szCs w:val="22"/>
              </w:rPr>
            </w:pPr>
            <w:r w:rsidRPr="00CF1ED7">
              <w:rPr>
                <w:rFonts w:ascii="Times New Roman CYR" w:hAnsi="Times New Roman CYR" w:cs="Times New Roman CYR"/>
                <w:sz w:val="22"/>
                <w:szCs w:val="22"/>
              </w:rPr>
              <w:t>РАЗДЕЛ 2. ОБЩИЕ ПОЛОЖЕНИЯ</w:t>
            </w:r>
          </w:p>
        </w:tc>
        <w:tc>
          <w:tcPr>
            <w:tcW w:w="3000" w:type="dxa"/>
            <w:tcBorders>
              <w:top w:val="single" w:sz="6" w:space="0" w:color="auto"/>
              <w:left w:val="single" w:sz="6" w:space="0" w:color="auto"/>
              <w:bottom w:val="single" w:sz="6" w:space="0" w:color="auto"/>
              <w:right w:val="single" w:sz="6" w:space="0" w:color="auto"/>
            </w:tcBorders>
          </w:tcPr>
          <w:p w:rsidR="007065E5" w:rsidRPr="00CF1ED7" w:rsidRDefault="007065E5" w:rsidP="007065E5">
            <w:pPr>
              <w:widowControl w:val="0"/>
              <w:suppressAutoHyphens/>
              <w:autoSpaceDE w:val="0"/>
              <w:autoSpaceDN w:val="0"/>
              <w:adjustRightInd w:val="0"/>
              <w:jc w:val="center"/>
              <w:rPr>
                <w:rFonts w:ascii="Times New Roman CYR" w:hAnsi="Times New Roman CYR" w:cs="Times New Roman CYR"/>
                <w:sz w:val="22"/>
                <w:szCs w:val="22"/>
              </w:rPr>
            </w:pPr>
            <w:r>
              <w:rPr>
                <w:rFonts w:ascii="Times New Roman CYR" w:hAnsi="Times New Roman CYR" w:cs="Times New Roman CYR"/>
                <w:sz w:val="22"/>
                <w:szCs w:val="22"/>
              </w:rPr>
              <w:t>4</w:t>
            </w:r>
          </w:p>
        </w:tc>
      </w:tr>
      <w:tr w:rsidR="007065E5" w:rsidRPr="00CF1ED7" w:rsidTr="007065E5">
        <w:tc>
          <w:tcPr>
            <w:tcW w:w="7188" w:type="dxa"/>
            <w:tcBorders>
              <w:top w:val="single" w:sz="6" w:space="0" w:color="auto"/>
              <w:left w:val="single" w:sz="6" w:space="0" w:color="auto"/>
              <w:bottom w:val="single" w:sz="6" w:space="0" w:color="auto"/>
              <w:right w:val="single" w:sz="6" w:space="0" w:color="auto"/>
            </w:tcBorders>
          </w:tcPr>
          <w:p w:rsidR="007065E5" w:rsidRPr="00CF1ED7" w:rsidRDefault="007065E5" w:rsidP="007065E5">
            <w:pPr>
              <w:widowControl w:val="0"/>
              <w:suppressAutoHyphens/>
              <w:autoSpaceDE w:val="0"/>
              <w:autoSpaceDN w:val="0"/>
              <w:adjustRightInd w:val="0"/>
              <w:rPr>
                <w:rFonts w:ascii="Times New Roman CYR" w:hAnsi="Times New Roman CYR" w:cs="Times New Roman CYR"/>
                <w:sz w:val="22"/>
                <w:szCs w:val="22"/>
              </w:rPr>
            </w:pPr>
            <w:r w:rsidRPr="00CF1ED7">
              <w:rPr>
                <w:rFonts w:ascii="Times New Roman CYR" w:hAnsi="Times New Roman CYR" w:cs="Times New Roman CYR"/>
                <w:sz w:val="22"/>
                <w:szCs w:val="22"/>
              </w:rPr>
              <w:t>РАЗДЕЛ 3. ТРЕБОВАНИЯ К УЧАСТНИКАМ КОНКУРСА, ДОКУМЕНТАМ, ПРЕДОСТАВЛЯЕМЫМ В СОСТАВЕ ЗАЯВКИ НА УЧАСТИЕ В КОНКУРСЕ</w:t>
            </w:r>
          </w:p>
        </w:tc>
        <w:tc>
          <w:tcPr>
            <w:tcW w:w="3000" w:type="dxa"/>
            <w:tcBorders>
              <w:top w:val="single" w:sz="6" w:space="0" w:color="auto"/>
              <w:left w:val="single" w:sz="6" w:space="0" w:color="auto"/>
              <w:bottom w:val="single" w:sz="6" w:space="0" w:color="auto"/>
              <w:right w:val="single" w:sz="6" w:space="0" w:color="auto"/>
            </w:tcBorders>
          </w:tcPr>
          <w:p w:rsidR="007065E5" w:rsidRPr="00CF1ED7" w:rsidRDefault="00A91AB5" w:rsidP="007065E5">
            <w:pPr>
              <w:widowControl w:val="0"/>
              <w:suppressAutoHyphens/>
              <w:autoSpaceDE w:val="0"/>
              <w:autoSpaceDN w:val="0"/>
              <w:adjustRightInd w:val="0"/>
              <w:jc w:val="center"/>
              <w:rPr>
                <w:rFonts w:ascii="Times New Roman CYR" w:hAnsi="Times New Roman CYR" w:cs="Times New Roman CYR"/>
                <w:sz w:val="22"/>
                <w:szCs w:val="22"/>
              </w:rPr>
            </w:pPr>
            <w:r>
              <w:rPr>
                <w:rFonts w:ascii="Times New Roman CYR" w:hAnsi="Times New Roman CYR" w:cs="Times New Roman CYR"/>
                <w:sz w:val="22"/>
                <w:szCs w:val="22"/>
              </w:rPr>
              <w:t>7</w:t>
            </w:r>
          </w:p>
        </w:tc>
      </w:tr>
      <w:tr w:rsidR="007065E5" w:rsidRPr="00CF1ED7" w:rsidTr="007065E5">
        <w:tc>
          <w:tcPr>
            <w:tcW w:w="7188" w:type="dxa"/>
            <w:tcBorders>
              <w:top w:val="single" w:sz="6" w:space="0" w:color="auto"/>
              <w:left w:val="single" w:sz="6" w:space="0" w:color="auto"/>
              <w:bottom w:val="single" w:sz="6" w:space="0" w:color="auto"/>
              <w:right w:val="single" w:sz="6" w:space="0" w:color="auto"/>
            </w:tcBorders>
          </w:tcPr>
          <w:p w:rsidR="007065E5" w:rsidRPr="00CF1ED7" w:rsidRDefault="007065E5" w:rsidP="007065E5">
            <w:pPr>
              <w:widowControl w:val="0"/>
              <w:suppressAutoHyphens/>
              <w:autoSpaceDE w:val="0"/>
              <w:autoSpaceDN w:val="0"/>
              <w:adjustRightInd w:val="0"/>
              <w:rPr>
                <w:rFonts w:ascii="Times New Roman CYR" w:hAnsi="Times New Roman CYR" w:cs="Times New Roman CYR"/>
                <w:sz w:val="22"/>
                <w:szCs w:val="22"/>
              </w:rPr>
            </w:pPr>
            <w:r w:rsidRPr="00CF1ED7">
              <w:rPr>
                <w:rFonts w:ascii="Times New Roman CYR" w:hAnsi="Times New Roman CYR" w:cs="Times New Roman CYR"/>
                <w:sz w:val="22"/>
                <w:szCs w:val="22"/>
              </w:rPr>
              <w:t>РАЗДЕЛ 4. ПОРЯДОК ПРОВЕДЕНИЯ КОНКУРСА</w:t>
            </w:r>
          </w:p>
        </w:tc>
        <w:tc>
          <w:tcPr>
            <w:tcW w:w="3000" w:type="dxa"/>
            <w:tcBorders>
              <w:top w:val="single" w:sz="6" w:space="0" w:color="auto"/>
              <w:left w:val="single" w:sz="6" w:space="0" w:color="auto"/>
              <w:bottom w:val="single" w:sz="6" w:space="0" w:color="auto"/>
              <w:right w:val="single" w:sz="6" w:space="0" w:color="auto"/>
            </w:tcBorders>
          </w:tcPr>
          <w:p w:rsidR="007065E5" w:rsidRPr="00CF1ED7" w:rsidRDefault="00A91AB5" w:rsidP="007065E5">
            <w:pPr>
              <w:widowControl w:val="0"/>
              <w:suppressAutoHyphens/>
              <w:autoSpaceDE w:val="0"/>
              <w:autoSpaceDN w:val="0"/>
              <w:adjustRightInd w:val="0"/>
              <w:jc w:val="center"/>
              <w:rPr>
                <w:rFonts w:ascii="Times New Roman CYR" w:hAnsi="Times New Roman CYR" w:cs="Times New Roman CYR"/>
                <w:sz w:val="22"/>
                <w:szCs w:val="22"/>
              </w:rPr>
            </w:pPr>
            <w:r>
              <w:rPr>
                <w:rFonts w:ascii="Times New Roman CYR" w:hAnsi="Times New Roman CYR" w:cs="Times New Roman CYR"/>
                <w:sz w:val="22"/>
                <w:szCs w:val="22"/>
              </w:rPr>
              <w:t>11</w:t>
            </w:r>
          </w:p>
        </w:tc>
      </w:tr>
      <w:tr w:rsidR="007065E5" w:rsidRPr="00CF1ED7" w:rsidTr="007065E5">
        <w:tc>
          <w:tcPr>
            <w:tcW w:w="7188" w:type="dxa"/>
            <w:tcBorders>
              <w:top w:val="single" w:sz="6" w:space="0" w:color="auto"/>
              <w:left w:val="single" w:sz="6" w:space="0" w:color="auto"/>
              <w:bottom w:val="single" w:sz="6" w:space="0" w:color="auto"/>
              <w:right w:val="single" w:sz="6" w:space="0" w:color="auto"/>
            </w:tcBorders>
          </w:tcPr>
          <w:p w:rsidR="007065E5" w:rsidRPr="00CF1ED7" w:rsidRDefault="007065E5" w:rsidP="00F63733">
            <w:pPr>
              <w:widowControl w:val="0"/>
              <w:suppressAutoHyphens/>
              <w:autoSpaceDE w:val="0"/>
              <w:autoSpaceDN w:val="0"/>
              <w:adjustRightInd w:val="0"/>
              <w:rPr>
                <w:rFonts w:ascii="Times New Roman CYR" w:hAnsi="Times New Roman CYR" w:cs="Times New Roman CYR"/>
                <w:sz w:val="22"/>
                <w:szCs w:val="22"/>
              </w:rPr>
            </w:pPr>
            <w:r w:rsidRPr="00CF1ED7">
              <w:rPr>
                <w:rFonts w:ascii="Times New Roman CYR" w:hAnsi="Times New Roman CYR" w:cs="Times New Roman CYR"/>
                <w:sz w:val="22"/>
                <w:szCs w:val="22"/>
              </w:rPr>
              <w:t xml:space="preserve">РАЗДЕЛ </w:t>
            </w:r>
            <w:r w:rsidR="00F63733">
              <w:rPr>
                <w:rFonts w:ascii="Times New Roman CYR" w:hAnsi="Times New Roman CYR" w:cs="Times New Roman CYR"/>
                <w:sz w:val="22"/>
                <w:szCs w:val="22"/>
              </w:rPr>
              <w:t>5</w:t>
            </w:r>
            <w:r w:rsidRPr="00CF1ED7">
              <w:rPr>
                <w:rFonts w:ascii="Times New Roman CYR" w:hAnsi="Times New Roman CYR" w:cs="Times New Roman CYR"/>
                <w:sz w:val="22"/>
                <w:szCs w:val="22"/>
              </w:rPr>
              <w:t>. ИНФОРМАЦИОННАЯ КАРТА КОНКУРСА</w:t>
            </w:r>
          </w:p>
        </w:tc>
        <w:tc>
          <w:tcPr>
            <w:tcW w:w="3000" w:type="dxa"/>
            <w:tcBorders>
              <w:top w:val="single" w:sz="6" w:space="0" w:color="auto"/>
              <w:left w:val="single" w:sz="6" w:space="0" w:color="auto"/>
              <w:bottom w:val="single" w:sz="6" w:space="0" w:color="auto"/>
              <w:right w:val="single" w:sz="6" w:space="0" w:color="auto"/>
            </w:tcBorders>
          </w:tcPr>
          <w:p w:rsidR="007065E5" w:rsidRPr="00A91AB5" w:rsidRDefault="00A91AB5" w:rsidP="007065E5">
            <w:pPr>
              <w:widowControl w:val="0"/>
              <w:suppressAutoHyphens/>
              <w:autoSpaceDE w:val="0"/>
              <w:autoSpaceDN w:val="0"/>
              <w:adjustRightInd w:val="0"/>
              <w:jc w:val="center"/>
              <w:rPr>
                <w:rFonts w:ascii="Times New Roman CYR" w:hAnsi="Times New Roman CYR" w:cs="Times New Roman CYR"/>
                <w:sz w:val="22"/>
                <w:szCs w:val="22"/>
              </w:rPr>
            </w:pPr>
            <w:r>
              <w:rPr>
                <w:rFonts w:ascii="Times New Roman CYR" w:hAnsi="Times New Roman CYR" w:cs="Times New Roman CYR"/>
                <w:sz w:val="22"/>
                <w:szCs w:val="22"/>
              </w:rPr>
              <w:t>30</w:t>
            </w:r>
          </w:p>
        </w:tc>
      </w:tr>
      <w:tr w:rsidR="00F63733" w:rsidRPr="00CF1ED7" w:rsidTr="00F63733">
        <w:tc>
          <w:tcPr>
            <w:tcW w:w="7188" w:type="dxa"/>
            <w:tcBorders>
              <w:top w:val="single" w:sz="6" w:space="0" w:color="auto"/>
              <w:left w:val="single" w:sz="6" w:space="0" w:color="auto"/>
              <w:bottom w:val="single" w:sz="6" w:space="0" w:color="auto"/>
              <w:right w:val="single" w:sz="6" w:space="0" w:color="auto"/>
            </w:tcBorders>
          </w:tcPr>
          <w:p w:rsidR="00F63733" w:rsidRPr="00CF1ED7" w:rsidRDefault="00F63733" w:rsidP="00F63733">
            <w:pPr>
              <w:keepNext/>
              <w:widowControl w:val="0"/>
              <w:tabs>
                <w:tab w:val="left" w:pos="1134"/>
                <w:tab w:val="left" w:pos="1418"/>
              </w:tabs>
              <w:autoSpaceDE w:val="0"/>
              <w:autoSpaceDN w:val="0"/>
              <w:adjustRightInd w:val="0"/>
              <w:ind w:left="1134" w:hanging="1134"/>
              <w:rPr>
                <w:rFonts w:ascii="Times New Roman CYR" w:hAnsi="Times New Roman CYR" w:cs="Times New Roman CYR"/>
                <w:sz w:val="22"/>
                <w:szCs w:val="22"/>
              </w:rPr>
            </w:pPr>
            <w:r w:rsidRPr="00CF1ED7">
              <w:rPr>
                <w:rFonts w:ascii="Times New Roman CYR" w:hAnsi="Times New Roman CYR" w:cs="Times New Roman CYR"/>
                <w:sz w:val="22"/>
                <w:szCs w:val="22"/>
              </w:rPr>
              <w:t xml:space="preserve">РАЗДЕЛ </w:t>
            </w:r>
            <w:r>
              <w:rPr>
                <w:rFonts w:ascii="Times New Roman CYR" w:hAnsi="Times New Roman CYR" w:cs="Times New Roman CYR"/>
                <w:sz w:val="22"/>
                <w:szCs w:val="22"/>
              </w:rPr>
              <w:t>6</w:t>
            </w:r>
            <w:r w:rsidRPr="00CF1ED7">
              <w:rPr>
                <w:rFonts w:ascii="Times New Roman CYR" w:hAnsi="Times New Roman CYR" w:cs="Times New Roman CYR"/>
                <w:sz w:val="22"/>
                <w:szCs w:val="22"/>
              </w:rPr>
              <w:t>. ОБРАЗЦЫ ФОРМ ОСНОВНЫХ ДОКУМЕНТОВ, ВКЛЮЧАЕМЫХ В ЗАЯВКУ НА УЧАСТИЕ В КОНКУРСЕ</w:t>
            </w:r>
          </w:p>
        </w:tc>
        <w:tc>
          <w:tcPr>
            <w:tcW w:w="3000" w:type="dxa"/>
            <w:tcBorders>
              <w:top w:val="single" w:sz="6" w:space="0" w:color="auto"/>
              <w:left w:val="single" w:sz="6" w:space="0" w:color="auto"/>
              <w:bottom w:val="single" w:sz="6" w:space="0" w:color="auto"/>
              <w:right w:val="single" w:sz="6" w:space="0" w:color="auto"/>
            </w:tcBorders>
          </w:tcPr>
          <w:p w:rsidR="00F63733" w:rsidRPr="00A91AB5" w:rsidRDefault="00A91AB5" w:rsidP="00F63733">
            <w:pPr>
              <w:widowControl w:val="0"/>
              <w:suppressAutoHyphens/>
              <w:autoSpaceDE w:val="0"/>
              <w:autoSpaceDN w:val="0"/>
              <w:adjustRightInd w:val="0"/>
              <w:jc w:val="center"/>
              <w:rPr>
                <w:rFonts w:ascii="Times New Roman CYR" w:hAnsi="Times New Roman CYR" w:cs="Times New Roman CYR"/>
                <w:sz w:val="22"/>
                <w:szCs w:val="22"/>
              </w:rPr>
            </w:pPr>
            <w:r>
              <w:rPr>
                <w:rFonts w:ascii="Times New Roman CYR" w:hAnsi="Times New Roman CYR" w:cs="Times New Roman CYR"/>
                <w:sz w:val="22"/>
                <w:szCs w:val="22"/>
              </w:rPr>
              <w:t>37</w:t>
            </w:r>
          </w:p>
        </w:tc>
      </w:tr>
      <w:tr w:rsidR="00F63733" w:rsidRPr="00CF1ED7" w:rsidTr="00F63733">
        <w:tc>
          <w:tcPr>
            <w:tcW w:w="10188" w:type="dxa"/>
            <w:gridSpan w:val="2"/>
            <w:tcBorders>
              <w:top w:val="single" w:sz="6" w:space="0" w:color="auto"/>
              <w:left w:val="single" w:sz="6" w:space="0" w:color="auto"/>
              <w:bottom w:val="single" w:sz="6" w:space="0" w:color="auto"/>
              <w:right w:val="single" w:sz="6" w:space="0" w:color="auto"/>
            </w:tcBorders>
          </w:tcPr>
          <w:p w:rsidR="00F63733" w:rsidRPr="00F63733" w:rsidRDefault="00F63733" w:rsidP="007065E5">
            <w:pPr>
              <w:widowControl w:val="0"/>
              <w:suppressAutoHyphens/>
              <w:autoSpaceDE w:val="0"/>
              <w:autoSpaceDN w:val="0"/>
              <w:adjustRightInd w:val="0"/>
              <w:jc w:val="center"/>
              <w:rPr>
                <w:rFonts w:ascii="Times New Roman CYR" w:hAnsi="Times New Roman CYR" w:cs="Times New Roman CYR"/>
                <w:sz w:val="22"/>
                <w:szCs w:val="22"/>
              </w:rPr>
            </w:pPr>
            <w:r>
              <w:rPr>
                <w:rFonts w:ascii="Times New Roman CYR" w:hAnsi="Times New Roman CYR" w:cs="Times New Roman CYR"/>
                <w:sz w:val="22"/>
                <w:szCs w:val="22"/>
              </w:rPr>
              <w:t>Часть 2</w:t>
            </w:r>
          </w:p>
        </w:tc>
      </w:tr>
      <w:tr w:rsidR="00F63733" w:rsidRPr="00CF1ED7" w:rsidTr="007065E5">
        <w:tc>
          <w:tcPr>
            <w:tcW w:w="7188" w:type="dxa"/>
            <w:tcBorders>
              <w:top w:val="single" w:sz="6" w:space="0" w:color="auto"/>
              <w:left w:val="single" w:sz="6" w:space="0" w:color="auto"/>
              <w:bottom w:val="single" w:sz="6" w:space="0" w:color="auto"/>
              <w:right w:val="single" w:sz="6" w:space="0" w:color="auto"/>
            </w:tcBorders>
          </w:tcPr>
          <w:p w:rsidR="00F63733" w:rsidRPr="00CF1ED7" w:rsidRDefault="00F63733" w:rsidP="00F63733">
            <w:pPr>
              <w:widowControl w:val="0"/>
              <w:suppressAutoHyphens/>
              <w:autoSpaceDE w:val="0"/>
              <w:autoSpaceDN w:val="0"/>
              <w:adjustRightInd w:val="0"/>
              <w:rPr>
                <w:rFonts w:ascii="Times New Roman CYR" w:hAnsi="Times New Roman CYR" w:cs="Times New Roman CYR"/>
                <w:sz w:val="22"/>
                <w:szCs w:val="22"/>
              </w:rPr>
            </w:pPr>
            <w:r w:rsidRPr="00CF1ED7">
              <w:rPr>
                <w:rFonts w:ascii="Times New Roman CYR" w:hAnsi="Times New Roman CYR" w:cs="Times New Roman CYR"/>
                <w:sz w:val="22"/>
                <w:szCs w:val="22"/>
              </w:rPr>
              <w:t>ПРОЕКТ ДОГОВОРА</w:t>
            </w:r>
          </w:p>
        </w:tc>
        <w:tc>
          <w:tcPr>
            <w:tcW w:w="3000" w:type="dxa"/>
            <w:tcBorders>
              <w:top w:val="single" w:sz="6" w:space="0" w:color="auto"/>
              <w:left w:val="single" w:sz="6" w:space="0" w:color="auto"/>
              <w:bottom w:val="single" w:sz="6" w:space="0" w:color="auto"/>
              <w:right w:val="single" w:sz="6" w:space="0" w:color="auto"/>
            </w:tcBorders>
          </w:tcPr>
          <w:p w:rsidR="00F63733" w:rsidRDefault="00380769" w:rsidP="007065E5">
            <w:pPr>
              <w:widowControl w:val="0"/>
              <w:suppressAutoHyphens/>
              <w:autoSpaceDE w:val="0"/>
              <w:autoSpaceDN w:val="0"/>
              <w:adjustRightInd w:val="0"/>
              <w:jc w:val="center"/>
              <w:rPr>
                <w:rFonts w:ascii="Times New Roman CYR" w:hAnsi="Times New Roman CYR" w:cs="Times New Roman CYR"/>
                <w:sz w:val="22"/>
                <w:szCs w:val="22"/>
                <w:lang w:val="en-US"/>
              </w:rPr>
            </w:pPr>
            <w:r>
              <w:rPr>
                <w:rFonts w:ascii="Times New Roman CYR" w:hAnsi="Times New Roman CYR" w:cs="Times New Roman CYR"/>
                <w:sz w:val="22"/>
                <w:szCs w:val="22"/>
              </w:rPr>
              <w:t>54</w:t>
            </w:r>
          </w:p>
        </w:tc>
      </w:tr>
      <w:tr w:rsidR="00F63733" w:rsidRPr="00CF1ED7" w:rsidTr="007065E5">
        <w:tc>
          <w:tcPr>
            <w:tcW w:w="10188" w:type="dxa"/>
            <w:gridSpan w:val="2"/>
            <w:tcBorders>
              <w:top w:val="single" w:sz="6" w:space="0" w:color="auto"/>
              <w:left w:val="single" w:sz="6" w:space="0" w:color="auto"/>
              <w:bottom w:val="single" w:sz="6" w:space="0" w:color="auto"/>
              <w:right w:val="single" w:sz="6" w:space="0" w:color="auto"/>
            </w:tcBorders>
          </w:tcPr>
          <w:p w:rsidR="00F63733" w:rsidRPr="00CF1ED7" w:rsidRDefault="00F63733" w:rsidP="007065E5">
            <w:pPr>
              <w:widowControl w:val="0"/>
              <w:suppressAutoHyphens/>
              <w:autoSpaceDE w:val="0"/>
              <w:autoSpaceDN w:val="0"/>
              <w:adjustRightInd w:val="0"/>
              <w:jc w:val="center"/>
              <w:rPr>
                <w:rFonts w:ascii="Times New Roman CYR" w:hAnsi="Times New Roman CYR" w:cs="Times New Roman CYR"/>
                <w:sz w:val="22"/>
                <w:szCs w:val="22"/>
              </w:rPr>
            </w:pPr>
            <w:r w:rsidRPr="00CF1ED7">
              <w:rPr>
                <w:rFonts w:ascii="Times New Roman CYR" w:hAnsi="Times New Roman CYR" w:cs="Times New Roman CYR"/>
                <w:kern w:val="28"/>
                <w:sz w:val="22"/>
                <w:szCs w:val="22"/>
              </w:rPr>
              <w:t>ТОМ 2. «ТЕХНИЧЕСКАЯ ЧАСТЬ»</w:t>
            </w:r>
          </w:p>
        </w:tc>
      </w:tr>
      <w:tr w:rsidR="00F63733" w:rsidRPr="00CF1ED7" w:rsidTr="007065E5">
        <w:tc>
          <w:tcPr>
            <w:tcW w:w="7188" w:type="dxa"/>
            <w:tcBorders>
              <w:top w:val="single" w:sz="6" w:space="0" w:color="auto"/>
              <w:left w:val="single" w:sz="6" w:space="0" w:color="auto"/>
              <w:bottom w:val="single" w:sz="6" w:space="0" w:color="auto"/>
              <w:right w:val="single" w:sz="6" w:space="0" w:color="auto"/>
            </w:tcBorders>
          </w:tcPr>
          <w:p w:rsidR="00F63733" w:rsidRPr="00BD0266" w:rsidRDefault="00F63733" w:rsidP="007065E5">
            <w:pPr>
              <w:widowControl w:val="0"/>
              <w:suppressAutoHyphens/>
              <w:autoSpaceDE w:val="0"/>
              <w:autoSpaceDN w:val="0"/>
              <w:adjustRightInd w:val="0"/>
              <w:rPr>
                <w:rFonts w:ascii="Times New Roman CYR" w:hAnsi="Times New Roman CYR" w:cs="Times New Roman CYR"/>
                <w:sz w:val="22"/>
                <w:szCs w:val="22"/>
              </w:rPr>
            </w:pPr>
            <w:r w:rsidRPr="00CF1ED7">
              <w:rPr>
                <w:rFonts w:ascii="Times New Roman CYR" w:hAnsi="Times New Roman CYR" w:cs="Times New Roman CYR"/>
                <w:sz w:val="22"/>
                <w:szCs w:val="22"/>
              </w:rPr>
              <w:t xml:space="preserve">ТЕХНИЧЕСКОЕ </w:t>
            </w:r>
            <w:r>
              <w:rPr>
                <w:rFonts w:ascii="Times New Roman CYR" w:hAnsi="Times New Roman CYR" w:cs="Times New Roman CYR"/>
                <w:sz w:val="22"/>
                <w:szCs w:val="22"/>
              </w:rPr>
              <w:t>ЗАДАНИЕ</w:t>
            </w:r>
          </w:p>
        </w:tc>
        <w:tc>
          <w:tcPr>
            <w:tcW w:w="3000" w:type="dxa"/>
            <w:tcBorders>
              <w:top w:val="single" w:sz="6" w:space="0" w:color="auto"/>
              <w:left w:val="single" w:sz="6" w:space="0" w:color="auto"/>
              <w:bottom w:val="single" w:sz="6" w:space="0" w:color="auto"/>
              <w:right w:val="single" w:sz="6" w:space="0" w:color="auto"/>
            </w:tcBorders>
          </w:tcPr>
          <w:p w:rsidR="00F63733" w:rsidRPr="00380769" w:rsidRDefault="00380769" w:rsidP="007065E5">
            <w:pPr>
              <w:widowControl w:val="0"/>
              <w:suppressAutoHyphens/>
              <w:autoSpaceDE w:val="0"/>
              <w:autoSpaceDN w:val="0"/>
              <w:adjustRightInd w:val="0"/>
              <w:jc w:val="center"/>
              <w:rPr>
                <w:rFonts w:ascii="Times New Roman CYR" w:hAnsi="Times New Roman CYR" w:cs="Times New Roman CYR"/>
                <w:sz w:val="22"/>
                <w:szCs w:val="22"/>
              </w:rPr>
            </w:pPr>
            <w:r>
              <w:rPr>
                <w:rFonts w:ascii="Times New Roman CYR" w:hAnsi="Times New Roman CYR" w:cs="Times New Roman CYR"/>
                <w:sz w:val="22"/>
                <w:szCs w:val="22"/>
              </w:rPr>
              <w:t>72</w:t>
            </w:r>
          </w:p>
        </w:tc>
      </w:tr>
    </w:tbl>
    <w:p w:rsidR="007065E5" w:rsidRDefault="007065E5" w:rsidP="00C14669">
      <w:pPr>
        <w:pStyle w:val="10"/>
        <w:numPr>
          <w:ilvl w:val="0"/>
          <w:numId w:val="0"/>
        </w:numPr>
        <w:jc w:val="center"/>
      </w:pPr>
    </w:p>
    <w:p w:rsidR="007065E5" w:rsidRDefault="007065E5" w:rsidP="00C14669">
      <w:pPr>
        <w:pStyle w:val="10"/>
        <w:numPr>
          <w:ilvl w:val="0"/>
          <w:numId w:val="0"/>
        </w:numPr>
        <w:jc w:val="center"/>
      </w:pPr>
    </w:p>
    <w:p w:rsidR="007065E5" w:rsidRDefault="007065E5" w:rsidP="007065E5"/>
    <w:p w:rsidR="007065E5" w:rsidRDefault="007065E5" w:rsidP="007065E5"/>
    <w:p w:rsidR="007065E5" w:rsidRDefault="007065E5" w:rsidP="007065E5"/>
    <w:p w:rsidR="007065E5" w:rsidRDefault="007065E5" w:rsidP="007065E5"/>
    <w:p w:rsidR="007065E5" w:rsidRDefault="007065E5" w:rsidP="007065E5"/>
    <w:p w:rsidR="007065E5" w:rsidRDefault="007065E5" w:rsidP="007065E5"/>
    <w:p w:rsidR="007065E5" w:rsidRDefault="007065E5" w:rsidP="007065E5"/>
    <w:p w:rsidR="007065E5" w:rsidRDefault="007065E5" w:rsidP="007065E5"/>
    <w:p w:rsidR="007065E5" w:rsidRDefault="007065E5" w:rsidP="007065E5"/>
    <w:p w:rsidR="007065E5" w:rsidRDefault="007065E5" w:rsidP="007065E5"/>
    <w:p w:rsidR="007065E5" w:rsidRDefault="007065E5" w:rsidP="007065E5"/>
    <w:p w:rsidR="007065E5" w:rsidRDefault="007065E5" w:rsidP="007065E5"/>
    <w:p w:rsidR="007065E5" w:rsidRDefault="007065E5" w:rsidP="007065E5"/>
    <w:p w:rsidR="007065E5" w:rsidRDefault="007065E5" w:rsidP="007065E5"/>
    <w:p w:rsidR="007065E5" w:rsidRDefault="007065E5" w:rsidP="007065E5"/>
    <w:p w:rsidR="007065E5" w:rsidRDefault="007065E5" w:rsidP="007065E5"/>
    <w:p w:rsidR="007065E5" w:rsidRDefault="007065E5" w:rsidP="007065E5"/>
    <w:p w:rsidR="007065E5" w:rsidRDefault="007065E5" w:rsidP="007065E5"/>
    <w:p w:rsidR="007065E5" w:rsidRDefault="007065E5" w:rsidP="007065E5"/>
    <w:p w:rsidR="007065E5" w:rsidRDefault="007065E5" w:rsidP="007065E5"/>
    <w:p w:rsidR="007065E5" w:rsidRDefault="007065E5" w:rsidP="007065E5"/>
    <w:p w:rsidR="007065E5" w:rsidRDefault="007065E5" w:rsidP="007065E5"/>
    <w:p w:rsidR="007065E5" w:rsidRDefault="007065E5" w:rsidP="007065E5"/>
    <w:p w:rsidR="007065E5" w:rsidRDefault="007065E5" w:rsidP="007065E5"/>
    <w:p w:rsidR="007065E5" w:rsidRDefault="007065E5" w:rsidP="007065E5"/>
    <w:p w:rsidR="007065E5" w:rsidRDefault="007065E5" w:rsidP="007065E5"/>
    <w:p w:rsidR="007065E5" w:rsidRDefault="007065E5" w:rsidP="007065E5"/>
    <w:p w:rsidR="007065E5" w:rsidRDefault="007065E5" w:rsidP="007065E5"/>
    <w:p w:rsidR="007065E5" w:rsidRDefault="007065E5" w:rsidP="007065E5"/>
    <w:p w:rsidR="007065E5" w:rsidRDefault="007065E5" w:rsidP="007065E5"/>
    <w:p w:rsidR="007065E5" w:rsidRDefault="007065E5" w:rsidP="007065E5"/>
    <w:p w:rsidR="007065E5" w:rsidRDefault="007065E5" w:rsidP="007065E5"/>
    <w:p w:rsidR="007065E5" w:rsidRDefault="007065E5" w:rsidP="007065E5"/>
    <w:p w:rsidR="00C87330" w:rsidRPr="00746414" w:rsidRDefault="00C87330" w:rsidP="00C87330">
      <w:pPr>
        <w:pStyle w:val="10"/>
        <w:numPr>
          <w:ilvl w:val="1"/>
          <w:numId w:val="6"/>
        </w:numPr>
        <w:tabs>
          <w:tab w:val="clear" w:pos="1440"/>
          <w:tab w:val="num" w:pos="1134"/>
        </w:tabs>
        <w:ind w:hanging="731"/>
        <w:jc w:val="left"/>
        <w:rPr>
          <w:b/>
        </w:rPr>
      </w:pPr>
      <w:bookmarkStart w:id="6" w:name="_Ref317259002"/>
      <w:bookmarkStart w:id="7" w:name="_Toc379454616"/>
      <w:bookmarkEnd w:id="5"/>
      <w:r w:rsidRPr="00746414">
        <w:rPr>
          <w:b/>
        </w:rPr>
        <w:t>ТЕРМИНЫ И ОПРЕДЕЛЕНИЯ</w:t>
      </w:r>
      <w:bookmarkEnd w:id="6"/>
      <w:bookmarkEnd w:id="7"/>
    </w:p>
    <w:p w:rsidR="007065E5" w:rsidRPr="00833CEE" w:rsidRDefault="007065E5" w:rsidP="007065E5">
      <w:pPr>
        <w:widowControl w:val="0"/>
        <w:suppressAutoHyphens/>
        <w:autoSpaceDE w:val="0"/>
        <w:autoSpaceDN w:val="0"/>
        <w:adjustRightInd w:val="0"/>
        <w:ind w:right="-82" w:firstLine="709"/>
        <w:jc w:val="both"/>
        <w:rPr>
          <w:kern w:val="28"/>
          <w:sz w:val="22"/>
          <w:szCs w:val="22"/>
        </w:rPr>
      </w:pPr>
      <w:r w:rsidRPr="00833CEE">
        <w:rPr>
          <w:b/>
          <w:bCs/>
          <w:kern w:val="28"/>
          <w:sz w:val="22"/>
          <w:szCs w:val="22"/>
        </w:rPr>
        <w:t>Заказчик</w:t>
      </w:r>
      <w:r w:rsidRPr="00833CEE">
        <w:rPr>
          <w:kern w:val="28"/>
          <w:sz w:val="22"/>
          <w:szCs w:val="22"/>
        </w:rPr>
        <w:t xml:space="preserve"> – </w:t>
      </w:r>
      <w:r w:rsidRPr="002D1024">
        <w:rPr>
          <w:spacing w:val="8"/>
          <w:sz w:val="22"/>
          <w:szCs w:val="22"/>
        </w:rPr>
        <w:t>Открытое акционерное общество</w:t>
      </w:r>
      <w:r w:rsidRPr="002D1024">
        <w:rPr>
          <w:color w:val="FFFFFF"/>
          <w:spacing w:val="8"/>
          <w:sz w:val="22"/>
          <w:szCs w:val="22"/>
        </w:rPr>
        <w:t xml:space="preserve"> </w:t>
      </w:r>
      <w:r w:rsidRPr="002D1024">
        <w:rPr>
          <w:sz w:val="22"/>
          <w:szCs w:val="22"/>
        </w:rPr>
        <w:t>«Восточно-Европейский головной научно-исследовательский и проектный институт энергетических технологий» (ОАО «Головной институт «ВНИПИЭТ»)</w:t>
      </w:r>
      <w:r w:rsidRPr="00833CEE">
        <w:rPr>
          <w:kern w:val="28"/>
          <w:sz w:val="22"/>
          <w:szCs w:val="22"/>
        </w:rPr>
        <w:t xml:space="preserve">, </w:t>
      </w:r>
      <w:r w:rsidRPr="002D1024">
        <w:rPr>
          <w:sz w:val="22"/>
          <w:szCs w:val="22"/>
        </w:rPr>
        <w:t xml:space="preserve">Россия, </w:t>
      </w:r>
      <w:r w:rsidRPr="002D1024">
        <w:rPr>
          <w:spacing w:val="-6"/>
          <w:sz w:val="22"/>
          <w:szCs w:val="22"/>
        </w:rPr>
        <w:t>197183, Санкт-Петербург, ул. Савушкина, д. 82</w:t>
      </w:r>
      <w:r w:rsidRPr="002D1024">
        <w:rPr>
          <w:sz w:val="22"/>
          <w:szCs w:val="22"/>
        </w:rPr>
        <w:t>,</w:t>
      </w:r>
      <w:r w:rsidRPr="00833CEE">
        <w:rPr>
          <w:sz w:val="22"/>
          <w:szCs w:val="22"/>
        </w:rPr>
        <w:t xml:space="preserve"> ОКПО </w:t>
      </w:r>
      <w:r>
        <w:rPr>
          <w:sz w:val="22"/>
          <w:szCs w:val="22"/>
        </w:rPr>
        <w:t>07626010</w:t>
      </w:r>
      <w:r w:rsidRPr="00833CEE">
        <w:rPr>
          <w:sz w:val="22"/>
          <w:szCs w:val="22"/>
        </w:rPr>
        <w:t xml:space="preserve">, ОГРН </w:t>
      </w:r>
      <w:r>
        <w:rPr>
          <w:sz w:val="22"/>
          <w:szCs w:val="22"/>
        </w:rPr>
        <w:t>1089847342001</w:t>
      </w:r>
      <w:r w:rsidRPr="00833CEE">
        <w:rPr>
          <w:sz w:val="22"/>
          <w:szCs w:val="22"/>
        </w:rPr>
        <w:t xml:space="preserve">, ИНН/КПП </w:t>
      </w:r>
      <w:r>
        <w:rPr>
          <w:sz w:val="22"/>
          <w:szCs w:val="22"/>
        </w:rPr>
        <w:t>7814417371</w:t>
      </w:r>
      <w:r w:rsidRPr="00833CEE">
        <w:rPr>
          <w:sz w:val="22"/>
          <w:szCs w:val="22"/>
        </w:rPr>
        <w:t>/</w:t>
      </w:r>
      <w:r>
        <w:rPr>
          <w:sz w:val="22"/>
          <w:szCs w:val="22"/>
        </w:rPr>
        <w:t>784243001</w:t>
      </w:r>
      <w:r w:rsidRPr="00833CEE">
        <w:rPr>
          <w:kern w:val="28"/>
          <w:sz w:val="22"/>
          <w:szCs w:val="22"/>
        </w:rPr>
        <w:t>.</w:t>
      </w:r>
    </w:p>
    <w:p w:rsidR="007065E5" w:rsidRPr="00833CEE" w:rsidRDefault="007065E5" w:rsidP="007065E5">
      <w:pPr>
        <w:ind w:firstLine="709"/>
        <w:jc w:val="both"/>
        <w:rPr>
          <w:sz w:val="22"/>
          <w:szCs w:val="22"/>
        </w:rPr>
      </w:pPr>
      <w:r w:rsidRPr="00833CEE">
        <w:rPr>
          <w:b/>
          <w:bCs/>
          <w:sz w:val="22"/>
          <w:szCs w:val="22"/>
        </w:rPr>
        <w:t>Стандарт</w:t>
      </w:r>
      <w:r w:rsidRPr="00833CEE">
        <w:rPr>
          <w:sz w:val="22"/>
          <w:szCs w:val="22"/>
        </w:rPr>
        <w:t xml:space="preserve"> - Единый отраслевой стандарт закупок (Положение о закупке) </w:t>
      </w:r>
      <w:r>
        <w:rPr>
          <w:sz w:val="22"/>
          <w:szCs w:val="22"/>
        </w:rPr>
        <w:t>Г</w:t>
      </w:r>
      <w:r w:rsidRPr="00833CEE">
        <w:rPr>
          <w:sz w:val="22"/>
          <w:szCs w:val="22"/>
        </w:rPr>
        <w:t>осударственной корпорации по атомной энергии «</w:t>
      </w:r>
      <w:proofErr w:type="spellStart"/>
      <w:r w:rsidRPr="00833CEE">
        <w:rPr>
          <w:sz w:val="22"/>
          <w:szCs w:val="22"/>
        </w:rPr>
        <w:t>Росатом</w:t>
      </w:r>
      <w:proofErr w:type="spellEnd"/>
      <w:r w:rsidRPr="00833CEE">
        <w:rPr>
          <w:sz w:val="22"/>
          <w:szCs w:val="22"/>
        </w:rPr>
        <w:t>».</w:t>
      </w:r>
    </w:p>
    <w:p w:rsidR="007065E5" w:rsidRPr="00833CEE" w:rsidRDefault="007065E5" w:rsidP="007065E5">
      <w:pPr>
        <w:ind w:firstLine="709"/>
        <w:jc w:val="both"/>
        <w:rPr>
          <w:sz w:val="22"/>
          <w:szCs w:val="22"/>
        </w:rPr>
      </w:pPr>
      <w:r w:rsidRPr="00833CEE">
        <w:rPr>
          <w:b/>
          <w:sz w:val="22"/>
          <w:szCs w:val="22"/>
        </w:rPr>
        <w:t>Конкурсная комиссия</w:t>
      </w:r>
      <w:r w:rsidRPr="00833CEE">
        <w:rPr>
          <w:sz w:val="22"/>
          <w:szCs w:val="22"/>
        </w:rPr>
        <w:t xml:space="preserve"> – коллегиальный орган, заранее сформированный организатором конкурса для принятия решений в рамках данного конкурса.</w:t>
      </w:r>
    </w:p>
    <w:p w:rsidR="007065E5" w:rsidRPr="00833CEE" w:rsidRDefault="007065E5" w:rsidP="007065E5">
      <w:pPr>
        <w:ind w:firstLine="709"/>
        <w:jc w:val="both"/>
        <w:rPr>
          <w:sz w:val="22"/>
          <w:szCs w:val="22"/>
        </w:rPr>
      </w:pPr>
      <w:r w:rsidRPr="00833CEE">
        <w:rPr>
          <w:b/>
          <w:sz w:val="22"/>
          <w:szCs w:val="22"/>
        </w:rPr>
        <w:t>Лот</w:t>
      </w:r>
      <w:r w:rsidRPr="00833CEE">
        <w:rPr>
          <w:sz w:val="22"/>
          <w:szCs w:val="22"/>
        </w:rPr>
        <w:t xml:space="preserve"> – часть закупаемых товаров, работ, услуг, явно обособленная в конкурсной документации, на которую в рамках конкурса подается отдельное предложение.</w:t>
      </w:r>
    </w:p>
    <w:p w:rsidR="007065E5" w:rsidRPr="00833CEE" w:rsidRDefault="007065E5" w:rsidP="007065E5">
      <w:pPr>
        <w:ind w:firstLine="709"/>
        <w:jc w:val="both"/>
        <w:rPr>
          <w:sz w:val="22"/>
          <w:szCs w:val="22"/>
        </w:rPr>
      </w:pPr>
      <w:r w:rsidRPr="00833CEE">
        <w:rPr>
          <w:b/>
          <w:sz w:val="22"/>
          <w:szCs w:val="22"/>
        </w:rPr>
        <w:t>Начальная (максимальная) цена договора</w:t>
      </w:r>
      <w:r w:rsidRPr="00833CEE">
        <w:rPr>
          <w:sz w:val="22"/>
          <w:szCs w:val="22"/>
        </w:rPr>
        <w:t xml:space="preserve"> – предельно допустимая цена договора, определяемая заказчиком в конкурсной документации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833CEE">
        <w:rPr>
          <w:sz w:val="22"/>
          <w:szCs w:val="22"/>
        </w:rPr>
        <w:t>Росатом</w:t>
      </w:r>
      <w:proofErr w:type="spellEnd"/>
      <w:r w:rsidRPr="00833CEE">
        <w:rPr>
          <w:sz w:val="22"/>
          <w:szCs w:val="22"/>
        </w:rPr>
        <w:t>».</w:t>
      </w:r>
    </w:p>
    <w:p w:rsidR="007065E5" w:rsidRPr="00833CEE" w:rsidRDefault="007065E5" w:rsidP="007065E5">
      <w:pPr>
        <w:ind w:firstLine="709"/>
        <w:jc w:val="both"/>
        <w:rPr>
          <w:sz w:val="22"/>
          <w:szCs w:val="22"/>
        </w:rPr>
      </w:pPr>
      <w:r w:rsidRPr="00833CEE">
        <w:rPr>
          <w:b/>
          <w:sz w:val="22"/>
          <w:szCs w:val="22"/>
        </w:rPr>
        <w:t xml:space="preserve">Оператор электронной торговой площадки </w:t>
      </w:r>
      <w:r w:rsidRPr="00833CEE">
        <w:rPr>
          <w:sz w:val="22"/>
          <w:szCs w:val="22"/>
        </w:rPr>
        <w:t>– лицо, которое на законных основаниях осуществляет предпринимательскую деятельность по обеспечению проведения конкурса в электронной форме на электронной торговой площадке.</w:t>
      </w:r>
    </w:p>
    <w:p w:rsidR="007065E5" w:rsidRPr="00833CEE" w:rsidRDefault="007065E5" w:rsidP="007065E5">
      <w:pPr>
        <w:ind w:firstLine="720"/>
        <w:jc w:val="both"/>
        <w:rPr>
          <w:sz w:val="22"/>
          <w:szCs w:val="22"/>
        </w:rPr>
      </w:pPr>
      <w:r w:rsidRPr="00833CEE">
        <w:rPr>
          <w:b/>
          <w:bCs/>
          <w:sz w:val="22"/>
          <w:szCs w:val="22"/>
        </w:rPr>
        <w:t>Электронная торговая площадка</w:t>
      </w:r>
      <w:r w:rsidRPr="00833CEE">
        <w:rPr>
          <w:sz w:val="22"/>
          <w:szCs w:val="22"/>
        </w:rPr>
        <w:t xml:space="preserve"> (далее - ЭТП) - программно-аппаратный комплекс, обеспечивающий проведение процедур закупок в электронной форме, т.е. с обменом электронными документами или иными сведениями в электронно-цифровой форме, с использованием сети Интернет;</w:t>
      </w:r>
    </w:p>
    <w:p w:rsidR="007065E5" w:rsidRPr="00833CEE" w:rsidRDefault="007065E5" w:rsidP="007065E5">
      <w:pPr>
        <w:widowControl w:val="0"/>
        <w:suppressAutoHyphens/>
        <w:autoSpaceDE w:val="0"/>
        <w:autoSpaceDN w:val="0"/>
        <w:adjustRightInd w:val="0"/>
        <w:ind w:firstLine="708"/>
        <w:jc w:val="both"/>
        <w:rPr>
          <w:kern w:val="28"/>
          <w:sz w:val="22"/>
          <w:szCs w:val="22"/>
        </w:rPr>
      </w:pPr>
      <w:r w:rsidRPr="00833CEE">
        <w:rPr>
          <w:b/>
          <w:bCs/>
          <w:kern w:val="28"/>
          <w:sz w:val="22"/>
          <w:szCs w:val="22"/>
        </w:rPr>
        <w:t xml:space="preserve">Организатор конкурса – </w:t>
      </w:r>
      <w:r w:rsidRPr="00833CEE">
        <w:rPr>
          <w:kern w:val="28"/>
          <w:sz w:val="22"/>
          <w:szCs w:val="22"/>
        </w:rPr>
        <w:t xml:space="preserve">организация, указанная в пункте 6 раздела 6 «Информационная карта конкурса», непосредственно проводящая открытый конкурс. В случае если Заказчик является организатором открытого конкурса – </w:t>
      </w:r>
      <w:r>
        <w:rPr>
          <w:kern w:val="28"/>
          <w:sz w:val="22"/>
          <w:szCs w:val="22"/>
        </w:rPr>
        <w:t>у</w:t>
      </w:r>
      <w:r w:rsidRPr="00833CEE">
        <w:rPr>
          <w:kern w:val="28"/>
          <w:sz w:val="22"/>
          <w:szCs w:val="22"/>
        </w:rPr>
        <w:t xml:space="preserve">правление закупок </w:t>
      </w:r>
      <w:r w:rsidRPr="002D1024">
        <w:rPr>
          <w:sz w:val="22"/>
          <w:szCs w:val="22"/>
        </w:rPr>
        <w:t>ОАО «Головной институт «ВНИПИЭТ»</w:t>
      </w:r>
      <w:r w:rsidRPr="00833CEE">
        <w:rPr>
          <w:kern w:val="28"/>
          <w:sz w:val="22"/>
          <w:szCs w:val="22"/>
        </w:rPr>
        <w:t>, непосредственно выполняющее действия по проведению открытого конкурса.</w:t>
      </w:r>
    </w:p>
    <w:p w:rsidR="007065E5" w:rsidRPr="00833CEE" w:rsidRDefault="007065E5" w:rsidP="007065E5">
      <w:pPr>
        <w:ind w:firstLine="720"/>
        <w:jc w:val="both"/>
        <w:rPr>
          <w:sz w:val="22"/>
          <w:szCs w:val="22"/>
        </w:rPr>
      </w:pPr>
      <w:r w:rsidRPr="00833CEE">
        <w:rPr>
          <w:b/>
          <w:sz w:val="22"/>
          <w:szCs w:val="22"/>
        </w:rPr>
        <w:t>Официальный сайт</w:t>
      </w:r>
      <w:r w:rsidRPr="00833CEE">
        <w:rPr>
          <w:sz w:val="22"/>
          <w:szCs w:val="22"/>
        </w:rPr>
        <w:t xml:space="preserve"> – официальный сайт в информационно-телекоммуникационной сети «Интернет», имеющий адрес </w:t>
      </w:r>
      <w:proofErr w:type="spellStart"/>
      <w:r w:rsidRPr="00833CEE">
        <w:rPr>
          <w:rStyle w:val="afa"/>
          <w:sz w:val="22"/>
          <w:szCs w:val="22"/>
        </w:rPr>
        <w:t>www.zakupki</w:t>
      </w:r>
      <w:proofErr w:type="spellEnd"/>
      <w:r w:rsidRPr="00833CEE">
        <w:rPr>
          <w:rStyle w:val="afa"/>
          <w:sz w:val="22"/>
          <w:szCs w:val="22"/>
        </w:rPr>
        <w:t>.</w:t>
      </w:r>
      <w:proofErr w:type="spellStart"/>
      <w:r w:rsidRPr="00833CEE">
        <w:rPr>
          <w:rStyle w:val="afa"/>
          <w:sz w:val="22"/>
          <w:szCs w:val="22"/>
          <w:lang w:val="en-US"/>
        </w:rPr>
        <w:t>rosatom</w:t>
      </w:r>
      <w:proofErr w:type="spellEnd"/>
      <w:r w:rsidRPr="00833CEE">
        <w:rPr>
          <w:rStyle w:val="afa"/>
          <w:sz w:val="22"/>
          <w:szCs w:val="22"/>
        </w:rPr>
        <w:t>.</w:t>
      </w:r>
      <w:proofErr w:type="spellStart"/>
      <w:r w:rsidRPr="00833CEE">
        <w:rPr>
          <w:rStyle w:val="afa"/>
          <w:sz w:val="22"/>
          <w:szCs w:val="22"/>
        </w:rPr>
        <w:t>ru</w:t>
      </w:r>
      <w:proofErr w:type="spellEnd"/>
      <w:r w:rsidRPr="00833CEE">
        <w:rPr>
          <w:sz w:val="22"/>
          <w:szCs w:val="22"/>
        </w:rPr>
        <w:t>, предназначенный для публикации информации о закупках атомной отрасли.</w:t>
      </w:r>
    </w:p>
    <w:p w:rsidR="007065E5" w:rsidRPr="00833CEE" w:rsidRDefault="007065E5" w:rsidP="007065E5">
      <w:pPr>
        <w:ind w:firstLine="709"/>
        <w:jc w:val="both"/>
        <w:rPr>
          <w:sz w:val="22"/>
          <w:szCs w:val="22"/>
        </w:rPr>
      </w:pPr>
      <w:proofErr w:type="gramStart"/>
      <w:r w:rsidRPr="00833CEE">
        <w:rPr>
          <w:b/>
          <w:sz w:val="22"/>
          <w:szCs w:val="22"/>
        </w:rPr>
        <w:t>Переторжка</w:t>
      </w:r>
      <w:r w:rsidRPr="00833CEE">
        <w:rPr>
          <w:sz w:val="22"/>
          <w:szCs w:val="22"/>
        </w:rPr>
        <w:t xml:space="preserve"> – дополнительный элемент конкурса, заключающийся в добровольном повышении предпочтительности заявок на участие в конкурсе в рамках специально организованной для этого процедуры путем снижения участниками конкурса цены своих первоначально поданных заявок на участие в конкурсе, уменьшения сроков поставки товара, выполнения работ, оказания услуг или снижения размера аванса в случаях и порядке, определенном конкурсной документацией.</w:t>
      </w:r>
      <w:proofErr w:type="gramEnd"/>
    </w:p>
    <w:p w:rsidR="007065E5" w:rsidRPr="00833CEE" w:rsidRDefault="007065E5" w:rsidP="007065E5">
      <w:pPr>
        <w:ind w:firstLine="709"/>
        <w:jc w:val="both"/>
        <w:rPr>
          <w:sz w:val="22"/>
          <w:szCs w:val="22"/>
        </w:rPr>
      </w:pPr>
      <w:r w:rsidRPr="00833CEE">
        <w:rPr>
          <w:b/>
          <w:sz w:val="22"/>
          <w:szCs w:val="22"/>
        </w:rPr>
        <w:t>Победитель</w:t>
      </w:r>
      <w:r w:rsidRPr="00833CEE">
        <w:rPr>
          <w:sz w:val="22"/>
          <w:szCs w:val="22"/>
        </w:rPr>
        <w:t xml:space="preserve"> – участник конкурса, предложивший лучшие условия исполнения договора по совокупности критериев, объявленных в конкурсной документации и признанный конкурсной комиссией победителем.</w:t>
      </w:r>
    </w:p>
    <w:p w:rsidR="007065E5" w:rsidRPr="00833CEE" w:rsidRDefault="007065E5" w:rsidP="007065E5">
      <w:pPr>
        <w:ind w:firstLine="709"/>
        <w:jc w:val="both"/>
        <w:rPr>
          <w:sz w:val="22"/>
          <w:szCs w:val="22"/>
        </w:rPr>
      </w:pPr>
      <w:r w:rsidRPr="00833CEE">
        <w:rPr>
          <w:b/>
          <w:sz w:val="22"/>
          <w:szCs w:val="22"/>
        </w:rPr>
        <w:t>Поставщик товара /подрядчик /исполнитель</w:t>
      </w:r>
      <w:r w:rsidRPr="00833CEE">
        <w:rPr>
          <w:sz w:val="22"/>
          <w:szCs w:val="22"/>
        </w:rPr>
        <w:t xml:space="preserve"> –</w:t>
      </w:r>
      <w:r w:rsidRPr="00833CEE">
        <w:rPr>
          <w:b/>
          <w:sz w:val="22"/>
          <w:szCs w:val="22"/>
        </w:rPr>
        <w:t xml:space="preserve"> </w:t>
      </w:r>
      <w:r w:rsidRPr="00833CEE">
        <w:rPr>
          <w:sz w:val="22"/>
          <w:szCs w:val="22"/>
        </w:rPr>
        <w:t>любое юридическое или физическое лицо, в том числе индивидуальный предприниматель, способное на законных основаниях осуществить поставку товаров /работ /услуг, иных объектов гражданских прав, приобретаемых заказчиком на возмездной основе.</w:t>
      </w:r>
    </w:p>
    <w:p w:rsidR="007065E5" w:rsidRPr="00833CEE" w:rsidRDefault="007065E5" w:rsidP="007065E5">
      <w:pPr>
        <w:ind w:firstLine="709"/>
        <w:jc w:val="both"/>
        <w:rPr>
          <w:sz w:val="22"/>
          <w:szCs w:val="22"/>
        </w:rPr>
      </w:pPr>
      <w:r w:rsidRPr="00833CEE">
        <w:rPr>
          <w:b/>
          <w:sz w:val="22"/>
          <w:szCs w:val="22"/>
        </w:rPr>
        <w:t>Продукция</w:t>
      </w:r>
      <w:r w:rsidRPr="00833CEE">
        <w:rPr>
          <w:sz w:val="22"/>
          <w:szCs w:val="22"/>
        </w:rPr>
        <w:t xml:space="preserve"> – товары, работы, услуги, иные объекты гражданских прав, приобретаемые заказчиком на возмездной основе.</w:t>
      </w:r>
    </w:p>
    <w:p w:rsidR="007065E5" w:rsidRPr="00833CEE" w:rsidRDefault="007065E5" w:rsidP="007065E5">
      <w:pPr>
        <w:widowControl w:val="0"/>
        <w:suppressAutoHyphens/>
        <w:autoSpaceDE w:val="0"/>
        <w:autoSpaceDN w:val="0"/>
        <w:adjustRightInd w:val="0"/>
        <w:ind w:firstLine="708"/>
        <w:jc w:val="both"/>
        <w:rPr>
          <w:kern w:val="28"/>
          <w:sz w:val="22"/>
          <w:szCs w:val="22"/>
        </w:rPr>
      </w:pPr>
      <w:bookmarkStart w:id="8" w:name="_Ref93141687"/>
      <w:proofErr w:type="gramStart"/>
      <w:r w:rsidRPr="00833CEE">
        <w:rPr>
          <w:b/>
          <w:bCs/>
          <w:kern w:val="28"/>
          <w:sz w:val="22"/>
          <w:szCs w:val="22"/>
        </w:rPr>
        <w:t xml:space="preserve">Участник закупки (участник </w:t>
      </w:r>
      <w:r w:rsidRPr="00833CEE">
        <w:rPr>
          <w:b/>
          <w:bCs/>
          <w:sz w:val="22"/>
          <w:szCs w:val="22"/>
        </w:rPr>
        <w:t>конкурса)</w:t>
      </w:r>
      <w:r w:rsidRPr="00833CEE">
        <w:rPr>
          <w:kern w:val="28"/>
          <w:sz w:val="22"/>
          <w:szCs w:val="22"/>
        </w:rPr>
        <w:t xml:space="preserve"> - </w:t>
      </w:r>
      <w:bookmarkStart w:id="9" w:name="_Ref75090821"/>
      <w:r w:rsidRPr="00833CEE">
        <w:rPr>
          <w:bCs/>
          <w:sz w:val="22"/>
          <w:szCs w:val="22"/>
        </w:rPr>
        <w:t>поставщик или несколько поставщиков, выступающих на стороне одного поставщика в рамках участия в открытом конкурсе, независимо от организационно-правовой формы, формы собственности, места нахождения и места происхождения капитала</w:t>
      </w:r>
      <w:r w:rsidRPr="00833CEE">
        <w:rPr>
          <w:sz w:val="22"/>
          <w:szCs w:val="22"/>
        </w:rPr>
        <w:t xml:space="preserve">, официально запросивший конкурсную документацию или запросивший разъяснения конкурсной документации в срок до истечения срока подачи заявок, либо своевременно подавший заявку на участие в </w:t>
      </w:r>
      <w:bookmarkEnd w:id="9"/>
      <w:r w:rsidRPr="00833CEE">
        <w:rPr>
          <w:bCs/>
          <w:sz w:val="22"/>
          <w:szCs w:val="22"/>
        </w:rPr>
        <w:t>открытом конкурсе;</w:t>
      </w:r>
      <w:proofErr w:type="gramEnd"/>
      <w:r w:rsidRPr="00833CEE">
        <w:rPr>
          <w:bCs/>
          <w:sz w:val="22"/>
          <w:szCs w:val="22"/>
        </w:rPr>
        <w:t xml:space="preserve"> при этом участник конкурса утрачивает свой статус после истечения срока подачи заявок, если он не подал заявку на участие в конкурсе</w:t>
      </w:r>
      <w:r w:rsidRPr="00833CEE">
        <w:rPr>
          <w:kern w:val="28"/>
          <w:sz w:val="22"/>
          <w:szCs w:val="22"/>
        </w:rPr>
        <w:t>.</w:t>
      </w:r>
    </w:p>
    <w:p w:rsidR="007065E5" w:rsidRPr="00833CEE" w:rsidRDefault="007065E5" w:rsidP="007065E5">
      <w:pPr>
        <w:ind w:firstLine="720"/>
        <w:jc w:val="both"/>
        <w:rPr>
          <w:bCs/>
          <w:sz w:val="22"/>
          <w:szCs w:val="22"/>
        </w:rPr>
      </w:pPr>
      <w:r w:rsidRPr="00833CEE">
        <w:rPr>
          <w:b/>
          <w:sz w:val="22"/>
          <w:szCs w:val="22"/>
        </w:rPr>
        <w:t>Эксперт</w:t>
      </w:r>
      <w:r w:rsidRPr="00833CEE">
        <w:rPr>
          <w:sz w:val="22"/>
          <w:szCs w:val="22"/>
        </w:rPr>
        <w:t xml:space="preserve"> –</w:t>
      </w:r>
      <w:r w:rsidRPr="00833CEE">
        <w:rPr>
          <w:b/>
          <w:sz w:val="22"/>
          <w:szCs w:val="22"/>
        </w:rPr>
        <w:t xml:space="preserve"> </w:t>
      </w:r>
      <w:r w:rsidRPr="00833CEE">
        <w:rPr>
          <w:sz w:val="22"/>
          <w:szCs w:val="22"/>
        </w:rPr>
        <w:t>лицо, обладающее специальными знаниями в областях, относящихся к предмету конкурса, и привлекаемое для проведения экспертизы в рамках данного конкурса.</w:t>
      </w:r>
    </w:p>
    <w:bookmarkEnd w:id="8"/>
    <w:p w:rsidR="007065E5" w:rsidRPr="00833CEE" w:rsidRDefault="007065E5" w:rsidP="007065E5">
      <w:pPr>
        <w:ind w:firstLine="709"/>
        <w:jc w:val="both"/>
        <w:rPr>
          <w:sz w:val="22"/>
          <w:szCs w:val="22"/>
        </w:rPr>
      </w:pPr>
      <w:r w:rsidRPr="00833CEE">
        <w:rPr>
          <w:b/>
          <w:sz w:val="22"/>
          <w:szCs w:val="22"/>
        </w:rPr>
        <w:t>Электронная форма проведения конкурса</w:t>
      </w:r>
      <w:r w:rsidRPr="00833CEE">
        <w:rPr>
          <w:sz w:val="22"/>
          <w:szCs w:val="22"/>
        </w:rPr>
        <w:t xml:space="preserve"> – проведение конкурса с использованием электронной торговой площадки и обменом электронными документами.</w:t>
      </w:r>
    </w:p>
    <w:p w:rsidR="007065E5" w:rsidRPr="00833CEE" w:rsidRDefault="007065E5" w:rsidP="007065E5">
      <w:pPr>
        <w:ind w:firstLine="709"/>
        <w:jc w:val="both"/>
        <w:rPr>
          <w:sz w:val="22"/>
          <w:szCs w:val="22"/>
        </w:rPr>
      </w:pPr>
      <w:r w:rsidRPr="00833CEE">
        <w:rPr>
          <w:b/>
          <w:sz w:val="22"/>
          <w:szCs w:val="22"/>
        </w:rPr>
        <w:t>Электронный документ</w:t>
      </w:r>
      <w:r w:rsidRPr="00833CEE">
        <w:rPr>
          <w:sz w:val="22"/>
          <w:szCs w:val="22"/>
        </w:rPr>
        <w:t xml:space="preserve"> – электронное сообщение, подписанное электронной подписью, созданное и оформленное в порядке, преду</w:t>
      </w:r>
      <w:r>
        <w:rPr>
          <w:sz w:val="22"/>
          <w:szCs w:val="22"/>
        </w:rPr>
        <w:t>смотренном Федеральным законом</w:t>
      </w:r>
      <w:r w:rsidRPr="00833CEE">
        <w:rPr>
          <w:sz w:val="22"/>
          <w:szCs w:val="22"/>
        </w:rPr>
        <w:t xml:space="preserve">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C87330" w:rsidRPr="00A91AB5" w:rsidRDefault="00C87330" w:rsidP="00A91AB5">
      <w:pPr>
        <w:pStyle w:val="10"/>
        <w:numPr>
          <w:ilvl w:val="1"/>
          <w:numId w:val="6"/>
        </w:numPr>
        <w:tabs>
          <w:tab w:val="clear" w:pos="1440"/>
          <w:tab w:val="num" w:pos="1134"/>
        </w:tabs>
        <w:ind w:hanging="731"/>
        <w:jc w:val="left"/>
        <w:rPr>
          <w:b/>
        </w:rPr>
      </w:pPr>
      <w:r w:rsidRPr="000C6BDF">
        <w:br w:type="page"/>
      </w:r>
      <w:bookmarkStart w:id="10" w:name="_Toc379454618"/>
      <w:r w:rsidRPr="00A91AB5">
        <w:rPr>
          <w:b/>
        </w:rPr>
        <w:t>ОБЩИЕ ПОЛОЖЕНИЯ</w:t>
      </w:r>
      <w:bookmarkEnd w:id="10"/>
    </w:p>
    <w:p w:rsidR="00C87330" w:rsidRPr="000C6BDF"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11" w:name="_Toc379454619"/>
      <w:r w:rsidRPr="000C6BDF">
        <w:t>Форма и вид процедуры закупки, предмет конкурса</w:t>
      </w:r>
      <w:bookmarkEnd w:id="11"/>
    </w:p>
    <w:p w:rsidR="00C87330" w:rsidRPr="000C6BDF" w:rsidRDefault="00C87330" w:rsidP="00C87330">
      <w:pPr>
        <w:pStyle w:val="Times12"/>
        <w:numPr>
          <w:ilvl w:val="2"/>
          <w:numId w:val="7"/>
        </w:numPr>
        <w:tabs>
          <w:tab w:val="clear" w:pos="720"/>
          <w:tab w:val="num" w:pos="960"/>
        </w:tabs>
        <w:ind w:left="0" w:firstLine="709"/>
        <w:rPr>
          <w:szCs w:val="24"/>
        </w:rPr>
      </w:pPr>
      <w:bookmarkStart w:id="12" w:name="_Ref126000848"/>
      <w:r w:rsidRPr="000C6BDF">
        <w:rPr>
          <w:szCs w:val="24"/>
        </w:rPr>
        <w:t xml:space="preserve">Открытый одноэтапный конкурс </w:t>
      </w:r>
      <w:bookmarkEnd w:id="12"/>
      <w:r w:rsidR="00B27E89" w:rsidRPr="000C6BDF">
        <w:rPr>
          <w:szCs w:val="24"/>
        </w:rPr>
        <w:t xml:space="preserve">в электронной форме </w:t>
      </w:r>
      <w:r w:rsidR="00B15A9F" w:rsidRPr="000C6BDF">
        <w:rPr>
          <w:szCs w:val="24"/>
        </w:rPr>
        <w:t>без </w:t>
      </w:r>
      <w:r w:rsidRPr="000C6BDF">
        <w:rPr>
          <w:szCs w:val="24"/>
        </w:rPr>
        <w:t>квалификационного отбора на право заключения договора на поставку товаров, выполнение работ или оказание услуг.</w:t>
      </w:r>
    </w:p>
    <w:p w:rsidR="00774E5E" w:rsidRPr="000C6BDF" w:rsidRDefault="00774E5E" w:rsidP="00774E5E">
      <w:pPr>
        <w:pStyle w:val="Times12"/>
        <w:ind w:firstLine="709"/>
        <w:rPr>
          <w:szCs w:val="24"/>
        </w:rPr>
      </w:pPr>
      <w:proofErr w:type="gramStart"/>
      <w:r w:rsidRPr="000C6BDF">
        <w:rPr>
          <w:szCs w:val="24"/>
        </w:rPr>
        <w:t>Настоящий конкурс проводится в соответствии с правилами и с использованием функционала</w:t>
      </w:r>
      <w:r w:rsidR="002C2B00" w:rsidRPr="000C6BDF">
        <w:rPr>
          <w:spacing w:val="-6"/>
          <w:szCs w:val="24"/>
        </w:rPr>
        <w:t xml:space="preserve"> </w:t>
      </w:r>
      <w:r w:rsidR="00E25760" w:rsidRPr="000C6BDF">
        <w:rPr>
          <w:spacing w:val="-6"/>
          <w:szCs w:val="24"/>
        </w:rPr>
        <w:t>ЭТП</w:t>
      </w:r>
      <w:r w:rsidR="002C2B00" w:rsidRPr="000C6BDF">
        <w:rPr>
          <w:spacing w:val="-6"/>
          <w:szCs w:val="24"/>
        </w:rPr>
        <w:t>, указанной в </w:t>
      </w:r>
      <w:r w:rsidR="002C2B00" w:rsidRPr="000C6BDF">
        <w:rPr>
          <w:szCs w:val="24"/>
        </w:rPr>
        <w:t>«Информационн</w:t>
      </w:r>
      <w:r w:rsidR="00F63733">
        <w:rPr>
          <w:szCs w:val="24"/>
        </w:rPr>
        <w:t>ой</w:t>
      </w:r>
      <w:r w:rsidR="002C2B00" w:rsidRPr="000C6BDF">
        <w:rPr>
          <w:szCs w:val="24"/>
        </w:rPr>
        <w:t xml:space="preserve"> карт</w:t>
      </w:r>
      <w:r w:rsidR="00F63733">
        <w:rPr>
          <w:szCs w:val="24"/>
        </w:rPr>
        <w:t>е</w:t>
      </w:r>
      <w:r w:rsidR="002C2B00" w:rsidRPr="000C6BDF">
        <w:rPr>
          <w:szCs w:val="24"/>
        </w:rPr>
        <w:t xml:space="preserve"> конкурса»</w:t>
      </w:r>
      <w:r w:rsidRPr="000C6BDF">
        <w:rPr>
          <w:szCs w:val="24"/>
        </w:rPr>
        <w:t>.</w:t>
      </w:r>
      <w:proofErr w:type="gramEnd"/>
    </w:p>
    <w:p w:rsidR="00C87330" w:rsidRPr="000C6BDF" w:rsidRDefault="00C87330" w:rsidP="00C87330">
      <w:pPr>
        <w:pStyle w:val="Times12"/>
        <w:numPr>
          <w:ilvl w:val="2"/>
          <w:numId w:val="7"/>
        </w:numPr>
        <w:tabs>
          <w:tab w:val="clear" w:pos="720"/>
          <w:tab w:val="num" w:pos="960"/>
        </w:tabs>
        <w:ind w:left="0" w:firstLine="709"/>
        <w:rPr>
          <w:szCs w:val="24"/>
        </w:rPr>
      </w:pPr>
      <w:r w:rsidRPr="007065E5">
        <w:rPr>
          <w:szCs w:val="24"/>
        </w:rPr>
        <w:t>Наименование, количество, объем и характеристики поставляемых по договору</w:t>
      </w:r>
      <w:r w:rsidRPr="007065E5">
        <w:rPr>
          <w:bCs w:val="0"/>
          <w:i/>
          <w:szCs w:val="24"/>
        </w:rPr>
        <w:t xml:space="preserve"> </w:t>
      </w:r>
      <w:r w:rsidRPr="007065E5">
        <w:rPr>
          <w:szCs w:val="24"/>
        </w:rPr>
        <w:t xml:space="preserve">товаров, выполняемых работ и оказываемых услуг указаны в </w:t>
      </w:r>
      <w:r w:rsidR="00B27E89" w:rsidRPr="007065E5">
        <w:rPr>
          <w:bCs w:val="0"/>
          <w:i/>
          <w:szCs w:val="24"/>
        </w:rPr>
        <w:t>Т</w:t>
      </w:r>
      <w:r w:rsidRPr="007065E5">
        <w:rPr>
          <w:bCs w:val="0"/>
          <w:i/>
          <w:szCs w:val="24"/>
        </w:rPr>
        <w:t>оме</w:t>
      </w:r>
      <w:r w:rsidR="00B27E89" w:rsidRPr="007065E5">
        <w:rPr>
          <w:bCs w:val="0"/>
          <w:i/>
          <w:szCs w:val="24"/>
        </w:rPr>
        <w:t> </w:t>
      </w:r>
      <w:r w:rsidR="006307DE" w:rsidRPr="007065E5">
        <w:rPr>
          <w:bCs w:val="0"/>
          <w:i/>
          <w:szCs w:val="24"/>
        </w:rPr>
        <w:t>2</w:t>
      </w:r>
      <w:r w:rsidRPr="007065E5">
        <w:rPr>
          <w:szCs w:val="24"/>
        </w:rPr>
        <w:t xml:space="preserve"> «ТЕХНИЧЕСКАЯ ЧАСТЬ</w:t>
      </w:r>
      <w:r w:rsidR="003C5F15" w:rsidRPr="007065E5">
        <w:rPr>
          <w:szCs w:val="24"/>
        </w:rPr>
        <w:t xml:space="preserve">» </w:t>
      </w:r>
      <w:r w:rsidRPr="007065E5">
        <w:rPr>
          <w:szCs w:val="24"/>
        </w:rPr>
        <w:t>настоящей конкурсной документации (далее по тексту ссылки на разделы,</w:t>
      </w:r>
      <w:r w:rsidRPr="000C6BDF">
        <w:rPr>
          <w:szCs w:val="24"/>
        </w:rPr>
        <w:t xml:space="preserve"> подразделы, пункты и подпункты относятся исключительно к настоящей конкурсной документации, если рядом с такой ссылкой не указано иное).</w:t>
      </w:r>
      <w:r w:rsidR="00D717F7" w:rsidRPr="000C6BDF">
        <w:rPr>
          <w:szCs w:val="24"/>
        </w:rPr>
        <w:t xml:space="preserve"> Проект договора, который будет заключен по результатам конкурса, приведен в</w:t>
      </w:r>
      <w:r w:rsidR="00D717F7" w:rsidRPr="000C6BDF">
        <w:rPr>
          <w:iCs/>
          <w:szCs w:val="24"/>
        </w:rPr>
        <w:t xml:space="preserve"> </w:t>
      </w:r>
      <w:r w:rsidR="00D717F7" w:rsidRPr="000C6BDF">
        <w:rPr>
          <w:i/>
          <w:iCs/>
          <w:szCs w:val="24"/>
        </w:rPr>
        <w:t>Части 2 Тома 1</w:t>
      </w:r>
      <w:r w:rsidR="00D717F7" w:rsidRPr="000C6BDF">
        <w:rPr>
          <w:iCs/>
          <w:szCs w:val="24"/>
        </w:rPr>
        <w:t>.</w:t>
      </w:r>
    </w:p>
    <w:p w:rsidR="00C87330" w:rsidRPr="000C6BDF" w:rsidRDefault="00C87330" w:rsidP="00C87330">
      <w:pPr>
        <w:pStyle w:val="Times12"/>
        <w:numPr>
          <w:ilvl w:val="2"/>
          <w:numId w:val="7"/>
        </w:numPr>
        <w:tabs>
          <w:tab w:val="clear" w:pos="720"/>
          <w:tab w:val="num" w:pos="960"/>
        </w:tabs>
        <w:ind w:left="0" w:firstLine="709"/>
        <w:rPr>
          <w:szCs w:val="24"/>
        </w:rPr>
      </w:pPr>
      <w:r w:rsidRPr="000C6BDF">
        <w:rPr>
          <w:szCs w:val="24"/>
        </w:rPr>
        <w:t>Предметом настоящего конкурса является право на заключение договора на поставку товаров, выполнение работ или оказание услуг согласно «Информационн</w:t>
      </w:r>
      <w:r w:rsidR="00F63733">
        <w:rPr>
          <w:szCs w:val="24"/>
        </w:rPr>
        <w:t>ой</w:t>
      </w:r>
      <w:r w:rsidRPr="000C6BDF">
        <w:rPr>
          <w:szCs w:val="24"/>
        </w:rPr>
        <w:t xml:space="preserve"> карт</w:t>
      </w:r>
      <w:r w:rsidR="00F63733">
        <w:rPr>
          <w:szCs w:val="24"/>
        </w:rPr>
        <w:t>е</w:t>
      </w:r>
      <w:r w:rsidRPr="000C6BDF">
        <w:rPr>
          <w:szCs w:val="24"/>
        </w:rPr>
        <w:t xml:space="preserve"> конкурса».</w:t>
      </w:r>
    </w:p>
    <w:p w:rsidR="00C87330" w:rsidRPr="000C6BDF" w:rsidRDefault="00C87330" w:rsidP="00C87330">
      <w:pPr>
        <w:pStyle w:val="Times12"/>
        <w:ind w:firstLine="709"/>
        <w:rPr>
          <w:szCs w:val="24"/>
        </w:rPr>
      </w:pPr>
      <w:r w:rsidRPr="000C6BDF">
        <w:rPr>
          <w:szCs w:val="24"/>
        </w:rPr>
        <w:t>Состав и объем товара, работ и услуг, сроки поставки товара, выполнения работ или оказания услуг, количество лотов указаны в «Информационн</w:t>
      </w:r>
      <w:r w:rsidR="00F63733">
        <w:rPr>
          <w:szCs w:val="24"/>
        </w:rPr>
        <w:t>ой</w:t>
      </w:r>
      <w:r w:rsidRPr="000C6BDF">
        <w:rPr>
          <w:szCs w:val="24"/>
        </w:rPr>
        <w:t xml:space="preserve"> карт</w:t>
      </w:r>
      <w:r w:rsidR="00F63733">
        <w:rPr>
          <w:szCs w:val="24"/>
        </w:rPr>
        <w:t>е</w:t>
      </w:r>
      <w:r w:rsidRPr="000C6BDF">
        <w:rPr>
          <w:szCs w:val="24"/>
        </w:rPr>
        <w:t xml:space="preserve"> конкурса».</w:t>
      </w:r>
    </w:p>
    <w:p w:rsidR="00C87330" w:rsidRPr="000C6BDF" w:rsidRDefault="00C87330" w:rsidP="00C87330">
      <w:pPr>
        <w:pStyle w:val="Times12"/>
        <w:ind w:firstLine="709"/>
        <w:rPr>
          <w:szCs w:val="24"/>
        </w:rPr>
      </w:pPr>
      <w:r w:rsidRPr="000C6BDF">
        <w:rPr>
          <w:szCs w:val="24"/>
        </w:rPr>
        <w:t>Частичная поставка товара, выполнение работ, оказание услуг</w:t>
      </w:r>
      <w:r w:rsidRPr="000C6BDF">
        <w:rPr>
          <w:bCs w:val="0"/>
          <w:i/>
          <w:szCs w:val="24"/>
        </w:rPr>
        <w:t xml:space="preserve"> </w:t>
      </w:r>
      <w:r w:rsidRPr="000C6BDF">
        <w:rPr>
          <w:szCs w:val="24"/>
        </w:rPr>
        <w:t>не</w:t>
      </w:r>
      <w:r w:rsidRPr="000C6BDF">
        <w:rPr>
          <w:szCs w:val="24"/>
          <w:lang w:val="en-US"/>
        </w:rPr>
        <w:t> </w:t>
      </w:r>
      <w:r w:rsidRPr="000C6BDF">
        <w:rPr>
          <w:szCs w:val="24"/>
        </w:rPr>
        <w:t>допускается.</w:t>
      </w:r>
    </w:p>
    <w:p w:rsidR="00C87330" w:rsidRPr="000C6BDF"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13" w:name="_Toc379454620"/>
      <w:r w:rsidRPr="000C6BDF">
        <w:t>Участ</w:t>
      </w:r>
      <w:r w:rsidR="00DF421D" w:rsidRPr="000C6BDF">
        <w:t>ие в процедуре</w:t>
      </w:r>
      <w:r w:rsidRPr="000C6BDF">
        <w:t xml:space="preserve"> конкурса</w:t>
      </w:r>
      <w:bookmarkEnd w:id="13"/>
    </w:p>
    <w:p w:rsidR="00C87330" w:rsidRPr="000C6BDF" w:rsidRDefault="00DF421D" w:rsidP="00C87330">
      <w:pPr>
        <w:pStyle w:val="Times12"/>
        <w:numPr>
          <w:ilvl w:val="2"/>
          <w:numId w:val="7"/>
        </w:numPr>
        <w:tabs>
          <w:tab w:val="clear" w:pos="720"/>
          <w:tab w:val="num" w:pos="960"/>
        </w:tabs>
        <w:ind w:left="0" w:firstLine="709"/>
        <w:rPr>
          <w:szCs w:val="24"/>
        </w:rPr>
      </w:pPr>
      <w:r w:rsidRPr="000C6BDF">
        <w:rPr>
          <w:szCs w:val="24"/>
        </w:rPr>
        <w:t xml:space="preserve">Принять участие в конкурсе может любой </w:t>
      </w:r>
      <w:r w:rsidRPr="000C6BDF">
        <w:rPr>
          <w:i/>
          <w:szCs w:val="24"/>
        </w:rPr>
        <w:t>поставщик товара /подрядчик /исполнитель</w:t>
      </w:r>
      <w:r w:rsidRPr="000C6BDF">
        <w:rPr>
          <w:szCs w:val="24"/>
        </w:rPr>
        <w:t xml:space="preserve"> или несколько </w:t>
      </w:r>
      <w:r w:rsidRPr="000C6BDF">
        <w:rPr>
          <w:i/>
          <w:szCs w:val="24"/>
        </w:rPr>
        <w:t>поставщиков товара /подрядчиков /исполнителей</w:t>
      </w:r>
      <w:r w:rsidRPr="000C6BDF">
        <w:rPr>
          <w:szCs w:val="24"/>
        </w:rPr>
        <w:t xml:space="preserve">, выступающих на стороне одного </w:t>
      </w:r>
      <w:r w:rsidRPr="000C6BDF">
        <w:rPr>
          <w:i/>
          <w:szCs w:val="24"/>
        </w:rPr>
        <w:t>поставщика товара /подрядчика /исполнителя</w:t>
      </w:r>
      <w:r w:rsidRPr="000C6BDF">
        <w:rPr>
          <w:szCs w:val="24"/>
        </w:rPr>
        <w:t>, независимо от организационно-правовой формы, формы собственности, места нахождения и места происхождения капитала.</w:t>
      </w:r>
    </w:p>
    <w:p w:rsidR="00805543" w:rsidRPr="000C6BDF" w:rsidRDefault="00774E5E" w:rsidP="00C87330">
      <w:pPr>
        <w:pStyle w:val="Times12"/>
        <w:numPr>
          <w:ilvl w:val="2"/>
          <w:numId w:val="7"/>
        </w:numPr>
        <w:tabs>
          <w:tab w:val="clear" w:pos="720"/>
          <w:tab w:val="num" w:pos="960"/>
        </w:tabs>
        <w:ind w:left="0" w:firstLine="709"/>
        <w:rPr>
          <w:szCs w:val="24"/>
        </w:rPr>
      </w:pPr>
      <w:r w:rsidRPr="000C6BDF">
        <w:rPr>
          <w:szCs w:val="24"/>
        </w:rPr>
        <w:t>Для участия в процедуре конкурса участник</w:t>
      </w:r>
      <w:r w:rsidR="002C2B00" w:rsidRPr="000C6BDF">
        <w:rPr>
          <w:szCs w:val="24"/>
        </w:rPr>
        <w:t xml:space="preserve"> </w:t>
      </w:r>
      <w:r w:rsidR="00805543" w:rsidRPr="000C6BDF">
        <w:rPr>
          <w:szCs w:val="24"/>
        </w:rPr>
        <w:t xml:space="preserve">конкурса </w:t>
      </w:r>
      <w:r w:rsidR="002C2B00" w:rsidRPr="000C6BDF">
        <w:rPr>
          <w:szCs w:val="24"/>
        </w:rPr>
        <w:t>должен</w:t>
      </w:r>
    </w:p>
    <w:p w:rsidR="00805543" w:rsidRPr="000C6BDF" w:rsidRDefault="00805543" w:rsidP="00E6765B">
      <w:pPr>
        <w:numPr>
          <w:ilvl w:val="0"/>
          <w:numId w:val="34"/>
        </w:numPr>
        <w:tabs>
          <w:tab w:val="left" w:pos="1134"/>
        </w:tabs>
        <w:ind w:left="0" w:right="-1" w:firstLine="720"/>
        <w:jc w:val="both"/>
      </w:pPr>
      <w:r w:rsidRPr="000C6BDF">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0C6BDF" w:rsidRDefault="00805543" w:rsidP="00E6765B">
      <w:pPr>
        <w:numPr>
          <w:ilvl w:val="0"/>
          <w:numId w:val="34"/>
        </w:numPr>
        <w:tabs>
          <w:tab w:val="left" w:pos="1134"/>
        </w:tabs>
        <w:ind w:left="0" w:right="-1" w:firstLine="720"/>
        <w:jc w:val="both"/>
      </w:pPr>
      <w:r w:rsidRPr="000C6BDF">
        <w:t>удовлетворять т</w:t>
      </w:r>
      <w:r w:rsidR="003B7A32" w:rsidRPr="000C6BDF">
        <w:t xml:space="preserve">ребованиям, изложенным в </w:t>
      </w:r>
      <w:r w:rsidRPr="000C6BDF">
        <w:t>«Информационн</w:t>
      </w:r>
      <w:r w:rsidR="00F63733">
        <w:t>ой</w:t>
      </w:r>
      <w:r w:rsidRPr="000C6BDF">
        <w:t xml:space="preserve"> карт</w:t>
      </w:r>
      <w:r w:rsidR="00F63733">
        <w:t>е</w:t>
      </w:r>
      <w:r w:rsidRPr="000C6BDF">
        <w:t xml:space="preserve"> конкурса»;</w:t>
      </w:r>
    </w:p>
    <w:p w:rsidR="00805543" w:rsidRPr="000C6BDF" w:rsidRDefault="00805543" w:rsidP="00E6765B">
      <w:pPr>
        <w:numPr>
          <w:ilvl w:val="0"/>
          <w:numId w:val="34"/>
        </w:numPr>
        <w:tabs>
          <w:tab w:val="left" w:pos="1134"/>
        </w:tabs>
        <w:ind w:left="0" w:right="-1" w:firstLine="720"/>
        <w:jc w:val="both"/>
      </w:pPr>
      <w:r w:rsidRPr="000C6BDF">
        <w:t>предоставить заявку на участие в конкурсе</w:t>
      </w:r>
      <w:r w:rsidR="00DF421D" w:rsidRPr="000C6BDF">
        <w:t xml:space="preserve"> </w:t>
      </w:r>
      <w:r w:rsidR="00BA3DDA" w:rsidRPr="000C6BDF">
        <w:t xml:space="preserve">согласно </w:t>
      </w:r>
      <w:r w:rsidRPr="000C6BDF">
        <w:t>требованиям настоящей конкурсной документации.</w:t>
      </w:r>
    </w:p>
    <w:p w:rsidR="00C87330" w:rsidRPr="000C6BDF" w:rsidRDefault="00C87330" w:rsidP="00C87330">
      <w:pPr>
        <w:pStyle w:val="Times12"/>
        <w:numPr>
          <w:ilvl w:val="2"/>
          <w:numId w:val="7"/>
        </w:numPr>
        <w:tabs>
          <w:tab w:val="clear" w:pos="720"/>
          <w:tab w:val="num" w:pos="960"/>
        </w:tabs>
        <w:ind w:left="0" w:firstLine="709"/>
        <w:rPr>
          <w:szCs w:val="24"/>
        </w:rPr>
      </w:pPr>
      <w:r w:rsidRPr="000C6BDF">
        <w:rPr>
          <w:szCs w:val="24"/>
        </w:rPr>
        <w:t xml:space="preserve">Для всех участников </w:t>
      </w:r>
      <w:r w:rsidR="00AE0985" w:rsidRPr="000C6BDF">
        <w:rPr>
          <w:szCs w:val="24"/>
        </w:rPr>
        <w:t>конкурса</w:t>
      </w:r>
      <w:r w:rsidRPr="000C6BDF">
        <w:rPr>
          <w:szCs w:val="24"/>
        </w:rPr>
        <w:t xml:space="preserve"> устанавливаются единые требования. Применение при рассмотрении заявок на</w:t>
      </w:r>
      <w:r w:rsidRPr="000C6BDF">
        <w:rPr>
          <w:szCs w:val="24"/>
          <w:lang w:val="en-US"/>
        </w:rPr>
        <w:t> </w:t>
      </w:r>
      <w:r w:rsidRPr="000C6BDF">
        <w:rPr>
          <w:szCs w:val="24"/>
        </w:rPr>
        <w:t>участие в конкурсе требований, не предусмотренных конкурсной документацией, не допускается.</w:t>
      </w:r>
    </w:p>
    <w:p w:rsidR="00C87330" w:rsidRPr="000C6BDF" w:rsidRDefault="00C87330" w:rsidP="00C87330">
      <w:pPr>
        <w:pStyle w:val="Times12"/>
        <w:numPr>
          <w:ilvl w:val="2"/>
          <w:numId w:val="7"/>
        </w:numPr>
        <w:tabs>
          <w:tab w:val="clear" w:pos="720"/>
          <w:tab w:val="num" w:pos="960"/>
        </w:tabs>
        <w:ind w:left="0" w:firstLine="709"/>
        <w:rPr>
          <w:szCs w:val="24"/>
        </w:rPr>
      </w:pPr>
      <w:r w:rsidRPr="000C6BDF">
        <w:rPr>
          <w:szCs w:val="24"/>
        </w:rPr>
        <w:t>Решение</w:t>
      </w:r>
      <w:r w:rsidR="00C31F2B" w:rsidRPr="000C6BDF">
        <w:rPr>
          <w:szCs w:val="24"/>
        </w:rPr>
        <w:t xml:space="preserve"> о допуске к дальнейшему участию в конкурсе либо об отказе в допуске в соответствии с критериями отбора и в порядке, которые установлены в конкурсной документации</w:t>
      </w:r>
      <w:r w:rsidRPr="000C6BDF">
        <w:rPr>
          <w:szCs w:val="24"/>
        </w:rPr>
        <w:t xml:space="preserve"> принимает конкурсная комиссия в порядке, определенном положениями подраздела</w:t>
      </w:r>
      <w:r w:rsidR="007540C3" w:rsidRPr="000C6BDF">
        <w:rPr>
          <w:szCs w:val="24"/>
        </w:rPr>
        <w:t> </w:t>
      </w:r>
      <w:fldSimple w:instr=" REF _Ref317258080 \r \h  \* MERGEFORMAT ">
        <w:r w:rsidR="00F33892" w:rsidRPr="00F33892">
          <w:rPr>
            <w:szCs w:val="24"/>
          </w:rPr>
          <w:t>4.14</w:t>
        </w:r>
      </w:fldSimple>
      <w:r w:rsidRPr="000C6BDF">
        <w:rPr>
          <w:szCs w:val="24"/>
        </w:rPr>
        <w:t>.</w:t>
      </w:r>
    </w:p>
    <w:p w:rsidR="00C31F2B" w:rsidRPr="000C6BDF" w:rsidRDefault="00C31F2B" w:rsidP="00C31F2B">
      <w:pPr>
        <w:pStyle w:val="Times12"/>
        <w:numPr>
          <w:ilvl w:val="2"/>
          <w:numId w:val="7"/>
        </w:numPr>
        <w:tabs>
          <w:tab w:val="clear" w:pos="720"/>
          <w:tab w:val="num" w:pos="960"/>
        </w:tabs>
        <w:ind w:left="0" w:firstLine="709"/>
        <w:rPr>
          <w:szCs w:val="24"/>
        </w:rPr>
      </w:pPr>
      <w:bookmarkStart w:id="14" w:name="_Ref317172396"/>
      <w:r w:rsidRPr="000C6BDF">
        <w:rPr>
          <w:szCs w:val="24"/>
        </w:rPr>
        <w:t>В любой момент вплоть до подписания договора конкурсная комиссия вправе отстранить участника конкурса, в том числе допущенного</w:t>
      </w:r>
      <w:r w:rsidR="00F249AA" w:rsidRPr="000C6BDF">
        <w:rPr>
          <w:szCs w:val="24"/>
        </w:rPr>
        <w:t xml:space="preserve"> до участия в конкурсе</w:t>
      </w:r>
      <w:r w:rsidRPr="000C6BDF">
        <w:rPr>
          <w:szCs w:val="24"/>
        </w:rPr>
        <w:t>, в случаях:</w:t>
      </w:r>
      <w:bookmarkEnd w:id="14"/>
      <w:r w:rsidRPr="000C6BDF">
        <w:rPr>
          <w:szCs w:val="24"/>
        </w:rPr>
        <w:t xml:space="preserve"> </w:t>
      </w:r>
    </w:p>
    <w:p w:rsidR="00C31F2B" w:rsidRPr="000C6BDF" w:rsidRDefault="00C31F2B" w:rsidP="00E6765B">
      <w:pPr>
        <w:numPr>
          <w:ilvl w:val="0"/>
          <w:numId w:val="35"/>
        </w:numPr>
        <w:tabs>
          <w:tab w:val="left" w:pos="0"/>
          <w:tab w:val="left" w:pos="1418"/>
        </w:tabs>
        <w:ind w:left="0" w:right="-1" w:firstLine="709"/>
        <w:jc w:val="both"/>
      </w:pPr>
      <w:bookmarkStart w:id="15" w:name="_Ref317173209"/>
      <w:bookmarkStart w:id="16" w:name="_Ref323029873"/>
      <w:r w:rsidRPr="000C6BDF">
        <w:t>обнаружения недостоверных сведений в заявке на участие в конкурсе и (или) ее уточнениях согласно пункту </w:t>
      </w:r>
      <w:fldSimple w:instr=" REF _Ref317251555 \r \h  \* MERGEFORMAT ">
        <w:r w:rsidR="00F33892">
          <w:t>4.14.1.8</w:t>
        </w:r>
      </w:fldSimple>
      <w:r w:rsidRPr="000C6BDF">
        <w:t xml:space="preserve">, существенных для допуска данного участника к конкурсу и (или) установления его места в </w:t>
      </w:r>
      <w:proofErr w:type="spellStart"/>
      <w:r w:rsidRPr="000C6BDF">
        <w:t>ранжировке</w:t>
      </w:r>
      <w:proofErr w:type="spellEnd"/>
      <w:r w:rsidRPr="000C6BDF">
        <w:t>;</w:t>
      </w:r>
      <w:bookmarkEnd w:id="15"/>
      <w:bookmarkEnd w:id="16"/>
    </w:p>
    <w:p w:rsidR="00C31F2B" w:rsidRPr="000C6BDF" w:rsidRDefault="00C31F2B" w:rsidP="00E6765B">
      <w:pPr>
        <w:numPr>
          <w:ilvl w:val="0"/>
          <w:numId w:val="35"/>
        </w:numPr>
        <w:tabs>
          <w:tab w:val="left" w:pos="0"/>
          <w:tab w:val="left" w:pos="1418"/>
        </w:tabs>
        <w:ind w:left="0" w:right="-1" w:firstLine="709"/>
        <w:jc w:val="both"/>
      </w:pPr>
      <w:r w:rsidRPr="000C6BDF">
        <w:t>получения заключения ЦАК</w:t>
      </w:r>
      <w:r w:rsidR="00E06D9E" w:rsidRPr="000C6BDF">
        <w:t>, АК дивизиона</w:t>
      </w:r>
      <w:r w:rsidRPr="000C6BDF">
        <w:t xml:space="preserve"> </w:t>
      </w:r>
      <w:r w:rsidR="00724972" w:rsidRPr="000C6BDF">
        <w:t>или Контрольно</w:t>
      </w:r>
      <w:r w:rsidR="00CA77A6" w:rsidRPr="000C6BDF">
        <w:t>го</w:t>
      </w:r>
      <w:r w:rsidR="00724972" w:rsidRPr="000C6BDF">
        <w:t xml:space="preserve"> </w:t>
      </w:r>
      <w:r w:rsidR="00CA77A6" w:rsidRPr="000C6BDF">
        <w:t xml:space="preserve">комитета </w:t>
      </w:r>
      <w:r w:rsidRPr="000C6BDF">
        <w:t>об отмене процедуры конкурса, принятого в порядке рассмотрения жалоб;</w:t>
      </w:r>
    </w:p>
    <w:p w:rsidR="00C31F2B" w:rsidRPr="000C6BDF" w:rsidRDefault="00C31F2B" w:rsidP="00E6765B">
      <w:pPr>
        <w:numPr>
          <w:ilvl w:val="0"/>
          <w:numId w:val="35"/>
        </w:numPr>
        <w:tabs>
          <w:tab w:val="left" w:pos="0"/>
          <w:tab w:val="left" w:pos="1418"/>
        </w:tabs>
        <w:ind w:left="0" w:right="-1" w:firstLine="709"/>
        <w:jc w:val="both"/>
      </w:pPr>
      <w:r w:rsidRPr="000C6BDF">
        <w:t xml:space="preserve">подкрепленного документами факта давления таким участником конкурса на члена комиссии, эксперта, руководителя организатора </w:t>
      </w:r>
      <w:r w:rsidR="006E1EA3" w:rsidRPr="000C6BDF">
        <w:t xml:space="preserve">конкурса </w:t>
      </w:r>
      <w:r w:rsidRPr="000C6BDF">
        <w:t>или заказчика.</w:t>
      </w:r>
    </w:p>
    <w:p w:rsidR="00AC63D4" w:rsidRPr="000C6BDF" w:rsidRDefault="0019725B" w:rsidP="00C357D7">
      <w:pPr>
        <w:pStyle w:val="Times12"/>
        <w:numPr>
          <w:ilvl w:val="2"/>
          <w:numId w:val="7"/>
        </w:numPr>
        <w:tabs>
          <w:tab w:val="clear" w:pos="720"/>
          <w:tab w:val="num" w:pos="960"/>
        </w:tabs>
        <w:ind w:left="0" w:firstLine="709"/>
        <w:rPr>
          <w:szCs w:val="24"/>
        </w:rPr>
      </w:pPr>
      <w:bookmarkStart w:id="17" w:name="_Ref271022511"/>
      <w:r w:rsidRPr="000C6BDF">
        <w:rPr>
          <w:szCs w:val="24"/>
        </w:rPr>
        <w:t>В случае отстранения всех участников конкурса по основаниям, предусмотренным пунктом </w:t>
      </w:r>
      <w:fldSimple w:instr=" REF _Ref317172396 \r \h  \* MERGEFORMAT ">
        <w:r w:rsidR="00F33892" w:rsidRPr="00F33892">
          <w:rPr>
            <w:szCs w:val="24"/>
          </w:rPr>
          <w:t>2.2.5</w:t>
        </w:r>
      </w:fldSimple>
      <w:r w:rsidRPr="000C6BDF">
        <w:rPr>
          <w:szCs w:val="24"/>
        </w:rPr>
        <w:t>, конкурс признается несостоявшимся</w:t>
      </w:r>
      <w:bookmarkEnd w:id="17"/>
      <w:r w:rsidRPr="000C6BDF">
        <w:rPr>
          <w:szCs w:val="24"/>
        </w:rPr>
        <w:t>.</w:t>
      </w:r>
    </w:p>
    <w:p w:rsidR="00327EBB" w:rsidRPr="000C6BDF" w:rsidRDefault="00327EBB" w:rsidP="00327EBB">
      <w:pPr>
        <w:pStyle w:val="Times12"/>
        <w:numPr>
          <w:ilvl w:val="2"/>
          <w:numId w:val="7"/>
        </w:numPr>
        <w:tabs>
          <w:tab w:val="clear" w:pos="720"/>
          <w:tab w:val="num" w:pos="960"/>
        </w:tabs>
        <w:ind w:left="0" w:firstLine="709"/>
        <w:rPr>
          <w:szCs w:val="24"/>
        </w:rPr>
      </w:pPr>
      <w:proofErr w:type="gramStart"/>
      <w:r w:rsidRPr="000C6BDF">
        <w:rPr>
          <w:szCs w:val="24"/>
        </w:rPr>
        <w:t>После подведения итогов конкурса до подписания договора конкурсная комиссия вправе отстранить любого участника конкурса, в том числе победителя</w:t>
      </w:r>
      <w:r w:rsidR="009430B4" w:rsidRPr="000C6BDF">
        <w:rPr>
          <w:szCs w:val="24"/>
        </w:rPr>
        <w:t xml:space="preserve"> конкурса</w:t>
      </w:r>
      <w:r w:rsidRPr="000C6BDF">
        <w:rPr>
          <w:szCs w:val="24"/>
        </w:rPr>
        <w:t>, в случае обнаружения недостоверных сведений</w:t>
      </w:r>
      <w:r w:rsidR="009430B4" w:rsidRPr="000C6BDF">
        <w:rPr>
          <w:szCs w:val="24"/>
        </w:rPr>
        <w:t xml:space="preserve"> в заявке на участие в конкурсе и (или) ее уточнениях согласно пункту </w:t>
      </w:r>
      <w:fldSimple w:instr=" REF _Ref317251555 \r \h  \* MERGEFORMAT ">
        <w:r w:rsidR="00F33892" w:rsidRPr="00F33892">
          <w:rPr>
            <w:szCs w:val="24"/>
          </w:rPr>
          <w:t>4.14.1.8</w:t>
        </w:r>
      </w:fldSimple>
      <w:r w:rsidR="005276F1" w:rsidRPr="000C6BDF">
        <w:rPr>
          <w:szCs w:val="24"/>
        </w:rPr>
        <w:t>,</w:t>
      </w:r>
      <w:r w:rsidRPr="000C6BDF">
        <w:rPr>
          <w:szCs w:val="24"/>
        </w:rPr>
        <w:t xml:space="preserve"> </w:t>
      </w:r>
      <w:r w:rsidR="004F43D3" w:rsidRPr="000C6BDF">
        <w:rPr>
          <w:szCs w:val="24"/>
        </w:rPr>
        <w:t xml:space="preserve">существенных для допуска участника конкурса </w:t>
      </w:r>
      <w:r w:rsidR="00710BE4" w:rsidRPr="000C6BDF">
        <w:rPr>
          <w:szCs w:val="24"/>
        </w:rPr>
        <w:t>к</w:t>
      </w:r>
      <w:r w:rsidR="004F43D3" w:rsidRPr="000C6BDF">
        <w:rPr>
          <w:szCs w:val="24"/>
        </w:rPr>
        <w:t xml:space="preserve"> участи</w:t>
      </w:r>
      <w:r w:rsidR="00710BE4" w:rsidRPr="000C6BDF">
        <w:rPr>
          <w:szCs w:val="24"/>
        </w:rPr>
        <w:t>ю</w:t>
      </w:r>
      <w:r w:rsidR="004F43D3" w:rsidRPr="000C6BDF">
        <w:rPr>
          <w:szCs w:val="24"/>
        </w:rPr>
        <w:t xml:space="preserve"> в конкурсе и (или) установления его места в ранжире, и </w:t>
      </w:r>
      <w:r w:rsidRPr="000C6BDF">
        <w:rPr>
          <w:szCs w:val="24"/>
        </w:rPr>
        <w:t xml:space="preserve">не указанных в подпункте </w:t>
      </w:r>
      <w:fldSimple w:instr=" REF _Ref317173209 \r \h  \* MERGEFORMAT ">
        <w:r w:rsidR="00F33892" w:rsidRPr="00F33892">
          <w:rPr>
            <w:szCs w:val="24"/>
          </w:rPr>
          <w:t>а)</w:t>
        </w:r>
      </w:fldSimple>
      <w:r w:rsidRPr="000C6BDF">
        <w:rPr>
          <w:szCs w:val="24"/>
        </w:rPr>
        <w:t> пункта</w:t>
      </w:r>
      <w:proofErr w:type="gramEnd"/>
      <w:r w:rsidRPr="000C6BDF">
        <w:rPr>
          <w:szCs w:val="24"/>
        </w:rPr>
        <w:t xml:space="preserve"> </w:t>
      </w:r>
      <w:fldSimple w:instr=" REF _Ref317172396 \r \h  \* MERGEFORMAT ">
        <w:r w:rsidR="00F33892" w:rsidRPr="00F33892">
          <w:rPr>
            <w:szCs w:val="24"/>
          </w:rPr>
          <w:t>2.2.5</w:t>
        </w:r>
      </w:fldSimple>
      <w:r w:rsidRPr="000C6BDF">
        <w:rPr>
          <w:szCs w:val="24"/>
        </w:rPr>
        <w:t>, если факт недостоверности сведений имеет документальное подтверждение.</w:t>
      </w:r>
    </w:p>
    <w:p w:rsidR="00C87330" w:rsidRPr="000C6BDF"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18" w:name="_Toc55285336"/>
      <w:bookmarkStart w:id="19" w:name="_Toc55305370"/>
      <w:bookmarkStart w:id="20" w:name="_Ref55313246"/>
      <w:bookmarkStart w:id="21" w:name="_Ref56231140"/>
      <w:bookmarkStart w:id="22" w:name="_Ref56231144"/>
      <w:bookmarkStart w:id="23" w:name="_Toc57314617"/>
      <w:bookmarkStart w:id="24" w:name="_Toc69728943"/>
      <w:bookmarkStart w:id="25" w:name="_Toc98251655"/>
      <w:bookmarkStart w:id="26" w:name="_Toc255999689"/>
      <w:bookmarkStart w:id="27" w:name="_Toc379454621"/>
      <w:r w:rsidRPr="000C6BDF">
        <w:t>Правовой статус документов</w:t>
      </w:r>
      <w:bookmarkEnd w:id="18"/>
      <w:bookmarkEnd w:id="19"/>
      <w:bookmarkEnd w:id="20"/>
      <w:bookmarkEnd w:id="21"/>
      <w:bookmarkEnd w:id="22"/>
      <w:bookmarkEnd w:id="23"/>
      <w:bookmarkEnd w:id="24"/>
      <w:bookmarkEnd w:id="25"/>
      <w:bookmarkEnd w:id="26"/>
      <w:bookmarkEnd w:id="27"/>
    </w:p>
    <w:p w:rsidR="00C87330" w:rsidRPr="000C6BDF" w:rsidRDefault="00C87330" w:rsidP="00C87330">
      <w:pPr>
        <w:pStyle w:val="Times12"/>
        <w:numPr>
          <w:ilvl w:val="2"/>
          <w:numId w:val="7"/>
        </w:numPr>
        <w:tabs>
          <w:tab w:val="clear" w:pos="720"/>
          <w:tab w:val="num" w:pos="960"/>
          <w:tab w:val="left" w:pos="1418"/>
        </w:tabs>
        <w:ind w:left="0" w:firstLine="709"/>
        <w:rPr>
          <w:szCs w:val="24"/>
        </w:rPr>
      </w:pPr>
      <w:r w:rsidRPr="000C6BDF">
        <w:rPr>
          <w:bCs w:val="0"/>
          <w:szCs w:val="24"/>
        </w:rPr>
        <w:t xml:space="preserve">Данная процедура </w:t>
      </w:r>
      <w:r w:rsidRPr="000C6BDF">
        <w:rPr>
          <w:szCs w:val="24"/>
        </w:rPr>
        <w:t xml:space="preserve">конкурса проводится в соответствии с </w:t>
      </w:r>
      <w:r w:rsidR="00F84F2E" w:rsidRPr="000C6BDF">
        <w:rPr>
          <w:szCs w:val="24"/>
        </w:rPr>
        <w:t>«</w:t>
      </w:r>
      <w:r w:rsidRPr="000C6BDF">
        <w:rPr>
          <w:szCs w:val="24"/>
        </w:rPr>
        <w:t xml:space="preserve">Единым отраслевым стандартом </w:t>
      </w:r>
      <w:r w:rsidR="00F84F2E" w:rsidRPr="000C6BDF">
        <w:rPr>
          <w:szCs w:val="24"/>
        </w:rPr>
        <w:t>закупок (Положением о закупке) Государственной корпорации по атомной энергии «</w:t>
      </w:r>
      <w:proofErr w:type="spellStart"/>
      <w:r w:rsidR="00F84F2E" w:rsidRPr="000C6BDF">
        <w:rPr>
          <w:szCs w:val="24"/>
        </w:rPr>
        <w:t>Росатом</w:t>
      </w:r>
      <w:proofErr w:type="spellEnd"/>
      <w:r w:rsidR="00F84F2E" w:rsidRPr="000C6BDF">
        <w:rPr>
          <w:szCs w:val="24"/>
        </w:rPr>
        <w:t xml:space="preserve">», </w:t>
      </w:r>
      <w:r w:rsidRPr="000C6BDF">
        <w:rPr>
          <w:szCs w:val="24"/>
        </w:rPr>
        <w:t>утвержденным</w:t>
      </w:r>
      <w:r w:rsidR="00F84F2E" w:rsidRPr="000C6BDF">
        <w:rPr>
          <w:szCs w:val="24"/>
        </w:rPr>
        <w:t xml:space="preserve"> решением наблюдательного совета </w:t>
      </w:r>
      <w:proofErr w:type="spellStart"/>
      <w:r w:rsidR="00F84F2E" w:rsidRPr="000C6BDF">
        <w:rPr>
          <w:szCs w:val="24"/>
        </w:rPr>
        <w:t>Госкорпорации</w:t>
      </w:r>
      <w:proofErr w:type="spellEnd"/>
      <w:r w:rsidR="00F84F2E" w:rsidRPr="000C6BDF">
        <w:rPr>
          <w:szCs w:val="24"/>
        </w:rPr>
        <w:t xml:space="preserve"> «</w:t>
      </w:r>
      <w:proofErr w:type="spellStart"/>
      <w:r w:rsidR="00F84F2E" w:rsidRPr="000C6BDF">
        <w:rPr>
          <w:szCs w:val="24"/>
        </w:rPr>
        <w:t>Росатом</w:t>
      </w:r>
      <w:proofErr w:type="spellEnd"/>
      <w:r w:rsidR="00F84F2E" w:rsidRPr="000C6BDF">
        <w:rPr>
          <w:szCs w:val="24"/>
        </w:rPr>
        <w:t xml:space="preserve">» </w:t>
      </w:r>
      <w:r w:rsidR="00BD7FA6" w:rsidRPr="000C6BDF">
        <w:rPr>
          <w:szCs w:val="24"/>
        </w:rPr>
        <w:t xml:space="preserve">(протокол </w:t>
      </w:r>
      <w:r w:rsidR="00D46C66" w:rsidRPr="000C6BDF">
        <w:rPr>
          <w:szCs w:val="24"/>
        </w:rPr>
        <w:t>от </w:t>
      </w:r>
      <w:r w:rsidR="00BD7FA6" w:rsidRPr="000C6BDF">
        <w:rPr>
          <w:szCs w:val="24"/>
        </w:rPr>
        <w:t>07.02.2012</w:t>
      </w:r>
      <w:r w:rsidR="00D46C66" w:rsidRPr="000C6BDF">
        <w:rPr>
          <w:szCs w:val="24"/>
        </w:rPr>
        <w:t xml:space="preserve"> № </w:t>
      </w:r>
      <w:r w:rsidR="00BD7FA6" w:rsidRPr="000C6BDF">
        <w:rPr>
          <w:szCs w:val="24"/>
        </w:rPr>
        <w:t>37)</w:t>
      </w:r>
      <w:r w:rsidR="00845129" w:rsidRPr="000C6BDF">
        <w:rPr>
          <w:szCs w:val="24"/>
        </w:rPr>
        <w:t xml:space="preserve"> в редакции согласно «Информационн</w:t>
      </w:r>
      <w:r w:rsidR="00F63733">
        <w:rPr>
          <w:szCs w:val="24"/>
        </w:rPr>
        <w:t>ой</w:t>
      </w:r>
      <w:r w:rsidR="00845129" w:rsidRPr="000C6BDF">
        <w:rPr>
          <w:szCs w:val="24"/>
        </w:rPr>
        <w:t xml:space="preserve"> карт</w:t>
      </w:r>
      <w:r w:rsidR="00F63733">
        <w:rPr>
          <w:szCs w:val="24"/>
        </w:rPr>
        <w:t>е</w:t>
      </w:r>
      <w:r w:rsidR="00845129" w:rsidRPr="000C6BDF">
        <w:rPr>
          <w:szCs w:val="24"/>
        </w:rPr>
        <w:t xml:space="preserve"> конкурса»</w:t>
      </w:r>
      <w:r w:rsidRPr="000C6BDF">
        <w:rPr>
          <w:szCs w:val="24"/>
        </w:rPr>
        <w:t>.</w:t>
      </w:r>
    </w:p>
    <w:p w:rsidR="00D46C66" w:rsidRPr="000C6BDF" w:rsidRDefault="00D46C66" w:rsidP="00C87330">
      <w:pPr>
        <w:pStyle w:val="Times12"/>
        <w:numPr>
          <w:ilvl w:val="2"/>
          <w:numId w:val="7"/>
        </w:numPr>
        <w:tabs>
          <w:tab w:val="clear" w:pos="720"/>
          <w:tab w:val="num" w:pos="960"/>
        </w:tabs>
        <w:ind w:left="0" w:firstLine="709"/>
        <w:rPr>
          <w:szCs w:val="24"/>
        </w:rPr>
      </w:pPr>
      <w:r w:rsidRPr="000C6BDF">
        <w:rPr>
          <w:szCs w:val="24"/>
        </w:rPr>
        <w:t>Извещение о проведении конкурса, опубликованное на официальном сайте и на ЭТП, вместе с настоящей конкурсной документацией, являющейся его неотъемлемым приложением, являются офертой организатора конкурса и должны рассматриваться участниками конкурса в соответствии с этим в течение срока, определенного для проведения конкурса.</w:t>
      </w:r>
    </w:p>
    <w:p w:rsidR="00C87330" w:rsidRPr="000C6BDF" w:rsidRDefault="00C87330" w:rsidP="00C87330">
      <w:pPr>
        <w:pStyle w:val="Times12"/>
        <w:numPr>
          <w:ilvl w:val="2"/>
          <w:numId w:val="7"/>
        </w:numPr>
        <w:tabs>
          <w:tab w:val="clear" w:pos="720"/>
          <w:tab w:val="num" w:pos="960"/>
        </w:tabs>
        <w:ind w:left="0" w:firstLine="709"/>
        <w:rPr>
          <w:szCs w:val="24"/>
        </w:rPr>
      </w:pPr>
      <w:r w:rsidRPr="000C6BDF">
        <w:rPr>
          <w:szCs w:val="24"/>
        </w:rPr>
        <w:t>Заявка на участие в конкурсе участника имеет правовой статус оферты и будет рассматриваться организатором конкурса в</w:t>
      </w:r>
      <w:r w:rsidRPr="000C6BDF">
        <w:rPr>
          <w:szCs w:val="24"/>
          <w:lang w:val="en-US"/>
        </w:rPr>
        <w:t> </w:t>
      </w:r>
      <w:r w:rsidRPr="000C6BDF">
        <w:rPr>
          <w:szCs w:val="24"/>
        </w:rPr>
        <w:t>соответствии с этим.</w:t>
      </w:r>
    </w:p>
    <w:p w:rsidR="00C87330" w:rsidRPr="000C6BDF" w:rsidRDefault="00C87330" w:rsidP="00C87330">
      <w:pPr>
        <w:pStyle w:val="Times12"/>
        <w:numPr>
          <w:ilvl w:val="2"/>
          <w:numId w:val="7"/>
        </w:numPr>
        <w:tabs>
          <w:tab w:val="clear" w:pos="720"/>
          <w:tab w:val="num" w:pos="960"/>
        </w:tabs>
        <w:ind w:left="0" w:firstLine="709"/>
        <w:rPr>
          <w:szCs w:val="24"/>
        </w:rPr>
      </w:pPr>
      <w:r w:rsidRPr="000C6BDF">
        <w:rPr>
          <w:szCs w:val="24"/>
        </w:rPr>
        <w:t>Во всем, что не урегулировано извещением о проведении конкурса и</w:t>
      </w:r>
      <w:r w:rsidRPr="000C6BDF">
        <w:rPr>
          <w:szCs w:val="24"/>
          <w:lang w:val="en-US"/>
        </w:rPr>
        <w:t> </w:t>
      </w:r>
      <w:r w:rsidRPr="000C6BDF">
        <w:rPr>
          <w:szCs w:val="24"/>
        </w:rPr>
        <w:t xml:space="preserve">настоящей конкурсной документацией, стороны руководствуются </w:t>
      </w:r>
      <w:r w:rsidR="00461AA2" w:rsidRPr="000C6BDF">
        <w:rPr>
          <w:szCs w:val="24"/>
        </w:rPr>
        <w:t xml:space="preserve">ЕОСЗ, </w:t>
      </w:r>
      <w:r w:rsidRPr="000C6BDF">
        <w:rPr>
          <w:szCs w:val="24"/>
        </w:rPr>
        <w:t>Гражданским кодексом Российской Федерации</w:t>
      </w:r>
      <w:r w:rsidR="00077E17" w:rsidRPr="000C6BDF">
        <w:rPr>
          <w:szCs w:val="24"/>
        </w:rPr>
        <w:t xml:space="preserve"> и иными Федеральными законами</w:t>
      </w:r>
      <w:r w:rsidRPr="000C6BDF">
        <w:rPr>
          <w:szCs w:val="24"/>
        </w:rPr>
        <w:t>.</w:t>
      </w:r>
    </w:p>
    <w:p w:rsidR="00C87330" w:rsidRPr="000C6BDF" w:rsidRDefault="00C87330" w:rsidP="00C87330">
      <w:pPr>
        <w:pStyle w:val="Times12"/>
        <w:numPr>
          <w:ilvl w:val="2"/>
          <w:numId w:val="7"/>
        </w:numPr>
        <w:tabs>
          <w:tab w:val="clear" w:pos="720"/>
          <w:tab w:val="num" w:pos="960"/>
        </w:tabs>
        <w:ind w:left="0" w:firstLine="709"/>
        <w:rPr>
          <w:szCs w:val="24"/>
        </w:rPr>
      </w:pPr>
      <w:r w:rsidRPr="000C6BDF">
        <w:rPr>
          <w:szCs w:val="24"/>
        </w:rPr>
        <w:t>Если в отношении сторон договора, заключаемого по результатам конкурса, действуют также иные специальные нормативно-правовые акты, изданные и зарегистрированные в установленном порядке, настоящая конкурсная документация (и проект договора как ее часть) и заявка на участие в конкурсе победителя конкурса будут считаться приоритетными по отношению к диспозитивным нормам указанных документов.</w:t>
      </w:r>
    </w:p>
    <w:p w:rsidR="00B67284" w:rsidRPr="000C6BDF" w:rsidRDefault="00B67284" w:rsidP="00BE6451">
      <w:pPr>
        <w:pStyle w:val="af3"/>
        <w:keepNext/>
        <w:numPr>
          <w:ilvl w:val="1"/>
          <w:numId w:val="7"/>
        </w:numPr>
        <w:tabs>
          <w:tab w:val="num" w:pos="1418"/>
        </w:tabs>
        <w:spacing w:before="0" w:beforeAutospacing="0" w:after="0" w:afterAutospacing="0"/>
        <w:ind w:left="0" w:firstLine="709"/>
        <w:jc w:val="both"/>
        <w:outlineLvl w:val="1"/>
      </w:pPr>
      <w:bookmarkStart w:id="28" w:name="_Toc379454622"/>
      <w:r w:rsidRPr="000C6BDF">
        <w:t>Особые положения в связи с</w:t>
      </w:r>
      <w:r w:rsidR="00183DDE" w:rsidRPr="000C6BDF">
        <w:t xml:space="preserve"> проведением конкурса через ЭТП</w:t>
      </w:r>
      <w:bookmarkEnd w:id="28"/>
    </w:p>
    <w:p w:rsidR="00B67284" w:rsidRPr="000C6BDF" w:rsidRDefault="00B67284" w:rsidP="00B67284">
      <w:pPr>
        <w:pStyle w:val="Times12"/>
        <w:numPr>
          <w:ilvl w:val="2"/>
          <w:numId w:val="7"/>
        </w:numPr>
        <w:tabs>
          <w:tab w:val="clear" w:pos="720"/>
          <w:tab w:val="num" w:pos="960"/>
        </w:tabs>
        <w:ind w:left="0" w:firstLine="709"/>
        <w:rPr>
          <w:szCs w:val="24"/>
        </w:rPr>
      </w:pPr>
      <w:r w:rsidRPr="000C6BDF">
        <w:rPr>
          <w:szCs w:val="24"/>
        </w:rPr>
        <w:t xml:space="preserve">Участник </w:t>
      </w:r>
      <w:r w:rsidR="00183DDE" w:rsidRPr="000C6BDF">
        <w:rPr>
          <w:szCs w:val="24"/>
        </w:rPr>
        <w:t>конкурса</w:t>
      </w:r>
      <w:r w:rsidRPr="000C6BDF">
        <w:rPr>
          <w:szCs w:val="24"/>
        </w:rPr>
        <w:t xml:space="preserve"> должен в сроки, указанные в «Информационн</w:t>
      </w:r>
      <w:r w:rsidR="00F63733">
        <w:rPr>
          <w:szCs w:val="24"/>
        </w:rPr>
        <w:t>ой</w:t>
      </w:r>
      <w:r w:rsidRPr="000C6BDF">
        <w:rPr>
          <w:szCs w:val="24"/>
        </w:rPr>
        <w:t xml:space="preserve"> карт</w:t>
      </w:r>
      <w:r w:rsidR="00F63733">
        <w:rPr>
          <w:szCs w:val="24"/>
        </w:rPr>
        <w:t>е</w:t>
      </w:r>
      <w:r w:rsidRPr="000C6BDF">
        <w:rPr>
          <w:szCs w:val="24"/>
        </w:rPr>
        <w:t xml:space="preserve"> конкурса», подать заявку на участие в конкурсе в форме электронного документа через ЭТП в порядке, предусмотренном регламентом работы данной системы.</w:t>
      </w:r>
    </w:p>
    <w:p w:rsidR="00CB3291" w:rsidRPr="000C6BDF" w:rsidRDefault="00CB3291" w:rsidP="00B67284">
      <w:pPr>
        <w:pStyle w:val="Times12"/>
        <w:numPr>
          <w:ilvl w:val="2"/>
          <w:numId w:val="7"/>
        </w:numPr>
        <w:tabs>
          <w:tab w:val="clear" w:pos="720"/>
          <w:tab w:val="num" w:pos="960"/>
        </w:tabs>
        <w:ind w:left="0" w:firstLine="709"/>
        <w:rPr>
          <w:szCs w:val="24"/>
        </w:rPr>
      </w:pPr>
      <w:r w:rsidRPr="000C6BDF">
        <w:rPr>
          <w:szCs w:val="24"/>
        </w:rPr>
        <w:t xml:space="preserve">Правила регистрации и аккредитации участника </w:t>
      </w:r>
      <w:r w:rsidR="00FF5992" w:rsidRPr="000C6BDF">
        <w:rPr>
          <w:szCs w:val="24"/>
        </w:rPr>
        <w:t>конкурса</w:t>
      </w:r>
      <w:r w:rsidRPr="000C6BDF">
        <w:rPr>
          <w:szCs w:val="24"/>
        </w:rPr>
        <w:t xml:space="preserve"> на ЭТП, правила проведения процедур конкурса на ЭТП (в том числе, подача заявки на участие в конкурсе) определяются регламентом работы и инструкциями данной ЭТП.</w:t>
      </w:r>
    </w:p>
    <w:p w:rsidR="00B67284" w:rsidRPr="000C6BDF" w:rsidRDefault="00CB3291" w:rsidP="00B67284">
      <w:pPr>
        <w:pStyle w:val="Times12"/>
        <w:numPr>
          <w:ilvl w:val="2"/>
          <w:numId w:val="7"/>
        </w:numPr>
        <w:tabs>
          <w:tab w:val="clear" w:pos="720"/>
          <w:tab w:val="num" w:pos="960"/>
        </w:tabs>
        <w:ind w:left="0" w:firstLine="709"/>
        <w:rPr>
          <w:szCs w:val="24"/>
        </w:rPr>
      </w:pPr>
      <w:r w:rsidRPr="000C6BDF">
        <w:rPr>
          <w:szCs w:val="24"/>
        </w:rPr>
        <w:t xml:space="preserve">Документы и сведения, размещаемые на ЭТП, должны быть подписаны </w:t>
      </w:r>
      <w:r w:rsidR="00E25760" w:rsidRPr="000C6BDF">
        <w:rPr>
          <w:szCs w:val="24"/>
        </w:rPr>
        <w:t>ЭЦП</w:t>
      </w:r>
      <w:r w:rsidRPr="000C6BDF">
        <w:rPr>
          <w:szCs w:val="24"/>
        </w:rPr>
        <w:t xml:space="preserve"> лица, имеющего право действовать от имени участника </w:t>
      </w:r>
      <w:r w:rsidR="00F35F38" w:rsidRPr="000C6BDF">
        <w:rPr>
          <w:szCs w:val="24"/>
        </w:rPr>
        <w:t>конкурса</w:t>
      </w:r>
      <w:r w:rsidR="00B67284" w:rsidRPr="000C6BDF">
        <w:rPr>
          <w:szCs w:val="24"/>
        </w:rPr>
        <w:t>.</w:t>
      </w:r>
    </w:p>
    <w:p w:rsidR="00C87330" w:rsidRPr="000C6BDF"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29" w:name="_Toc379454623"/>
      <w:r w:rsidRPr="000C6BDF">
        <w:t>Затраты на участие в конкурсе</w:t>
      </w:r>
      <w:bookmarkEnd w:id="29"/>
    </w:p>
    <w:p w:rsidR="00C87330" w:rsidRPr="000C6BDF" w:rsidRDefault="00E25760" w:rsidP="00C87330">
      <w:pPr>
        <w:pStyle w:val="Times12"/>
        <w:numPr>
          <w:ilvl w:val="2"/>
          <w:numId w:val="7"/>
        </w:numPr>
        <w:tabs>
          <w:tab w:val="clear" w:pos="720"/>
          <w:tab w:val="num" w:pos="960"/>
        </w:tabs>
        <w:ind w:left="0" w:firstLine="709"/>
        <w:rPr>
          <w:szCs w:val="24"/>
        </w:rPr>
      </w:pPr>
      <w:proofErr w:type="gramStart"/>
      <w:r w:rsidRPr="000C6BDF">
        <w:rPr>
          <w:szCs w:val="24"/>
        </w:rPr>
        <w:t>Участник конкурса несет все расходы, связанные с участием в конкурсе, в том числе с регистрацией и аккредитацией на ЭТП, с подготовкой и предоставлением заявки на участие в конкурсе, иной документации, а организатор конкурса не имеет обязательств по этим расходам независимо от итогов конкурса, а также оснований их завершения</w:t>
      </w:r>
      <w:r w:rsidR="0001026F" w:rsidRPr="000C6BDF">
        <w:rPr>
          <w:szCs w:val="24"/>
        </w:rPr>
        <w:t>, за исключением случаев, прямо предусмотренных действующим законодательством Российской Федерации</w:t>
      </w:r>
      <w:r w:rsidR="00C87330" w:rsidRPr="000C6BDF">
        <w:rPr>
          <w:szCs w:val="24"/>
        </w:rPr>
        <w:t>.</w:t>
      </w:r>
      <w:proofErr w:type="gramEnd"/>
    </w:p>
    <w:p w:rsidR="00C87330" w:rsidRPr="000C6BDF" w:rsidRDefault="00C87330" w:rsidP="00C87330">
      <w:pPr>
        <w:pStyle w:val="Times12"/>
        <w:numPr>
          <w:ilvl w:val="2"/>
          <w:numId w:val="7"/>
        </w:numPr>
        <w:tabs>
          <w:tab w:val="clear" w:pos="720"/>
          <w:tab w:val="num" w:pos="960"/>
        </w:tabs>
        <w:ind w:left="0" w:firstLine="709"/>
        <w:rPr>
          <w:szCs w:val="24"/>
        </w:rPr>
      </w:pPr>
      <w:r w:rsidRPr="000C6BDF">
        <w:rPr>
          <w:szCs w:val="24"/>
        </w:rPr>
        <w:t>Участники конкурса не вправе требовать компенсацию упущенной выгоды</w:t>
      </w:r>
      <w:r w:rsidR="00D1173F" w:rsidRPr="000C6BDF">
        <w:rPr>
          <w:szCs w:val="24"/>
        </w:rPr>
        <w:t xml:space="preserve"> по результатам</w:t>
      </w:r>
      <w:r w:rsidRPr="000C6BDF">
        <w:rPr>
          <w:szCs w:val="24"/>
        </w:rPr>
        <w:t xml:space="preserve"> проведения конкурса.</w:t>
      </w:r>
    </w:p>
    <w:p w:rsidR="00C87330" w:rsidRPr="000C6BDF" w:rsidRDefault="00C87330" w:rsidP="00C87330">
      <w:pPr>
        <w:pStyle w:val="af3"/>
        <w:keepNext/>
        <w:numPr>
          <w:ilvl w:val="2"/>
          <w:numId w:val="7"/>
        </w:numPr>
        <w:tabs>
          <w:tab w:val="clear" w:pos="720"/>
          <w:tab w:val="num" w:pos="960"/>
          <w:tab w:val="num" w:pos="1418"/>
        </w:tabs>
        <w:spacing w:before="0" w:beforeAutospacing="0" w:after="0" w:afterAutospacing="0"/>
        <w:ind w:left="0" w:firstLine="709"/>
        <w:jc w:val="both"/>
        <w:outlineLvl w:val="1"/>
      </w:pPr>
      <w:bookmarkStart w:id="30" w:name="_Toc363715258"/>
      <w:bookmarkStart w:id="31" w:name="_Toc379454624"/>
      <w:r w:rsidRPr="000C6BDF">
        <w:t>Отказ от проведения конкурса</w:t>
      </w:r>
      <w:bookmarkEnd w:id="30"/>
      <w:bookmarkEnd w:id="31"/>
    </w:p>
    <w:p w:rsidR="00C87330" w:rsidRPr="000C6BDF" w:rsidRDefault="00B67284" w:rsidP="00C87330">
      <w:pPr>
        <w:pStyle w:val="aff8"/>
        <w:numPr>
          <w:ilvl w:val="2"/>
          <w:numId w:val="7"/>
        </w:numPr>
        <w:tabs>
          <w:tab w:val="clear" w:pos="720"/>
          <w:tab w:val="num" w:pos="960"/>
        </w:tabs>
        <w:spacing w:after="0"/>
        <w:ind w:left="0" w:firstLine="709"/>
        <w:jc w:val="both"/>
      </w:pPr>
      <w:proofErr w:type="gramStart"/>
      <w:r w:rsidRPr="000C6BDF">
        <w:t>О</w:t>
      </w:r>
      <w:r w:rsidR="00C87330" w:rsidRPr="000C6BDF">
        <w:t xml:space="preserve">рганизатор конкурса, </w:t>
      </w:r>
      <w:r w:rsidRPr="000C6BDF">
        <w:t xml:space="preserve">по решению заказчика или конкурсной комиссии, </w:t>
      </w:r>
      <w:r w:rsidR="00C87330" w:rsidRPr="000C6BDF">
        <w:t>разместивший</w:t>
      </w:r>
      <w:r w:rsidRPr="000C6BDF">
        <w:t xml:space="preserve"> на</w:t>
      </w:r>
      <w:r w:rsidR="00C87330" w:rsidRPr="000C6BDF">
        <w:t xml:space="preserve"> </w:t>
      </w:r>
      <w:r w:rsidRPr="000C6BDF">
        <w:t xml:space="preserve">официальном сайте </w:t>
      </w:r>
      <w:r w:rsidR="00E25760" w:rsidRPr="000C6BDF">
        <w:t>и</w:t>
      </w:r>
      <w:r w:rsidRPr="000C6BDF">
        <w:t xml:space="preserve"> на ЭТП, </w:t>
      </w:r>
      <w:r w:rsidR="00C87330" w:rsidRPr="000C6BDF">
        <w:t>извещение о проведении конкурса</w:t>
      </w:r>
      <w:r w:rsidRPr="000C6BDF">
        <w:t xml:space="preserve"> и конкурсную документацию</w:t>
      </w:r>
      <w:r w:rsidR="00C87330" w:rsidRPr="000C6BDF">
        <w:t>, вправе отказаться о</w:t>
      </w:r>
      <w:r w:rsidR="00C87330" w:rsidRPr="003C5F15">
        <w:t>т</w:t>
      </w:r>
      <w:r w:rsidR="00C87330" w:rsidRPr="000C6BDF">
        <w:rPr>
          <w:lang w:val="en-US"/>
        </w:rPr>
        <w:t> </w:t>
      </w:r>
      <w:r w:rsidR="00C87330" w:rsidRPr="000C6BDF">
        <w:t>проведения конкурса</w:t>
      </w:r>
      <w:r w:rsidR="00C87330" w:rsidRPr="003C5F15">
        <w:rPr>
          <w:i/>
        </w:rPr>
        <w:t xml:space="preserve"> </w:t>
      </w:r>
      <w:r w:rsidR="002119C7" w:rsidRPr="000C6BDF">
        <w:t>не неся никакой ответственности перед участниками конкурса или третьими лицами, которым такое действие может принести убытки</w:t>
      </w:r>
      <w:r w:rsidR="00DA010F" w:rsidRPr="000C6BDF">
        <w:t>,</w:t>
      </w:r>
      <w:r w:rsidR="002119C7" w:rsidRPr="000C6BDF">
        <w:t xml:space="preserve"> </w:t>
      </w:r>
      <w:r w:rsidR="00C87330" w:rsidRPr="000C6BDF">
        <w:t xml:space="preserve">в срок, указанный в извещении </w:t>
      </w:r>
      <w:r w:rsidR="00C87330" w:rsidRPr="003C5F15">
        <w:t>о</w:t>
      </w:r>
      <w:r w:rsidR="00C87330" w:rsidRPr="000C6BDF">
        <w:rPr>
          <w:lang w:val="en-US"/>
        </w:rPr>
        <w:t> </w:t>
      </w:r>
      <w:r w:rsidR="00C87330" w:rsidRPr="000C6BDF">
        <w:t>проведении конкурса и пункте</w:t>
      </w:r>
      <w:r w:rsidR="003B7A32" w:rsidRPr="000C6BDF">
        <w:t> </w:t>
      </w:r>
      <w:r w:rsidR="00875F91" w:rsidRPr="00875F91">
        <w:t>9</w:t>
      </w:r>
      <w:r w:rsidR="00C87330" w:rsidRPr="000C6BDF">
        <w:t xml:space="preserve"> раздела</w:t>
      </w:r>
      <w:r w:rsidR="003B7A32" w:rsidRPr="000C6BDF">
        <w:t> </w:t>
      </w:r>
      <w:fldSimple w:instr=" REF _Ref317250824 \r \h  \* MERGEFORMAT ">
        <w:r w:rsidR="00F33892">
          <w:t>5</w:t>
        </w:r>
      </w:fldSimple>
      <w:r w:rsidR="00C87330" w:rsidRPr="000C6BDF">
        <w:t xml:space="preserve"> «Информационная карта конкурса</w:t>
      </w:r>
      <w:r w:rsidRPr="000C6BDF">
        <w:t>»</w:t>
      </w:r>
      <w:r w:rsidR="00C87330" w:rsidRPr="000C6BDF">
        <w:t>.</w:t>
      </w:r>
      <w:proofErr w:type="gramEnd"/>
    </w:p>
    <w:p w:rsidR="00C87330" w:rsidRPr="000C6BDF" w:rsidRDefault="00C87330" w:rsidP="00C87330">
      <w:pPr>
        <w:pStyle w:val="aff8"/>
        <w:numPr>
          <w:ilvl w:val="2"/>
          <w:numId w:val="7"/>
        </w:numPr>
        <w:tabs>
          <w:tab w:val="clear" w:pos="720"/>
          <w:tab w:val="num" w:pos="960"/>
        </w:tabs>
        <w:spacing w:after="0"/>
        <w:ind w:left="0" w:firstLine="709"/>
        <w:jc w:val="both"/>
      </w:pPr>
      <w:r w:rsidRPr="000C6BDF">
        <w:t xml:space="preserve">Извещение об отказе от проведения конкурса размещается организатором конкурса </w:t>
      </w:r>
      <w:r w:rsidR="00E25760" w:rsidRPr="000C6BDF">
        <w:t>в день принятия решения об отказе от </w:t>
      </w:r>
      <w:r w:rsidRPr="000C6BDF">
        <w:t>проведения конкурса, в порядке, установленном для размещения из</w:t>
      </w:r>
      <w:r w:rsidR="00B67284" w:rsidRPr="000C6BDF">
        <w:t>вещения о проведении конкурса.</w:t>
      </w:r>
    </w:p>
    <w:p w:rsidR="00172174" w:rsidRPr="000C6BDF" w:rsidRDefault="00172174" w:rsidP="00BE6451">
      <w:pPr>
        <w:pStyle w:val="af3"/>
        <w:keepNext/>
        <w:numPr>
          <w:ilvl w:val="1"/>
          <w:numId w:val="7"/>
        </w:numPr>
        <w:tabs>
          <w:tab w:val="num" w:pos="1418"/>
        </w:tabs>
        <w:spacing w:before="0" w:beforeAutospacing="0" w:after="0" w:afterAutospacing="0"/>
        <w:ind w:left="0" w:firstLine="709"/>
        <w:jc w:val="both"/>
        <w:outlineLvl w:val="1"/>
      </w:pPr>
      <w:bookmarkStart w:id="32" w:name="_Toc379454625"/>
      <w:r w:rsidRPr="000C6BDF">
        <w:t>Официальный источник информации о ходе и результатах конкурса</w:t>
      </w:r>
      <w:bookmarkEnd w:id="32"/>
    </w:p>
    <w:p w:rsidR="00BA3DDA" w:rsidRPr="000C6BDF" w:rsidRDefault="00BA3DDA" w:rsidP="00BA3DDA">
      <w:pPr>
        <w:pStyle w:val="aff8"/>
        <w:numPr>
          <w:ilvl w:val="2"/>
          <w:numId w:val="7"/>
        </w:numPr>
        <w:tabs>
          <w:tab w:val="clear" w:pos="720"/>
          <w:tab w:val="num" w:pos="960"/>
        </w:tabs>
        <w:spacing w:after="0"/>
        <w:ind w:left="0" w:firstLine="709"/>
        <w:jc w:val="both"/>
      </w:pPr>
      <w:r w:rsidRPr="000C6BDF">
        <w:t>На официальном сайте и на ЭТП в сроки, установленные ЕОСЗ и настоящей конкурсной документацией</w:t>
      </w:r>
      <w:r w:rsidR="009402AC" w:rsidRPr="000C6BDF">
        <w:t>,</w:t>
      </w:r>
      <w:r w:rsidRPr="000C6BDF">
        <w:t xml:space="preserve"> размещаются: извещение о проведении конкурса, конкурсная документация, изменения, вносимые в такое извещение и такую документацию, разъяснения такой документации</w:t>
      </w:r>
      <w:r w:rsidR="00DA010F" w:rsidRPr="000C6BDF">
        <w:t>,</w:t>
      </w:r>
      <w:r w:rsidRPr="000C6BDF">
        <w:t xml:space="preserve"> протоколы</w:t>
      </w:r>
      <w:r w:rsidR="00D03E33" w:rsidRPr="000C6BDF">
        <w:t>, составленные в ходе закупки</w:t>
      </w:r>
      <w:r w:rsidRPr="000C6BDF">
        <w:t>.</w:t>
      </w:r>
      <w:r w:rsidR="00EF717C" w:rsidRPr="000C6BDF">
        <w:t xml:space="preserve"> При этом</w:t>
      </w:r>
      <w:proofErr w:type="gramStart"/>
      <w:r w:rsidR="00EF717C" w:rsidRPr="000C6BDF">
        <w:t>,</w:t>
      </w:r>
      <w:proofErr w:type="gramEnd"/>
      <w:r w:rsidR="00EF717C" w:rsidRPr="000C6BDF">
        <w:t xml:space="preserve"> </w:t>
      </w:r>
      <w:r w:rsidR="00DA010F" w:rsidRPr="000C6BDF">
        <w:t>официальной публикацией данной информации считается публикация</w:t>
      </w:r>
      <w:r w:rsidR="009B31F9" w:rsidRPr="000C6BDF">
        <w:t xml:space="preserve"> </w:t>
      </w:r>
      <w:r w:rsidR="00693C3F" w:rsidRPr="000C6BDF">
        <w:t xml:space="preserve">на </w:t>
      </w:r>
      <w:r w:rsidR="009B31F9" w:rsidRPr="000C6BDF">
        <w:t>сайте, указанном в «Информационн</w:t>
      </w:r>
      <w:r w:rsidR="00F63733">
        <w:t>ой</w:t>
      </w:r>
      <w:r w:rsidR="009B31F9" w:rsidRPr="000C6BDF">
        <w:t xml:space="preserve"> карт</w:t>
      </w:r>
      <w:r w:rsidR="00F63733">
        <w:t>е</w:t>
      </w:r>
      <w:r w:rsidR="009B31F9" w:rsidRPr="000C6BDF">
        <w:t xml:space="preserve"> конкурса». Иные публикации указанных документов являются копиями.</w:t>
      </w:r>
    </w:p>
    <w:p w:rsidR="00BA3DDA" w:rsidRPr="000C6BDF" w:rsidRDefault="00BA3DDA" w:rsidP="00BA3DDA">
      <w:pPr>
        <w:pStyle w:val="aff8"/>
        <w:numPr>
          <w:ilvl w:val="2"/>
          <w:numId w:val="7"/>
        </w:numPr>
        <w:tabs>
          <w:tab w:val="clear" w:pos="720"/>
          <w:tab w:val="num" w:pos="960"/>
        </w:tabs>
        <w:spacing w:after="0"/>
        <w:ind w:left="0" w:firstLine="709"/>
        <w:jc w:val="both"/>
      </w:pPr>
      <w:bookmarkStart w:id="33" w:name="_Ref317254108"/>
      <w:r w:rsidRPr="000C6BDF">
        <w:t>Допускается в протоколах, размещаемых на официальном сайте и на ЭТП, не указывать сведения о составе конкурсной комиссии и данных о персональном голосовании членов конкурсной комиссии.</w:t>
      </w:r>
      <w:bookmarkEnd w:id="33"/>
    </w:p>
    <w:p w:rsidR="00BA3DDA" w:rsidRPr="000C6BDF" w:rsidRDefault="00BA3DDA" w:rsidP="00BA3DDA">
      <w:pPr>
        <w:pStyle w:val="aff8"/>
        <w:numPr>
          <w:ilvl w:val="2"/>
          <w:numId w:val="7"/>
        </w:numPr>
        <w:tabs>
          <w:tab w:val="clear" w:pos="720"/>
          <w:tab w:val="num" w:pos="960"/>
        </w:tabs>
        <w:spacing w:after="0"/>
        <w:ind w:left="0" w:firstLine="709"/>
        <w:jc w:val="both"/>
      </w:pPr>
      <w:r w:rsidRPr="000C6BDF">
        <w:t>Единственным официальным источником информации о ходе и результатах конкурса является официальный сайт и участники конкурса самостоятельно должны отслеживать опубликованные на таком сайте разъяснения и изменения конкурсной докуме</w:t>
      </w:r>
      <w:r w:rsidR="008353FC" w:rsidRPr="000C6BDF">
        <w:t>нтации, информацию о принятых в </w:t>
      </w:r>
      <w:r w:rsidRPr="000C6BDF">
        <w:t>ходе конкурса решениях конкурсной комиссии и организатора конкурса.</w:t>
      </w:r>
    </w:p>
    <w:p w:rsidR="00BA3DDA" w:rsidRPr="000C6BDF" w:rsidRDefault="00BA3DDA" w:rsidP="00BA3DDA">
      <w:pPr>
        <w:pStyle w:val="af3"/>
        <w:keepNext/>
        <w:numPr>
          <w:ilvl w:val="1"/>
          <w:numId w:val="7"/>
        </w:numPr>
        <w:tabs>
          <w:tab w:val="num" w:pos="1418"/>
        </w:tabs>
        <w:spacing w:before="0" w:beforeAutospacing="0" w:after="0" w:afterAutospacing="0"/>
        <w:ind w:left="0" w:firstLine="709"/>
        <w:jc w:val="both"/>
        <w:outlineLvl w:val="1"/>
      </w:pPr>
      <w:bookmarkStart w:id="34" w:name="_Toc379454626"/>
      <w:r w:rsidRPr="000C6BDF">
        <w:t>Прочие положения</w:t>
      </w:r>
      <w:bookmarkEnd w:id="34"/>
    </w:p>
    <w:p w:rsidR="00BA3DDA" w:rsidRPr="000C6BDF" w:rsidRDefault="00BA3DDA" w:rsidP="00BA3DDA">
      <w:pPr>
        <w:pStyle w:val="Times12"/>
        <w:numPr>
          <w:ilvl w:val="2"/>
          <w:numId w:val="7"/>
        </w:numPr>
        <w:tabs>
          <w:tab w:val="clear" w:pos="720"/>
          <w:tab w:val="num" w:pos="960"/>
        </w:tabs>
        <w:ind w:left="0" w:firstLine="709"/>
        <w:rPr>
          <w:szCs w:val="24"/>
        </w:rPr>
      </w:pPr>
      <w:r w:rsidRPr="000C6BDF">
        <w:rPr>
          <w:szCs w:val="24"/>
        </w:rPr>
        <w:t>Участник конкурса вправе обжаловать действия (бездействия) заказчика, организатора конкурса, конкурсной комиссии в связи с проведением данного конкурса, согласно положениям главы 10 ЕОСЗ.</w:t>
      </w:r>
    </w:p>
    <w:p w:rsidR="00BA3DDA" w:rsidRPr="000C6BDF" w:rsidRDefault="00BA3DDA" w:rsidP="00BA3DDA">
      <w:pPr>
        <w:pStyle w:val="Times12"/>
        <w:numPr>
          <w:ilvl w:val="2"/>
          <w:numId w:val="7"/>
        </w:numPr>
        <w:tabs>
          <w:tab w:val="clear" w:pos="720"/>
          <w:tab w:val="num" w:pos="960"/>
        </w:tabs>
        <w:ind w:left="0" w:firstLine="709"/>
        <w:rPr>
          <w:szCs w:val="24"/>
        </w:rPr>
      </w:pPr>
      <w:r w:rsidRPr="000C6BDF">
        <w:rPr>
          <w:szCs w:val="24"/>
        </w:rPr>
        <w:t xml:space="preserve">Заказчик, организатор конкурса, конкурсная комиссия, привлекаемые эксперты </w:t>
      </w:r>
      <w:r w:rsidR="00EF6275" w:rsidRPr="000C6BDF">
        <w:rPr>
          <w:szCs w:val="24"/>
        </w:rPr>
        <w:t xml:space="preserve">во время проведения конкурса </w:t>
      </w:r>
      <w:r w:rsidRPr="000C6BDF">
        <w:rPr>
          <w:szCs w:val="24"/>
        </w:rPr>
        <w:t xml:space="preserve">обеспечивают </w:t>
      </w:r>
      <w:r w:rsidR="00EF6275" w:rsidRPr="000C6BDF">
        <w:rPr>
          <w:szCs w:val="24"/>
        </w:rPr>
        <w:t xml:space="preserve">нераспространение сведений о предложениях участников конкурса, ходе проведения конкурса, </w:t>
      </w:r>
      <w:r w:rsidR="00BA2715" w:rsidRPr="000C6BDF">
        <w:rPr>
          <w:szCs w:val="24"/>
        </w:rPr>
        <w:t xml:space="preserve">результатах экспертизы заявок </w:t>
      </w:r>
      <w:r w:rsidR="00EF6275" w:rsidRPr="000C6BDF">
        <w:rPr>
          <w:szCs w:val="24"/>
        </w:rPr>
        <w:t xml:space="preserve">и принимаемых конкурсной комиссией решениях. </w:t>
      </w:r>
      <w:r w:rsidRPr="000C6BDF">
        <w:rPr>
          <w:szCs w:val="24"/>
        </w:rPr>
        <w:t>Предоставление этой информации другим участникам конкурса или третьим лицам возможно только в случаях, прямо предусмотренных действующим законодательством Российской Федерации</w:t>
      </w:r>
      <w:r w:rsidR="009951D3" w:rsidRPr="000C6BDF">
        <w:rPr>
          <w:szCs w:val="24"/>
        </w:rPr>
        <w:t>,</w:t>
      </w:r>
      <w:r w:rsidRPr="000C6BDF">
        <w:rPr>
          <w:szCs w:val="24"/>
        </w:rPr>
        <w:t xml:space="preserve"> </w:t>
      </w:r>
      <w:r w:rsidR="009951D3" w:rsidRPr="000C6BDF">
        <w:rPr>
          <w:szCs w:val="24"/>
        </w:rPr>
        <w:t>поручениями Правительства Российской Федерации либо нормативными правовыми актами федеральных органов исполнительной власти</w:t>
      </w:r>
      <w:r w:rsidR="00DA010F" w:rsidRPr="000C6BDF">
        <w:rPr>
          <w:szCs w:val="24"/>
        </w:rPr>
        <w:t>, ЕОСЗ</w:t>
      </w:r>
      <w:r w:rsidR="009951D3" w:rsidRPr="000C6BDF">
        <w:rPr>
          <w:szCs w:val="24"/>
        </w:rPr>
        <w:t xml:space="preserve"> </w:t>
      </w:r>
      <w:r w:rsidRPr="000C6BDF">
        <w:rPr>
          <w:szCs w:val="24"/>
        </w:rPr>
        <w:t>или настоящей конкурсной документацией.</w:t>
      </w:r>
    </w:p>
    <w:p w:rsidR="001C51EC" w:rsidRPr="000C6BDF" w:rsidRDefault="00D35AC2" w:rsidP="00BA3DDA">
      <w:pPr>
        <w:pStyle w:val="Times12"/>
        <w:numPr>
          <w:ilvl w:val="2"/>
          <w:numId w:val="7"/>
        </w:numPr>
        <w:tabs>
          <w:tab w:val="clear" w:pos="720"/>
          <w:tab w:val="num" w:pos="960"/>
        </w:tabs>
        <w:ind w:left="0" w:firstLine="709"/>
        <w:rPr>
          <w:szCs w:val="24"/>
        </w:rPr>
      </w:pPr>
      <w:r w:rsidRPr="000C6BDF">
        <w:rPr>
          <w:szCs w:val="24"/>
        </w:rPr>
        <w:t>З</w:t>
      </w:r>
      <w:r w:rsidR="001C51EC" w:rsidRPr="000C6BDF">
        <w:rPr>
          <w:szCs w:val="24"/>
        </w:rPr>
        <w:t xml:space="preserve">аседания конкурсной комиссии могут проходить с использованием средств видеоконференцсвязи. Члены конкурсной комиссии, </w:t>
      </w:r>
      <w:r w:rsidRPr="000C6BDF">
        <w:rPr>
          <w:szCs w:val="24"/>
        </w:rPr>
        <w:t>дистанционно</w:t>
      </w:r>
      <w:r w:rsidR="001C51EC" w:rsidRPr="000C6BDF">
        <w:rPr>
          <w:szCs w:val="24"/>
        </w:rPr>
        <w:t xml:space="preserve"> участвующие в заседании конкурсной комиссии </w:t>
      </w:r>
      <w:r w:rsidR="00490617" w:rsidRPr="000C6BDF">
        <w:rPr>
          <w:szCs w:val="24"/>
        </w:rPr>
        <w:t>с использованием средств</w:t>
      </w:r>
      <w:r w:rsidR="001C51EC" w:rsidRPr="000C6BDF">
        <w:rPr>
          <w:szCs w:val="24"/>
        </w:rPr>
        <w:t xml:space="preserve"> видеоконференции, считаются присутствующими на заседании комиссии </w:t>
      </w:r>
      <w:proofErr w:type="spellStart"/>
      <w:r w:rsidR="001C51EC" w:rsidRPr="000C6BDF">
        <w:rPr>
          <w:szCs w:val="24"/>
        </w:rPr>
        <w:t>очно</w:t>
      </w:r>
      <w:proofErr w:type="spellEnd"/>
      <w:r w:rsidR="001C51EC" w:rsidRPr="000C6BDF">
        <w:rPr>
          <w:szCs w:val="24"/>
        </w:rPr>
        <w:t>.</w:t>
      </w:r>
      <w:r w:rsidR="00244814" w:rsidRPr="000C6BDF">
        <w:rPr>
          <w:szCs w:val="24"/>
        </w:rPr>
        <w:t xml:space="preserve"> Факт участия членов конкурсной комиссии в режиме видеоконференции отражается в протоколе заседания конкурсной комиссии.</w:t>
      </w:r>
    </w:p>
    <w:p w:rsidR="00981BF7" w:rsidRPr="000C6BDF" w:rsidRDefault="00981BF7" w:rsidP="00981BF7">
      <w:pPr>
        <w:pStyle w:val="Times12"/>
        <w:numPr>
          <w:ilvl w:val="2"/>
          <w:numId w:val="7"/>
        </w:numPr>
        <w:tabs>
          <w:tab w:val="clear" w:pos="720"/>
          <w:tab w:val="num" w:pos="960"/>
        </w:tabs>
        <w:ind w:left="0" w:firstLine="709"/>
        <w:rPr>
          <w:szCs w:val="24"/>
        </w:rPr>
      </w:pPr>
      <w:r w:rsidRPr="000C6BDF">
        <w:rPr>
          <w:szCs w:val="24"/>
        </w:rPr>
        <w:t>При проведении конкурса какие-либо переговоры конкурсной комиссии по предмету конкурса с участником конкурса не допускаются, кроме случаев обмена информацией, прямо предусмотренных законодательством Российской Федерации, конкурсной документацией и регламентом ЭТП.</w:t>
      </w:r>
    </w:p>
    <w:p w:rsidR="00172174" w:rsidRPr="000C6BDF" w:rsidRDefault="00172174" w:rsidP="00C87330">
      <w:pPr>
        <w:pStyle w:val="aff8"/>
        <w:spacing w:after="0"/>
        <w:ind w:left="0"/>
        <w:jc w:val="both"/>
      </w:pPr>
    </w:p>
    <w:p w:rsidR="00C87330" w:rsidRPr="000C6BDF" w:rsidRDefault="00C87330" w:rsidP="00C87330">
      <w:pPr>
        <w:pStyle w:val="aff8"/>
        <w:spacing w:after="0"/>
        <w:ind w:left="0"/>
        <w:jc w:val="both"/>
      </w:pPr>
      <w:r w:rsidRPr="000C6BDF">
        <w:br w:type="page"/>
      </w:r>
    </w:p>
    <w:p w:rsidR="00C87330" w:rsidRPr="003C5F15" w:rsidRDefault="00C87330" w:rsidP="00B27E89">
      <w:pPr>
        <w:pStyle w:val="10"/>
        <w:numPr>
          <w:ilvl w:val="1"/>
          <w:numId w:val="6"/>
        </w:numPr>
        <w:tabs>
          <w:tab w:val="clear" w:pos="1440"/>
          <w:tab w:val="num" w:pos="1134"/>
        </w:tabs>
        <w:ind w:left="0" w:firstLine="709"/>
        <w:jc w:val="both"/>
        <w:rPr>
          <w:b/>
        </w:rPr>
      </w:pPr>
      <w:bookmarkStart w:id="35" w:name="_Toc379454627"/>
      <w:r w:rsidRPr="003C5F15">
        <w:rPr>
          <w:b/>
        </w:rPr>
        <w:t>ТРЕБОВАНИЯ К УЧАСТНИКАМ</w:t>
      </w:r>
      <w:r w:rsidR="008F33CB" w:rsidRPr="003C5F15">
        <w:rPr>
          <w:b/>
        </w:rPr>
        <w:t xml:space="preserve"> КОНКУРСА,</w:t>
      </w:r>
      <w:r w:rsidRPr="003C5F15">
        <w:rPr>
          <w:b/>
        </w:rPr>
        <w:t xml:space="preserve"> ДОКУМЕНТАМ, ПРЕДОСТАВЛЯЕМЫМ В СОСТАВЕ ЗАЯВКИ НА УЧАСТИЕ В КОНКУРСЕ</w:t>
      </w:r>
      <w:bookmarkEnd w:id="35"/>
    </w:p>
    <w:p w:rsidR="009B65E9" w:rsidRPr="000C6BDF" w:rsidRDefault="009B65E9" w:rsidP="00E6765B">
      <w:pPr>
        <w:pStyle w:val="aff8"/>
        <w:numPr>
          <w:ilvl w:val="1"/>
          <w:numId w:val="15"/>
        </w:numPr>
        <w:tabs>
          <w:tab w:val="clear" w:pos="720"/>
          <w:tab w:val="left" w:pos="1418"/>
        </w:tabs>
        <w:spacing w:after="0"/>
        <w:ind w:left="0" w:firstLine="709"/>
        <w:jc w:val="both"/>
        <w:outlineLvl w:val="1"/>
      </w:pPr>
      <w:bookmarkStart w:id="36" w:name="_Ref317251769"/>
      <w:bookmarkStart w:id="37" w:name="_Ref317255509"/>
      <w:bookmarkStart w:id="38" w:name="_Ref317256436"/>
      <w:bookmarkStart w:id="39" w:name="_Ref317256490"/>
      <w:bookmarkStart w:id="40" w:name="_Toc379454628"/>
      <w:bookmarkStart w:id="41" w:name="_Ref271038689"/>
      <w:r w:rsidRPr="000C6BDF">
        <w:t>Требования к участникам конкурса</w:t>
      </w:r>
      <w:bookmarkEnd w:id="36"/>
      <w:bookmarkEnd w:id="37"/>
      <w:bookmarkEnd w:id="38"/>
      <w:bookmarkEnd w:id="39"/>
      <w:bookmarkEnd w:id="40"/>
    </w:p>
    <w:p w:rsidR="00C87330" w:rsidRPr="000C6BDF" w:rsidRDefault="008F33CB" w:rsidP="009B65E9">
      <w:pPr>
        <w:pStyle w:val="aff8"/>
        <w:tabs>
          <w:tab w:val="left" w:pos="1418"/>
        </w:tabs>
        <w:spacing w:after="0"/>
        <w:ind w:left="0" w:firstLine="709"/>
        <w:jc w:val="both"/>
      </w:pPr>
      <w:r w:rsidRPr="000C6BDF">
        <w:t xml:space="preserve">Участник конкурса должен обладать </w:t>
      </w:r>
      <w:r w:rsidR="008353FC" w:rsidRPr="000C6BDF">
        <w:t>гражданской правоспособностью в </w:t>
      </w:r>
      <w:r w:rsidRPr="000C6BDF">
        <w:t xml:space="preserve">полном объеме для заключения и исполнения договора </w:t>
      </w:r>
      <w:r w:rsidR="00F917D8" w:rsidRPr="000C6BDF">
        <w:t>по результатам конкурса</w:t>
      </w:r>
      <w:r w:rsidRPr="000C6BDF">
        <w:t>, в том числе:</w:t>
      </w:r>
      <w:bookmarkEnd w:id="41"/>
    </w:p>
    <w:p w:rsidR="00C87330" w:rsidRPr="000C6BDF" w:rsidRDefault="00AA68FC" w:rsidP="00E6765B">
      <w:pPr>
        <w:numPr>
          <w:ilvl w:val="2"/>
          <w:numId w:val="52"/>
        </w:numPr>
        <w:tabs>
          <w:tab w:val="left" w:pos="1418"/>
        </w:tabs>
        <w:ind w:left="0" w:right="-1" w:firstLine="709"/>
        <w:jc w:val="both"/>
      </w:pPr>
      <w:r>
        <w:t>Б</w:t>
      </w:r>
      <w:r w:rsidR="008F33CB" w:rsidRPr="000C6BDF">
        <w:t>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0C6BDF">
        <w:t>;</w:t>
      </w:r>
    </w:p>
    <w:p w:rsidR="008F33CB" w:rsidRPr="000C6BDF" w:rsidRDefault="00AA68FC" w:rsidP="00E6765B">
      <w:pPr>
        <w:numPr>
          <w:ilvl w:val="2"/>
          <w:numId w:val="52"/>
        </w:numPr>
        <w:tabs>
          <w:tab w:val="left" w:pos="1418"/>
        </w:tabs>
        <w:ind w:left="0" w:right="-1" w:firstLine="709"/>
        <w:jc w:val="both"/>
      </w:pPr>
      <w:r>
        <w:t>Б</w:t>
      </w:r>
      <w:r w:rsidR="002E3EE2" w:rsidRPr="000C6BDF">
        <w:t xml:space="preserve">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w:t>
      </w:r>
      <w:r w:rsidR="008F33CB" w:rsidRPr="000C6BDF">
        <w:t>(для иностранных участников);</w:t>
      </w:r>
    </w:p>
    <w:p w:rsidR="007449C0" w:rsidRPr="000C6BDF" w:rsidRDefault="00AA68FC" w:rsidP="00E6765B">
      <w:pPr>
        <w:numPr>
          <w:ilvl w:val="2"/>
          <w:numId w:val="52"/>
        </w:numPr>
        <w:tabs>
          <w:tab w:val="left" w:pos="1418"/>
        </w:tabs>
        <w:ind w:left="0" w:right="-1" w:firstLine="709"/>
        <w:jc w:val="both"/>
      </w:pPr>
      <w:proofErr w:type="gramStart"/>
      <w:r>
        <w:t>О</w:t>
      </w:r>
      <w:r w:rsidR="007449C0" w:rsidRPr="000C6BDF">
        <w:t>бладать необходимыми лицензиями или свидетельствами о допуске на поставку товаров, выполнение работ или оказание услуг</w:t>
      </w:r>
      <w:r w:rsidR="00A14785" w:rsidRPr="000C6BDF">
        <w:t>,</w:t>
      </w:r>
      <w:r w:rsidR="00341018" w:rsidRPr="000C6BDF">
        <w:t xml:space="preserve">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конкурса и настоящей конкурсной документации срока окончания подачи заявок)</w:t>
      </w:r>
      <w:r w:rsidR="00584870" w:rsidRPr="000C6BDF">
        <w:t xml:space="preserve">, </w:t>
      </w:r>
      <w:r w:rsidR="007449C0" w:rsidRPr="000C6BDF">
        <w:t>в соответствии с действующим законодательством Российской Федерации</w:t>
      </w:r>
      <w:r w:rsidR="00165D5E" w:rsidRPr="000C6BDF">
        <w:t xml:space="preserve"> и</w:t>
      </w:r>
      <w:proofErr w:type="gramEnd"/>
      <w:r w:rsidR="007449C0" w:rsidRPr="000C6BDF">
        <w:t xml:space="preserve"> если такие товары, работы, услуги приобретаются в рамках заключаемого договора;</w:t>
      </w:r>
    </w:p>
    <w:p w:rsidR="007449C0" w:rsidRPr="000C6BDF" w:rsidRDefault="00AA68FC" w:rsidP="00E6765B">
      <w:pPr>
        <w:numPr>
          <w:ilvl w:val="2"/>
          <w:numId w:val="52"/>
        </w:numPr>
        <w:tabs>
          <w:tab w:val="left" w:pos="1418"/>
        </w:tabs>
        <w:ind w:left="0" w:right="-1" w:firstLine="709"/>
        <w:jc w:val="both"/>
      </w:pPr>
      <w:bookmarkStart w:id="42" w:name="_Ref299553052"/>
      <w:r>
        <w:t>Н</w:t>
      </w:r>
      <w:r w:rsidR="007449C0" w:rsidRPr="000C6BDF">
        <w:t>е находиться в процессе ликвидации (для юридического лица) или быть признанным по решению арбитражного суда несостоятельным (банкротом);</w:t>
      </w:r>
      <w:bookmarkEnd w:id="42"/>
    </w:p>
    <w:p w:rsidR="007449C0" w:rsidRPr="000C6BDF" w:rsidRDefault="00AA68FC" w:rsidP="00E6765B">
      <w:pPr>
        <w:numPr>
          <w:ilvl w:val="2"/>
          <w:numId w:val="52"/>
        </w:numPr>
        <w:tabs>
          <w:tab w:val="left" w:pos="1418"/>
        </w:tabs>
        <w:ind w:left="0" w:right="-1" w:firstLine="709"/>
        <w:jc w:val="both"/>
      </w:pPr>
      <w:bookmarkStart w:id="43" w:name="_Ref299553055"/>
      <w:r>
        <w:t>Н</w:t>
      </w:r>
      <w:r w:rsidR="007449C0" w:rsidRPr="000C6BDF">
        <w:t>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43"/>
    </w:p>
    <w:p w:rsidR="00AA68FC" w:rsidRDefault="00AA68FC" w:rsidP="00E6765B">
      <w:pPr>
        <w:numPr>
          <w:ilvl w:val="2"/>
          <w:numId w:val="52"/>
        </w:numPr>
        <w:tabs>
          <w:tab w:val="left" w:pos="1418"/>
        </w:tabs>
        <w:ind w:left="0" w:right="-1" w:firstLine="709"/>
        <w:jc w:val="both"/>
      </w:pPr>
      <w:bookmarkStart w:id="44" w:name="_Ref357679270"/>
      <w:bookmarkStart w:id="45" w:name="_Ref358050951"/>
      <w:r w:rsidRPr="00AA68FC">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w:t>
      </w:r>
      <w:r>
        <w:t>конкурса</w:t>
      </w:r>
      <w:r w:rsidRPr="00AA68FC">
        <w:t>, определяемой по данным бухгалтерской (финансовой) отчетности за истекший период (год, квартал/полугодие/9 месяцев текущего года)</w:t>
      </w:r>
      <w:bookmarkEnd w:id="44"/>
      <w:bookmarkEnd w:id="45"/>
      <w:r w:rsidRPr="00AA68FC">
        <w:t>;</w:t>
      </w:r>
    </w:p>
    <w:p w:rsidR="007449C0" w:rsidRPr="000C6BDF" w:rsidRDefault="00AA68FC" w:rsidP="00E6765B">
      <w:pPr>
        <w:numPr>
          <w:ilvl w:val="2"/>
          <w:numId w:val="52"/>
        </w:numPr>
        <w:tabs>
          <w:tab w:val="left" w:pos="1418"/>
        </w:tabs>
        <w:ind w:left="0" w:right="-1" w:firstLine="709"/>
        <w:jc w:val="both"/>
      </w:pPr>
      <w:r>
        <w:t>С</w:t>
      </w:r>
      <w:r w:rsidR="008353FC" w:rsidRPr="000C6BDF">
        <w:t>оответствовать требованиям, указанным в «Информационн</w:t>
      </w:r>
      <w:r w:rsidR="00F63733">
        <w:t>ой</w:t>
      </w:r>
      <w:r w:rsidR="008353FC" w:rsidRPr="000C6BDF">
        <w:t xml:space="preserve"> карт</w:t>
      </w:r>
      <w:r w:rsidR="00F63733">
        <w:t>е</w:t>
      </w:r>
      <w:r w:rsidR="008353FC" w:rsidRPr="000C6BDF">
        <w:t xml:space="preserve"> конкурса»,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C87330" w:rsidRPr="000C6BDF" w:rsidRDefault="00C87330" w:rsidP="00E6765B">
      <w:pPr>
        <w:pStyle w:val="aff8"/>
        <w:numPr>
          <w:ilvl w:val="1"/>
          <w:numId w:val="15"/>
        </w:numPr>
        <w:tabs>
          <w:tab w:val="clear" w:pos="720"/>
          <w:tab w:val="left" w:pos="1418"/>
        </w:tabs>
        <w:spacing w:after="0"/>
        <w:ind w:left="0" w:firstLine="709"/>
        <w:jc w:val="both"/>
        <w:outlineLvl w:val="1"/>
      </w:pPr>
      <w:bookmarkStart w:id="46" w:name="_Toc379454629"/>
      <w:r w:rsidRPr="000C6BDF">
        <w:t>Дополнительные требования</w:t>
      </w:r>
      <w:r w:rsidR="007449C0" w:rsidRPr="000C6BDF">
        <w:t xml:space="preserve"> к участникам конкурса</w:t>
      </w:r>
      <w:r w:rsidR="009611F7" w:rsidRPr="000C6BDF">
        <w:t xml:space="preserve"> указаны</w:t>
      </w:r>
      <w:r w:rsidR="009B65E9" w:rsidRPr="000C6BDF">
        <w:t> </w:t>
      </w:r>
      <w:r w:rsidR="009611F7" w:rsidRPr="000C6BDF">
        <w:t>в </w:t>
      </w:r>
      <w:r w:rsidRPr="000C6BDF">
        <w:t>«Информационн</w:t>
      </w:r>
      <w:r w:rsidR="00F63733">
        <w:t>ой</w:t>
      </w:r>
      <w:r w:rsidRPr="000C6BDF">
        <w:t xml:space="preserve"> карт</w:t>
      </w:r>
      <w:r w:rsidR="00F63733">
        <w:t>е</w:t>
      </w:r>
      <w:r w:rsidRPr="000C6BDF">
        <w:t xml:space="preserve"> конкурса».</w:t>
      </w:r>
      <w:bookmarkEnd w:id="46"/>
    </w:p>
    <w:p w:rsidR="009B65E9" w:rsidRPr="000C6BDF" w:rsidRDefault="009B65E9" w:rsidP="00E6765B">
      <w:pPr>
        <w:pStyle w:val="aff8"/>
        <w:numPr>
          <w:ilvl w:val="1"/>
          <w:numId w:val="15"/>
        </w:numPr>
        <w:tabs>
          <w:tab w:val="clear" w:pos="720"/>
          <w:tab w:val="left" w:pos="1418"/>
        </w:tabs>
        <w:spacing w:after="0"/>
        <w:ind w:left="0" w:firstLine="709"/>
        <w:jc w:val="both"/>
        <w:outlineLvl w:val="1"/>
      </w:pPr>
      <w:bookmarkStart w:id="47" w:name="_Ref317253328"/>
      <w:bookmarkStart w:id="48" w:name="_Ref317256545"/>
      <w:bookmarkStart w:id="49" w:name="_Toc379454630"/>
      <w:r w:rsidRPr="000C6BDF">
        <w:t>Документы, предоставляемые в составе заявки на участие в конкурсе</w:t>
      </w:r>
      <w:bookmarkEnd w:id="47"/>
      <w:bookmarkEnd w:id="48"/>
      <w:bookmarkEnd w:id="49"/>
    </w:p>
    <w:p w:rsidR="00C87330" w:rsidRPr="000C6BDF" w:rsidRDefault="00C87330" w:rsidP="009B65E9">
      <w:pPr>
        <w:pStyle w:val="aff8"/>
        <w:tabs>
          <w:tab w:val="left" w:pos="1418"/>
        </w:tabs>
        <w:spacing w:after="0"/>
        <w:ind w:left="0" w:firstLine="709"/>
        <w:jc w:val="both"/>
      </w:pPr>
      <w:r w:rsidRPr="000C6BDF">
        <w:t>Для подтверждения соответствия требованиям, указанным в</w:t>
      </w:r>
      <w:r w:rsidRPr="000C6BDF">
        <w:rPr>
          <w:lang w:val="en-US"/>
        </w:rPr>
        <w:t> </w:t>
      </w:r>
      <w:r w:rsidRPr="000C6BDF">
        <w:t>пункте </w:t>
      </w:r>
      <w:fldSimple w:instr=" REF _Ref317251769 \r \h  \* MERGEFORMAT ">
        <w:r w:rsidR="00F33892">
          <w:t>3.1</w:t>
        </w:r>
      </w:fldSimple>
      <w:r w:rsidRPr="000C6BDF">
        <w:t xml:space="preserve">, участник </w:t>
      </w:r>
      <w:r w:rsidR="00BC4F8B" w:rsidRPr="000C6BDF">
        <w:t>конкурса</w:t>
      </w:r>
      <w:r w:rsidRPr="000C6BDF">
        <w:t xml:space="preserve"> в составе заявки на участие в конкурсе должен приложить следующие документы:</w:t>
      </w:r>
    </w:p>
    <w:p w:rsidR="00BC4F8B" w:rsidRPr="000C6BDF" w:rsidRDefault="00A0447A" w:rsidP="00E6765B">
      <w:pPr>
        <w:numPr>
          <w:ilvl w:val="2"/>
          <w:numId w:val="49"/>
        </w:numPr>
        <w:tabs>
          <w:tab w:val="left" w:pos="1418"/>
        </w:tabs>
        <w:ind w:left="0" w:right="-1" w:firstLine="709"/>
        <w:jc w:val="both"/>
      </w:pPr>
      <w:proofErr w:type="gramStart"/>
      <w:r>
        <w:t>О</w:t>
      </w:r>
      <w:r w:rsidR="00CF302D" w:rsidRPr="000C6BDF">
        <w:t>тсканированн</w:t>
      </w:r>
      <w:r>
        <w:t>ая</w:t>
      </w:r>
      <w:r w:rsidR="00CF302D" w:rsidRPr="000C6BDF">
        <w:t xml:space="preserve"> </w:t>
      </w:r>
      <w:r w:rsidR="00362743" w:rsidRPr="000C6BDF">
        <w:t>полученн</w:t>
      </w:r>
      <w:r>
        <w:t>ая</w:t>
      </w:r>
      <w:r w:rsidR="00CF302D" w:rsidRPr="000C6BDF">
        <w:t xml:space="preserve"> </w:t>
      </w:r>
      <w:r w:rsidR="00CF302D" w:rsidRPr="00A0447A">
        <w:rPr>
          <w:b/>
        </w:rPr>
        <w:t>не ранее чем за 6 месяцев</w:t>
      </w:r>
      <w:r w:rsidR="00CF302D" w:rsidRPr="000C6BDF">
        <w:t xml:space="preserve"> (а </w:t>
      </w:r>
      <w:r w:rsidR="00362743" w:rsidRPr="000C6BDF">
        <w:t>если были изменения — то не ранее внесения таких изменений в соответствующий реестр) до дня размещения на официальном сайте извещения о проведении конкурса выписк</w:t>
      </w:r>
      <w:r>
        <w:t>а</w:t>
      </w:r>
      <w:r w:rsidR="00362743" w:rsidRPr="000C6BDF">
        <w:t xml:space="preserve"> из единого государственного реестра юридических лиц (для юридических лиц) либо выписк</w:t>
      </w:r>
      <w:r>
        <w:t>а</w:t>
      </w:r>
      <w:r w:rsidR="00362743" w:rsidRPr="000C6BDF">
        <w:t xml:space="preserve"> из единого государственного реестра индивидуальных предпринимателей (для индивидуальных предпринимателей), </w:t>
      </w:r>
      <w:r w:rsidR="00EF717C" w:rsidRPr="000C6BDF">
        <w:rPr>
          <w:i/>
        </w:rPr>
        <w:t xml:space="preserve">или </w:t>
      </w:r>
      <w:r w:rsidR="00362743" w:rsidRPr="000C6BDF">
        <w:rPr>
          <w:i/>
        </w:rPr>
        <w:t>документов, удостоверяющих личность (для иных физических лиц</w:t>
      </w:r>
      <w:proofErr w:type="gramEnd"/>
      <w:r w:rsidR="009B31F9" w:rsidRPr="000C6BDF">
        <w:rPr>
          <w:i/>
        </w:rPr>
        <w:t>)</w:t>
      </w:r>
      <w:r w:rsidR="00362743" w:rsidRPr="000C6BDF">
        <w:t>,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r w:rsidR="00BC4F8B" w:rsidRPr="000C6BDF">
        <w:t>;</w:t>
      </w:r>
    </w:p>
    <w:p w:rsidR="00BC4F8B" w:rsidRPr="000C6BDF" w:rsidRDefault="00733060" w:rsidP="00E6765B">
      <w:pPr>
        <w:numPr>
          <w:ilvl w:val="2"/>
          <w:numId w:val="49"/>
        </w:numPr>
        <w:tabs>
          <w:tab w:val="left" w:pos="1418"/>
        </w:tabs>
        <w:ind w:left="0" w:right="-1" w:firstLine="709"/>
        <w:jc w:val="both"/>
      </w:pPr>
      <w:bookmarkStart w:id="50" w:name="_Ref270105117"/>
      <w:proofErr w:type="gramStart"/>
      <w:r>
        <w:t>Отсканированный документ, подтверждающий полномочия лица на осуществление действий от имени участника конкурса, в том числе документ, подтверждающий полномочия лица на осуществление действий от имени участника конкурса на</w:t>
      </w:r>
      <w:r w:rsidRPr="000E3DE2">
        <w:t xml:space="preserve"> </w:t>
      </w:r>
      <w:r>
        <w:t>электронной торговой площадке (копия решения о назначении или об избрании физического лица на должность, в соответствии с которым такое физическое лицо обладает правом действовать от имени участника конкурса без доверенности (далее по тексту</w:t>
      </w:r>
      <w:proofErr w:type="gramEnd"/>
      <w:r>
        <w:t xml:space="preserve"> - руководитель). В случае</w:t>
      </w:r>
      <w:proofErr w:type="gramStart"/>
      <w:r>
        <w:t>,</w:t>
      </w:r>
      <w:proofErr w:type="gramEnd"/>
      <w:r>
        <w:t xml:space="preserve"> если от имени участника конкурса действует иное лицо, заявка на участие в конкурсе должна содержать также доверенность на осуществление действий от имени участника конкурса, заверенную печатью и подписанную руководителем участника конкурса (для юридических лиц) или уполномоченным этим руководителем лицом. В случае если указанная доверенность подписана лицом, уполномоченным руководителем участника конкурса, заявка на участие в конкурсе должна содержать также документ, подтверждающий полномочия такого лица</w:t>
      </w:r>
      <w:r w:rsidRPr="000C6BDF">
        <w:t>;</w:t>
      </w:r>
      <w:bookmarkEnd w:id="50"/>
    </w:p>
    <w:p w:rsidR="00BC4F8B" w:rsidRPr="000C6BDF" w:rsidRDefault="00A0447A" w:rsidP="00E6765B">
      <w:pPr>
        <w:numPr>
          <w:ilvl w:val="2"/>
          <w:numId w:val="49"/>
        </w:numPr>
        <w:tabs>
          <w:tab w:val="left" w:pos="1418"/>
        </w:tabs>
        <w:ind w:left="0" w:right="-1" w:firstLine="709"/>
        <w:jc w:val="both"/>
      </w:pPr>
      <w:r>
        <w:t>О</w:t>
      </w:r>
      <w:r w:rsidR="00CF302D" w:rsidRPr="000C6BDF">
        <w:t xml:space="preserve">тсканированные </w:t>
      </w:r>
      <w:r w:rsidR="00BC4F8B" w:rsidRPr="000C6BDF">
        <w:t>учредительны</w:t>
      </w:r>
      <w:r>
        <w:t>е</w:t>
      </w:r>
      <w:r w:rsidR="00BC4F8B" w:rsidRPr="000C6BDF">
        <w:t xml:space="preserve"> док</w:t>
      </w:r>
      <w:r w:rsidR="007603BF" w:rsidRPr="000C6BDF">
        <w:t>умент</w:t>
      </w:r>
      <w:r>
        <w:t>ы</w:t>
      </w:r>
      <w:r w:rsidR="007603BF" w:rsidRPr="000C6BDF">
        <w:t xml:space="preserve"> </w:t>
      </w:r>
      <w:r w:rsidR="00CF302D" w:rsidRPr="000C6BDF">
        <w:t>в действующей редакции</w:t>
      </w:r>
      <w:r w:rsidR="007603BF" w:rsidRPr="000C6BDF">
        <w:t xml:space="preserve"> (для </w:t>
      </w:r>
      <w:r w:rsidR="00BC4F8B" w:rsidRPr="000C6BDF">
        <w:t>юридических лиц);</w:t>
      </w:r>
    </w:p>
    <w:p w:rsidR="004E05BD" w:rsidRPr="00D105D8" w:rsidRDefault="00A0447A" w:rsidP="00E6765B">
      <w:pPr>
        <w:numPr>
          <w:ilvl w:val="2"/>
          <w:numId w:val="49"/>
        </w:numPr>
        <w:tabs>
          <w:tab w:val="left" w:pos="1418"/>
        </w:tabs>
        <w:ind w:left="0" w:right="-1" w:firstLine="709"/>
        <w:jc w:val="both"/>
      </w:pPr>
      <w:bookmarkStart w:id="51" w:name="_Ref299570007"/>
      <w:r>
        <w:t>О</w:t>
      </w:r>
      <w:r w:rsidR="00CF302D" w:rsidRPr="000C6BDF">
        <w:t xml:space="preserve">тсканированные </w:t>
      </w:r>
      <w:r>
        <w:t>с</w:t>
      </w:r>
      <w:r w:rsidR="007603BF" w:rsidRPr="000C6BDF">
        <w:t>пециальны</w:t>
      </w:r>
      <w:r>
        <w:t>е</w:t>
      </w:r>
      <w:r w:rsidR="007603BF" w:rsidRPr="000C6BDF">
        <w:t xml:space="preserve"> разрешени</w:t>
      </w:r>
      <w:r>
        <w:t>я</w:t>
      </w:r>
      <w:r w:rsidR="007603BF" w:rsidRPr="000C6BDF">
        <w:t xml:space="preserve"> </w:t>
      </w:r>
      <w:r w:rsidR="00BB2494" w:rsidRPr="000C6BDF">
        <w:t>(лицензи</w:t>
      </w:r>
      <w:r>
        <w:t>и</w:t>
      </w:r>
      <w:r w:rsidR="00BB2494" w:rsidRPr="000C6BDF">
        <w:t>, допуск</w:t>
      </w:r>
      <w:r>
        <w:t>и</w:t>
      </w:r>
      <w:r w:rsidR="00BB2494" w:rsidRPr="000C6BDF">
        <w:t>, членства в </w:t>
      </w:r>
      <w:proofErr w:type="spellStart"/>
      <w:r w:rsidR="007603BF" w:rsidRPr="000C6BDF">
        <w:t>саморегулируемых</w:t>
      </w:r>
      <w:proofErr w:type="spellEnd"/>
      <w:r w:rsidR="007603BF" w:rsidRPr="000C6BDF">
        <w:t xml:space="preserve"> общественных организациях и т.д.), </w:t>
      </w:r>
      <w:r w:rsidR="00BB2494" w:rsidRPr="000C6BDF">
        <w:t xml:space="preserve">если такие </w:t>
      </w:r>
      <w:r w:rsidR="007603BF" w:rsidRPr="000C6BDF">
        <w:t>указаны</w:t>
      </w:r>
      <w:r w:rsidR="00BB2494" w:rsidRPr="000C6BDF">
        <w:t xml:space="preserve"> </w:t>
      </w:r>
      <w:r w:rsidR="007603BF" w:rsidRPr="000C6BDF">
        <w:t>в</w:t>
      </w:r>
      <w:r w:rsidR="00BB2494" w:rsidRPr="000C6BDF">
        <w:t> </w:t>
      </w:r>
      <w:r w:rsidR="007603BF" w:rsidRPr="000C6BDF">
        <w:t>«Информационн</w:t>
      </w:r>
      <w:r w:rsidR="00F63733">
        <w:t>ой</w:t>
      </w:r>
      <w:r w:rsidR="007603BF" w:rsidRPr="000C6BDF">
        <w:t xml:space="preserve"> карт</w:t>
      </w:r>
      <w:r w:rsidR="00F63733">
        <w:t>е</w:t>
      </w:r>
      <w:r w:rsidR="007603BF" w:rsidRPr="000C6BDF">
        <w:t xml:space="preserve"> конкурса»</w:t>
      </w:r>
      <w:r w:rsidR="00BC4F8B" w:rsidRPr="000C6BDF">
        <w:t>;</w:t>
      </w:r>
      <w:bookmarkEnd w:id="51"/>
      <w:r w:rsidR="004E05BD">
        <w:t xml:space="preserve"> </w:t>
      </w:r>
      <w:r w:rsidR="004E05BD" w:rsidRPr="00F00FD7">
        <w:t>Если такое специальные разрешения заканчивают свое действие с момента окончания подачи заявок до момента выбора победителя закупки, участник прикладывает в состав заявки ранее действовавшее разрешение и документы, подтверждающие запрос нового разрешающего документа, с отметкой соответствующего органа о приеме такого запроса;</w:t>
      </w:r>
    </w:p>
    <w:p w:rsidR="00BC4F8B" w:rsidRPr="000C6BDF" w:rsidRDefault="00E76A70" w:rsidP="00E6765B">
      <w:pPr>
        <w:numPr>
          <w:ilvl w:val="2"/>
          <w:numId w:val="49"/>
        </w:numPr>
        <w:tabs>
          <w:tab w:val="left" w:pos="1418"/>
        </w:tabs>
        <w:ind w:left="0" w:right="-1" w:firstLine="709"/>
        <w:jc w:val="both"/>
      </w:pPr>
      <w:bookmarkStart w:id="52" w:name="_Ref299570035"/>
      <w:r>
        <w:rPr>
          <w:sz w:val="22"/>
          <w:szCs w:val="22"/>
        </w:rPr>
        <w:t xml:space="preserve">Отсканированное уведомление о возможности применения участником конкурса упрощенной системы налогообложения </w:t>
      </w:r>
      <w:r>
        <w:t xml:space="preserve">или иной документ, подтверждающий, что участник </w:t>
      </w:r>
      <w:r>
        <w:rPr>
          <w:sz w:val="22"/>
          <w:szCs w:val="22"/>
        </w:rPr>
        <w:t>конкурса</w:t>
      </w:r>
      <w:r>
        <w:t xml:space="preserve"> не является плательщиком НДС (для участников </w:t>
      </w:r>
      <w:r>
        <w:rPr>
          <w:sz w:val="22"/>
          <w:szCs w:val="22"/>
        </w:rPr>
        <w:t>конкурса</w:t>
      </w:r>
      <w:r>
        <w:t>, не являющихся плательщиками НДС)</w:t>
      </w:r>
      <w:r>
        <w:rPr>
          <w:sz w:val="22"/>
          <w:szCs w:val="22"/>
        </w:rPr>
        <w:t>;</w:t>
      </w:r>
      <w:bookmarkEnd w:id="52"/>
    </w:p>
    <w:p w:rsidR="00D1173F" w:rsidRPr="000C6BDF" w:rsidRDefault="00A0447A" w:rsidP="00E6765B">
      <w:pPr>
        <w:numPr>
          <w:ilvl w:val="2"/>
          <w:numId w:val="49"/>
        </w:numPr>
        <w:tabs>
          <w:tab w:val="left" w:pos="1418"/>
        </w:tabs>
        <w:ind w:left="0" w:right="-1" w:firstLine="709"/>
        <w:jc w:val="both"/>
      </w:pPr>
      <w:proofErr w:type="gramStart"/>
      <w:r>
        <w:t>П</w:t>
      </w:r>
      <w:r w:rsidR="00D1173F" w:rsidRPr="000C6BDF">
        <w:t>одтверждение по форме, указанной в «Информационн</w:t>
      </w:r>
      <w:r w:rsidR="00F63733">
        <w:t>ой</w:t>
      </w:r>
      <w:r w:rsidR="00D1173F" w:rsidRPr="000C6BDF">
        <w:t xml:space="preserve"> карт</w:t>
      </w:r>
      <w:r w:rsidR="00F63733">
        <w:t>е</w:t>
      </w:r>
      <w:r w:rsidR="00D1173F" w:rsidRPr="000C6BDF">
        <w:t xml:space="preserve"> конкурса», о </w:t>
      </w:r>
      <w:proofErr w:type="spellStart"/>
      <w:r w:rsidR="00D1173F" w:rsidRPr="000C6BDF">
        <w:t>ненахождении</w:t>
      </w:r>
      <w:proofErr w:type="spellEnd"/>
      <w:r w:rsidR="00D1173F" w:rsidRPr="000C6BDF">
        <w:t xml:space="preserve"> участника конкурса в процессе ликвидации (для юридического лица), об отсутствии в отношении участника конкурса решения арбитражного суда о признании его несостоятельным (банкротом), об отсутствии ареста имущества участника конкурса, наложенного по решению суда, административного органа, о </w:t>
      </w:r>
      <w:proofErr w:type="spellStart"/>
      <w:r w:rsidR="00D1173F" w:rsidRPr="000C6BDF">
        <w:t>неприостановлении</w:t>
      </w:r>
      <w:proofErr w:type="spellEnd"/>
      <w:r w:rsidR="00D1173F" w:rsidRPr="000C6BDF">
        <w:t xml:space="preserve"> экономической деятельности участника конкурса</w:t>
      </w:r>
      <w:r w:rsidR="00AA68FC">
        <w:t xml:space="preserve">, </w:t>
      </w:r>
      <w:r w:rsidR="00AA68FC" w:rsidRPr="004E0947">
        <w:t xml:space="preserve">об отсутствии задолженности у участника </w:t>
      </w:r>
      <w:r w:rsidR="00AA68FC">
        <w:t>конкурса</w:t>
      </w:r>
      <w:r w:rsidR="00AA68FC" w:rsidRPr="004E0947">
        <w:t xml:space="preserve"> по уплате налогов, сборов</w:t>
      </w:r>
      <w:proofErr w:type="gramEnd"/>
      <w:r w:rsidR="00AA68FC" w:rsidRPr="004E0947">
        <w:t xml:space="preserve">, пеней и штрафов, превышающей двадцать пять процентов балансовой стоимости активов участника </w:t>
      </w:r>
      <w:r w:rsidR="00AA68FC">
        <w:t>конкурса</w:t>
      </w:r>
      <w:r w:rsidR="00D1173F" w:rsidRPr="000C6BDF">
        <w:t>;</w:t>
      </w:r>
    </w:p>
    <w:p w:rsidR="00BC4F8B" w:rsidRPr="000C6BDF" w:rsidRDefault="00761C13" w:rsidP="00E6765B">
      <w:pPr>
        <w:numPr>
          <w:ilvl w:val="2"/>
          <w:numId w:val="49"/>
        </w:numPr>
        <w:tabs>
          <w:tab w:val="left" w:pos="1418"/>
        </w:tabs>
        <w:ind w:left="0" w:right="-1" w:firstLine="709"/>
        <w:jc w:val="both"/>
      </w:pPr>
      <w:bookmarkStart w:id="53" w:name="_Ref270105111"/>
      <w:bookmarkStart w:id="54" w:name="_Ref317251956"/>
      <w:proofErr w:type="gramStart"/>
      <w:r>
        <w:t>О</w:t>
      </w:r>
      <w:r w:rsidR="00CF302D" w:rsidRPr="000C6BDF">
        <w:t>тсканированн</w:t>
      </w:r>
      <w:r>
        <w:t>ое</w:t>
      </w:r>
      <w:r w:rsidR="00CF302D" w:rsidRPr="000C6BDF">
        <w:t xml:space="preserve"> </w:t>
      </w:r>
      <w:r w:rsidR="00362743" w:rsidRPr="000C6BDF">
        <w:t>решени</w:t>
      </w:r>
      <w:r>
        <w:t>е</w:t>
      </w:r>
      <w:r w:rsidR="00362743" w:rsidRPr="000C6BDF">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конкурса заключение договора или предоставление обеспечения заявки на участие в конкурсе, обеспечения договора являются крупной сделкой, либо письмо </w:t>
      </w:r>
      <w:r w:rsidR="00CF302D" w:rsidRPr="000C6BDF">
        <w:t xml:space="preserve">участника конкурса </w:t>
      </w:r>
      <w:r w:rsidR="00362743" w:rsidRPr="000C6BDF">
        <w:t>о том, что данная сделка для такого участника</w:t>
      </w:r>
      <w:proofErr w:type="gramEnd"/>
      <w:r w:rsidR="00362743" w:rsidRPr="000C6BDF">
        <w:t xml:space="preserve"> конкурса не является крупно</w:t>
      </w:r>
      <w:bookmarkEnd w:id="53"/>
      <w:r w:rsidR="00362743" w:rsidRPr="000C6BDF">
        <w:t>й</w:t>
      </w:r>
      <w:r w:rsidR="00642728" w:rsidRPr="000C6BDF">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0C6BDF">
        <w:t>;</w:t>
      </w:r>
      <w:bookmarkEnd w:id="54"/>
      <w:r w:rsidR="00BC4F8B" w:rsidRPr="000C6BDF">
        <w:t xml:space="preserve"> </w:t>
      </w:r>
    </w:p>
    <w:p w:rsidR="00BC4F8B" w:rsidRPr="000C6BDF" w:rsidRDefault="00380E50" w:rsidP="00E6765B">
      <w:pPr>
        <w:numPr>
          <w:ilvl w:val="2"/>
          <w:numId w:val="49"/>
        </w:numPr>
        <w:tabs>
          <w:tab w:val="left" w:pos="1418"/>
        </w:tabs>
        <w:ind w:left="0" w:right="-1" w:firstLine="709"/>
        <w:jc w:val="both"/>
      </w:pPr>
      <w:bookmarkStart w:id="55" w:name="_Ref317251962"/>
      <w:proofErr w:type="gramStart"/>
      <w:r>
        <w:t>О</w:t>
      </w:r>
      <w:r w:rsidR="00CF302D" w:rsidRPr="000C6BDF">
        <w:t>тсканированн</w:t>
      </w:r>
      <w:r>
        <w:t>ое</w:t>
      </w:r>
      <w:r w:rsidR="00CF302D" w:rsidRPr="000C6BDF">
        <w:t xml:space="preserve"> </w:t>
      </w:r>
      <w:r w:rsidR="00362743" w:rsidRPr="000C6BDF">
        <w:t>решени</w:t>
      </w:r>
      <w:r>
        <w:t>е</w:t>
      </w:r>
      <w:r w:rsidR="00362743" w:rsidRPr="000C6BDF">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w:t>
      </w:r>
      <w:r w:rsidR="00FD5765" w:rsidRPr="000C6BDF">
        <w:t>ми</w:t>
      </w:r>
      <w:r w:rsidR="00362743" w:rsidRPr="000C6BDF">
        <w:t xml:space="preserve"> юридического лица и если для участника конкурса выполнение договора или предоставление обеспечения заявки на участие в конкурсе, обеспечение договора является сделкой с заинтересованностью, либо письмо </w:t>
      </w:r>
      <w:r w:rsidR="00CF302D" w:rsidRPr="000C6BDF">
        <w:t xml:space="preserve">участника конкурса </w:t>
      </w:r>
      <w:r w:rsidR="00362743" w:rsidRPr="000C6BDF">
        <w:t xml:space="preserve">о том, что данная сделка для такого участника </w:t>
      </w:r>
      <w:r w:rsidR="009278D2" w:rsidRPr="000C6BDF">
        <w:t xml:space="preserve">конкурса </w:t>
      </w:r>
      <w:r w:rsidR="00362743" w:rsidRPr="000C6BDF">
        <w:t>не является</w:t>
      </w:r>
      <w:proofErr w:type="gramEnd"/>
      <w:r w:rsidR="00362743" w:rsidRPr="000C6BDF">
        <w:t xml:space="preserve"> сделкой с заинтересованностью</w:t>
      </w:r>
      <w:r w:rsidR="00642728" w:rsidRPr="000C6BDF">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0C6BDF">
        <w:t>.</w:t>
      </w:r>
      <w:bookmarkEnd w:id="55"/>
    </w:p>
    <w:p w:rsidR="002429E1" w:rsidRPr="000C6BDF" w:rsidRDefault="002429E1" w:rsidP="002429E1">
      <w:pPr>
        <w:tabs>
          <w:tab w:val="left" w:pos="1418"/>
        </w:tabs>
        <w:ind w:right="-1" w:firstLine="709"/>
        <w:jc w:val="both"/>
      </w:pPr>
      <w:r w:rsidRPr="000C6BDF">
        <w:t>В случае</w:t>
      </w:r>
      <w:proofErr w:type="gramStart"/>
      <w:r w:rsidRPr="000C6BDF">
        <w:t>,</w:t>
      </w:r>
      <w:proofErr w:type="gramEnd"/>
      <w:r w:rsidRPr="000C6BDF">
        <w:t xml:space="preserve"> если получение решения об одобрении или о совершении крупной сделки и</w:t>
      </w:r>
      <w:r w:rsidR="009278D2" w:rsidRPr="000C6BDF">
        <w:t xml:space="preserve"> (</w:t>
      </w:r>
      <w:r w:rsidRPr="000C6BDF">
        <w:t>или</w:t>
      </w:r>
      <w:r w:rsidR="009278D2" w:rsidRPr="000C6BDF">
        <w:t>)</w:t>
      </w:r>
      <w:r w:rsidRPr="000C6BDF">
        <w:t xml:space="preserve"> решения об одобрении или о совершении сделки с заинтересованностью</w:t>
      </w:r>
      <w:r w:rsidR="009278D2" w:rsidRPr="000C6BDF">
        <w:t>, указанных в пунктах </w:t>
      </w:r>
      <w:fldSimple w:instr=" REF _Ref317251956 \r \h  \* MERGEFORMAT ">
        <w:r w:rsidR="00F33892">
          <w:t>3.3.7</w:t>
        </w:r>
      </w:fldSimple>
      <w:r w:rsidR="009278D2" w:rsidRPr="000C6BDF">
        <w:t xml:space="preserve">, </w:t>
      </w:r>
      <w:fldSimple w:instr=" REF _Ref317251962 \r \h  \* MERGEFORMAT ">
        <w:r w:rsidR="00F33892">
          <w:t>3.3.8</w:t>
        </w:r>
      </w:fldSimple>
      <w:r w:rsidR="009278D2" w:rsidRPr="000C6BDF">
        <w:t>,</w:t>
      </w:r>
      <w:r w:rsidRPr="000C6BDF">
        <w:t xml:space="preserve"> до истечения срока подачи заявок на участие в конкурсе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w:t>
      </w:r>
      <w:proofErr w:type="gramStart"/>
      <w:r w:rsidRPr="000C6BDF">
        <w:t>одобрении</w:t>
      </w:r>
      <w:proofErr w:type="gramEnd"/>
      <w:r w:rsidRPr="000C6BDF">
        <w:t xml:space="preserve"> или о совершении таких сделок, участник конкурса обязан представить письмо, содержащее обязательство в случае признания его победителем к</w:t>
      </w:r>
      <w:r w:rsidR="00772FB7" w:rsidRPr="000C6BDF">
        <w:t>онкурса представить вышеуказанны</w:t>
      </w:r>
      <w:r w:rsidRPr="000C6BDF">
        <w:t>е решени</w:t>
      </w:r>
      <w:r w:rsidR="00772FB7" w:rsidRPr="000C6BDF">
        <w:t>я</w:t>
      </w:r>
      <w:r w:rsidRPr="000C6BDF">
        <w:t xml:space="preserve"> до момента заключения договора</w:t>
      </w:r>
      <w:r w:rsidR="0060617E">
        <w:t xml:space="preserve"> </w:t>
      </w:r>
      <w:r w:rsidR="0060617E" w:rsidRPr="00BA0545">
        <w:rPr>
          <w:bCs/>
        </w:rPr>
        <w:t>и согласие признания его уклонившимся от заключения договора при непредставлении вышеуказанных документов до момента заключения договора</w:t>
      </w:r>
      <w:r w:rsidRPr="000C6BDF">
        <w:t>.</w:t>
      </w:r>
    </w:p>
    <w:p w:rsidR="00D22C86" w:rsidRPr="000C6BDF" w:rsidRDefault="00380E50" w:rsidP="00E6765B">
      <w:pPr>
        <w:numPr>
          <w:ilvl w:val="2"/>
          <w:numId w:val="49"/>
        </w:numPr>
        <w:tabs>
          <w:tab w:val="left" w:pos="1418"/>
        </w:tabs>
        <w:ind w:left="0" w:right="-1" w:firstLine="709"/>
        <w:jc w:val="both"/>
      </w:pPr>
      <w:r>
        <w:t>О</w:t>
      </w:r>
      <w:r w:rsidR="00CF302D" w:rsidRPr="000C6BDF">
        <w:t xml:space="preserve">тсканированные </w:t>
      </w:r>
      <w:r>
        <w:t>д</w:t>
      </w:r>
      <w:r w:rsidR="00D22C86" w:rsidRPr="000C6BDF">
        <w:t>окумент</w:t>
      </w:r>
      <w:r>
        <w:t>ы</w:t>
      </w:r>
      <w:r w:rsidR="00D22C86" w:rsidRPr="000C6BDF">
        <w:t>, подтверждающи</w:t>
      </w:r>
      <w:r>
        <w:t>е</w:t>
      </w:r>
      <w:r w:rsidR="00D22C86" w:rsidRPr="000C6BDF">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«Информационн</w:t>
      </w:r>
      <w:r w:rsidR="00F63733">
        <w:t>ой</w:t>
      </w:r>
      <w:r w:rsidR="00D22C86" w:rsidRPr="000C6BDF">
        <w:t xml:space="preserve"> карт</w:t>
      </w:r>
      <w:r w:rsidR="00F63733">
        <w:t>е</w:t>
      </w:r>
      <w:r w:rsidR="00D22C86" w:rsidRPr="000C6BDF">
        <w:t xml:space="preserve"> конкурса».</w:t>
      </w:r>
    </w:p>
    <w:p w:rsidR="007E53D7" w:rsidRPr="000C6BDF" w:rsidRDefault="00C87330" w:rsidP="00E6765B">
      <w:pPr>
        <w:pStyle w:val="aff8"/>
        <w:numPr>
          <w:ilvl w:val="1"/>
          <w:numId w:val="15"/>
        </w:numPr>
        <w:tabs>
          <w:tab w:val="clear" w:pos="720"/>
          <w:tab w:val="left" w:pos="1418"/>
        </w:tabs>
        <w:spacing w:after="0"/>
        <w:ind w:left="0" w:firstLine="709"/>
        <w:jc w:val="both"/>
        <w:outlineLvl w:val="1"/>
      </w:pPr>
      <w:bookmarkStart w:id="56" w:name="_Toc379454631"/>
      <w:r w:rsidRPr="000C6BDF">
        <w:t xml:space="preserve">Условия привлечения </w:t>
      </w:r>
      <w:r w:rsidR="00BD7D4E" w:rsidRPr="000C6BDF">
        <w:rPr>
          <w:i/>
        </w:rPr>
        <w:t>поставщиков/</w:t>
      </w:r>
      <w:r w:rsidR="00BD7D4E" w:rsidRPr="000C6BDF">
        <w:t xml:space="preserve"> </w:t>
      </w:r>
      <w:r w:rsidRPr="000C6BDF">
        <w:rPr>
          <w:i/>
        </w:rPr>
        <w:t>субподрядчиков/ соисполнителей</w:t>
      </w:r>
      <w:r w:rsidR="00BD7D4E" w:rsidRPr="000C6BDF">
        <w:t xml:space="preserve"> и </w:t>
      </w:r>
      <w:r w:rsidRPr="000C6BDF">
        <w:t>порядок подтверждения их соответствия установленным требованиям приведены в</w:t>
      </w:r>
      <w:r w:rsidRPr="000C6BDF">
        <w:rPr>
          <w:lang w:val="en-US"/>
        </w:rPr>
        <w:t> </w:t>
      </w:r>
      <w:r w:rsidRPr="000C6BDF">
        <w:t>пункте</w:t>
      </w:r>
      <w:r w:rsidRPr="000C6BDF">
        <w:rPr>
          <w:lang w:val="en-US"/>
        </w:rPr>
        <w:t> </w:t>
      </w:r>
      <w:fldSimple w:instr=" REF _Ref317252053 \r \h  \* MERGEFORMAT ">
        <w:r w:rsidR="00F33892">
          <w:t>3.5</w:t>
        </w:r>
      </w:fldSimple>
      <w:r w:rsidRPr="000C6BDF">
        <w:t>.</w:t>
      </w:r>
      <w:r w:rsidRPr="000C6BDF">
        <w:rPr>
          <w:lang w:val="ru-MO"/>
        </w:rPr>
        <w:t xml:space="preserve"> </w:t>
      </w:r>
      <w:r w:rsidR="00BD7D4E" w:rsidRPr="000C6BDF">
        <w:t xml:space="preserve">Возможность привлечения </w:t>
      </w:r>
      <w:r w:rsidR="00BD7D4E" w:rsidRPr="000C6BDF">
        <w:rPr>
          <w:i/>
        </w:rPr>
        <w:t>поставщиков/</w:t>
      </w:r>
      <w:r w:rsidR="00BD7D4E" w:rsidRPr="000C6BDF">
        <w:t xml:space="preserve"> </w:t>
      </w:r>
      <w:r w:rsidR="00BD7D4E" w:rsidRPr="000C6BDF">
        <w:rPr>
          <w:i/>
        </w:rPr>
        <w:t>субподрядчиков/ соисполнителей</w:t>
      </w:r>
      <w:r w:rsidR="00BD7D4E" w:rsidRPr="000C6BDF">
        <w:t xml:space="preserve"> указана в  «Информационн</w:t>
      </w:r>
      <w:r w:rsidR="00F63733">
        <w:t>ой</w:t>
      </w:r>
      <w:r w:rsidR="00BD7D4E" w:rsidRPr="000C6BDF">
        <w:t xml:space="preserve"> карт</w:t>
      </w:r>
      <w:r w:rsidR="00F63733">
        <w:t>е</w:t>
      </w:r>
      <w:r w:rsidR="00BD7D4E" w:rsidRPr="000C6BDF">
        <w:t xml:space="preserve"> конкурса».</w:t>
      </w:r>
      <w:bookmarkEnd w:id="56"/>
    </w:p>
    <w:p w:rsidR="00C87330" w:rsidRPr="000C6BDF" w:rsidRDefault="00C87330" w:rsidP="00E6765B">
      <w:pPr>
        <w:pStyle w:val="aff8"/>
        <w:numPr>
          <w:ilvl w:val="1"/>
          <w:numId w:val="15"/>
        </w:numPr>
        <w:tabs>
          <w:tab w:val="clear" w:pos="720"/>
          <w:tab w:val="left" w:pos="1418"/>
        </w:tabs>
        <w:spacing w:after="0"/>
        <w:ind w:left="0" w:firstLine="709"/>
        <w:jc w:val="both"/>
        <w:outlineLvl w:val="1"/>
      </w:pPr>
      <w:bookmarkStart w:id="57" w:name="_Toc318102635"/>
      <w:bookmarkStart w:id="58" w:name="_Toc318103507"/>
      <w:bookmarkStart w:id="59" w:name="_Toc127262883"/>
      <w:bookmarkStart w:id="60" w:name="_Toc255985672"/>
      <w:bookmarkStart w:id="61" w:name="_Ref317252053"/>
      <w:bookmarkStart w:id="62" w:name="_Toc379454632"/>
      <w:bookmarkEnd w:id="57"/>
      <w:bookmarkEnd w:id="58"/>
      <w:r w:rsidRPr="000C6BDF">
        <w:t xml:space="preserve">Привлечение </w:t>
      </w:r>
      <w:r w:rsidR="00450BC8" w:rsidRPr="000C6BDF">
        <w:rPr>
          <w:i/>
        </w:rPr>
        <w:t>поставщиков/</w:t>
      </w:r>
      <w:r w:rsidR="00450BC8" w:rsidRPr="000C6BDF">
        <w:t xml:space="preserve"> </w:t>
      </w:r>
      <w:r w:rsidRPr="000C6BDF">
        <w:rPr>
          <w:i/>
        </w:rPr>
        <w:t>субподрядчиков</w:t>
      </w:r>
      <w:bookmarkEnd w:id="59"/>
      <w:bookmarkEnd w:id="60"/>
      <w:r w:rsidRPr="000C6BDF">
        <w:rPr>
          <w:i/>
        </w:rPr>
        <w:t>/ соисполнителей</w:t>
      </w:r>
      <w:bookmarkEnd w:id="61"/>
      <w:r w:rsidR="00F24F02" w:rsidRPr="000C6BDF">
        <w:rPr>
          <w:i/>
        </w:rPr>
        <w:t>.</w:t>
      </w:r>
      <w:bookmarkEnd w:id="62"/>
    </w:p>
    <w:p w:rsidR="00C87330" w:rsidRPr="000C6BDF" w:rsidRDefault="00846990" w:rsidP="00E6765B">
      <w:pPr>
        <w:pStyle w:val="Times12"/>
        <w:numPr>
          <w:ilvl w:val="2"/>
          <w:numId w:val="50"/>
        </w:numPr>
        <w:tabs>
          <w:tab w:val="left" w:pos="1418"/>
        </w:tabs>
        <w:ind w:left="0" w:firstLine="709"/>
        <w:rPr>
          <w:szCs w:val="24"/>
        </w:rPr>
      </w:pPr>
      <w:bookmarkStart w:id="63" w:name="_Ref317252302"/>
      <w:r w:rsidRPr="000C6BDF">
        <w:rPr>
          <w:szCs w:val="24"/>
        </w:rPr>
        <w:t>Если «Информационн</w:t>
      </w:r>
      <w:r w:rsidR="00F63733">
        <w:rPr>
          <w:szCs w:val="24"/>
        </w:rPr>
        <w:t>ой</w:t>
      </w:r>
      <w:r w:rsidRPr="000C6BDF">
        <w:rPr>
          <w:szCs w:val="24"/>
        </w:rPr>
        <w:t xml:space="preserve"> карт</w:t>
      </w:r>
      <w:r w:rsidR="00F63733">
        <w:rPr>
          <w:szCs w:val="24"/>
        </w:rPr>
        <w:t>ой</w:t>
      </w:r>
      <w:r w:rsidRPr="000C6BDF">
        <w:rPr>
          <w:szCs w:val="24"/>
        </w:rPr>
        <w:t xml:space="preserve"> конкурса» установлены требования к</w:t>
      </w:r>
      <w:r w:rsidR="00CE5D38" w:rsidRPr="000C6BDF">
        <w:rPr>
          <w:szCs w:val="24"/>
        </w:rPr>
        <w:t xml:space="preserve"> привлекаемым</w:t>
      </w:r>
      <w:r w:rsidRPr="000C6BDF">
        <w:rPr>
          <w:szCs w:val="24"/>
        </w:rPr>
        <w:t xml:space="preserve"> </w:t>
      </w:r>
      <w:r w:rsidRPr="000C6BDF">
        <w:rPr>
          <w:i/>
          <w:szCs w:val="24"/>
        </w:rPr>
        <w:t>поставщик</w:t>
      </w:r>
      <w:r w:rsidR="00F24F02" w:rsidRPr="000C6BDF">
        <w:rPr>
          <w:i/>
          <w:szCs w:val="24"/>
        </w:rPr>
        <w:t>ам</w:t>
      </w:r>
      <w:r w:rsidRPr="000C6BDF">
        <w:rPr>
          <w:i/>
          <w:szCs w:val="24"/>
        </w:rPr>
        <w:t>/</w:t>
      </w:r>
      <w:r w:rsidRPr="000C6BDF">
        <w:rPr>
          <w:szCs w:val="24"/>
        </w:rPr>
        <w:t xml:space="preserve"> </w:t>
      </w:r>
      <w:r w:rsidRPr="000C6BDF">
        <w:rPr>
          <w:bCs w:val="0"/>
          <w:i/>
          <w:szCs w:val="24"/>
        </w:rPr>
        <w:t>субподрядчик</w:t>
      </w:r>
      <w:r w:rsidR="00F24F02" w:rsidRPr="000C6BDF">
        <w:rPr>
          <w:bCs w:val="0"/>
          <w:i/>
          <w:szCs w:val="24"/>
        </w:rPr>
        <w:t>ам</w:t>
      </w:r>
      <w:r w:rsidRPr="000C6BDF">
        <w:rPr>
          <w:bCs w:val="0"/>
          <w:i/>
          <w:szCs w:val="24"/>
        </w:rPr>
        <w:t>/ соисполнител</w:t>
      </w:r>
      <w:r w:rsidR="00F24F02" w:rsidRPr="000C6BDF">
        <w:rPr>
          <w:bCs w:val="0"/>
          <w:i/>
          <w:szCs w:val="24"/>
        </w:rPr>
        <w:t>ям</w:t>
      </w:r>
      <w:r w:rsidRPr="000C6BDF">
        <w:rPr>
          <w:szCs w:val="24"/>
        </w:rPr>
        <w:t>, то у</w:t>
      </w:r>
      <w:r w:rsidR="00CE370A" w:rsidRPr="000C6BDF">
        <w:rPr>
          <w:szCs w:val="24"/>
        </w:rPr>
        <w:t xml:space="preserve">частник </w:t>
      </w:r>
      <w:r w:rsidR="00F42828" w:rsidRPr="000C6BDF">
        <w:rPr>
          <w:szCs w:val="24"/>
        </w:rPr>
        <w:t>конкурса</w:t>
      </w:r>
      <w:r w:rsidR="00CE370A" w:rsidRPr="000C6BDF">
        <w:rPr>
          <w:szCs w:val="24"/>
        </w:rPr>
        <w:t xml:space="preserve"> должен подтвердить, что </w:t>
      </w:r>
      <w:r w:rsidR="00C87330" w:rsidRPr="000C6BDF">
        <w:rPr>
          <w:szCs w:val="24"/>
        </w:rPr>
        <w:t xml:space="preserve">каждый из привлекаемых </w:t>
      </w:r>
      <w:r w:rsidR="00450BC8" w:rsidRPr="000C6BDF">
        <w:rPr>
          <w:i/>
          <w:szCs w:val="24"/>
        </w:rPr>
        <w:t>поставщиков/</w:t>
      </w:r>
      <w:r w:rsidR="00450BC8" w:rsidRPr="000C6BDF">
        <w:rPr>
          <w:szCs w:val="24"/>
        </w:rPr>
        <w:t xml:space="preserve"> </w:t>
      </w:r>
      <w:r w:rsidR="00C87330" w:rsidRPr="000C6BDF">
        <w:rPr>
          <w:bCs w:val="0"/>
          <w:i/>
          <w:szCs w:val="24"/>
        </w:rPr>
        <w:t>субподрядчиков/ соисполнителей</w:t>
      </w:r>
      <w:r w:rsidR="00C87330" w:rsidRPr="000C6BDF">
        <w:rPr>
          <w:szCs w:val="24"/>
        </w:rPr>
        <w:t xml:space="preserve"> (</w:t>
      </w:r>
      <w:r w:rsidR="00B60EB3" w:rsidRPr="000C6BDF">
        <w:rPr>
          <w:szCs w:val="24"/>
        </w:rPr>
        <w:t>юридическое или физическое лицо,</w:t>
      </w:r>
      <w:r w:rsidR="00B60EB3" w:rsidRPr="000C6BDF">
        <w:rPr>
          <w:bCs w:val="0"/>
          <w:szCs w:val="24"/>
        </w:rPr>
        <w:t xml:space="preserve"> </w:t>
      </w:r>
      <w:r w:rsidR="008F68A0" w:rsidRPr="000C6BDF">
        <w:rPr>
          <w:bCs w:val="0"/>
          <w:i/>
          <w:szCs w:val="24"/>
        </w:rPr>
        <w:t>осуществляющее/</w:t>
      </w:r>
      <w:r w:rsidR="00C87330" w:rsidRPr="000C6BDF">
        <w:rPr>
          <w:bCs w:val="0"/>
          <w:i/>
          <w:szCs w:val="24"/>
        </w:rPr>
        <w:t>выполняющ</w:t>
      </w:r>
      <w:r w:rsidR="00B60EB3" w:rsidRPr="000C6BDF">
        <w:rPr>
          <w:bCs w:val="0"/>
          <w:i/>
          <w:szCs w:val="24"/>
        </w:rPr>
        <w:t>ее</w:t>
      </w:r>
      <w:r w:rsidR="00C87330" w:rsidRPr="000C6BDF">
        <w:rPr>
          <w:bCs w:val="0"/>
          <w:i/>
          <w:szCs w:val="24"/>
        </w:rPr>
        <w:t>/оказывающ</w:t>
      </w:r>
      <w:r w:rsidR="00B60EB3" w:rsidRPr="000C6BDF">
        <w:rPr>
          <w:bCs w:val="0"/>
          <w:i/>
          <w:szCs w:val="24"/>
        </w:rPr>
        <w:t>ее</w:t>
      </w:r>
      <w:r w:rsidR="00C87330" w:rsidRPr="000C6BDF">
        <w:rPr>
          <w:szCs w:val="24"/>
        </w:rPr>
        <w:t xml:space="preserve"> </w:t>
      </w:r>
      <w:r w:rsidR="00285993" w:rsidRPr="000C6BDF">
        <w:rPr>
          <w:szCs w:val="24"/>
        </w:rPr>
        <w:t>часть</w:t>
      </w:r>
      <w:r w:rsidR="00C87330" w:rsidRPr="000C6BDF">
        <w:rPr>
          <w:szCs w:val="24"/>
        </w:rPr>
        <w:t xml:space="preserve"> </w:t>
      </w:r>
      <w:r w:rsidR="00C87330" w:rsidRPr="000C6BDF">
        <w:rPr>
          <w:bCs w:val="0"/>
          <w:i/>
          <w:szCs w:val="24"/>
        </w:rPr>
        <w:t>поставок</w:t>
      </w:r>
      <w:r w:rsidR="008F68A0" w:rsidRPr="000C6BDF">
        <w:rPr>
          <w:bCs w:val="0"/>
          <w:i/>
          <w:szCs w:val="24"/>
        </w:rPr>
        <w:t>/</w:t>
      </w:r>
      <w:r w:rsidR="00C87330" w:rsidRPr="000C6BDF">
        <w:rPr>
          <w:bCs w:val="0"/>
          <w:i/>
          <w:szCs w:val="24"/>
        </w:rPr>
        <w:t xml:space="preserve"> работ/ услуг</w:t>
      </w:r>
      <w:r w:rsidR="00285993" w:rsidRPr="000C6BDF">
        <w:rPr>
          <w:bCs w:val="0"/>
          <w:i/>
          <w:szCs w:val="24"/>
        </w:rPr>
        <w:t xml:space="preserve"> </w:t>
      </w:r>
      <w:r w:rsidR="00285993" w:rsidRPr="000C6BDF">
        <w:rPr>
          <w:szCs w:val="24"/>
        </w:rPr>
        <w:t>по договору</w:t>
      </w:r>
      <w:r w:rsidR="00C87330" w:rsidRPr="000C6BDF">
        <w:rPr>
          <w:szCs w:val="24"/>
        </w:rPr>
        <w:t>)</w:t>
      </w:r>
      <w:r w:rsidR="00285993" w:rsidRPr="000C6BDF">
        <w:rPr>
          <w:szCs w:val="24"/>
        </w:rPr>
        <w:t xml:space="preserve">, </w:t>
      </w:r>
      <w:r w:rsidR="008F68A0" w:rsidRPr="000C6BDF">
        <w:rPr>
          <w:i/>
          <w:szCs w:val="24"/>
        </w:rPr>
        <w:t>осуществляющий/</w:t>
      </w:r>
      <w:r w:rsidR="00CE370A" w:rsidRPr="000C6BDF">
        <w:rPr>
          <w:i/>
          <w:szCs w:val="24"/>
        </w:rPr>
        <w:t>выполняющий/оказывающий</w:t>
      </w:r>
      <w:r w:rsidR="00CE370A" w:rsidRPr="000C6BDF">
        <w:rPr>
          <w:szCs w:val="24"/>
        </w:rPr>
        <w:t xml:space="preserve"> </w:t>
      </w:r>
      <w:r w:rsidR="00CE370A" w:rsidRPr="000C6BDF">
        <w:rPr>
          <w:i/>
          <w:szCs w:val="24"/>
        </w:rPr>
        <w:t>поставки/ работы/ услуги</w:t>
      </w:r>
      <w:r w:rsidR="00285993" w:rsidRPr="000C6BDF">
        <w:rPr>
          <w:szCs w:val="24"/>
        </w:rPr>
        <w:t xml:space="preserve"> </w:t>
      </w:r>
      <w:r w:rsidR="00CE370A" w:rsidRPr="000C6BDF">
        <w:rPr>
          <w:szCs w:val="24"/>
        </w:rPr>
        <w:t>более объема, указанного в  «Информационн</w:t>
      </w:r>
      <w:r w:rsidR="00F63733">
        <w:rPr>
          <w:szCs w:val="24"/>
        </w:rPr>
        <w:t>ой</w:t>
      </w:r>
      <w:r w:rsidR="00CE370A" w:rsidRPr="000C6BDF">
        <w:rPr>
          <w:szCs w:val="24"/>
        </w:rPr>
        <w:t xml:space="preserve"> карт</w:t>
      </w:r>
      <w:r w:rsidR="00F63733">
        <w:rPr>
          <w:szCs w:val="24"/>
        </w:rPr>
        <w:t>е</w:t>
      </w:r>
      <w:r w:rsidR="00CE370A" w:rsidRPr="000C6BDF">
        <w:rPr>
          <w:szCs w:val="24"/>
        </w:rPr>
        <w:t xml:space="preserve"> конкурса»</w:t>
      </w:r>
      <w:r w:rsidR="00285993" w:rsidRPr="000C6BDF">
        <w:rPr>
          <w:szCs w:val="24"/>
        </w:rPr>
        <w:t>:</w:t>
      </w:r>
      <w:bookmarkEnd w:id="63"/>
    </w:p>
    <w:p w:rsidR="00C87330" w:rsidRPr="000C6BDF"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4" w:name="_Ref317252286"/>
      <w:r w:rsidRPr="000C6BDF">
        <w:rPr>
          <w:rFonts w:ascii="Times New Roman" w:hAnsi="Times New Roman"/>
          <w:color w:val="auto"/>
          <w:sz w:val="24"/>
          <w:szCs w:val="24"/>
        </w:rPr>
        <w:t xml:space="preserve">осведомлен о привлечении его в качестве </w:t>
      </w:r>
      <w:r w:rsidR="00450BC8" w:rsidRPr="000C6BDF">
        <w:rPr>
          <w:rFonts w:ascii="Times New Roman" w:hAnsi="Times New Roman"/>
          <w:i/>
          <w:color w:val="auto"/>
          <w:sz w:val="24"/>
          <w:szCs w:val="24"/>
        </w:rPr>
        <w:t>поставщик</w:t>
      </w:r>
      <w:r w:rsidR="002E1075" w:rsidRPr="000C6BDF">
        <w:rPr>
          <w:rFonts w:ascii="Times New Roman" w:hAnsi="Times New Roman"/>
          <w:i/>
          <w:color w:val="auto"/>
          <w:sz w:val="24"/>
          <w:szCs w:val="24"/>
        </w:rPr>
        <w:t>а</w:t>
      </w:r>
      <w:r w:rsidR="00450BC8" w:rsidRPr="000C6BDF">
        <w:rPr>
          <w:rFonts w:ascii="Times New Roman" w:hAnsi="Times New Roman"/>
          <w:i/>
          <w:color w:val="auto"/>
          <w:sz w:val="24"/>
          <w:szCs w:val="24"/>
        </w:rPr>
        <w:t xml:space="preserve">/ </w:t>
      </w:r>
      <w:r w:rsidRPr="000C6BDF">
        <w:rPr>
          <w:rFonts w:ascii="Times New Roman" w:hAnsi="Times New Roman"/>
          <w:i/>
          <w:color w:val="auto"/>
          <w:sz w:val="24"/>
          <w:szCs w:val="24"/>
        </w:rPr>
        <w:t>субподрядчика/ соисполнителя</w:t>
      </w:r>
      <w:r w:rsidRPr="000C6BDF">
        <w:rPr>
          <w:rFonts w:ascii="Times New Roman" w:hAnsi="Times New Roman"/>
          <w:color w:val="auto"/>
          <w:sz w:val="24"/>
          <w:szCs w:val="24"/>
        </w:rPr>
        <w:t>;</w:t>
      </w:r>
      <w:bookmarkEnd w:id="64"/>
    </w:p>
    <w:p w:rsidR="00C87330" w:rsidRPr="000C6BDF"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5" w:name="_Ref317252292"/>
      <w:r w:rsidRPr="000C6BDF">
        <w:rPr>
          <w:rFonts w:ascii="Times New Roman" w:hAnsi="Times New Roman"/>
          <w:color w:val="auto"/>
          <w:sz w:val="24"/>
          <w:szCs w:val="24"/>
        </w:rPr>
        <w:t>согласен с выделяемым ему перечнем, объемами</w:t>
      </w:r>
      <w:r w:rsidR="00BD7FA6" w:rsidRPr="000C6BDF">
        <w:rPr>
          <w:rFonts w:ascii="Times New Roman" w:hAnsi="Times New Roman"/>
          <w:color w:val="auto"/>
          <w:sz w:val="24"/>
          <w:szCs w:val="24"/>
        </w:rPr>
        <w:t xml:space="preserve"> и</w:t>
      </w:r>
      <w:r w:rsidRPr="000C6BDF">
        <w:rPr>
          <w:rFonts w:ascii="Times New Roman" w:hAnsi="Times New Roman"/>
          <w:color w:val="auto"/>
          <w:sz w:val="24"/>
          <w:szCs w:val="24"/>
        </w:rPr>
        <w:t xml:space="preserve"> сроками </w:t>
      </w:r>
      <w:proofErr w:type="gramStart"/>
      <w:r w:rsidRPr="000C6BDF">
        <w:rPr>
          <w:rFonts w:ascii="Times New Roman" w:hAnsi="Times New Roman"/>
          <w:i/>
          <w:color w:val="auto"/>
          <w:sz w:val="24"/>
          <w:szCs w:val="24"/>
        </w:rPr>
        <w:t>поставки товара/ выполнения работ/ оказания услуг</w:t>
      </w:r>
      <w:proofErr w:type="gramEnd"/>
      <w:r w:rsidRPr="000C6BDF">
        <w:rPr>
          <w:rFonts w:ascii="Times New Roman" w:hAnsi="Times New Roman"/>
          <w:color w:val="auto"/>
          <w:sz w:val="24"/>
          <w:szCs w:val="24"/>
        </w:rPr>
        <w:t>;</w:t>
      </w:r>
      <w:bookmarkEnd w:id="65"/>
    </w:p>
    <w:p w:rsidR="00C87330" w:rsidRPr="000C6BDF"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6" w:name="_Ref317252317"/>
      <w:r w:rsidRPr="000C6BDF">
        <w:rPr>
          <w:rFonts w:ascii="Times New Roman" w:hAnsi="Times New Roman"/>
          <w:color w:val="auto"/>
          <w:sz w:val="24"/>
          <w:szCs w:val="24"/>
        </w:rPr>
        <w:t xml:space="preserve">отвечает требованиям настоящей конкурсной документации («Информационная карта конкурса») в объеме </w:t>
      </w:r>
      <w:r w:rsidR="008F68A0" w:rsidRPr="000C6BDF">
        <w:rPr>
          <w:rFonts w:ascii="Times New Roman" w:hAnsi="Times New Roman"/>
          <w:i/>
          <w:color w:val="auto"/>
          <w:sz w:val="24"/>
          <w:szCs w:val="24"/>
        </w:rPr>
        <w:t xml:space="preserve">осуществляемых </w:t>
      </w:r>
      <w:r w:rsidR="008353FC" w:rsidRPr="000C6BDF">
        <w:rPr>
          <w:rFonts w:ascii="Times New Roman" w:hAnsi="Times New Roman"/>
          <w:i/>
          <w:color w:val="auto"/>
          <w:sz w:val="24"/>
          <w:szCs w:val="24"/>
        </w:rPr>
        <w:t xml:space="preserve">поставок, </w:t>
      </w:r>
      <w:r w:rsidR="008F68A0" w:rsidRPr="000C6BDF">
        <w:rPr>
          <w:rFonts w:ascii="Times New Roman" w:hAnsi="Times New Roman"/>
          <w:i/>
          <w:color w:val="auto"/>
          <w:sz w:val="24"/>
          <w:szCs w:val="24"/>
        </w:rPr>
        <w:t xml:space="preserve">выполняемых </w:t>
      </w:r>
      <w:r w:rsidRPr="000C6BDF">
        <w:rPr>
          <w:rFonts w:ascii="Times New Roman" w:hAnsi="Times New Roman"/>
          <w:i/>
          <w:color w:val="auto"/>
          <w:sz w:val="24"/>
          <w:szCs w:val="24"/>
        </w:rPr>
        <w:t xml:space="preserve">работ /оказываемых услуг </w:t>
      </w:r>
      <w:r w:rsidR="002E1075" w:rsidRPr="000C6BDF">
        <w:rPr>
          <w:rFonts w:ascii="Times New Roman" w:hAnsi="Times New Roman"/>
          <w:i/>
          <w:color w:val="auto"/>
          <w:sz w:val="24"/>
          <w:szCs w:val="24"/>
        </w:rPr>
        <w:t xml:space="preserve">поставщиком/ </w:t>
      </w:r>
      <w:r w:rsidRPr="000C6BDF">
        <w:rPr>
          <w:rFonts w:ascii="Times New Roman" w:hAnsi="Times New Roman"/>
          <w:i/>
          <w:color w:val="auto"/>
          <w:sz w:val="24"/>
          <w:szCs w:val="24"/>
        </w:rPr>
        <w:t>субподрядчиком/ соисполнителем</w:t>
      </w:r>
      <w:r w:rsidRPr="000C6BDF">
        <w:rPr>
          <w:rFonts w:ascii="Times New Roman" w:hAnsi="Times New Roman"/>
          <w:color w:val="auto"/>
          <w:sz w:val="24"/>
          <w:szCs w:val="24"/>
        </w:rPr>
        <w:t>.</w:t>
      </w:r>
      <w:bookmarkEnd w:id="66"/>
    </w:p>
    <w:p w:rsidR="00C87330" w:rsidRPr="000C6BDF" w:rsidRDefault="00C87330" w:rsidP="00E6765B">
      <w:pPr>
        <w:pStyle w:val="Times12"/>
        <w:numPr>
          <w:ilvl w:val="2"/>
          <w:numId w:val="50"/>
        </w:numPr>
        <w:tabs>
          <w:tab w:val="left" w:pos="1418"/>
        </w:tabs>
        <w:ind w:left="0" w:firstLine="709"/>
        <w:rPr>
          <w:szCs w:val="24"/>
        </w:rPr>
      </w:pPr>
      <w:bookmarkStart w:id="67" w:name="_Ref317256775"/>
      <w:proofErr w:type="gramStart"/>
      <w:r w:rsidRPr="000C6BDF">
        <w:rPr>
          <w:szCs w:val="24"/>
        </w:rPr>
        <w:t xml:space="preserve">В связи с вышеизложенным участник </w:t>
      </w:r>
      <w:r w:rsidR="002E1075" w:rsidRPr="000C6BDF">
        <w:rPr>
          <w:szCs w:val="24"/>
        </w:rPr>
        <w:t>конкурса</w:t>
      </w:r>
      <w:r w:rsidRPr="000C6BDF">
        <w:rPr>
          <w:szCs w:val="24"/>
        </w:rPr>
        <w:t xml:space="preserve"> готовит заявку на</w:t>
      </w:r>
      <w:r w:rsidR="007E53D7" w:rsidRPr="000C6BDF">
        <w:rPr>
          <w:szCs w:val="24"/>
          <w:lang w:val="en-US"/>
        </w:rPr>
        <w:t> </w:t>
      </w:r>
      <w:r w:rsidRPr="000C6BDF">
        <w:rPr>
          <w:szCs w:val="24"/>
        </w:rPr>
        <w:t>участие в конкурсе с учетом следующих дополнительных требований:</w:t>
      </w:r>
      <w:bookmarkEnd w:id="67"/>
      <w:proofErr w:type="gramEnd"/>
    </w:p>
    <w:p w:rsidR="00C87330" w:rsidRPr="000C6BDF" w:rsidRDefault="00E131AB" w:rsidP="00E6765B">
      <w:pPr>
        <w:pStyle w:val="02statia2"/>
        <w:numPr>
          <w:ilvl w:val="0"/>
          <w:numId w:val="16"/>
        </w:numPr>
        <w:tabs>
          <w:tab w:val="left" w:pos="1134"/>
          <w:tab w:val="left" w:pos="1418"/>
        </w:tabs>
        <w:spacing w:before="0" w:line="240" w:lineRule="auto"/>
        <w:ind w:left="0" w:right="-1" w:firstLine="709"/>
        <w:rPr>
          <w:rFonts w:ascii="Times New Roman" w:hAnsi="Times New Roman"/>
          <w:color w:val="auto"/>
          <w:sz w:val="24"/>
          <w:szCs w:val="24"/>
        </w:rPr>
      </w:pPr>
      <w:bookmarkStart w:id="68" w:name="_Ref317256766"/>
      <w:r w:rsidRPr="000C6BDF">
        <w:rPr>
          <w:rFonts w:ascii="Times New Roman" w:hAnsi="Times New Roman"/>
          <w:color w:val="auto"/>
          <w:sz w:val="24"/>
          <w:szCs w:val="24"/>
        </w:rPr>
        <w:t>для подтверждения соответствия требов</w:t>
      </w:r>
      <w:r w:rsidR="00695D9D" w:rsidRPr="000C6BDF">
        <w:rPr>
          <w:rFonts w:ascii="Times New Roman" w:hAnsi="Times New Roman"/>
          <w:color w:val="auto"/>
          <w:sz w:val="24"/>
          <w:szCs w:val="24"/>
        </w:rPr>
        <w:t>аниям, установленным подпунктами </w:t>
      </w:r>
      <w:fldSimple w:instr=" REF _Ref317252286 \r \h  \* MERGEFORMAT ">
        <w:r w:rsidR="00F33892" w:rsidRPr="00F33892">
          <w:rPr>
            <w:rFonts w:ascii="Times New Roman" w:hAnsi="Times New Roman" w:hint="eastAsia"/>
            <w:color w:val="auto"/>
            <w:sz w:val="24"/>
            <w:szCs w:val="24"/>
          </w:rPr>
          <w:t>а</w:t>
        </w:r>
        <w:r w:rsidR="00F33892" w:rsidRPr="00F33892">
          <w:rPr>
            <w:rFonts w:ascii="Times New Roman" w:hAnsi="Times New Roman"/>
            <w:color w:val="auto"/>
            <w:sz w:val="24"/>
            <w:szCs w:val="24"/>
          </w:rPr>
          <w:t>)</w:t>
        </w:r>
      </w:fldSimple>
      <w:r w:rsidRPr="000C6BDF">
        <w:rPr>
          <w:rFonts w:ascii="Times New Roman" w:hAnsi="Times New Roman"/>
          <w:color w:val="auto"/>
          <w:sz w:val="24"/>
          <w:szCs w:val="24"/>
        </w:rPr>
        <w:t xml:space="preserve">, </w:t>
      </w:r>
      <w:fldSimple w:instr=" REF _Ref317252292 \r \h  \* MERGEFORMAT ">
        <w:r w:rsidR="00F33892" w:rsidRPr="00F33892">
          <w:rPr>
            <w:rFonts w:ascii="Times New Roman" w:hAnsi="Times New Roman" w:hint="eastAsia"/>
            <w:color w:val="auto"/>
            <w:sz w:val="24"/>
            <w:szCs w:val="24"/>
          </w:rPr>
          <w:t>б</w:t>
        </w:r>
        <w:r w:rsidR="00F33892" w:rsidRPr="00F33892">
          <w:rPr>
            <w:rFonts w:ascii="Times New Roman" w:hAnsi="Times New Roman"/>
            <w:color w:val="auto"/>
            <w:sz w:val="24"/>
            <w:szCs w:val="24"/>
          </w:rPr>
          <w:t>)</w:t>
        </w:r>
      </w:fldSimple>
      <w:r w:rsidR="00695D9D" w:rsidRPr="000C6BDF">
        <w:rPr>
          <w:rFonts w:ascii="Times New Roman" w:hAnsi="Times New Roman"/>
          <w:color w:val="auto"/>
          <w:sz w:val="24"/>
          <w:szCs w:val="24"/>
        </w:rPr>
        <w:t xml:space="preserve"> </w:t>
      </w:r>
      <w:r w:rsidRPr="000C6BDF">
        <w:rPr>
          <w:rFonts w:ascii="Times New Roman" w:hAnsi="Times New Roman"/>
          <w:color w:val="auto"/>
          <w:sz w:val="24"/>
          <w:szCs w:val="24"/>
        </w:rPr>
        <w:t>пункта</w:t>
      </w:r>
      <w:r w:rsidR="00695D9D" w:rsidRPr="000C6BDF">
        <w:rPr>
          <w:rFonts w:ascii="Times New Roman" w:hAnsi="Times New Roman"/>
          <w:color w:val="auto"/>
          <w:sz w:val="24"/>
          <w:szCs w:val="24"/>
        </w:rPr>
        <w:t> </w:t>
      </w:r>
      <w:fldSimple w:instr=" REF _Ref317252302 \r \h  \* MERGEFORMAT ">
        <w:r w:rsidR="00F33892" w:rsidRPr="00F33892">
          <w:rPr>
            <w:rFonts w:ascii="Times New Roman" w:hAnsi="Times New Roman"/>
            <w:color w:val="auto"/>
            <w:sz w:val="24"/>
            <w:szCs w:val="24"/>
          </w:rPr>
          <w:t>3.5.1</w:t>
        </w:r>
      </w:fldSimple>
      <w:r w:rsidRPr="000C6BDF">
        <w:rPr>
          <w:rFonts w:ascii="Times New Roman" w:hAnsi="Times New Roman"/>
          <w:color w:val="auto"/>
          <w:sz w:val="24"/>
          <w:szCs w:val="24"/>
        </w:rPr>
        <w:t xml:space="preserve">, </w:t>
      </w:r>
      <w:r w:rsidR="00C87330" w:rsidRPr="000C6BDF">
        <w:rPr>
          <w:rFonts w:ascii="Times New Roman" w:hAnsi="Times New Roman"/>
          <w:color w:val="auto"/>
          <w:sz w:val="24"/>
          <w:szCs w:val="24"/>
        </w:rPr>
        <w:t xml:space="preserve">в заявку на участие в конкурсе включаются </w:t>
      </w:r>
      <w:r w:rsidR="00CF302D" w:rsidRPr="000C6BDF">
        <w:rPr>
          <w:rFonts w:ascii="Times New Roman" w:hAnsi="Times New Roman"/>
          <w:color w:val="auto"/>
          <w:sz w:val="24"/>
          <w:szCs w:val="24"/>
        </w:rPr>
        <w:t xml:space="preserve">отсканированные оригиналы </w:t>
      </w:r>
      <w:r w:rsidR="00BD7FA6" w:rsidRPr="000C6BDF">
        <w:rPr>
          <w:rFonts w:ascii="Times New Roman" w:hAnsi="Times New Roman"/>
          <w:color w:val="auto"/>
          <w:sz w:val="24"/>
          <w:szCs w:val="24"/>
        </w:rPr>
        <w:t>договор</w:t>
      </w:r>
      <w:r w:rsidR="00CF302D" w:rsidRPr="000C6BDF">
        <w:rPr>
          <w:rFonts w:ascii="Times New Roman" w:hAnsi="Times New Roman"/>
          <w:color w:val="auto"/>
          <w:sz w:val="24"/>
          <w:szCs w:val="24"/>
        </w:rPr>
        <w:t>ов</w:t>
      </w:r>
      <w:r w:rsidR="00BD7FA6" w:rsidRPr="000C6BDF">
        <w:rPr>
          <w:rFonts w:ascii="Times New Roman" w:hAnsi="Times New Roman"/>
          <w:color w:val="auto"/>
          <w:sz w:val="24"/>
          <w:szCs w:val="24"/>
        </w:rPr>
        <w:t xml:space="preserve"> (в том числе предварительные или под условием) </w:t>
      </w:r>
      <w:r w:rsidR="00C87330" w:rsidRPr="000C6BDF">
        <w:rPr>
          <w:rFonts w:ascii="Times New Roman" w:hAnsi="Times New Roman"/>
          <w:color w:val="auto"/>
          <w:sz w:val="24"/>
          <w:szCs w:val="24"/>
        </w:rPr>
        <w:t xml:space="preserve">с указанием перечня, объема и сроков </w:t>
      </w:r>
      <w:proofErr w:type="gramStart"/>
      <w:r w:rsidR="00C87330" w:rsidRPr="000C6BDF">
        <w:rPr>
          <w:rFonts w:ascii="Times New Roman" w:hAnsi="Times New Roman"/>
          <w:i/>
          <w:color w:val="auto"/>
          <w:sz w:val="24"/>
          <w:szCs w:val="24"/>
        </w:rPr>
        <w:t>поставки товара/ выполнения работ/ оказания</w:t>
      </w:r>
      <w:proofErr w:type="gramEnd"/>
      <w:r w:rsidR="00C87330" w:rsidRPr="000C6BDF">
        <w:rPr>
          <w:rFonts w:ascii="Times New Roman" w:hAnsi="Times New Roman"/>
          <w:i/>
          <w:color w:val="auto"/>
          <w:sz w:val="24"/>
          <w:szCs w:val="24"/>
        </w:rPr>
        <w:t xml:space="preserve"> услуг</w:t>
      </w:r>
      <w:r w:rsidR="00C87330" w:rsidRPr="000C6BDF">
        <w:rPr>
          <w:rFonts w:ascii="Times New Roman" w:hAnsi="Times New Roman"/>
          <w:color w:val="auto"/>
          <w:sz w:val="24"/>
          <w:szCs w:val="24"/>
        </w:rPr>
        <w:t xml:space="preserve">, возлагаемых на </w:t>
      </w:r>
      <w:r w:rsidR="00450BC8" w:rsidRPr="000C6BDF">
        <w:rPr>
          <w:rFonts w:ascii="Times New Roman" w:hAnsi="Times New Roman"/>
          <w:i/>
          <w:color w:val="auto"/>
          <w:sz w:val="24"/>
          <w:szCs w:val="24"/>
        </w:rPr>
        <w:t>поставщик</w:t>
      </w:r>
      <w:r w:rsidR="002E1075" w:rsidRPr="000C6BDF">
        <w:rPr>
          <w:rFonts w:ascii="Times New Roman" w:hAnsi="Times New Roman"/>
          <w:i/>
          <w:color w:val="auto"/>
          <w:sz w:val="24"/>
          <w:szCs w:val="24"/>
        </w:rPr>
        <w:t>а</w:t>
      </w:r>
      <w:r w:rsidR="00450BC8" w:rsidRPr="000C6BDF">
        <w:rPr>
          <w:rFonts w:ascii="Times New Roman" w:hAnsi="Times New Roman"/>
          <w:i/>
          <w:color w:val="auto"/>
          <w:sz w:val="24"/>
          <w:szCs w:val="24"/>
        </w:rPr>
        <w:t xml:space="preserve">/ </w:t>
      </w:r>
      <w:r w:rsidR="00C87330" w:rsidRPr="000C6BDF">
        <w:rPr>
          <w:rFonts w:ascii="Times New Roman" w:hAnsi="Times New Roman"/>
          <w:i/>
          <w:color w:val="auto"/>
          <w:sz w:val="24"/>
          <w:szCs w:val="24"/>
        </w:rPr>
        <w:t>субподрядчика/ соисполнителя</w:t>
      </w:r>
      <w:r w:rsidRPr="000C6BDF">
        <w:rPr>
          <w:rFonts w:ascii="Times New Roman" w:hAnsi="Times New Roman"/>
          <w:i/>
          <w:color w:val="auto"/>
          <w:sz w:val="24"/>
          <w:szCs w:val="24"/>
        </w:rPr>
        <w:t>.</w:t>
      </w:r>
      <w:r w:rsidRPr="000C6BDF">
        <w:rPr>
          <w:rFonts w:ascii="Times New Roman" w:hAnsi="Times New Roman"/>
          <w:color w:val="auto"/>
          <w:sz w:val="24"/>
          <w:szCs w:val="24"/>
        </w:rPr>
        <w:t xml:space="preserve"> </w:t>
      </w:r>
      <w:r w:rsidR="00D1173F" w:rsidRPr="000C6BDF">
        <w:rPr>
          <w:rFonts w:ascii="Times New Roman" w:hAnsi="Times New Roman"/>
          <w:color w:val="auto"/>
          <w:sz w:val="24"/>
          <w:szCs w:val="24"/>
        </w:rPr>
        <w:t>В </w:t>
      </w:r>
      <w:r w:rsidRPr="000C6BDF">
        <w:rPr>
          <w:rFonts w:ascii="Times New Roman" w:hAnsi="Times New Roman"/>
          <w:color w:val="auto"/>
          <w:sz w:val="24"/>
          <w:szCs w:val="24"/>
        </w:rPr>
        <w:t>случае отсутствия в составе заявки на участие в конкурсе указанн</w:t>
      </w:r>
      <w:r w:rsidR="00A37CC3" w:rsidRPr="000C6BDF">
        <w:rPr>
          <w:rFonts w:ascii="Times New Roman" w:hAnsi="Times New Roman"/>
          <w:color w:val="auto"/>
          <w:sz w:val="24"/>
          <w:szCs w:val="24"/>
        </w:rPr>
        <w:t>ых договоров</w:t>
      </w:r>
      <w:r w:rsidRPr="000C6BDF">
        <w:rPr>
          <w:rFonts w:ascii="Times New Roman" w:hAnsi="Times New Roman"/>
          <w:color w:val="auto"/>
          <w:sz w:val="24"/>
          <w:szCs w:val="24"/>
        </w:rPr>
        <w:t xml:space="preserve">, </w:t>
      </w:r>
      <w:proofErr w:type="gramStart"/>
      <w:r w:rsidRPr="000C6BDF">
        <w:rPr>
          <w:rFonts w:ascii="Times New Roman" w:hAnsi="Times New Roman"/>
          <w:color w:val="auto"/>
          <w:sz w:val="24"/>
          <w:szCs w:val="24"/>
        </w:rPr>
        <w:t xml:space="preserve">документы, представленные на такого </w:t>
      </w:r>
      <w:r w:rsidRPr="000C6BDF">
        <w:rPr>
          <w:rFonts w:ascii="Times New Roman" w:hAnsi="Times New Roman"/>
          <w:i/>
          <w:color w:val="auto"/>
          <w:sz w:val="24"/>
          <w:szCs w:val="24"/>
        </w:rPr>
        <w:t>поставщика/ субподрядчика/ соисполнителя</w:t>
      </w:r>
      <w:r w:rsidRPr="000C6BDF">
        <w:rPr>
          <w:rFonts w:ascii="Times New Roman" w:hAnsi="Times New Roman"/>
          <w:color w:val="auto"/>
          <w:sz w:val="24"/>
          <w:szCs w:val="24"/>
        </w:rPr>
        <w:t xml:space="preserve"> считаются</w:t>
      </w:r>
      <w:proofErr w:type="gramEnd"/>
      <w:r w:rsidRPr="000C6BDF">
        <w:rPr>
          <w:rFonts w:ascii="Times New Roman" w:hAnsi="Times New Roman"/>
          <w:color w:val="auto"/>
          <w:sz w:val="24"/>
          <w:szCs w:val="24"/>
        </w:rPr>
        <w:t xml:space="preserve"> не поданными и сведения, указанные в таких документах не учитываются при рассмотрении данной заявки на участие в конкурсе</w:t>
      </w:r>
      <w:r w:rsidR="00DB7165" w:rsidRPr="000C6BDF">
        <w:rPr>
          <w:rFonts w:ascii="Times New Roman" w:hAnsi="Times New Roman"/>
          <w:color w:val="auto"/>
          <w:sz w:val="24"/>
          <w:szCs w:val="24"/>
        </w:rPr>
        <w:t>;</w:t>
      </w:r>
      <w:bookmarkEnd w:id="68"/>
    </w:p>
    <w:p w:rsidR="00C87330" w:rsidRPr="000C6BDF" w:rsidRDefault="00C87330" w:rsidP="00E6765B">
      <w:pPr>
        <w:pStyle w:val="02statia2"/>
        <w:numPr>
          <w:ilvl w:val="0"/>
          <w:numId w:val="16"/>
        </w:numPr>
        <w:tabs>
          <w:tab w:val="clear" w:pos="1200"/>
          <w:tab w:val="left" w:pos="1134"/>
          <w:tab w:val="left" w:pos="1418"/>
        </w:tabs>
        <w:spacing w:before="0" w:line="240" w:lineRule="auto"/>
        <w:ind w:left="0" w:firstLine="709"/>
        <w:rPr>
          <w:rFonts w:ascii="Times New Roman" w:hAnsi="Times New Roman"/>
          <w:color w:val="auto"/>
          <w:sz w:val="24"/>
          <w:szCs w:val="24"/>
        </w:rPr>
      </w:pPr>
      <w:r w:rsidRPr="000C6BDF">
        <w:rPr>
          <w:rFonts w:ascii="Times New Roman" w:hAnsi="Times New Roman"/>
          <w:color w:val="auto"/>
          <w:sz w:val="24"/>
          <w:szCs w:val="24"/>
        </w:rPr>
        <w:t xml:space="preserve">заявка на участие в конкурсе должна включать сведения, подтверждающие соответствие каждого </w:t>
      </w:r>
      <w:r w:rsidR="00450BC8" w:rsidRPr="000C6BDF">
        <w:rPr>
          <w:rFonts w:ascii="Times New Roman" w:hAnsi="Times New Roman"/>
          <w:i/>
          <w:color w:val="auto"/>
          <w:sz w:val="24"/>
          <w:szCs w:val="24"/>
        </w:rPr>
        <w:t>поставщик</w:t>
      </w:r>
      <w:r w:rsidR="002E1075" w:rsidRPr="000C6BDF">
        <w:rPr>
          <w:rFonts w:ascii="Times New Roman" w:hAnsi="Times New Roman"/>
          <w:i/>
          <w:color w:val="auto"/>
          <w:sz w:val="24"/>
          <w:szCs w:val="24"/>
        </w:rPr>
        <w:t>а</w:t>
      </w:r>
      <w:r w:rsidR="00450BC8" w:rsidRPr="000C6BDF">
        <w:rPr>
          <w:rFonts w:ascii="Times New Roman" w:hAnsi="Times New Roman"/>
          <w:i/>
          <w:color w:val="auto"/>
          <w:sz w:val="24"/>
          <w:szCs w:val="24"/>
        </w:rPr>
        <w:t xml:space="preserve">/ </w:t>
      </w:r>
      <w:r w:rsidRPr="000C6BDF">
        <w:rPr>
          <w:rFonts w:ascii="Times New Roman" w:hAnsi="Times New Roman"/>
          <w:i/>
          <w:color w:val="auto"/>
          <w:sz w:val="24"/>
          <w:szCs w:val="24"/>
        </w:rPr>
        <w:t>субподрядчика/ соисполнителя</w:t>
      </w:r>
      <w:r w:rsidRPr="000C6BDF">
        <w:rPr>
          <w:rFonts w:ascii="Times New Roman" w:hAnsi="Times New Roman"/>
          <w:color w:val="auto"/>
          <w:sz w:val="24"/>
          <w:szCs w:val="24"/>
        </w:rPr>
        <w:t xml:space="preserve"> установленным в подпункте</w:t>
      </w:r>
      <w:r w:rsidR="00695D9D" w:rsidRPr="000C6BDF">
        <w:rPr>
          <w:rFonts w:ascii="Times New Roman" w:hAnsi="Times New Roman"/>
          <w:color w:val="auto"/>
          <w:sz w:val="24"/>
          <w:szCs w:val="24"/>
        </w:rPr>
        <w:t> </w:t>
      </w:r>
      <w:fldSimple w:instr=" REF _Ref317252317 \r \h  \* MERGEFORMAT ">
        <w:r w:rsidR="00F33892" w:rsidRPr="00F33892">
          <w:rPr>
            <w:rFonts w:ascii="Times New Roman" w:hAnsi="Times New Roman" w:hint="eastAsia"/>
            <w:color w:val="auto"/>
            <w:sz w:val="24"/>
            <w:szCs w:val="24"/>
          </w:rPr>
          <w:t>в</w:t>
        </w:r>
        <w:r w:rsidR="00F33892" w:rsidRPr="00F33892">
          <w:rPr>
            <w:rFonts w:ascii="Times New Roman" w:hAnsi="Times New Roman"/>
            <w:color w:val="auto"/>
            <w:sz w:val="24"/>
            <w:szCs w:val="24"/>
          </w:rPr>
          <w:t>)</w:t>
        </w:r>
      </w:fldSimple>
      <w:r w:rsidRPr="000C6BDF">
        <w:rPr>
          <w:rFonts w:ascii="Times New Roman" w:hAnsi="Times New Roman"/>
          <w:color w:val="auto"/>
          <w:sz w:val="24"/>
          <w:szCs w:val="24"/>
        </w:rPr>
        <w:t xml:space="preserve"> пункта</w:t>
      </w:r>
      <w:r w:rsidR="00695D9D" w:rsidRPr="000C6BDF">
        <w:rPr>
          <w:rFonts w:ascii="Times New Roman" w:hAnsi="Times New Roman"/>
          <w:color w:val="auto"/>
          <w:sz w:val="24"/>
          <w:szCs w:val="24"/>
        </w:rPr>
        <w:t> </w:t>
      </w:r>
      <w:fldSimple w:instr=" REF _Ref317252302 \r \h  \* MERGEFORMAT ">
        <w:r w:rsidR="00F33892" w:rsidRPr="00F33892">
          <w:rPr>
            <w:rFonts w:ascii="Times New Roman" w:hAnsi="Times New Roman"/>
            <w:color w:val="auto"/>
            <w:sz w:val="24"/>
            <w:szCs w:val="24"/>
          </w:rPr>
          <w:t>3.5.1</w:t>
        </w:r>
      </w:fldSimple>
      <w:r w:rsidRPr="000C6BDF">
        <w:rPr>
          <w:rFonts w:ascii="Times New Roman" w:hAnsi="Times New Roman"/>
          <w:color w:val="auto"/>
          <w:sz w:val="24"/>
          <w:szCs w:val="24"/>
        </w:rPr>
        <w:t xml:space="preserve"> требованиям, в объеме </w:t>
      </w:r>
      <w:r w:rsidRPr="000C6BDF">
        <w:rPr>
          <w:rFonts w:ascii="Times New Roman" w:hAnsi="Times New Roman"/>
          <w:i/>
          <w:color w:val="auto"/>
          <w:sz w:val="24"/>
          <w:szCs w:val="24"/>
        </w:rPr>
        <w:t xml:space="preserve">поставляемого товара/ выполняемых работ/ оказываемых услуг </w:t>
      </w:r>
      <w:r w:rsidR="00450BC8" w:rsidRPr="000C6BDF">
        <w:rPr>
          <w:rFonts w:ascii="Times New Roman" w:hAnsi="Times New Roman"/>
          <w:i/>
          <w:color w:val="auto"/>
          <w:sz w:val="24"/>
          <w:szCs w:val="24"/>
        </w:rPr>
        <w:t>поставщико</w:t>
      </w:r>
      <w:r w:rsidR="002E1075" w:rsidRPr="000C6BDF">
        <w:rPr>
          <w:rFonts w:ascii="Times New Roman" w:hAnsi="Times New Roman"/>
          <w:i/>
          <w:color w:val="auto"/>
          <w:sz w:val="24"/>
          <w:szCs w:val="24"/>
        </w:rPr>
        <w:t>м</w:t>
      </w:r>
      <w:r w:rsidR="00450BC8" w:rsidRPr="000C6BDF">
        <w:rPr>
          <w:rFonts w:ascii="Times New Roman" w:hAnsi="Times New Roman"/>
          <w:i/>
          <w:color w:val="auto"/>
          <w:sz w:val="24"/>
          <w:szCs w:val="24"/>
        </w:rPr>
        <w:t xml:space="preserve">/ </w:t>
      </w:r>
      <w:r w:rsidRPr="000C6BDF">
        <w:rPr>
          <w:rFonts w:ascii="Times New Roman" w:hAnsi="Times New Roman"/>
          <w:i/>
          <w:color w:val="auto"/>
          <w:sz w:val="24"/>
          <w:szCs w:val="24"/>
        </w:rPr>
        <w:t>субподрядчиком/соисполнителем</w:t>
      </w:r>
      <w:r w:rsidRPr="000C6BDF">
        <w:rPr>
          <w:rFonts w:ascii="Times New Roman" w:hAnsi="Times New Roman"/>
          <w:color w:val="auto"/>
          <w:sz w:val="24"/>
          <w:szCs w:val="24"/>
        </w:rPr>
        <w:t>, с предоставлением документов согласно «Информационн</w:t>
      </w:r>
      <w:r w:rsidR="00F63733">
        <w:rPr>
          <w:rFonts w:ascii="Times New Roman" w:hAnsi="Times New Roman"/>
          <w:color w:val="auto"/>
          <w:sz w:val="24"/>
          <w:szCs w:val="24"/>
        </w:rPr>
        <w:t>ой</w:t>
      </w:r>
      <w:r w:rsidRPr="000C6BDF">
        <w:rPr>
          <w:rFonts w:ascii="Times New Roman" w:hAnsi="Times New Roman"/>
          <w:color w:val="auto"/>
          <w:sz w:val="24"/>
          <w:szCs w:val="24"/>
        </w:rPr>
        <w:t xml:space="preserve"> карт</w:t>
      </w:r>
      <w:r w:rsidR="00F63733">
        <w:rPr>
          <w:rFonts w:ascii="Times New Roman" w:hAnsi="Times New Roman"/>
          <w:color w:val="auto"/>
          <w:sz w:val="24"/>
          <w:szCs w:val="24"/>
        </w:rPr>
        <w:t>е</w:t>
      </w:r>
      <w:r w:rsidRPr="000C6BDF">
        <w:rPr>
          <w:rFonts w:ascii="Times New Roman" w:hAnsi="Times New Roman"/>
          <w:color w:val="auto"/>
          <w:sz w:val="24"/>
          <w:szCs w:val="24"/>
        </w:rPr>
        <w:t xml:space="preserve"> конкурса»</w:t>
      </w:r>
      <w:r w:rsidR="00695D9D" w:rsidRPr="000C6BDF">
        <w:rPr>
          <w:rFonts w:ascii="Times New Roman" w:hAnsi="Times New Roman"/>
          <w:color w:val="auto"/>
          <w:sz w:val="24"/>
          <w:szCs w:val="24"/>
        </w:rPr>
        <w:t xml:space="preserve">. </w:t>
      </w:r>
      <w:proofErr w:type="gramStart"/>
      <w:r w:rsidR="00695D9D" w:rsidRPr="000C6BDF">
        <w:rPr>
          <w:rFonts w:ascii="Times New Roman" w:hAnsi="Times New Roman"/>
          <w:color w:val="auto"/>
          <w:sz w:val="24"/>
          <w:szCs w:val="24"/>
        </w:rPr>
        <w:t>Соответствующие формы раздела </w:t>
      </w:r>
      <w:fldSimple w:instr=" REF _Ref317252392 \r \h  \* MERGEFORMAT ">
        <w:r w:rsidR="00F33892" w:rsidRPr="00F33892">
          <w:rPr>
            <w:rFonts w:ascii="Times New Roman" w:hAnsi="Times New Roman"/>
            <w:color w:val="auto"/>
            <w:sz w:val="24"/>
            <w:szCs w:val="24"/>
          </w:rPr>
          <w:t>6</w:t>
        </w:r>
      </w:fldSimple>
      <w:r w:rsidRPr="000C6BDF">
        <w:rPr>
          <w:rFonts w:ascii="Times New Roman" w:hAnsi="Times New Roman"/>
          <w:color w:val="auto"/>
          <w:sz w:val="24"/>
          <w:szCs w:val="24"/>
        </w:rPr>
        <w:t xml:space="preserve"> заполняются </w:t>
      </w:r>
      <w:r w:rsidR="00450BC8" w:rsidRPr="000C6BDF">
        <w:rPr>
          <w:rFonts w:ascii="Times New Roman" w:hAnsi="Times New Roman"/>
          <w:i/>
          <w:color w:val="auto"/>
          <w:sz w:val="24"/>
          <w:szCs w:val="24"/>
        </w:rPr>
        <w:t>поставщико</w:t>
      </w:r>
      <w:r w:rsidR="002E1075" w:rsidRPr="000C6BDF">
        <w:rPr>
          <w:rFonts w:ascii="Times New Roman" w:hAnsi="Times New Roman"/>
          <w:i/>
          <w:color w:val="auto"/>
          <w:sz w:val="24"/>
          <w:szCs w:val="24"/>
        </w:rPr>
        <w:t>м</w:t>
      </w:r>
      <w:r w:rsidR="00450BC8" w:rsidRPr="000C6BDF">
        <w:rPr>
          <w:rFonts w:ascii="Times New Roman" w:hAnsi="Times New Roman"/>
          <w:i/>
          <w:color w:val="auto"/>
          <w:sz w:val="24"/>
          <w:szCs w:val="24"/>
        </w:rPr>
        <w:t xml:space="preserve">/ </w:t>
      </w:r>
      <w:r w:rsidRPr="000C6BDF">
        <w:rPr>
          <w:rFonts w:ascii="Times New Roman" w:hAnsi="Times New Roman"/>
          <w:i/>
          <w:color w:val="auto"/>
          <w:sz w:val="24"/>
          <w:szCs w:val="24"/>
        </w:rPr>
        <w:t>субподрядчиком/ соисполнителем</w:t>
      </w:r>
      <w:r w:rsidRPr="000C6BDF">
        <w:rPr>
          <w:rFonts w:ascii="Times New Roman" w:hAnsi="Times New Roman"/>
          <w:color w:val="auto"/>
          <w:sz w:val="24"/>
          <w:szCs w:val="24"/>
        </w:rPr>
        <w:t xml:space="preserve"> с указанием организаций </w:t>
      </w:r>
      <w:r w:rsidR="002E1075" w:rsidRPr="000C6BDF">
        <w:rPr>
          <w:rFonts w:ascii="Times New Roman" w:hAnsi="Times New Roman"/>
          <w:i/>
          <w:color w:val="auto"/>
          <w:sz w:val="24"/>
          <w:szCs w:val="24"/>
        </w:rPr>
        <w:t>поставщика</w:t>
      </w:r>
      <w:r w:rsidR="00450BC8" w:rsidRPr="000C6BDF">
        <w:rPr>
          <w:rFonts w:ascii="Times New Roman" w:hAnsi="Times New Roman"/>
          <w:i/>
          <w:color w:val="auto"/>
          <w:sz w:val="24"/>
          <w:szCs w:val="24"/>
        </w:rPr>
        <w:t xml:space="preserve">/ </w:t>
      </w:r>
      <w:r w:rsidRPr="000C6BDF">
        <w:rPr>
          <w:rFonts w:ascii="Times New Roman" w:hAnsi="Times New Roman"/>
          <w:i/>
          <w:color w:val="auto"/>
          <w:sz w:val="24"/>
          <w:szCs w:val="24"/>
        </w:rPr>
        <w:t>субподрядчика/ соисполнителя</w:t>
      </w:r>
      <w:r w:rsidRPr="000C6BDF">
        <w:rPr>
          <w:rFonts w:ascii="Times New Roman" w:hAnsi="Times New Roman"/>
          <w:color w:val="auto"/>
          <w:sz w:val="24"/>
          <w:szCs w:val="24"/>
        </w:rPr>
        <w:t xml:space="preserve"> и участника </w:t>
      </w:r>
      <w:r w:rsidR="002E1075" w:rsidRPr="000C6BDF">
        <w:rPr>
          <w:rFonts w:ascii="Times New Roman" w:hAnsi="Times New Roman"/>
          <w:color w:val="auto"/>
          <w:sz w:val="24"/>
          <w:szCs w:val="24"/>
        </w:rPr>
        <w:t>конкурса</w:t>
      </w:r>
      <w:r w:rsidRPr="000C6BDF">
        <w:rPr>
          <w:rFonts w:ascii="Times New Roman" w:hAnsi="Times New Roman"/>
          <w:color w:val="auto"/>
          <w:sz w:val="24"/>
          <w:szCs w:val="24"/>
        </w:rPr>
        <w:t xml:space="preserve"> и заверяются подписью и печатью участника в соответствии с </w:t>
      </w:r>
      <w:r w:rsidR="00BE681A" w:rsidRPr="000C6BDF">
        <w:rPr>
          <w:rFonts w:ascii="Times New Roman" w:hAnsi="Times New Roman"/>
          <w:color w:val="auto"/>
          <w:sz w:val="24"/>
          <w:szCs w:val="24"/>
        </w:rPr>
        <w:t xml:space="preserve">рекомендациями, указанными в </w:t>
      </w:r>
      <w:r w:rsidRPr="000C6BDF">
        <w:rPr>
          <w:rFonts w:ascii="Times New Roman" w:hAnsi="Times New Roman"/>
          <w:color w:val="auto"/>
          <w:sz w:val="24"/>
          <w:szCs w:val="24"/>
        </w:rPr>
        <w:t>пункта</w:t>
      </w:r>
      <w:r w:rsidR="00BE681A" w:rsidRPr="000C6BDF">
        <w:rPr>
          <w:rFonts w:ascii="Times New Roman" w:hAnsi="Times New Roman"/>
          <w:color w:val="auto"/>
          <w:sz w:val="24"/>
          <w:szCs w:val="24"/>
        </w:rPr>
        <w:t>х</w:t>
      </w:r>
      <w:r w:rsidR="00695D9D" w:rsidRPr="000C6BDF">
        <w:rPr>
          <w:rFonts w:ascii="Times New Roman" w:hAnsi="Times New Roman"/>
          <w:color w:val="auto"/>
          <w:sz w:val="24"/>
          <w:szCs w:val="24"/>
        </w:rPr>
        <w:t> </w:t>
      </w:r>
      <w:fldSimple w:instr=" REF _Ref317252426 \r \h  \* MERGEFORMAT ">
        <w:r w:rsidR="00F33892" w:rsidRPr="00F33892">
          <w:rPr>
            <w:rFonts w:ascii="Times New Roman" w:hAnsi="Times New Roman"/>
            <w:color w:val="auto"/>
            <w:sz w:val="24"/>
            <w:szCs w:val="24"/>
          </w:rPr>
          <w:t>4.4.4</w:t>
        </w:r>
      </w:fldSimple>
      <w:r w:rsidR="00695D9D" w:rsidRPr="000C6BDF">
        <w:rPr>
          <w:rFonts w:ascii="Times New Roman" w:hAnsi="Times New Roman"/>
          <w:color w:val="auto"/>
          <w:sz w:val="24"/>
          <w:szCs w:val="24"/>
        </w:rPr>
        <w:t xml:space="preserve">, </w:t>
      </w:r>
      <w:fldSimple w:instr=" REF _Ref317252433 \r \h  \* MERGEFORMAT ">
        <w:r w:rsidR="00F33892" w:rsidRPr="00F33892">
          <w:rPr>
            <w:rFonts w:ascii="Times New Roman" w:hAnsi="Times New Roman"/>
            <w:color w:val="auto"/>
            <w:sz w:val="24"/>
            <w:szCs w:val="24"/>
          </w:rPr>
          <w:t>4.4.5</w:t>
        </w:r>
      </w:fldSimple>
      <w:r w:rsidRPr="000C6BDF">
        <w:rPr>
          <w:rFonts w:ascii="Times New Roman" w:hAnsi="Times New Roman"/>
          <w:color w:val="auto"/>
          <w:sz w:val="24"/>
          <w:szCs w:val="24"/>
        </w:rPr>
        <w:t>;</w:t>
      </w:r>
      <w:proofErr w:type="gramEnd"/>
    </w:p>
    <w:p w:rsidR="00DB7165" w:rsidRPr="000C6BDF" w:rsidRDefault="00C87330" w:rsidP="00E6765B">
      <w:pPr>
        <w:pStyle w:val="02statia2"/>
        <w:numPr>
          <w:ilvl w:val="0"/>
          <w:numId w:val="16"/>
        </w:numPr>
        <w:tabs>
          <w:tab w:val="clear" w:pos="1200"/>
          <w:tab w:val="left" w:pos="1134"/>
          <w:tab w:val="left" w:pos="1418"/>
        </w:tabs>
        <w:spacing w:before="0" w:line="240" w:lineRule="auto"/>
        <w:ind w:left="0" w:firstLine="709"/>
        <w:rPr>
          <w:rFonts w:ascii="Times New Roman" w:hAnsi="Times New Roman"/>
          <w:color w:val="auto"/>
          <w:sz w:val="24"/>
          <w:szCs w:val="24"/>
        </w:rPr>
      </w:pPr>
      <w:r w:rsidRPr="000C6BDF">
        <w:rPr>
          <w:rFonts w:ascii="Times New Roman" w:hAnsi="Times New Roman"/>
          <w:color w:val="auto"/>
          <w:sz w:val="24"/>
          <w:szCs w:val="24"/>
        </w:rPr>
        <w:t>заявка на участие в конкурсе должна включать сведения о</w:t>
      </w:r>
      <w:r w:rsidRPr="000C6BDF">
        <w:rPr>
          <w:rFonts w:ascii="Times New Roman" w:hAnsi="Times New Roman"/>
          <w:color w:val="auto"/>
          <w:sz w:val="24"/>
          <w:szCs w:val="24"/>
          <w:lang w:val="en-US"/>
        </w:rPr>
        <w:t> </w:t>
      </w:r>
      <w:r w:rsidRPr="000C6BDF">
        <w:rPr>
          <w:rFonts w:ascii="Times New Roman" w:hAnsi="Times New Roman"/>
          <w:color w:val="auto"/>
          <w:sz w:val="24"/>
          <w:szCs w:val="24"/>
        </w:rPr>
        <w:t xml:space="preserve">распределении объемов </w:t>
      </w:r>
      <w:r w:rsidRPr="000C6BDF">
        <w:rPr>
          <w:rFonts w:ascii="Times New Roman" w:hAnsi="Times New Roman"/>
          <w:i/>
          <w:color w:val="auto"/>
          <w:sz w:val="24"/>
          <w:szCs w:val="24"/>
        </w:rPr>
        <w:t>поставок, работ/услуг</w:t>
      </w:r>
      <w:r w:rsidRPr="000C6BDF">
        <w:rPr>
          <w:rFonts w:ascii="Times New Roman" w:hAnsi="Times New Roman"/>
          <w:color w:val="auto"/>
          <w:sz w:val="24"/>
          <w:szCs w:val="24"/>
        </w:rPr>
        <w:t xml:space="preserve"> между участником </w:t>
      </w:r>
      <w:r w:rsidR="002E1075" w:rsidRPr="000C6BDF">
        <w:rPr>
          <w:rFonts w:ascii="Times New Roman" w:hAnsi="Times New Roman"/>
          <w:color w:val="auto"/>
          <w:sz w:val="24"/>
          <w:szCs w:val="24"/>
        </w:rPr>
        <w:t>конкурса</w:t>
      </w:r>
      <w:r w:rsidRPr="000C6BDF">
        <w:rPr>
          <w:rFonts w:ascii="Times New Roman" w:hAnsi="Times New Roman"/>
          <w:color w:val="auto"/>
          <w:sz w:val="24"/>
          <w:szCs w:val="24"/>
        </w:rPr>
        <w:t xml:space="preserve"> и </w:t>
      </w:r>
      <w:r w:rsidR="00450BC8" w:rsidRPr="000C6BDF">
        <w:rPr>
          <w:rFonts w:ascii="Times New Roman" w:hAnsi="Times New Roman"/>
          <w:i/>
          <w:color w:val="auto"/>
          <w:sz w:val="24"/>
          <w:szCs w:val="24"/>
        </w:rPr>
        <w:t>поставщик</w:t>
      </w:r>
      <w:r w:rsidR="002E1075" w:rsidRPr="000C6BDF">
        <w:rPr>
          <w:rFonts w:ascii="Times New Roman" w:hAnsi="Times New Roman"/>
          <w:i/>
          <w:color w:val="auto"/>
          <w:sz w:val="24"/>
          <w:szCs w:val="24"/>
        </w:rPr>
        <w:t>ами</w:t>
      </w:r>
      <w:r w:rsidR="00450BC8" w:rsidRPr="000C6BDF">
        <w:rPr>
          <w:rFonts w:ascii="Times New Roman" w:hAnsi="Times New Roman"/>
          <w:i/>
          <w:color w:val="auto"/>
          <w:sz w:val="24"/>
          <w:szCs w:val="24"/>
        </w:rPr>
        <w:t xml:space="preserve">/ </w:t>
      </w:r>
      <w:r w:rsidRPr="000C6BDF">
        <w:rPr>
          <w:rFonts w:ascii="Times New Roman" w:hAnsi="Times New Roman"/>
          <w:i/>
          <w:color w:val="auto"/>
          <w:sz w:val="24"/>
          <w:szCs w:val="24"/>
        </w:rPr>
        <w:t>субподрядчиками/ соисполнителями</w:t>
      </w:r>
      <w:r w:rsidRPr="000C6BDF">
        <w:rPr>
          <w:rFonts w:ascii="Times New Roman" w:hAnsi="Times New Roman"/>
          <w:color w:val="auto"/>
          <w:sz w:val="24"/>
          <w:szCs w:val="24"/>
        </w:rPr>
        <w:t xml:space="preserve"> (раздел</w:t>
      </w:r>
      <w:r w:rsidR="007540C3" w:rsidRPr="000C6BDF">
        <w:rPr>
          <w:rFonts w:ascii="Times New Roman" w:hAnsi="Times New Roman"/>
          <w:color w:val="auto"/>
          <w:sz w:val="24"/>
          <w:szCs w:val="24"/>
        </w:rPr>
        <w:t> </w:t>
      </w:r>
      <w:fldSimple w:instr=" REF _Ref317258826 \r \h  \* MERGEFORMAT ">
        <w:r w:rsidR="00F33892" w:rsidRPr="00F33892">
          <w:rPr>
            <w:rFonts w:ascii="Times New Roman" w:hAnsi="Times New Roman"/>
            <w:color w:val="auto"/>
            <w:sz w:val="24"/>
            <w:szCs w:val="24"/>
          </w:rPr>
          <w:t>6</w:t>
        </w:r>
      </w:fldSimple>
      <w:r w:rsidR="002E1075" w:rsidRPr="000C6BDF">
        <w:rPr>
          <w:rFonts w:ascii="Times New Roman" w:hAnsi="Times New Roman"/>
          <w:color w:val="auto"/>
          <w:sz w:val="24"/>
          <w:szCs w:val="24"/>
        </w:rPr>
        <w:t>, соответствующая форма).</w:t>
      </w:r>
      <w:r w:rsidR="00F42828" w:rsidRPr="000C6BDF">
        <w:rPr>
          <w:rFonts w:ascii="Times New Roman" w:hAnsi="Times New Roman"/>
          <w:color w:val="auto"/>
          <w:sz w:val="24"/>
          <w:szCs w:val="24"/>
        </w:rPr>
        <w:t xml:space="preserve"> Указанная форма заполняется и предоставляется как в случае привлечения участником конкурса </w:t>
      </w:r>
      <w:r w:rsidR="00F42828" w:rsidRPr="000C6BDF">
        <w:rPr>
          <w:rFonts w:ascii="Times New Roman" w:hAnsi="Times New Roman"/>
          <w:i/>
          <w:color w:val="auto"/>
          <w:sz w:val="24"/>
          <w:szCs w:val="24"/>
        </w:rPr>
        <w:t>поставщиков/ субподрядчиков/соисполнителей</w:t>
      </w:r>
      <w:r w:rsidR="00F42828" w:rsidRPr="000C6BDF">
        <w:rPr>
          <w:rFonts w:ascii="Times New Roman" w:hAnsi="Times New Roman"/>
          <w:color w:val="auto"/>
          <w:sz w:val="24"/>
          <w:szCs w:val="24"/>
        </w:rPr>
        <w:t xml:space="preserve">, так и в случае их </w:t>
      </w:r>
      <w:proofErr w:type="spellStart"/>
      <w:r w:rsidR="00F42828" w:rsidRPr="000C6BDF">
        <w:rPr>
          <w:rFonts w:ascii="Times New Roman" w:hAnsi="Times New Roman"/>
          <w:color w:val="auto"/>
          <w:sz w:val="24"/>
          <w:szCs w:val="24"/>
        </w:rPr>
        <w:t>непривлечения</w:t>
      </w:r>
      <w:proofErr w:type="spellEnd"/>
      <w:r w:rsidR="00F42828" w:rsidRPr="000C6BDF">
        <w:rPr>
          <w:rFonts w:ascii="Times New Roman" w:hAnsi="Times New Roman"/>
          <w:color w:val="auto"/>
          <w:sz w:val="24"/>
          <w:szCs w:val="24"/>
        </w:rPr>
        <w:t xml:space="preserve">; в последнем случае в данной форме отражается, что </w:t>
      </w:r>
      <w:r w:rsidR="00F42828" w:rsidRPr="000C6BDF">
        <w:rPr>
          <w:rFonts w:ascii="Times New Roman" w:hAnsi="Times New Roman"/>
          <w:i/>
          <w:color w:val="auto"/>
          <w:sz w:val="24"/>
          <w:szCs w:val="24"/>
        </w:rPr>
        <w:t>поставщики/ субподрядчики/соисполнители</w:t>
      </w:r>
      <w:r w:rsidR="00F42828" w:rsidRPr="000C6BDF">
        <w:rPr>
          <w:rFonts w:ascii="Times New Roman" w:hAnsi="Times New Roman"/>
          <w:color w:val="auto"/>
          <w:sz w:val="24"/>
          <w:szCs w:val="24"/>
        </w:rPr>
        <w:t xml:space="preserve"> не планируются к привлечению.</w:t>
      </w:r>
      <w:r w:rsidR="00DB7165" w:rsidRPr="000C6BDF">
        <w:rPr>
          <w:rFonts w:ascii="Times New Roman" w:hAnsi="Times New Roman"/>
          <w:color w:val="auto"/>
          <w:sz w:val="24"/>
          <w:szCs w:val="24"/>
        </w:rPr>
        <w:t xml:space="preserve"> </w:t>
      </w:r>
    </w:p>
    <w:p w:rsidR="005276F1" w:rsidRPr="000C6BDF" w:rsidRDefault="00DB7165" w:rsidP="00B67972">
      <w:pPr>
        <w:pStyle w:val="ad"/>
        <w:ind w:firstLine="709"/>
        <w:jc w:val="both"/>
        <w:rPr>
          <w:sz w:val="24"/>
          <w:szCs w:val="24"/>
        </w:rPr>
      </w:pPr>
      <w:r w:rsidRPr="000C6BDF">
        <w:rPr>
          <w:sz w:val="24"/>
          <w:szCs w:val="24"/>
        </w:rPr>
        <w:t xml:space="preserve">В случае если участником конкурса является </w:t>
      </w:r>
      <w:r w:rsidR="00AB1190" w:rsidRPr="000C6BDF">
        <w:rPr>
          <w:sz w:val="24"/>
          <w:szCs w:val="24"/>
        </w:rPr>
        <w:t>государственное или муниципальное бюджетное учреждение</w:t>
      </w:r>
      <w:r w:rsidRPr="000C6BDF">
        <w:rPr>
          <w:sz w:val="24"/>
          <w:szCs w:val="24"/>
        </w:rPr>
        <w:t>, и </w:t>
      </w:r>
      <w:r w:rsidR="00F0485F" w:rsidRPr="000C6BDF">
        <w:rPr>
          <w:sz w:val="24"/>
          <w:szCs w:val="24"/>
        </w:rPr>
        <w:t xml:space="preserve">порядок </w:t>
      </w:r>
      <w:r w:rsidRPr="000C6BDF">
        <w:rPr>
          <w:sz w:val="24"/>
          <w:szCs w:val="24"/>
        </w:rPr>
        <w:t>выбор</w:t>
      </w:r>
      <w:r w:rsidR="00F0485F" w:rsidRPr="000C6BDF">
        <w:rPr>
          <w:sz w:val="24"/>
          <w:szCs w:val="24"/>
        </w:rPr>
        <w:t>а</w:t>
      </w:r>
      <w:r w:rsidRPr="000C6BDF">
        <w:rPr>
          <w:sz w:val="24"/>
          <w:szCs w:val="24"/>
        </w:rPr>
        <w:t xml:space="preserve"> </w:t>
      </w:r>
      <w:r w:rsidRPr="000C6BDF">
        <w:rPr>
          <w:i/>
          <w:sz w:val="24"/>
          <w:szCs w:val="24"/>
        </w:rPr>
        <w:t>поставщиков/ субподрядчиков/ соисполнителей</w:t>
      </w:r>
      <w:r w:rsidRPr="000C6BDF">
        <w:rPr>
          <w:sz w:val="24"/>
          <w:szCs w:val="24"/>
        </w:rPr>
        <w:t xml:space="preserve"> для такого у</w:t>
      </w:r>
      <w:r w:rsidR="00170CF9" w:rsidRPr="000C6BDF">
        <w:rPr>
          <w:sz w:val="24"/>
          <w:szCs w:val="24"/>
        </w:rPr>
        <w:t>чреждения</w:t>
      </w:r>
      <w:r w:rsidRPr="000C6BDF">
        <w:rPr>
          <w:sz w:val="24"/>
          <w:szCs w:val="24"/>
        </w:rPr>
        <w:t xml:space="preserve"> регулируется положениями действующего законодательства, </w:t>
      </w:r>
      <w:r w:rsidR="00B67972" w:rsidRPr="000C6BDF">
        <w:rPr>
          <w:sz w:val="24"/>
          <w:szCs w:val="24"/>
        </w:rPr>
        <w:t xml:space="preserve">такой участник вправе не указывать в соответствующей форме наименования конкретных </w:t>
      </w:r>
      <w:r w:rsidR="00B67972" w:rsidRPr="000C6BDF">
        <w:rPr>
          <w:i/>
          <w:sz w:val="24"/>
          <w:szCs w:val="24"/>
        </w:rPr>
        <w:t>субподрядчиков/ поставщиков/ соисполнителей</w:t>
      </w:r>
      <w:r w:rsidR="00B67972" w:rsidRPr="000C6BDF">
        <w:rPr>
          <w:sz w:val="24"/>
          <w:szCs w:val="24"/>
        </w:rPr>
        <w:t>, указав на особый порядок их выбора</w:t>
      </w:r>
      <w:r w:rsidR="00C017B7" w:rsidRPr="000C6BDF">
        <w:rPr>
          <w:sz w:val="24"/>
          <w:szCs w:val="24"/>
        </w:rPr>
        <w:t>.</w:t>
      </w:r>
      <w:r w:rsidR="00B106F2" w:rsidRPr="000C6BDF">
        <w:rPr>
          <w:sz w:val="24"/>
          <w:szCs w:val="24"/>
        </w:rPr>
        <w:t xml:space="preserve"> </w:t>
      </w:r>
      <w:proofErr w:type="gramStart"/>
      <w:r w:rsidR="00C017B7" w:rsidRPr="000C6BDF">
        <w:rPr>
          <w:sz w:val="24"/>
          <w:szCs w:val="24"/>
        </w:rPr>
        <w:t>У</w:t>
      </w:r>
      <w:r w:rsidR="00170CF9" w:rsidRPr="000C6BDF">
        <w:rPr>
          <w:sz w:val="24"/>
          <w:szCs w:val="24"/>
        </w:rPr>
        <w:t>частник конкурса</w:t>
      </w:r>
      <w:r w:rsidR="00F34659" w:rsidRPr="000C6BDF">
        <w:rPr>
          <w:sz w:val="24"/>
          <w:szCs w:val="24"/>
        </w:rPr>
        <w:t xml:space="preserve">, в случае если он является </w:t>
      </w:r>
      <w:r w:rsidR="00C017B7" w:rsidRPr="000C6BDF">
        <w:rPr>
          <w:sz w:val="24"/>
          <w:szCs w:val="24"/>
        </w:rPr>
        <w:t xml:space="preserve">государственным или муниципальным </w:t>
      </w:r>
      <w:r w:rsidR="00F34659" w:rsidRPr="000C6BDF">
        <w:rPr>
          <w:sz w:val="24"/>
          <w:szCs w:val="24"/>
        </w:rPr>
        <w:t>бюджетным учреждением,</w:t>
      </w:r>
      <w:r w:rsidR="00170CF9" w:rsidRPr="000C6BDF">
        <w:rPr>
          <w:sz w:val="24"/>
          <w:szCs w:val="24"/>
        </w:rPr>
        <w:t xml:space="preserve"> обязан в составе заявки на участие в конкурсе представить </w:t>
      </w:r>
      <w:r w:rsidR="00F34659" w:rsidRPr="000C6BDF">
        <w:rPr>
          <w:sz w:val="24"/>
          <w:szCs w:val="24"/>
        </w:rPr>
        <w:t xml:space="preserve">гарантийное </w:t>
      </w:r>
      <w:r w:rsidR="00170CF9" w:rsidRPr="000C6BDF">
        <w:rPr>
          <w:sz w:val="24"/>
          <w:szCs w:val="24"/>
        </w:rPr>
        <w:t xml:space="preserve">письмо, содержащее обязательство </w:t>
      </w:r>
      <w:r w:rsidR="00F34659" w:rsidRPr="000C6BDF">
        <w:rPr>
          <w:sz w:val="24"/>
          <w:szCs w:val="24"/>
        </w:rPr>
        <w:t xml:space="preserve">в случае выбора его победителем, разместить заказ </w:t>
      </w:r>
      <w:r w:rsidR="009C222C" w:rsidRPr="000C6BDF">
        <w:rPr>
          <w:sz w:val="24"/>
          <w:szCs w:val="24"/>
        </w:rPr>
        <w:t>по</w:t>
      </w:r>
      <w:r w:rsidR="00F34659" w:rsidRPr="000C6BDF">
        <w:rPr>
          <w:sz w:val="24"/>
          <w:szCs w:val="24"/>
        </w:rPr>
        <w:t xml:space="preserve"> выбор</w:t>
      </w:r>
      <w:r w:rsidR="009C222C" w:rsidRPr="000C6BDF">
        <w:rPr>
          <w:sz w:val="24"/>
          <w:szCs w:val="24"/>
        </w:rPr>
        <w:t>у</w:t>
      </w:r>
      <w:r w:rsidR="00F34659" w:rsidRPr="000C6BDF">
        <w:rPr>
          <w:sz w:val="24"/>
          <w:szCs w:val="24"/>
        </w:rPr>
        <w:t xml:space="preserve"> </w:t>
      </w:r>
      <w:r w:rsidR="00F34659" w:rsidRPr="000C6BDF">
        <w:rPr>
          <w:i/>
          <w:sz w:val="24"/>
          <w:szCs w:val="24"/>
        </w:rPr>
        <w:t>поставщиков/ субподрядчиков/ соисполнителей</w:t>
      </w:r>
      <w:r w:rsidR="00F34659" w:rsidRPr="000C6BDF">
        <w:rPr>
          <w:sz w:val="24"/>
          <w:szCs w:val="24"/>
        </w:rPr>
        <w:t xml:space="preserve"> и </w:t>
      </w:r>
      <w:r w:rsidR="00170CF9" w:rsidRPr="000C6BDF">
        <w:rPr>
          <w:sz w:val="24"/>
          <w:szCs w:val="24"/>
        </w:rPr>
        <w:t>предоставить документы</w:t>
      </w:r>
      <w:r w:rsidR="00CE3CE1" w:rsidRPr="000C6BDF">
        <w:rPr>
          <w:sz w:val="24"/>
          <w:szCs w:val="24"/>
        </w:rPr>
        <w:t>, указанные в п</w:t>
      </w:r>
      <w:r w:rsidR="00E003CD" w:rsidRPr="000C6BDF">
        <w:rPr>
          <w:sz w:val="24"/>
          <w:szCs w:val="24"/>
        </w:rPr>
        <w:t>одпункте</w:t>
      </w:r>
      <w:r w:rsidR="00CE3CE1" w:rsidRPr="000C6BDF">
        <w:rPr>
          <w:sz w:val="24"/>
          <w:szCs w:val="24"/>
        </w:rPr>
        <w:t xml:space="preserve"> а) настоящего пункта, </w:t>
      </w:r>
      <w:r w:rsidR="00170CF9" w:rsidRPr="000C6BDF">
        <w:rPr>
          <w:sz w:val="24"/>
          <w:szCs w:val="24"/>
        </w:rPr>
        <w:t xml:space="preserve">после окончания процедур размещения заказа и определения </w:t>
      </w:r>
      <w:r w:rsidR="00170CF9" w:rsidRPr="000C6BDF">
        <w:rPr>
          <w:i/>
          <w:sz w:val="24"/>
          <w:szCs w:val="24"/>
        </w:rPr>
        <w:t>поставщиков/ субподрядчиков/ соисполнителей</w:t>
      </w:r>
      <w:r w:rsidR="00F34659" w:rsidRPr="000C6BDF">
        <w:rPr>
          <w:i/>
          <w:sz w:val="24"/>
          <w:szCs w:val="24"/>
        </w:rPr>
        <w:t>.</w:t>
      </w:r>
      <w:proofErr w:type="gramEnd"/>
      <w:r w:rsidR="00F34659" w:rsidRPr="000C6BDF">
        <w:rPr>
          <w:i/>
          <w:sz w:val="24"/>
          <w:szCs w:val="24"/>
        </w:rPr>
        <w:t xml:space="preserve"> </w:t>
      </w:r>
      <w:r w:rsidR="009C222C" w:rsidRPr="000C6BDF">
        <w:rPr>
          <w:sz w:val="24"/>
          <w:szCs w:val="24"/>
        </w:rPr>
        <w:t>При этом</w:t>
      </w:r>
      <w:proofErr w:type="gramStart"/>
      <w:r w:rsidR="009C222C" w:rsidRPr="000C6BDF">
        <w:rPr>
          <w:sz w:val="24"/>
          <w:szCs w:val="24"/>
        </w:rPr>
        <w:t>,</w:t>
      </w:r>
      <w:proofErr w:type="gramEnd"/>
      <w:r w:rsidR="009C222C" w:rsidRPr="000C6BDF">
        <w:rPr>
          <w:sz w:val="24"/>
          <w:szCs w:val="24"/>
        </w:rPr>
        <w:t xml:space="preserve"> в случае выбора конкурсной комисси</w:t>
      </w:r>
      <w:r w:rsidR="00EF45A0" w:rsidRPr="000C6BDF">
        <w:rPr>
          <w:sz w:val="24"/>
          <w:szCs w:val="24"/>
        </w:rPr>
        <w:t>ей</w:t>
      </w:r>
      <w:r w:rsidR="009C222C" w:rsidRPr="000C6BDF">
        <w:rPr>
          <w:sz w:val="24"/>
          <w:szCs w:val="24"/>
        </w:rPr>
        <w:t xml:space="preserve"> участника конкурса – </w:t>
      </w:r>
      <w:r w:rsidR="00C017B7" w:rsidRPr="000C6BDF">
        <w:rPr>
          <w:sz w:val="24"/>
          <w:szCs w:val="24"/>
        </w:rPr>
        <w:t xml:space="preserve">государственного или муниципального </w:t>
      </w:r>
      <w:r w:rsidR="009C222C" w:rsidRPr="000C6BDF">
        <w:rPr>
          <w:sz w:val="24"/>
          <w:szCs w:val="24"/>
        </w:rPr>
        <w:t xml:space="preserve">бюджетного учреждения победителем конкурса, заказчик </w:t>
      </w:r>
      <w:r w:rsidR="00F34659" w:rsidRPr="000C6BDF">
        <w:rPr>
          <w:sz w:val="24"/>
          <w:szCs w:val="24"/>
        </w:rPr>
        <w:t xml:space="preserve">вправе включить своего представителя в состав комиссии </w:t>
      </w:r>
      <w:r w:rsidR="00C017B7" w:rsidRPr="000C6BDF">
        <w:rPr>
          <w:sz w:val="24"/>
          <w:szCs w:val="24"/>
        </w:rPr>
        <w:t xml:space="preserve">государственного или муниципального </w:t>
      </w:r>
      <w:r w:rsidR="009C222C" w:rsidRPr="000C6BDF">
        <w:rPr>
          <w:sz w:val="24"/>
          <w:szCs w:val="24"/>
        </w:rPr>
        <w:t xml:space="preserve">бюджетного учреждения </w:t>
      </w:r>
      <w:r w:rsidR="00F34659" w:rsidRPr="000C6BDF">
        <w:rPr>
          <w:sz w:val="24"/>
          <w:szCs w:val="24"/>
        </w:rPr>
        <w:t xml:space="preserve">по размещению заказа </w:t>
      </w:r>
      <w:r w:rsidR="009C222C" w:rsidRPr="000C6BDF">
        <w:rPr>
          <w:sz w:val="24"/>
          <w:szCs w:val="24"/>
        </w:rPr>
        <w:t xml:space="preserve">по определению </w:t>
      </w:r>
      <w:r w:rsidR="009C222C" w:rsidRPr="000C6BDF">
        <w:rPr>
          <w:i/>
          <w:sz w:val="24"/>
          <w:szCs w:val="24"/>
        </w:rPr>
        <w:t>поставщиков/ субподрядчиков/ соисполнителей.</w:t>
      </w:r>
      <w:r w:rsidR="007630D7" w:rsidRPr="000C6BDF">
        <w:rPr>
          <w:sz w:val="24"/>
          <w:szCs w:val="24"/>
        </w:rPr>
        <w:t xml:space="preserve"> Согласие участника конкурса включить представителя заказчика в состав комиссии по размещению заказа также должно содержаться в гарантийном письме.</w:t>
      </w:r>
    </w:p>
    <w:p w:rsidR="00F42828" w:rsidRPr="000C6BDF" w:rsidRDefault="00F42828" w:rsidP="00E6765B">
      <w:pPr>
        <w:pStyle w:val="Times12"/>
        <w:numPr>
          <w:ilvl w:val="2"/>
          <w:numId w:val="50"/>
        </w:numPr>
        <w:tabs>
          <w:tab w:val="left" w:pos="1418"/>
        </w:tabs>
        <w:ind w:left="0" w:firstLine="709"/>
        <w:rPr>
          <w:szCs w:val="24"/>
        </w:rPr>
      </w:pPr>
      <w:r w:rsidRPr="000C6BDF">
        <w:rPr>
          <w:szCs w:val="24"/>
        </w:rPr>
        <w:t xml:space="preserve">При рассмотрении </w:t>
      </w:r>
      <w:r w:rsidRPr="000C6BDF">
        <w:rPr>
          <w:i/>
          <w:szCs w:val="24"/>
        </w:rPr>
        <w:t>поставщиков/ субподрядчиков/ соисполнителей</w:t>
      </w:r>
      <w:r w:rsidRPr="000C6BDF">
        <w:rPr>
          <w:szCs w:val="24"/>
        </w:rPr>
        <w:t xml:space="preserve"> количественные требования к </w:t>
      </w:r>
      <w:r w:rsidR="00846990" w:rsidRPr="000C6BDF">
        <w:rPr>
          <w:szCs w:val="24"/>
        </w:rPr>
        <w:t xml:space="preserve">квалификационным показателям </w:t>
      </w:r>
      <w:r w:rsidRPr="000C6BDF">
        <w:rPr>
          <w:szCs w:val="24"/>
        </w:rPr>
        <w:t>участник</w:t>
      </w:r>
      <w:r w:rsidR="00846990" w:rsidRPr="000C6BDF">
        <w:rPr>
          <w:szCs w:val="24"/>
        </w:rPr>
        <w:t>а</w:t>
      </w:r>
      <w:r w:rsidRPr="000C6BDF">
        <w:rPr>
          <w:szCs w:val="24"/>
        </w:rPr>
        <w:t xml:space="preserve"> конкурса и </w:t>
      </w:r>
      <w:r w:rsidRPr="000C6BDF">
        <w:rPr>
          <w:i/>
          <w:szCs w:val="24"/>
        </w:rPr>
        <w:t>поставщик</w:t>
      </w:r>
      <w:r w:rsidR="00846990" w:rsidRPr="000C6BDF">
        <w:rPr>
          <w:i/>
          <w:szCs w:val="24"/>
        </w:rPr>
        <w:t>ов</w:t>
      </w:r>
      <w:r w:rsidRPr="000C6BDF">
        <w:rPr>
          <w:i/>
          <w:szCs w:val="24"/>
        </w:rPr>
        <w:t>/ субподрядчик</w:t>
      </w:r>
      <w:r w:rsidR="00846990" w:rsidRPr="000C6BDF">
        <w:rPr>
          <w:i/>
          <w:szCs w:val="24"/>
        </w:rPr>
        <w:t>ов</w:t>
      </w:r>
      <w:r w:rsidRPr="000C6BDF">
        <w:rPr>
          <w:i/>
          <w:szCs w:val="24"/>
        </w:rPr>
        <w:t>/ соисполнител</w:t>
      </w:r>
      <w:r w:rsidR="00846990" w:rsidRPr="000C6BDF">
        <w:rPr>
          <w:i/>
          <w:szCs w:val="24"/>
        </w:rPr>
        <w:t>ей</w:t>
      </w:r>
      <w:r w:rsidRPr="000C6BDF">
        <w:rPr>
          <w:szCs w:val="24"/>
        </w:rPr>
        <w:t xml:space="preserve"> устанавливаются в процентном соотношении от перечня и объема </w:t>
      </w:r>
      <w:r w:rsidRPr="000C6BDF">
        <w:rPr>
          <w:i/>
          <w:szCs w:val="24"/>
        </w:rPr>
        <w:t xml:space="preserve">поставляемого </w:t>
      </w:r>
      <w:proofErr w:type="gramStart"/>
      <w:r w:rsidRPr="000C6BDF">
        <w:rPr>
          <w:i/>
          <w:szCs w:val="24"/>
        </w:rPr>
        <w:t>товара</w:t>
      </w:r>
      <w:proofErr w:type="gramEnd"/>
      <w:r w:rsidRPr="000C6BDF">
        <w:rPr>
          <w:i/>
          <w:szCs w:val="24"/>
        </w:rPr>
        <w:t>/ выполняемых работ /оказываемых услуг</w:t>
      </w:r>
      <w:r w:rsidRPr="000C6BDF">
        <w:rPr>
          <w:szCs w:val="24"/>
        </w:rPr>
        <w:t xml:space="preserve"> (в физическом выражении, в соответствующих единицах измерения, или денежном выражении).</w:t>
      </w:r>
    </w:p>
    <w:p w:rsidR="00C87330" w:rsidRPr="000C6BDF" w:rsidRDefault="00C87330" w:rsidP="00C87330">
      <w:pPr>
        <w:pStyle w:val="Times12"/>
        <w:spacing w:after="120"/>
        <w:ind w:firstLine="0"/>
        <w:rPr>
          <w:szCs w:val="24"/>
        </w:rPr>
      </w:pPr>
      <w:r w:rsidRPr="000C6BDF">
        <w:rPr>
          <w:szCs w:val="24"/>
        </w:rPr>
        <w:br w:type="page"/>
      </w:r>
    </w:p>
    <w:p w:rsidR="00C87330" w:rsidRPr="003C5F15" w:rsidRDefault="00C87330" w:rsidP="00C87330">
      <w:pPr>
        <w:pStyle w:val="10"/>
        <w:numPr>
          <w:ilvl w:val="1"/>
          <w:numId w:val="6"/>
        </w:numPr>
        <w:tabs>
          <w:tab w:val="clear" w:pos="1440"/>
        </w:tabs>
        <w:ind w:left="1134" w:hanging="425"/>
        <w:jc w:val="left"/>
        <w:rPr>
          <w:b/>
        </w:rPr>
      </w:pPr>
      <w:bookmarkStart w:id="69" w:name="_Ref317259044"/>
      <w:bookmarkStart w:id="70" w:name="_Toc379454633"/>
      <w:r w:rsidRPr="003C5F15">
        <w:rPr>
          <w:b/>
          <w:lang w:val="en-US"/>
        </w:rPr>
        <w:t>ПОРЯДОК ПРОВЕДЕНИЯ КОНКУРСА</w:t>
      </w:r>
      <w:bookmarkEnd w:id="69"/>
      <w:bookmarkEnd w:id="70"/>
    </w:p>
    <w:p w:rsidR="00C87330" w:rsidRPr="000C6BDF"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sz w:val="24"/>
          <w:szCs w:val="24"/>
        </w:rPr>
      </w:pPr>
      <w:bookmarkStart w:id="71" w:name="_Toc379454634"/>
      <w:r w:rsidRPr="000C6BDF">
        <w:rPr>
          <w:rFonts w:ascii="Times New Roman" w:hAnsi="Times New Roman" w:cs="Times New Roman"/>
          <w:b w:val="0"/>
          <w:i w:val="0"/>
          <w:sz w:val="24"/>
          <w:szCs w:val="24"/>
        </w:rPr>
        <w:t>Получение конкурсной документации</w:t>
      </w:r>
      <w:bookmarkEnd w:id="71"/>
    </w:p>
    <w:p w:rsidR="00594A53" w:rsidRPr="000C6BDF" w:rsidRDefault="00594A53" w:rsidP="00594A53">
      <w:pPr>
        <w:numPr>
          <w:ilvl w:val="2"/>
          <w:numId w:val="11"/>
        </w:numPr>
        <w:ind w:left="0" w:firstLine="709"/>
        <w:jc w:val="both"/>
      </w:pPr>
      <w:bookmarkStart w:id="72" w:name="_Ref125823280"/>
      <w:r w:rsidRPr="000C6BDF">
        <w:t xml:space="preserve">Конкурсная документация, размещенная на официальном сайте, находится в открытом доступе. Порядок получения конкурсной документации на ЭТП определяется правилами данной </w:t>
      </w:r>
      <w:r w:rsidR="009A4C92" w:rsidRPr="000C6BDF">
        <w:t>ЭТП</w:t>
      </w:r>
      <w:r w:rsidRPr="000C6BDF">
        <w:t>.</w:t>
      </w:r>
    </w:p>
    <w:p w:rsidR="00C87330" w:rsidRPr="000C6BDF"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sz w:val="24"/>
          <w:szCs w:val="24"/>
        </w:rPr>
      </w:pPr>
      <w:bookmarkStart w:id="73" w:name="_Toc379454635"/>
      <w:bookmarkEnd w:id="72"/>
      <w:r w:rsidRPr="000C6BDF">
        <w:rPr>
          <w:rFonts w:ascii="Times New Roman" w:hAnsi="Times New Roman" w:cs="Times New Roman"/>
          <w:b w:val="0"/>
          <w:i w:val="0"/>
          <w:sz w:val="24"/>
          <w:szCs w:val="24"/>
        </w:rPr>
        <w:t>Разъяснение положений конкурсной документации</w:t>
      </w:r>
      <w:bookmarkEnd w:id="73"/>
    </w:p>
    <w:p w:rsidR="00C87330" w:rsidRPr="000C6BDF" w:rsidRDefault="00981BF7" w:rsidP="00C87330">
      <w:pPr>
        <w:numPr>
          <w:ilvl w:val="2"/>
          <w:numId w:val="11"/>
        </w:numPr>
        <w:tabs>
          <w:tab w:val="num" w:pos="960"/>
          <w:tab w:val="num" w:pos="1430"/>
        </w:tabs>
        <w:ind w:left="0" w:firstLine="709"/>
        <w:jc w:val="both"/>
      </w:pPr>
      <w:bookmarkStart w:id="74" w:name="_Ref317252532"/>
      <w:proofErr w:type="gramStart"/>
      <w:r w:rsidRPr="000C6BDF">
        <w:t>Не позднее, чем за </w:t>
      </w:r>
      <w:r w:rsidR="00D04425" w:rsidRPr="000C6BDF">
        <w:t>7 </w:t>
      </w:r>
      <w:r w:rsidRPr="000C6BDF">
        <w:t>(</w:t>
      </w:r>
      <w:r w:rsidR="00D04425" w:rsidRPr="000C6BDF">
        <w:t>сем</w:t>
      </w:r>
      <w:r w:rsidR="00FD5765" w:rsidRPr="000C6BDF">
        <w:t>ь</w:t>
      </w:r>
      <w:r w:rsidRPr="000C6BDF">
        <w:t>) рабочих дней до дня окончания подачи заявок на участие в конкурсе любой участник конкурса вправе направить организатору конкурса запрос о разъяснении положений конкурсной документации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конкурса или уполномоченного лица участника конкурса</w:t>
      </w:r>
      <w:proofErr w:type="gramEnd"/>
      <w:r w:rsidRPr="000C6BDF">
        <w:t xml:space="preserve"> по контактным реквизитам организатора конкурса для соответствующего вида корреспонденции, указанным в извещении о проведении конкурса и в «Информационн</w:t>
      </w:r>
      <w:r w:rsidR="00F63733">
        <w:t>ой</w:t>
      </w:r>
      <w:r w:rsidRPr="000C6BDF">
        <w:t xml:space="preserve"> карт</w:t>
      </w:r>
      <w:r w:rsidR="00F63733">
        <w:t>е</w:t>
      </w:r>
      <w:r w:rsidRPr="000C6BDF">
        <w:t xml:space="preserve"> конкурса».</w:t>
      </w:r>
      <w:bookmarkEnd w:id="74"/>
    </w:p>
    <w:p w:rsidR="00C87330" w:rsidRPr="000C6BDF" w:rsidRDefault="00C87330" w:rsidP="00C87330">
      <w:pPr>
        <w:numPr>
          <w:ilvl w:val="2"/>
          <w:numId w:val="11"/>
        </w:numPr>
        <w:ind w:left="0" w:firstLine="709"/>
        <w:jc w:val="both"/>
      </w:pPr>
      <w:r w:rsidRPr="000C6BDF">
        <w:t xml:space="preserve">Организатор конкурса в течение 3 (трех) </w:t>
      </w:r>
      <w:r w:rsidR="00280526" w:rsidRPr="000C6BDF">
        <w:t xml:space="preserve">рабочих </w:t>
      </w:r>
      <w:r w:rsidRPr="000C6BDF">
        <w:t>дней</w:t>
      </w:r>
      <w:r w:rsidR="00593F78" w:rsidRPr="000C6BDF">
        <w:t xml:space="preserve"> со дня поступления запроса, сделанного в порядке, определенном пунктом </w:t>
      </w:r>
      <w:fldSimple w:instr=" REF _Ref317252532 \r \h  \* MERGEFORMAT ">
        <w:r w:rsidR="00F33892">
          <w:t>4.2.1</w:t>
        </w:r>
      </w:fldSimple>
      <w:r w:rsidR="00593F78" w:rsidRPr="000C6BDF">
        <w:t xml:space="preserve">, </w:t>
      </w:r>
      <w:r w:rsidRPr="000C6BDF">
        <w:t>размещае</w:t>
      </w:r>
      <w:r w:rsidR="00593F78" w:rsidRPr="000C6BDF">
        <w:t>т</w:t>
      </w:r>
      <w:r w:rsidRPr="000C6BDF">
        <w:t xml:space="preserve"> на </w:t>
      </w:r>
      <w:r w:rsidR="00593F78" w:rsidRPr="000C6BDF">
        <w:t xml:space="preserve">официальном </w:t>
      </w:r>
      <w:r w:rsidRPr="000C6BDF">
        <w:t xml:space="preserve">сайте </w:t>
      </w:r>
      <w:r w:rsidR="00280526" w:rsidRPr="000C6BDF">
        <w:t>и н</w:t>
      </w:r>
      <w:r w:rsidR="00593F78" w:rsidRPr="000C6BDF">
        <w:t>а ЭТП</w:t>
      </w:r>
      <w:r w:rsidRPr="000C6BDF">
        <w:t xml:space="preserve"> соответствующий </w:t>
      </w:r>
      <w:r w:rsidR="00593F78" w:rsidRPr="000C6BDF">
        <w:t>ответ</w:t>
      </w:r>
      <w:r w:rsidR="000B5374" w:rsidRPr="000C6BDF">
        <w:t xml:space="preserve"> с указанием предмета запроса</w:t>
      </w:r>
      <w:r w:rsidRPr="000C6BDF">
        <w:t>, без ссылки на</w:t>
      </w:r>
      <w:r w:rsidR="000B5374" w:rsidRPr="000C6BDF">
        <w:t xml:space="preserve"> участника конкурса, от которого поступил запрос</w:t>
      </w:r>
      <w:r w:rsidRPr="000C6BDF">
        <w:t xml:space="preserve">. </w:t>
      </w:r>
      <w:r w:rsidR="00D04425" w:rsidRPr="000C6BDF">
        <w:t xml:space="preserve">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00D35743" w:rsidRPr="000C6BDF">
        <w:t>Если организатор конкурса не успе</w:t>
      </w:r>
      <w:r w:rsidR="00101D5D" w:rsidRPr="000C6BDF">
        <w:t>л</w:t>
      </w:r>
      <w:r w:rsidR="00D35743" w:rsidRPr="000C6BDF">
        <w:t xml:space="preserve"> разместить ответ на запрос за 3</w:t>
      </w:r>
      <w:r w:rsidR="00101D5D" w:rsidRPr="000C6BDF">
        <w:t xml:space="preserve"> (три) </w:t>
      </w:r>
      <w:r w:rsidR="00D35743" w:rsidRPr="000C6BDF">
        <w:t>рабочих дня до истечения срока подачи заявок</w:t>
      </w:r>
      <w:r w:rsidR="00101D5D" w:rsidRPr="000C6BDF">
        <w:t xml:space="preserve"> на участие в конкурсе</w:t>
      </w:r>
      <w:r w:rsidR="00D35743" w:rsidRPr="000C6BDF">
        <w:t xml:space="preserve">, </w:t>
      </w:r>
      <w:r w:rsidR="00101D5D" w:rsidRPr="000C6BDF">
        <w:t xml:space="preserve">то организатор конкурса </w:t>
      </w:r>
      <w:r w:rsidR="00D35743" w:rsidRPr="000C6BDF">
        <w:t>перен</w:t>
      </w:r>
      <w:r w:rsidR="00101D5D" w:rsidRPr="000C6BDF">
        <w:t>осит</w:t>
      </w:r>
      <w:r w:rsidR="00D35743" w:rsidRPr="000C6BDF">
        <w:t xml:space="preserve"> окончательный срок подачи заявок </w:t>
      </w:r>
      <w:r w:rsidR="00101D5D" w:rsidRPr="000C6BDF">
        <w:t xml:space="preserve">на участие в конкурсе </w:t>
      </w:r>
      <w:r w:rsidR="00D35743" w:rsidRPr="000C6BDF">
        <w:t>на количество дней задержки</w:t>
      </w:r>
      <w:r w:rsidR="007D1B0B" w:rsidRPr="000C6BDF">
        <w:t>, чтобы срок подачи заявок на участие в конкурсе составлял не менее чем 3 (три) рабочих дн</w:t>
      </w:r>
      <w:r w:rsidR="00F43EC5" w:rsidRPr="000C6BDF">
        <w:t>я</w:t>
      </w:r>
      <w:r w:rsidR="00D35743" w:rsidRPr="000C6BDF">
        <w:t>.</w:t>
      </w:r>
      <w:proofErr w:type="gramEnd"/>
      <w:r w:rsidR="00D35743" w:rsidRPr="000C6BDF">
        <w:t xml:space="preserve"> </w:t>
      </w:r>
      <w:r w:rsidRPr="000C6BDF">
        <w:t>Разъяснение</w:t>
      </w:r>
      <w:r w:rsidRPr="000C6BDF">
        <w:rPr>
          <w:bCs/>
        </w:rPr>
        <w:t xml:space="preserve"> положений конкурсной документации не изменяет ее сут</w:t>
      </w:r>
      <w:r w:rsidR="007E1F29" w:rsidRPr="000C6BDF">
        <w:rPr>
          <w:bCs/>
        </w:rPr>
        <w:t>и</w:t>
      </w:r>
      <w:r w:rsidR="000B5374" w:rsidRPr="000C6BDF">
        <w:rPr>
          <w:bCs/>
        </w:rPr>
        <w:t>.</w:t>
      </w:r>
    </w:p>
    <w:p w:rsidR="00C87330" w:rsidRPr="000C6BDF" w:rsidRDefault="00C87330" w:rsidP="00C87330">
      <w:pPr>
        <w:numPr>
          <w:ilvl w:val="2"/>
          <w:numId w:val="11"/>
        </w:numPr>
        <w:ind w:left="0" w:firstLine="709"/>
        <w:jc w:val="both"/>
      </w:pPr>
      <w:r w:rsidRPr="000C6BDF">
        <w:t>Организатор конкурса вправе не отвечать на запросы о разъяснении положений конкурсной документации, поступившие позднее срока, установленного в пункте</w:t>
      </w:r>
      <w:r w:rsidR="00695D9D" w:rsidRPr="000C6BDF">
        <w:t> </w:t>
      </w:r>
      <w:fldSimple w:instr=" REF _Ref317252532 \r \h  \* MERGEFORMAT ">
        <w:r w:rsidR="00F33892">
          <w:t>4.2.1</w:t>
        </w:r>
      </w:fldSimple>
      <w:r w:rsidRPr="000C6BDF">
        <w:t>.</w:t>
      </w:r>
    </w:p>
    <w:p w:rsidR="00C87330" w:rsidRPr="000C6BDF" w:rsidRDefault="00C87330" w:rsidP="00C87330">
      <w:pPr>
        <w:numPr>
          <w:ilvl w:val="2"/>
          <w:numId w:val="11"/>
        </w:numPr>
        <w:ind w:left="0" w:firstLine="709"/>
        <w:jc w:val="both"/>
      </w:pPr>
      <w:r w:rsidRPr="000C6BDF">
        <w:t>Участник конкурса не вправе ссылаться на устную информацию, полученную от организатора конкурса.</w:t>
      </w:r>
    </w:p>
    <w:p w:rsidR="00C87330" w:rsidRPr="000C6BDF" w:rsidRDefault="00C87330" w:rsidP="00A0446F">
      <w:pPr>
        <w:pStyle w:val="20"/>
        <w:numPr>
          <w:ilvl w:val="1"/>
          <w:numId w:val="11"/>
        </w:numPr>
        <w:tabs>
          <w:tab w:val="clear" w:pos="2367"/>
        </w:tabs>
        <w:suppressAutoHyphens/>
        <w:spacing w:before="0" w:after="0"/>
        <w:ind w:left="0" w:firstLine="709"/>
        <w:jc w:val="both"/>
        <w:rPr>
          <w:rFonts w:ascii="Times New Roman" w:hAnsi="Times New Roman" w:cs="Times New Roman"/>
          <w:b w:val="0"/>
          <w:i w:val="0"/>
          <w:sz w:val="24"/>
          <w:szCs w:val="24"/>
        </w:rPr>
      </w:pPr>
      <w:bookmarkStart w:id="75" w:name="_Toc379454636"/>
      <w:r w:rsidRPr="000C6BDF">
        <w:rPr>
          <w:rFonts w:ascii="Times New Roman" w:hAnsi="Times New Roman" w:cs="Times New Roman"/>
          <w:b w:val="0"/>
          <w:i w:val="0"/>
          <w:sz w:val="24"/>
          <w:szCs w:val="24"/>
        </w:rPr>
        <w:t xml:space="preserve">Внесение изменений </w:t>
      </w:r>
      <w:r w:rsidR="002719DF" w:rsidRPr="000C6BDF">
        <w:rPr>
          <w:rFonts w:ascii="Times New Roman" w:hAnsi="Times New Roman" w:cs="Times New Roman"/>
          <w:b w:val="0"/>
          <w:i w:val="0"/>
          <w:sz w:val="24"/>
          <w:szCs w:val="24"/>
        </w:rPr>
        <w:t>в </w:t>
      </w:r>
      <w:r w:rsidR="00A0446F" w:rsidRPr="000C6BDF">
        <w:rPr>
          <w:rFonts w:ascii="Times New Roman" w:hAnsi="Times New Roman" w:cs="Times New Roman"/>
          <w:b w:val="0"/>
          <w:i w:val="0"/>
          <w:sz w:val="24"/>
          <w:szCs w:val="24"/>
        </w:rPr>
        <w:t>извещение о проведении конкурса и конкурсную документацию</w:t>
      </w:r>
      <w:bookmarkEnd w:id="75"/>
    </w:p>
    <w:p w:rsidR="00A0446F" w:rsidRPr="000C6BDF" w:rsidRDefault="00EF717C" w:rsidP="00A0446F">
      <w:pPr>
        <w:numPr>
          <w:ilvl w:val="2"/>
          <w:numId w:val="11"/>
        </w:numPr>
        <w:ind w:left="0" w:firstLine="709"/>
        <w:jc w:val="both"/>
        <w:rPr>
          <w:bCs/>
          <w:iCs/>
        </w:rPr>
      </w:pPr>
      <w:r w:rsidRPr="000C6BDF">
        <w:t>О</w:t>
      </w:r>
      <w:r w:rsidR="00A30317" w:rsidRPr="000C6BDF">
        <w:t xml:space="preserve">рганизатор конкурса по решению </w:t>
      </w:r>
      <w:r w:rsidR="00F107EC" w:rsidRPr="000C6BDF">
        <w:t>заказчика</w:t>
      </w:r>
      <w:r w:rsidR="0064185B" w:rsidRPr="000C6BDF">
        <w:t>,</w:t>
      </w:r>
      <w:r w:rsidR="00F107EC" w:rsidRPr="000C6BDF">
        <w:t xml:space="preserve"> </w:t>
      </w:r>
      <w:r w:rsidR="00A30317" w:rsidRPr="000C6BDF">
        <w:t>конкурсной комиссии</w:t>
      </w:r>
      <w:r w:rsidR="00F107EC" w:rsidRPr="000C6BDF">
        <w:t xml:space="preserve"> </w:t>
      </w:r>
      <w:r w:rsidR="0064185B" w:rsidRPr="000C6BDF">
        <w:t xml:space="preserve">или лица, утвердившего конкурсную документацию, </w:t>
      </w:r>
      <w:r w:rsidR="00740DEE" w:rsidRPr="000C6BDF">
        <w:t>вправе принять решение о </w:t>
      </w:r>
      <w:r w:rsidR="00C87330" w:rsidRPr="000C6BDF">
        <w:t>внесении изменений в</w:t>
      </w:r>
      <w:r w:rsidR="002719DF" w:rsidRPr="000C6BDF">
        <w:t xml:space="preserve"> извещение о проведении конкурса</w:t>
      </w:r>
      <w:r w:rsidR="00C87330" w:rsidRPr="000C6BDF">
        <w:rPr>
          <w:bCs/>
          <w:iCs/>
        </w:rPr>
        <w:t xml:space="preserve"> </w:t>
      </w:r>
      <w:r w:rsidR="002719DF" w:rsidRPr="000C6BDF">
        <w:rPr>
          <w:bCs/>
          <w:iCs/>
        </w:rPr>
        <w:t xml:space="preserve">и </w:t>
      </w:r>
      <w:r w:rsidR="00C87330" w:rsidRPr="000C6BDF">
        <w:rPr>
          <w:bCs/>
          <w:iCs/>
        </w:rPr>
        <w:t>конкурсную документацию</w:t>
      </w:r>
      <w:r w:rsidR="004A7506" w:rsidRPr="000C6BDF">
        <w:rPr>
          <w:bCs/>
          <w:iCs/>
        </w:rPr>
        <w:t xml:space="preserve"> </w:t>
      </w:r>
      <w:r w:rsidR="00571FA6" w:rsidRPr="000C6BDF">
        <w:rPr>
          <w:bCs/>
          <w:iCs/>
        </w:rPr>
        <w:t xml:space="preserve">не </w:t>
      </w:r>
      <w:proofErr w:type="gramStart"/>
      <w:r w:rsidR="00571FA6" w:rsidRPr="000C6BDF">
        <w:rPr>
          <w:bCs/>
          <w:iCs/>
        </w:rPr>
        <w:t>позднее</w:t>
      </w:r>
      <w:proofErr w:type="gramEnd"/>
      <w:r w:rsidR="00571FA6" w:rsidRPr="000C6BDF">
        <w:rPr>
          <w:bCs/>
          <w:iCs/>
        </w:rPr>
        <w:t xml:space="preserve"> чем за 5 (пять) рабочих дней до окончания срока подачи заявок</w:t>
      </w:r>
      <w:r w:rsidR="00A0446F" w:rsidRPr="000C6BDF">
        <w:rPr>
          <w:i/>
        </w:rPr>
        <w:t>.</w:t>
      </w:r>
    </w:p>
    <w:p w:rsidR="00C87330" w:rsidRPr="000C6BDF" w:rsidRDefault="00C87330" w:rsidP="00C87330">
      <w:pPr>
        <w:numPr>
          <w:ilvl w:val="2"/>
          <w:numId w:val="11"/>
        </w:numPr>
        <w:ind w:left="0" w:firstLine="709"/>
        <w:jc w:val="both"/>
      </w:pPr>
      <w:r w:rsidRPr="000C6BDF">
        <w:t>Любое изменение конкурсной документации является неотъемлемой ее частью.</w:t>
      </w:r>
    </w:p>
    <w:p w:rsidR="00C87330" w:rsidRPr="000C6BDF" w:rsidRDefault="00C87330" w:rsidP="00C87330">
      <w:pPr>
        <w:numPr>
          <w:ilvl w:val="2"/>
          <w:numId w:val="11"/>
        </w:numPr>
        <w:ind w:left="0" w:firstLine="709"/>
        <w:jc w:val="both"/>
      </w:pPr>
      <w:r w:rsidRPr="000C6BDF">
        <w:t xml:space="preserve">В течение </w:t>
      </w:r>
      <w:r w:rsidR="004A7506" w:rsidRPr="000C6BDF">
        <w:t>3 (трех)</w:t>
      </w:r>
      <w:r w:rsidRPr="000C6BDF">
        <w:t xml:space="preserve"> </w:t>
      </w:r>
      <w:r w:rsidR="00755E36" w:rsidRPr="000C6BDF">
        <w:t xml:space="preserve">рабочих </w:t>
      </w:r>
      <w:r w:rsidRPr="000C6BDF">
        <w:t>дн</w:t>
      </w:r>
      <w:r w:rsidR="004A7506" w:rsidRPr="000C6BDF">
        <w:t>ей</w:t>
      </w:r>
      <w:r w:rsidRPr="000C6BDF">
        <w:t xml:space="preserve"> со дня принятия решения о внесении изменений в </w:t>
      </w:r>
      <w:r w:rsidR="004A7506" w:rsidRPr="000C6BDF">
        <w:rPr>
          <w:bCs/>
          <w:iCs/>
        </w:rPr>
        <w:t>извещение о проведении конкурса и</w:t>
      </w:r>
      <w:r w:rsidR="00D04425" w:rsidRPr="000C6BDF">
        <w:rPr>
          <w:bCs/>
          <w:iCs/>
        </w:rPr>
        <w:t>ли</w:t>
      </w:r>
      <w:r w:rsidR="004A7506" w:rsidRPr="000C6BDF">
        <w:rPr>
          <w:bCs/>
          <w:iCs/>
        </w:rPr>
        <w:t xml:space="preserve"> </w:t>
      </w:r>
      <w:r w:rsidRPr="000C6BDF">
        <w:t xml:space="preserve">конкурсную документацию такие изменения размещаются организатором конкурса </w:t>
      </w:r>
      <w:r w:rsidR="00755E36" w:rsidRPr="000C6BDF">
        <w:t xml:space="preserve">на официальном сайте и на ЭТП </w:t>
      </w:r>
      <w:r w:rsidRPr="000C6BDF">
        <w:t>в порядке, установленном для размещения извещения о </w:t>
      </w:r>
      <w:r w:rsidR="004A7506" w:rsidRPr="000C6BDF">
        <w:t>проведении конкурса</w:t>
      </w:r>
      <w:r w:rsidRPr="000C6BDF">
        <w:t>.</w:t>
      </w:r>
    </w:p>
    <w:p w:rsidR="00C87330" w:rsidRPr="000C6BDF" w:rsidRDefault="00C87330" w:rsidP="00C87330">
      <w:pPr>
        <w:numPr>
          <w:ilvl w:val="2"/>
          <w:numId w:val="11"/>
        </w:numPr>
        <w:ind w:left="0" w:firstLine="709"/>
        <w:jc w:val="both"/>
      </w:pPr>
      <w:proofErr w:type="gramStart"/>
      <w:r w:rsidRPr="000C6BDF">
        <w:t xml:space="preserve">При этом срок подачи заявок на участие в конкурсе </w:t>
      </w:r>
      <w:r w:rsidR="00D329A8" w:rsidRPr="000C6BDF">
        <w:t xml:space="preserve">продлевается </w:t>
      </w:r>
      <w:r w:rsidRPr="000C6BDF">
        <w:t xml:space="preserve">так, чтобы со дня размещения на официальном сайте </w:t>
      </w:r>
      <w:r w:rsidR="00755E36" w:rsidRPr="000C6BDF">
        <w:t xml:space="preserve">и ЭТП </w:t>
      </w:r>
      <w:r w:rsidRPr="000C6BDF">
        <w:t xml:space="preserve">внесенных изменений в </w:t>
      </w:r>
      <w:r w:rsidR="004A7506" w:rsidRPr="000C6BDF">
        <w:rPr>
          <w:bCs/>
          <w:iCs/>
        </w:rPr>
        <w:t xml:space="preserve">извещение о проведении конкурса и </w:t>
      </w:r>
      <w:r w:rsidRPr="000C6BDF">
        <w:t xml:space="preserve">конкурсную документацию до даты окончания подачи заявок на участие в конкурсе такой срок составлял не менее чем </w:t>
      </w:r>
      <w:r w:rsidR="004A7506" w:rsidRPr="000C6BDF">
        <w:t>15 (пятнадцать)</w:t>
      </w:r>
      <w:r w:rsidRPr="000C6BDF">
        <w:t xml:space="preserve"> календарных дней</w:t>
      </w:r>
      <w:r w:rsidR="00755E36" w:rsidRPr="000C6BDF">
        <w:t>, а в случае изменения предмета конкурса — 30 (тридцать) календарных дней</w:t>
      </w:r>
      <w:r w:rsidRPr="000C6BDF">
        <w:t>.</w:t>
      </w:r>
      <w:proofErr w:type="gramEnd"/>
    </w:p>
    <w:p w:rsidR="00C87330" w:rsidRPr="000C6BDF"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76" w:name="_Toc276137311"/>
      <w:bookmarkStart w:id="77" w:name="_Ref317504346"/>
      <w:bookmarkStart w:id="78" w:name="_Toc379454637"/>
      <w:bookmarkEnd w:id="76"/>
      <w:r w:rsidRPr="000C6BDF">
        <w:rPr>
          <w:rFonts w:ascii="Times New Roman" w:hAnsi="Times New Roman" w:cs="Times New Roman"/>
          <w:b w:val="0"/>
          <w:i w:val="0"/>
          <w:sz w:val="24"/>
          <w:szCs w:val="24"/>
        </w:rPr>
        <w:t>Общие требования к заявке на участие в конкурсе</w:t>
      </w:r>
      <w:bookmarkEnd w:id="77"/>
      <w:bookmarkEnd w:id="78"/>
    </w:p>
    <w:p w:rsidR="00C87330" w:rsidRPr="000C6BDF" w:rsidRDefault="00FA54A7" w:rsidP="00C87330">
      <w:pPr>
        <w:numPr>
          <w:ilvl w:val="2"/>
          <w:numId w:val="11"/>
        </w:numPr>
        <w:ind w:left="0" w:firstLine="709"/>
        <w:jc w:val="both"/>
      </w:pPr>
      <w:bookmarkStart w:id="79" w:name="_Ref349919683"/>
      <w:proofErr w:type="gramStart"/>
      <w:r w:rsidRPr="000C6BDF">
        <w:t xml:space="preserve">Для целей настоящей конкурсной документации под </w:t>
      </w:r>
      <w:r w:rsidRPr="000C6BDF">
        <w:rPr>
          <w:bCs/>
        </w:rPr>
        <w:t xml:space="preserve">заявкой на участие в конкурсе </w:t>
      </w:r>
      <w:r w:rsidRPr="000C6BDF">
        <w:t xml:space="preserve">понимается предоставляемое участником </w:t>
      </w:r>
      <w:r w:rsidR="00FF5992" w:rsidRPr="000C6BDF">
        <w:t>конкурса</w:t>
      </w:r>
      <w:r w:rsidRPr="000C6BDF">
        <w:t xml:space="preserve"> с использованием функционала и в соответствии с регламентом ЭТП предложение на участие в конкурсе, сделанное в электронной форме с приложением полного комплекта электронных документов согласно перечню, определенному «Информационн</w:t>
      </w:r>
      <w:r w:rsidR="00F63733">
        <w:t>ой</w:t>
      </w:r>
      <w:r w:rsidRPr="000C6BDF">
        <w:t xml:space="preserve"> карт</w:t>
      </w:r>
      <w:r w:rsidR="00F63733">
        <w:t>ой</w:t>
      </w:r>
      <w:r w:rsidRPr="000C6BDF">
        <w:t xml:space="preserve"> конкурса», оформленных в соответствии с положениями настоящего подраздела, содержание которых соответствует требованиям настоящей конкурсной документации</w:t>
      </w:r>
      <w:r w:rsidR="00491C71" w:rsidRPr="000C6BDF">
        <w:t>.</w:t>
      </w:r>
      <w:bookmarkEnd w:id="79"/>
      <w:proofErr w:type="gramEnd"/>
    </w:p>
    <w:p w:rsidR="00FC1AF2" w:rsidRPr="000C6BDF" w:rsidRDefault="0080091E" w:rsidP="00C87330">
      <w:pPr>
        <w:numPr>
          <w:ilvl w:val="2"/>
          <w:numId w:val="11"/>
        </w:numPr>
        <w:ind w:left="0" w:firstLine="709"/>
        <w:jc w:val="both"/>
      </w:pPr>
      <w:r w:rsidRPr="000C6BDF">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C87330" w:rsidRPr="000C6BDF" w:rsidRDefault="00E82F66" w:rsidP="00C87330">
      <w:pPr>
        <w:numPr>
          <w:ilvl w:val="2"/>
          <w:numId w:val="11"/>
        </w:numPr>
        <w:ind w:left="0" w:firstLine="709"/>
        <w:jc w:val="both"/>
      </w:pPr>
      <w:r>
        <w:t>У</w:t>
      </w:r>
      <w:r w:rsidR="00E526CF" w:rsidRPr="000C6BDF">
        <w:t>частник конкурса</w:t>
      </w:r>
      <w:r w:rsidR="00C87330" w:rsidRPr="000C6BDF">
        <w:t xml:space="preserve"> вправе подать только одну заявку </w:t>
      </w:r>
      <w:r w:rsidR="004C1219" w:rsidRPr="000C6BDF">
        <w:t>на </w:t>
      </w:r>
      <w:r w:rsidR="00C87330" w:rsidRPr="000C6BDF">
        <w:t>участие в конкурсе</w:t>
      </w:r>
      <w:r w:rsidR="001C5F1F" w:rsidRPr="000C6BDF">
        <w:t xml:space="preserve"> (за исключением разрешенных альтернатив в</w:t>
      </w:r>
      <w:r w:rsidR="00741530" w:rsidRPr="000C6BDF">
        <w:t xml:space="preserve"> </w:t>
      </w:r>
      <w:r w:rsidR="001C5F1F" w:rsidRPr="000C6BDF">
        <w:t>составе заявки согласно пункту</w:t>
      </w:r>
      <w:r w:rsidR="00695D9D" w:rsidRPr="000C6BDF">
        <w:t> </w:t>
      </w:r>
      <w:fldSimple w:instr=" REF _Ref317252661 \r \h  \* MERGEFORMAT ">
        <w:r w:rsidR="00F33892">
          <w:t>4.4.3.1</w:t>
        </w:r>
      </w:fldSimple>
      <w:r w:rsidR="001C5F1F" w:rsidRPr="000C6BDF">
        <w:t xml:space="preserve">, если </w:t>
      </w:r>
      <w:r w:rsidR="00741530" w:rsidRPr="000C6BDF">
        <w:t>в «Информационн</w:t>
      </w:r>
      <w:r w:rsidR="00F63733">
        <w:t>ой</w:t>
      </w:r>
      <w:r w:rsidR="00741530" w:rsidRPr="000C6BDF">
        <w:t xml:space="preserve"> карт</w:t>
      </w:r>
      <w:r w:rsidR="00F63733">
        <w:t>е</w:t>
      </w:r>
      <w:r w:rsidR="00741530" w:rsidRPr="000C6BDF">
        <w:t xml:space="preserve"> конкурса» разрешена </w:t>
      </w:r>
      <w:r w:rsidR="001C5F1F" w:rsidRPr="000C6BDF">
        <w:t>подача альтернативных предложений</w:t>
      </w:r>
      <w:r w:rsidR="00741530" w:rsidRPr="000C6BDF">
        <w:t>)</w:t>
      </w:r>
      <w:r w:rsidR="00C87330" w:rsidRPr="000C6BDF">
        <w:t>. В случае установления факта подачи одним участником двух и более заявок на участие в конкурсе при условии, что поданные ранее заявки на участие в конкурсе таким участником не отозваны, все заявки на участ</w:t>
      </w:r>
      <w:r>
        <w:t>ие в конкурсе такого участника,</w:t>
      </w:r>
      <w:r w:rsidR="00C87330" w:rsidRPr="000C6BDF">
        <w:t xml:space="preserve"> </w:t>
      </w:r>
      <w:r w:rsidR="004C1219" w:rsidRPr="000C6BDF">
        <w:t>не </w:t>
      </w:r>
      <w:r w:rsidR="00C87330" w:rsidRPr="000C6BDF">
        <w:t>рассматриваются.</w:t>
      </w:r>
    </w:p>
    <w:p w:rsidR="004066BB" w:rsidRPr="00E82F66" w:rsidRDefault="00143CA1" w:rsidP="006541D1">
      <w:pPr>
        <w:numPr>
          <w:ilvl w:val="3"/>
          <w:numId w:val="11"/>
        </w:numPr>
        <w:tabs>
          <w:tab w:val="num" w:pos="1560"/>
        </w:tabs>
        <w:ind w:left="0" w:firstLine="709"/>
        <w:jc w:val="both"/>
      </w:pPr>
      <w:bookmarkStart w:id="80" w:name="_Ref317252661"/>
      <w:r w:rsidRPr="00E82F66">
        <w:t>П</w:t>
      </w:r>
      <w:r w:rsidR="00D3198A" w:rsidRPr="00E82F66">
        <w:t>ри наличии соответствующего функционала на</w:t>
      </w:r>
      <w:r w:rsidR="00E82F66">
        <w:t xml:space="preserve"> </w:t>
      </w:r>
      <w:r w:rsidR="00D3198A" w:rsidRPr="00E82F66">
        <w:t>ЭТП</w:t>
      </w:r>
      <w:r w:rsidR="004C1219" w:rsidRPr="00E82F66">
        <w:t xml:space="preserve"> </w:t>
      </w:r>
      <w:r w:rsidR="00E82F66" w:rsidRPr="00E82F66">
        <w:t>у</w:t>
      </w:r>
      <w:r w:rsidR="00E526CF" w:rsidRPr="00E82F66">
        <w:t>частник конкурса</w:t>
      </w:r>
      <w:r w:rsidR="006541D1" w:rsidRPr="00E82F66">
        <w:t xml:space="preserve"> помимо основного предложения вправе подготовить и подать альтернативные предложения</w:t>
      </w:r>
      <w:r w:rsidR="004066BB" w:rsidRPr="00E82F66">
        <w:t xml:space="preserve"> в соответствии с правилами и регламентами подачи таких предложений на ЭТП</w:t>
      </w:r>
      <w:r w:rsidR="004C1219" w:rsidRPr="00E82F66">
        <w:t>.</w:t>
      </w:r>
    </w:p>
    <w:p w:rsidR="006541D1" w:rsidRPr="000C6BDF" w:rsidRDefault="004C1219" w:rsidP="006541D1">
      <w:pPr>
        <w:numPr>
          <w:ilvl w:val="3"/>
          <w:numId w:val="11"/>
        </w:numPr>
        <w:tabs>
          <w:tab w:val="num" w:pos="1560"/>
        </w:tabs>
        <w:ind w:left="0" w:firstLine="709"/>
        <w:jc w:val="both"/>
      </w:pPr>
      <w:r w:rsidRPr="000C6BDF">
        <w:t xml:space="preserve">Альтернативным является предложение, дополнительное к 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0C6BDF">
        <w:t xml:space="preserve">в </w:t>
      </w:r>
      <w:r w:rsidRPr="000C6BDF">
        <w:t>«Информационн</w:t>
      </w:r>
      <w:r w:rsidR="00F63733">
        <w:t>ой</w:t>
      </w:r>
      <w:r w:rsidRPr="000C6BDF">
        <w:t xml:space="preserve"> карт</w:t>
      </w:r>
      <w:r w:rsidR="00F63733">
        <w:t>е</w:t>
      </w:r>
      <w:r w:rsidRPr="000C6BDF">
        <w:t xml:space="preserve"> конкурса»</w:t>
      </w:r>
      <w:r w:rsidR="006541D1" w:rsidRPr="000C6BDF">
        <w:t>; при этом альтернативные предложения принимаются только при наличии основного предложения. Основным должно быть предложение, в наибольшей степени соответствующее требованиям и условиям</w:t>
      </w:r>
      <w:r w:rsidR="007D1DBD" w:rsidRPr="000C6BDF">
        <w:t xml:space="preserve">, указанным в </w:t>
      </w:r>
      <w:r w:rsidR="006541D1" w:rsidRPr="000C6BDF">
        <w:t>конкурс</w:t>
      </w:r>
      <w:r w:rsidR="007D1DBD" w:rsidRPr="000C6BDF">
        <w:t>ной документации</w:t>
      </w:r>
      <w:r w:rsidRPr="000C6BDF">
        <w:t xml:space="preserve">. Альтернативные предложения могут сопровождаться альтернативными ценами. </w:t>
      </w:r>
      <w:r w:rsidR="00693017" w:rsidRPr="000C6BDF">
        <w:t>Если какое-либо альтернативное предложение участника отличается от основного или другого альтернативного только ценой, то все альтернативные предложения этого участника отклоняются</w:t>
      </w:r>
      <w:r w:rsidRPr="000C6BDF">
        <w:t>.</w:t>
      </w:r>
      <w:r w:rsidR="006541D1" w:rsidRPr="000C6BDF">
        <w:t xml:space="preserve"> </w:t>
      </w:r>
      <w:r w:rsidR="007D1DBD" w:rsidRPr="000C6BDF">
        <w:t xml:space="preserve">Если подается предложение с допустимыми конкурсной документацией альтернативными параметрами, такое предложение </w:t>
      </w:r>
      <w:r w:rsidR="008516CC" w:rsidRPr="000C6BDF">
        <w:t xml:space="preserve">является </w:t>
      </w:r>
      <w:r w:rsidR="007D1DBD" w:rsidRPr="000C6BDF">
        <w:t>основным.</w:t>
      </w:r>
      <w:bookmarkEnd w:id="80"/>
    </w:p>
    <w:p w:rsidR="006541D1" w:rsidRPr="000C6BDF" w:rsidRDefault="004C1219" w:rsidP="008516CC">
      <w:pPr>
        <w:numPr>
          <w:ilvl w:val="3"/>
          <w:numId w:val="11"/>
        </w:numPr>
        <w:tabs>
          <w:tab w:val="num" w:pos="1560"/>
        </w:tabs>
        <w:ind w:left="0" w:firstLine="709"/>
        <w:jc w:val="both"/>
        <w:rPr>
          <w:bCs/>
        </w:rPr>
      </w:pPr>
      <w:r w:rsidRPr="000C6BDF">
        <w:rPr>
          <w:bCs/>
        </w:rPr>
        <w:t>Максимальное количество альтернативных предложений, допустимое к</w:t>
      </w:r>
      <w:r w:rsidR="00733A75" w:rsidRPr="000C6BDF">
        <w:rPr>
          <w:bCs/>
        </w:rPr>
        <w:t> </w:t>
      </w:r>
      <w:r w:rsidRPr="000C6BDF">
        <w:rPr>
          <w:bCs/>
        </w:rPr>
        <w:t xml:space="preserve">подаче одним участником </w:t>
      </w:r>
      <w:r w:rsidR="007A0C42" w:rsidRPr="000C6BDF">
        <w:rPr>
          <w:bCs/>
        </w:rPr>
        <w:t>конкурса</w:t>
      </w:r>
      <w:r w:rsidR="00733A75" w:rsidRPr="000C6BDF">
        <w:rPr>
          <w:bCs/>
        </w:rPr>
        <w:t xml:space="preserve">, </w:t>
      </w:r>
      <w:r w:rsidR="006541D1" w:rsidRPr="000C6BDF">
        <w:rPr>
          <w:bCs/>
        </w:rPr>
        <w:t xml:space="preserve">указано в </w:t>
      </w:r>
      <w:r w:rsidRPr="000C6BDF">
        <w:t>«Информационн</w:t>
      </w:r>
      <w:r w:rsidR="00F63733">
        <w:t>ой</w:t>
      </w:r>
      <w:r w:rsidRPr="000C6BDF">
        <w:t xml:space="preserve"> карт</w:t>
      </w:r>
      <w:r w:rsidR="00F63733">
        <w:t>е</w:t>
      </w:r>
      <w:r w:rsidRPr="000C6BDF">
        <w:t xml:space="preserve"> конкурса»</w:t>
      </w:r>
      <w:r w:rsidR="006541D1" w:rsidRPr="000C6BDF">
        <w:rPr>
          <w:bCs/>
        </w:rPr>
        <w:t>.</w:t>
      </w:r>
    </w:p>
    <w:p w:rsidR="006541D1" w:rsidRPr="000C6BDF" w:rsidRDefault="008516CC" w:rsidP="008516CC">
      <w:pPr>
        <w:numPr>
          <w:ilvl w:val="3"/>
          <w:numId w:val="11"/>
        </w:numPr>
        <w:tabs>
          <w:tab w:val="num" w:pos="1560"/>
        </w:tabs>
        <w:ind w:left="0" w:firstLine="709"/>
        <w:jc w:val="both"/>
        <w:rPr>
          <w:bCs/>
        </w:rPr>
      </w:pPr>
      <w:r w:rsidRPr="000C6BDF">
        <w:rPr>
          <w:bCs/>
        </w:rPr>
        <w:t xml:space="preserve">В случае </w:t>
      </w:r>
      <w:proofErr w:type="gramStart"/>
      <w:r w:rsidRPr="000C6BDF">
        <w:rPr>
          <w:bCs/>
        </w:rPr>
        <w:t>подачи</w:t>
      </w:r>
      <w:proofErr w:type="gramEnd"/>
      <w:r w:rsidRPr="000C6BDF">
        <w:rPr>
          <w:bCs/>
        </w:rPr>
        <w:t xml:space="preserve"> как основного, так и альтернативного предложения, в а</w:t>
      </w:r>
      <w:r w:rsidR="006541D1" w:rsidRPr="000C6BDF">
        <w:rPr>
          <w:bCs/>
        </w:rPr>
        <w:t>льтернативно</w:t>
      </w:r>
      <w:r w:rsidRPr="000C6BDF">
        <w:rPr>
          <w:bCs/>
        </w:rPr>
        <w:t>м</w:t>
      </w:r>
      <w:r w:rsidR="006541D1" w:rsidRPr="000C6BDF">
        <w:rPr>
          <w:bCs/>
        </w:rPr>
        <w:t xml:space="preserve"> предложени</w:t>
      </w:r>
      <w:r w:rsidRPr="000C6BDF">
        <w:rPr>
          <w:bCs/>
        </w:rPr>
        <w:t>и</w:t>
      </w:r>
      <w:r w:rsidR="006541D1" w:rsidRPr="000C6BDF">
        <w:rPr>
          <w:bCs/>
        </w:rPr>
        <w:t xml:space="preserve"> </w:t>
      </w:r>
      <w:r w:rsidRPr="000C6BDF">
        <w:rPr>
          <w:bCs/>
        </w:rPr>
        <w:t>должны</w:t>
      </w:r>
      <w:r w:rsidR="006541D1" w:rsidRPr="000C6BDF">
        <w:rPr>
          <w:bCs/>
        </w:rPr>
        <w:t xml:space="preserve"> быть </w:t>
      </w:r>
      <w:r w:rsidRPr="000C6BDF">
        <w:rPr>
          <w:bCs/>
        </w:rPr>
        <w:t xml:space="preserve">указаны параметры, по которым альтернативное предложение отличается от основного предложения </w:t>
      </w:r>
      <w:r w:rsidR="006541D1" w:rsidRPr="000C6BDF">
        <w:rPr>
          <w:bCs/>
        </w:rPr>
        <w:t>(указываются те пункты, разделы и т.д. основного предложения, вместо которых предлагаются альтернативные</w:t>
      </w:r>
      <w:r w:rsidR="00E6361B" w:rsidRPr="000C6BDF">
        <w:rPr>
          <w:bCs/>
        </w:rPr>
        <w:t>,</w:t>
      </w:r>
      <w:r w:rsidR="006541D1" w:rsidRPr="000C6BDF">
        <w:rPr>
          <w:bCs/>
        </w:rPr>
        <w:t xml:space="preserve"> с приложением к</w:t>
      </w:r>
      <w:r w:rsidR="004C1219" w:rsidRPr="000C6BDF">
        <w:rPr>
          <w:bCs/>
        </w:rPr>
        <w:t xml:space="preserve"> заявке на участие в конкурсе </w:t>
      </w:r>
      <w:r w:rsidR="006541D1" w:rsidRPr="000C6BDF">
        <w:rPr>
          <w:bCs/>
        </w:rPr>
        <w:t>соответствующих измененных форм, приведенных в разделе</w:t>
      </w:r>
      <w:r w:rsidR="00695D9D" w:rsidRPr="000C6BDF">
        <w:rPr>
          <w:bCs/>
        </w:rPr>
        <w:t> </w:t>
      </w:r>
      <w:fldSimple w:instr=" REF _Ref317252770 \r \h  \* MERGEFORMAT ">
        <w:r w:rsidR="00F33892" w:rsidRPr="00F33892">
          <w:rPr>
            <w:bCs/>
          </w:rPr>
          <w:t>6</w:t>
        </w:r>
      </w:fldSimple>
      <w:r w:rsidR="006541D1" w:rsidRPr="000C6BDF">
        <w:rPr>
          <w:bCs/>
        </w:rPr>
        <w:t>).</w:t>
      </w:r>
      <w:r w:rsidRPr="000C6BDF">
        <w:rPr>
          <w:bCs/>
        </w:rPr>
        <w:t xml:space="preserve"> При этом</w:t>
      </w:r>
      <w:proofErr w:type="gramStart"/>
      <w:r w:rsidRPr="000C6BDF">
        <w:rPr>
          <w:bCs/>
        </w:rPr>
        <w:t>,</w:t>
      </w:r>
      <w:proofErr w:type="gramEnd"/>
      <w:r w:rsidRPr="000C6BDF">
        <w:rPr>
          <w:bCs/>
        </w:rPr>
        <w:t xml:space="preserve"> в </w:t>
      </w:r>
      <w:r w:rsidR="00CE1339" w:rsidRPr="000C6BDF">
        <w:rPr>
          <w:bCs/>
        </w:rPr>
        <w:t xml:space="preserve">составе </w:t>
      </w:r>
      <w:r w:rsidRPr="000C6BDF">
        <w:rPr>
          <w:bCs/>
        </w:rPr>
        <w:t>альтернативно</w:t>
      </w:r>
      <w:r w:rsidR="00CE1339" w:rsidRPr="000C6BDF">
        <w:rPr>
          <w:bCs/>
        </w:rPr>
        <w:t>го</w:t>
      </w:r>
      <w:r w:rsidRPr="000C6BDF">
        <w:rPr>
          <w:bCs/>
        </w:rPr>
        <w:t xml:space="preserve"> предложени</w:t>
      </w:r>
      <w:r w:rsidR="00CE1339" w:rsidRPr="000C6BDF">
        <w:rPr>
          <w:bCs/>
        </w:rPr>
        <w:t>я</w:t>
      </w:r>
      <w:r w:rsidRPr="000C6BDF">
        <w:rPr>
          <w:bCs/>
        </w:rPr>
        <w:t xml:space="preserve"> </w:t>
      </w:r>
      <w:r w:rsidR="00CE1339" w:rsidRPr="000C6BDF">
        <w:rPr>
          <w:bCs/>
        </w:rPr>
        <w:t>не обязательно дублировать документы, подтверждающие соответствие участника конкурса установленным требованиям.</w:t>
      </w:r>
    </w:p>
    <w:p w:rsidR="00CE1339" w:rsidRPr="000C6BDF" w:rsidRDefault="00CE1339" w:rsidP="008516CC">
      <w:pPr>
        <w:numPr>
          <w:ilvl w:val="3"/>
          <w:numId w:val="11"/>
        </w:numPr>
        <w:tabs>
          <w:tab w:val="num" w:pos="1560"/>
        </w:tabs>
        <w:ind w:left="0" w:firstLine="709"/>
        <w:jc w:val="both"/>
        <w:rPr>
          <w:bCs/>
        </w:rPr>
      </w:pPr>
      <w:r w:rsidRPr="000C6BDF">
        <w:rPr>
          <w:bCs/>
        </w:rPr>
        <w:t xml:space="preserve">В случае подачи </w:t>
      </w:r>
      <w:r w:rsidRPr="000C6BDF">
        <w:t>предложения с допустимыми конкурсной документацией альтернативными параметрами, в составе заявки на участие в конкурсе</w:t>
      </w:r>
      <w:r w:rsidRPr="000C6BDF">
        <w:rPr>
          <w:bCs/>
        </w:rPr>
        <w:t xml:space="preserve"> должно быть указание на </w:t>
      </w:r>
      <w:r w:rsidR="007816DE" w:rsidRPr="000C6BDF">
        <w:rPr>
          <w:bCs/>
        </w:rPr>
        <w:t>предлагаемые альтернативные</w:t>
      </w:r>
      <w:r w:rsidRPr="000C6BDF">
        <w:rPr>
          <w:bCs/>
        </w:rPr>
        <w:t xml:space="preserve"> параметры.</w:t>
      </w:r>
    </w:p>
    <w:p w:rsidR="00C87330" w:rsidRPr="000C6BDF" w:rsidRDefault="00BE681A" w:rsidP="00C87330">
      <w:pPr>
        <w:numPr>
          <w:ilvl w:val="2"/>
          <w:numId w:val="11"/>
        </w:numPr>
        <w:ind w:left="0" w:firstLine="709"/>
        <w:jc w:val="both"/>
      </w:pPr>
      <w:bookmarkStart w:id="81" w:name="_Ref317252426"/>
      <w:r w:rsidRPr="000C6BDF">
        <w:t>При подготовке заявки на участие в конкурсе, участнику рекомендуется, чтобы к</w:t>
      </w:r>
      <w:r w:rsidR="00C87330" w:rsidRPr="000C6BDF">
        <w:t xml:space="preserve">аждый документ, входящий в заявку на участие в конкурсе, </w:t>
      </w:r>
      <w:r w:rsidR="00693017" w:rsidRPr="000C6BDF">
        <w:t>был</w:t>
      </w:r>
      <w:r w:rsidR="00C87330" w:rsidRPr="000C6BDF">
        <w:t xml:space="preserve"> подписан лицом, имеющим право в соответствии с законодательством Российской Федерации действовать от лица участника конкурса без доверенности, или надлежащим </w:t>
      </w:r>
      <w:proofErr w:type="gramStart"/>
      <w:r w:rsidR="00C87330" w:rsidRPr="000C6BDF">
        <w:t>образом</w:t>
      </w:r>
      <w:proofErr w:type="gramEnd"/>
      <w:r w:rsidR="00C87330" w:rsidRPr="000C6BDF">
        <w:t xml:space="preserve"> уполномоченным им лицом на основании доверенности (далее — уполномоченного лица). В последнем случае до</w:t>
      </w:r>
      <w:r w:rsidR="007A0C42" w:rsidRPr="000C6BDF">
        <w:t>веренность</w:t>
      </w:r>
      <w:r w:rsidR="00C87330" w:rsidRPr="000C6BDF">
        <w:t xml:space="preserve"> прикладывается к заявке на участие в </w:t>
      </w:r>
      <w:r w:rsidR="007A0C42" w:rsidRPr="000C6BDF">
        <w:t>конкурсе.</w:t>
      </w:r>
      <w:bookmarkEnd w:id="81"/>
    </w:p>
    <w:p w:rsidR="00C87330" w:rsidRPr="000C6BDF" w:rsidRDefault="00BE681A" w:rsidP="00C87330">
      <w:pPr>
        <w:numPr>
          <w:ilvl w:val="2"/>
          <w:numId w:val="11"/>
        </w:numPr>
        <w:ind w:left="0" w:firstLine="709"/>
        <w:jc w:val="both"/>
      </w:pPr>
      <w:bookmarkStart w:id="82" w:name="_Ref317252433"/>
      <w:r w:rsidRPr="000C6BDF">
        <w:t>Также рекомендуется, чтобы к</w:t>
      </w:r>
      <w:r w:rsidR="00C87330" w:rsidRPr="000C6BDF">
        <w:t>аждый документ, входящий в заявку на участие в конкурсе, бы</w:t>
      </w:r>
      <w:r w:rsidR="005276F1" w:rsidRPr="000C6BDF">
        <w:t>л</w:t>
      </w:r>
      <w:r w:rsidR="00C87330" w:rsidRPr="000C6BDF">
        <w:t xml:space="preserve"> скреплен печатью участника </w:t>
      </w:r>
      <w:r w:rsidR="007A0C42" w:rsidRPr="000C6BDF">
        <w:t>конкурса</w:t>
      </w:r>
      <w:r w:rsidR="00C87330" w:rsidRPr="000C6BDF">
        <w:t>.</w:t>
      </w:r>
      <w:bookmarkEnd w:id="82"/>
    </w:p>
    <w:p w:rsidR="00830DA7" w:rsidRPr="000C6BDF" w:rsidRDefault="00BE681A" w:rsidP="00C87330">
      <w:pPr>
        <w:numPr>
          <w:ilvl w:val="2"/>
          <w:numId w:val="11"/>
        </w:numPr>
        <w:ind w:left="0" w:firstLine="709"/>
        <w:jc w:val="both"/>
      </w:pPr>
      <w:r w:rsidRPr="000C6BDF">
        <w:t xml:space="preserve">Рекомендации </w:t>
      </w:r>
      <w:r w:rsidR="00830DA7" w:rsidRPr="000C6BDF">
        <w:t>пунктов </w:t>
      </w:r>
      <w:fldSimple w:instr=" REF _Ref317252426 \r \h  \* MERGEFORMAT ">
        <w:r w:rsidR="00F33892">
          <w:t>4.4.4</w:t>
        </w:r>
      </w:fldSimple>
      <w:r w:rsidR="00830DA7" w:rsidRPr="000C6BDF">
        <w:t xml:space="preserve"> и </w:t>
      </w:r>
      <w:fldSimple w:instr=" REF _Ref317252433 \r \h  \* MERGEFORMAT ">
        <w:r w:rsidR="00F33892">
          <w:t>4.4.5</w:t>
        </w:r>
      </w:fldSimple>
      <w:r w:rsidR="00830DA7" w:rsidRPr="000C6BDF">
        <w:t xml:space="preserve"> не распространяются на официальные документы, выданные участнику конкурса третьими лицами и содержащими печать (лицензии, доверенности, нотариально заверенные копии и др.).</w:t>
      </w:r>
    </w:p>
    <w:p w:rsidR="00C87330" w:rsidRPr="000C6BDF" w:rsidRDefault="00C87330" w:rsidP="00C87330">
      <w:pPr>
        <w:numPr>
          <w:ilvl w:val="2"/>
          <w:numId w:val="11"/>
        </w:numPr>
        <w:tabs>
          <w:tab w:val="num" w:pos="960"/>
          <w:tab w:val="num" w:pos="1430"/>
        </w:tabs>
        <w:ind w:left="0" w:firstLine="709"/>
        <w:jc w:val="both"/>
      </w:pPr>
      <w:r w:rsidRPr="000C6BDF">
        <w:t>Предоставляемые в составе заявки на участие в конкурсе документы должны быть четко напечатаны. Подчистки, дописки, исправления</w:t>
      </w:r>
      <w:r w:rsidR="005276F1" w:rsidRPr="000C6BDF">
        <w:t xml:space="preserve"> в сканированных документах, подготовленных самим участником конкурса,</w:t>
      </w:r>
      <w:r w:rsidRPr="000C6BDF">
        <w:t xml:space="preserve"> не</w:t>
      </w:r>
      <w:r w:rsidRPr="000C6BDF">
        <w:rPr>
          <w:lang w:val="en-US"/>
        </w:rPr>
        <w:t> </w:t>
      </w:r>
      <w:r w:rsidRPr="000C6BDF">
        <w:t>допускаются, за исключением тех случаев, когда эти исправления (дописки) заверены рукописной надписью «</w:t>
      </w:r>
      <w:proofErr w:type="gramStart"/>
      <w:r w:rsidRPr="000C6BDF">
        <w:t>исправленному</w:t>
      </w:r>
      <w:proofErr w:type="gramEnd"/>
      <w:r w:rsidRPr="000C6BDF">
        <w:t xml:space="preserve"> верить», собственноручной подписью уполномоченного лица, расположенной рядом с каждым исправлением (допиской) и </w:t>
      </w:r>
      <w:r w:rsidR="00C25DA7" w:rsidRPr="000C6BDF">
        <w:t>скреплены</w:t>
      </w:r>
      <w:r w:rsidRPr="000C6BDF">
        <w:t xml:space="preserve"> печатью </w:t>
      </w:r>
      <w:r w:rsidR="007A0C42" w:rsidRPr="000C6BDF">
        <w:t>участника конкурса</w:t>
      </w:r>
      <w:r w:rsidRPr="000C6BDF">
        <w:t>.</w:t>
      </w:r>
    </w:p>
    <w:p w:rsidR="00C87330" w:rsidRPr="000C6BDF" w:rsidRDefault="00DD308D" w:rsidP="00C87330">
      <w:pPr>
        <w:numPr>
          <w:ilvl w:val="2"/>
          <w:numId w:val="11"/>
        </w:numPr>
        <w:ind w:left="0" w:firstLine="709"/>
        <w:jc w:val="both"/>
      </w:pPr>
      <w:bookmarkStart w:id="83" w:name="_Ref317253302"/>
      <w:r w:rsidRPr="000C6BDF">
        <w:t>При подготовке заявки на участие в конкурсе участнику рекомендуется, чтобы в</w:t>
      </w:r>
      <w:r w:rsidR="007A0C42" w:rsidRPr="000C6BDF">
        <w:t xml:space="preserve">се без исключения страницы заявки на участие в конкурсе </w:t>
      </w:r>
      <w:r w:rsidRPr="000C6BDF">
        <w:t>были</w:t>
      </w:r>
      <w:r w:rsidR="007A0C42" w:rsidRPr="000C6BDF">
        <w:t xml:space="preserve"> пронумерованы.</w:t>
      </w:r>
      <w:bookmarkEnd w:id="83"/>
    </w:p>
    <w:p w:rsidR="00C87330" w:rsidRPr="000C6BDF" w:rsidRDefault="007A0C42" w:rsidP="00FA1AB8">
      <w:pPr>
        <w:numPr>
          <w:ilvl w:val="2"/>
          <w:numId w:val="11"/>
        </w:numPr>
        <w:tabs>
          <w:tab w:val="clear" w:pos="1713"/>
          <w:tab w:val="num" w:pos="960"/>
          <w:tab w:val="num" w:pos="1701"/>
        </w:tabs>
        <w:ind w:left="0" w:firstLine="709"/>
        <w:jc w:val="both"/>
      </w:pPr>
      <w:proofErr w:type="gramStart"/>
      <w:r w:rsidRPr="000C6BDF">
        <w:t xml:space="preserve">Все документы (формы, заполненные в соответствии с требованиями настоящей конкурсной документации, а также иные данные и сведения, предусмотренные конкурсной документацией, оформленные в соответствии с </w:t>
      </w:r>
      <w:r w:rsidR="00DD308D" w:rsidRPr="000C6BDF">
        <w:t xml:space="preserve">требованиями и рекомендациями </w:t>
      </w:r>
      <w:r w:rsidRPr="000C6BDF">
        <w:t>настоящ</w:t>
      </w:r>
      <w:r w:rsidR="00DD308D" w:rsidRPr="000C6BDF">
        <w:t>его</w:t>
      </w:r>
      <w:r w:rsidRPr="000C6BDF">
        <w:t xml:space="preserve"> подраздел</w:t>
      </w:r>
      <w:r w:rsidR="00DD308D" w:rsidRPr="000C6BDF">
        <w:t>а</w:t>
      </w:r>
      <w:r w:rsidRPr="000C6BDF">
        <w:t xml:space="preserve">), входящие в состав заявки на участие в конкурсе должны быть предоставлены участником </w:t>
      </w:r>
      <w:r w:rsidR="000846E4" w:rsidRPr="000C6BDF">
        <w:t>конкурса</w:t>
      </w:r>
      <w:r w:rsidRPr="000C6BDF">
        <w:t xml:space="preserve"> через ЭТП в отсканированном виде в доступном для прочтения формате (предпочтительнее формат *.</w:t>
      </w:r>
      <w:proofErr w:type="spellStart"/>
      <w:r w:rsidRPr="000C6BDF">
        <w:t>pdf</w:t>
      </w:r>
      <w:proofErr w:type="spellEnd"/>
      <w:r w:rsidRPr="000C6BDF">
        <w:t>, формат: один файл – один документ</w:t>
      </w:r>
      <w:proofErr w:type="gramEnd"/>
      <w:r w:rsidRPr="000C6BDF">
        <w:t xml:space="preserve">). Все файлы заявки на участие в конкурсе, размещенные участником </w:t>
      </w:r>
      <w:r w:rsidR="000846E4" w:rsidRPr="000C6BDF">
        <w:t>конкурса</w:t>
      </w:r>
      <w:r w:rsidRPr="000C6BDF">
        <w:t xml:space="preserve"> на ЭТП, должны иметь наименование либо комментарий, позволяющие идентифицировать содержание данного файла заявки на участие в конкурсе, с указанием наименования документа, представленного данным файлом. При этом </w:t>
      </w:r>
      <w:r w:rsidR="00DD308D" w:rsidRPr="000C6BDF">
        <w:t xml:space="preserve">сканировать </w:t>
      </w:r>
      <w:r w:rsidRPr="000C6BDF">
        <w:t xml:space="preserve">документы </w:t>
      </w:r>
      <w:r w:rsidR="00DD308D" w:rsidRPr="000C6BDF">
        <w:t xml:space="preserve">необходимо </w:t>
      </w:r>
      <w:r w:rsidRPr="000C6BDF">
        <w:t>после того, как они будут оформлены в соответствии с </w:t>
      </w:r>
      <w:r w:rsidR="00DD308D" w:rsidRPr="000C6BDF">
        <w:t>рекомендациями</w:t>
      </w:r>
      <w:r w:rsidR="00695D9D" w:rsidRPr="000C6BDF">
        <w:t>, указанными в пунктах </w:t>
      </w:r>
      <w:fldSimple w:instr=" REF _Ref317252426 \r \h  \* MERGEFORMAT ">
        <w:r w:rsidR="00F33892">
          <w:t>4.4.4</w:t>
        </w:r>
      </w:fldSimple>
      <w:r w:rsidRPr="000C6BDF">
        <w:t xml:space="preserve"> –</w:t>
      </w:r>
      <w:r w:rsidR="00695D9D" w:rsidRPr="000C6BDF">
        <w:t xml:space="preserve"> </w:t>
      </w:r>
      <w:fldSimple w:instr=" REF _Ref317253302 \r \h  \* MERGEFORMAT ">
        <w:r w:rsidR="00F33892">
          <w:t>4.4.8</w:t>
        </w:r>
      </w:fldSimple>
      <w:r w:rsidRPr="000C6BDF">
        <w:t xml:space="preserve">. </w:t>
      </w:r>
      <w:r w:rsidR="00C25DA7" w:rsidRPr="000C6BDF">
        <w:rPr>
          <w:bCs/>
        </w:rPr>
        <w:t>Допускается размещение на ЭТП документов, сохраненных в архивах, при этом размещение на ЭТП</w:t>
      </w:r>
      <w:r w:rsidR="00C25DA7" w:rsidRPr="000C6BDF">
        <w:t xml:space="preserve"> </w:t>
      </w:r>
      <w:r w:rsidR="00C25DA7" w:rsidRPr="000C6BDF">
        <w:rPr>
          <w:bCs/>
        </w:rPr>
        <w:t>архивов, разделенных на несколько частей</w:t>
      </w:r>
      <w:r w:rsidR="00C25DA7" w:rsidRPr="000C6BDF">
        <w:t>,</w:t>
      </w:r>
      <w:r w:rsidR="00C25DA7" w:rsidRPr="000C6BDF">
        <w:rPr>
          <w:bCs/>
        </w:rPr>
        <w:t xml:space="preserve"> открытие каждой из которых по отдельности невозможно, не допускается.</w:t>
      </w:r>
    </w:p>
    <w:p w:rsidR="000846E4" w:rsidRPr="000C6BDF" w:rsidRDefault="000846E4" w:rsidP="00C25DA7">
      <w:pPr>
        <w:numPr>
          <w:ilvl w:val="2"/>
          <w:numId w:val="11"/>
        </w:numPr>
        <w:tabs>
          <w:tab w:val="clear" w:pos="1713"/>
          <w:tab w:val="num" w:pos="960"/>
          <w:tab w:val="num" w:pos="1701"/>
        </w:tabs>
        <w:ind w:left="0" w:firstLine="709"/>
        <w:jc w:val="both"/>
      </w:pPr>
      <w:r w:rsidRPr="000C6BDF">
        <w:t xml:space="preserve">Прочие правила подготовки и подачи заявки на участие в конкурсе через ЭТП определяются регламентом работы </w:t>
      </w:r>
      <w:r w:rsidR="00C25DA7" w:rsidRPr="000C6BDF">
        <w:t xml:space="preserve">данной </w:t>
      </w:r>
      <w:r w:rsidRPr="000C6BDF">
        <w:t>ЭТП.</w:t>
      </w:r>
    </w:p>
    <w:p w:rsidR="00C87330" w:rsidRPr="000C6BDF" w:rsidRDefault="000846E4" w:rsidP="00551F0C">
      <w:pPr>
        <w:numPr>
          <w:ilvl w:val="2"/>
          <w:numId w:val="11"/>
        </w:numPr>
        <w:tabs>
          <w:tab w:val="clear" w:pos="1713"/>
          <w:tab w:val="num" w:pos="960"/>
          <w:tab w:val="num" w:pos="1701"/>
        </w:tabs>
        <w:ind w:left="0" w:firstLine="709"/>
        <w:jc w:val="both"/>
      </w:pPr>
      <w:r w:rsidRPr="000C6BDF">
        <w:t xml:space="preserve">Заказчик/организатор конкурса вправе запросить </w:t>
      </w:r>
      <w:r w:rsidR="006A66EB" w:rsidRPr="000C6BDF">
        <w:t xml:space="preserve">у участника конкурса, с которым по итогам </w:t>
      </w:r>
      <w:r w:rsidR="00FD5765" w:rsidRPr="000C6BDF">
        <w:t xml:space="preserve">конкурса </w:t>
      </w:r>
      <w:r w:rsidR="006A66EB" w:rsidRPr="000C6BDF">
        <w:t xml:space="preserve">заключается договор, </w:t>
      </w:r>
      <w:r w:rsidRPr="000C6BDF">
        <w:t>оригиналы или нотариально заверенные копии документов, указанных в пункте </w:t>
      </w:r>
      <w:fldSimple w:instr=" REF _Ref317253328 \r \h  \* MERGEFORMAT ">
        <w:r w:rsidR="00F33892">
          <w:t>3.3</w:t>
        </w:r>
      </w:fldSimple>
      <w:r w:rsidRPr="000C6BDF">
        <w:t xml:space="preserve"> настоящей конкурсной документации.</w:t>
      </w:r>
    </w:p>
    <w:p w:rsidR="00C87330" w:rsidRPr="000C6BDF"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84" w:name="_Toc379454638"/>
      <w:r w:rsidRPr="000C6BDF">
        <w:rPr>
          <w:rFonts w:ascii="Times New Roman" w:hAnsi="Times New Roman" w:cs="Times New Roman"/>
          <w:b w:val="0"/>
          <w:i w:val="0"/>
          <w:sz w:val="24"/>
          <w:szCs w:val="24"/>
        </w:rPr>
        <w:t>Срок действия заявки на участие в конкурсе</w:t>
      </w:r>
      <w:bookmarkEnd w:id="84"/>
    </w:p>
    <w:p w:rsidR="00C87330" w:rsidRPr="000C6BDF" w:rsidRDefault="00C87330" w:rsidP="00C87330">
      <w:pPr>
        <w:numPr>
          <w:ilvl w:val="2"/>
          <w:numId w:val="11"/>
        </w:numPr>
        <w:tabs>
          <w:tab w:val="num" w:pos="1418"/>
        </w:tabs>
        <w:ind w:left="0" w:firstLine="709"/>
        <w:jc w:val="both"/>
      </w:pPr>
      <w:bookmarkStart w:id="85" w:name="_Ref56220570"/>
      <w:bookmarkStart w:id="86" w:name="_Ref317257850"/>
      <w:r w:rsidRPr="000C6BDF">
        <w:t xml:space="preserve">Заявка на участие в конкурсе </w:t>
      </w:r>
      <w:r w:rsidR="006E3620" w:rsidRPr="000C6BDF">
        <w:t xml:space="preserve">должна быть </w:t>
      </w:r>
      <w:r w:rsidRPr="000C6BDF">
        <w:t>действительна в</w:t>
      </w:r>
      <w:r w:rsidRPr="000C6BDF">
        <w:rPr>
          <w:lang w:val="en-US"/>
        </w:rPr>
        <w:t> </w:t>
      </w:r>
      <w:r w:rsidRPr="000C6BDF">
        <w:t xml:space="preserve">течение срока, указанного </w:t>
      </w:r>
      <w:r w:rsidR="007A0C42" w:rsidRPr="000C6BDF">
        <w:t>участником конкурса</w:t>
      </w:r>
      <w:r w:rsidRPr="000C6BDF">
        <w:t xml:space="preserve"> в данной заявке (раздел</w:t>
      </w:r>
      <w:r w:rsidR="007540C3" w:rsidRPr="000C6BDF">
        <w:t> </w:t>
      </w:r>
      <w:fldSimple w:instr=" REF _Ref317258884 \r \h  \* MERGEFORMAT ">
        <w:r w:rsidR="00F33892">
          <w:t>6</w:t>
        </w:r>
      </w:fldSimple>
      <w:r w:rsidRPr="000C6BDF">
        <w:t xml:space="preserve">, </w:t>
      </w:r>
      <w:hyperlink w:anchor="_Письмо_о_подаче" w:history="1">
        <w:r w:rsidRPr="000C6BDF">
          <w:rPr>
            <w:rStyle w:val="afa"/>
            <w:color w:val="auto"/>
          </w:rPr>
          <w:t>Форма 1</w:t>
        </w:r>
      </w:hyperlink>
      <w:r w:rsidRPr="000C6BDF">
        <w:t xml:space="preserve">), но </w:t>
      </w:r>
      <w:bookmarkEnd w:id="85"/>
      <w:r w:rsidRPr="000C6BDF">
        <w:t xml:space="preserve">не менее 90 календарных дней со дня проведения процедуры </w:t>
      </w:r>
      <w:r w:rsidR="00551F0C" w:rsidRPr="000C6BDF">
        <w:t>открытия доступа к поданным заявкам на участие в конкурсе</w:t>
      </w:r>
      <w:r w:rsidRPr="000C6BDF">
        <w:t>.</w:t>
      </w:r>
      <w:bookmarkEnd w:id="86"/>
    </w:p>
    <w:p w:rsidR="00C87330" w:rsidRPr="000C6BDF"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87" w:name="_Toc379454639"/>
      <w:r w:rsidRPr="000C6BDF">
        <w:rPr>
          <w:rFonts w:ascii="Times New Roman" w:hAnsi="Times New Roman" w:cs="Times New Roman"/>
          <w:b w:val="0"/>
          <w:i w:val="0"/>
          <w:sz w:val="24"/>
          <w:szCs w:val="24"/>
        </w:rPr>
        <w:t>Официальный язык конкурса</w:t>
      </w:r>
      <w:bookmarkEnd w:id="87"/>
    </w:p>
    <w:p w:rsidR="00C87330" w:rsidRPr="000C6BDF" w:rsidRDefault="00C87330" w:rsidP="00C87330">
      <w:pPr>
        <w:numPr>
          <w:ilvl w:val="2"/>
          <w:numId w:val="11"/>
        </w:numPr>
        <w:tabs>
          <w:tab w:val="num" w:pos="1418"/>
        </w:tabs>
        <w:ind w:left="0" w:firstLine="709"/>
        <w:jc w:val="both"/>
      </w:pPr>
      <w:bookmarkStart w:id="88" w:name="_Ref317253353"/>
      <w:proofErr w:type="gramStart"/>
      <w:r w:rsidRPr="000C6BDF">
        <w:t xml:space="preserve">Заявка на участие в конкурсе, подготовленная </w:t>
      </w:r>
      <w:r w:rsidR="007A0C42" w:rsidRPr="000C6BDF">
        <w:t>участником конкурса</w:t>
      </w:r>
      <w:r w:rsidRPr="000C6BDF">
        <w:t>, а также вся корреспонденция и документация, связанная с конкурсом, которыми обмениваются участники конкурса и</w:t>
      </w:r>
      <w:r w:rsidRPr="000C6BDF">
        <w:rPr>
          <w:lang w:val="en-US"/>
        </w:rPr>
        <w:t> </w:t>
      </w:r>
      <w:r w:rsidRPr="000C6BDF">
        <w:t>организатор конкурса, должны быть написаны на русском языке.</w:t>
      </w:r>
      <w:bookmarkEnd w:id="88"/>
      <w:r w:rsidRPr="000C6BDF">
        <w:t xml:space="preserve"> </w:t>
      </w:r>
      <w:proofErr w:type="gramEnd"/>
    </w:p>
    <w:p w:rsidR="00C87330" w:rsidRPr="000C6BDF" w:rsidRDefault="00EB6A53" w:rsidP="00C87330">
      <w:pPr>
        <w:numPr>
          <w:ilvl w:val="2"/>
          <w:numId w:val="11"/>
        </w:numPr>
        <w:tabs>
          <w:tab w:val="num" w:pos="1418"/>
        </w:tabs>
        <w:ind w:left="0" w:firstLine="709"/>
        <w:jc w:val="both"/>
      </w:pPr>
      <w:bookmarkStart w:id="89" w:name="_Ref317253360"/>
      <w:r w:rsidRPr="000C6BDF">
        <w:t xml:space="preserve">Любые вспомогательные документы, представленные участником </w:t>
      </w:r>
      <w:r w:rsidR="00FF5992" w:rsidRPr="000C6BDF">
        <w:t>конкурса</w:t>
      </w:r>
      <w:r w:rsidRPr="000C6BDF">
        <w:t>, могут быть составлены на</w:t>
      </w:r>
      <w:r w:rsidRPr="000C6BDF">
        <w:rPr>
          <w:lang w:val="en-US"/>
        </w:rPr>
        <w:t> </w:t>
      </w:r>
      <w:r w:rsidRPr="000C6BDF">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0C6BDF">
        <w:t>апостиль</w:t>
      </w:r>
      <w:proofErr w:type="spellEnd"/>
      <w:r w:rsidRPr="000C6BDF">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конкурсной комиссией как предоставление участником </w:t>
      </w:r>
      <w:r w:rsidR="00FF5992" w:rsidRPr="000C6BDF">
        <w:t>конкурса</w:t>
      </w:r>
      <w:r w:rsidRPr="000C6BDF">
        <w:t xml:space="preserve"> недостоверных сведений в составе заявки на участие в конкурсе.</w:t>
      </w:r>
      <w:bookmarkEnd w:id="89"/>
    </w:p>
    <w:p w:rsidR="00C87330" w:rsidRPr="000C6BDF" w:rsidRDefault="00C87330" w:rsidP="00C87330">
      <w:pPr>
        <w:numPr>
          <w:ilvl w:val="2"/>
          <w:numId w:val="11"/>
        </w:numPr>
        <w:tabs>
          <w:tab w:val="num" w:pos="1418"/>
        </w:tabs>
        <w:ind w:left="0" w:firstLine="709"/>
        <w:jc w:val="both"/>
      </w:pPr>
      <w:r w:rsidRPr="000C6BDF">
        <w:t>Использование других языков для подготовки заявки на участие в</w:t>
      </w:r>
      <w:r w:rsidRPr="000C6BDF">
        <w:rPr>
          <w:lang w:val="en-US"/>
        </w:rPr>
        <w:t> </w:t>
      </w:r>
      <w:r w:rsidRPr="000C6BDF">
        <w:t>конкурсе, за исключением случаев, предусмотренных пунктами</w:t>
      </w:r>
      <w:r w:rsidR="00695D9D" w:rsidRPr="000C6BDF">
        <w:t> </w:t>
      </w:r>
      <w:fldSimple w:instr=" REF _Ref317253353 \r \h  \* MERGEFORMAT ">
        <w:r w:rsidR="00F33892">
          <w:t>4.6.1</w:t>
        </w:r>
      </w:fldSimple>
      <w:r w:rsidRPr="000C6BDF">
        <w:t xml:space="preserve">, </w:t>
      </w:r>
      <w:fldSimple w:instr=" REF _Ref317253360 \r \h  \* MERGEFORMAT ">
        <w:r w:rsidR="00F33892">
          <w:t>4.6.2</w:t>
        </w:r>
      </w:fldSimple>
      <w:r w:rsidRPr="000C6BDF">
        <w:t>, может быть расценено конкурсной комиссией как несоответствие заявки на</w:t>
      </w:r>
      <w:r w:rsidRPr="000C6BDF">
        <w:rPr>
          <w:lang w:val="en-US"/>
        </w:rPr>
        <w:t> </w:t>
      </w:r>
      <w:r w:rsidRPr="000C6BDF">
        <w:t>участие в конкурсе требованиям, установленным конкурсной документацией.</w:t>
      </w:r>
    </w:p>
    <w:p w:rsidR="00C87330" w:rsidRPr="000C6BDF"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90" w:name="_Toc379454640"/>
      <w:r w:rsidRPr="000C6BDF">
        <w:rPr>
          <w:rFonts w:ascii="Times New Roman" w:hAnsi="Times New Roman" w:cs="Times New Roman"/>
          <w:b w:val="0"/>
          <w:i w:val="0"/>
          <w:sz w:val="24"/>
          <w:szCs w:val="24"/>
        </w:rPr>
        <w:t>Валюта конкурса</w:t>
      </w:r>
      <w:bookmarkEnd w:id="90"/>
    </w:p>
    <w:p w:rsidR="00C87330" w:rsidRPr="000C6BDF" w:rsidRDefault="00C87330" w:rsidP="00C87330">
      <w:pPr>
        <w:numPr>
          <w:ilvl w:val="2"/>
          <w:numId w:val="11"/>
        </w:numPr>
        <w:tabs>
          <w:tab w:val="num" w:pos="1418"/>
        </w:tabs>
        <w:ind w:left="0" w:firstLine="709"/>
        <w:jc w:val="both"/>
      </w:pPr>
      <w:bookmarkStart w:id="91" w:name="_Ref517806908"/>
      <w:bookmarkStart w:id="92" w:name="_Toc518119274"/>
      <w:bookmarkStart w:id="93" w:name="_Ref52534291"/>
      <w:bookmarkStart w:id="94" w:name="_Ref317253459"/>
      <w:r w:rsidRPr="000C6BDF">
        <w:t>Все суммы денежных сре</w:t>
      </w:r>
      <w:proofErr w:type="gramStart"/>
      <w:r w:rsidRPr="000C6BDF">
        <w:t>дств в з</w:t>
      </w:r>
      <w:proofErr w:type="gramEnd"/>
      <w:r w:rsidRPr="000C6BDF">
        <w:t>аявке на участие в конкурсе и</w:t>
      </w:r>
      <w:r w:rsidRPr="000C6BDF">
        <w:rPr>
          <w:lang w:val="en-US"/>
        </w:rPr>
        <w:t> </w:t>
      </w:r>
      <w:r w:rsidRPr="000C6BDF">
        <w:t xml:space="preserve">приложениях к ней должны быть выражены в </w:t>
      </w:r>
      <w:bookmarkEnd w:id="91"/>
      <w:bookmarkEnd w:id="92"/>
      <w:r w:rsidRPr="000C6BDF">
        <w:t>валюте, установленной в «Информационн</w:t>
      </w:r>
      <w:r w:rsidR="001A4FBD">
        <w:t>ой</w:t>
      </w:r>
      <w:r w:rsidRPr="000C6BDF">
        <w:t xml:space="preserve"> карт</w:t>
      </w:r>
      <w:r w:rsidR="001A4FBD">
        <w:t>е</w:t>
      </w:r>
      <w:r w:rsidRPr="000C6BDF">
        <w:t xml:space="preserve"> конкурса»</w:t>
      </w:r>
      <w:bookmarkEnd w:id="93"/>
      <w:r w:rsidRPr="000C6BDF">
        <w:t>.</w:t>
      </w:r>
      <w:bookmarkEnd w:id="94"/>
      <w:r w:rsidR="00072EBB" w:rsidRPr="000C6BDF">
        <w:t xml:space="preserve"> </w:t>
      </w:r>
    </w:p>
    <w:p w:rsidR="00C87330" w:rsidRPr="000C6BDF" w:rsidRDefault="00C87330" w:rsidP="00C87330">
      <w:pPr>
        <w:numPr>
          <w:ilvl w:val="2"/>
          <w:numId w:val="11"/>
        </w:numPr>
        <w:tabs>
          <w:tab w:val="num" w:pos="1418"/>
        </w:tabs>
        <w:ind w:left="0" w:firstLine="709"/>
        <w:jc w:val="both"/>
      </w:pPr>
      <w:bookmarkStart w:id="95" w:name="_Ref317253467"/>
      <w:bookmarkStart w:id="96" w:name="_Toc518119275"/>
      <w:proofErr w:type="gramStart"/>
      <w:r w:rsidRPr="000C6BDF">
        <w:t xml:space="preserve">Документы, оригиналы которых выданы </w:t>
      </w:r>
      <w:r w:rsidR="007A0C42" w:rsidRPr="000C6BDF">
        <w:t>участнику конкурса</w:t>
      </w:r>
      <w:r w:rsidRPr="000C6BDF">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«Информационн</w:t>
      </w:r>
      <w:r w:rsidR="001A4FBD">
        <w:t>ой</w:t>
      </w:r>
      <w:r w:rsidRPr="000C6BDF">
        <w:t xml:space="preserve"> карт</w:t>
      </w:r>
      <w:r w:rsidR="001A4FBD">
        <w:t>е</w:t>
      </w:r>
      <w:r w:rsidRPr="000C6BDF">
        <w:t xml:space="preserve"> конкурса»,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95"/>
      <w:proofErr w:type="gramEnd"/>
    </w:p>
    <w:p w:rsidR="00C87330" w:rsidRPr="000C6BDF" w:rsidRDefault="00C87330" w:rsidP="00C87330">
      <w:pPr>
        <w:numPr>
          <w:ilvl w:val="2"/>
          <w:numId w:val="11"/>
        </w:numPr>
        <w:tabs>
          <w:tab w:val="num" w:pos="1418"/>
        </w:tabs>
        <w:ind w:left="0" w:firstLine="709"/>
        <w:jc w:val="both"/>
      </w:pPr>
      <w:r w:rsidRPr="000C6BDF">
        <w:t>Выражение денежных сумм в других валютах, за исключением случаев, предусмотренных пунктами</w:t>
      </w:r>
      <w:r w:rsidR="00695D9D" w:rsidRPr="000C6BDF">
        <w:t> </w:t>
      </w:r>
      <w:fldSimple w:instr=" REF _Ref317253459 \r \h  \* MERGEFORMAT ">
        <w:r w:rsidR="00F33892">
          <w:t>4.7.1</w:t>
        </w:r>
      </w:fldSimple>
      <w:r w:rsidRPr="000C6BDF">
        <w:t xml:space="preserve">, </w:t>
      </w:r>
      <w:fldSimple w:instr=" REF _Ref317253467 \r \h  \* MERGEFORMAT ">
        <w:r w:rsidR="00F33892">
          <w:t>4.7.2</w:t>
        </w:r>
      </w:fldSimple>
      <w:r w:rsidR="00695D9D" w:rsidRPr="000C6BDF">
        <w:t xml:space="preserve"> </w:t>
      </w:r>
      <w:r w:rsidRPr="000C6BDF">
        <w:t>может быть расценено конкурсной комиссией как несоответствие заявки на участие в конкурсе требованиям, установленным конкурсной документацией.</w:t>
      </w:r>
      <w:bookmarkEnd w:id="96"/>
    </w:p>
    <w:p w:rsidR="00C87330" w:rsidRPr="000C6BDF"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97" w:name="_Toc379454641"/>
      <w:r w:rsidRPr="000C6BDF">
        <w:rPr>
          <w:rFonts w:ascii="Times New Roman" w:hAnsi="Times New Roman" w:cs="Times New Roman"/>
          <w:b w:val="0"/>
          <w:i w:val="0"/>
          <w:sz w:val="24"/>
          <w:szCs w:val="24"/>
        </w:rPr>
        <w:t>Начальная (максимальная) цена договора</w:t>
      </w:r>
      <w:bookmarkEnd w:id="97"/>
    </w:p>
    <w:p w:rsidR="00C87330" w:rsidRPr="000C6BDF" w:rsidRDefault="00C87330" w:rsidP="00C87330">
      <w:pPr>
        <w:pStyle w:val="Times12"/>
        <w:ind w:firstLine="709"/>
        <w:rPr>
          <w:szCs w:val="24"/>
        </w:rPr>
      </w:pPr>
      <w:r w:rsidRPr="000C6BDF">
        <w:rPr>
          <w:szCs w:val="24"/>
        </w:rPr>
        <w:t>Начальная (максимальная) цена договора указана в извещении о проведении конкурса и в «Информационн</w:t>
      </w:r>
      <w:r w:rsidR="001A4FBD">
        <w:rPr>
          <w:szCs w:val="24"/>
        </w:rPr>
        <w:t>ой</w:t>
      </w:r>
      <w:r w:rsidRPr="000C6BDF">
        <w:rPr>
          <w:szCs w:val="24"/>
        </w:rPr>
        <w:t xml:space="preserve"> карт</w:t>
      </w:r>
      <w:r w:rsidR="001A4FBD">
        <w:rPr>
          <w:szCs w:val="24"/>
        </w:rPr>
        <w:t>е</w:t>
      </w:r>
      <w:r w:rsidRPr="000C6BDF">
        <w:rPr>
          <w:szCs w:val="24"/>
        </w:rPr>
        <w:t xml:space="preserve"> конкурса».</w:t>
      </w:r>
    </w:p>
    <w:p w:rsidR="00C87330" w:rsidRPr="000C6BDF" w:rsidRDefault="00C87330" w:rsidP="005E493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98" w:name="_Ref317258254"/>
      <w:bookmarkStart w:id="99" w:name="_Toc379454642"/>
      <w:r w:rsidRPr="000C6BDF">
        <w:rPr>
          <w:rFonts w:ascii="Times New Roman" w:hAnsi="Times New Roman" w:cs="Times New Roman"/>
          <w:b w:val="0"/>
          <w:i w:val="0"/>
          <w:sz w:val="24"/>
          <w:szCs w:val="24"/>
        </w:rPr>
        <w:t xml:space="preserve">Обеспечение </w:t>
      </w:r>
      <w:r w:rsidR="005E4935" w:rsidRPr="000C6BDF">
        <w:rPr>
          <w:rFonts w:ascii="Times New Roman" w:hAnsi="Times New Roman" w:cs="Times New Roman"/>
          <w:b w:val="0"/>
          <w:i w:val="0"/>
          <w:sz w:val="24"/>
          <w:szCs w:val="24"/>
        </w:rPr>
        <w:t xml:space="preserve">исполнения обязательств, связанных с участием в </w:t>
      </w:r>
      <w:r w:rsidR="00DD0201" w:rsidRPr="000C6BDF">
        <w:rPr>
          <w:rFonts w:ascii="Times New Roman" w:hAnsi="Times New Roman" w:cs="Times New Roman"/>
          <w:b w:val="0"/>
          <w:i w:val="0"/>
          <w:sz w:val="24"/>
          <w:szCs w:val="24"/>
        </w:rPr>
        <w:t>конкурсе</w:t>
      </w:r>
      <w:r w:rsidR="005E4935" w:rsidRPr="000C6BDF">
        <w:rPr>
          <w:rFonts w:ascii="Times New Roman" w:hAnsi="Times New Roman" w:cs="Times New Roman"/>
          <w:b w:val="0"/>
          <w:i w:val="0"/>
          <w:sz w:val="24"/>
          <w:szCs w:val="24"/>
        </w:rPr>
        <w:t xml:space="preserve"> </w:t>
      </w:r>
      <w:r w:rsidR="00DD0201" w:rsidRPr="000C6BDF">
        <w:rPr>
          <w:rFonts w:ascii="Times New Roman" w:hAnsi="Times New Roman" w:cs="Times New Roman"/>
          <w:b w:val="0"/>
          <w:i w:val="0"/>
          <w:sz w:val="24"/>
          <w:szCs w:val="24"/>
        </w:rPr>
        <w:t xml:space="preserve">(обеспечение </w:t>
      </w:r>
      <w:r w:rsidRPr="000C6BDF">
        <w:rPr>
          <w:rFonts w:ascii="Times New Roman" w:hAnsi="Times New Roman" w:cs="Times New Roman"/>
          <w:b w:val="0"/>
          <w:i w:val="0"/>
          <w:sz w:val="24"/>
          <w:szCs w:val="24"/>
        </w:rPr>
        <w:t>заявки</w:t>
      </w:r>
      <w:r w:rsidR="00231F47" w:rsidRPr="000C6BDF">
        <w:rPr>
          <w:rFonts w:ascii="Times New Roman" w:hAnsi="Times New Roman" w:cs="Times New Roman"/>
          <w:b w:val="0"/>
          <w:i w:val="0"/>
          <w:sz w:val="24"/>
          <w:szCs w:val="24"/>
        </w:rPr>
        <w:t xml:space="preserve"> на участие в конкурсе</w:t>
      </w:r>
      <w:r w:rsidR="00DD0201" w:rsidRPr="000C6BDF">
        <w:rPr>
          <w:rFonts w:ascii="Times New Roman" w:hAnsi="Times New Roman" w:cs="Times New Roman"/>
          <w:b w:val="0"/>
          <w:i w:val="0"/>
          <w:sz w:val="24"/>
          <w:szCs w:val="24"/>
        </w:rPr>
        <w:t>)</w:t>
      </w:r>
      <w:bookmarkEnd w:id="98"/>
      <w:bookmarkEnd w:id="99"/>
    </w:p>
    <w:p w:rsidR="00C87330" w:rsidRPr="000C6BDF" w:rsidRDefault="00C87330" w:rsidP="00C87330">
      <w:pPr>
        <w:numPr>
          <w:ilvl w:val="2"/>
          <w:numId w:val="11"/>
        </w:numPr>
        <w:tabs>
          <w:tab w:val="num" w:pos="1418"/>
        </w:tabs>
        <w:ind w:left="0" w:firstLine="709"/>
        <w:jc w:val="both"/>
      </w:pPr>
      <w:r w:rsidRPr="000C6BDF">
        <w:t>В случае</w:t>
      </w:r>
      <w:proofErr w:type="gramStart"/>
      <w:r w:rsidRPr="000C6BDF">
        <w:t>,</w:t>
      </w:r>
      <w:proofErr w:type="gramEnd"/>
      <w:r w:rsidRPr="000C6BDF">
        <w:t xml:space="preserve"> если извещением о проведении конкурса и «Информационн</w:t>
      </w:r>
      <w:r w:rsidR="001A4FBD">
        <w:t>ой</w:t>
      </w:r>
      <w:r w:rsidRPr="000C6BDF">
        <w:t xml:space="preserve"> карт</w:t>
      </w:r>
      <w:r w:rsidR="001A4FBD">
        <w:t>ой</w:t>
      </w:r>
      <w:r w:rsidRPr="000C6BDF">
        <w:t xml:space="preserve"> конкурса» установлено требование обеспечения </w:t>
      </w:r>
      <w:r w:rsidR="005F17AB" w:rsidRPr="000C6BDF">
        <w:t>заявки на участие</w:t>
      </w:r>
      <w:r w:rsidR="00E845A7" w:rsidRPr="000C6BDF">
        <w:t xml:space="preserve"> в конкурсе</w:t>
      </w:r>
      <w:r w:rsidRPr="000C6BDF">
        <w:t xml:space="preserve">, </w:t>
      </w:r>
      <w:r w:rsidR="00E526CF" w:rsidRPr="000C6BDF">
        <w:t>участник конкурса</w:t>
      </w:r>
      <w:r w:rsidRPr="000C6BDF">
        <w:t xml:space="preserve"> должен предоставить обеспечение заявки на участие в конкурсе </w:t>
      </w:r>
      <w:r w:rsidR="00A96C91" w:rsidRPr="000C6BDF">
        <w:t xml:space="preserve">по форме, </w:t>
      </w:r>
      <w:r w:rsidRPr="000C6BDF">
        <w:t>в размере и валюте,</w:t>
      </w:r>
      <w:r w:rsidR="00D35F80" w:rsidRPr="000C6BDF">
        <w:t xml:space="preserve"> в соответствии с требованиями</w:t>
      </w:r>
      <w:r w:rsidR="009B746A" w:rsidRPr="000C6BDF">
        <w:t>,</w:t>
      </w:r>
      <w:r w:rsidRPr="000C6BDF">
        <w:t xml:space="preserve"> </w:t>
      </w:r>
      <w:r w:rsidR="00D35F80" w:rsidRPr="000C6BDF">
        <w:t>установленными</w:t>
      </w:r>
      <w:r w:rsidRPr="000C6BDF">
        <w:t xml:space="preserve"> в извещении о проведении конкурса и в  «Информационн</w:t>
      </w:r>
      <w:r w:rsidR="001A4FBD">
        <w:t>ой</w:t>
      </w:r>
      <w:r w:rsidRPr="000C6BDF">
        <w:t xml:space="preserve"> карт</w:t>
      </w:r>
      <w:r w:rsidR="001A4FBD">
        <w:t>е</w:t>
      </w:r>
      <w:r w:rsidRPr="000C6BDF">
        <w:t xml:space="preserve"> конкурса». </w:t>
      </w:r>
    </w:p>
    <w:p w:rsidR="00E82F66" w:rsidRPr="00F33DE2" w:rsidRDefault="00E82F66" w:rsidP="00E82F66">
      <w:pPr>
        <w:numPr>
          <w:ilvl w:val="2"/>
          <w:numId w:val="11"/>
        </w:numPr>
        <w:tabs>
          <w:tab w:val="clear" w:pos="1713"/>
          <w:tab w:val="num" w:pos="1288"/>
        </w:tabs>
        <w:ind w:left="0" w:firstLine="709"/>
        <w:jc w:val="both"/>
      </w:pPr>
      <w:r w:rsidRPr="00F33DE2">
        <w:t>Обеспечение заявки на участие в конкурсе должно быть представлено Участником в форме денежных средств путем их перечисления заказчику.</w:t>
      </w:r>
    </w:p>
    <w:p w:rsidR="00E82F66" w:rsidRPr="00F33DE2" w:rsidRDefault="00E82F66" w:rsidP="00E82F66">
      <w:pPr>
        <w:numPr>
          <w:ilvl w:val="2"/>
          <w:numId w:val="11"/>
        </w:numPr>
        <w:tabs>
          <w:tab w:val="clear" w:pos="1713"/>
          <w:tab w:val="num" w:pos="1288"/>
        </w:tabs>
        <w:ind w:left="0" w:firstLine="709"/>
        <w:jc w:val="both"/>
      </w:pPr>
      <w:r w:rsidRPr="00F33DE2">
        <w:t>В качестве обеспечения заявки о подаче Предложения используются только денежные средства.</w:t>
      </w:r>
    </w:p>
    <w:p w:rsidR="00E82F66" w:rsidRPr="00F33DE2" w:rsidRDefault="00E82F66" w:rsidP="00E82F66">
      <w:pPr>
        <w:numPr>
          <w:ilvl w:val="2"/>
          <w:numId w:val="11"/>
        </w:numPr>
        <w:tabs>
          <w:tab w:val="clear" w:pos="1713"/>
          <w:tab w:val="num" w:pos="1288"/>
        </w:tabs>
        <w:ind w:left="0" w:firstLine="709"/>
        <w:jc w:val="both"/>
      </w:pPr>
      <w:r w:rsidRPr="00F33DE2">
        <w:t>Обеспечение заявки о подаче Предложения должно быть зачислено по реквизитам счета организатора размещения заказа, указанным в «Информационн</w:t>
      </w:r>
      <w:r w:rsidR="001A4FBD">
        <w:t>ой</w:t>
      </w:r>
      <w:r w:rsidRPr="00F33DE2">
        <w:t xml:space="preserve"> карт</w:t>
      </w:r>
      <w:r w:rsidR="001A4FBD">
        <w:t>е</w:t>
      </w:r>
      <w:r w:rsidRPr="00F33DE2">
        <w:t xml:space="preserve"> конкурса», не позднее момента окончания срока подачи заявок на участие в</w:t>
      </w:r>
      <w:r w:rsidRPr="00F33DE2">
        <w:rPr>
          <w:lang w:val="en-US"/>
        </w:rPr>
        <w:t> </w:t>
      </w:r>
      <w:r w:rsidRPr="00F33DE2">
        <w:t>конкурсе.</w:t>
      </w:r>
    </w:p>
    <w:p w:rsidR="00E82F66" w:rsidRPr="00F33DE2" w:rsidRDefault="00E82F66" w:rsidP="00E82F66">
      <w:pPr>
        <w:ind w:firstLine="709"/>
        <w:jc w:val="both"/>
      </w:pPr>
      <w:r w:rsidRPr="00F33DE2">
        <w:t>Обеспечение заявки на участие в конкурсе должно быть предоставлено не позднее момента окончания срока подачи заявок на участие в конкурсе, указанного в извещении о проведении конкурса и в «Информационн</w:t>
      </w:r>
      <w:r w:rsidR="001A4FBD">
        <w:t>ой</w:t>
      </w:r>
      <w:r w:rsidRPr="00F33DE2">
        <w:t xml:space="preserve"> карт</w:t>
      </w:r>
      <w:r w:rsidR="001A4FBD">
        <w:t>е</w:t>
      </w:r>
      <w:r w:rsidRPr="00F33DE2">
        <w:t xml:space="preserve"> конкурса».</w:t>
      </w:r>
    </w:p>
    <w:p w:rsidR="001A788E" w:rsidRPr="000C6BDF" w:rsidRDefault="00E82F66" w:rsidP="00E82F66">
      <w:pPr>
        <w:numPr>
          <w:ilvl w:val="2"/>
          <w:numId w:val="11"/>
        </w:numPr>
        <w:ind w:left="0" w:firstLine="709"/>
        <w:jc w:val="both"/>
      </w:pPr>
      <w:r w:rsidRPr="00F33DE2">
        <w:t>Факт внесения участником процедуры закупки денежных сре</w:t>
      </w:r>
      <w:proofErr w:type="gramStart"/>
      <w:r w:rsidRPr="00F33DE2">
        <w:t>дств в к</w:t>
      </w:r>
      <w:proofErr w:type="gramEnd"/>
      <w:r w:rsidRPr="00F33DE2">
        <w:t>ачестве обеспечения заявки о подаче Предложения подтверждается платежным поручением (квитанцией) или копией такого поручения (квитанции).</w:t>
      </w:r>
    </w:p>
    <w:p w:rsidR="00C87330" w:rsidRPr="000C6BDF" w:rsidRDefault="00C87330" w:rsidP="00C87330">
      <w:pPr>
        <w:numPr>
          <w:ilvl w:val="2"/>
          <w:numId w:val="11"/>
        </w:numPr>
        <w:ind w:left="0" w:firstLine="709"/>
        <w:jc w:val="both"/>
      </w:pPr>
      <w:bookmarkStart w:id="100" w:name="_Ref317253663"/>
      <w:r w:rsidRPr="000C6BDF">
        <w:t>Обеспечение заявки на участие в конкурсе возвращается:</w:t>
      </w:r>
      <w:bookmarkEnd w:id="100"/>
    </w:p>
    <w:p w:rsidR="00C87330" w:rsidRPr="000C6BDF" w:rsidRDefault="00C87330" w:rsidP="00E6765B">
      <w:pPr>
        <w:pStyle w:val="02statia2"/>
        <w:numPr>
          <w:ilvl w:val="0"/>
          <w:numId w:val="41"/>
        </w:numPr>
        <w:tabs>
          <w:tab w:val="clear" w:pos="2140"/>
          <w:tab w:val="num" w:pos="1134"/>
        </w:tabs>
        <w:spacing w:before="0" w:line="240" w:lineRule="auto"/>
        <w:ind w:left="0" w:firstLine="709"/>
        <w:rPr>
          <w:rFonts w:ascii="Times New Roman" w:hAnsi="Times New Roman"/>
          <w:color w:val="auto"/>
          <w:sz w:val="24"/>
          <w:szCs w:val="24"/>
        </w:rPr>
      </w:pPr>
      <w:r w:rsidRPr="000C6BDF">
        <w:rPr>
          <w:rFonts w:ascii="Times New Roman" w:hAnsi="Times New Roman"/>
          <w:color w:val="auto"/>
          <w:sz w:val="24"/>
          <w:szCs w:val="24"/>
        </w:rPr>
        <w:t xml:space="preserve">в течение </w:t>
      </w:r>
      <w:r w:rsidR="00207CBD" w:rsidRPr="000C6BDF">
        <w:rPr>
          <w:rFonts w:ascii="Times New Roman" w:hAnsi="Times New Roman"/>
          <w:color w:val="auto"/>
          <w:sz w:val="24"/>
          <w:szCs w:val="24"/>
        </w:rPr>
        <w:t>5 (</w:t>
      </w:r>
      <w:r w:rsidRPr="000C6BDF">
        <w:rPr>
          <w:rFonts w:ascii="Times New Roman" w:hAnsi="Times New Roman"/>
          <w:color w:val="auto"/>
          <w:sz w:val="24"/>
          <w:szCs w:val="24"/>
        </w:rPr>
        <w:t>пяти</w:t>
      </w:r>
      <w:r w:rsidR="00207CBD" w:rsidRPr="000C6BDF">
        <w:rPr>
          <w:rFonts w:ascii="Times New Roman" w:hAnsi="Times New Roman"/>
          <w:color w:val="auto"/>
          <w:sz w:val="24"/>
          <w:szCs w:val="24"/>
        </w:rPr>
        <w:t>)</w:t>
      </w:r>
      <w:r w:rsidRPr="000C6BDF">
        <w:rPr>
          <w:rFonts w:ascii="Times New Roman" w:hAnsi="Times New Roman"/>
          <w:color w:val="auto"/>
          <w:sz w:val="24"/>
          <w:szCs w:val="24"/>
        </w:rPr>
        <w:t xml:space="preserve"> рабочих дней со дня принятия решения об </w:t>
      </w:r>
      <w:r w:rsidR="00207CBD" w:rsidRPr="000C6BDF">
        <w:rPr>
          <w:rFonts w:ascii="Times New Roman" w:hAnsi="Times New Roman"/>
          <w:color w:val="auto"/>
          <w:sz w:val="24"/>
          <w:szCs w:val="24"/>
        </w:rPr>
        <w:t>отказе от </w:t>
      </w:r>
      <w:r w:rsidRPr="000C6BDF">
        <w:rPr>
          <w:rFonts w:ascii="Times New Roman" w:hAnsi="Times New Roman"/>
          <w:color w:val="auto"/>
          <w:sz w:val="24"/>
          <w:szCs w:val="24"/>
        </w:rPr>
        <w:t>проведения конкурса</w:t>
      </w:r>
      <w:r w:rsidR="00A2638F" w:rsidRPr="000C6BDF">
        <w:rPr>
          <w:rFonts w:ascii="Times New Roman" w:hAnsi="Times New Roman"/>
          <w:color w:val="auto"/>
          <w:sz w:val="24"/>
          <w:szCs w:val="24"/>
        </w:rPr>
        <w:t xml:space="preserve"> – всем участникам конкурса, подавшим заявки на участие в</w:t>
      </w:r>
      <w:r w:rsidR="00A2638F" w:rsidRPr="000C6BDF">
        <w:rPr>
          <w:rFonts w:ascii="Times New Roman" w:hAnsi="Times New Roman"/>
          <w:color w:val="auto"/>
          <w:sz w:val="24"/>
          <w:szCs w:val="24"/>
          <w:lang w:val="en-US"/>
        </w:rPr>
        <w:t> </w:t>
      </w:r>
      <w:r w:rsidR="00A2638F" w:rsidRPr="000C6BDF">
        <w:rPr>
          <w:rFonts w:ascii="Times New Roman" w:hAnsi="Times New Roman"/>
          <w:color w:val="auto"/>
          <w:sz w:val="24"/>
          <w:szCs w:val="24"/>
        </w:rPr>
        <w:t>конкурсе</w:t>
      </w:r>
      <w:r w:rsidRPr="000C6BDF">
        <w:rPr>
          <w:rFonts w:ascii="Times New Roman" w:hAnsi="Times New Roman"/>
          <w:color w:val="auto"/>
          <w:sz w:val="24"/>
          <w:szCs w:val="24"/>
        </w:rPr>
        <w:t>;</w:t>
      </w:r>
    </w:p>
    <w:p w:rsidR="00C87330" w:rsidRPr="000C6BDF" w:rsidRDefault="00C87330" w:rsidP="00E6765B">
      <w:pPr>
        <w:pStyle w:val="02statia2"/>
        <w:numPr>
          <w:ilvl w:val="0"/>
          <w:numId w:val="41"/>
        </w:numPr>
        <w:tabs>
          <w:tab w:val="clear" w:pos="2140"/>
          <w:tab w:val="num" w:pos="1134"/>
        </w:tabs>
        <w:spacing w:before="0" w:line="240" w:lineRule="auto"/>
        <w:ind w:left="0" w:firstLine="709"/>
        <w:rPr>
          <w:rFonts w:ascii="Times New Roman" w:hAnsi="Times New Roman"/>
          <w:color w:val="auto"/>
          <w:sz w:val="24"/>
          <w:szCs w:val="24"/>
        </w:rPr>
      </w:pPr>
      <w:r w:rsidRPr="000C6BDF">
        <w:rPr>
          <w:rFonts w:ascii="Times New Roman" w:hAnsi="Times New Roman"/>
          <w:color w:val="auto"/>
          <w:sz w:val="24"/>
          <w:szCs w:val="24"/>
        </w:rPr>
        <w:t xml:space="preserve">в течение </w:t>
      </w:r>
      <w:r w:rsidR="00207CBD" w:rsidRPr="000C6BDF">
        <w:rPr>
          <w:rFonts w:ascii="Times New Roman" w:hAnsi="Times New Roman"/>
          <w:color w:val="auto"/>
          <w:sz w:val="24"/>
          <w:szCs w:val="24"/>
        </w:rPr>
        <w:t xml:space="preserve">5 (пяти) </w:t>
      </w:r>
      <w:r w:rsidRPr="000C6BDF">
        <w:rPr>
          <w:rFonts w:ascii="Times New Roman" w:hAnsi="Times New Roman"/>
          <w:color w:val="auto"/>
          <w:sz w:val="24"/>
          <w:szCs w:val="24"/>
        </w:rPr>
        <w:t xml:space="preserve">рабочих дней со дня поступления организатору конкурса уведомления об отзыве </w:t>
      </w:r>
      <w:r w:rsidR="007A0C42" w:rsidRPr="000C6BDF">
        <w:rPr>
          <w:rFonts w:ascii="Times New Roman" w:hAnsi="Times New Roman"/>
          <w:color w:val="auto"/>
          <w:sz w:val="24"/>
          <w:szCs w:val="24"/>
        </w:rPr>
        <w:t>участником конкурса</w:t>
      </w:r>
      <w:r w:rsidRPr="000C6BDF">
        <w:rPr>
          <w:rFonts w:ascii="Times New Roman" w:hAnsi="Times New Roman"/>
          <w:color w:val="auto"/>
          <w:sz w:val="24"/>
          <w:szCs w:val="24"/>
        </w:rPr>
        <w:t xml:space="preserve"> заявки на участие в</w:t>
      </w:r>
      <w:r w:rsidRPr="000C6BDF">
        <w:rPr>
          <w:rFonts w:ascii="Times New Roman" w:hAnsi="Times New Roman"/>
          <w:color w:val="auto"/>
          <w:sz w:val="24"/>
          <w:szCs w:val="24"/>
          <w:lang w:val="en-US"/>
        </w:rPr>
        <w:t> </w:t>
      </w:r>
      <w:r w:rsidRPr="000C6BDF">
        <w:rPr>
          <w:rFonts w:ascii="Times New Roman" w:hAnsi="Times New Roman"/>
          <w:color w:val="auto"/>
          <w:sz w:val="24"/>
          <w:szCs w:val="24"/>
        </w:rPr>
        <w:t>конкурсе</w:t>
      </w:r>
      <w:r w:rsidR="00AB0DA7" w:rsidRPr="000C6BDF">
        <w:rPr>
          <w:rFonts w:ascii="Times New Roman" w:hAnsi="Times New Roman"/>
          <w:color w:val="auto"/>
          <w:sz w:val="24"/>
          <w:szCs w:val="24"/>
        </w:rPr>
        <w:t xml:space="preserve"> – участнику конкурса, отозвавшему заявку в соответствии с условиями конкурсной документации</w:t>
      </w:r>
      <w:r w:rsidRPr="000C6BDF">
        <w:rPr>
          <w:rFonts w:ascii="Times New Roman" w:hAnsi="Times New Roman"/>
          <w:color w:val="auto"/>
          <w:sz w:val="24"/>
          <w:szCs w:val="24"/>
        </w:rPr>
        <w:t>;</w:t>
      </w:r>
    </w:p>
    <w:p w:rsidR="00C87330" w:rsidRPr="000C6BDF" w:rsidRDefault="00C87330" w:rsidP="00E6765B">
      <w:pPr>
        <w:pStyle w:val="02statia2"/>
        <w:numPr>
          <w:ilvl w:val="0"/>
          <w:numId w:val="41"/>
        </w:numPr>
        <w:tabs>
          <w:tab w:val="clear" w:pos="2140"/>
          <w:tab w:val="num" w:pos="1134"/>
        </w:tabs>
        <w:spacing w:before="0" w:line="240" w:lineRule="auto"/>
        <w:ind w:left="0" w:firstLine="709"/>
        <w:rPr>
          <w:rFonts w:ascii="Times New Roman" w:hAnsi="Times New Roman"/>
          <w:color w:val="auto"/>
          <w:sz w:val="24"/>
          <w:szCs w:val="24"/>
        </w:rPr>
      </w:pPr>
      <w:r w:rsidRPr="000C6BDF">
        <w:rPr>
          <w:rFonts w:ascii="Times New Roman" w:hAnsi="Times New Roman"/>
          <w:color w:val="auto"/>
          <w:sz w:val="24"/>
          <w:szCs w:val="24"/>
        </w:rPr>
        <w:t xml:space="preserve">в течение </w:t>
      </w:r>
      <w:r w:rsidR="000024E5" w:rsidRPr="000C6BDF">
        <w:rPr>
          <w:rFonts w:ascii="Times New Roman" w:hAnsi="Times New Roman"/>
          <w:color w:val="auto"/>
          <w:sz w:val="24"/>
          <w:szCs w:val="24"/>
        </w:rPr>
        <w:t xml:space="preserve">5 (пяти) </w:t>
      </w:r>
      <w:r w:rsidRPr="000C6BDF">
        <w:rPr>
          <w:rFonts w:ascii="Times New Roman" w:hAnsi="Times New Roman"/>
          <w:color w:val="auto"/>
          <w:sz w:val="24"/>
          <w:szCs w:val="24"/>
        </w:rPr>
        <w:t xml:space="preserve">рабочих дней со дня подписания протокола </w:t>
      </w:r>
      <w:r w:rsidR="000024E5" w:rsidRPr="000C6BDF">
        <w:rPr>
          <w:rFonts w:ascii="Times New Roman" w:hAnsi="Times New Roman"/>
          <w:color w:val="auto"/>
          <w:sz w:val="24"/>
          <w:szCs w:val="24"/>
        </w:rPr>
        <w:t>подведения итогов</w:t>
      </w:r>
      <w:r w:rsidRPr="000C6BDF">
        <w:rPr>
          <w:rFonts w:ascii="Times New Roman" w:hAnsi="Times New Roman"/>
          <w:color w:val="auto"/>
          <w:sz w:val="24"/>
          <w:szCs w:val="24"/>
        </w:rPr>
        <w:t xml:space="preserve"> – </w:t>
      </w:r>
      <w:r w:rsidR="007A0C42" w:rsidRPr="000C6BDF">
        <w:rPr>
          <w:rFonts w:ascii="Times New Roman" w:hAnsi="Times New Roman"/>
          <w:color w:val="auto"/>
          <w:sz w:val="24"/>
          <w:szCs w:val="24"/>
        </w:rPr>
        <w:t>участнику конкурса</w:t>
      </w:r>
      <w:r w:rsidRPr="000C6BDF">
        <w:rPr>
          <w:rFonts w:ascii="Times New Roman" w:hAnsi="Times New Roman"/>
          <w:color w:val="auto"/>
          <w:sz w:val="24"/>
          <w:szCs w:val="24"/>
        </w:rPr>
        <w:t xml:space="preserve">, </w:t>
      </w:r>
      <w:r w:rsidR="000024E5" w:rsidRPr="000C6BDF">
        <w:rPr>
          <w:rFonts w:ascii="Times New Roman" w:hAnsi="Times New Roman"/>
          <w:color w:val="auto"/>
          <w:sz w:val="24"/>
          <w:szCs w:val="24"/>
        </w:rPr>
        <w:t>заявка которого отклонена;</w:t>
      </w:r>
    </w:p>
    <w:p w:rsidR="00E23AF3" w:rsidRPr="000C6BDF" w:rsidRDefault="00C87330" w:rsidP="00E6765B">
      <w:pPr>
        <w:pStyle w:val="02statia2"/>
        <w:numPr>
          <w:ilvl w:val="0"/>
          <w:numId w:val="41"/>
        </w:numPr>
        <w:tabs>
          <w:tab w:val="clear" w:pos="2140"/>
          <w:tab w:val="num" w:pos="1134"/>
        </w:tabs>
        <w:spacing w:before="0" w:line="240" w:lineRule="auto"/>
        <w:ind w:left="0" w:firstLine="709"/>
        <w:rPr>
          <w:rFonts w:ascii="Times New Roman" w:hAnsi="Times New Roman"/>
          <w:color w:val="auto"/>
          <w:sz w:val="24"/>
          <w:szCs w:val="24"/>
        </w:rPr>
      </w:pPr>
      <w:r w:rsidRPr="000C6BDF">
        <w:rPr>
          <w:rFonts w:ascii="Times New Roman" w:hAnsi="Times New Roman"/>
          <w:color w:val="auto"/>
          <w:sz w:val="24"/>
          <w:szCs w:val="24"/>
        </w:rPr>
        <w:t xml:space="preserve">в течение </w:t>
      </w:r>
      <w:r w:rsidR="00C43314" w:rsidRPr="000C6BDF">
        <w:rPr>
          <w:rFonts w:ascii="Times New Roman" w:hAnsi="Times New Roman"/>
          <w:color w:val="auto"/>
          <w:sz w:val="24"/>
          <w:szCs w:val="24"/>
        </w:rPr>
        <w:t xml:space="preserve">5 (пяти) </w:t>
      </w:r>
      <w:r w:rsidRPr="000C6BDF">
        <w:rPr>
          <w:rFonts w:ascii="Times New Roman" w:hAnsi="Times New Roman"/>
          <w:color w:val="auto"/>
          <w:sz w:val="24"/>
          <w:szCs w:val="24"/>
        </w:rPr>
        <w:t xml:space="preserve">рабочих дней со дня </w:t>
      </w:r>
      <w:r w:rsidR="00C43314" w:rsidRPr="000C6BDF">
        <w:rPr>
          <w:rFonts w:ascii="Times New Roman" w:hAnsi="Times New Roman"/>
          <w:color w:val="auto"/>
          <w:sz w:val="24"/>
          <w:szCs w:val="24"/>
        </w:rPr>
        <w:t xml:space="preserve">заключения договора </w:t>
      </w:r>
      <w:r w:rsidR="00DA1362" w:rsidRPr="000C6BDF">
        <w:rPr>
          <w:rFonts w:ascii="Times New Roman" w:hAnsi="Times New Roman"/>
          <w:color w:val="auto"/>
          <w:sz w:val="24"/>
          <w:szCs w:val="24"/>
        </w:rPr>
        <w:t xml:space="preserve">с победителем конкурса </w:t>
      </w:r>
      <w:r w:rsidR="00C43314" w:rsidRPr="000C6BDF">
        <w:rPr>
          <w:rFonts w:ascii="Times New Roman" w:hAnsi="Times New Roman"/>
          <w:color w:val="auto"/>
          <w:sz w:val="24"/>
          <w:szCs w:val="24"/>
        </w:rPr>
        <w:t>по результатам состоявшегося конкурса и (если требовалось) предоставления им обеспеч</w:t>
      </w:r>
      <w:r w:rsidR="00DA1362" w:rsidRPr="000C6BDF">
        <w:rPr>
          <w:rFonts w:ascii="Times New Roman" w:hAnsi="Times New Roman"/>
          <w:color w:val="auto"/>
          <w:sz w:val="24"/>
          <w:szCs w:val="24"/>
        </w:rPr>
        <w:t>ения исполнения обязательств по </w:t>
      </w:r>
      <w:r w:rsidR="00C43314" w:rsidRPr="000C6BDF">
        <w:rPr>
          <w:rFonts w:ascii="Times New Roman" w:hAnsi="Times New Roman"/>
          <w:color w:val="auto"/>
          <w:sz w:val="24"/>
          <w:szCs w:val="24"/>
        </w:rPr>
        <w:t>договору</w:t>
      </w:r>
      <w:r w:rsidRPr="000C6BDF">
        <w:rPr>
          <w:rFonts w:ascii="Times New Roman" w:hAnsi="Times New Roman"/>
          <w:color w:val="auto"/>
          <w:sz w:val="24"/>
          <w:szCs w:val="24"/>
        </w:rPr>
        <w:t xml:space="preserve"> –</w:t>
      </w:r>
      <w:r w:rsidR="00DA1362" w:rsidRPr="000C6BDF">
        <w:rPr>
          <w:rFonts w:ascii="Times New Roman" w:hAnsi="Times New Roman"/>
          <w:color w:val="auto"/>
          <w:sz w:val="24"/>
          <w:szCs w:val="24"/>
        </w:rPr>
        <w:t xml:space="preserve"> победителю конкурса</w:t>
      </w:r>
      <w:r w:rsidR="00BE152F" w:rsidRPr="000C6BDF">
        <w:rPr>
          <w:rFonts w:ascii="Times New Roman" w:hAnsi="Times New Roman"/>
          <w:color w:val="auto"/>
          <w:sz w:val="24"/>
          <w:szCs w:val="24"/>
        </w:rPr>
        <w:t xml:space="preserve"> и</w:t>
      </w:r>
      <w:r w:rsidR="00E23AF3" w:rsidRPr="000C6BDF">
        <w:rPr>
          <w:rFonts w:ascii="Times New Roman" w:hAnsi="Times New Roman"/>
          <w:color w:val="auto"/>
          <w:sz w:val="24"/>
          <w:szCs w:val="24"/>
        </w:rPr>
        <w:t xml:space="preserve"> всем остальным участникам конкурса, которым обеспечение заявки не было возвращено на предыдущих стадиях;</w:t>
      </w:r>
    </w:p>
    <w:p w:rsidR="00DA1362" w:rsidRPr="000C6BDF" w:rsidRDefault="00DA1362" w:rsidP="00E6765B">
      <w:pPr>
        <w:pStyle w:val="02statia2"/>
        <w:numPr>
          <w:ilvl w:val="0"/>
          <w:numId w:val="41"/>
        </w:numPr>
        <w:tabs>
          <w:tab w:val="clear" w:pos="2140"/>
          <w:tab w:val="num" w:pos="1134"/>
        </w:tabs>
        <w:spacing w:before="0" w:line="240" w:lineRule="auto"/>
        <w:ind w:left="0" w:firstLine="709"/>
        <w:rPr>
          <w:rFonts w:ascii="Times New Roman" w:hAnsi="Times New Roman"/>
          <w:color w:val="auto"/>
          <w:sz w:val="24"/>
          <w:szCs w:val="24"/>
        </w:rPr>
      </w:pPr>
      <w:r w:rsidRPr="000C6BDF">
        <w:rPr>
          <w:rFonts w:ascii="Times New Roman" w:hAnsi="Times New Roman"/>
          <w:color w:val="auto"/>
          <w:sz w:val="24"/>
          <w:szCs w:val="24"/>
        </w:rPr>
        <w:t xml:space="preserve">в течение 5 (пяти) рабочих дней со дня заключения договора с участником конкурса </w:t>
      </w:r>
      <w:r w:rsidR="00AB02A2" w:rsidRPr="000C6BDF">
        <w:rPr>
          <w:rFonts w:ascii="Times New Roman" w:hAnsi="Times New Roman"/>
          <w:color w:val="auto"/>
          <w:sz w:val="24"/>
          <w:szCs w:val="24"/>
        </w:rPr>
        <w:t>согласно пункт</w:t>
      </w:r>
      <w:r w:rsidR="000D5B5F" w:rsidRPr="000C6BDF">
        <w:rPr>
          <w:rFonts w:ascii="Times New Roman" w:hAnsi="Times New Roman"/>
          <w:color w:val="auto"/>
          <w:sz w:val="24"/>
          <w:szCs w:val="24"/>
        </w:rPr>
        <w:t>ам</w:t>
      </w:r>
      <w:r w:rsidR="00AB02A2" w:rsidRPr="000C6BDF">
        <w:rPr>
          <w:rFonts w:ascii="Times New Roman" w:hAnsi="Times New Roman"/>
          <w:color w:val="auto"/>
          <w:sz w:val="24"/>
          <w:szCs w:val="24"/>
        </w:rPr>
        <w:t xml:space="preserve"> </w:t>
      </w:r>
      <w:fldSimple w:instr=" REF _Ref320023416 \r \h  \* MERGEFORMAT ">
        <w:r w:rsidR="00F33892" w:rsidRPr="00F33892">
          <w:rPr>
            <w:rFonts w:ascii="Times New Roman" w:hAnsi="Times New Roman"/>
            <w:color w:val="auto"/>
            <w:sz w:val="24"/>
            <w:szCs w:val="24"/>
          </w:rPr>
          <w:t>4.15.5</w:t>
        </w:r>
      </w:fldSimple>
      <w:r w:rsidR="00AB02A2" w:rsidRPr="000C6BDF">
        <w:rPr>
          <w:rFonts w:ascii="Times New Roman" w:hAnsi="Times New Roman"/>
          <w:color w:val="auto"/>
          <w:sz w:val="24"/>
          <w:szCs w:val="24"/>
        </w:rPr>
        <w:t xml:space="preserve">, </w:t>
      </w:r>
      <w:fldSimple w:instr=" REF _Ref351359907 \r \h  \* MERGEFORMAT ">
        <w:r w:rsidR="00F33892" w:rsidRPr="00F33892">
          <w:rPr>
            <w:rFonts w:ascii="Times New Roman" w:hAnsi="Times New Roman"/>
            <w:color w:val="auto"/>
            <w:sz w:val="24"/>
            <w:szCs w:val="24"/>
          </w:rPr>
          <w:t>4.15.13</w:t>
        </w:r>
      </w:fldSimple>
      <w:r w:rsidR="00A3754C" w:rsidRPr="000C6BDF">
        <w:rPr>
          <w:rFonts w:ascii="Times New Roman" w:hAnsi="Times New Roman"/>
          <w:color w:val="auto"/>
          <w:sz w:val="24"/>
          <w:szCs w:val="24"/>
        </w:rPr>
        <w:t>,</w:t>
      </w:r>
      <w:r w:rsidR="000D5B5F" w:rsidRPr="000C6BDF">
        <w:rPr>
          <w:rFonts w:ascii="Times New Roman" w:hAnsi="Times New Roman"/>
          <w:color w:val="auto"/>
          <w:sz w:val="24"/>
          <w:szCs w:val="24"/>
        </w:rPr>
        <w:t xml:space="preserve"> </w:t>
      </w:r>
      <w:fldSimple w:instr=" REF _Ref352315616 \r \h  \* MERGEFORMAT ">
        <w:r w:rsidR="00F33892" w:rsidRPr="00F33892">
          <w:rPr>
            <w:rFonts w:ascii="Times New Roman" w:hAnsi="Times New Roman"/>
            <w:color w:val="auto"/>
            <w:sz w:val="24"/>
            <w:szCs w:val="24"/>
          </w:rPr>
          <w:t>4.15.14</w:t>
        </w:r>
      </w:fldSimple>
      <w:r w:rsidR="000229B3" w:rsidRPr="000C6BDF">
        <w:rPr>
          <w:rFonts w:ascii="Times New Roman" w:hAnsi="Times New Roman"/>
          <w:color w:val="auto"/>
          <w:sz w:val="24"/>
          <w:szCs w:val="24"/>
        </w:rPr>
        <w:t xml:space="preserve"> </w:t>
      </w:r>
      <w:r w:rsidRPr="000C6BDF">
        <w:rPr>
          <w:rFonts w:ascii="Times New Roman" w:hAnsi="Times New Roman"/>
          <w:color w:val="auto"/>
          <w:sz w:val="24"/>
          <w:szCs w:val="24"/>
        </w:rPr>
        <w:t>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конкурса;</w:t>
      </w:r>
    </w:p>
    <w:p w:rsidR="00DA1362" w:rsidRPr="000C6BDF" w:rsidRDefault="00DA1362" w:rsidP="00E6765B">
      <w:pPr>
        <w:pStyle w:val="02statia2"/>
        <w:numPr>
          <w:ilvl w:val="0"/>
          <w:numId w:val="41"/>
        </w:numPr>
        <w:tabs>
          <w:tab w:val="clear" w:pos="2140"/>
          <w:tab w:val="num" w:pos="1134"/>
        </w:tabs>
        <w:spacing w:before="0" w:line="240" w:lineRule="auto"/>
        <w:ind w:left="0" w:firstLine="709"/>
        <w:rPr>
          <w:rFonts w:ascii="Times New Roman" w:hAnsi="Times New Roman"/>
          <w:color w:val="auto"/>
          <w:sz w:val="24"/>
          <w:szCs w:val="24"/>
        </w:rPr>
      </w:pPr>
      <w:r w:rsidRPr="000C6BDF">
        <w:rPr>
          <w:rFonts w:ascii="Times New Roman" w:hAnsi="Times New Roman"/>
          <w:color w:val="auto"/>
          <w:sz w:val="24"/>
          <w:szCs w:val="24"/>
        </w:rPr>
        <w:t xml:space="preserve">в течение 5 (пяти) рабочих дней со дня признания конкурса несостоявшимся и принятия решения о </w:t>
      </w:r>
      <w:proofErr w:type="spellStart"/>
      <w:r w:rsidRPr="000C6BDF">
        <w:rPr>
          <w:rFonts w:ascii="Times New Roman" w:hAnsi="Times New Roman"/>
          <w:color w:val="auto"/>
          <w:sz w:val="24"/>
          <w:szCs w:val="24"/>
        </w:rPr>
        <w:t>незаключении</w:t>
      </w:r>
      <w:proofErr w:type="spellEnd"/>
      <w:r w:rsidRPr="000C6BDF">
        <w:rPr>
          <w:rFonts w:ascii="Times New Roman" w:hAnsi="Times New Roman"/>
          <w:color w:val="auto"/>
          <w:sz w:val="24"/>
          <w:szCs w:val="24"/>
        </w:rPr>
        <w:t xml:space="preserve"> договора по его результатам – участнику конкурса, которому обеспечение заявки не было возвращено на предыдущих стадиях.</w:t>
      </w:r>
    </w:p>
    <w:p w:rsidR="00E23AF3" w:rsidRPr="000C6BDF" w:rsidRDefault="00E23AF3" w:rsidP="00E82F66">
      <w:pPr>
        <w:numPr>
          <w:ilvl w:val="2"/>
          <w:numId w:val="11"/>
        </w:numPr>
        <w:tabs>
          <w:tab w:val="clear" w:pos="1713"/>
          <w:tab w:val="num" w:pos="1418"/>
        </w:tabs>
        <w:ind w:left="0" w:firstLine="709"/>
        <w:jc w:val="both"/>
      </w:pPr>
      <w:bookmarkStart w:id="101" w:name="_Ref317253690"/>
      <w:r w:rsidRPr="000C6BDF">
        <w:t>В случае поступления жалобы на действия (бездействия) заказчика, организатора конкурса, конкурсной комиссии</w:t>
      </w:r>
      <w:r w:rsidR="00693017" w:rsidRPr="000C6BDF">
        <w:t>,</w:t>
      </w:r>
      <w:r w:rsidRPr="000C6BDF">
        <w:t xml:space="preserve"> срок в соответствии с пунктом </w:t>
      </w:r>
      <w:fldSimple w:instr=" REF _Ref317253663 \r \h  \* MERGEFORMAT ">
        <w:r w:rsidR="00F33892">
          <w:t>4.9.6</w:t>
        </w:r>
      </w:fldSimple>
      <w:r w:rsidRPr="000C6BDF">
        <w:t>, начиная с которого участник конкурса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0C6BDF" w:rsidRDefault="00C87330" w:rsidP="00E82F66">
      <w:pPr>
        <w:numPr>
          <w:ilvl w:val="2"/>
          <w:numId w:val="11"/>
        </w:numPr>
        <w:tabs>
          <w:tab w:val="clear" w:pos="1713"/>
          <w:tab w:val="num" w:pos="1418"/>
        </w:tabs>
        <w:ind w:left="0" w:firstLine="709"/>
        <w:jc w:val="both"/>
      </w:pPr>
      <w:bookmarkStart w:id="102" w:name="_Ref317515319"/>
      <w:r w:rsidRPr="000C6BDF">
        <w:t>Обеспечение заявки на участие в конкурсе может быть удержано в</w:t>
      </w:r>
      <w:r w:rsidRPr="000C6BDF">
        <w:rPr>
          <w:lang w:val="en-US"/>
        </w:rPr>
        <w:t> </w:t>
      </w:r>
      <w:r w:rsidRPr="000C6BDF">
        <w:t>следующих случаях:</w:t>
      </w:r>
      <w:bookmarkEnd w:id="101"/>
      <w:bookmarkEnd w:id="102"/>
    </w:p>
    <w:p w:rsidR="008C69D0" w:rsidRPr="000C6BDF" w:rsidRDefault="008C69D0" w:rsidP="00E6765B">
      <w:pPr>
        <w:pStyle w:val="02statia2"/>
        <w:numPr>
          <w:ilvl w:val="0"/>
          <w:numId w:val="23"/>
        </w:numPr>
        <w:tabs>
          <w:tab w:val="num" w:pos="1134"/>
        </w:tabs>
        <w:spacing w:before="0" w:line="240" w:lineRule="auto"/>
        <w:ind w:left="0" w:firstLine="709"/>
        <w:rPr>
          <w:rFonts w:ascii="Times New Roman" w:hAnsi="Times New Roman"/>
          <w:color w:val="auto"/>
          <w:sz w:val="24"/>
          <w:szCs w:val="24"/>
        </w:rPr>
      </w:pPr>
      <w:r w:rsidRPr="000C6BDF">
        <w:rPr>
          <w:rFonts w:ascii="Times New Roman" w:hAnsi="Times New Roman"/>
          <w:color w:val="auto"/>
          <w:sz w:val="24"/>
          <w:szCs w:val="24"/>
        </w:rPr>
        <w:t>при отзыве либо изменении поданной заявки участником конкурса, если такой отзыв (изменение) проведены после окончания срока подачи заявок на участие в конкурсе</w:t>
      </w:r>
      <w:r w:rsidR="00EB13B6" w:rsidRPr="000C6BDF">
        <w:rPr>
          <w:rFonts w:ascii="Times New Roman" w:hAnsi="Times New Roman"/>
          <w:color w:val="auto"/>
          <w:sz w:val="24"/>
          <w:szCs w:val="24"/>
        </w:rPr>
        <w:t>, установленного в извещении о проведении конкурса и в «Информационн</w:t>
      </w:r>
      <w:r w:rsidR="001A4FBD">
        <w:rPr>
          <w:rFonts w:ascii="Times New Roman" w:hAnsi="Times New Roman"/>
          <w:color w:val="auto"/>
          <w:sz w:val="24"/>
          <w:szCs w:val="24"/>
        </w:rPr>
        <w:t>ой</w:t>
      </w:r>
      <w:r w:rsidR="00EB13B6" w:rsidRPr="000C6BDF">
        <w:rPr>
          <w:rFonts w:ascii="Times New Roman" w:hAnsi="Times New Roman"/>
          <w:color w:val="auto"/>
          <w:sz w:val="24"/>
          <w:szCs w:val="24"/>
        </w:rPr>
        <w:t xml:space="preserve"> карт</w:t>
      </w:r>
      <w:r w:rsidR="001A4FBD">
        <w:rPr>
          <w:rFonts w:ascii="Times New Roman" w:hAnsi="Times New Roman"/>
          <w:color w:val="auto"/>
          <w:sz w:val="24"/>
          <w:szCs w:val="24"/>
        </w:rPr>
        <w:t>е</w:t>
      </w:r>
      <w:r w:rsidR="00EB13B6" w:rsidRPr="000C6BDF">
        <w:rPr>
          <w:rFonts w:ascii="Times New Roman" w:hAnsi="Times New Roman"/>
          <w:color w:val="auto"/>
          <w:sz w:val="24"/>
          <w:szCs w:val="24"/>
        </w:rPr>
        <w:t xml:space="preserve"> конкурса»</w:t>
      </w:r>
      <w:r w:rsidRPr="000C6BDF">
        <w:rPr>
          <w:rFonts w:ascii="Times New Roman" w:hAnsi="Times New Roman"/>
          <w:color w:val="auto"/>
          <w:sz w:val="24"/>
          <w:szCs w:val="24"/>
        </w:rPr>
        <w:t>;</w:t>
      </w:r>
    </w:p>
    <w:p w:rsidR="00C87330" w:rsidRPr="000C6BDF" w:rsidRDefault="00C87330" w:rsidP="00E6765B">
      <w:pPr>
        <w:pStyle w:val="02statia2"/>
        <w:numPr>
          <w:ilvl w:val="0"/>
          <w:numId w:val="23"/>
        </w:numPr>
        <w:tabs>
          <w:tab w:val="num" w:pos="1134"/>
        </w:tabs>
        <w:spacing w:before="0" w:line="240" w:lineRule="auto"/>
        <w:ind w:left="0" w:firstLine="709"/>
        <w:rPr>
          <w:rFonts w:ascii="Times New Roman" w:hAnsi="Times New Roman"/>
          <w:color w:val="auto"/>
          <w:sz w:val="24"/>
          <w:szCs w:val="24"/>
        </w:rPr>
      </w:pPr>
      <w:r w:rsidRPr="000C6BDF">
        <w:rPr>
          <w:rFonts w:ascii="Times New Roman" w:hAnsi="Times New Roman"/>
          <w:color w:val="auto"/>
          <w:sz w:val="24"/>
          <w:szCs w:val="24"/>
        </w:rPr>
        <w:t xml:space="preserve">уклонения победителя конкурса </w:t>
      </w:r>
      <w:r w:rsidR="000D5B5F" w:rsidRPr="000C6BDF">
        <w:rPr>
          <w:rFonts w:ascii="Times New Roman" w:hAnsi="Times New Roman"/>
          <w:color w:val="auto"/>
          <w:sz w:val="24"/>
          <w:szCs w:val="24"/>
        </w:rPr>
        <w:t xml:space="preserve">или участника конкурса, с которым </w:t>
      </w:r>
      <w:r w:rsidR="0056271B" w:rsidRPr="000C6BDF">
        <w:rPr>
          <w:rFonts w:ascii="Times New Roman" w:hAnsi="Times New Roman"/>
          <w:color w:val="auto"/>
          <w:sz w:val="24"/>
          <w:szCs w:val="24"/>
        </w:rPr>
        <w:t xml:space="preserve">принято решение о </w:t>
      </w:r>
      <w:r w:rsidR="000D5B5F" w:rsidRPr="000C6BDF">
        <w:rPr>
          <w:rFonts w:ascii="Times New Roman" w:hAnsi="Times New Roman"/>
          <w:color w:val="auto"/>
          <w:sz w:val="24"/>
          <w:szCs w:val="24"/>
        </w:rPr>
        <w:t>заключ</w:t>
      </w:r>
      <w:r w:rsidR="0056271B" w:rsidRPr="000C6BDF">
        <w:rPr>
          <w:rFonts w:ascii="Times New Roman" w:hAnsi="Times New Roman"/>
          <w:color w:val="auto"/>
          <w:sz w:val="24"/>
          <w:szCs w:val="24"/>
        </w:rPr>
        <w:t>ении</w:t>
      </w:r>
      <w:r w:rsidR="000D5B5F" w:rsidRPr="000C6BDF">
        <w:rPr>
          <w:rFonts w:ascii="Times New Roman" w:hAnsi="Times New Roman"/>
          <w:color w:val="auto"/>
          <w:sz w:val="24"/>
          <w:szCs w:val="24"/>
        </w:rPr>
        <w:t xml:space="preserve"> договор</w:t>
      </w:r>
      <w:r w:rsidR="0056271B" w:rsidRPr="000C6BDF">
        <w:rPr>
          <w:rFonts w:ascii="Times New Roman" w:hAnsi="Times New Roman"/>
          <w:color w:val="auto"/>
          <w:sz w:val="24"/>
          <w:szCs w:val="24"/>
        </w:rPr>
        <w:t>а</w:t>
      </w:r>
      <w:r w:rsidR="000D5B5F" w:rsidRPr="000C6BDF">
        <w:rPr>
          <w:rFonts w:ascii="Times New Roman" w:hAnsi="Times New Roman"/>
          <w:color w:val="auto"/>
          <w:sz w:val="24"/>
          <w:szCs w:val="24"/>
        </w:rPr>
        <w:t xml:space="preserve"> согласно пунктам </w:t>
      </w:r>
      <w:fldSimple w:instr=" REF _Ref320023416 \r \h  \* MERGEFORMAT ">
        <w:r w:rsidR="00F33892" w:rsidRPr="00F33892">
          <w:rPr>
            <w:rFonts w:ascii="Times New Roman" w:hAnsi="Times New Roman"/>
            <w:color w:val="auto"/>
            <w:sz w:val="24"/>
            <w:szCs w:val="24"/>
          </w:rPr>
          <w:t>4.15.5</w:t>
        </w:r>
      </w:fldSimple>
      <w:r w:rsidR="000D5B5F" w:rsidRPr="000C6BDF">
        <w:rPr>
          <w:rFonts w:ascii="Times New Roman" w:hAnsi="Times New Roman"/>
          <w:color w:val="auto"/>
          <w:sz w:val="24"/>
          <w:szCs w:val="24"/>
        </w:rPr>
        <w:t xml:space="preserve">, </w:t>
      </w:r>
      <w:fldSimple w:instr=" REF _Ref351359907 \r \h  \* MERGEFORMAT ">
        <w:r w:rsidR="00F33892" w:rsidRPr="00F33892">
          <w:rPr>
            <w:rFonts w:ascii="Times New Roman" w:hAnsi="Times New Roman"/>
            <w:color w:val="auto"/>
            <w:sz w:val="24"/>
            <w:szCs w:val="24"/>
          </w:rPr>
          <w:t>4.15.13</w:t>
        </w:r>
      </w:fldSimple>
      <w:r w:rsidR="000D5B5F" w:rsidRPr="000C6BDF">
        <w:rPr>
          <w:rFonts w:ascii="Times New Roman" w:hAnsi="Times New Roman"/>
          <w:color w:val="auto"/>
          <w:sz w:val="24"/>
          <w:szCs w:val="24"/>
        </w:rPr>
        <w:t xml:space="preserve">, </w:t>
      </w:r>
      <w:fldSimple w:instr=" REF _Ref352315616 \r \h  \* MERGEFORMAT ">
        <w:r w:rsidR="00F33892" w:rsidRPr="00F33892">
          <w:rPr>
            <w:rFonts w:ascii="Times New Roman" w:hAnsi="Times New Roman"/>
            <w:color w:val="auto"/>
            <w:sz w:val="24"/>
            <w:szCs w:val="24"/>
          </w:rPr>
          <w:t>4.15.14</w:t>
        </w:r>
      </w:fldSimple>
      <w:r w:rsidR="000229B3" w:rsidRPr="000C6BDF">
        <w:rPr>
          <w:rFonts w:ascii="Times New Roman" w:hAnsi="Times New Roman"/>
          <w:color w:val="auto"/>
          <w:sz w:val="24"/>
          <w:szCs w:val="24"/>
        </w:rPr>
        <w:t xml:space="preserve"> </w:t>
      </w:r>
      <w:r w:rsidRPr="000C6BDF">
        <w:rPr>
          <w:rFonts w:ascii="Times New Roman" w:hAnsi="Times New Roman"/>
          <w:color w:val="auto"/>
          <w:sz w:val="24"/>
          <w:szCs w:val="24"/>
        </w:rPr>
        <w:t>от заключения договора</w:t>
      </w:r>
      <w:r w:rsidR="000D5B5F" w:rsidRPr="000C6BDF">
        <w:rPr>
          <w:rFonts w:ascii="Times New Roman" w:hAnsi="Times New Roman"/>
          <w:color w:val="auto"/>
          <w:sz w:val="24"/>
          <w:szCs w:val="24"/>
        </w:rPr>
        <w:t xml:space="preserve"> (пункт </w:t>
      </w:r>
      <w:fldSimple w:instr=" REF _Ref320210943 \r \h  \* MERGEFORMAT ">
        <w:r w:rsidR="00F33892" w:rsidRPr="00F33892">
          <w:rPr>
            <w:rFonts w:ascii="Times New Roman" w:hAnsi="Times New Roman"/>
            <w:color w:val="auto"/>
            <w:sz w:val="24"/>
            <w:szCs w:val="24"/>
          </w:rPr>
          <w:t>4.15.15</w:t>
        </w:r>
      </w:fldSimple>
      <w:r w:rsidR="000D5B5F" w:rsidRPr="000C6BDF">
        <w:rPr>
          <w:rFonts w:ascii="Times New Roman" w:hAnsi="Times New Roman"/>
          <w:color w:val="auto"/>
          <w:sz w:val="24"/>
          <w:szCs w:val="24"/>
        </w:rPr>
        <w:t>).</w:t>
      </w:r>
    </w:p>
    <w:p w:rsidR="00C87330" w:rsidRPr="000C6BDF" w:rsidRDefault="00C87330" w:rsidP="00C87330">
      <w:pPr>
        <w:numPr>
          <w:ilvl w:val="2"/>
          <w:numId w:val="11"/>
        </w:numPr>
        <w:ind w:left="0" w:firstLine="709"/>
        <w:jc w:val="both"/>
      </w:pPr>
      <w:r w:rsidRPr="000C6BDF">
        <w:t>При наступл</w:t>
      </w:r>
      <w:r w:rsidR="00035643" w:rsidRPr="000C6BDF">
        <w:t>ении случая, указанного в пункте </w:t>
      </w:r>
      <w:fldSimple w:instr=" REF _Ref317515319 \r \h  \* MERGEFORMAT ">
        <w:r w:rsidR="00F33892">
          <w:t>4.9.8</w:t>
        </w:r>
      </w:fldSimple>
      <w:r w:rsidRPr="000C6BDF">
        <w:t>, организатор конкурса</w:t>
      </w:r>
      <w:r w:rsidR="006F02C8" w:rsidRPr="000C6BDF">
        <w:t>/заказчик</w:t>
      </w:r>
      <w:r w:rsidRPr="000C6BDF">
        <w:t xml:space="preserve"> уведомляет </w:t>
      </w:r>
      <w:r w:rsidR="00C9348B" w:rsidRPr="000C6BDF">
        <w:t xml:space="preserve">такого </w:t>
      </w:r>
      <w:r w:rsidRPr="000C6BDF">
        <w:t>участника</w:t>
      </w:r>
      <w:r w:rsidR="0008141F" w:rsidRPr="000C6BDF">
        <w:t xml:space="preserve"> конкурса</w:t>
      </w:r>
      <w:r w:rsidRPr="000C6BDF">
        <w:t xml:space="preserve"> </w:t>
      </w:r>
      <w:r w:rsidR="0008141F" w:rsidRPr="000C6BDF">
        <w:t>об </w:t>
      </w:r>
      <w:r w:rsidRPr="000C6BDF">
        <w:t>удержании обеспечен</w:t>
      </w:r>
      <w:r w:rsidR="006F02C8" w:rsidRPr="000C6BDF">
        <w:t>ия заявки на участие в конкурсе</w:t>
      </w:r>
      <w:r w:rsidRPr="000C6BDF">
        <w:t>.</w:t>
      </w:r>
    </w:p>
    <w:p w:rsidR="00C87330" w:rsidRPr="000C6BDF"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03" w:name="_Ref317254894"/>
      <w:bookmarkStart w:id="104" w:name="_Toc379454643"/>
      <w:r w:rsidRPr="000C6BDF">
        <w:rPr>
          <w:rFonts w:ascii="Times New Roman" w:hAnsi="Times New Roman" w:cs="Times New Roman"/>
          <w:b w:val="0"/>
          <w:i w:val="0"/>
          <w:sz w:val="24"/>
          <w:szCs w:val="24"/>
        </w:rPr>
        <w:t>Подача и прием заяв</w:t>
      </w:r>
      <w:r w:rsidR="000B1AA1" w:rsidRPr="000C6BDF">
        <w:rPr>
          <w:rFonts w:ascii="Times New Roman" w:hAnsi="Times New Roman" w:cs="Times New Roman"/>
          <w:b w:val="0"/>
          <w:i w:val="0"/>
          <w:sz w:val="24"/>
          <w:szCs w:val="24"/>
        </w:rPr>
        <w:t>ок</w:t>
      </w:r>
      <w:r w:rsidRPr="000C6BDF">
        <w:rPr>
          <w:rFonts w:ascii="Times New Roman" w:hAnsi="Times New Roman" w:cs="Times New Roman"/>
          <w:b w:val="0"/>
          <w:i w:val="0"/>
          <w:sz w:val="24"/>
          <w:szCs w:val="24"/>
        </w:rPr>
        <w:t xml:space="preserve"> на участие в конкурсе</w:t>
      </w:r>
      <w:bookmarkEnd w:id="103"/>
      <w:bookmarkEnd w:id="104"/>
    </w:p>
    <w:p w:rsidR="000B1AA1" w:rsidRPr="000C6BDF" w:rsidRDefault="000B1AA1" w:rsidP="00C87330">
      <w:pPr>
        <w:numPr>
          <w:ilvl w:val="2"/>
          <w:numId w:val="11"/>
        </w:numPr>
        <w:tabs>
          <w:tab w:val="num" w:pos="960"/>
          <w:tab w:val="num" w:pos="1560"/>
        </w:tabs>
        <w:ind w:left="0" w:firstLine="709"/>
        <w:jc w:val="both"/>
      </w:pPr>
      <w:r w:rsidRPr="000C6BDF">
        <w:t>Порядок подачи заявок на участие в конкурсе на ЭТП определяется регламентом работы данной ЭТП.</w:t>
      </w:r>
    </w:p>
    <w:p w:rsidR="00C87330" w:rsidRPr="000C6BDF" w:rsidRDefault="000B1AA1" w:rsidP="000B1AA1">
      <w:pPr>
        <w:numPr>
          <w:ilvl w:val="2"/>
          <w:numId w:val="11"/>
        </w:numPr>
        <w:tabs>
          <w:tab w:val="num" w:pos="960"/>
          <w:tab w:val="num" w:pos="1560"/>
        </w:tabs>
        <w:ind w:left="0" w:firstLine="709"/>
        <w:jc w:val="both"/>
      </w:pPr>
      <w:r w:rsidRPr="000C6BDF">
        <w:t xml:space="preserve">Заявки на участие в конкурсе должны быть поданы на ЭТП </w:t>
      </w:r>
      <w:r w:rsidR="00A43962" w:rsidRPr="000C6BDF">
        <w:t>до </w:t>
      </w:r>
      <w:r w:rsidRPr="000C6BDF">
        <w:t>истечения срока, установленного в извещении о проведении конкурса и</w:t>
      </w:r>
      <w:r w:rsidR="00A43962" w:rsidRPr="000C6BDF">
        <w:t> </w:t>
      </w:r>
      <w:r w:rsidRPr="000C6BDF">
        <w:t>в</w:t>
      </w:r>
      <w:r w:rsidR="00A43962" w:rsidRPr="000C6BDF">
        <w:t> </w:t>
      </w:r>
      <w:r w:rsidRPr="000C6BDF">
        <w:t>«Информационн</w:t>
      </w:r>
      <w:r w:rsidR="001A4FBD">
        <w:t>ой</w:t>
      </w:r>
      <w:r w:rsidRPr="000C6BDF">
        <w:t xml:space="preserve"> карт</w:t>
      </w:r>
      <w:r w:rsidR="001A4FBD">
        <w:t>е</w:t>
      </w:r>
      <w:r w:rsidRPr="000C6BDF">
        <w:t xml:space="preserve"> конкурса».</w:t>
      </w:r>
    </w:p>
    <w:p w:rsidR="00C51240" w:rsidRPr="000C6BDF" w:rsidRDefault="00D4707D" w:rsidP="000B1AA1">
      <w:pPr>
        <w:numPr>
          <w:ilvl w:val="2"/>
          <w:numId w:val="11"/>
        </w:numPr>
        <w:tabs>
          <w:tab w:val="num" w:pos="960"/>
          <w:tab w:val="num" w:pos="1560"/>
        </w:tabs>
        <w:ind w:left="0" w:firstLine="709"/>
        <w:jc w:val="both"/>
      </w:pPr>
      <w:r w:rsidRPr="000C6BDF">
        <w:t>З</w:t>
      </w:r>
      <w:r w:rsidR="00C51240" w:rsidRPr="000C6BDF">
        <w:t>аявк</w:t>
      </w:r>
      <w:r w:rsidRPr="000C6BDF">
        <w:t>и</w:t>
      </w:r>
      <w:r w:rsidR="00C51240" w:rsidRPr="000C6BDF">
        <w:t xml:space="preserve"> на участие в конкурсе</w:t>
      </w:r>
      <w:r w:rsidRPr="000C6BDF">
        <w:t xml:space="preserve"> должны быть поданы в соответствии с </w:t>
      </w:r>
      <w:r w:rsidR="00F30B16" w:rsidRPr="000C6BDF">
        <w:t xml:space="preserve">требованиями по </w:t>
      </w:r>
      <w:r w:rsidRPr="000C6BDF">
        <w:t>состав</w:t>
      </w:r>
      <w:r w:rsidR="00F30B16" w:rsidRPr="000C6BDF">
        <w:t>у</w:t>
      </w:r>
      <w:r w:rsidRPr="000C6BDF">
        <w:t xml:space="preserve"> и порядк</w:t>
      </w:r>
      <w:r w:rsidR="00F30B16" w:rsidRPr="000C6BDF">
        <w:t>у</w:t>
      </w:r>
      <w:r w:rsidRPr="000C6BDF">
        <w:t xml:space="preserve"> размещения документов в составе заявок, указанным</w:t>
      </w:r>
      <w:r w:rsidR="00F30B16" w:rsidRPr="000C6BDF">
        <w:t>и</w:t>
      </w:r>
      <w:r w:rsidR="00C9629A" w:rsidRPr="000C6BDF">
        <w:t xml:space="preserve"> в «Информационн</w:t>
      </w:r>
      <w:r w:rsidR="001A4FBD">
        <w:t>ой</w:t>
      </w:r>
      <w:r w:rsidR="00C9629A" w:rsidRPr="000C6BDF">
        <w:t xml:space="preserve"> карт</w:t>
      </w:r>
      <w:r w:rsidR="001A4FBD">
        <w:t>е</w:t>
      </w:r>
      <w:r w:rsidR="00C9629A" w:rsidRPr="000C6BDF">
        <w:t xml:space="preserve"> конкурса».</w:t>
      </w:r>
    </w:p>
    <w:p w:rsidR="00C87330" w:rsidRPr="000C6BDF"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05" w:name="_Toc379454644"/>
      <w:r w:rsidRPr="000C6BDF">
        <w:rPr>
          <w:rFonts w:ascii="Times New Roman" w:hAnsi="Times New Roman" w:cs="Times New Roman"/>
          <w:b w:val="0"/>
          <w:i w:val="0"/>
          <w:sz w:val="24"/>
          <w:szCs w:val="24"/>
        </w:rPr>
        <w:t>Изменение заявок на участие в конкурсе или их отзыв</w:t>
      </w:r>
      <w:bookmarkEnd w:id="105"/>
    </w:p>
    <w:p w:rsidR="00C87330" w:rsidRPr="000C6BDF" w:rsidRDefault="00F62BD9" w:rsidP="00C87330">
      <w:pPr>
        <w:numPr>
          <w:ilvl w:val="2"/>
          <w:numId w:val="11"/>
        </w:numPr>
        <w:tabs>
          <w:tab w:val="clear" w:pos="1713"/>
          <w:tab w:val="left" w:pos="1701"/>
        </w:tabs>
        <w:ind w:left="0" w:firstLine="709"/>
        <w:jc w:val="both"/>
      </w:pPr>
      <w:r w:rsidRPr="000C6BDF">
        <w:t>Участник конкурса, подавший заявку на участие в</w:t>
      </w:r>
      <w:r w:rsidRPr="000C6BDF">
        <w:rPr>
          <w:lang w:val="en-US"/>
        </w:rPr>
        <w:t> </w:t>
      </w:r>
      <w:r w:rsidRPr="000C6BDF">
        <w:t>конкурсе, вправе изменить или отозвать свою заявку на участие в конкурсе, в соответствии с регламентом ЭТП, в любое время после ее</w:t>
      </w:r>
      <w:r w:rsidRPr="000C6BDF">
        <w:rPr>
          <w:lang w:val="en-US"/>
        </w:rPr>
        <w:t> </w:t>
      </w:r>
      <w:r w:rsidRPr="000C6BDF">
        <w:t>подачи, но до истечения срока окончания подачи заявок на участие в конкурсе</w:t>
      </w:r>
      <w:r w:rsidRPr="000C6BDF">
        <w:rPr>
          <w:i/>
        </w:rPr>
        <w:t>,</w:t>
      </w:r>
      <w:r w:rsidRPr="000C6BDF">
        <w:t xml:space="preserve"> указанного в  «Информационн</w:t>
      </w:r>
      <w:r w:rsidR="001A4FBD">
        <w:t>ой</w:t>
      </w:r>
      <w:r w:rsidRPr="000C6BDF">
        <w:t xml:space="preserve"> карт</w:t>
      </w:r>
      <w:r w:rsidR="001A4FBD">
        <w:t>е</w:t>
      </w:r>
      <w:r w:rsidRPr="000C6BDF">
        <w:t xml:space="preserve"> конкурса».</w:t>
      </w:r>
    </w:p>
    <w:p w:rsidR="00C87330" w:rsidRPr="000C6BDF" w:rsidRDefault="0088045F" w:rsidP="00C87330">
      <w:pPr>
        <w:numPr>
          <w:ilvl w:val="2"/>
          <w:numId w:val="11"/>
        </w:numPr>
        <w:tabs>
          <w:tab w:val="clear" w:pos="1713"/>
          <w:tab w:val="num" w:pos="1701"/>
        </w:tabs>
        <w:ind w:left="0" w:firstLine="709"/>
        <w:jc w:val="both"/>
      </w:pPr>
      <w:r w:rsidRPr="000C6BDF">
        <w:t>Порядок изменения или отзыва заявок на участие в конкурсе, поданных на ЭТП, определяется и осуществляется в соответствии с регламентом работы данной ЭТП.</w:t>
      </w:r>
    </w:p>
    <w:p w:rsidR="00F62BD9" w:rsidRPr="000C6BDF" w:rsidRDefault="00F62BD9" w:rsidP="00F62BD9">
      <w:pPr>
        <w:numPr>
          <w:ilvl w:val="2"/>
          <w:numId w:val="11"/>
        </w:numPr>
        <w:tabs>
          <w:tab w:val="clear" w:pos="1713"/>
          <w:tab w:val="num" w:pos="1701"/>
        </w:tabs>
        <w:ind w:left="0" w:firstLine="709"/>
        <w:jc w:val="both"/>
      </w:pPr>
      <w:bookmarkStart w:id="106" w:name="_Ref317253800"/>
      <w:r w:rsidRPr="000C6BDF">
        <w:t>Если организатором конкурса</w:t>
      </w:r>
      <w:r w:rsidR="000E6268" w:rsidRPr="000C6BDF">
        <w:t xml:space="preserve"> продлен срок подачи заявок, то </w:t>
      </w:r>
      <w:r w:rsidRPr="000C6BDF">
        <w:t>участник конкурса, уже подавший заявку, вправе принять любое из следующих решений:</w:t>
      </w:r>
      <w:bookmarkEnd w:id="106"/>
    </w:p>
    <w:p w:rsidR="00F62BD9" w:rsidRPr="000C6BDF" w:rsidRDefault="00F62BD9" w:rsidP="00E6765B">
      <w:pPr>
        <w:numPr>
          <w:ilvl w:val="0"/>
          <w:numId w:val="36"/>
        </w:numPr>
        <w:ind w:left="0" w:firstLine="709"/>
        <w:jc w:val="both"/>
      </w:pPr>
      <w:r w:rsidRPr="000C6BDF">
        <w:t>отозвать поданную заявку</w:t>
      </w:r>
      <w:r w:rsidR="00E23AF3" w:rsidRPr="000C6BDF">
        <w:t xml:space="preserve"> и подать ее вновь (при желании)</w:t>
      </w:r>
      <w:r w:rsidRPr="000C6BDF">
        <w:t>;</w:t>
      </w:r>
    </w:p>
    <w:p w:rsidR="00F62BD9" w:rsidRPr="000C6BDF" w:rsidRDefault="00F62BD9" w:rsidP="00E6765B">
      <w:pPr>
        <w:numPr>
          <w:ilvl w:val="0"/>
          <w:numId w:val="36"/>
        </w:numPr>
        <w:ind w:left="0" w:firstLine="709"/>
        <w:jc w:val="both"/>
      </w:pPr>
      <w:bookmarkStart w:id="107" w:name="_Ref307223370"/>
      <w:r w:rsidRPr="000C6BDF">
        <w:t>продли</w:t>
      </w:r>
      <w:r w:rsidR="00E23AF3" w:rsidRPr="000C6BDF">
        <w:t>ть</w:t>
      </w:r>
      <w:r w:rsidRPr="000C6BDF">
        <w:t xml:space="preserve"> срок действия </w:t>
      </w:r>
      <w:r w:rsidR="00E23AF3" w:rsidRPr="000C6BDF">
        <w:t xml:space="preserve">заявки </w:t>
      </w:r>
      <w:r w:rsidRPr="000C6BDF">
        <w:t>на соответствующий период времени;</w:t>
      </w:r>
      <w:bookmarkEnd w:id="107"/>
    </w:p>
    <w:p w:rsidR="00F62BD9" w:rsidRPr="000C6BDF" w:rsidRDefault="00F62BD9" w:rsidP="00E6765B">
      <w:pPr>
        <w:numPr>
          <w:ilvl w:val="0"/>
          <w:numId w:val="36"/>
        </w:numPr>
        <w:ind w:left="0" w:firstLine="709"/>
        <w:jc w:val="both"/>
      </w:pPr>
      <w:r w:rsidRPr="000C6BDF">
        <w:t>не изменять срок ее действия, при этом заявка утрачивает свою си</w:t>
      </w:r>
      <w:r w:rsidR="000E6268" w:rsidRPr="000C6BDF">
        <w:t>лу в </w:t>
      </w:r>
      <w:r w:rsidRPr="000C6BDF">
        <w:t>первоначально установленный в ней срок. При этом</w:t>
      </w:r>
      <w:proofErr w:type="gramStart"/>
      <w:r w:rsidR="007968E7" w:rsidRPr="000C6BDF">
        <w:t>,</w:t>
      </w:r>
      <w:proofErr w:type="gramEnd"/>
      <w:r w:rsidRPr="000C6BDF">
        <w:t xml:space="preserve"> </w:t>
      </w:r>
      <w:r w:rsidR="007968E7" w:rsidRPr="000C6BDF">
        <w:t>если в течение старого срока действия заявки конкурсная комиссия успевает выбрать победителя, то</w:t>
      </w:r>
      <w:r w:rsidR="000E6268" w:rsidRPr="000C6BDF">
        <w:t> </w:t>
      </w:r>
      <w:r w:rsidRPr="000C6BDF">
        <w:t>конкурсная комиссия не отклон</w:t>
      </w:r>
      <w:r w:rsidR="007968E7" w:rsidRPr="000C6BDF">
        <w:t>яет</w:t>
      </w:r>
      <w:r w:rsidRPr="000C6BDF">
        <w:t xml:space="preserve"> заявку на основании несоответствия срока действия заявки вновь установленному.</w:t>
      </w:r>
    </w:p>
    <w:p w:rsidR="00F62BD9" w:rsidRPr="000C6BDF" w:rsidRDefault="00F62BD9" w:rsidP="00F62BD9">
      <w:pPr>
        <w:numPr>
          <w:ilvl w:val="2"/>
          <w:numId w:val="11"/>
        </w:numPr>
        <w:tabs>
          <w:tab w:val="clear" w:pos="1713"/>
          <w:tab w:val="num" w:pos="1701"/>
        </w:tabs>
        <w:ind w:left="0" w:firstLine="709"/>
        <w:jc w:val="both"/>
      </w:pPr>
      <w:r w:rsidRPr="000C6BDF">
        <w:t xml:space="preserve">Продление срока действия заявки в соответствии с </w:t>
      </w:r>
      <w:r w:rsidR="00C62F44" w:rsidRPr="000C6BDF">
        <w:t>подпунктом </w:t>
      </w:r>
      <w:fldSimple w:instr=" REF _Ref307223370 \r \h  \* MERGEFORMAT ">
        <w:r w:rsidR="00F33892">
          <w:t>б)</w:t>
        </w:r>
      </w:fldSimple>
      <w:r w:rsidR="00C62F44" w:rsidRPr="000C6BDF">
        <w:t xml:space="preserve"> </w:t>
      </w:r>
      <w:r w:rsidRPr="000C6BDF">
        <w:t>п</w:t>
      </w:r>
      <w:r w:rsidR="00C62F44" w:rsidRPr="000C6BDF">
        <w:t>ункта </w:t>
      </w:r>
      <w:fldSimple w:instr=" REF _Ref317253800 \r \h  \* MERGEFORMAT ">
        <w:r w:rsidR="00F33892">
          <w:t>4.11.3</w:t>
        </w:r>
      </w:fldSimple>
      <w:r w:rsidRPr="000C6BDF">
        <w:t xml:space="preserve"> осуществляется путем </w:t>
      </w:r>
      <w:r w:rsidR="00C62F44" w:rsidRPr="000C6BDF">
        <w:t>размещения</w:t>
      </w:r>
      <w:r w:rsidR="007968E7" w:rsidRPr="000C6BDF">
        <w:t xml:space="preserve"> на ЭТП в составе заявки на участие в конкурсе,</w:t>
      </w:r>
      <w:r w:rsidRPr="000C6BDF">
        <w:t xml:space="preserve"> подавшим ее участником</w:t>
      </w:r>
      <w:r w:rsidR="00C62F44" w:rsidRPr="000C6BDF">
        <w:t xml:space="preserve"> конкурса</w:t>
      </w:r>
      <w:r w:rsidR="007968E7" w:rsidRPr="000C6BDF">
        <w:t>,</w:t>
      </w:r>
      <w:r w:rsidRPr="000C6BDF">
        <w:t xml:space="preserve"> письм</w:t>
      </w:r>
      <w:proofErr w:type="gramStart"/>
      <w:r w:rsidRPr="000C6BDF">
        <w:t>а о ее</w:t>
      </w:r>
      <w:proofErr w:type="gramEnd"/>
      <w:r w:rsidRPr="000C6BDF">
        <w:t xml:space="preserve"> продлении. При этом такой участник </w:t>
      </w:r>
      <w:r w:rsidR="00C62F44" w:rsidRPr="000C6BDF">
        <w:t xml:space="preserve">конкурса </w:t>
      </w:r>
      <w:r w:rsidRPr="000C6BDF">
        <w:t>должен предоставить новое обеспечение исполнения обязательств участника конкурса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0C6BDF" w:rsidRDefault="00C62F44" w:rsidP="00183A2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08" w:name="_Ref317254920"/>
      <w:bookmarkStart w:id="109" w:name="_Toc379454645"/>
      <w:r w:rsidRPr="000C6BDF">
        <w:rPr>
          <w:rFonts w:ascii="Times New Roman" w:hAnsi="Times New Roman" w:cs="Times New Roman"/>
          <w:b w:val="0"/>
          <w:i w:val="0"/>
          <w:sz w:val="24"/>
          <w:szCs w:val="24"/>
        </w:rPr>
        <w:t>Открытие доступа к поданным заявкам на участие в конкурсе</w:t>
      </w:r>
      <w:bookmarkEnd w:id="108"/>
      <w:bookmarkEnd w:id="109"/>
    </w:p>
    <w:p w:rsidR="00C87330" w:rsidRPr="000C6BDF" w:rsidRDefault="00C62F44" w:rsidP="00C87330">
      <w:pPr>
        <w:numPr>
          <w:ilvl w:val="2"/>
          <w:numId w:val="11"/>
        </w:numPr>
        <w:tabs>
          <w:tab w:val="num" w:pos="960"/>
          <w:tab w:val="num" w:pos="1560"/>
        </w:tabs>
        <w:ind w:left="0" w:firstLine="709"/>
        <w:jc w:val="both"/>
      </w:pPr>
      <w:r w:rsidRPr="000C6BDF">
        <w:t>В срок, установленный в извещении о проведении конкурса и в «Информационн</w:t>
      </w:r>
      <w:r w:rsidR="001A4FBD">
        <w:t>ой</w:t>
      </w:r>
      <w:r w:rsidRPr="000C6BDF">
        <w:t xml:space="preserve"> карт</w:t>
      </w:r>
      <w:r w:rsidR="001A4FBD">
        <w:t>е</w:t>
      </w:r>
      <w:r w:rsidRPr="000C6BDF">
        <w:t xml:space="preserve"> конкурса» автоматически с помощью программно-аппаратных средств ЭТП производится открытие доступа организатору конкурса ко всем поданным заявкам на участие в конкурсе и содержащимся в них документам и сведениям.</w:t>
      </w:r>
    </w:p>
    <w:p w:rsidR="004C1EE9" w:rsidRPr="000C6BDF" w:rsidRDefault="004C1EE9" w:rsidP="004C1EE9">
      <w:pPr>
        <w:numPr>
          <w:ilvl w:val="2"/>
          <w:numId w:val="11"/>
        </w:numPr>
        <w:tabs>
          <w:tab w:val="num" w:pos="960"/>
          <w:tab w:val="num" w:pos="1560"/>
        </w:tabs>
        <w:ind w:left="0" w:firstLine="709"/>
        <w:jc w:val="both"/>
      </w:pPr>
      <w:r w:rsidRPr="000C6BDF">
        <w:t xml:space="preserve">Протокол открытия доступа к заявкам на участие в конкурсе формируется организатором конкурса с указанием </w:t>
      </w:r>
      <w:r w:rsidR="00E455A6" w:rsidRPr="000C6BDF">
        <w:t xml:space="preserve">как минимум </w:t>
      </w:r>
      <w:r w:rsidRPr="000C6BDF">
        <w:t>следующих сведений:</w:t>
      </w:r>
    </w:p>
    <w:p w:rsidR="004C1EE9" w:rsidRPr="000C6BDF" w:rsidRDefault="004C1EE9" w:rsidP="00E6765B">
      <w:pPr>
        <w:numPr>
          <w:ilvl w:val="0"/>
          <w:numId w:val="32"/>
        </w:numPr>
        <w:tabs>
          <w:tab w:val="left" w:pos="0"/>
        </w:tabs>
        <w:autoSpaceDE w:val="0"/>
        <w:autoSpaceDN w:val="0"/>
        <w:adjustRightInd w:val="0"/>
        <w:ind w:left="0" w:firstLine="709"/>
        <w:jc w:val="both"/>
      </w:pPr>
      <w:r w:rsidRPr="000C6BDF">
        <w:t>наименование и реквизиты конкурса;</w:t>
      </w:r>
    </w:p>
    <w:p w:rsidR="004C1EE9" w:rsidRPr="000C6BDF" w:rsidRDefault="004C1EE9" w:rsidP="00E6765B">
      <w:pPr>
        <w:numPr>
          <w:ilvl w:val="0"/>
          <w:numId w:val="32"/>
        </w:numPr>
        <w:tabs>
          <w:tab w:val="left" w:pos="0"/>
        </w:tabs>
        <w:autoSpaceDE w:val="0"/>
        <w:autoSpaceDN w:val="0"/>
        <w:adjustRightInd w:val="0"/>
        <w:ind w:left="0" w:firstLine="709"/>
        <w:jc w:val="both"/>
      </w:pPr>
      <w:r w:rsidRPr="000C6BDF">
        <w:t>наименование ЭТП и ее адрес в информационно-телекоммуникационной сети «Интернет»;</w:t>
      </w:r>
    </w:p>
    <w:p w:rsidR="004C1EE9" w:rsidRPr="000C6BDF" w:rsidRDefault="004C1EE9" w:rsidP="00E6765B">
      <w:pPr>
        <w:numPr>
          <w:ilvl w:val="0"/>
          <w:numId w:val="32"/>
        </w:numPr>
        <w:tabs>
          <w:tab w:val="left" w:pos="0"/>
        </w:tabs>
        <w:autoSpaceDE w:val="0"/>
        <w:autoSpaceDN w:val="0"/>
        <w:adjustRightInd w:val="0"/>
        <w:ind w:left="0" w:firstLine="709"/>
        <w:jc w:val="both"/>
      </w:pPr>
      <w:r w:rsidRPr="000C6BDF">
        <w:t>дату и время окончания подачи заявок;</w:t>
      </w:r>
    </w:p>
    <w:p w:rsidR="004C1EE9" w:rsidRPr="000C6BDF" w:rsidRDefault="004C1EE9" w:rsidP="00E6765B">
      <w:pPr>
        <w:numPr>
          <w:ilvl w:val="0"/>
          <w:numId w:val="32"/>
        </w:numPr>
        <w:tabs>
          <w:tab w:val="left" w:pos="0"/>
        </w:tabs>
        <w:autoSpaceDE w:val="0"/>
        <w:autoSpaceDN w:val="0"/>
        <w:adjustRightInd w:val="0"/>
        <w:ind w:left="0" w:firstLine="709"/>
        <w:jc w:val="both"/>
      </w:pPr>
      <w:r w:rsidRPr="000C6BDF">
        <w:t>сведения об объеме закупаемых товаров, работ, услуг;</w:t>
      </w:r>
    </w:p>
    <w:p w:rsidR="004C1EE9" w:rsidRPr="000C6BDF" w:rsidRDefault="004C1EE9" w:rsidP="00E6765B">
      <w:pPr>
        <w:numPr>
          <w:ilvl w:val="0"/>
          <w:numId w:val="32"/>
        </w:numPr>
        <w:tabs>
          <w:tab w:val="left" w:pos="0"/>
        </w:tabs>
        <w:autoSpaceDE w:val="0"/>
        <w:autoSpaceDN w:val="0"/>
        <w:adjustRightInd w:val="0"/>
        <w:ind w:left="0" w:firstLine="709"/>
        <w:jc w:val="both"/>
      </w:pPr>
      <w:r w:rsidRPr="000C6BDF">
        <w:t>сведения о начальной (максимальной) цене договора;</w:t>
      </w:r>
    </w:p>
    <w:p w:rsidR="004C1EE9" w:rsidRPr="000C6BDF" w:rsidRDefault="004C1EE9" w:rsidP="00E6765B">
      <w:pPr>
        <w:numPr>
          <w:ilvl w:val="0"/>
          <w:numId w:val="32"/>
        </w:numPr>
        <w:tabs>
          <w:tab w:val="left" w:pos="0"/>
        </w:tabs>
        <w:autoSpaceDE w:val="0"/>
        <w:autoSpaceDN w:val="0"/>
        <w:adjustRightInd w:val="0"/>
        <w:ind w:left="0" w:firstLine="709"/>
        <w:jc w:val="both"/>
      </w:pPr>
      <w:r w:rsidRPr="000C6BDF">
        <w:t>сведения о сроке исполнения договора;</w:t>
      </w:r>
    </w:p>
    <w:p w:rsidR="004C1EE9" w:rsidRPr="000C6BDF" w:rsidRDefault="004C1EE9" w:rsidP="00E6765B">
      <w:pPr>
        <w:numPr>
          <w:ilvl w:val="0"/>
          <w:numId w:val="32"/>
        </w:numPr>
        <w:tabs>
          <w:tab w:val="left" w:pos="0"/>
        </w:tabs>
        <w:autoSpaceDE w:val="0"/>
        <w:autoSpaceDN w:val="0"/>
        <w:adjustRightInd w:val="0"/>
        <w:ind w:left="0" w:firstLine="709"/>
        <w:jc w:val="both"/>
      </w:pPr>
      <w:r w:rsidRPr="000C6BDF">
        <w:t>перечень участников, подавших заявки, и цены таких заявок.</w:t>
      </w:r>
    </w:p>
    <w:p w:rsidR="00EF094E" w:rsidRPr="000C6BDF" w:rsidRDefault="004C1EE9" w:rsidP="00E01CFC">
      <w:pPr>
        <w:ind w:firstLine="709"/>
        <w:jc w:val="both"/>
      </w:pPr>
      <w:r w:rsidRPr="000C6BDF">
        <w:t>Данный протокол в день открытия доступа к</w:t>
      </w:r>
      <w:r w:rsidRPr="000C6BDF">
        <w:rPr>
          <w:lang w:val="en-US"/>
        </w:rPr>
        <w:t> </w:t>
      </w:r>
      <w:r w:rsidRPr="000C6BDF">
        <w:t>заявкам на участие в конкурсе подписывается секретарем комиссии и</w:t>
      </w:r>
      <w:r w:rsidRPr="000C6BDF">
        <w:rPr>
          <w:lang w:val="en-US"/>
        </w:rPr>
        <w:t> </w:t>
      </w:r>
      <w:r w:rsidRPr="000C6BDF">
        <w:t>размещается на официальном сайте и на ЭТП.</w:t>
      </w:r>
      <w:r w:rsidR="000D3BD4" w:rsidRPr="000C6BDF">
        <w:t xml:space="preserve"> </w:t>
      </w:r>
    </w:p>
    <w:p w:rsidR="00EF094E" w:rsidRPr="000C6BDF" w:rsidRDefault="00EF094E" w:rsidP="00EF094E">
      <w:pPr>
        <w:numPr>
          <w:ilvl w:val="2"/>
          <w:numId w:val="11"/>
        </w:numPr>
        <w:tabs>
          <w:tab w:val="clear" w:pos="1713"/>
          <w:tab w:val="left" w:pos="1701"/>
        </w:tabs>
        <w:ind w:left="0" w:firstLine="709"/>
        <w:jc w:val="both"/>
      </w:pPr>
      <w:r w:rsidRPr="000C6BDF">
        <w:t>В случае если по окончании срока подачи заявок на участие в</w:t>
      </w:r>
      <w:r w:rsidRPr="000C6BDF">
        <w:rPr>
          <w:lang w:val="en-US"/>
        </w:rPr>
        <w:t> </w:t>
      </w:r>
      <w:r w:rsidRPr="000C6BDF">
        <w:t>конкурсе на ЭТП в порядке, предусмотренном регламентом работы данной ЭТП, подана только одна заявка на участие в конкурсе или не</w:t>
      </w:r>
      <w:r w:rsidRPr="000C6BDF">
        <w:rPr>
          <w:lang w:val="en-US"/>
        </w:rPr>
        <w:t> </w:t>
      </w:r>
      <w:r w:rsidRPr="000C6BDF">
        <w:t>подано ни одной заявки на участие в конкурсе, в указанный протокол вносится информация о признании конкурса несостоявшимся.</w:t>
      </w:r>
    </w:p>
    <w:p w:rsidR="00EF094E" w:rsidRPr="000C6BDF" w:rsidRDefault="00EF094E" w:rsidP="00EF094E">
      <w:pPr>
        <w:numPr>
          <w:ilvl w:val="2"/>
          <w:numId w:val="11"/>
        </w:numPr>
        <w:tabs>
          <w:tab w:val="clear" w:pos="1713"/>
          <w:tab w:val="left" w:pos="1701"/>
        </w:tabs>
        <w:ind w:left="0" w:firstLine="709"/>
        <w:jc w:val="both"/>
      </w:pPr>
      <w:r w:rsidRPr="000C6BDF">
        <w:t>В случае</w:t>
      </w:r>
      <w:proofErr w:type="gramStart"/>
      <w:r w:rsidRPr="000C6BDF">
        <w:t>,</w:t>
      </w:r>
      <w:proofErr w:type="gramEnd"/>
      <w:r w:rsidRPr="000C6BDF">
        <w:t xml:space="preserve"> если по окончании срока подачи заявок на участие в</w:t>
      </w:r>
      <w:r w:rsidRPr="000C6BDF">
        <w:rPr>
          <w:lang w:val="en-US"/>
        </w:rPr>
        <w:t> </w:t>
      </w:r>
      <w:r w:rsidRPr="000C6BDF">
        <w:t>конкурсе подана только одна заявка на участие в конкурсе, указанная заявка на участие в конкурсе рассматривается по согласованию с заказчиком в порядке, установленном подразделом </w:t>
      </w:r>
      <w:fldSimple w:instr=" REF _Ref317258098 \r \h  \* MERGEFORMAT ">
        <w:r w:rsidR="00F33892">
          <w:t>4.14</w:t>
        </w:r>
      </w:fldSimple>
      <w:r w:rsidRPr="000C6BDF">
        <w:t>.</w:t>
      </w:r>
    </w:p>
    <w:p w:rsidR="00932412" w:rsidRPr="000C6BDF" w:rsidRDefault="00932412" w:rsidP="00932412">
      <w:pPr>
        <w:numPr>
          <w:ilvl w:val="2"/>
          <w:numId w:val="11"/>
        </w:numPr>
        <w:tabs>
          <w:tab w:val="clear" w:pos="1713"/>
          <w:tab w:val="left" w:pos="1701"/>
        </w:tabs>
        <w:ind w:left="0" w:firstLine="709"/>
        <w:jc w:val="both"/>
      </w:pPr>
      <w:proofErr w:type="gramStart"/>
      <w:r w:rsidRPr="000C6BDF">
        <w:t>При открыти</w:t>
      </w:r>
      <w:r w:rsidR="005B3145" w:rsidRPr="000C6BDF">
        <w:t>и</w:t>
      </w:r>
      <w:r w:rsidRPr="000C6BDF">
        <w:t xml:space="preserve"> доступа к поданным заявкам возможно проведение очного заседания конкурсной комиссии с оформлением протокола открытия доступа к заявкам на участие</w:t>
      </w:r>
      <w:proofErr w:type="gramEnd"/>
      <w:r w:rsidRPr="000C6BDF">
        <w:t xml:space="preserve"> в конкурсе. </w:t>
      </w:r>
      <w:proofErr w:type="gramStart"/>
      <w:r w:rsidRPr="000C6BDF">
        <w:t>В таком случае протокол оформляется и подписывается присутствующими на заседании членами конкурсной комиссии не позже следующего рабочего дня после открытия доступа к заявкам на участие в конкурсе и в течение 1 (одного) рабочего дня, следующего после подписания, указанного протокола размещается организатором конкурса на официальном сайте и на ЭТП, с учетом положений пункта </w:t>
      </w:r>
      <w:fldSimple w:instr=" REF _Ref317254108 \r \h  \* MERGEFORMAT ">
        <w:r w:rsidR="00F33892">
          <w:t>2.6.2</w:t>
        </w:r>
      </w:fldSimple>
      <w:r w:rsidRPr="000C6BDF">
        <w:t>.</w:t>
      </w:r>
      <w:proofErr w:type="gramEnd"/>
    </w:p>
    <w:p w:rsidR="00C87330" w:rsidRPr="000C6BDF" w:rsidRDefault="007968E7" w:rsidP="00C87330">
      <w:pPr>
        <w:numPr>
          <w:ilvl w:val="2"/>
          <w:numId w:val="11"/>
        </w:numPr>
        <w:tabs>
          <w:tab w:val="num" w:pos="960"/>
          <w:tab w:val="num" w:pos="1560"/>
        </w:tabs>
        <w:ind w:left="0" w:firstLine="709"/>
        <w:jc w:val="both"/>
      </w:pPr>
      <w:r w:rsidRPr="000C6BDF">
        <w:t>Если участник конкурса намерен н</w:t>
      </w:r>
      <w:r w:rsidR="0006373D" w:rsidRPr="000C6BDF">
        <w:t>аправить своего представителя к </w:t>
      </w:r>
      <w:r w:rsidRPr="000C6BDF">
        <w:t xml:space="preserve">организатору </w:t>
      </w:r>
      <w:r w:rsidR="009D6A1E" w:rsidRPr="000C6BDF">
        <w:t>конкурса</w:t>
      </w:r>
      <w:r w:rsidRPr="000C6BDF">
        <w:t xml:space="preserve"> к моменту открытия доступа к заявкам</w:t>
      </w:r>
      <w:r w:rsidR="009D6A1E" w:rsidRPr="000C6BDF">
        <w:t xml:space="preserve"> </w:t>
      </w:r>
      <w:r w:rsidR="0006373D" w:rsidRPr="000C6BDF">
        <w:t>на участие в </w:t>
      </w:r>
      <w:r w:rsidR="009D6A1E" w:rsidRPr="000C6BDF">
        <w:t>конкурсе</w:t>
      </w:r>
      <w:r w:rsidR="0006373D" w:rsidRPr="000C6BDF">
        <w:t xml:space="preserve"> с целью наблюдения за моментом открытия доступа к заявкам на участие в конкурсе</w:t>
      </w:r>
      <w:r w:rsidRPr="000C6BDF">
        <w:t xml:space="preserve">, такой участник должен не </w:t>
      </w:r>
      <w:proofErr w:type="gramStart"/>
      <w:r w:rsidRPr="000C6BDF">
        <w:t>позднее</w:t>
      </w:r>
      <w:proofErr w:type="gramEnd"/>
      <w:r w:rsidRPr="000C6BDF">
        <w:t xml:space="preserve"> чем за 1</w:t>
      </w:r>
      <w:r w:rsidR="009D6A1E" w:rsidRPr="000C6BDF">
        <w:t> (один)</w:t>
      </w:r>
      <w:r w:rsidR="0006373D" w:rsidRPr="000C6BDF">
        <w:t xml:space="preserve"> день до </w:t>
      </w:r>
      <w:r w:rsidRPr="000C6BDF">
        <w:t>истечения срока подачи заявок</w:t>
      </w:r>
      <w:r w:rsidR="0006373D" w:rsidRPr="000C6BDF">
        <w:t xml:space="preserve"> на участие в конкурсе</w:t>
      </w:r>
      <w:r w:rsidR="009D6A1E" w:rsidRPr="000C6BDF">
        <w:t>,</w:t>
      </w:r>
      <w:r w:rsidRPr="000C6BDF">
        <w:t xml:space="preserve"> </w:t>
      </w:r>
      <w:r w:rsidR="009D6A1E" w:rsidRPr="000C6BDF">
        <w:t>указанного в извещении о проведении конкурса и в «Информационн</w:t>
      </w:r>
      <w:r w:rsidR="001A4FBD">
        <w:t>ой</w:t>
      </w:r>
      <w:r w:rsidR="009D6A1E" w:rsidRPr="000C6BDF">
        <w:t xml:space="preserve"> карт</w:t>
      </w:r>
      <w:r w:rsidR="001A4FBD">
        <w:t>е</w:t>
      </w:r>
      <w:r w:rsidR="009D6A1E" w:rsidRPr="000C6BDF">
        <w:t xml:space="preserve"> конкурса», </w:t>
      </w:r>
      <w:r w:rsidRPr="000C6BDF">
        <w:t>уведомить об этом организато</w:t>
      </w:r>
      <w:r w:rsidR="009D6A1E" w:rsidRPr="000C6BDF">
        <w:t>ра конкурса</w:t>
      </w:r>
      <w:r w:rsidR="0006373D" w:rsidRPr="000C6BDF">
        <w:t xml:space="preserve">, </w:t>
      </w:r>
      <w:r w:rsidR="00C87330" w:rsidRPr="000C6BDF">
        <w:t>направи</w:t>
      </w:r>
      <w:r w:rsidR="0006373D" w:rsidRPr="000C6BDF">
        <w:t>в</w:t>
      </w:r>
      <w:r w:rsidR="00C87330" w:rsidRPr="000C6BDF">
        <w:t xml:space="preserve"> контактному лицу организатора конкурса, указанному в «Информационн</w:t>
      </w:r>
      <w:r w:rsidR="001A4FBD">
        <w:t>ой</w:t>
      </w:r>
      <w:r w:rsidR="00C87330" w:rsidRPr="000C6BDF">
        <w:t xml:space="preserve"> карт</w:t>
      </w:r>
      <w:r w:rsidR="001A4FBD">
        <w:t>е</w:t>
      </w:r>
      <w:r w:rsidR="00C87330" w:rsidRPr="000C6BDF">
        <w:t xml:space="preserve"> конкурса», заявку на оформление пропуска с указанием наименования </w:t>
      </w:r>
      <w:r w:rsidR="007A0C42" w:rsidRPr="000C6BDF">
        <w:t>участника конкурса</w:t>
      </w:r>
      <w:r w:rsidR="00C87330" w:rsidRPr="000C6BDF">
        <w:t xml:space="preserve">, полных фамилий, имен, отчеств тех лиц, которые будут присутствовать </w:t>
      </w:r>
      <w:r w:rsidR="0006373D" w:rsidRPr="000C6BDF">
        <w:t>при открытии доступа к заявкам на участие в конкурсе</w:t>
      </w:r>
      <w:r w:rsidR="00C87330" w:rsidRPr="000C6BDF">
        <w:t>. Заявка на оформление пропуска может направляться с</w:t>
      </w:r>
      <w:r w:rsidR="00C87330" w:rsidRPr="000C6BDF">
        <w:rPr>
          <w:lang w:val="en-US"/>
        </w:rPr>
        <w:t> </w:t>
      </w:r>
      <w:r w:rsidR="00C87330" w:rsidRPr="000C6BDF">
        <w:t>использованием любых сре</w:t>
      </w:r>
      <w:proofErr w:type="gramStart"/>
      <w:r w:rsidR="00C87330" w:rsidRPr="000C6BDF">
        <w:t>дств св</w:t>
      </w:r>
      <w:proofErr w:type="gramEnd"/>
      <w:r w:rsidR="00C87330" w:rsidRPr="000C6BDF">
        <w:t>язи, включая почтовую, телеграфную и</w:t>
      </w:r>
      <w:r w:rsidR="00C87330" w:rsidRPr="000C6BDF">
        <w:rPr>
          <w:lang w:val="en-US"/>
        </w:rPr>
        <w:t> </w:t>
      </w:r>
      <w:r w:rsidR="00C87330" w:rsidRPr="000C6BDF">
        <w:t xml:space="preserve">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w:t>
      </w:r>
      <w:r w:rsidR="00E526CF" w:rsidRPr="000C6BDF">
        <w:t>участник конкурса</w:t>
      </w:r>
      <w:r w:rsidR="00C87330" w:rsidRPr="000C6BDF">
        <w:t>.</w:t>
      </w:r>
    </w:p>
    <w:p w:rsidR="00530F9F" w:rsidRPr="000C6BDF" w:rsidRDefault="00530F9F" w:rsidP="00C87330">
      <w:pPr>
        <w:numPr>
          <w:ilvl w:val="2"/>
          <w:numId w:val="11"/>
        </w:numPr>
        <w:tabs>
          <w:tab w:val="num" w:pos="960"/>
          <w:tab w:val="num" w:pos="1560"/>
        </w:tabs>
        <w:ind w:left="0" w:firstLine="709"/>
        <w:jc w:val="both"/>
      </w:pPr>
      <w:bookmarkStart w:id="110" w:name="_Ref320194434"/>
      <w:r w:rsidRPr="000C6BDF">
        <w:t xml:space="preserve">Присутствующие </w:t>
      </w:r>
      <w:proofErr w:type="gramStart"/>
      <w:r w:rsidRPr="000C6BDF">
        <w:t xml:space="preserve">на </w:t>
      </w:r>
      <w:r w:rsidR="000B2EB8" w:rsidRPr="000C6BDF">
        <w:t xml:space="preserve">заседании конкурсной комиссии </w:t>
      </w:r>
      <w:r w:rsidR="0002404A" w:rsidRPr="000C6BDF">
        <w:t>при</w:t>
      </w:r>
      <w:r w:rsidRPr="000C6BDF">
        <w:t xml:space="preserve"> открыти</w:t>
      </w:r>
      <w:r w:rsidR="0002404A" w:rsidRPr="000C6BDF">
        <w:t>и</w:t>
      </w:r>
      <w:r w:rsidRPr="000C6BDF">
        <w:t xml:space="preserve"> доступа к заявкам на участие в конкурсе</w:t>
      </w:r>
      <w:proofErr w:type="gramEnd"/>
      <w:r w:rsidRPr="000C6BDF">
        <w:t xml:space="preserve"> представители участников конкурса должны зарегистрироваться в Журнале регистрации представителей участников конкурса</w:t>
      </w:r>
      <w:r w:rsidRPr="000C6BDF">
        <w:rPr>
          <w:bCs/>
          <w:i/>
          <w:iCs/>
        </w:rPr>
        <w:t>.</w:t>
      </w:r>
      <w:bookmarkEnd w:id="110"/>
    </w:p>
    <w:p w:rsidR="00530F9F" w:rsidRPr="000C6BDF" w:rsidRDefault="00530F9F" w:rsidP="00C87330">
      <w:pPr>
        <w:numPr>
          <w:ilvl w:val="2"/>
          <w:numId w:val="11"/>
        </w:numPr>
        <w:tabs>
          <w:tab w:val="num" w:pos="960"/>
          <w:tab w:val="num" w:pos="1560"/>
        </w:tabs>
        <w:ind w:left="0" w:firstLine="709"/>
        <w:jc w:val="both"/>
      </w:pPr>
      <w:proofErr w:type="gramStart"/>
      <w:r w:rsidRPr="000C6BDF">
        <w:t xml:space="preserve">Организатор конкурса вправе осуществлять </w:t>
      </w:r>
      <w:proofErr w:type="spellStart"/>
      <w:r w:rsidRPr="000C6BDF">
        <w:t>видеотрансляцию</w:t>
      </w:r>
      <w:proofErr w:type="spellEnd"/>
      <w:r w:rsidRPr="000C6BDF">
        <w:t xml:space="preserve"> (с возможным ведением видеозаписи) </w:t>
      </w:r>
      <w:r w:rsidR="000B2EB8" w:rsidRPr="000C6BDF">
        <w:t>заседани</w:t>
      </w:r>
      <w:r w:rsidR="00351886" w:rsidRPr="000C6BDF">
        <w:t>я</w:t>
      </w:r>
      <w:r w:rsidR="000B2EB8" w:rsidRPr="000C6BDF">
        <w:t xml:space="preserve"> конкурсной комиссии </w:t>
      </w:r>
      <w:r w:rsidRPr="000C6BDF">
        <w:t>пр</w:t>
      </w:r>
      <w:r w:rsidR="0002404A" w:rsidRPr="000C6BDF">
        <w:t>и</w:t>
      </w:r>
      <w:r w:rsidRPr="000C6BDF">
        <w:t xml:space="preserve"> открыти</w:t>
      </w:r>
      <w:r w:rsidR="0002404A" w:rsidRPr="000C6BDF">
        <w:t>и</w:t>
      </w:r>
      <w:r w:rsidRPr="000C6BDF">
        <w:t xml:space="preserve"> доступа к поданным заявкам на участие в конкурсе на официальный сайт </w:t>
      </w:r>
      <w:proofErr w:type="spellStart"/>
      <w:r w:rsidRPr="000C6BDF">
        <w:t>Госкорпорации</w:t>
      </w:r>
      <w:proofErr w:type="spellEnd"/>
      <w:r w:rsidRPr="000C6BDF">
        <w:t xml:space="preserve"> «</w:t>
      </w:r>
      <w:proofErr w:type="spellStart"/>
      <w:r w:rsidRPr="000C6BDF">
        <w:t>Росатом</w:t>
      </w:r>
      <w:proofErr w:type="spellEnd"/>
      <w:r w:rsidRPr="000C6BDF">
        <w:t xml:space="preserve">» </w:t>
      </w:r>
      <w:r w:rsidRPr="00E82F66">
        <w:t>http://zakupki.rosatom.ru/</w:t>
      </w:r>
      <w:r w:rsidRPr="000C6BDF">
        <w:t>. Участники конкурса, зарегистрировавшись в Журнале регистрации представителей участников конкурса</w:t>
      </w:r>
      <w:r w:rsidRPr="000C6BDF">
        <w:rPr>
          <w:bCs/>
          <w:i/>
          <w:iCs/>
        </w:rPr>
        <w:t xml:space="preserve"> </w:t>
      </w:r>
      <w:r w:rsidRPr="000C6BDF">
        <w:t>в соответствии с пунктом </w:t>
      </w:r>
      <w:fldSimple w:instr=" REF _Ref320194434 \r \h  \* MERGEFORMAT ">
        <w:r w:rsidR="00F33892">
          <w:t>4.12.7</w:t>
        </w:r>
      </w:fldSimple>
      <w:r w:rsidRPr="000C6BDF">
        <w:t xml:space="preserve">, тем самым выражают согласие на осуществление </w:t>
      </w:r>
      <w:proofErr w:type="spellStart"/>
      <w:r w:rsidRPr="000C6BDF">
        <w:t>видеотрансляции</w:t>
      </w:r>
      <w:proofErr w:type="spellEnd"/>
      <w:r w:rsidRPr="000C6BDF">
        <w:t xml:space="preserve"> на официальный сайт о размещении заказов </w:t>
      </w:r>
      <w:proofErr w:type="spellStart"/>
      <w:r w:rsidRPr="000C6BDF">
        <w:t>Госкорпорации</w:t>
      </w:r>
      <w:proofErr w:type="spellEnd"/>
      <w:r w:rsidRPr="000C6BDF">
        <w:t xml:space="preserve"> «</w:t>
      </w:r>
      <w:proofErr w:type="spellStart"/>
      <w:r w:rsidRPr="000C6BDF">
        <w:t>Росатом</w:t>
      </w:r>
      <w:proofErr w:type="spellEnd"/>
      <w:proofErr w:type="gramEnd"/>
      <w:r w:rsidRPr="000C6BDF">
        <w:t xml:space="preserve">» </w:t>
      </w:r>
      <w:r w:rsidRPr="00E82F66">
        <w:t>http://zakupki.rosatom.ru/</w:t>
      </w:r>
      <w:r w:rsidRPr="000C6BDF">
        <w:rPr>
          <w:rStyle w:val="afa"/>
          <w:color w:val="auto"/>
        </w:rPr>
        <w:t xml:space="preserve"> </w:t>
      </w:r>
      <w:r w:rsidRPr="000C6BDF">
        <w:t xml:space="preserve">в сети «Интернет» </w:t>
      </w:r>
      <w:r w:rsidR="000B2EB8" w:rsidRPr="000C6BDF">
        <w:t>заседани</w:t>
      </w:r>
      <w:r w:rsidR="00351886" w:rsidRPr="000C6BDF">
        <w:t>я</w:t>
      </w:r>
      <w:r w:rsidR="000B2EB8" w:rsidRPr="000C6BDF">
        <w:t xml:space="preserve"> конкурсной комиссии </w:t>
      </w:r>
      <w:r w:rsidRPr="000C6BDF">
        <w:t>пр</w:t>
      </w:r>
      <w:r w:rsidR="0002404A" w:rsidRPr="000C6BDF">
        <w:t>и</w:t>
      </w:r>
      <w:r w:rsidRPr="000C6BDF">
        <w:t xml:space="preserve"> открыти</w:t>
      </w:r>
      <w:r w:rsidR="0002404A" w:rsidRPr="000C6BDF">
        <w:t>и</w:t>
      </w:r>
      <w:r w:rsidRPr="000C6BDF">
        <w:t xml:space="preserve"> доступа к поданным заявкам на участие в конкурсе. Участники конкурса, присутствующие на </w:t>
      </w:r>
      <w:r w:rsidR="000B2EB8" w:rsidRPr="000C6BDF">
        <w:t xml:space="preserve">заседании конкурсной комиссии </w:t>
      </w:r>
      <w:r w:rsidRPr="000C6BDF">
        <w:t>пр</w:t>
      </w:r>
      <w:r w:rsidR="0002404A" w:rsidRPr="000C6BDF">
        <w:t>и</w:t>
      </w:r>
      <w:r w:rsidRPr="000C6BDF">
        <w:t xml:space="preserve"> открыти</w:t>
      </w:r>
      <w:r w:rsidR="0002404A" w:rsidRPr="000C6BDF">
        <w:t>и</w:t>
      </w:r>
      <w:r w:rsidRPr="000C6BDF">
        <w:t xml:space="preserve"> доступа к заявкам на участие в конкурсе, вправе вести аудио и/или видеозапись </w:t>
      </w:r>
      <w:r w:rsidR="000B2EB8" w:rsidRPr="000C6BDF">
        <w:t>заседани</w:t>
      </w:r>
      <w:r w:rsidR="00351886" w:rsidRPr="000C6BDF">
        <w:t>я</w:t>
      </w:r>
      <w:r w:rsidR="000B2EB8" w:rsidRPr="000C6BDF">
        <w:t xml:space="preserve"> конкурсной комиссии </w:t>
      </w:r>
      <w:r w:rsidRPr="000C6BDF">
        <w:t>пр</w:t>
      </w:r>
      <w:r w:rsidR="0002404A" w:rsidRPr="000C6BDF">
        <w:t>и</w:t>
      </w:r>
      <w:r w:rsidRPr="000C6BDF">
        <w:t xml:space="preserve"> </w:t>
      </w:r>
      <w:r w:rsidR="00FD5765" w:rsidRPr="000C6BDF">
        <w:t>открытии</w:t>
      </w:r>
      <w:r w:rsidRPr="000C6BDF">
        <w:t xml:space="preserve"> доступа к заявкам на участие в конкурсе, предварительно сообщив об этом организатору конкурса.</w:t>
      </w:r>
    </w:p>
    <w:p w:rsidR="00C87330" w:rsidRPr="000C6BDF"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11" w:name="_Toc317269894"/>
      <w:bookmarkStart w:id="112" w:name="_Toc317269975"/>
      <w:bookmarkStart w:id="113" w:name="_Toc317269900"/>
      <w:bookmarkStart w:id="114" w:name="_Toc317269981"/>
      <w:bookmarkStart w:id="115" w:name="_Toc317269901"/>
      <w:bookmarkStart w:id="116" w:name="_Toc317269982"/>
      <w:bookmarkStart w:id="117" w:name="_Toc317269902"/>
      <w:bookmarkStart w:id="118" w:name="_Toc317269983"/>
      <w:bookmarkStart w:id="119" w:name="_Toc317269903"/>
      <w:bookmarkStart w:id="120" w:name="_Toc317269984"/>
      <w:bookmarkStart w:id="121" w:name="_Toc317269904"/>
      <w:bookmarkStart w:id="122" w:name="_Toc317269985"/>
      <w:bookmarkStart w:id="123" w:name="_Toc317269907"/>
      <w:bookmarkStart w:id="124" w:name="_Toc317269988"/>
      <w:bookmarkStart w:id="125" w:name="_Toc317269909"/>
      <w:bookmarkStart w:id="126" w:name="_Toc317269990"/>
      <w:bookmarkStart w:id="127" w:name="_Toc269472549"/>
      <w:bookmarkStart w:id="128" w:name="_Toc277263812"/>
      <w:bookmarkStart w:id="129" w:name="_Toc379454646"/>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r w:rsidRPr="000C6BDF">
        <w:rPr>
          <w:rFonts w:ascii="Times New Roman" w:hAnsi="Times New Roman" w:cs="Times New Roman"/>
          <w:b w:val="0"/>
          <w:i w:val="0"/>
          <w:sz w:val="24"/>
          <w:szCs w:val="24"/>
        </w:rPr>
        <w:t xml:space="preserve">Опоздавшие </w:t>
      </w:r>
      <w:bookmarkEnd w:id="127"/>
      <w:r w:rsidRPr="000C6BDF">
        <w:rPr>
          <w:rFonts w:ascii="Times New Roman" w:hAnsi="Times New Roman" w:cs="Times New Roman"/>
          <w:b w:val="0"/>
          <w:i w:val="0"/>
          <w:sz w:val="24"/>
          <w:szCs w:val="24"/>
        </w:rPr>
        <w:t>заявки на участие в конкурсе</w:t>
      </w:r>
      <w:bookmarkEnd w:id="128"/>
      <w:bookmarkEnd w:id="129"/>
    </w:p>
    <w:p w:rsidR="00C87330" w:rsidRPr="000C6BDF" w:rsidRDefault="00F55C42" w:rsidP="00C87330">
      <w:pPr>
        <w:numPr>
          <w:ilvl w:val="2"/>
          <w:numId w:val="11"/>
        </w:numPr>
        <w:tabs>
          <w:tab w:val="clear" w:pos="1713"/>
          <w:tab w:val="num" w:pos="1701"/>
        </w:tabs>
        <w:ind w:left="0" w:firstLine="709"/>
        <w:jc w:val="both"/>
      </w:pPr>
      <w:r w:rsidRPr="000C6BDF">
        <w:t xml:space="preserve">У участника </w:t>
      </w:r>
      <w:r w:rsidR="00FF5992" w:rsidRPr="000C6BDF">
        <w:t>конкурса</w:t>
      </w:r>
      <w:r w:rsidRPr="000C6BDF">
        <w:t xml:space="preserve"> отсутствует возможность подать заявку на участие в конкурсе на ЭТП после окончания срока подачи заявок на участие в конкурсе</w:t>
      </w:r>
      <w:r w:rsidRPr="000C6BDF">
        <w:rPr>
          <w:i/>
        </w:rPr>
        <w:t>.</w:t>
      </w:r>
    </w:p>
    <w:p w:rsidR="00C87330" w:rsidRPr="000C6BDF" w:rsidRDefault="00C87330" w:rsidP="00F55C42">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30" w:name="_Toc269472550"/>
      <w:bookmarkStart w:id="131" w:name="_Ref317258080"/>
      <w:bookmarkStart w:id="132" w:name="_Ref317258098"/>
      <w:bookmarkStart w:id="133" w:name="_Toc379454647"/>
      <w:r w:rsidRPr="000C6BDF">
        <w:rPr>
          <w:rFonts w:ascii="Times New Roman" w:hAnsi="Times New Roman" w:cs="Times New Roman"/>
          <w:b w:val="0"/>
          <w:i w:val="0"/>
          <w:sz w:val="24"/>
          <w:szCs w:val="24"/>
        </w:rPr>
        <w:t xml:space="preserve">Рассмотрение заявок на участие в конкурсе, проведение переторжки, выбор победителя </w:t>
      </w:r>
      <w:bookmarkEnd w:id="130"/>
      <w:r w:rsidRPr="000C6BDF">
        <w:rPr>
          <w:rFonts w:ascii="Times New Roman" w:hAnsi="Times New Roman" w:cs="Times New Roman"/>
          <w:b w:val="0"/>
          <w:i w:val="0"/>
          <w:sz w:val="24"/>
          <w:szCs w:val="24"/>
        </w:rPr>
        <w:t>конкурса</w:t>
      </w:r>
      <w:bookmarkEnd w:id="131"/>
      <w:bookmarkEnd w:id="132"/>
      <w:bookmarkEnd w:id="133"/>
    </w:p>
    <w:p w:rsidR="00C87330" w:rsidRPr="000C6BDF" w:rsidRDefault="00C87330" w:rsidP="00C87330">
      <w:pPr>
        <w:pStyle w:val="4"/>
        <w:widowControl w:val="0"/>
        <w:numPr>
          <w:ilvl w:val="2"/>
          <w:numId w:val="11"/>
        </w:numPr>
        <w:tabs>
          <w:tab w:val="clear" w:pos="1713"/>
          <w:tab w:val="num" w:pos="1701"/>
        </w:tabs>
        <w:suppressAutoHyphens/>
        <w:adjustRightInd w:val="0"/>
        <w:spacing w:before="0" w:after="0"/>
        <w:ind w:left="0" w:firstLine="709"/>
        <w:jc w:val="both"/>
        <w:textAlignment w:val="baseline"/>
        <w:rPr>
          <w:b w:val="0"/>
          <w:sz w:val="24"/>
          <w:szCs w:val="24"/>
        </w:rPr>
      </w:pPr>
      <w:r w:rsidRPr="000C6BDF">
        <w:rPr>
          <w:b w:val="0"/>
          <w:sz w:val="24"/>
          <w:szCs w:val="24"/>
        </w:rPr>
        <w:t>Общие положения</w:t>
      </w:r>
    </w:p>
    <w:p w:rsidR="00F55C42" w:rsidRPr="000C6BDF" w:rsidRDefault="00E82F66" w:rsidP="00C87330">
      <w:pPr>
        <w:widowControl w:val="0"/>
        <w:numPr>
          <w:ilvl w:val="3"/>
          <w:numId w:val="11"/>
        </w:numPr>
        <w:tabs>
          <w:tab w:val="num" w:pos="1985"/>
        </w:tabs>
        <w:autoSpaceDE w:val="0"/>
        <w:autoSpaceDN w:val="0"/>
        <w:adjustRightInd w:val="0"/>
        <w:ind w:left="0" w:firstLine="709"/>
        <w:jc w:val="both"/>
        <w:rPr>
          <w:rFonts w:eastAsia="Arial Unicode MS"/>
          <w:bCs/>
        </w:rPr>
      </w:pPr>
      <w:r>
        <w:rPr>
          <w:i/>
        </w:rPr>
        <w:t>Р</w:t>
      </w:r>
      <w:r w:rsidR="00F55C42" w:rsidRPr="000C6BDF">
        <w:rPr>
          <w:rFonts w:eastAsia="Arial Unicode MS"/>
          <w:bCs/>
        </w:rPr>
        <w:t>ассмотрение заявок осуществляется в следующем порядке:</w:t>
      </w:r>
    </w:p>
    <w:p w:rsidR="00F55C42" w:rsidRPr="000C6BDF" w:rsidRDefault="00F55C42" w:rsidP="00E6765B">
      <w:pPr>
        <w:widowControl w:val="0"/>
        <w:numPr>
          <w:ilvl w:val="0"/>
          <w:numId w:val="30"/>
        </w:numPr>
        <w:tabs>
          <w:tab w:val="left" w:pos="1276"/>
        </w:tabs>
        <w:autoSpaceDE w:val="0"/>
        <w:autoSpaceDN w:val="0"/>
        <w:adjustRightInd w:val="0"/>
        <w:ind w:left="1276" w:hanging="567"/>
        <w:jc w:val="both"/>
        <w:rPr>
          <w:rFonts w:eastAsia="Arial Unicode MS"/>
          <w:bCs/>
        </w:rPr>
      </w:pPr>
      <w:r w:rsidRPr="000C6BDF">
        <w:rPr>
          <w:rFonts w:eastAsia="Arial Unicode MS"/>
          <w:bCs/>
        </w:rPr>
        <w:t>проведение отборочной стадии</w:t>
      </w:r>
      <w:r w:rsidR="00173D87" w:rsidRPr="000C6BDF">
        <w:rPr>
          <w:rFonts w:eastAsia="Arial Unicode MS"/>
          <w:bCs/>
        </w:rPr>
        <w:t xml:space="preserve"> (</w:t>
      </w:r>
      <w:r w:rsidR="007540C3" w:rsidRPr="000C6BDF">
        <w:rPr>
          <w:rFonts w:eastAsia="Arial Unicode MS"/>
          <w:bCs/>
        </w:rPr>
        <w:t>пункт </w:t>
      </w:r>
      <w:fldSimple w:instr=" REF _Ref317258141 \r \h  \* MERGEFORMAT ">
        <w:r w:rsidR="00F33892" w:rsidRPr="00F33892">
          <w:rPr>
            <w:rFonts w:eastAsia="Arial Unicode MS"/>
            <w:bCs/>
          </w:rPr>
          <w:t>4.14.2</w:t>
        </w:r>
      </w:fldSimple>
      <w:r w:rsidR="00173D87" w:rsidRPr="000C6BDF">
        <w:rPr>
          <w:rFonts w:eastAsia="Arial Unicode MS"/>
          <w:bCs/>
        </w:rPr>
        <w:t>)</w:t>
      </w:r>
      <w:r w:rsidRPr="000C6BDF">
        <w:rPr>
          <w:rFonts w:eastAsia="Arial Unicode MS"/>
          <w:bCs/>
        </w:rPr>
        <w:t>;</w:t>
      </w:r>
    </w:p>
    <w:p w:rsidR="00F55C42" w:rsidRPr="000C6BDF" w:rsidRDefault="00F55C42" w:rsidP="00E6765B">
      <w:pPr>
        <w:widowControl w:val="0"/>
        <w:numPr>
          <w:ilvl w:val="0"/>
          <w:numId w:val="30"/>
        </w:numPr>
        <w:tabs>
          <w:tab w:val="left" w:pos="1276"/>
          <w:tab w:val="num" w:pos="2357"/>
        </w:tabs>
        <w:autoSpaceDE w:val="0"/>
        <w:autoSpaceDN w:val="0"/>
        <w:adjustRightInd w:val="0"/>
        <w:ind w:left="1276" w:hanging="567"/>
        <w:jc w:val="both"/>
        <w:rPr>
          <w:rFonts w:eastAsia="Arial Unicode MS"/>
          <w:bCs/>
        </w:rPr>
      </w:pPr>
      <w:r w:rsidRPr="000C6BDF">
        <w:rPr>
          <w:rFonts w:eastAsia="Arial Unicode MS"/>
          <w:bCs/>
        </w:rPr>
        <w:t>проведение оценочной стадии</w:t>
      </w:r>
      <w:r w:rsidR="00173D87" w:rsidRPr="000C6BDF">
        <w:rPr>
          <w:rFonts w:eastAsia="Arial Unicode MS"/>
          <w:bCs/>
        </w:rPr>
        <w:t xml:space="preserve"> (</w:t>
      </w:r>
      <w:r w:rsidR="007540C3" w:rsidRPr="000C6BDF">
        <w:rPr>
          <w:rFonts w:eastAsia="Arial Unicode MS"/>
          <w:bCs/>
        </w:rPr>
        <w:t>пункт </w:t>
      </w:r>
      <w:fldSimple w:instr=" REF _Ref317258175 \r \h  \* MERGEFORMAT ">
        <w:r w:rsidR="00F33892" w:rsidRPr="00F33892">
          <w:rPr>
            <w:rFonts w:eastAsia="Arial Unicode MS"/>
            <w:bCs/>
          </w:rPr>
          <w:t>4.14.4</w:t>
        </w:r>
      </w:fldSimple>
      <w:r w:rsidR="00173D87" w:rsidRPr="000C6BDF">
        <w:rPr>
          <w:rFonts w:eastAsia="Arial Unicode MS"/>
          <w:bCs/>
        </w:rPr>
        <w:t>)</w:t>
      </w:r>
      <w:r w:rsidRPr="000C6BDF">
        <w:rPr>
          <w:rFonts w:eastAsia="Arial Unicode MS"/>
          <w:bCs/>
        </w:rPr>
        <w:t>.</w:t>
      </w:r>
    </w:p>
    <w:p w:rsidR="0005382C" w:rsidRPr="000C6BDF" w:rsidRDefault="00F21B8C" w:rsidP="00C87330">
      <w:pPr>
        <w:widowControl w:val="0"/>
        <w:numPr>
          <w:ilvl w:val="3"/>
          <w:numId w:val="11"/>
        </w:numPr>
        <w:tabs>
          <w:tab w:val="num" w:pos="1985"/>
        </w:tabs>
        <w:autoSpaceDE w:val="0"/>
        <w:autoSpaceDN w:val="0"/>
        <w:adjustRightInd w:val="0"/>
        <w:ind w:left="0" w:firstLine="709"/>
        <w:jc w:val="both"/>
      </w:pPr>
      <w:r w:rsidRPr="000C6BDF">
        <w:rPr>
          <w:rFonts w:eastAsia="Arial Unicode MS"/>
          <w:bCs/>
        </w:rPr>
        <w:t>После отборочной стадии рассмотрения заявок до выбора победителя</w:t>
      </w:r>
      <w:r w:rsidR="0005382C" w:rsidRPr="000C6BDF">
        <w:rPr>
          <w:rFonts w:eastAsia="Arial Unicode MS"/>
          <w:bCs/>
        </w:rPr>
        <w:t xml:space="preserve"> возможно </w:t>
      </w:r>
      <w:r w:rsidR="0005382C" w:rsidRPr="000C6BDF">
        <w:t>проведение переторжки, если в пункте </w:t>
      </w:r>
      <w:fldSimple w:instr=" REF _Ref317254826 \r \h  \* MERGEFORMAT ">
        <w:r w:rsidR="00BF1C55" w:rsidRPr="00BF1C55">
          <w:t>21</w:t>
        </w:r>
      </w:fldSimple>
      <w:r w:rsidR="0005382C" w:rsidRPr="000C6BDF">
        <w:t xml:space="preserve"> раздела </w:t>
      </w:r>
      <w:fldSimple w:instr=" REF _Ref317249938 \r \h  \* MERGEFORMAT ">
        <w:r w:rsidR="00F33892">
          <w:t>5</w:t>
        </w:r>
      </w:fldSimple>
      <w:r w:rsidR="0005382C" w:rsidRPr="000C6BDF">
        <w:t xml:space="preserve"> «Информационная карта конкурса» предусмотрена возможность проведения процедуры переторжки.</w:t>
      </w:r>
    </w:p>
    <w:p w:rsidR="00F55C42" w:rsidRPr="000C6BDF" w:rsidRDefault="00E82F66" w:rsidP="00C87330">
      <w:pPr>
        <w:widowControl w:val="0"/>
        <w:numPr>
          <w:ilvl w:val="3"/>
          <w:numId w:val="11"/>
        </w:numPr>
        <w:tabs>
          <w:tab w:val="num" w:pos="1985"/>
        </w:tabs>
        <w:autoSpaceDE w:val="0"/>
        <w:autoSpaceDN w:val="0"/>
        <w:adjustRightInd w:val="0"/>
        <w:ind w:left="0" w:firstLine="709"/>
        <w:jc w:val="both"/>
      </w:pPr>
      <w:r>
        <w:rPr>
          <w:i/>
        </w:rPr>
        <w:t>П</w:t>
      </w:r>
      <w:r w:rsidR="00F55C42" w:rsidRPr="000C6BDF">
        <w:t>о решению конкурсной комиссии отборочная и оценочная стадии могут быть объединены с оформлением единого протокола</w:t>
      </w:r>
      <w:r w:rsidR="00C604F8" w:rsidRPr="000C6BDF">
        <w:t>, при этом сроки оформления протоколов по результатам отборочной стадии и оценочной стадии не суммируются.</w:t>
      </w:r>
    </w:p>
    <w:p w:rsidR="00C87330" w:rsidRPr="000C6BDF" w:rsidRDefault="00E82F66" w:rsidP="00C87330">
      <w:pPr>
        <w:widowControl w:val="0"/>
        <w:numPr>
          <w:ilvl w:val="3"/>
          <w:numId w:val="11"/>
        </w:numPr>
        <w:tabs>
          <w:tab w:val="num" w:pos="1985"/>
        </w:tabs>
        <w:autoSpaceDE w:val="0"/>
        <w:autoSpaceDN w:val="0"/>
        <w:adjustRightInd w:val="0"/>
        <w:ind w:left="0" w:firstLine="709"/>
        <w:jc w:val="both"/>
      </w:pPr>
      <w:r>
        <w:rPr>
          <w:i/>
        </w:rPr>
        <w:t>Р</w:t>
      </w:r>
      <w:r w:rsidR="00C87330" w:rsidRPr="000C6BDF">
        <w:t>ассмотрение заявок на</w:t>
      </w:r>
      <w:r w:rsidR="00C87330" w:rsidRPr="000C6BDF">
        <w:rPr>
          <w:lang w:val="en-US"/>
        </w:rPr>
        <w:t> </w:t>
      </w:r>
      <w:r w:rsidR="00C87330" w:rsidRPr="000C6BDF">
        <w:t>участие в конкурсе проводится в сроки, установленные извещением о</w:t>
      </w:r>
      <w:r w:rsidR="00C87330" w:rsidRPr="000C6BDF">
        <w:rPr>
          <w:lang w:val="en-US"/>
        </w:rPr>
        <w:t> </w:t>
      </w:r>
      <w:r w:rsidR="00C87330" w:rsidRPr="000C6BDF">
        <w:t>проведении конкурса и «Информационн</w:t>
      </w:r>
      <w:r w:rsidR="001A4FBD">
        <w:t>ой</w:t>
      </w:r>
      <w:r w:rsidR="00C87330" w:rsidRPr="000C6BDF">
        <w:t xml:space="preserve"> карт</w:t>
      </w:r>
      <w:r w:rsidR="001A4FBD">
        <w:t>ой</w:t>
      </w:r>
      <w:r w:rsidR="00C87330" w:rsidRPr="000C6BDF">
        <w:t xml:space="preserve"> конкурса».</w:t>
      </w:r>
    </w:p>
    <w:p w:rsidR="00C87330" w:rsidRPr="000C6BDF" w:rsidRDefault="00C604F8" w:rsidP="00C87330">
      <w:pPr>
        <w:widowControl w:val="0"/>
        <w:numPr>
          <w:ilvl w:val="3"/>
          <w:numId w:val="11"/>
        </w:numPr>
        <w:tabs>
          <w:tab w:val="num" w:pos="1985"/>
        </w:tabs>
        <w:autoSpaceDE w:val="0"/>
        <w:autoSpaceDN w:val="0"/>
        <w:adjustRightInd w:val="0"/>
        <w:ind w:left="0" w:firstLine="709"/>
        <w:jc w:val="both"/>
      </w:pPr>
      <w:r w:rsidRPr="000C6BDF">
        <w:t>Организатор конкурса</w:t>
      </w:r>
      <w:r w:rsidR="00744448" w:rsidRPr="000C6BDF">
        <w:t>,</w:t>
      </w:r>
      <w:r w:rsidRPr="000C6BDF">
        <w:t xml:space="preserve"> по решению конкурсной комиссии либо по указанию заказчика, привлекает экспертов к рассмотрению заявок</w:t>
      </w:r>
      <w:r w:rsidR="00B81D81" w:rsidRPr="000C6BDF">
        <w:t xml:space="preserve"> на участие в конкурсе</w:t>
      </w:r>
      <w:r w:rsidRPr="000C6BDF">
        <w:t xml:space="preserve">. При этом конкурсная комиссия рассматривает оценки и рекомендации экспертов (если они привлекались), однако может принимать любые самостоятельные решения. </w:t>
      </w:r>
    </w:p>
    <w:p w:rsidR="00C87330" w:rsidRPr="000C6BDF" w:rsidRDefault="00C87330" w:rsidP="00C87330">
      <w:pPr>
        <w:widowControl w:val="0"/>
        <w:numPr>
          <w:ilvl w:val="3"/>
          <w:numId w:val="11"/>
        </w:numPr>
        <w:tabs>
          <w:tab w:val="num" w:pos="1985"/>
        </w:tabs>
        <w:autoSpaceDE w:val="0"/>
        <w:autoSpaceDN w:val="0"/>
        <w:adjustRightInd w:val="0"/>
        <w:ind w:left="0" w:firstLine="709"/>
        <w:jc w:val="both"/>
      </w:pPr>
      <w:r w:rsidRPr="000C6BDF">
        <w:t>В ходе рассмотрения заявок на участие в конкурсе организатор конкурса имеет право запрашивать у соответствующих органов государственной власти, а также юридических и физических лиц, указанных в</w:t>
      </w:r>
      <w:r w:rsidRPr="000C6BDF">
        <w:rPr>
          <w:lang w:val="en-US"/>
        </w:rPr>
        <w:t> </w:t>
      </w:r>
      <w:r w:rsidRPr="000C6BDF">
        <w:t>заявке на участие в конкурсе и приложениях к ней, информацию о соответствии достоверности указанных в заявке на участие в конкурсе сведений.</w:t>
      </w:r>
    </w:p>
    <w:p w:rsidR="00C87330" w:rsidRPr="000C6BDF" w:rsidRDefault="00C87330" w:rsidP="00C87330">
      <w:pPr>
        <w:widowControl w:val="0"/>
        <w:numPr>
          <w:ilvl w:val="3"/>
          <w:numId w:val="11"/>
        </w:numPr>
        <w:tabs>
          <w:tab w:val="num" w:pos="1985"/>
        </w:tabs>
        <w:autoSpaceDE w:val="0"/>
        <w:autoSpaceDN w:val="0"/>
        <w:adjustRightInd w:val="0"/>
        <w:ind w:left="0" w:firstLine="709"/>
        <w:jc w:val="both"/>
      </w:pPr>
      <w:r w:rsidRPr="000C6BDF">
        <w:t>При наличии сомнений в достоверности копии документа организатор конкурса вправе запросить для обозрения оригинал документа, предоставленного в копии. В случае</w:t>
      </w:r>
      <w:proofErr w:type="gramStart"/>
      <w:r w:rsidRPr="000C6BDF">
        <w:t>,</w:t>
      </w:r>
      <w:proofErr w:type="gramEnd"/>
      <w:r w:rsidRPr="000C6BDF">
        <w:t xml:space="preserve"> если </w:t>
      </w:r>
      <w:r w:rsidR="00E526CF" w:rsidRPr="000C6BDF">
        <w:t xml:space="preserve">участник </w:t>
      </w:r>
      <w:r w:rsidRPr="000C6BDF">
        <w:t xml:space="preserve">конкурса в установленный в запросе </w:t>
      </w:r>
      <w:r w:rsidR="006A66EB" w:rsidRPr="000C6BDF">
        <w:t xml:space="preserve">разумный </w:t>
      </w:r>
      <w:r w:rsidRPr="000C6BDF">
        <w:t>срок не предоставил оригинала документа, копия документа не рассматривается и документ считается не предоставленным.</w:t>
      </w:r>
    </w:p>
    <w:p w:rsidR="008240C6" w:rsidRPr="000C6BDF" w:rsidRDefault="008240C6" w:rsidP="008240C6">
      <w:pPr>
        <w:numPr>
          <w:ilvl w:val="3"/>
          <w:numId w:val="11"/>
        </w:numPr>
        <w:tabs>
          <w:tab w:val="num" w:pos="1985"/>
        </w:tabs>
        <w:autoSpaceDE w:val="0"/>
        <w:autoSpaceDN w:val="0"/>
        <w:adjustRightInd w:val="0"/>
        <w:ind w:left="0" w:firstLine="709"/>
        <w:jc w:val="both"/>
      </w:pPr>
      <w:bookmarkStart w:id="134" w:name="_Ref317251555"/>
      <w:r w:rsidRPr="000C6BDF">
        <w:t>В ходе рассмотрения заявок на участие в конкурсе, организатор конкурса, по решению конкурсной комиссии, вправе уточнять заявки на участие в конкурсе в следующем порядке:</w:t>
      </w:r>
      <w:bookmarkEnd w:id="134"/>
    </w:p>
    <w:p w:rsidR="008240C6" w:rsidRPr="000C6BDF" w:rsidRDefault="00F3540C" w:rsidP="00E6765B">
      <w:pPr>
        <w:numPr>
          <w:ilvl w:val="0"/>
          <w:numId w:val="31"/>
        </w:numPr>
        <w:tabs>
          <w:tab w:val="num" w:pos="1276"/>
        </w:tabs>
        <w:autoSpaceDE w:val="0"/>
        <w:autoSpaceDN w:val="0"/>
        <w:adjustRightInd w:val="0"/>
        <w:ind w:left="0" w:firstLine="709"/>
        <w:jc w:val="both"/>
      </w:pPr>
      <w:bookmarkStart w:id="135" w:name="_Ref348978186"/>
      <w:proofErr w:type="gramStart"/>
      <w:r w:rsidRPr="000C6BDF">
        <w:t xml:space="preserve">затребовать у участника конкурса отсутствующие, представленные не в полном объеме или в нечитаемом виде </w:t>
      </w:r>
      <w:r w:rsidR="00D04425" w:rsidRPr="000C6BDF">
        <w:t xml:space="preserve">документы, подтверждающие полномочия лица на подписание заявки от имени участника конкурса, учредительные документы, </w:t>
      </w:r>
      <w:r w:rsidRPr="000C6BDF">
        <w:t xml:space="preserve">разрешающие документы (лицензии, допуски, членство в </w:t>
      </w:r>
      <w:proofErr w:type="spellStart"/>
      <w:r w:rsidRPr="000C6BDF">
        <w:t>саморегулируемых</w:t>
      </w:r>
      <w:proofErr w:type="spellEnd"/>
      <w:r w:rsidRPr="000C6BDF">
        <w:t xml:space="preserve"> общественных организациях и т.д.), </w:t>
      </w:r>
      <w:r w:rsidR="00D04425" w:rsidRPr="000C6BDF">
        <w:t xml:space="preserve">документы о крупной сделке, документы о сделке с заинтересованностью, </w:t>
      </w:r>
      <w:r w:rsidRPr="000C6BDF">
        <w:t>документы, подтверждающие обладание участником конкурса необходимыми для исполнения договора финансовыми ресурсами, документы</w:t>
      </w:r>
      <w:proofErr w:type="gramEnd"/>
      <w:r w:rsidRPr="000C6BDF">
        <w:t xml:space="preserve"> от изготовителя товара, подтверждающие право участника конкурса предлагать этот товар</w:t>
      </w:r>
      <w:r w:rsidR="003F7241" w:rsidRPr="000C6BDF">
        <w:t>, документы, подтверждающие</w:t>
      </w:r>
      <w:r w:rsidR="00342B8C" w:rsidRPr="000C6BDF">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0C6BDF">
        <w:t>;</w:t>
      </w:r>
      <w:bookmarkEnd w:id="135"/>
    </w:p>
    <w:p w:rsidR="008240C6" w:rsidRPr="000C6BDF" w:rsidRDefault="008240C6" w:rsidP="00E6765B">
      <w:pPr>
        <w:numPr>
          <w:ilvl w:val="0"/>
          <w:numId w:val="31"/>
        </w:numPr>
        <w:tabs>
          <w:tab w:val="num" w:pos="1276"/>
        </w:tabs>
        <w:autoSpaceDE w:val="0"/>
        <w:autoSpaceDN w:val="0"/>
        <w:adjustRightInd w:val="0"/>
        <w:ind w:left="0" w:firstLine="709"/>
        <w:jc w:val="both"/>
      </w:pPr>
      <w:r w:rsidRPr="000C6BDF">
        <w:t>направить участникам конкурса запросы об исправлении выявленных в ходе рассмотрения арифметических и грамматических ошибок в документах, представленных в составе заявки на участие в конкурсе и направлении организатору конкурса исправленных документов. При исправлении арифметических ошибок в заявках на участие в конкурсе применяются следующие правила:</w:t>
      </w:r>
    </w:p>
    <w:p w:rsidR="006D246B" w:rsidRPr="000C6BDF" w:rsidRDefault="006D246B" w:rsidP="00E6765B">
      <w:pPr>
        <w:numPr>
          <w:ilvl w:val="0"/>
          <w:numId w:val="29"/>
        </w:numPr>
        <w:tabs>
          <w:tab w:val="left" w:pos="993"/>
        </w:tabs>
        <w:autoSpaceDE w:val="0"/>
        <w:autoSpaceDN w:val="0"/>
        <w:adjustRightInd w:val="0"/>
        <w:ind w:left="0" w:firstLine="709"/>
        <w:jc w:val="both"/>
      </w:pPr>
      <w:r w:rsidRPr="000C6BDF">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0C6BDF" w:rsidRDefault="006D246B" w:rsidP="00E6765B">
      <w:pPr>
        <w:numPr>
          <w:ilvl w:val="0"/>
          <w:numId w:val="29"/>
        </w:numPr>
        <w:tabs>
          <w:tab w:val="left" w:pos="993"/>
        </w:tabs>
        <w:autoSpaceDE w:val="0"/>
        <w:autoSpaceDN w:val="0"/>
        <w:adjustRightInd w:val="0"/>
        <w:ind w:left="0" w:firstLine="709"/>
        <w:jc w:val="both"/>
      </w:pPr>
      <w:r w:rsidRPr="000C6BDF">
        <w:t>при наличии разночтений между ценой, указанной в заявке на участие в конкурсе, и ценой, получаемой путем суммирования итоговых сумм по каждой строке, преимущество имеет итоговая цена, указанная в заявке на участие в конкурсе</w:t>
      </w:r>
      <w:r w:rsidR="008240C6" w:rsidRPr="000C6BDF">
        <w:t>;</w:t>
      </w:r>
    </w:p>
    <w:p w:rsidR="008240C6" w:rsidRPr="000C6BDF" w:rsidRDefault="006D246B" w:rsidP="00E6765B">
      <w:pPr>
        <w:numPr>
          <w:ilvl w:val="0"/>
          <w:numId w:val="29"/>
        </w:numPr>
        <w:tabs>
          <w:tab w:val="left" w:pos="993"/>
        </w:tabs>
        <w:autoSpaceDE w:val="0"/>
        <w:autoSpaceDN w:val="0"/>
        <w:adjustRightInd w:val="0"/>
        <w:ind w:left="0" w:firstLine="709"/>
        <w:jc w:val="both"/>
      </w:pPr>
      <w:r w:rsidRPr="000C6BDF">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конкурсе</w:t>
      </w:r>
      <w:r w:rsidR="008240C6" w:rsidRPr="000C6BDF">
        <w:t>.</w:t>
      </w:r>
    </w:p>
    <w:p w:rsidR="008240C6" w:rsidRPr="000C6BDF" w:rsidRDefault="008240C6" w:rsidP="008240C6">
      <w:pPr>
        <w:autoSpaceDE w:val="0"/>
        <w:autoSpaceDN w:val="0"/>
        <w:adjustRightInd w:val="0"/>
        <w:ind w:firstLine="709"/>
        <w:jc w:val="both"/>
      </w:pPr>
      <w:r w:rsidRPr="000C6BDF">
        <w:t>Исправление иных ошибок не допускается.</w:t>
      </w:r>
    </w:p>
    <w:p w:rsidR="008C12E0" w:rsidRPr="000C6BDF" w:rsidRDefault="008240C6" w:rsidP="00E6765B">
      <w:pPr>
        <w:numPr>
          <w:ilvl w:val="0"/>
          <w:numId w:val="31"/>
        </w:numPr>
        <w:tabs>
          <w:tab w:val="num" w:pos="1276"/>
        </w:tabs>
        <w:autoSpaceDE w:val="0"/>
        <w:autoSpaceDN w:val="0"/>
        <w:adjustRightInd w:val="0"/>
        <w:ind w:left="0" w:firstLine="709"/>
        <w:jc w:val="both"/>
      </w:pPr>
      <w:r w:rsidRPr="000C6BDF">
        <w:t>направить участникам конкурса запросы по разъяснению положений заявок на участие в конкурсе, не изменяющие существо заявки</w:t>
      </w:r>
      <w:r w:rsidR="006D246B" w:rsidRPr="000C6BDF">
        <w:t>, включая изменение условий заявки</w:t>
      </w:r>
      <w:r w:rsidRPr="000C6BDF">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0C6BDF">
        <w:t>ых</w:t>
      </w:r>
      <w:r w:rsidRPr="000C6BDF">
        <w:t xml:space="preserve"> </w:t>
      </w:r>
      <w:r w:rsidR="006D246B" w:rsidRPr="000C6BDF">
        <w:t>товар</w:t>
      </w:r>
      <w:r w:rsidR="005349A9" w:rsidRPr="000C6BDF">
        <w:t>ов</w:t>
      </w:r>
      <w:r w:rsidR="006D246B" w:rsidRPr="000C6BDF">
        <w:t>, работ, услуг</w:t>
      </w:r>
      <w:r w:rsidRPr="000C6BDF">
        <w:t xml:space="preserve">, </w:t>
      </w:r>
      <w:r w:rsidR="005349A9" w:rsidRPr="000C6BDF">
        <w:t>их</w:t>
      </w:r>
      <w:r w:rsidRPr="000C6BDF">
        <w:t xml:space="preserve"> технических характеристик, иных технических условий), при этом данные уточнения не должны изменять предмет проводимой процедуры </w:t>
      </w:r>
      <w:r w:rsidR="00A74E17" w:rsidRPr="000C6BDF">
        <w:t>конкурса</w:t>
      </w:r>
      <w:r w:rsidRPr="000C6BDF">
        <w:t xml:space="preserve"> и объем, номенклатуру и цену предлагаем</w:t>
      </w:r>
      <w:r w:rsidR="005F0D85" w:rsidRPr="000C6BDF">
        <w:t>ых</w:t>
      </w:r>
      <w:r w:rsidRPr="000C6BDF">
        <w:t xml:space="preserve"> участником </w:t>
      </w:r>
      <w:r w:rsidR="005F0D85" w:rsidRPr="000C6BDF">
        <w:t>товаров, работ, услуг</w:t>
      </w:r>
      <w:r w:rsidR="008C12E0" w:rsidRPr="000C6BDF">
        <w:t>;</w:t>
      </w:r>
    </w:p>
    <w:p w:rsidR="008240C6" w:rsidRPr="000C6BDF" w:rsidRDefault="000B678C" w:rsidP="00E6765B">
      <w:pPr>
        <w:numPr>
          <w:ilvl w:val="0"/>
          <w:numId w:val="31"/>
        </w:numPr>
        <w:tabs>
          <w:tab w:val="num" w:pos="1276"/>
        </w:tabs>
        <w:autoSpaceDE w:val="0"/>
        <w:autoSpaceDN w:val="0"/>
        <w:adjustRightInd w:val="0"/>
        <w:ind w:left="0" w:firstLine="709"/>
        <w:jc w:val="both"/>
      </w:pPr>
      <w:bookmarkStart w:id="136" w:name="_Ref349118445"/>
      <w:r w:rsidRPr="000C6BDF">
        <w:t xml:space="preserve">направить участникам конкурса запросы о замене </w:t>
      </w:r>
      <w:r w:rsidRPr="000C6BDF">
        <w:rPr>
          <w:i/>
        </w:rPr>
        <w:t>субподрядчика/ поставщика/ соисполнителя</w:t>
      </w:r>
      <w:r w:rsidRPr="000C6BDF">
        <w:t xml:space="preserve">, если сведения о таком </w:t>
      </w:r>
      <w:r w:rsidRPr="000C6BDF">
        <w:rPr>
          <w:i/>
        </w:rPr>
        <w:t>субподрядчике/ поставщике/ соисполнителе</w:t>
      </w:r>
      <w:r w:rsidRPr="000C6BDF">
        <w:t xml:space="preserve"> находятся в </w:t>
      </w:r>
      <w:r w:rsidR="00D266F2" w:rsidRPr="000C6BDF">
        <w:t>р</w:t>
      </w:r>
      <w:r w:rsidRPr="000C6BDF">
        <w:t>еестр</w:t>
      </w:r>
      <w:r w:rsidR="00286DB2" w:rsidRPr="000C6BDF">
        <w:t>е</w:t>
      </w:r>
      <w:r w:rsidRPr="000C6BDF">
        <w:t xml:space="preserve"> недобросовестных поставщиков, при условии, что такая замена не изменит предмет и условия договора и заявки на участие в конкурсе</w:t>
      </w:r>
      <w:r w:rsidR="007C02CD" w:rsidRPr="000C6BDF">
        <w:t xml:space="preserve">, </w:t>
      </w:r>
      <w:r w:rsidR="007E59ED" w:rsidRPr="000C6BDF">
        <w:t>и</w:t>
      </w:r>
      <w:r w:rsidR="007C02CD" w:rsidRPr="000C6BDF">
        <w:t xml:space="preserve"> </w:t>
      </w:r>
      <w:r w:rsidR="007E59ED" w:rsidRPr="000C6BDF">
        <w:t xml:space="preserve">такое требование </w:t>
      </w:r>
      <w:r w:rsidR="007C02CD" w:rsidRPr="000C6BDF">
        <w:t>было установлено в «Информационн</w:t>
      </w:r>
      <w:r w:rsidR="001A4FBD">
        <w:t>ой</w:t>
      </w:r>
      <w:r w:rsidR="007C02CD" w:rsidRPr="000C6BDF">
        <w:t xml:space="preserve"> карт</w:t>
      </w:r>
      <w:r w:rsidR="001A4FBD">
        <w:t>е</w:t>
      </w:r>
      <w:r w:rsidR="007C02CD" w:rsidRPr="000C6BDF">
        <w:t xml:space="preserve"> конкурса»</w:t>
      </w:r>
      <w:r w:rsidRPr="000C6BDF">
        <w:t>.</w:t>
      </w:r>
      <w:bookmarkEnd w:id="136"/>
    </w:p>
    <w:p w:rsidR="008240C6" w:rsidRPr="000C6BDF" w:rsidRDefault="008240C6" w:rsidP="005F0D85">
      <w:pPr>
        <w:numPr>
          <w:ilvl w:val="3"/>
          <w:numId w:val="11"/>
        </w:numPr>
        <w:tabs>
          <w:tab w:val="num" w:pos="1985"/>
        </w:tabs>
        <w:autoSpaceDE w:val="0"/>
        <w:autoSpaceDN w:val="0"/>
        <w:adjustRightInd w:val="0"/>
        <w:ind w:left="0" w:firstLine="709"/>
        <w:jc w:val="both"/>
      </w:pPr>
      <w:bookmarkStart w:id="137" w:name="_Ref317250737"/>
      <w:r w:rsidRPr="000C6BDF">
        <w:t>При уточнении заявок на участие в конкурсе организатором конкурса не допускается создание преимущественных условий участнику</w:t>
      </w:r>
      <w:r w:rsidR="005F0D85" w:rsidRPr="000C6BDF">
        <w:t xml:space="preserve"> </w:t>
      </w:r>
      <w:r w:rsidRPr="000C6BDF">
        <w:t>или нескольким участникам конкурса.</w:t>
      </w:r>
      <w:bookmarkEnd w:id="137"/>
      <w:r w:rsidR="00A57216" w:rsidRPr="000C6BDF">
        <w:t xml:space="preserve"> Предусмотренные подпунктом </w:t>
      </w:r>
      <w:fldSimple w:instr=" REF _Ref348978186 \r \h  \* MERGEFORMAT ">
        <w:r w:rsidR="00F33892">
          <w:t>а)</w:t>
        </w:r>
      </w:fldSimple>
      <w:r w:rsidR="00A57216" w:rsidRPr="000C6BDF">
        <w:t xml:space="preserve"> пункта </w:t>
      </w:r>
      <w:fldSimple w:instr=" REF _Ref317251555 \r \h  \* MERGEFORMAT ">
        <w:r w:rsidR="00F33892">
          <w:t>4.14.1.8</w:t>
        </w:r>
      </w:fldSimple>
      <w:r w:rsidR="00A57216" w:rsidRPr="000C6BDF">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0C6BDF" w:rsidRDefault="008240C6" w:rsidP="005F0D85">
      <w:pPr>
        <w:numPr>
          <w:ilvl w:val="3"/>
          <w:numId w:val="11"/>
        </w:numPr>
        <w:tabs>
          <w:tab w:val="num" w:pos="1985"/>
        </w:tabs>
        <w:autoSpaceDE w:val="0"/>
        <w:autoSpaceDN w:val="0"/>
        <w:adjustRightInd w:val="0"/>
        <w:ind w:left="0" w:firstLine="709"/>
        <w:jc w:val="both"/>
      </w:pPr>
      <w:r w:rsidRPr="000C6BDF">
        <w:t>Допускается не направлять участнику конкурса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297560912 \r \h  \* MERGEFORMAT ">
        <w:r w:rsidR="00F33892">
          <w:t>4.14.2.3</w:t>
        </w:r>
      </w:fldSimple>
      <w:r w:rsidRPr="000C6BDF">
        <w:t xml:space="preserve"> имеются также иные основания для отказа в допуске к участию в конкурсе такого участника.</w:t>
      </w:r>
    </w:p>
    <w:p w:rsidR="008240C6" w:rsidRPr="000C6BDF" w:rsidRDefault="008240C6" w:rsidP="007D1DBD">
      <w:pPr>
        <w:numPr>
          <w:ilvl w:val="3"/>
          <w:numId w:val="11"/>
        </w:numPr>
        <w:tabs>
          <w:tab w:val="num" w:pos="1985"/>
        </w:tabs>
        <w:autoSpaceDE w:val="0"/>
        <w:autoSpaceDN w:val="0"/>
        <w:adjustRightInd w:val="0"/>
        <w:ind w:left="0" w:firstLine="709"/>
        <w:jc w:val="both"/>
      </w:pPr>
      <w:bookmarkStart w:id="138" w:name="_Ref317254290"/>
      <w:r w:rsidRPr="000C6BDF">
        <w:t xml:space="preserve">Решение конкурсной комиссии </w:t>
      </w:r>
      <w:proofErr w:type="gramStart"/>
      <w:r w:rsidRPr="000C6BDF">
        <w:t>о</w:t>
      </w:r>
      <w:r w:rsidR="00206B3B" w:rsidRPr="000C6BDF">
        <w:t>б уточнении заявок на участие в </w:t>
      </w:r>
      <w:r w:rsidRPr="000C6BDF">
        <w:t>конкурсе</w:t>
      </w:r>
      <w:r w:rsidR="005F0D85" w:rsidRPr="000C6BDF">
        <w:t xml:space="preserve"> в соответствии с пунктом</w:t>
      </w:r>
      <w:proofErr w:type="gramEnd"/>
      <w:r w:rsidR="005F0D85" w:rsidRPr="000C6BDF">
        <w:t> </w:t>
      </w:r>
      <w:fldSimple w:instr=" REF _Ref317251555 \r \h  \* MERGEFORMAT ">
        <w:r w:rsidR="00F33892">
          <w:t>4.14.1.8</w:t>
        </w:r>
      </w:fldSimple>
      <w:r w:rsidRPr="000C6BDF">
        <w:t xml:space="preserve"> отражается в протоколе заседания конкурсной комиссии, который размещается </w:t>
      </w:r>
      <w:r w:rsidR="00206B3B" w:rsidRPr="000C6BDF">
        <w:t xml:space="preserve">на официальном сайте </w:t>
      </w:r>
      <w:r w:rsidR="005F0D85" w:rsidRPr="000C6BDF">
        <w:t>и</w:t>
      </w:r>
      <w:r w:rsidR="00206B3B" w:rsidRPr="000C6BDF">
        <w:t xml:space="preserve"> </w:t>
      </w:r>
      <w:r w:rsidR="005F0D85" w:rsidRPr="000C6BDF">
        <w:t>на ЭТП, в </w:t>
      </w:r>
      <w:r w:rsidR="00206B3B" w:rsidRPr="000C6BDF">
        <w:t xml:space="preserve">течение 1 (одного) </w:t>
      </w:r>
      <w:r w:rsidRPr="000C6BDF">
        <w:t>дня после подписания указанного протокола</w:t>
      </w:r>
      <w:r w:rsidR="009936F6" w:rsidRPr="000C6BDF">
        <w:t xml:space="preserve">, </w:t>
      </w:r>
      <w:r w:rsidR="00035643" w:rsidRPr="000C6BDF">
        <w:t>с учетом положений пункта </w:t>
      </w:r>
      <w:fldSimple w:instr=" REF _Ref317254108 \r \h  \* MERGEFORMAT ">
        <w:r w:rsidR="00F33892">
          <w:t>2.6.2</w:t>
        </w:r>
      </w:fldSimple>
      <w:r w:rsidR="009936F6" w:rsidRPr="000C6BDF">
        <w:t>.</w:t>
      </w:r>
      <w:bookmarkEnd w:id="138"/>
    </w:p>
    <w:p w:rsidR="00206B3B" w:rsidRPr="000C6BDF" w:rsidRDefault="00206B3B" w:rsidP="00206B3B">
      <w:pPr>
        <w:numPr>
          <w:ilvl w:val="3"/>
          <w:numId w:val="11"/>
        </w:numPr>
        <w:tabs>
          <w:tab w:val="num" w:pos="1985"/>
        </w:tabs>
        <w:autoSpaceDE w:val="0"/>
        <w:autoSpaceDN w:val="0"/>
        <w:adjustRightInd w:val="0"/>
        <w:ind w:left="0" w:firstLine="709"/>
        <w:jc w:val="both"/>
      </w:pPr>
      <w:r w:rsidRPr="000C6BDF">
        <w:t>В случае принятия</w:t>
      </w:r>
      <w:r w:rsidR="00320201" w:rsidRPr="000C6BDF">
        <w:t xml:space="preserve"> конкурсной комиссией решения о </w:t>
      </w:r>
      <w:r w:rsidRPr="000C6BDF">
        <w:t>направлении участникам конкурса запросов в соответствии с пунктом </w:t>
      </w:r>
      <w:fldSimple w:instr=" REF _Ref317251555 \r \h  \* MERGEFORMAT ">
        <w:r w:rsidR="00F33892">
          <w:t>4.14.1.8</w:t>
        </w:r>
      </w:fldSimple>
      <w:r w:rsidRPr="000C6BDF">
        <w:t>, такие запросы направляются участникам конкурса после размещения на официальном сайте протокола, указанного в пункте </w:t>
      </w:r>
      <w:fldSimple w:instr=" REF _Ref317254290 \r \h  \* MERGEFORMAT ">
        <w:r w:rsidR="00F33892">
          <w:t>4.14.1.11</w:t>
        </w:r>
      </w:fldSimple>
      <w:r w:rsidRPr="000C6BDF">
        <w:t xml:space="preserve">. Все направленные участникам конкурса запросы и полученные ответы регистрируются организатором конкурса в Журнале запросов – ответов. Срок уточнения участниками своих заявок на участие в конкурсе устанавливается </w:t>
      </w:r>
      <w:r w:rsidR="00320201" w:rsidRPr="000C6BDF">
        <w:t xml:space="preserve">в соответствующих запросах </w:t>
      </w:r>
      <w:r w:rsidR="006A66EB" w:rsidRPr="000C6BDF">
        <w:t xml:space="preserve">достаточный для предоставления запрошенных документов, </w:t>
      </w:r>
      <w:r w:rsidRPr="000C6BDF">
        <w:t>одинаковый для всех участников</w:t>
      </w:r>
      <w:r w:rsidR="006A66EB" w:rsidRPr="000C6BDF">
        <w:t>, но</w:t>
      </w:r>
      <w:r w:rsidRPr="000C6BDF">
        <w:t xml:space="preserve"> не превыша</w:t>
      </w:r>
      <w:r w:rsidR="006A66EB" w:rsidRPr="000C6BDF">
        <w:t>ющий</w:t>
      </w:r>
      <w:r w:rsidRPr="000C6BDF">
        <w:t xml:space="preserve"> 5</w:t>
      </w:r>
      <w:r w:rsidR="00F300DE" w:rsidRPr="000C6BDF">
        <w:t> (пять)</w:t>
      </w:r>
      <w:r w:rsidRPr="000C6BDF">
        <w:t xml:space="preserve"> рабочих дней со дня направления соответствующего запроса. Непредставление или представление не в полном объеме запрашиваемых документов и</w:t>
      </w:r>
      <w:r w:rsidR="005F0D85" w:rsidRPr="000C6BDF">
        <w:t xml:space="preserve"> (</w:t>
      </w:r>
      <w:r w:rsidRPr="000C6BDF">
        <w:t>или</w:t>
      </w:r>
      <w:r w:rsidR="005F0D85" w:rsidRPr="000C6BDF">
        <w:t>)</w:t>
      </w:r>
      <w:r w:rsidRPr="000C6BDF">
        <w:t xml:space="preserve"> разъяснений </w:t>
      </w:r>
      <w:r w:rsidR="00320201" w:rsidRPr="000C6BDF">
        <w:t xml:space="preserve">в рамках отборочной стадии рассмотрения заявок </w:t>
      </w:r>
      <w:r w:rsidRPr="000C6BDF">
        <w:t xml:space="preserve">в установленный в запросе срок </w:t>
      </w:r>
      <w:r w:rsidR="006A66EB" w:rsidRPr="000C6BDF">
        <w:t xml:space="preserve">может </w:t>
      </w:r>
      <w:r w:rsidRPr="000C6BDF">
        <w:t>служит</w:t>
      </w:r>
      <w:r w:rsidR="006A66EB" w:rsidRPr="000C6BDF">
        <w:t>ь</w:t>
      </w:r>
      <w:r w:rsidRPr="000C6BDF">
        <w:t xml:space="preserve"> основанием для отказа в допус</w:t>
      </w:r>
      <w:r w:rsidR="00320201" w:rsidRPr="000C6BDF">
        <w:t>ке к </w:t>
      </w:r>
      <w:r w:rsidRPr="000C6BDF">
        <w:t>участию в конкурсе.</w:t>
      </w:r>
    </w:p>
    <w:p w:rsidR="007D1DBD" w:rsidRPr="000C6BDF" w:rsidRDefault="00A95D68" w:rsidP="007D1DBD">
      <w:pPr>
        <w:numPr>
          <w:ilvl w:val="3"/>
          <w:numId w:val="11"/>
        </w:numPr>
        <w:tabs>
          <w:tab w:val="num" w:pos="1985"/>
        </w:tabs>
        <w:autoSpaceDE w:val="0"/>
        <w:autoSpaceDN w:val="0"/>
        <w:adjustRightInd w:val="0"/>
        <w:ind w:left="0" w:firstLine="709"/>
        <w:jc w:val="both"/>
      </w:pPr>
      <w:r w:rsidRPr="000C6BDF">
        <w:t>При рассмотрении заявок на участие в конкурсе конкурсной комиссией рассматриваются отдельно (в части представленных альтернатив) основное и альтернативные предложения участника.</w:t>
      </w:r>
    </w:p>
    <w:p w:rsidR="00320201" w:rsidRPr="000C6BDF" w:rsidRDefault="00320201" w:rsidP="007D1DBD">
      <w:pPr>
        <w:numPr>
          <w:ilvl w:val="3"/>
          <w:numId w:val="11"/>
        </w:numPr>
        <w:tabs>
          <w:tab w:val="num" w:pos="1985"/>
        </w:tabs>
        <w:autoSpaceDE w:val="0"/>
        <w:autoSpaceDN w:val="0"/>
        <w:adjustRightInd w:val="0"/>
        <w:ind w:left="0" w:firstLine="709"/>
        <w:jc w:val="both"/>
      </w:pPr>
      <w:r w:rsidRPr="000C6BDF">
        <w:t>Сроки проведения отборочной и (или) оценочной стадии, а также срок выбора победителя конкурса по решению конкурсной комиссии</w:t>
      </w:r>
      <w:r w:rsidR="005F70C9" w:rsidRPr="000C6BDF">
        <w:t xml:space="preserve"> (с оформлением соответствующего протокола) или только ее председателя (с оформлением документа о его единоличном решении)</w:t>
      </w:r>
      <w:r w:rsidRPr="000C6BDF">
        <w:t xml:space="preserve"> могут быть продлены, но в любом случае до истечения срока действия заявок на участие в конкурсе. </w:t>
      </w:r>
      <w:r w:rsidR="005F70C9" w:rsidRPr="000C6BDF">
        <w:t xml:space="preserve">Извещение о продлении сроков размещается 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о проведении конкурса и конкурсной документации срока окончания соответствующей стадии рассмотрения заявок. </w:t>
      </w:r>
    </w:p>
    <w:p w:rsidR="00C87330" w:rsidRPr="000C6BDF" w:rsidRDefault="004C1A41" w:rsidP="00D22C54">
      <w:pPr>
        <w:pStyle w:val="4"/>
        <w:keepNext w:val="0"/>
        <w:widowControl w:val="0"/>
        <w:numPr>
          <w:ilvl w:val="2"/>
          <w:numId w:val="11"/>
        </w:numPr>
        <w:tabs>
          <w:tab w:val="clear" w:pos="1713"/>
          <w:tab w:val="num" w:pos="1701"/>
        </w:tabs>
        <w:suppressAutoHyphens/>
        <w:adjustRightInd w:val="0"/>
        <w:spacing w:before="0" w:after="0"/>
        <w:ind w:left="0" w:firstLine="709"/>
        <w:jc w:val="both"/>
        <w:textAlignment w:val="baseline"/>
        <w:rPr>
          <w:rFonts w:eastAsia="Times New Roman"/>
          <w:b w:val="0"/>
          <w:bCs w:val="0"/>
          <w:sz w:val="24"/>
          <w:szCs w:val="24"/>
        </w:rPr>
      </w:pPr>
      <w:bookmarkStart w:id="139" w:name="_Ref317258141"/>
      <w:r w:rsidRPr="000C6BDF">
        <w:rPr>
          <w:rFonts w:eastAsia="Times New Roman"/>
          <w:b w:val="0"/>
          <w:bCs w:val="0"/>
          <w:sz w:val="24"/>
          <w:szCs w:val="24"/>
        </w:rPr>
        <w:t>Проведение отборочной стадии</w:t>
      </w:r>
      <w:bookmarkEnd w:id="139"/>
    </w:p>
    <w:p w:rsidR="00C87330" w:rsidRPr="000C6BDF" w:rsidRDefault="008240C6" w:rsidP="00C87330">
      <w:pPr>
        <w:numPr>
          <w:ilvl w:val="3"/>
          <w:numId w:val="11"/>
        </w:numPr>
        <w:tabs>
          <w:tab w:val="num" w:pos="1985"/>
        </w:tabs>
        <w:autoSpaceDE w:val="0"/>
        <w:autoSpaceDN w:val="0"/>
        <w:adjustRightInd w:val="0"/>
        <w:ind w:left="0" w:firstLine="709"/>
        <w:jc w:val="both"/>
      </w:pPr>
      <w:r w:rsidRPr="000C6BDF">
        <w:t>В рамках отборочной стадии к</w:t>
      </w:r>
      <w:r w:rsidR="00C87330" w:rsidRPr="000C6BDF">
        <w:t>онкурсная комиссия в срок, указанный в извещении о</w:t>
      </w:r>
      <w:r w:rsidR="00C87330" w:rsidRPr="000C6BDF">
        <w:rPr>
          <w:lang w:val="en-US"/>
        </w:rPr>
        <w:t> </w:t>
      </w:r>
      <w:r w:rsidR="00C87330" w:rsidRPr="000C6BDF">
        <w:t>проведении конкурса и в «Информационн</w:t>
      </w:r>
      <w:r w:rsidR="001A4FBD">
        <w:t>ой</w:t>
      </w:r>
      <w:r w:rsidR="00C87330" w:rsidRPr="000C6BDF">
        <w:t xml:space="preserve"> карт</w:t>
      </w:r>
      <w:r w:rsidR="001A4FBD">
        <w:t>е</w:t>
      </w:r>
      <w:r w:rsidR="00C87330" w:rsidRPr="000C6BDF">
        <w:t xml:space="preserve"> конкурса» осуществляет рассмотрение заявок на</w:t>
      </w:r>
      <w:r w:rsidR="00C87330" w:rsidRPr="000C6BDF">
        <w:rPr>
          <w:lang w:val="en-US"/>
        </w:rPr>
        <w:t> </w:t>
      </w:r>
      <w:r w:rsidR="00C87330" w:rsidRPr="000C6BDF">
        <w:t xml:space="preserve">участие в конкурсе и участников </w:t>
      </w:r>
      <w:r w:rsidR="00EC75B2" w:rsidRPr="000C6BDF">
        <w:t>конкурса</w:t>
      </w:r>
      <w:r w:rsidR="00C87330" w:rsidRPr="000C6BDF">
        <w:t xml:space="preserve"> на предмет их соответствия требованиям, установленным законодательством Российской Федерации, </w:t>
      </w:r>
      <w:r w:rsidR="00A234AA" w:rsidRPr="000C6BDF">
        <w:t>ЕОСЗ</w:t>
      </w:r>
      <w:r w:rsidR="00C87330" w:rsidRPr="000C6BDF">
        <w:t xml:space="preserve"> и</w:t>
      </w:r>
      <w:r w:rsidR="00C87330" w:rsidRPr="000C6BDF">
        <w:rPr>
          <w:lang w:val="en-US"/>
        </w:rPr>
        <w:t> </w:t>
      </w:r>
      <w:r w:rsidR="00C87330" w:rsidRPr="000C6BDF">
        <w:t>настоящей конкурсной документацией.</w:t>
      </w:r>
    </w:p>
    <w:p w:rsidR="008F37CA" w:rsidRPr="000C6BDF" w:rsidRDefault="008F37CA" w:rsidP="00C87330">
      <w:pPr>
        <w:numPr>
          <w:ilvl w:val="3"/>
          <w:numId w:val="11"/>
        </w:numPr>
        <w:tabs>
          <w:tab w:val="num" w:pos="1985"/>
        </w:tabs>
        <w:autoSpaceDE w:val="0"/>
        <w:autoSpaceDN w:val="0"/>
        <w:adjustRightInd w:val="0"/>
        <w:ind w:left="0" w:firstLine="709"/>
        <w:jc w:val="both"/>
      </w:pPr>
      <w:bookmarkStart w:id="140" w:name="_Ref125833092"/>
      <w:r w:rsidRPr="000C6BDF">
        <w:t xml:space="preserve">При наличии основного и альтернативных предложений участника </w:t>
      </w:r>
      <w:r w:rsidR="001C18A5" w:rsidRPr="000C6BDF">
        <w:t xml:space="preserve">конкурса </w:t>
      </w:r>
      <w:r w:rsidRPr="000C6BDF">
        <w:t xml:space="preserve">на </w:t>
      </w:r>
      <w:r w:rsidR="00AC4086" w:rsidRPr="000C6BDF">
        <w:t xml:space="preserve">оценочную </w:t>
      </w:r>
      <w:r w:rsidRPr="000C6BDF">
        <w:t xml:space="preserve">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w:t>
      </w:r>
      <w:r w:rsidR="007A0C42" w:rsidRPr="000C6BDF">
        <w:t>участника конкурса</w:t>
      </w:r>
      <w:r w:rsidRPr="000C6BDF">
        <w:t xml:space="preserve"> отклоняются.</w:t>
      </w:r>
    </w:p>
    <w:p w:rsidR="005A68FD" w:rsidRPr="000C6BDF" w:rsidRDefault="006376EB" w:rsidP="00C87330">
      <w:pPr>
        <w:numPr>
          <w:ilvl w:val="3"/>
          <w:numId w:val="11"/>
        </w:numPr>
        <w:tabs>
          <w:tab w:val="num" w:pos="1985"/>
        </w:tabs>
        <w:autoSpaceDE w:val="0"/>
        <w:autoSpaceDN w:val="0"/>
        <w:adjustRightInd w:val="0"/>
        <w:ind w:left="0" w:firstLine="709"/>
        <w:jc w:val="both"/>
      </w:pPr>
      <w:bookmarkStart w:id="141" w:name="_Ref319658668"/>
      <w:bookmarkStart w:id="142" w:name="_Ref266805430"/>
      <w:bookmarkStart w:id="143" w:name="_Ref297560912"/>
      <w:r w:rsidRPr="000C6BDF">
        <w:t xml:space="preserve">Заявка на участие в конкурсе должна полностью соответствовать каждому из установленных настоящей конкурсной документацией требований или быть лучше, то есть </w:t>
      </w:r>
      <w:r w:rsidR="00983EA3" w:rsidRPr="000C6BDF">
        <w:t xml:space="preserve">установленные </w:t>
      </w:r>
      <w:r w:rsidRPr="000C6BDF">
        <w:t xml:space="preserve">требования </w:t>
      </w:r>
      <w:r w:rsidR="00983EA3" w:rsidRPr="000C6BDF">
        <w:t xml:space="preserve">в конкурсной документации </w:t>
      </w:r>
      <w:r w:rsidRPr="000C6BDF">
        <w:t xml:space="preserve">являются </w:t>
      </w:r>
      <w:r w:rsidR="0016417D" w:rsidRPr="000C6BDF">
        <w:t>минимально допустимыми</w:t>
      </w:r>
      <w:r w:rsidR="005A68FD" w:rsidRPr="000C6BDF">
        <w:t>.</w:t>
      </w:r>
    </w:p>
    <w:p w:rsidR="0079735C" w:rsidRPr="000C6BDF" w:rsidRDefault="00983EA3" w:rsidP="00C87330">
      <w:pPr>
        <w:numPr>
          <w:ilvl w:val="3"/>
          <w:numId w:val="11"/>
        </w:numPr>
        <w:tabs>
          <w:tab w:val="num" w:pos="1985"/>
        </w:tabs>
        <w:autoSpaceDE w:val="0"/>
        <w:autoSpaceDN w:val="0"/>
        <w:adjustRightInd w:val="0"/>
        <w:ind w:left="0" w:firstLine="709"/>
        <w:jc w:val="both"/>
      </w:pPr>
      <w:bookmarkStart w:id="144" w:name="_Ref319671143"/>
      <w:r w:rsidRPr="000C6BDF">
        <w:t>В</w:t>
      </w:r>
      <w:r w:rsidR="005A68FD" w:rsidRPr="000C6BDF">
        <w:t xml:space="preserve"> соответствии с установленными</w:t>
      </w:r>
      <w:r w:rsidRPr="000C6BDF">
        <w:t xml:space="preserve"> в конкурсной документации</w:t>
      </w:r>
      <w:r w:rsidR="005A68FD" w:rsidRPr="000C6BDF">
        <w:t xml:space="preserve"> требованиями</w:t>
      </w:r>
      <w:r w:rsidRPr="000C6BDF">
        <w:t>, критериями отбора являются</w:t>
      </w:r>
      <w:r w:rsidR="0079735C" w:rsidRPr="000C6BDF">
        <w:t>:</w:t>
      </w:r>
      <w:bookmarkEnd w:id="141"/>
      <w:bookmarkEnd w:id="144"/>
    </w:p>
    <w:p w:rsidR="0079735C" w:rsidRPr="000C6BDF" w:rsidRDefault="0079735C" w:rsidP="00E6765B">
      <w:pPr>
        <w:numPr>
          <w:ilvl w:val="0"/>
          <w:numId w:val="43"/>
        </w:numPr>
        <w:autoSpaceDE w:val="0"/>
        <w:autoSpaceDN w:val="0"/>
        <w:adjustRightInd w:val="0"/>
        <w:ind w:left="0" w:firstLine="709"/>
        <w:jc w:val="both"/>
      </w:pPr>
      <w:bookmarkStart w:id="145" w:name="_Ref310366279"/>
      <w:r w:rsidRPr="000C6BDF">
        <w:t xml:space="preserve">соответствие заявки </w:t>
      </w:r>
      <w:r w:rsidR="005A68FD" w:rsidRPr="000C6BDF">
        <w:t xml:space="preserve">требованиям конкурсной документации по существу </w:t>
      </w:r>
      <w:r w:rsidRPr="000C6BDF">
        <w:t>по своему составу</w:t>
      </w:r>
      <w:r w:rsidR="00856785" w:rsidRPr="000C6BDF">
        <w:t>, согласно «Информационн</w:t>
      </w:r>
      <w:r w:rsidR="001A4FBD">
        <w:t>ой</w:t>
      </w:r>
      <w:r w:rsidR="00856785" w:rsidRPr="000C6BDF">
        <w:t xml:space="preserve"> карт</w:t>
      </w:r>
      <w:r w:rsidR="001A4FBD">
        <w:t>е</w:t>
      </w:r>
      <w:r w:rsidR="00856785" w:rsidRPr="000C6BDF">
        <w:t xml:space="preserve"> конкурса»,</w:t>
      </w:r>
      <w:r w:rsidRPr="000C6BDF">
        <w:t xml:space="preserve"> и оформлению;</w:t>
      </w:r>
      <w:bookmarkEnd w:id="145"/>
    </w:p>
    <w:p w:rsidR="0079735C" w:rsidRPr="000C6BDF" w:rsidRDefault="0079735C" w:rsidP="00E6765B">
      <w:pPr>
        <w:numPr>
          <w:ilvl w:val="0"/>
          <w:numId w:val="43"/>
        </w:numPr>
        <w:autoSpaceDE w:val="0"/>
        <w:autoSpaceDN w:val="0"/>
        <w:adjustRightInd w:val="0"/>
        <w:ind w:left="0" w:firstLine="709"/>
        <w:jc w:val="both"/>
      </w:pPr>
      <w:bookmarkStart w:id="146" w:name="_Ref319658796"/>
      <w:r w:rsidRPr="000C6BDF">
        <w:t>достоверность сведений и действительность документов, приведенных в заявке;</w:t>
      </w:r>
      <w:bookmarkEnd w:id="146"/>
    </w:p>
    <w:p w:rsidR="0079735C" w:rsidRPr="000C6BDF" w:rsidRDefault="0079735C" w:rsidP="00E6765B">
      <w:pPr>
        <w:numPr>
          <w:ilvl w:val="0"/>
          <w:numId w:val="43"/>
        </w:numPr>
        <w:autoSpaceDE w:val="0"/>
        <w:autoSpaceDN w:val="0"/>
        <w:adjustRightInd w:val="0"/>
        <w:ind w:left="0" w:firstLine="709"/>
        <w:jc w:val="both"/>
      </w:pPr>
      <w:bookmarkStart w:id="147" w:name="_Ref319658823"/>
      <w:r w:rsidRPr="000C6BDF">
        <w:t>соответствие участника конкурса</w:t>
      </w:r>
      <w:r w:rsidR="005A68FD" w:rsidRPr="000C6BDF">
        <w:t xml:space="preserve"> и</w:t>
      </w:r>
      <w:r w:rsidR="009E6E3F" w:rsidRPr="000C6BDF">
        <w:t xml:space="preserve"> заявленных участником конкурса </w:t>
      </w:r>
      <w:r w:rsidR="009E6E3F" w:rsidRPr="000C6BDF">
        <w:rPr>
          <w:i/>
        </w:rPr>
        <w:t>субподрядчиков/ поставщиков/ соисполнителей</w:t>
      </w:r>
      <w:r w:rsidR="009E6E3F" w:rsidRPr="000C6BDF">
        <w:t xml:space="preserve"> (в случае установления требований), </w:t>
      </w:r>
      <w:r w:rsidRPr="000C6BDF">
        <w:t xml:space="preserve">требованиям, установленным </w:t>
      </w:r>
      <w:r w:rsidR="00F224E6" w:rsidRPr="000C6BDF">
        <w:t>в  «Информационн</w:t>
      </w:r>
      <w:r w:rsidR="001A4FBD">
        <w:t>ой</w:t>
      </w:r>
      <w:r w:rsidR="00F224E6" w:rsidRPr="000C6BDF">
        <w:t xml:space="preserve"> карт</w:t>
      </w:r>
      <w:r w:rsidR="001A4FBD">
        <w:t>е</w:t>
      </w:r>
      <w:r w:rsidR="00F224E6" w:rsidRPr="000C6BDF">
        <w:t xml:space="preserve"> конкурса»</w:t>
      </w:r>
      <w:r w:rsidRPr="000C6BDF">
        <w:t>;</w:t>
      </w:r>
      <w:bookmarkEnd w:id="147"/>
    </w:p>
    <w:p w:rsidR="0079735C" w:rsidRPr="000C6BDF" w:rsidRDefault="0079735C" w:rsidP="00E6765B">
      <w:pPr>
        <w:numPr>
          <w:ilvl w:val="0"/>
          <w:numId w:val="43"/>
        </w:numPr>
        <w:autoSpaceDE w:val="0"/>
        <w:autoSpaceDN w:val="0"/>
        <w:adjustRightInd w:val="0"/>
        <w:ind w:left="0" w:firstLine="709"/>
        <w:jc w:val="both"/>
      </w:pPr>
      <w:bookmarkStart w:id="148" w:name="_Ref319659212"/>
      <w:r w:rsidRPr="000C6BDF">
        <w:t>соответствие предлагаем</w:t>
      </w:r>
      <w:r w:rsidR="00856785" w:rsidRPr="000C6BDF">
        <w:t>ых</w:t>
      </w:r>
      <w:r w:rsidRPr="000C6BDF">
        <w:t xml:space="preserve"> участником конкурса </w:t>
      </w:r>
      <w:r w:rsidR="00856785" w:rsidRPr="000C6BDF">
        <w:rPr>
          <w:i/>
        </w:rPr>
        <w:t>товаров, работ, услуг</w:t>
      </w:r>
      <w:r w:rsidRPr="000C6BDF">
        <w:t xml:space="preserve"> требованиям</w:t>
      </w:r>
      <w:r w:rsidR="00152303" w:rsidRPr="000C6BDF">
        <w:t>, установленным в «Информационн</w:t>
      </w:r>
      <w:r w:rsidR="001A4FBD">
        <w:t>ой</w:t>
      </w:r>
      <w:r w:rsidR="00152303" w:rsidRPr="000C6BDF">
        <w:t xml:space="preserve"> карт</w:t>
      </w:r>
      <w:r w:rsidR="001A4FBD">
        <w:t>е</w:t>
      </w:r>
      <w:r w:rsidR="00152303" w:rsidRPr="000C6BDF">
        <w:t xml:space="preserve"> конкурса»</w:t>
      </w:r>
      <w:r w:rsidRPr="000C6BDF">
        <w:t>;</w:t>
      </w:r>
      <w:bookmarkEnd w:id="148"/>
    </w:p>
    <w:p w:rsidR="00152303" w:rsidRPr="000C6BDF" w:rsidRDefault="00152303" w:rsidP="00E6765B">
      <w:pPr>
        <w:numPr>
          <w:ilvl w:val="0"/>
          <w:numId w:val="43"/>
        </w:numPr>
        <w:autoSpaceDE w:val="0"/>
        <w:autoSpaceDN w:val="0"/>
        <w:adjustRightInd w:val="0"/>
        <w:ind w:left="0" w:firstLine="709"/>
        <w:jc w:val="both"/>
      </w:pPr>
      <w:bookmarkStart w:id="149" w:name="_Ref319659237"/>
      <w:r w:rsidRPr="000C6BDF">
        <w:t xml:space="preserve">соответствие предлагаемых участником конкурса договорных условий (в том числе </w:t>
      </w:r>
      <w:proofErr w:type="spellStart"/>
      <w:r w:rsidRPr="000C6BDF">
        <w:t>непревышения</w:t>
      </w:r>
      <w:proofErr w:type="spellEnd"/>
      <w:r w:rsidRPr="000C6BDF">
        <w:t xml:space="preserve"> объявленной начальной (максимальной) цены договора) требованиям, установленным в «Информационн</w:t>
      </w:r>
      <w:r w:rsidR="001A4FBD">
        <w:t>ой</w:t>
      </w:r>
      <w:r w:rsidRPr="000C6BDF">
        <w:t xml:space="preserve"> карт</w:t>
      </w:r>
      <w:r w:rsidR="001A4FBD">
        <w:t>е</w:t>
      </w:r>
      <w:r w:rsidRPr="000C6BDF">
        <w:t xml:space="preserve"> конкурса»;</w:t>
      </w:r>
      <w:bookmarkEnd w:id="149"/>
    </w:p>
    <w:p w:rsidR="002F0913" w:rsidRPr="000C6BDF" w:rsidRDefault="0079735C" w:rsidP="00E6765B">
      <w:pPr>
        <w:numPr>
          <w:ilvl w:val="0"/>
          <w:numId w:val="43"/>
        </w:numPr>
        <w:autoSpaceDE w:val="0"/>
        <w:autoSpaceDN w:val="0"/>
        <w:adjustRightInd w:val="0"/>
        <w:ind w:left="0" w:firstLine="709"/>
        <w:jc w:val="both"/>
      </w:pPr>
      <w:bookmarkStart w:id="150" w:name="_Ref319659280"/>
      <w:r w:rsidRPr="000C6BDF">
        <w:t xml:space="preserve">предоставление участником </w:t>
      </w:r>
      <w:r w:rsidR="00856785" w:rsidRPr="000C6BDF">
        <w:t>конкурса</w:t>
      </w:r>
      <w:r w:rsidRPr="000C6BDF">
        <w:t xml:space="preserve"> требуемого обеспечения заявки</w:t>
      </w:r>
      <w:r w:rsidR="00152303" w:rsidRPr="000C6BDF">
        <w:t>, установленного в  «Информационн</w:t>
      </w:r>
      <w:r w:rsidR="001A4FBD">
        <w:t>ой</w:t>
      </w:r>
      <w:r w:rsidR="00152303" w:rsidRPr="000C6BDF">
        <w:t xml:space="preserve"> карт</w:t>
      </w:r>
      <w:r w:rsidR="001A4FBD">
        <w:t>е</w:t>
      </w:r>
      <w:r w:rsidR="00152303" w:rsidRPr="000C6BDF">
        <w:t xml:space="preserve"> конкурса»</w:t>
      </w:r>
      <w:r w:rsidRPr="000C6BDF">
        <w:t>.</w:t>
      </w:r>
      <w:bookmarkEnd w:id="150"/>
    </w:p>
    <w:p w:rsidR="00C87330" w:rsidRPr="000C6BDF" w:rsidRDefault="006376EB" w:rsidP="00C87330">
      <w:pPr>
        <w:numPr>
          <w:ilvl w:val="3"/>
          <w:numId w:val="11"/>
        </w:numPr>
        <w:tabs>
          <w:tab w:val="num" w:pos="1985"/>
        </w:tabs>
        <w:autoSpaceDE w:val="0"/>
        <w:autoSpaceDN w:val="0"/>
        <w:adjustRightInd w:val="0"/>
        <w:ind w:left="0" w:firstLine="709"/>
        <w:jc w:val="both"/>
      </w:pPr>
      <w:r w:rsidRPr="000C6BDF">
        <w:t>По итогам отборочной стадии конкурсная комиссия на своем заседании в отношении каждого участника</w:t>
      </w:r>
      <w:r w:rsidR="00266729" w:rsidRPr="000C6BDF">
        <w:t xml:space="preserve"> конкурса</w:t>
      </w:r>
      <w:r w:rsidRPr="000C6BDF">
        <w:t xml:space="preserve"> принимает решение о допуске к дальнейшему участию в конкурсе, либо об отказе в допуске</w:t>
      </w:r>
      <w:bookmarkEnd w:id="142"/>
      <w:r w:rsidRPr="000C6BDF">
        <w:t xml:space="preserve"> в соответствии с критериями отбора и в порядке, которые установлены в конкурсной документации, по следующим основаниям:</w:t>
      </w:r>
      <w:bookmarkStart w:id="151" w:name="sub_1211"/>
      <w:bookmarkEnd w:id="140"/>
      <w:bookmarkEnd w:id="143"/>
    </w:p>
    <w:p w:rsidR="006376EB" w:rsidRPr="000C6BDF" w:rsidRDefault="006376EB" w:rsidP="00E6765B">
      <w:pPr>
        <w:pStyle w:val="af3"/>
        <w:numPr>
          <w:ilvl w:val="0"/>
          <w:numId w:val="14"/>
        </w:numPr>
        <w:tabs>
          <w:tab w:val="clear" w:pos="786"/>
          <w:tab w:val="num" w:pos="1134"/>
        </w:tabs>
        <w:spacing w:before="0" w:beforeAutospacing="0" w:after="0" w:afterAutospacing="0"/>
        <w:ind w:left="0" w:firstLine="709"/>
        <w:jc w:val="both"/>
      </w:pPr>
      <w:bookmarkStart w:id="152" w:name="_Ref299324479"/>
      <w:proofErr w:type="gramStart"/>
      <w:r w:rsidRPr="000C6BDF">
        <w:t>несоответствие заявки</w:t>
      </w:r>
      <w:r w:rsidR="00152303" w:rsidRPr="000C6BDF">
        <w:t xml:space="preserve"> требованиям подпункта </w:t>
      </w:r>
      <w:fldSimple w:instr=" REF _Ref310366279 \r \h  \* MERGEFORMAT ">
        <w:r w:rsidR="00F33892">
          <w:t>а)</w:t>
        </w:r>
      </w:fldSimple>
      <w:r w:rsidR="00152303" w:rsidRPr="000C6BDF">
        <w:t xml:space="preserve"> пункта </w:t>
      </w:r>
      <w:fldSimple w:instr=" REF _Ref319671143 \r \h  \* MERGEFORMAT ">
        <w:r w:rsidR="00F33892">
          <w:t>4.14.2.4</w:t>
        </w:r>
      </w:fldSimple>
      <w:r w:rsidRPr="000C6BDF">
        <w:t xml:space="preserve"> по</w:t>
      </w:r>
      <w:r w:rsidR="00152303" w:rsidRPr="000C6BDF">
        <w:t> </w:t>
      </w:r>
      <w:r w:rsidRPr="000C6BDF">
        <w:t>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конкурсной документацией), содержанию и оформлению</w:t>
      </w:r>
      <w:bookmarkEnd w:id="152"/>
      <w:r w:rsidR="00EB1F47" w:rsidRPr="000C6BDF">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w:t>
      </w:r>
      <w:proofErr w:type="gramEnd"/>
      <w:r w:rsidR="00EB1F47" w:rsidRPr="000C6BDF">
        <w:t xml:space="preserve">, срока </w:t>
      </w:r>
      <w:r w:rsidR="00EB1F47" w:rsidRPr="000C6BDF">
        <w:rPr>
          <w:i/>
        </w:rPr>
        <w:t>поставки товара, выполнения работ или оказания услуг</w:t>
      </w:r>
      <w:r w:rsidR="00EB1F47" w:rsidRPr="000C6BDF">
        <w:t xml:space="preserve">. </w:t>
      </w:r>
      <w:proofErr w:type="gramStart"/>
      <w:r w:rsidR="00EB1F47" w:rsidRPr="000C6BDF">
        <w:t>Если в заявке на</w:t>
      </w:r>
      <w:r w:rsidR="00EB1F47" w:rsidRPr="000C6BDF">
        <w:rPr>
          <w:lang w:val="en-US"/>
        </w:rPr>
        <w:t> </w:t>
      </w:r>
      <w:r w:rsidR="00EB1F47" w:rsidRPr="000C6BDF">
        <w:t>участие в конкурсе указан срок в периодах (дни, недели, месяцы), а</w:t>
      </w:r>
      <w:r w:rsidR="00EB1F47" w:rsidRPr="000C6BDF">
        <w:rPr>
          <w:lang w:val="en-US"/>
        </w:rPr>
        <w:t> </w:t>
      </w:r>
      <w:r w:rsidR="00EB1F47" w:rsidRPr="000C6BDF">
        <w:t>в</w:t>
      </w:r>
      <w:r w:rsidR="00EB1F47" w:rsidRPr="000C6BDF">
        <w:rPr>
          <w:lang w:val="en-US"/>
        </w:rPr>
        <w:t> </w:t>
      </w:r>
      <w:r w:rsidR="00EB1F47" w:rsidRPr="000C6BDF">
        <w:t>извещении о проведении конкурса и «Информационн</w:t>
      </w:r>
      <w:r w:rsidR="001A4FBD">
        <w:t>ой</w:t>
      </w:r>
      <w:r w:rsidR="00EB1F47" w:rsidRPr="000C6BDF">
        <w:t xml:space="preserve"> карт</w:t>
      </w:r>
      <w:r w:rsidR="001A4FBD">
        <w:t>ой</w:t>
      </w:r>
      <w:r w:rsidR="00EB1F47" w:rsidRPr="000C6BDF">
        <w:t xml:space="preserve"> конкурса» установлена календарная дата, то для исчисления соответствия заявки на участие в конкурсе требуемым срокам, предлагаемый период </w:t>
      </w:r>
      <w:r w:rsidR="00EB1F47" w:rsidRPr="000C6BDF">
        <w:rPr>
          <w:i/>
        </w:rPr>
        <w:t>поставки товара, выполнения работ или оказания услуг</w:t>
      </w:r>
      <w:r w:rsidR="00EB1F47" w:rsidRPr="000C6BDF">
        <w:t xml:space="preserve"> отсчитывается от предполагаемой даты заключения договора, рассчитываемой в соответствии с датой </w:t>
      </w:r>
      <w:r w:rsidR="00EB1F47" w:rsidRPr="000C6BDF">
        <w:rPr>
          <w:bCs/>
        </w:rPr>
        <w:t>подведения итогов</w:t>
      </w:r>
      <w:proofErr w:type="gramEnd"/>
      <w:r w:rsidR="00EB1F47" w:rsidRPr="000C6BDF">
        <w:rPr>
          <w:bCs/>
        </w:rPr>
        <w:t xml:space="preserve"> конкурса, указанной в извещении о проведении конкурса и «Информационн</w:t>
      </w:r>
      <w:r w:rsidR="001A4FBD">
        <w:rPr>
          <w:bCs/>
        </w:rPr>
        <w:t>ой</w:t>
      </w:r>
      <w:r w:rsidR="00EB1F47" w:rsidRPr="000C6BDF">
        <w:rPr>
          <w:bCs/>
        </w:rPr>
        <w:t xml:space="preserve"> карт</w:t>
      </w:r>
      <w:r w:rsidR="001A4FBD">
        <w:rPr>
          <w:bCs/>
        </w:rPr>
        <w:t>е</w:t>
      </w:r>
      <w:r w:rsidR="00EB1F47" w:rsidRPr="000C6BDF">
        <w:rPr>
          <w:bCs/>
        </w:rPr>
        <w:t xml:space="preserve"> конкурса» и датой заключения </w:t>
      </w:r>
      <w:r w:rsidR="00EB1F47" w:rsidRPr="000C6BDF">
        <w:t>договора</w:t>
      </w:r>
      <w:r w:rsidR="009460B7" w:rsidRPr="000C6BDF">
        <w:t>, в соответствии с минимально возможным сроком</w:t>
      </w:r>
      <w:r w:rsidR="00EB1F47" w:rsidRPr="000C6BDF">
        <w:t xml:space="preserve">, </w:t>
      </w:r>
      <w:r w:rsidR="009460B7" w:rsidRPr="000C6BDF">
        <w:t xml:space="preserve">указанным </w:t>
      </w:r>
      <w:r w:rsidR="00EB1F47" w:rsidRPr="000C6BDF">
        <w:t>в</w:t>
      </w:r>
      <w:r w:rsidR="00EB1F47" w:rsidRPr="000C6BDF">
        <w:rPr>
          <w:lang w:val="en-US"/>
        </w:rPr>
        <w:t> </w:t>
      </w:r>
      <w:r w:rsidR="00EB1F47" w:rsidRPr="000C6BDF">
        <w:t xml:space="preserve">извещении о проведении конкурса и </w:t>
      </w:r>
      <w:r w:rsidR="00EB1F47" w:rsidRPr="000C6BDF">
        <w:rPr>
          <w:bCs/>
        </w:rPr>
        <w:t>«Информационн</w:t>
      </w:r>
      <w:r w:rsidR="001A4FBD">
        <w:rPr>
          <w:bCs/>
        </w:rPr>
        <w:t>ой</w:t>
      </w:r>
      <w:r w:rsidR="00EB1F47" w:rsidRPr="000C6BDF">
        <w:rPr>
          <w:bCs/>
        </w:rPr>
        <w:t xml:space="preserve"> карт</w:t>
      </w:r>
      <w:r w:rsidR="001A4FBD">
        <w:rPr>
          <w:bCs/>
        </w:rPr>
        <w:t>е</w:t>
      </w:r>
      <w:r w:rsidR="00EB1F47" w:rsidRPr="000C6BDF">
        <w:rPr>
          <w:bCs/>
        </w:rPr>
        <w:t xml:space="preserve"> конкурса»</w:t>
      </w:r>
      <w:r w:rsidR="00EB1F47" w:rsidRPr="000C6BDF">
        <w:t>;</w:t>
      </w:r>
    </w:p>
    <w:p w:rsidR="00266729" w:rsidRPr="000C6BDF" w:rsidRDefault="00266729" w:rsidP="00E6765B">
      <w:pPr>
        <w:pStyle w:val="af3"/>
        <w:numPr>
          <w:ilvl w:val="0"/>
          <w:numId w:val="14"/>
        </w:numPr>
        <w:tabs>
          <w:tab w:val="clear" w:pos="786"/>
          <w:tab w:val="num" w:pos="1134"/>
        </w:tabs>
        <w:spacing w:before="0" w:beforeAutospacing="0" w:after="0" w:afterAutospacing="0"/>
        <w:ind w:left="0" w:firstLine="709"/>
        <w:jc w:val="both"/>
      </w:pPr>
      <w:r w:rsidRPr="000C6BDF">
        <w:t>предоставление участником конкурса в составе заявки на участие в конкурсе недостоверных сведений</w:t>
      </w:r>
      <w:r w:rsidR="00152303" w:rsidRPr="000C6BDF">
        <w:t xml:space="preserve"> (подпункт </w:t>
      </w:r>
      <w:fldSimple w:instr=" REF _Ref319658796 \r \h  \* MERGEFORMAT ">
        <w:r w:rsidR="00F33892">
          <w:t>б)</w:t>
        </w:r>
      </w:fldSimple>
      <w:r w:rsidR="00152303" w:rsidRPr="000C6BDF">
        <w:t xml:space="preserve"> пункта </w:t>
      </w:r>
      <w:fldSimple w:instr=" REF _Ref319671143 \r \h  \* MERGEFORMAT ">
        <w:r w:rsidR="00F33892">
          <w:t>4.14.2.4</w:t>
        </w:r>
      </w:fldSimple>
      <w:r w:rsidR="00152303" w:rsidRPr="000C6BDF">
        <w:t>)</w:t>
      </w:r>
      <w:r w:rsidRPr="000C6BDF">
        <w:t>;</w:t>
      </w:r>
    </w:p>
    <w:p w:rsidR="00EB1F47" w:rsidRPr="000C6BDF" w:rsidRDefault="00EB1F47" w:rsidP="00E6765B">
      <w:pPr>
        <w:pStyle w:val="af3"/>
        <w:numPr>
          <w:ilvl w:val="0"/>
          <w:numId w:val="14"/>
        </w:numPr>
        <w:tabs>
          <w:tab w:val="clear" w:pos="786"/>
          <w:tab w:val="num" w:pos="1134"/>
        </w:tabs>
        <w:spacing w:before="0" w:beforeAutospacing="0" w:after="0" w:afterAutospacing="0"/>
        <w:ind w:left="0" w:firstLine="709"/>
        <w:jc w:val="both"/>
      </w:pPr>
      <w:r w:rsidRPr="000C6BDF">
        <w:t xml:space="preserve">несоответствие участника конкурса </w:t>
      </w:r>
      <w:r w:rsidR="007B078D" w:rsidRPr="000C6BDF">
        <w:t>согласно критерию отбора</w:t>
      </w:r>
      <w:r w:rsidR="00152303" w:rsidRPr="000C6BDF">
        <w:t xml:space="preserve"> подпункта </w:t>
      </w:r>
      <w:fldSimple w:instr=" REF _Ref319658823 \r \h  \* MERGEFORMAT ">
        <w:r w:rsidR="00F33892">
          <w:t>в)</w:t>
        </w:r>
      </w:fldSimple>
      <w:r w:rsidR="00152303" w:rsidRPr="000C6BDF">
        <w:t xml:space="preserve"> пункта </w:t>
      </w:r>
      <w:fldSimple w:instr=" REF _Ref319671143 \r \h  \* MERGEFORMAT ">
        <w:r w:rsidR="00F33892">
          <w:t>4.14.2.4</w:t>
        </w:r>
      </w:fldSimple>
      <w:r w:rsidRPr="000C6BDF">
        <w:t>;</w:t>
      </w:r>
    </w:p>
    <w:p w:rsidR="00EB1F47" w:rsidRPr="000C6BDF" w:rsidRDefault="00EB1F47" w:rsidP="00E6765B">
      <w:pPr>
        <w:pStyle w:val="af3"/>
        <w:numPr>
          <w:ilvl w:val="0"/>
          <w:numId w:val="14"/>
        </w:numPr>
        <w:tabs>
          <w:tab w:val="clear" w:pos="786"/>
          <w:tab w:val="num" w:pos="1134"/>
        </w:tabs>
        <w:spacing w:before="0" w:beforeAutospacing="0" w:after="0" w:afterAutospacing="0"/>
        <w:ind w:left="0" w:firstLine="709"/>
        <w:jc w:val="both"/>
      </w:pPr>
      <w:r w:rsidRPr="000C6BDF">
        <w:t xml:space="preserve">несоответствие </w:t>
      </w:r>
      <w:r w:rsidRPr="000C6BDF">
        <w:rPr>
          <w:i/>
        </w:rPr>
        <w:t>поставщиков/</w:t>
      </w:r>
      <w:r w:rsidRPr="000C6BDF">
        <w:t xml:space="preserve"> </w:t>
      </w:r>
      <w:r w:rsidRPr="000C6BDF">
        <w:rPr>
          <w:i/>
        </w:rPr>
        <w:t>субподрядчиков/ соисполнителей</w:t>
      </w:r>
      <w:r w:rsidR="007B2A86">
        <w:rPr>
          <w:i/>
        </w:rPr>
        <w:t xml:space="preserve"> </w:t>
      </w:r>
      <w:r w:rsidR="007B078D" w:rsidRPr="000C6BDF">
        <w:t xml:space="preserve">согласно критерию отбора </w:t>
      </w:r>
      <w:r w:rsidR="00152303" w:rsidRPr="000C6BDF">
        <w:t>подпункта </w:t>
      </w:r>
      <w:fldSimple w:instr=" REF _Ref319658823 \r \h  \* MERGEFORMAT ">
        <w:r w:rsidR="00F33892">
          <w:t>в)</w:t>
        </w:r>
      </w:fldSimple>
      <w:r w:rsidR="00152303" w:rsidRPr="000C6BDF">
        <w:t xml:space="preserve"> пункта </w:t>
      </w:r>
      <w:fldSimple w:instr=" REF _Ref319671143 \r \h  \* MERGEFORMAT ">
        <w:r w:rsidR="00F33892">
          <w:t>4.14.2.4</w:t>
        </w:r>
      </w:fldSimple>
      <w:r w:rsidR="009E6E3F" w:rsidRPr="000C6BDF">
        <w:t xml:space="preserve">, если </w:t>
      </w:r>
      <w:r w:rsidR="007B078D" w:rsidRPr="000C6BDF">
        <w:t xml:space="preserve">требования к ним </w:t>
      </w:r>
      <w:r w:rsidR="009E6E3F" w:rsidRPr="000C6BDF">
        <w:t>были установлены</w:t>
      </w:r>
      <w:r w:rsidRPr="000C6BDF">
        <w:t>;</w:t>
      </w:r>
    </w:p>
    <w:p w:rsidR="00EB1F47" w:rsidRPr="000C6BDF" w:rsidRDefault="00EB1F47" w:rsidP="00E6765B">
      <w:pPr>
        <w:pStyle w:val="af3"/>
        <w:numPr>
          <w:ilvl w:val="0"/>
          <w:numId w:val="14"/>
        </w:numPr>
        <w:tabs>
          <w:tab w:val="clear" w:pos="786"/>
          <w:tab w:val="num" w:pos="1134"/>
        </w:tabs>
        <w:spacing w:before="0" w:beforeAutospacing="0" w:after="0" w:afterAutospacing="0"/>
        <w:ind w:left="0" w:firstLine="709"/>
        <w:jc w:val="both"/>
      </w:pPr>
      <w:r w:rsidRPr="000C6BDF">
        <w:t xml:space="preserve">несоответствие </w:t>
      </w:r>
      <w:r w:rsidR="00266729" w:rsidRPr="000C6BDF">
        <w:t>товара, работ, услуг</w:t>
      </w:r>
      <w:r w:rsidRPr="000C6BDF">
        <w:t xml:space="preserve">, указанных в заявке на участие в конкурсе, </w:t>
      </w:r>
      <w:r w:rsidR="007B078D" w:rsidRPr="000C6BDF">
        <w:t>согласно критерию отбора</w:t>
      </w:r>
      <w:r w:rsidR="001D0F4B" w:rsidRPr="000C6BDF">
        <w:t xml:space="preserve"> подпункта </w:t>
      </w:r>
      <w:fldSimple w:instr=" REF _Ref319659212 \r \h  \* MERGEFORMAT ">
        <w:r w:rsidR="00F33892">
          <w:t>г)</w:t>
        </w:r>
      </w:fldSimple>
      <w:r w:rsidR="001D0F4B" w:rsidRPr="000C6BDF">
        <w:t xml:space="preserve"> пункта </w:t>
      </w:r>
      <w:fldSimple w:instr=" REF _Ref319671143 \r \h  \* MERGEFORMAT ">
        <w:r w:rsidR="00F33892">
          <w:t>4.14.2.4</w:t>
        </w:r>
      </w:fldSimple>
      <w:r w:rsidRPr="000C6BDF">
        <w:t>;</w:t>
      </w:r>
    </w:p>
    <w:p w:rsidR="00152303" w:rsidRPr="000C6BDF" w:rsidRDefault="00152303" w:rsidP="00E6765B">
      <w:pPr>
        <w:pStyle w:val="af3"/>
        <w:numPr>
          <w:ilvl w:val="0"/>
          <w:numId w:val="14"/>
        </w:numPr>
        <w:tabs>
          <w:tab w:val="clear" w:pos="786"/>
          <w:tab w:val="num" w:pos="1134"/>
        </w:tabs>
        <w:spacing w:before="0" w:beforeAutospacing="0" w:after="0" w:afterAutospacing="0"/>
        <w:ind w:left="0" w:firstLine="709"/>
        <w:jc w:val="both"/>
      </w:pPr>
      <w:r w:rsidRPr="000C6BDF">
        <w:t xml:space="preserve">несоответствие договорных условий, указанных в заявке на участие в конкурсе, </w:t>
      </w:r>
      <w:r w:rsidR="007B078D" w:rsidRPr="000C6BDF">
        <w:t>согласно критерию отбора</w:t>
      </w:r>
      <w:r w:rsidRPr="000C6BDF">
        <w:t xml:space="preserve"> </w:t>
      </w:r>
      <w:r w:rsidR="001D0F4B" w:rsidRPr="000C6BDF">
        <w:t>подпункта </w:t>
      </w:r>
      <w:proofErr w:type="spellStart"/>
      <w:r w:rsidR="003F22F9">
        <w:fldChar w:fldCharType="begin"/>
      </w:r>
      <w:r w:rsidR="00FA62DC">
        <w:instrText xml:space="preserve"> REF _Ref319659237 \r \h  \* MERGEFORMAT </w:instrText>
      </w:r>
      <w:r w:rsidR="003F22F9">
        <w:fldChar w:fldCharType="separate"/>
      </w:r>
      <w:r w:rsidR="00F33892">
        <w:t>д</w:t>
      </w:r>
      <w:proofErr w:type="spellEnd"/>
      <w:r w:rsidR="00F33892">
        <w:t>)</w:t>
      </w:r>
      <w:r w:rsidR="003F22F9">
        <w:fldChar w:fldCharType="end"/>
      </w:r>
      <w:r w:rsidR="001D0F4B" w:rsidRPr="000C6BDF">
        <w:t xml:space="preserve"> пункта </w:t>
      </w:r>
      <w:fldSimple w:instr=" REF _Ref319671143 \r \h  \* MERGEFORMAT ">
        <w:r w:rsidR="00F33892">
          <w:t>4.14.2.4</w:t>
        </w:r>
      </w:fldSimple>
      <w:r w:rsidRPr="000C6BDF">
        <w:t>;</w:t>
      </w:r>
    </w:p>
    <w:p w:rsidR="00EB1F47" w:rsidRPr="000C6BDF" w:rsidRDefault="00EB1F47" w:rsidP="00E6765B">
      <w:pPr>
        <w:pStyle w:val="af3"/>
        <w:numPr>
          <w:ilvl w:val="0"/>
          <w:numId w:val="14"/>
        </w:numPr>
        <w:tabs>
          <w:tab w:val="clear" w:pos="786"/>
          <w:tab w:val="num" w:pos="1134"/>
        </w:tabs>
        <w:spacing w:before="0" w:beforeAutospacing="0" w:after="0" w:afterAutospacing="0"/>
        <w:ind w:left="0" w:firstLine="709"/>
        <w:jc w:val="both"/>
      </w:pPr>
      <w:r w:rsidRPr="000C6BDF">
        <w:t>несоответствие размера, формы, условий или порядка предоставления обеспечения</w:t>
      </w:r>
      <w:r w:rsidR="001D0F4B" w:rsidRPr="000C6BDF">
        <w:t xml:space="preserve"> (подпункт </w:t>
      </w:r>
      <w:fldSimple w:instr=" REF _Ref319659280 \r \h  \* MERGEFORMAT ">
        <w:r w:rsidR="00F33892">
          <w:t>е)</w:t>
        </w:r>
      </w:fldSimple>
      <w:r w:rsidR="001D0F4B" w:rsidRPr="000C6BDF">
        <w:t xml:space="preserve"> пункта </w:t>
      </w:r>
      <w:fldSimple w:instr=" REF _Ref319671143 \r \h  \* MERGEFORMAT ">
        <w:r w:rsidR="00F33892">
          <w:t>4.14.2.4</w:t>
        </w:r>
      </w:fldSimple>
      <w:r w:rsidR="001D0F4B" w:rsidRPr="000C6BDF">
        <w:t>)</w:t>
      </w:r>
      <w:r w:rsidR="00266729" w:rsidRPr="000C6BDF">
        <w:t>.</w:t>
      </w:r>
      <w:r w:rsidRPr="000C6BDF">
        <w:t xml:space="preserve"> </w:t>
      </w:r>
      <w:r w:rsidR="00E94880" w:rsidRPr="000C6BDF">
        <w:t>Организатор конкурса по всем заявкам на участие в конкурсе, независимо от наличия в составе заявки на участие в конкурсе документа, подтверждающего перечисление денежных сре</w:t>
      </w:r>
      <w:proofErr w:type="gramStart"/>
      <w:r w:rsidR="00E94880" w:rsidRPr="000C6BDF">
        <w:t>дств в к</w:t>
      </w:r>
      <w:proofErr w:type="gramEnd"/>
      <w:r w:rsidR="00E94880" w:rsidRPr="000C6BDF">
        <w:t xml:space="preserve">ачестве обеспечения заявки, проверяет поступление на расчетный счет денежных средств в качестве обеспечения заявки на участие в конкурсе. </w:t>
      </w:r>
      <w:proofErr w:type="gramStart"/>
      <w:r w:rsidR="00266729" w:rsidRPr="000C6BDF">
        <w:t>При отсутстви</w:t>
      </w:r>
      <w:r w:rsidR="0060668A" w:rsidRPr="000C6BDF">
        <w:t>и</w:t>
      </w:r>
      <w:r w:rsidR="00266729" w:rsidRPr="000C6BDF">
        <w:t xml:space="preserve"> документа, подтверждающего </w:t>
      </w:r>
      <w:r w:rsidR="007609AE" w:rsidRPr="000C6BDF">
        <w:t>перечисление</w:t>
      </w:r>
      <w:r w:rsidR="00266729" w:rsidRPr="000C6BDF">
        <w:t xml:space="preserve"> денежных средств в качестве обеспечения заявки на участие в конкурсе</w:t>
      </w:r>
      <w:r w:rsidR="007609AE" w:rsidRPr="000C6BDF">
        <w:t xml:space="preserve"> на</w:t>
      </w:r>
      <w:r w:rsidR="00964E64" w:rsidRPr="000C6BDF">
        <w:t> </w:t>
      </w:r>
      <w:r w:rsidR="007609AE" w:rsidRPr="000C6BDF">
        <w:t>расчетный счет организатора конкура</w:t>
      </w:r>
      <w:r w:rsidR="00266729" w:rsidRPr="000C6BDF">
        <w:t xml:space="preserve">, </w:t>
      </w:r>
      <w:r w:rsidR="00964E64" w:rsidRPr="000C6BDF">
        <w:t>в случае установления</w:t>
      </w:r>
      <w:r w:rsidR="00F400CC" w:rsidRPr="000C6BDF">
        <w:t xml:space="preserve"> такого требования в конкурсной документации, </w:t>
      </w:r>
      <w:r w:rsidR="0060668A" w:rsidRPr="000C6BDF">
        <w:t xml:space="preserve">но </w:t>
      </w:r>
      <w:r w:rsidR="007609AE" w:rsidRPr="000C6BDF">
        <w:t>своевременно</w:t>
      </w:r>
      <w:r w:rsidR="0060668A" w:rsidRPr="000C6BDF">
        <w:t>м</w:t>
      </w:r>
      <w:r w:rsidR="007609AE" w:rsidRPr="000C6BDF">
        <w:t xml:space="preserve"> </w:t>
      </w:r>
      <w:r w:rsidR="00266729" w:rsidRPr="000C6BDF">
        <w:t>поступлени</w:t>
      </w:r>
      <w:r w:rsidR="0060668A" w:rsidRPr="000C6BDF">
        <w:t>и</w:t>
      </w:r>
      <w:r w:rsidR="00266729" w:rsidRPr="000C6BDF">
        <w:t xml:space="preserve"> на расчетный счет организатора конкурса денежных средств в размере обеспечения заявки на участие в конкурсе за данного участника, </w:t>
      </w:r>
      <w:r w:rsidR="0060668A" w:rsidRPr="000C6BDF">
        <w:t>обеспечение заявки считается представленным надлежащим образом</w:t>
      </w:r>
      <w:r w:rsidR="001D0F4B" w:rsidRPr="000C6BDF">
        <w:t>.</w:t>
      </w:r>
      <w:proofErr w:type="gramEnd"/>
    </w:p>
    <w:p w:rsidR="00C87330" w:rsidRPr="000C6BDF" w:rsidRDefault="007B2A86" w:rsidP="00C87330">
      <w:pPr>
        <w:numPr>
          <w:ilvl w:val="3"/>
          <w:numId w:val="11"/>
        </w:numPr>
        <w:tabs>
          <w:tab w:val="num" w:pos="1985"/>
        </w:tabs>
        <w:autoSpaceDE w:val="0"/>
        <w:autoSpaceDN w:val="0"/>
        <w:adjustRightInd w:val="0"/>
        <w:ind w:left="0" w:firstLine="709"/>
        <w:jc w:val="both"/>
      </w:pPr>
      <w:bookmarkStart w:id="153" w:name="sub_1214"/>
      <w:bookmarkEnd w:id="151"/>
      <w:r>
        <w:rPr>
          <w:i/>
        </w:rPr>
        <w:t>П</w:t>
      </w:r>
      <w:r w:rsidR="00D937BC" w:rsidRPr="000C6BDF">
        <w:t>о итогам отборочной стадии конкурсной комиссией принимаются решения в отношении каждого участника конкурса о допуске к участию в конкурсе или об отказе в допуске к участию в</w:t>
      </w:r>
      <w:r w:rsidR="00DF61DF" w:rsidRPr="000C6BDF">
        <w:t xml:space="preserve"> конкурсе</w:t>
      </w:r>
      <w:r w:rsidR="00D937BC" w:rsidRPr="000C6BDF">
        <w:t>.</w:t>
      </w:r>
    </w:p>
    <w:p w:rsidR="00265BE7" w:rsidRPr="000C6BDF" w:rsidRDefault="00265BE7" w:rsidP="00C87330">
      <w:pPr>
        <w:numPr>
          <w:ilvl w:val="3"/>
          <w:numId w:val="11"/>
        </w:numPr>
        <w:tabs>
          <w:tab w:val="num" w:pos="1985"/>
        </w:tabs>
        <w:autoSpaceDE w:val="0"/>
        <w:autoSpaceDN w:val="0"/>
        <w:adjustRightInd w:val="0"/>
        <w:ind w:left="0" w:firstLine="709"/>
        <w:jc w:val="both"/>
      </w:pPr>
      <w:bookmarkStart w:id="154" w:name="_Ref320209452"/>
      <w:r w:rsidRPr="000C6BDF">
        <w:t xml:space="preserve">В случае если по результатам рассмотрения заявок только один участник </w:t>
      </w:r>
      <w:r w:rsidR="00DF61DF" w:rsidRPr="000C6BDF">
        <w:t xml:space="preserve">конкурса </w:t>
      </w:r>
      <w:r w:rsidRPr="000C6BDF">
        <w:t>(в т</w:t>
      </w:r>
      <w:r w:rsidR="00DF61DF" w:rsidRPr="000C6BDF">
        <w:t xml:space="preserve">ом </w:t>
      </w:r>
      <w:r w:rsidRPr="000C6BDF">
        <w:t>ч</w:t>
      </w:r>
      <w:r w:rsidR="00DF61DF" w:rsidRPr="000C6BDF">
        <w:t>исле</w:t>
      </w:r>
      <w:r w:rsidRPr="000C6BDF">
        <w:t xml:space="preserve"> участник, подавший единственную заявку) и поданная им заявка были признаны соответствующими условиям конкурса, </w:t>
      </w:r>
      <w:r w:rsidR="00B73B31" w:rsidRPr="000C6BDF">
        <w:t>или</w:t>
      </w:r>
      <w:r w:rsidRPr="000C6BDF">
        <w:t xml:space="preserve"> ни один из участников и (или) поданные ими заявка не были признаны соответствующими условиям конкурса, конкурс признается несостоявшимся</w:t>
      </w:r>
      <w:r w:rsidRPr="000C6BDF">
        <w:rPr>
          <w:i/>
        </w:rPr>
        <w:t>.</w:t>
      </w:r>
      <w:bookmarkEnd w:id="154"/>
      <w:r w:rsidR="00A46D79" w:rsidRPr="000C6BDF">
        <w:t xml:space="preserve"> При этом</w:t>
      </w:r>
      <w:proofErr w:type="gramStart"/>
      <w:r w:rsidR="00A46D79" w:rsidRPr="000C6BDF">
        <w:t>,</w:t>
      </w:r>
      <w:proofErr w:type="gramEnd"/>
      <w:r w:rsidR="00A46D79" w:rsidRPr="000C6BDF">
        <w:t xml:space="preserve"> в случае признания одного участника конкурса (в том числе подавшего единственную заявку) и </w:t>
      </w:r>
      <w:r w:rsidR="0044462D" w:rsidRPr="000C6BDF">
        <w:t xml:space="preserve">его заявки соответствующими условиям конкурса, </w:t>
      </w:r>
      <w:r w:rsidR="00A46D79" w:rsidRPr="000C6BDF">
        <w:t xml:space="preserve">конкурсная комиссия вправе рекомендовать заказчику заключить договор с единственным участником </w:t>
      </w:r>
      <w:r w:rsidR="0044462D" w:rsidRPr="000C6BDF">
        <w:t>конкурса</w:t>
      </w:r>
      <w:r w:rsidR="00A46D79" w:rsidRPr="000C6BDF">
        <w:t xml:space="preserve"> либо рекомендовать</w:t>
      </w:r>
      <w:r w:rsidR="0044462D" w:rsidRPr="000C6BDF">
        <w:t xml:space="preserve"> заказчику</w:t>
      </w:r>
      <w:r w:rsidR="00A46D79" w:rsidRPr="000C6BDF">
        <w:t xml:space="preserve"> не заключать договор</w:t>
      </w:r>
      <w:r w:rsidR="0044462D" w:rsidRPr="000C6BDF">
        <w:t xml:space="preserve"> с таким участником</w:t>
      </w:r>
      <w:r w:rsidR="00A46D79" w:rsidRPr="000C6BDF">
        <w:t xml:space="preserve">. </w:t>
      </w:r>
      <w:r w:rsidR="0044462D" w:rsidRPr="000C6BDF">
        <w:t>В</w:t>
      </w:r>
      <w:r w:rsidR="00A46D79" w:rsidRPr="000C6BDF">
        <w:t xml:space="preserve"> </w:t>
      </w:r>
      <w:r w:rsidR="00450B7F" w:rsidRPr="000C6BDF">
        <w:t>рекомендаци</w:t>
      </w:r>
      <w:r w:rsidR="00900572" w:rsidRPr="000C6BDF">
        <w:t>ю</w:t>
      </w:r>
      <w:r w:rsidR="00A46D79" w:rsidRPr="000C6BDF">
        <w:t xml:space="preserve"> </w:t>
      </w:r>
      <w:r w:rsidR="00450B7F" w:rsidRPr="000C6BDF">
        <w:t xml:space="preserve">о </w:t>
      </w:r>
      <w:r w:rsidR="0044462D" w:rsidRPr="000C6BDF">
        <w:t>заключ</w:t>
      </w:r>
      <w:r w:rsidR="00450B7F" w:rsidRPr="000C6BDF">
        <w:t>ении</w:t>
      </w:r>
      <w:r w:rsidR="00A46D79" w:rsidRPr="000C6BDF">
        <w:t xml:space="preserve"> договор</w:t>
      </w:r>
      <w:r w:rsidR="00450B7F" w:rsidRPr="000C6BDF">
        <w:t>а также могут быть</w:t>
      </w:r>
      <w:r w:rsidR="0044462D" w:rsidRPr="000C6BDF">
        <w:t xml:space="preserve"> включ</w:t>
      </w:r>
      <w:r w:rsidR="00450B7F" w:rsidRPr="000C6BDF">
        <w:t>ены</w:t>
      </w:r>
      <w:r w:rsidR="0044462D" w:rsidRPr="000C6BDF">
        <w:t xml:space="preserve"> рекомендации </w:t>
      </w:r>
      <w:r w:rsidR="004D6AE4" w:rsidRPr="000C6BDF">
        <w:t xml:space="preserve">заказчику </w:t>
      </w:r>
      <w:r w:rsidR="0044462D" w:rsidRPr="000C6BDF">
        <w:t xml:space="preserve">о проведении преддоговорных переговоров в соответствии с пунктом </w:t>
      </w:r>
      <w:fldSimple w:instr=" REF _Ref354682279 \r \h  \* MERGEFORMAT ">
        <w:r w:rsidR="00F33892">
          <w:t>4.15.7</w:t>
        </w:r>
      </w:fldSimple>
      <w:r w:rsidR="0044462D" w:rsidRPr="000C6BDF">
        <w:t>.</w:t>
      </w:r>
    </w:p>
    <w:p w:rsidR="009F5224" w:rsidRPr="000C6BDF" w:rsidRDefault="007B2A86" w:rsidP="00C87330">
      <w:pPr>
        <w:numPr>
          <w:ilvl w:val="3"/>
          <w:numId w:val="11"/>
        </w:numPr>
        <w:tabs>
          <w:tab w:val="num" w:pos="1985"/>
        </w:tabs>
        <w:autoSpaceDE w:val="0"/>
        <w:autoSpaceDN w:val="0"/>
        <w:adjustRightInd w:val="0"/>
        <w:ind w:left="0" w:firstLine="709"/>
        <w:jc w:val="both"/>
      </w:pPr>
      <w:bookmarkStart w:id="155" w:name="_Ref317254711"/>
      <w:bookmarkEnd w:id="153"/>
      <w:r>
        <w:rPr>
          <w:i/>
        </w:rPr>
        <w:t>Р</w:t>
      </w:r>
      <w:r w:rsidR="00182472" w:rsidRPr="000C6BDF">
        <w:t xml:space="preserve">ешения </w:t>
      </w:r>
      <w:r w:rsidR="009F5CA3" w:rsidRPr="000C6BDF">
        <w:t>конкурсн</w:t>
      </w:r>
      <w:r w:rsidR="00182472" w:rsidRPr="000C6BDF">
        <w:t>ой</w:t>
      </w:r>
      <w:r w:rsidR="009F5CA3" w:rsidRPr="000C6BDF">
        <w:t xml:space="preserve"> комисси</w:t>
      </w:r>
      <w:r w:rsidR="00182472" w:rsidRPr="000C6BDF">
        <w:t>и</w:t>
      </w:r>
      <w:r w:rsidR="009F5CA3" w:rsidRPr="000C6BDF">
        <w:t xml:space="preserve"> </w:t>
      </w:r>
      <w:r w:rsidR="00182472" w:rsidRPr="000C6BDF">
        <w:t>по итогам отборочной стадии оформляются</w:t>
      </w:r>
      <w:r w:rsidR="009F5CA3" w:rsidRPr="000C6BDF">
        <w:t xml:space="preserve"> протокол</w:t>
      </w:r>
      <w:r w:rsidR="00182472" w:rsidRPr="000C6BDF">
        <w:t>ом</w:t>
      </w:r>
      <w:r w:rsidR="009F5CA3" w:rsidRPr="000C6BDF">
        <w:t xml:space="preserve"> заседания </w:t>
      </w:r>
      <w:r w:rsidR="00235009" w:rsidRPr="000C6BDF">
        <w:t xml:space="preserve">конкурсной комиссии </w:t>
      </w:r>
      <w:r w:rsidR="009F5CA3" w:rsidRPr="000C6BDF">
        <w:t>по рассмотрению заявок на отборочной стадии</w:t>
      </w:r>
      <w:r w:rsidR="009F5224" w:rsidRPr="000C6BDF">
        <w:t xml:space="preserve">, </w:t>
      </w:r>
      <w:r w:rsidR="000043D2" w:rsidRPr="000C6BDF">
        <w:t xml:space="preserve">в </w:t>
      </w:r>
      <w:r w:rsidR="009F5224" w:rsidRPr="000C6BDF">
        <w:t>который</w:t>
      </w:r>
      <w:r w:rsidR="009F5224" w:rsidRPr="000C6BDF">
        <w:rPr>
          <w:i/>
        </w:rPr>
        <w:t>/</w:t>
      </w:r>
      <w:proofErr w:type="spellStart"/>
      <w:r w:rsidR="009F5224" w:rsidRPr="000C6BDF">
        <w:rPr>
          <w:i/>
        </w:rPr>
        <w:t>ые</w:t>
      </w:r>
      <w:proofErr w:type="spellEnd"/>
      <w:r w:rsidR="009F5224" w:rsidRPr="000C6BDF">
        <w:t xml:space="preserve"> </w:t>
      </w:r>
      <w:r w:rsidR="000043D2" w:rsidRPr="000C6BDF">
        <w:t>вносятся</w:t>
      </w:r>
      <w:r w:rsidR="009F5224" w:rsidRPr="000C6BDF">
        <w:t xml:space="preserve"> </w:t>
      </w:r>
      <w:r w:rsidR="00E455A6" w:rsidRPr="000C6BDF">
        <w:t xml:space="preserve">как минимум </w:t>
      </w:r>
      <w:r w:rsidR="009F5224" w:rsidRPr="000C6BDF">
        <w:t>следующие сведения:</w:t>
      </w:r>
      <w:bookmarkEnd w:id="155"/>
    </w:p>
    <w:p w:rsidR="009F5224" w:rsidRPr="000C6BDF" w:rsidRDefault="009F5224" w:rsidP="00E6765B">
      <w:pPr>
        <w:numPr>
          <w:ilvl w:val="0"/>
          <w:numId w:val="48"/>
        </w:numPr>
        <w:tabs>
          <w:tab w:val="left" w:pos="0"/>
        </w:tabs>
        <w:autoSpaceDE w:val="0"/>
        <w:autoSpaceDN w:val="0"/>
        <w:adjustRightInd w:val="0"/>
        <w:ind w:left="0" w:firstLine="709"/>
        <w:jc w:val="both"/>
      </w:pPr>
      <w:r w:rsidRPr="000C6BDF">
        <w:t>наименование и реквизиты конкурса;</w:t>
      </w:r>
    </w:p>
    <w:p w:rsidR="00F35248" w:rsidRPr="000C6BDF" w:rsidRDefault="00F35248" w:rsidP="00E6765B">
      <w:pPr>
        <w:numPr>
          <w:ilvl w:val="0"/>
          <w:numId w:val="48"/>
        </w:numPr>
        <w:tabs>
          <w:tab w:val="left" w:pos="0"/>
        </w:tabs>
        <w:autoSpaceDE w:val="0"/>
        <w:autoSpaceDN w:val="0"/>
        <w:adjustRightInd w:val="0"/>
        <w:ind w:left="0" w:firstLine="709"/>
        <w:jc w:val="both"/>
      </w:pPr>
      <w:r w:rsidRPr="000C6BDF">
        <w:t>сведения об объеме закупаемых товаров, работ, услуг;</w:t>
      </w:r>
    </w:p>
    <w:p w:rsidR="00F35248" w:rsidRPr="000C6BDF" w:rsidRDefault="00F35248" w:rsidP="00E6765B">
      <w:pPr>
        <w:numPr>
          <w:ilvl w:val="0"/>
          <w:numId w:val="48"/>
        </w:numPr>
        <w:tabs>
          <w:tab w:val="left" w:pos="0"/>
        </w:tabs>
        <w:autoSpaceDE w:val="0"/>
        <w:autoSpaceDN w:val="0"/>
        <w:adjustRightInd w:val="0"/>
        <w:ind w:left="0" w:firstLine="709"/>
        <w:jc w:val="both"/>
      </w:pPr>
      <w:r w:rsidRPr="000C6BDF">
        <w:t>сведения о начальной (максимальной) цене договора;</w:t>
      </w:r>
    </w:p>
    <w:p w:rsidR="009F5224" w:rsidRPr="000C6BDF" w:rsidRDefault="00F35248" w:rsidP="00E6765B">
      <w:pPr>
        <w:numPr>
          <w:ilvl w:val="0"/>
          <w:numId w:val="48"/>
        </w:numPr>
        <w:tabs>
          <w:tab w:val="left" w:pos="0"/>
        </w:tabs>
        <w:autoSpaceDE w:val="0"/>
        <w:autoSpaceDN w:val="0"/>
        <w:adjustRightInd w:val="0"/>
        <w:ind w:left="0" w:firstLine="709"/>
        <w:jc w:val="both"/>
      </w:pPr>
      <w:r w:rsidRPr="000C6BDF">
        <w:t>сведения о сроке исполнения договора</w:t>
      </w:r>
      <w:r w:rsidR="009F5224" w:rsidRPr="000C6BDF">
        <w:t>;</w:t>
      </w:r>
    </w:p>
    <w:p w:rsidR="009F5224" w:rsidRPr="000C6BDF" w:rsidRDefault="009F5224" w:rsidP="00E6765B">
      <w:pPr>
        <w:numPr>
          <w:ilvl w:val="0"/>
          <w:numId w:val="48"/>
        </w:numPr>
        <w:tabs>
          <w:tab w:val="left" w:pos="0"/>
        </w:tabs>
        <w:autoSpaceDE w:val="0"/>
        <w:autoSpaceDN w:val="0"/>
        <w:adjustRightInd w:val="0"/>
        <w:ind w:left="0" w:firstLine="709"/>
        <w:jc w:val="both"/>
      </w:pPr>
      <w:bookmarkStart w:id="156" w:name="_Ref267002804"/>
      <w:r w:rsidRPr="000C6BDF">
        <w:t xml:space="preserve">из протокола </w:t>
      </w:r>
      <w:r w:rsidR="00182472" w:rsidRPr="000C6BDF">
        <w:t>открытия доступа к заявкам</w:t>
      </w:r>
      <w:r w:rsidRPr="000C6BDF">
        <w:t xml:space="preserve"> – перечень участников, подавших заявки, и цены таких заявок;</w:t>
      </w:r>
      <w:bookmarkEnd w:id="156"/>
    </w:p>
    <w:p w:rsidR="00A470A6" w:rsidRPr="000C6BDF" w:rsidRDefault="00A470A6" w:rsidP="00E6765B">
      <w:pPr>
        <w:numPr>
          <w:ilvl w:val="0"/>
          <w:numId w:val="48"/>
        </w:numPr>
        <w:tabs>
          <w:tab w:val="left" w:pos="0"/>
        </w:tabs>
        <w:autoSpaceDE w:val="0"/>
        <w:autoSpaceDN w:val="0"/>
        <w:adjustRightInd w:val="0"/>
        <w:ind w:left="0" w:firstLine="709"/>
        <w:jc w:val="both"/>
      </w:pPr>
      <w:r w:rsidRPr="000C6BDF">
        <w:t xml:space="preserve">о направлении участникам </w:t>
      </w:r>
      <w:r w:rsidR="00FF5992" w:rsidRPr="000C6BDF">
        <w:t>конкурса</w:t>
      </w:r>
      <w:r w:rsidRPr="000C6BDF">
        <w:t xml:space="preserve"> запросов в соответствии с пунктом </w:t>
      </w:r>
      <w:fldSimple w:instr=" REF _Ref317251555 \r \h  \* MERGEFORMAT ">
        <w:r w:rsidR="00F33892">
          <w:t>4.14.1.8</w:t>
        </w:r>
      </w:fldSimple>
      <w:r w:rsidRPr="000C6BDF">
        <w:t xml:space="preserve"> (при необходимости);</w:t>
      </w:r>
    </w:p>
    <w:p w:rsidR="009F5224" w:rsidRPr="000C6BDF" w:rsidRDefault="009F5224" w:rsidP="00E6765B">
      <w:pPr>
        <w:numPr>
          <w:ilvl w:val="0"/>
          <w:numId w:val="48"/>
        </w:numPr>
        <w:tabs>
          <w:tab w:val="left" w:pos="0"/>
        </w:tabs>
        <w:autoSpaceDE w:val="0"/>
        <w:autoSpaceDN w:val="0"/>
        <w:adjustRightInd w:val="0"/>
        <w:ind w:left="0" w:firstLine="709"/>
        <w:jc w:val="both"/>
      </w:pPr>
      <w:bookmarkStart w:id="157" w:name="_Ref267002810"/>
      <w:r w:rsidRPr="000C6BDF">
        <w:t>решение о допуске участника к конкурсу либо об отказе ему в допуске с указанием положений конкурсной документации, которым не соответствует участник конкурса или его заявка, а также самих несоответствующих положений такой заявки;</w:t>
      </w:r>
      <w:bookmarkEnd w:id="157"/>
    </w:p>
    <w:p w:rsidR="009F5224" w:rsidRPr="000C6BDF" w:rsidRDefault="009F5224" w:rsidP="00E6765B">
      <w:pPr>
        <w:numPr>
          <w:ilvl w:val="0"/>
          <w:numId w:val="48"/>
        </w:numPr>
        <w:tabs>
          <w:tab w:val="left" w:pos="0"/>
        </w:tabs>
        <w:autoSpaceDE w:val="0"/>
        <w:autoSpaceDN w:val="0"/>
        <w:adjustRightInd w:val="0"/>
        <w:ind w:left="0" w:firstLine="709"/>
        <w:jc w:val="both"/>
      </w:pPr>
      <w:r w:rsidRPr="000C6BDF">
        <w:t>о результатах голосования членов конкурсной комиссии, принявших участие в голосовании</w:t>
      </w:r>
      <w:r w:rsidR="008B4E54" w:rsidRPr="000C6BDF">
        <w:t>;</w:t>
      </w:r>
    </w:p>
    <w:p w:rsidR="009F5224" w:rsidRPr="000C6BDF" w:rsidRDefault="008B4E54" w:rsidP="00E6765B">
      <w:pPr>
        <w:numPr>
          <w:ilvl w:val="0"/>
          <w:numId w:val="48"/>
        </w:numPr>
        <w:tabs>
          <w:tab w:val="left" w:pos="0"/>
        </w:tabs>
        <w:autoSpaceDE w:val="0"/>
        <w:autoSpaceDN w:val="0"/>
        <w:adjustRightInd w:val="0"/>
        <w:ind w:left="0" w:firstLine="709"/>
        <w:jc w:val="both"/>
      </w:pPr>
      <w:bookmarkStart w:id="158" w:name="_Ref267002812"/>
      <w:r w:rsidRPr="000C6BDF">
        <w:t>информация о признании конкурса несостоявшимся</w:t>
      </w:r>
      <w:r w:rsidR="00846883" w:rsidRPr="000C6BDF">
        <w:t xml:space="preserve"> (пункт </w:t>
      </w:r>
      <w:fldSimple w:instr=" REF _Ref320209452 \r \h  \* MERGEFORMAT ">
        <w:r w:rsidR="00F33892">
          <w:t>4.14.2.7</w:t>
        </w:r>
      </w:fldSimple>
      <w:r w:rsidR="00846883" w:rsidRPr="000C6BDF">
        <w:t>)</w:t>
      </w:r>
      <w:r w:rsidRPr="000C6BDF">
        <w:t xml:space="preserve">, а также рекомендации заказчику по дальнейшим действиям, </w:t>
      </w:r>
      <w:r w:rsidR="009F5224" w:rsidRPr="000C6BDF">
        <w:t>если по результатам рассмотрения заявок только один участник (в т.ч. участник, подавший единственную заявку) и поданная им заявка были признаны соо</w:t>
      </w:r>
      <w:r w:rsidRPr="000C6BDF">
        <w:t>тветствующими условиям конкурса.</w:t>
      </w:r>
    </w:p>
    <w:bookmarkEnd w:id="158"/>
    <w:p w:rsidR="00C87330" w:rsidRPr="000C6BDF" w:rsidRDefault="00380E50" w:rsidP="00C87330">
      <w:pPr>
        <w:numPr>
          <w:ilvl w:val="3"/>
          <w:numId w:val="11"/>
        </w:numPr>
        <w:tabs>
          <w:tab w:val="num" w:pos="1985"/>
        </w:tabs>
        <w:autoSpaceDE w:val="0"/>
        <w:autoSpaceDN w:val="0"/>
        <w:adjustRightInd w:val="0"/>
        <w:ind w:left="0" w:firstLine="709"/>
        <w:jc w:val="both"/>
      </w:pPr>
      <w:r>
        <w:t>П</w:t>
      </w:r>
      <w:r w:rsidR="00C87330" w:rsidRPr="000C6BDF">
        <w:t>ротокол</w:t>
      </w:r>
      <w:r w:rsidR="009F5CA3" w:rsidRPr="000C6BDF">
        <w:t xml:space="preserve"> </w:t>
      </w:r>
      <w:r w:rsidR="00235009" w:rsidRPr="000C6BDF">
        <w:t xml:space="preserve">заседания конкурсной комиссии </w:t>
      </w:r>
      <w:r w:rsidR="00B73B31" w:rsidRPr="000C6BDF">
        <w:t xml:space="preserve">по рассмотрению заявок на отборочной стадии </w:t>
      </w:r>
      <w:r w:rsidR="00B80502" w:rsidRPr="000C6BDF">
        <w:t>оформляется и подписывается в течение 5 (пяти) рабочих дней после заседания конкурсной комиссии.</w:t>
      </w:r>
      <w:r w:rsidR="00C87330" w:rsidRPr="000C6BDF">
        <w:t xml:space="preserve"> </w:t>
      </w:r>
      <w:r w:rsidR="00B80502" w:rsidRPr="000C6BDF">
        <w:t xml:space="preserve">Указанный срок </w:t>
      </w:r>
      <w:r w:rsidR="00235009" w:rsidRPr="000C6BDF">
        <w:t xml:space="preserve">по решению председателя комиссии </w:t>
      </w:r>
      <w:r w:rsidR="00B80502" w:rsidRPr="000C6BDF">
        <w:t xml:space="preserve">может быть продлен до 10 (десяти) рабочих дней. Протокол </w:t>
      </w:r>
      <w:r w:rsidR="00235009" w:rsidRPr="000C6BDF">
        <w:t xml:space="preserve">заседания конкурсной комиссии </w:t>
      </w:r>
      <w:r w:rsidR="00B73B31" w:rsidRPr="000C6BDF">
        <w:t xml:space="preserve">по рассмотрению заявок на отборочной стадии </w:t>
      </w:r>
      <w:r w:rsidR="00B80502" w:rsidRPr="000C6BDF">
        <w:t xml:space="preserve">размещается на официальном сайте </w:t>
      </w:r>
      <w:r w:rsidR="00235009" w:rsidRPr="000C6BDF">
        <w:t>и</w:t>
      </w:r>
      <w:r w:rsidR="00B80502" w:rsidRPr="000C6BDF">
        <w:t xml:space="preserve"> на ЭТП в течение </w:t>
      </w:r>
      <w:r w:rsidR="00DB4635" w:rsidRPr="000C6BDF">
        <w:t xml:space="preserve">1 (одного) </w:t>
      </w:r>
      <w:r w:rsidR="00B80502" w:rsidRPr="000C6BDF">
        <w:t>рабочего дня</w:t>
      </w:r>
      <w:r w:rsidR="00DB4635" w:rsidRPr="000C6BDF">
        <w:t>,</w:t>
      </w:r>
      <w:r w:rsidR="00B80502" w:rsidRPr="000C6BDF">
        <w:t xml:space="preserve"> </w:t>
      </w:r>
      <w:r w:rsidR="00DB4635" w:rsidRPr="000C6BDF">
        <w:t xml:space="preserve">следующего </w:t>
      </w:r>
      <w:r w:rsidR="00B80502" w:rsidRPr="000C6BDF">
        <w:t xml:space="preserve">после </w:t>
      </w:r>
      <w:r w:rsidR="00DB4635" w:rsidRPr="000C6BDF">
        <w:t xml:space="preserve">дня </w:t>
      </w:r>
      <w:r w:rsidR="00B80502" w:rsidRPr="000C6BDF">
        <w:t>подписания</w:t>
      </w:r>
      <w:r w:rsidR="00DB4635" w:rsidRPr="000C6BDF">
        <w:t xml:space="preserve"> указанного протокола</w:t>
      </w:r>
      <w:r w:rsidR="00A470A6" w:rsidRPr="000C6BDF">
        <w:t>,</w:t>
      </w:r>
      <w:r w:rsidR="00DB4635" w:rsidRPr="000C6BDF">
        <w:t xml:space="preserve"> </w:t>
      </w:r>
      <w:r w:rsidR="00A470A6" w:rsidRPr="000C6BDF">
        <w:t>с учетом положений пункта </w:t>
      </w:r>
      <w:fldSimple w:instr=" REF _Ref317254108 \r \h  \* MERGEFORMAT ">
        <w:r w:rsidR="00F33892">
          <w:t>2.6.2</w:t>
        </w:r>
      </w:fldSimple>
      <w:r w:rsidR="00A470A6" w:rsidRPr="000C6BDF">
        <w:t>.</w:t>
      </w:r>
    </w:p>
    <w:p w:rsidR="00C87330" w:rsidRPr="000C6BDF" w:rsidRDefault="00B73B31" w:rsidP="00C87330">
      <w:pPr>
        <w:numPr>
          <w:ilvl w:val="3"/>
          <w:numId w:val="11"/>
        </w:numPr>
        <w:tabs>
          <w:tab w:val="num" w:pos="1985"/>
        </w:tabs>
        <w:autoSpaceDE w:val="0"/>
        <w:autoSpaceDN w:val="0"/>
        <w:adjustRightInd w:val="0"/>
        <w:ind w:left="0" w:firstLine="709"/>
        <w:jc w:val="both"/>
      </w:pPr>
      <w:bookmarkStart w:id="159" w:name="_Ref270006910"/>
      <w:r w:rsidRPr="000C6BDF">
        <w:t xml:space="preserve">Любой участник конкурса после размещения протокола </w:t>
      </w:r>
      <w:r w:rsidR="00984DC4" w:rsidRPr="000C6BDF">
        <w:t xml:space="preserve">заседания конкурсной комиссии по </w:t>
      </w:r>
      <w:r w:rsidRPr="000C6BDF">
        <w:t>рассмотрени</w:t>
      </w:r>
      <w:r w:rsidR="00984DC4" w:rsidRPr="000C6BDF">
        <w:t>ю</w:t>
      </w:r>
      <w:r w:rsidRPr="000C6BDF">
        <w:t xml:space="preserve"> заявок на отборочной стадии вправе направить организатору конкурса запрос о разъяснении причин отказа ему в допуске к участию в конкурсе. Организатор в течение 3</w:t>
      </w:r>
      <w:r w:rsidR="008D371F" w:rsidRPr="000C6BDF">
        <w:t> (трех)</w:t>
      </w:r>
      <w:r w:rsidRPr="000C6BDF">
        <w:t xml:space="preserve"> рабочих дней со дня поступления такого запроса </w:t>
      </w:r>
      <w:r w:rsidR="008D371F" w:rsidRPr="000C6BDF">
        <w:t>обязан предоставить</w:t>
      </w:r>
      <w:r w:rsidRPr="000C6BDF">
        <w:t xml:space="preserve"> участнику конкурса в письменной форме соответствующие разъяснения.</w:t>
      </w:r>
      <w:bookmarkEnd w:id="159"/>
    </w:p>
    <w:p w:rsidR="00C87330" w:rsidRPr="000C6BDF" w:rsidRDefault="00C87330" w:rsidP="00C87330">
      <w:pPr>
        <w:pStyle w:val="4"/>
        <w:widowControl w:val="0"/>
        <w:numPr>
          <w:ilvl w:val="2"/>
          <w:numId w:val="11"/>
        </w:numPr>
        <w:tabs>
          <w:tab w:val="clear" w:pos="1713"/>
          <w:tab w:val="num" w:pos="1701"/>
        </w:tabs>
        <w:suppressAutoHyphens/>
        <w:adjustRightInd w:val="0"/>
        <w:spacing w:before="0" w:after="0"/>
        <w:ind w:left="0" w:firstLine="709"/>
        <w:jc w:val="both"/>
        <w:textAlignment w:val="baseline"/>
        <w:rPr>
          <w:b w:val="0"/>
          <w:sz w:val="24"/>
          <w:szCs w:val="24"/>
        </w:rPr>
      </w:pPr>
      <w:r w:rsidRPr="000C6BDF">
        <w:rPr>
          <w:b w:val="0"/>
          <w:sz w:val="24"/>
          <w:szCs w:val="24"/>
        </w:rPr>
        <w:t>Переторжка</w:t>
      </w:r>
    </w:p>
    <w:p w:rsidR="00C87330" w:rsidRPr="000C6BDF" w:rsidRDefault="00C87330" w:rsidP="00C87330">
      <w:pPr>
        <w:numPr>
          <w:ilvl w:val="3"/>
          <w:numId w:val="11"/>
        </w:numPr>
        <w:tabs>
          <w:tab w:val="num" w:pos="1985"/>
        </w:tabs>
        <w:autoSpaceDE w:val="0"/>
        <w:autoSpaceDN w:val="0"/>
        <w:adjustRightInd w:val="0"/>
        <w:ind w:left="0" w:firstLine="709"/>
        <w:jc w:val="both"/>
      </w:pPr>
      <w:bookmarkStart w:id="160" w:name="_Ref351025268"/>
      <w:proofErr w:type="gramStart"/>
      <w:r w:rsidRPr="000C6BDF">
        <w:t>Если в «Информационн</w:t>
      </w:r>
      <w:r w:rsidR="001A4FBD">
        <w:t>ой</w:t>
      </w:r>
      <w:r w:rsidRPr="000C6BDF">
        <w:t xml:space="preserve"> карт</w:t>
      </w:r>
      <w:r w:rsidR="001A4FBD">
        <w:t>е</w:t>
      </w:r>
      <w:r w:rsidRPr="000C6BDF">
        <w:t xml:space="preserve"> конкурса» предусмотрена возможность проведения процедуры переторжки, после проведения процедуры рассмотрения заявок на участие в конкурсе конкурсная комиссия вправе принять решение о проведении процедуры переторжки, т.е. предоставление участникам конкурса возможности добровольно повысить предпочтительность их заявок на участие в конкурсе </w:t>
      </w:r>
      <w:r w:rsidR="008F37CA" w:rsidRPr="000C6BDF">
        <w:t xml:space="preserve">(в том числе </w:t>
      </w:r>
      <w:r w:rsidR="001E2D6F" w:rsidRPr="000C6BDF">
        <w:t xml:space="preserve">допущенных </w:t>
      </w:r>
      <w:r w:rsidR="008F37CA" w:rsidRPr="000C6BDF">
        <w:t xml:space="preserve">альтернативных предложений, в случаях разрешения подачи альтернативных предложений) </w:t>
      </w:r>
      <w:r w:rsidRPr="000C6BDF">
        <w:t xml:space="preserve">путем снижения </w:t>
      </w:r>
      <w:r w:rsidRPr="000C6BDF">
        <w:rPr>
          <w:i/>
        </w:rPr>
        <w:t xml:space="preserve">первоначально указанной </w:t>
      </w:r>
      <w:r w:rsidR="001E2D6F" w:rsidRPr="000C6BDF">
        <w:rPr>
          <w:i/>
        </w:rPr>
        <w:t>в</w:t>
      </w:r>
      <w:proofErr w:type="gramEnd"/>
      <w:r w:rsidR="001E2D6F" w:rsidRPr="000C6BDF">
        <w:rPr>
          <w:i/>
        </w:rPr>
        <w:t> </w:t>
      </w:r>
      <w:r w:rsidRPr="000C6BDF">
        <w:rPr>
          <w:i/>
        </w:rPr>
        <w:t xml:space="preserve">заявке на участие в конкурсе цены </w:t>
      </w:r>
      <w:r w:rsidRPr="000C6BDF">
        <w:rPr>
          <w:iCs/>
        </w:rPr>
        <w:t>не должно повлечь за собой изменение иных условий заявки на участие в конкурсе.</w:t>
      </w:r>
      <w:bookmarkEnd w:id="160"/>
    </w:p>
    <w:p w:rsidR="00C87330" w:rsidRPr="000C6BDF" w:rsidRDefault="00656D73" w:rsidP="00C87330">
      <w:pPr>
        <w:numPr>
          <w:ilvl w:val="3"/>
          <w:numId w:val="11"/>
        </w:numPr>
        <w:tabs>
          <w:tab w:val="num" w:pos="1985"/>
        </w:tabs>
        <w:autoSpaceDE w:val="0"/>
        <w:autoSpaceDN w:val="0"/>
        <w:adjustRightInd w:val="0"/>
        <w:ind w:left="0" w:firstLine="709"/>
        <w:jc w:val="both"/>
      </w:pPr>
      <w:r w:rsidRPr="000C6BDF">
        <w:t xml:space="preserve">Форма и порядок проведения переторжки с использованием функционала ЭТП, </w:t>
      </w:r>
      <w:r w:rsidR="00AC6ABA" w:rsidRPr="000C6BDF">
        <w:t xml:space="preserve">определенные конкурсной комиссией, </w:t>
      </w:r>
      <w:r w:rsidRPr="000C6BDF">
        <w:t xml:space="preserve">сроки </w:t>
      </w:r>
      <w:r w:rsidR="00AC6ABA" w:rsidRPr="000C6BDF">
        <w:t xml:space="preserve">и порядок </w:t>
      </w:r>
      <w:r w:rsidRPr="000C6BDF">
        <w:t xml:space="preserve">подачи новых </w:t>
      </w:r>
      <w:r w:rsidRPr="000C6BDF">
        <w:rPr>
          <w:i/>
        </w:rPr>
        <w:t xml:space="preserve">ценовых </w:t>
      </w:r>
      <w:r w:rsidR="00380E50">
        <w:t>предложений</w:t>
      </w:r>
      <w:r w:rsidRPr="000C6BDF">
        <w:t>, указываются в письмах, приглашающих</w:t>
      </w:r>
      <w:r w:rsidR="0062378E" w:rsidRPr="000C6BDF">
        <w:t xml:space="preserve"> </w:t>
      </w:r>
      <w:r w:rsidRPr="000C6BDF">
        <w:t xml:space="preserve">участников </w:t>
      </w:r>
      <w:r w:rsidR="0062378E" w:rsidRPr="000C6BDF">
        <w:t xml:space="preserve">конкурса </w:t>
      </w:r>
      <w:r w:rsidRPr="000C6BDF">
        <w:t>на процедуру переторжки</w:t>
      </w:r>
      <w:r w:rsidR="0062378E" w:rsidRPr="000C6BDF">
        <w:rPr>
          <w:i/>
        </w:rPr>
        <w:t xml:space="preserve">, </w:t>
      </w:r>
      <w:r w:rsidR="0062378E" w:rsidRPr="000C6BDF">
        <w:t>и направленных одновременно всем участникам, допущенным до участия в конкурсе.</w:t>
      </w:r>
    </w:p>
    <w:p w:rsidR="00C87330" w:rsidRPr="000C6BDF" w:rsidRDefault="005C30F3" w:rsidP="00C87330">
      <w:pPr>
        <w:numPr>
          <w:ilvl w:val="3"/>
          <w:numId w:val="11"/>
        </w:numPr>
        <w:tabs>
          <w:tab w:val="num" w:pos="1985"/>
        </w:tabs>
        <w:autoSpaceDE w:val="0"/>
        <w:autoSpaceDN w:val="0"/>
        <w:adjustRightInd w:val="0"/>
        <w:ind w:left="0" w:firstLine="709"/>
        <w:jc w:val="both"/>
      </w:pPr>
      <w:r w:rsidRPr="000C6BDF">
        <w:t xml:space="preserve">В переторжке имеют право участвовать все допущенные участники конкурса. </w:t>
      </w:r>
      <w:r w:rsidR="00C87330" w:rsidRPr="000C6BDF">
        <w:t xml:space="preserve">Участник конкурса, приглашенный </w:t>
      </w:r>
      <w:r w:rsidR="00380E50">
        <w:t>на переторжку</w:t>
      </w:r>
      <w:r w:rsidR="00C87330" w:rsidRPr="000C6BDF">
        <w:t>, вправе не участвовать в ней</w:t>
      </w:r>
      <w:r w:rsidR="008F37CA" w:rsidRPr="000C6BDF">
        <w:t xml:space="preserve"> по любому из </w:t>
      </w:r>
      <w:r w:rsidR="001E2D6F" w:rsidRPr="000C6BDF">
        <w:t>допущен</w:t>
      </w:r>
      <w:r w:rsidR="008F37CA" w:rsidRPr="000C6BDF">
        <w:t>ных предложений (основного и</w:t>
      </w:r>
      <w:r w:rsidR="001E2D6F" w:rsidRPr="000C6BDF">
        <w:t>/или</w:t>
      </w:r>
      <w:r w:rsidR="008F37CA" w:rsidRPr="000C6BDF">
        <w:t xml:space="preserve"> альтернативных</w:t>
      </w:r>
      <w:r w:rsidR="005C6601" w:rsidRPr="000C6BDF">
        <w:t>)</w:t>
      </w:r>
      <w:r w:rsidR="00C87330" w:rsidRPr="000C6BDF">
        <w:t xml:space="preserve">, тогда его предложение, </w:t>
      </w:r>
      <w:r w:rsidR="005C6601" w:rsidRPr="000C6BDF">
        <w:t>по которому он не участвовал в переторжке,</w:t>
      </w:r>
      <w:r w:rsidR="005C6601" w:rsidRPr="000C6BDF">
        <w:rPr>
          <w:i/>
        </w:rPr>
        <w:t xml:space="preserve"> </w:t>
      </w:r>
      <w:r w:rsidR="00C87330" w:rsidRPr="000C6BDF">
        <w:t xml:space="preserve">остается действующим с ранее </w:t>
      </w:r>
      <w:r w:rsidR="00C87330" w:rsidRPr="000C6BDF">
        <w:rPr>
          <w:i/>
        </w:rPr>
        <w:t xml:space="preserve">объявленной ценой </w:t>
      </w:r>
      <w:r w:rsidR="005C6601" w:rsidRPr="000C6BDF">
        <w:t>в</w:t>
      </w:r>
      <w:r w:rsidR="00C87330" w:rsidRPr="000C6BDF">
        <w:t xml:space="preserve"> </w:t>
      </w:r>
      <w:r w:rsidR="00C87330" w:rsidRPr="000C6BDF">
        <w:rPr>
          <w:iCs/>
        </w:rPr>
        <w:t>заявк</w:t>
      </w:r>
      <w:r w:rsidR="005C6601" w:rsidRPr="000C6BDF">
        <w:rPr>
          <w:iCs/>
        </w:rPr>
        <w:t>е</w:t>
      </w:r>
      <w:r w:rsidR="00C87330" w:rsidRPr="000C6BDF">
        <w:rPr>
          <w:iCs/>
        </w:rPr>
        <w:t xml:space="preserve"> на участие </w:t>
      </w:r>
      <w:r w:rsidR="001E2D6F" w:rsidRPr="000C6BDF">
        <w:rPr>
          <w:iCs/>
        </w:rPr>
        <w:t>в </w:t>
      </w:r>
      <w:r w:rsidR="00C87330" w:rsidRPr="000C6BDF">
        <w:rPr>
          <w:iCs/>
        </w:rPr>
        <w:t>конкурсе</w:t>
      </w:r>
      <w:r w:rsidR="00C87330" w:rsidRPr="000C6BDF">
        <w:t>.</w:t>
      </w:r>
    </w:p>
    <w:p w:rsidR="00461AA2" w:rsidRPr="00380E50" w:rsidRDefault="00461AA2" w:rsidP="00380E50">
      <w:pPr>
        <w:numPr>
          <w:ilvl w:val="3"/>
          <w:numId w:val="11"/>
        </w:numPr>
        <w:tabs>
          <w:tab w:val="num" w:pos="1985"/>
        </w:tabs>
        <w:autoSpaceDE w:val="0"/>
        <w:autoSpaceDN w:val="0"/>
        <w:adjustRightInd w:val="0"/>
        <w:ind w:left="0" w:firstLine="709"/>
        <w:jc w:val="both"/>
      </w:pPr>
      <w:r w:rsidRPr="00380E50">
        <w:rPr>
          <w:iCs/>
        </w:rPr>
        <w:t>Предложения участника конкурса по увеличению цены, указанной в заявке на участие в конкурсе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конкурсе, остается действующим с ранее объявленной ценой.</w:t>
      </w:r>
    </w:p>
    <w:p w:rsidR="00A226B0" w:rsidRPr="000C6BDF" w:rsidRDefault="00A226B0" w:rsidP="00060547">
      <w:pPr>
        <w:numPr>
          <w:ilvl w:val="3"/>
          <w:numId w:val="11"/>
        </w:numPr>
        <w:tabs>
          <w:tab w:val="num" w:pos="1985"/>
        </w:tabs>
        <w:autoSpaceDE w:val="0"/>
        <w:autoSpaceDN w:val="0"/>
        <w:adjustRightInd w:val="0"/>
        <w:ind w:left="0" w:firstLine="709"/>
        <w:jc w:val="both"/>
      </w:pPr>
      <w:r w:rsidRPr="000C6BDF">
        <w:t>Переторжка может проводиться в режиме реального времени или иметь заочную форму.</w:t>
      </w:r>
    </w:p>
    <w:p w:rsidR="0052675C" w:rsidRPr="000C6BDF" w:rsidRDefault="0052675C" w:rsidP="00060547">
      <w:pPr>
        <w:numPr>
          <w:ilvl w:val="3"/>
          <w:numId w:val="11"/>
        </w:numPr>
        <w:tabs>
          <w:tab w:val="num" w:pos="1985"/>
        </w:tabs>
        <w:autoSpaceDE w:val="0"/>
        <w:autoSpaceDN w:val="0"/>
        <w:adjustRightInd w:val="0"/>
        <w:ind w:left="0" w:firstLine="709"/>
        <w:jc w:val="both"/>
      </w:pPr>
      <w:r w:rsidRPr="000C6BDF">
        <w:t>Организатор конкурса, по решению конкурсной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w:t>
      </w:r>
      <w:r w:rsidR="004A26B1" w:rsidRPr="000C6BDF">
        <w:t xml:space="preserve"> Данное решение конкурсной комиссии оформляется </w:t>
      </w:r>
      <w:r w:rsidR="00D8239C" w:rsidRPr="000C6BDF">
        <w:t xml:space="preserve">соответствующим </w:t>
      </w:r>
      <w:r w:rsidR="004A26B1" w:rsidRPr="000C6BDF">
        <w:t>протоколом</w:t>
      </w:r>
      <w:r w:rsidR="00710FD8" w:rsidRPr="000C6BDF">
        <w:t>, который размещается на официальном сайте и на ЭТП, в течение 1 (одного) дня после подписания указанного протокола, с учетом положений пункта </w:t>
      </w:r>
      <w:fldSimple w:instr=" REF _Ref317254108 \r \h  \* MERGEFORMAT ">
        <w:r w:rsidR="00F33892">
          <w:t>2.6.2</w:t>
        </w:r>
      </w:fldSimple>
      <w:r w:rsidR="00710FD8" w:rsidRPr="000C6BDF">
        <w:t>.</w:t>
      </w:r>
    </w:p>
    <w:p w:rsidR="00A226B0" w:rsidRPr="000C6BDF" w:rsidRDefault="00A226B0" w:rsidP="00060547">
      <w:pPr>
        <w:numPr>
          <w:ilvl w:val="3"/>
          <w:numId w:val="11"/>
        </w:numPr>
        <w:tabs>
          <w:tab w:val="num" w:pos="1985"/>
        </w:tabs>
        <w:autoSpaceDE w:val="0"/>
        <w:autoSpaceDN w:val="0"/>
        <w:adjustRightInd w:val="0"/>
        <w:ind w:left="0" w:firstLine="709"/>
        <w:jc w:val="both"/>
      </w:pPr>
      <w:bookmarkStart w:id="161" w:name="_Ref308079787"/>
      <w:r w:rsidRPr="000C6BDF">
        <w:t>При проведении переторжки в режиме реального времени на ЭТП изменению подлежит только цена предложения.</w:t>
      </w:r>
      <w:bookmarkEnd w:id="161"/>
    </w:p>
    <w:p w:rsidR="00A226B0" w:rsidRPr="000C6BDF" w:rsidRDefault="00A62A69" w:rsidP="0062378E">
      <w:pPr>
        <w:tabs>
          <w:tab w:val="num" w:pos="2357"/>
        </w:tabs>
        <w:autoSpaceDE w:val="0"/>
        <w:autoSpaceDN w:val="0"/>
        <w:adjustRightInd w:val="0"/>
        <w:ind w:firstLine="709"/>
        <w:jc w:val="both"/>
      </w:pPr>
      <w:r w:rsidRPr="000C6BDF">
        <w:t xml:space="preserve">В период с момента начала переторжки на ЭТП участник конкурса,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62378E" w:rsidRPr="000C6BDF">
        <w:t>конкурса</w:t>
      </w:r>
      <w:r w:rsidRPr="000C6BDF">
        <w:t xml:space="preserve"> поэтапно до момента окончания переторжки неограниченное количество раз. </w:t>
      </w:r>
      <w:r w:rsidR="00A74E17" w:rsidRPr="000C6BDF">
        <w:t>У</w:t>
      </w:r>
      <w:r w:rsidRPr="000C6BDF">
        <w:t>частник</w:t>
      </w:r>
      <w:r w:rsidR="00A74E17" w:rsidRPr="000C6BDF">
        <w:t>и</w:t>
      </w:r>
      <w:r w:rsidRPr="000C6BDF">
        <w:t xml:space="preserve"> </w:t>
      </w:r>
      <w:r w:rsidR="0062378E" w:rsidRPr="000C6BDF">
        <w:t>конкурса</w:t>
      </w:r>
      <w:r w:rsidRPr="000C6BDF">
        <w:t xml:space="preserve"> заявляют новую цену договора независимо от цен, предлагаемых другими участниками, при этом участник </w:t>
      </w:r>
      <w:r w:rsidR="0062378E" w:rsidRPr="000C6BDF">
        <w:t>конкурса</w:t>
      </w:r>
      <w:r w:rsidRPr="000C6BDF">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0C6BDF">
        <w:t> (десяти)</w:t>
      </w:r>
      <w:r w:rsidRPr="000C6BDF">
        <w:t xml:space="preserve"> минут и в этот период поступает ценовое предложение, то переторжка продлевается на 10</w:t>
      </w:r>
      <w:r w:rsidR="00BF1DE6" w:rsidRPr="000C6BDF">
        <w:t> (десяти)</w:t>
      </w:r>
      <w:r w:rsidRPr="000C6BDF">
        <w:t xml:space="preserve"> минут с момента подачи такого предложения. Указанная процедура повторяется неограниченное количество раз, но в любом случае не более 4 </w:t>
      </w:r>
      <w:r w:rsidR="00BF1DE6" w:rsidRPr="000C6BDF">
        <w:t>(четырех) </w:t>
      </w:r>
      <w:r w:rsidRPr="000C6BDF">
        <w:t>часов. Если в течение 10</w:t>
      </w:r>
      <w:r w:rsidR="00BF1DE6" w:rsidRPr="000C6BDF">
        <w:t> (десяти)</w:t>
      </w:r>
      <w:r w:rsidRPr="000C6BDF">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0C6BDF" w:rsidRDefault="00A62A69" w:rsidP="00BF1DE6">
      <w:pPr>
        <w:tabs>
          <w:tab w:val="num" w:pos="2357"/>
        </w:tabs>
        <w:autoSpaceDE w:val="0"/>
        <w:autoSpaceDN w:val="0"/>
        <w:adjustRightInd w:val="0"/>
        <w:ind w:firstLine="709"/>
        <w:jc w:val="both"/>
      </w:pPr>
      <w:r w:rsidRPr="000C6BDF">
        <w:t>Результаты проведения переторжки н</w:t>
      </w:r>
      <w:r w:rsidR="00BF1DE6" w:rsidRPr="000C6BDF">
        <w:t>а ЭТП оформляются протоколом, в </w:t>
      </w:r>
      <w:r w:rsidRPr="000C6BDF">
        <w:t xml:space="preserve">котором содержатся </w:t>
      </w:r>
      <w:r w:rsidR="00F11E83" w:rsidRPr="000C6BDF">
        <w:t xml:space="preserve">как минимум </w:t>
      </w:r>
      <w:r w:rsidRPr="000C6BDF">
        <w:t>следующие сведения:</w:t>
      </w:r>
    </w:p>
    <w:p w:rsidR="00A62A69" w:rsidRPr="000C6BDF" w:rsidRDefault="00A62A69" w:rsidP="00E6765B">
      <w:pPr>
        <w:numPr>
          <w:ilvl w:val="0"/>
          <w:numId w:val="37"/>
        </w:numPr>
        <w:tabs>
          <w:tab w:val="left" w:pos="0"/>
        </w:tabs>
        <w:autoSpaceDE w:val="0"/>
        <w:autoSpaceDN w:val="0"/>
        <w:adjustRightInd w:val="0"/>
        <w:ind w:left="0" w:firstLine="709"/>
        <w:jc w:val="both"/>
      </w:pPr>
      <w:r w:rsidRPr="000C6BDF">
        <w:t xml:space="preserve">адрес ЭТП в информационно-телекоммуникационной сети Интернет; </w:t>
      </w:r>
    </w:p>
    <w:p w:rsidR="00A62A69" w:rsidRPr="000C6BDF" w:rsidRDefault="00A62A69" w:rsidP="00E6765B">
      <w:pPr>
        <w:numPr>
          <w:ilvl w:val="0"/>
          <w:numId w:val="37"/>
        </w:numPr>
        <w:tabs>
          <w:tab w:val="left" w:pos="0"/>
        </w:tabs>
        <w:autoSpaceDE w:val="0"/>
        <w:autoSpaceDN w:val="0"/>
        <w:adjustRightInd w:val="0"/>
        <w:ind w:left="0" w:firstLine="709"/>
        <w:jc w:val="both"/>
      </w:pPr>
      <w:r w:rsidRPr="000C6BDF">
        <w:t>дата, время начала и окончания процедуры переторжки;</w:t>
      </w:r>
    </w:p>
    <w:p w:rsidR="0052675C" w:rsidRPr="000C6BDF" w:rsidRDefault="00A62A69" w:rsidP="00E6765B">
      <w:pPr>
        <w:numPr>
          <w:ilvl w:val="0"/>
          <w:numId w:val="37"/>
        </w:numPr>
        <w:tabs>
          <w:tab w:val="left" w:pos="0"/>
        </w:tabs>
        <w:autoSpaceDE w:val="0"/>
        <w:autoSpaceDN w:val="0"/>
        <w:adjustRightInd w:val="0"/>
        <w:ind w:left="0" w:firstLine="709"/>
        <w:jc w:val="both"/>
      </w:pPr>
      <w:r w:rsidRPr="000C6BDF">
        <w:t>первоначальные и окончательные предложения о цене договора, сделанные участниками</w:t>
      </w:r>
      <w:r w:rsidR="0052675C" w:rsidRPr="000C6BDF">
        <w:t>;</w:t>
      </w:r>
    </w:p>
    <w:p w:rsidR="0052675C" w:rsidRPr="000C6BDF" w:rsidRDefault="0052675C" w:rsidP="00E6765B">
      <w:pPr>
        <w:numPr>
          <w:ilvl w:val="0"/>
          <w:numId w:val="37"/>
        </w:numPr>
        <w:tabs>
          <w:tab w:val="left" w:pos="0"/>
        </w:tabs>
        <w:autoSpaceDE w:val="0"/>
        <w:autoSpaceDN w:val="0"/>
        <w:adjustRightInd w:val="0"/>
        <w:ind w:left="0" w:firstLine="709"/>
        <w:jc w:val="both"/>
      </w:pPr>
      <w:r w:rsidRPr="000C6BDF">
        <w:t>сведения об объеме закупаемых товаров, работ, услуг;</w:t>
      </w:r>
    </w:p>
    <w:p w:rsidR="0052675C" w:rsidRPr="000C6BDF" w:rsidRDefault="0052675C" w:rsidP="00E6765B">
      <w:pPr>
        <w:numPr>
          <w:ilvl w:val="0"/>
          <w:numId w:val="37"/>
        </w:numPr>
        <w:tabs>
          <w:tab w:val="left" w:pos="0"/>
        </w:tabs>
        <w:autoSpaceDE w:val="0"/>
        <w:autoSpaceDN w:val="0"/>
        <w:adjustRightInd w:val="0"/>
        <w:ind w:left="0" w:firstLine="709"/>
        <w:jc w:val="both"/>
      </w:pPr>
      <w:r w:rsidRPr="000C6BDF">
        <w:t>сведения о начальной (максимальной) цене договора;</w:t>
      </w:r>
    </w:p>
    <w:p w:rsidR="0052675C" w:rsidRPr="000C6BDF" w:rsidRDefault="0052675C" w:rsidP="00E6765B">
      <w:pPr>
        <w:numPr>
          <w:ilvl w:val="0"/>
          <w:numId w:val="37"/>
        </w:numPr>
        <w:tabs>
          <w:tab w:val="left" w:pos="0"/>
        </w:tabs>
        <w:autoSpaceDE w:val="0"/>
        <w:autoSpaceDN w:val="0"/>
        <w:adjustRightInd w:val="0"/>
        <w:ind w:left="0" w:firstLine="709"/>
        <w:jc w:val="both"/>
      </w:pPr>
      <w:r w:rsidRPr="000C6BDF">
        <w:t>сведения о сроке исполнения договора</w:t>
      </w:r>
      <w:r w:rsidR="00B675EB" w:rsidRPr="000C6BDF">
        <w:t>.</w:t>
      </w:r>
    </w:p>
    <w:p w:rsidR="00A62A69" w:rsidRPr="000C6BDF" w:rsidRDefault="00A62A69" w:rsidP="00BF1DE6">
      <w:pPr>
        <w:tabs>
          <w:tab w:val="num" w:pos="2357"/>
        </w:tabs>
        <w:autoSpaceDE w:val="0"/>
        <w:autoSpaceDN w:val="0"/>
        <w:adjustRightInd w:val="0"/>
        <w:ind w:firstLine="709"/>
        <w:jc w:val="both"/>
      </w:pPr>
      <w:proofErr w:type="gramStart"/>
      <w:r w:rsidRPr="000C6BDF">
        <w:t xml:space="preserve">Протокол переторжки </w:t>
      </w:r>
      <w:r w:rsidR="0052675C" w:rsidRPr="000C6BDF">
        <w:t xml:space="preserve">с помощью программных и технических средств ЭТП </w:t>
      </w:r>
      <w:r w:rsidRPr="000C6BDF">
        <w:t>размещается на ЭТП в течение 30 </w:t>
      </w:r>
      <w:r w:rsidR="00BF1DE6" w:rsidRPr="000C6BDF">
        <w:t>(тридцати) </w:t>
      </w:r>
      <w:r w:rsidRPr="000C6BDF">
        <w:t>минут после окончания переторжки</w:t>
      </w:r>
      <w:r w:rsidR="0052675C" w:rsidRPr="000C6BDF">
        <w:t xml:space="preserve"> и в</w:t>
      </w:r>
      <w:r w:rsidRPr="000C6BDF">
        <w:t xml:space="preserve"> течение </w:t>
      </w:r>
      <w:r w:rsidR="0052675C" w:rsidRPr="000C6BDF">
        <w:t xml:space="preserve">того же </w:t>
      </w:r>
      <w:r w:rsidRPr="000C6BDF">
        <w:t>рабочего дня</w:t>
      </w:r>
      <w:r w:rsidR="0052675C" w:rsidRPr="000C6BDF">
        <w:t xml:space="preserve"> (а если переторжка завершилась после 18 часов по месту нахождения организатора конкурса — в течение следующего рабочего дня</w:t>
      </w:r>
      <w:r w:rsidRPr="000C6BDF">
        <w:t xml:space="preserve"> после дня размещения протокола переторжки на ЭТП</w:t>
      </w:r>
      <w:r w:rsidR="0052675C" w:rsidRPr="000C6BDF">
        <w:t>)</w:t>
      </w:r>
      <w:r w:rsidRPr="000C6BDF">
        <w:t>, такой протокол размещается организатором конкурса на официальном сайте.</w:t>
      </w:r>
      <w:proofErr w:type="gramEnd"/>
    </w:p>
    <w:p w:rsidR="00A62A69" w:rsidRPr="000C6BDF" w:rsidRDefault="00A62A69" w:rsidP="00BF1DE6">
      <w:pPr>
        <w:tabs>
          <w:tab w:val="num" w:pos="2357"/>
        </w:tabs>
        <w:autoSpaceDE w:val="0"/>
        <w:autoSpaceDN w:val="0"/>
        <w:adjustRightInd w:val="0"/>
        <w:ind w:firstLine="709"/>
        <w:jc w:val="both"/>
      </w:pPr>
      <w:bookmarkStart w:id="162" w:name="_Ref308083408"/>
      <w:proofErr w:type="gramStart"/>
      <w:r w:rsidRPr="000C6BDF">
        <w:t xml:space="preserve">Участники, участвовавшие в переторжке в режиме реального времени на ЭТП и снизившие </w:t>
      </w:r>
      <w:r w:rsidR="0005382C" w:rsidRPr="000C6BDF">
        <w:t xml:space="preserve">объявленную в заявке на участие в конкурсе </w:t>
      </w:r>
      <w:r w:rsidRPr="000C6BDF">
        <w:t xml:space="preserve">цену, обязаны дополнительно представить </w:t>
      </w:r>
      <w:r w:rsidR="00EF171B" w:rsidRPr="000C6BDF">
        <w:t xml:space="preserve">организатору конкурса </w:t>
      </w:r>
      <w:r w:rsidR="0005382C" w:rsidRPr="000C6BDF">
        <w:t xml:space="preserve">документы, </w:t>
      </w:r>
      <w:r w:rsidRPr="000C6BDF">
        <w:t>откорректированные с учетом новой полученной после переторжки цены, определяющие его коммерческое предложение, оформленные</w:t>
      </w:r>
      <w:r w:rsidR="00EF171B" w:rsidRPr="000C6BDF">
        <w:t xml:space="preserve"> в соответствии с требованиями подраздела</w:t>
      </w:r>
      <w:r w:rsidR="00380E50">
        <w:t xml:space="preserve"> </w:t>
      </w:r>
      <w:fldSimple w:instr=" REF _Ref317504346 \r \h  \* MERGEFORMAT ">
        <w:r w:rsidR="00F33892">
          <w:t>4.4</w:t>
        </w:r>
      </w:fldSimple>
      <w:r w:rsidR="00380E50">
        <w:t xml:space="preserve"> </w:t>
      </w:r>
      <w:r w:rsidR="00EF171B" w:rsidRPr="000C6BDF">
        <w:rPr>
          <w:i/>
        </w:rPr>
        <w:t xml:space="preserve">на ЭТП </w:t>
      </w:r>
      <w:r w:rsidRPr="000C6BDF">
        <w:rPr>
          <w:i/>
        </w:rPr>
        <w:t>в порядке, предусмотренном для подачи заявки на участие в конкурсе</w:t>
      </w:r>
      <w:r w:rsidR="00EF171B" w:rsidRPr="000C6BDF">
        <w:rPr>
          <w:i/>
        </w:rPr>
        <w:t>, при наличии соответствующего</w:t>
      </w:r>
      <w:proofErr w:type="gramEnd"/>
      <w:r w:rsidR="00EF171B" w:rsidRPr="000C6BDF">
        <w:rPr>
          <w:i/>
        </w:rPr>
        <w:t xml:space="preserve"> функционала на ЭТП, либо по контактным реквизитам организатора конкурса, указанным в извещении о проведении конкурса и в раздел</w:t>
      </w:r>
      <w:r w:rsidR="00EA634D">
        <w:rPr>
          <w:i/>
        </w:rPr>
        <w:t>е</w:t>
      </w:r>
      <w:r w:rsidR="00EF171B" w:rsidRPr="000C6BDF">
        <w:rPr>
          <w:i/>
        </w:rPr>
        <w:t> </w:t>
      </w:r>
      <w:fldSimple w:instr=" REF _Ref317252507 \r \h  \* MERGEFORMAT ">
        <w:r w:rsidR="00F33892" w:rsidRPr="00F33892">
          <w:rPr>
            <w:i/>
          </w:rPr>
          <w:t>5</w:t>
        </w:r>
      </w:fldSimple>
      <w:r w:rsidR="00EF171B" w:rsidRPr="000C6BDF">
        <w:rPr>
          <w:i/>
        </w:rPr>
        <w:t xml:space="preserve"> «Информационная карта конкурса»</w:t>
      </w:r>
      <w:r w:rsidRPr="000C6BDF">
        <w:rPr>
          <w:i/>
        </w:rPr>
        <w:t>.</w:t>
      </w:r>
      <w:bookmarkEnd w:id="162"/>
    </w:p>
    <w:p w:rsidR="005C0EF3" w:rsidRPr="000C6BDF" w:rsidRDefault="005C0EF3" w:rsidP="00A60574">
      <w:pPr>
        <w:numPr>
          <w:ilvl w:val="3"/>
          <w:numId w:val="11"/>
        </w:numPr>
        <w:tabs>
          <w:tab w:val="num" w:pos="1985"/>
        </w:tabs>
        <w:autoSpaceDE w:val="0"/>
        <w:autoSpaceDN w:val="0"/>
        <w:adjustRightInd w:val="0"/>
        <w:ind w:left="0" w:firstLine="709"/>
        <w:jc w:val="both"/>
      </w:pPr>
      <w:bookmarkStart w:id="163" w:name="_Ref299577527"/>
      <w:r w:rsidRPr="000C6BDF">
        <w:t>Условия договора, по которым возможно проведение переторжки в заочной форме, указаны в «Информационн</w:t>
      </w:r>
      <w:r w:rsidR="001A4FBD">
        <w:t>ой</w:t>
      </w:r>
      <w:r w:rsidRPr="000C6BDF">
        <w:t xml:space="preserve"> карт</w:t>
      </w:r>
      <w:r w:rsidR="001A4FBD">
        <w:t>е</w:t>
      </w:r>
      <w:r w:rsidRPr="000C6BDF">
        <w:t xml:space="preserve"> конкурса».</w:t>
      </w:r>
    </w:p>
    <w:p w:rsidR="00BF1DE6" w:rsidRPr="000C6BDF" w:rsidRDefault="00BF1DE6" w:rsidP="00A60574">
      <w:pPr>
        <w:numPr>
          <w:ilvl w:val="3"/>
          <w:numId w:val="11"/>
        </w:numPr>
        <w:tabs>
          <w:tab w:val="num" w:pos="1985"/>
        </w:tabs>
        <w:autoSpaceDE w:val="0"/>
        <w:autoSpaceDN w:val="0"/>
        <w:adjustRightInd w:val="0"/>
        <w:ind w:left="0" w:firstLine="709"/>
        <w:jc w:val="both"/>
      </w:pPr>
      <w:r w:rsidRPr="000C6BDF">
        <w:t>При проведении переторжки в заочной форме участники конкурса к установленному организатором конкурса сроку представляют в</w:t>
      </w:r>
      <w:r w:rsidR="005C0EF3" w:rsidRPr="000C6BDF">
        <w:t> </w:t>
      </w:r>
      <w:r w:rsidRPr="000C6BDF">
        <w:t xml:space="preserve">порядке, </w:t>
      </w:r>
      <w:r w:rsidR="00A60574" w:rsidRPr="000C6BDF">
        <w:t>предусмотренном</w:t>
      </w:r>
      <w:r w:rsidRPr="000C6BDF">
        <w:t xml:space="preserve"> </w:t>
      </w:r>
      <w:r w:rsidR="00806D8D" w:rsidRPr="000C6BDF">
        <w:t>подразделом</w:t>
      </w:r>
      <w:r w:rsidR="00A60574" w:rsidRPr="000C6BDF">
        <w:t> </w:t>
      </w:r>
      <w:fldSimple w:instr=" REF _Ref317254894 \r \h  \* MERGEFORMAT ">
        <w:r w:rsidR="00F33892">
          <w:t>4.10</w:t>
        </w:r>
      </w:fldSimple>
      <w:r w:rsidR="00A60574" w:rsidRPr="000C6BDF">
        <w:t xml:space="preserve">, </w:t>
      </w:r>
      <w:r w:rsidRPr="000C6BDF">
        <w:t xml:space="preserve">документы, определяющие измененные условия заявки на участие в </w:t>
      </w:r>
      <w:r w:rsidR="00FF5992" w:rsidRPr="000C6BDF">
        <w:t>конкурсе</w:t>
      </w:r>
      <w:r w:rsidRPr="000C6BDF">
        <w:t xml:space="preserve">. Участник вправе отозвать поданное предложение с новыми условиями в любое время до </w:t>
      </w:r>
      <w:r w:rsidR="00A60574" w:rsidRPr="000C6BDF">
        <w:t>окончания срока подачи предложений с</w:t>
      </w:r>
      <w:r w:rsidRPr="000C6BDF">
        <w:t xml:space="preserve"> новы</w:t>
      </w:r>
      <w:r w:rsidR="00A60574" w:rsidRPr="000C6BDF">
        <w:t>ми</w:t>
      </w:r>
      <w:r w:rsidRPr="000C6BDF">
        <w:t xml:space="preserve"> услови</w:t>
      </w:r>
      <w:r w:rsidR="00A60574" w:rsidRPr="000C6BDF">
        <w:t>ями</w:t>
      </w:r>
      <w:r w:rsidRPr="000C6BDF">
        <w:t>.</w:t>
      </w:r>
    </w:p>
    <w:p w:rsidR="007A5D9A" w:rsidRPr="000C6BDF" w:rsidRDefault="007A5D9A" w:rsidP="00A60574">
      <w:pPr>
        <w:numPr>
          <w:ilvl w:val="3"/>
          <w:numId w:val="11"/>
        </w:numPr>
        <w:tabs>
          <w:tab w:val="num" w:pos="1985"/>
        </w:tabs>
        <w:autoSpaceDE w:val="0"/>
        <w:autoSpaceDN w:val="0"/>
        <w:adjustRightInd w:val="0"/>
        <w:ind w:left="0" w:firstLine="709"/>
        <w:jc w:val="both"/>
      </w:pPr>
      <w:r w:rsidRPr="000C6BDF">
        <w:t xml:space="preserve">Если участник конкурса намерен направить своего представителя к организатору конкурса к моменту открытия доступа к предложениям с новыми условиями, такой участник должен не </w:t>
      </w:r>
      <w:proofErr w:type="gramStart"/>
      <w:r w:rsidRPr="000C6BDF">
        <w:t>позднее</w:t>
      </w:r>
      <w:proofErr w:type="gramEnd"/>
      <w:r w:rsidRPr="000C6BDF">
        <w:t xml:space="preserve"> чем за 1 (один) день до истечения срока подачи предложений с новыми условиями, указанного </w:t>
      </w:r>
      <w:r w:rsidR="009D5BEA" w:rsidRPr="000C6BDF">
        <w:t>в письмах, приглашающих участников конкурса на процедуру переторжки</w:t>
      </w:r>
      <w:r w:rsidRPr="000C6BDF">
        <w:t>, уведомить об этом организатора конкурса, направив контактному лицу организатора конкурса, указанному в «Информационн</w:t>
      </w:r>
      <w:r w:rsidR="001A4FBD">
        <w:t>ой</w:t>
      </w:r>
      <w:r w:rsidRPr="000C6BDF">
        <w:t xml:space="preserve"> карт</w:t>
      </w:r>
      <w:r w:rsidR="001A4FBD">
        <w:t>е</w:t>
      </w:r>
      <w:r w:rsidRPr="000C6BDF">
        <w:t xml:space="preserve"> конкурса», заявку на оформление пропуска с указанием наименования участника конкурса, полных фамилий, имен, отчеств тех лиц, которые будут присутствовать при открытии доступа к </w:t>
      </w:r>
      <w:r w:rsidR="009D5BEA" w:rsidRPr="000C6BDF">
        <w:t>предложениям с новыми условиями</w:t>
      </w:r>
      <w:r w:rsidRPr="000C6BDF">
        <w:t>. Заявка на оформление пропуска может направляться с</w:t>
      </w:r>
      <w:r w:rsidRPr="000C6BDF">
        <w:rPr>
          <w:lang w:val="en-US"/>
        </w:rPr>
        <w:t> </w:t>
      </w:r>
      <w:r w:rsidRPr="000C6BDF">
        <w:t>использованием любых сре</w:t>
      </w:r>
      <w:proofErr w:type="gramStart"/>
      <w:r w:rsidRPr="000C6BDF">
        <w:t>дств св</w:t>
      </w:r>
      <w:proofErr w:type="gramEnd"/>
      <w:r w:rsidRPr="000C6BDF">
        <w:t>язи, включая почтовую, телеграфную и</w:t>
      </w:r>
      <w:r w:rsidRPr="000C6BDF">
        <w:rPr>
          <w:lang w:val="en-US"/>
        </w:rPr>
        <w:t> </w:t>
      </w:r>
      <w:r w:rsidRPr="000C6BDF">
        <w:t>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участник конкурса.</w:t>
      </w:r>
    </w:p>
    <w:p w:rsidR="0050026E" w:rsidRPr="000C6BDF" w:rsidRDefault="0050026E" w:rsidP="0050026E">
      <w:pPr>
        <w:numPr>
          <w:ilvl w:val="3"/>
          <w:numId w:val="11"/>
        </w:numPr>
        <w:tabs>
          <w:tab w:val="num" w:pos="1985"/>
        </w:tabs>
        <w:autoSpaceDE w:val="0"/>
        <w:autoSpaceDN w:val="0"/>
        <w:adjustRightInd w:val="0"/>
        <w:ind w:left="0" w:firstLine="709"/>
        <w:jc w:val="both"/>
      </w:pPr>
      <w:bookmarkStart w:id="164" w:name="_Ref308808337"/>
      <w:r w:rsidRPr="000C6BDF">
        <w:t xml:space="preserve">Процедура </w:t>
      </w:r>
      <w:proofErr w:type="gramStart"/>
      <w:r w:rsidRPr="000C6BDF">
        <w:t>по открытию доступа к предложениям с измененными условиями заявки на участие в конкурсе</w:t>
      </w:r>
      <w:proofErr w:type="gramEnd"/>
      <w:r w:rsidRPr="000C6BDF">
        <w:t xml:space="preserve"> проводится в порядке, предусмотренном подразделом </w:t>
      </w:r>
      <w:fldSimple w:instr=" REF _Ref317254920 \r \h  \* MERGEFORMAT ">
        <w:r w:rsidR="00F33892">
          <w:t>4.12</w:t>
        </w:r>
      </w:fldSimple>
      <w:r w:rsidRPr="000C6BDF">
        <w:t xml:space="preserve"> с оформлением аналогичного протокола и его размещением на официальном сайте и на ЭТП в такие же сроки</w:t>
      </w:r>
      <w:bookmarkEnd w:id="164"/>
      <w:r w:rsidRPr="000C6BDF">
        <w:t>.</w:t>
      </w:r>
    </w:p>
    <w:p w:rsidR="005C0EF3" w:rsidRPr="000C6BDF" w:rsidRDefault="0050026E" w:rsidP="00A60574">
      <w:pPr>
        <w:numPr>
          <w:ilvl w:val="3"/>
          <w:numId w:val="11"/>
        </w:numPr>
        <w:tabs>
          <w:tab w:val="num" w:pos="1985"/>
        </w:tabs>
        <w:autoSpaceDE w:val="0"/>
        <w:autoSpaceDN w:val="0"/>
        <w:adjustRightInd w:val="0"/>
        <w:ind w:left="0" w:firstLine="709"/>
        <w:jc w:val="both"/>
      </w:pPr>
      <w:r w:rsidRPr="000C6BDF">
        <w:rPr>
          <w:i/>
        </w:rPr>
        <w:t>При отсутствии функционала проведения заочной переторжки на</w:t>
      </w:r>
      <w:r w:rsidR="00776FA2" w:rsidRPr="000C6BDF">
        <w:rPr>
          <w:i/>
        </w:rPr>
        <w:t> </w:t>
      </w:r>
      <w:r w:rsidRPr="000C6BDF">
        <w:rPr>
          <w:i/>
        </w:rPr>
        <w:t xml:space="preserve">ЭТП </w:t>
      </w:r>
      <w:r w:rsidR="00380E50">
        <w:rPr>
          <w:i/>
        </w:rPr>
        <w:t>н</w:t>
      </w:r>
      <w:r w:rsidR="005C0EF3" w:rsidRPr="000C6BDF">
        <w:t>а заседании конкурсной комиссии в срок, установленный в письмах, приглашающих участников конкурса на процедуру переторжки</w:t>
      </w:r>
      <w:r w:rsidR="005C0EF3" w:rsidRPr="000C6BDF">
        <w:rPr>
          <w:i/>
        </w:rPr>
        <w:t>,</w:t>
      </w:r>
      <w:r w:rsidR="005C0EF3" w:rsidRPr="000C6BDF">
        <w:t xml:space="preserve"> </w:t>
      </w:r>
      <w:r w:rsidR="0081660D" w:rsidRPr="000C6BDF">
        <w:t>проводится процедура вскрытия конвертов с поданными предложениями</w:t>
      </w:r>
      <w:r w:rsidR="0081660D" w:rsidRPr="000C6BDF" w:rsidDel="0081660D">
        <w:t xml:space="preserve"> </w:t>
      </w:r>
      <w:r w:rsidR="007A5D9A" w:rsidRPr="000C6BDF">
        <w:t>с</w:t>
      </w:r>
      <w:r w:rsidR="0081660D" w:rsidRPr="000C6BDF">
        <w:t> </w:t>
      </w:r>
      <w:r w:rsidR="007A5D9A" w:rsidRPr="000C6BDF">
        <w:t>н</w:t>
      </w:r>
      <w:r w:rsidR="00380E50">
        <w:t>овыми условиями.</w:t>
      </w:r>
    </w:p>
    <w:p w:rsidR="007A5D9A" w:rsidRPr="000C6BDF" w:rsidRDefault="00AB2697" w:rsidP="0050026E">
      <w:pPr>
        <w:tabs>
          <w:tab w:val="num" w:pos="2357"/>
        </w:tabs>
        <w:autoSpaceDE w:val="0"/>
        <w:autoSpaceDN w:val="0"/>
        <w:adjustRightInd w:val="0"/>
        <w:ind w:firstLine="709"/>
        <w:jc w:val="both"/>
      </w:pPr>
      <w:r w:rsidRPr="000C6BDF">
        <w:t xml:space="preserve">В ходе проведения </w:t>
      </w:r>
      <w:r w:rsidR="00483C33" w:rsidRPr="000C6BDF">
        <w:t xml:space="preserve">вскрытия конвертов с предложениями, поданными </w:t>
      </w:r>
      <w:r w:rsidRPr="000C6BDF">
        <w:t xml:space="preserve">на процедуру переторжки, оглашаются и заносятся в протокол </w:t>
      </w:r>
      <w:r w:rsidR="00F11E83" w:rsidRPr="000C6BDF">
        <w:t xml:space="preserve">как минимум </w:t>
      </w:r>
      <w:r w:rsidRPr="000C6BDF">
        <w:t>следующие сведения:</w:t>
      </w:r>
    </w:p>
    <w:p w:rsidR="00AB2697" w:rsidRPr="000C6BDF" w:rsidRDefault="00AB2697" w:rsidP="00E6765B">
      <w:pPr>
        <w:numPr>
          <w:ilvl w:val="0"/>
          <w:numId w:val="42"/>
        </w:numPr>
        <w:tabs>
          <w:tab w:val="left" w:pos="0"/>
        </w:tabs>
        <w:autoSpaceDE w:val="0"/>
        <w:autoSpaceDN w:val="0"/>
        <w:adjustRightInd w:val="0"/>
        <w:ind w:left="0" w:firstLine="709"/>
        <w:jc w:val="both"/>
      </w:pPr>
      <w:r w:rsidRPr="000C6BDF">
        <w:t xml:space="preserve">адрес ЭТП в информационно-телекоммуникационной сети Интернет; </w:t>
      </w:r>
    </w:p>
    <w:p w:rsidR="00AB2697" w:rsidRPr="000C6BDF" w:rsidRDefault="00AB2697" w:rsidP="00E6765B">
      <w:pPr>
        <w:numPr>
          <w:ilvl w:val="0"/>
          <w:numId w:val="42"/>
        </w:numPr>
        <w:tabs>
          <w:tab w:val="left" w:pos="0"/>
        </w:tabs>
        <w:autoSpaceDE w:val="0"/>
        <w:autoSpaceDN w:val="0"/>
        <w:adjustRightInd w:val="0"/>
        <w:ind w:left="0" w:firstLine="709"/>
        <w:jc w:val="both"/>
      </w:pPr>
      <w:r w:rsidRPr="000C6BDF">
        <w:t xml:space="preserve">дата и время проведения заседания конкурсной комиссии </w:t>
      </w:r>
      <w:r w:rsidR="00483C33" w:rsidRPr="000C6BDF">
        <w:t>по вскрытию конвертов с предложениями, поданными</w:t>
      </w:r>
      <w:r w:rsidRPr="000C6BDF">
        <w:t xml:space="preserve"> на процедуру переторжки;</w:t>
      </w:r>
    </w:p>
    <w:p w:rsidR="00C405FF" w:rsidRPr="000C6BDF" w:rsidRDefault="00AB2697" w:rsidP="00E6765B">
      <w:pPr>
        <w:numPr>
          <w:ilvl w:val="0"/>
          <w:numId w:val="42"/>
        </w:numPr>
        <w:tabs>
          <w:tab w:val="left" w:pos="0"/>
        </w:tabs>
        <w:autoSpaceDE w:val="0"/>
        <w:autoSpaceDN w:val="0"/>
        <w:adjustRightInd w:val="0"/>
        <w:ind w:left="0" w:firstLine="709"/>
        <w:jc w:val="both"/>
      </w:pPr>
      <w:r w:rsidRPr="000C6BDF">
        <w:t>первоначальные и окончательные предложения по условиям договора, сделанные участниками конкурса</w:t>
      </w:r>
      <w:r w:rsidR="00C405FF" w:rsidRPr="000C6BDF">
        <w:t>;</w:t>
      </w:r>
    </w:p>
    <w:p w:rsidR="00C405FF" w:rsidRPr="000C6BDF" w:rsidRDefault="00C405FF" w:rsidP="00E6765B">
      <w:pPr>
        <w:numPr>
          <w:ilvl w:val="0"/>
          <w:numId w:val="42"/>
        </w:numPr>
        <w:tabs>
          <w:tab w:val="left" w:pos="0"/>
        </w:tabs>
        <w:autoSpaceDE w:val="0"/>
        <w:autoSpaceDN w:val="0"/>
        <w:adjustRightInd w:val="0"/>
        <w:ind w:left="0" w:firstLine="709"/>
        <w:jc w:val="both"/>
      </w:pPr>
      <w:r w:rsidRPr="000C6BDF">
        <w:t>сведения об объеме закупаемых товаров, работ, услуг;</w:t>
      </w:r>
    </w:p>
    <w:p w:rsidR="00C405FF" w:rsidRPr="000C6BDF" w:rsidRDefault="00C405FF" w:rsidP="00E6765B">
      <w:pPr>
        <w:numPr>
          <w:ilvl w:val="0"/>
          <w:numId w:val="42"/>
        </w:numPr>
        <w:tabs>
          <w:tab w:val="left" w:pos="0"/>
        </w:tabs>
        <w:autoSpaceDE w:val="0"/>
        <w:autoSpaceDN w:val="0"/>
        <w:adjustRightInd w:val="0"/>
        <w:ind w:left="0" w:firstLine="709"/>
        <w:jc w:val="both"/>
      </w:pPr>
      <w:r w:rsidRPr="000C6BDF">
        <w:t>сведения о начальной (максимальной) цене договора;</w:t>
      </w:r>
    </w:p>
    <w:p w:rsidR="00C405FF" w:rsidRPr="000C6BDF" w:rsidRDefault="00C405FF" w:rsidP="00E6765B">
      <w:pPr>
        <w:numPr>
          <w:ilvl w:val="0"/>
          <w:numId w:val="42"/>
        </w:numPr>
        <w:tabs>
          <w:tab w:val="left" w:pos="0"/>
        </w:tabs>
        <w:autoSpaceDE w:val="0"/>
        <w:autoSpaceDN w:val="0"/>
        <w:adjustRightInd w:val="0"/>
        <w:ind w:left="0" w:firstLine="709"/>
        <w:jc w:val="both"/>
      </w:pPr>
      <w:r w:rsidRPr="000C6BDF">
        <w:t>сведения о сроке исполнения договора.</w:t>
      </w:r>
    </w:p>
    <w:p w:rsidR="00AB2697" w:rsidRPr="000C6BDF" w:rsidRDefault="00AB2697" w:rsidP="00EE79E6">
      <w:pPr>
        <w:tabs>
          <w:tab w:val="left" w:pos="0"/>
        </w:tabs>
        <w:autoSpaceDE w:val="0"/>
        <w:autoSpaceDN w:val="0"/>
        <w:adjustRightInd w:val="0"/>
        <w:ind w:firstLine="709"/>
        <w:jc w:val="both"/>
      </w:pPr>
      <w:r w:rsidRPr="000C6BDF">
        <w:t xml:space="preserve">Протокол </w:t>
      </w:r>
      <w:r w:rsidR="00483C33" w:rsidRPr="000C6BDF">
        <w:t xml:space="preserve">заседания конкурсной комиссии по вскрытию конвертов с предложениями, поданными </w:t>
      </w:r>
      <w:r w:rsidR="007969B5" w:rsidRPr="000C6BDF">
        <w:t>на процедуру переторжки</w:t>
      </w:r>
      <w:r w:rsidRPr="000C6BDF">
        <w:t xml:space="preserve">, оформляется и подписывается не позже следующего рабочего дня после проведения </w:t>
      </w:r>
      <w:r w:rsidR="00A80FFE" w:rsidRPr="000C6BDF">
        <w:t>процедуры вскрытия конвертов с </w:t>
      </w:r>
      <w:r w:rsidR="007969B5" w:rsidRPr="000C6BDF">
        <w:t>предложениям</w:t>
      </w:r>
      <w:r w:rsidR="00A80FFE" w:rsidRPr="000C6BDF">
        <w:t>и</w:t>
      </w:r>
      <w:r w:rsidR="007969B5" w:rsidRPr="000C6BDF">
        <w:t>, поданным</w:t>
      </w:r>
      <w:r w:rsidR="00A80FFE" w:rsidRPr="000C6BDF">
        <w:t>и</w:t>
      </w:r>
      <w:r w:rsidR="007969B5" w:rsidRPr="000C6BDF">
        <w:t xml:space="preserve"> на процедуру переторжки</w:t>
      </w:r>
      <w:r w:rsidRPr="000C6BDF">
        <w:t>. Данный протокол</w:t>
      </w:r>
      <w:r w:rsidR="007969B5" w:rsidRPr="000C6BDF">
        <w:t xml:space="preserve"> </w:t>
      </w:r>
      <w:r w:rsidRPr="000C6BDF">
        <w:t>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00F33892">
          <w:t>2.6.2</w:t>
        </w:r>
      </w:fldSimple>
      <w:r w:rsidRPr="000C6BDF">
        <w:t>.</w:t>
      </w:r>
    </w:p>
    <w:p w:rsidR="00BF1DE6" w:rsidRPr="000C6BDF" w:rsidRDefault="00BF1DE6" w:rsidP="00A60574">
      <w:pPr>
        <w:numPr>
          <w:ilvl w:val="3"/>
          <w:numId w:val="11"/>
        </w:numPr>
        <w:tabs>
          <w:tab w:val="num" w:pos="1985"/>
        </w:tabs>
        <w:autoSpaceDE w:val="0"/>
        <w:autoSpaceDN w:val="0"/>
        <w:adjustRightInd w:val="0"/>
        <w:ind w:left="0" w:firstLine="709"/>
        <w:jc w:val="both"/>
      </w:pPr>
      <w:r w:rsidRPr="000C6BDF">
        <w:t>После проведения переторжки победитель определяется в порядке, установленном для данного конкурса в соответствии с критериями оценки, указанными в конкурсной документации</w:t>
      </w:r>
      <w:bookmarkStart w:id="165" w:name="_Ref308080192"/>
      <w:bookmarkEnd w:id="163"/>
      <w:r w:rsidRPr="000C6BDF">
        <w:t>.</w:t>
      </w:r>
      <w:bookmarkEnd w:id="165"/>
    </w:p>
    <w:p w:rsidR="00C87330" w:rsidRPr="000C6BDF" w:rsidRDefault="00173D87" w:rsidP="00C87330">
      <w:pPr>
        <w:pStyle w:val="4"/>
        <w:widowControl w:val="0"/>
        <w:numPr>
          <w:ilvl w:val="2"/>
          <w:numId w:val="11"/>
        </w:numPr>
        <w:tabs>
          <w:tab w:val="clear" w:pos="1713"/>
          <w:tab w:val="num" w:pos="1701"/>
        </w:tabs>
        <w:suppressAutoHyphens/>
        <w:adjustRightInd w:val="0"/>
        <w:spacing w:before="0" w:after="0"/>
        <w:ind w:left="0" w:firstLine="709"/>
        <w:jc w:val="both"/>
        <w:textAlignment w:val="baseline"/>
        <w:rPr>
          <w:rFonts w:eastAsia="Times New Roman"/>
          <w:b w:val="0"/>
          <w:bCs w:val="0"/>
          <w:sz w:val="24"/>
          <w:szCs w:val="24"/>
        </w:rPr>
      </w:pPr>
      <w:bookmarkStart w:id="166" w:name="_Ref317258175"/>
      <w:r w:rsidRPr="000C6BDF">
        <w:rPr>
          <w:rFonts w:eastAsia="Times New Roman"/>
          <w:b w:val="0"/>
          <w:bCs w:val="0"/>
          <w:sz w:val="24"/>
          <w:szCs w:val="24"/>
        </w:rPr>
        <w:t>Проведение оценочной стадии</w:t>
      </w:r>
      <w:bookmarkEnd w:id="166"/>
    </w:p>
    <w:p w:rsidR="00C87330" w:rsidRPr="000C6BDF" w:rsidRDefault="00EB452A" w:rsidP="00C87330">
      <w:pPr>
        <w:numPr>
          <w:ilvl w:val="3"/>
          <w:numId w:val="11"/>
        </w:numPr>
        <w:tabs>
          <w:tab w:val="num" w:pos="1985"/>
        </w:tabs>
        <w:autoSpaceDE w:val="0"/>
        <w:autoSpaceDN w:val="0"/>
        <w:adjustRightInd w:val="0"/>
        <w:ind w:left="0" w:firstLine="709"/>
        <w:jc w:val="both"/>
      </w:pPr>
      <w:r w:rsidRPr="000C6BDF">
        <w:t>В рамках оценочной стадии</w:t>
      </w:r>
      <w:r w:rsidR="001E126B" w:rsidRPr="000C6BDF">
        <w:t>,</w:t>
      </w:r>
      <w:r w:rsidR="00C90E0F" w:rsidRPr="000C6BDF">
        <w:t xml:space="preserve"> </w:t>
      </w:r>
      <w:r w:rsidR="001E126B" w:rsidRPr="000C6BDF">
        <w:t>в срок, указанный в извещении о проведении конкурса и в «Информационн</w:t>
      </w:r>
      <w:r w:rsidR="001A4FBD">
        <w:t>ой</w:t>
      </w:r>
      <w:r w:rsidR="001E126B" w:rsidRPr="000C6BDF">
        <w:t xml:space="preserve"> карт</w:t>
      </w:r>
      <w:r w:rsidR="001A4FBD">
        <w:t>е</w:t>
      </w:r>
      <w:r w:rsidR="001E126B" w:rsidRPr="000C6BDF">
        <w:t xml:space="preserve"> конкурса», </w:t>
      </w:r>
      <w:r w:rsidRPr="000C6BDF">
        <w:t xml:space="preserve">конкурсная комиссия оценивает и сопоставляет заявки </w:t>
      </w:r>
      <w:r w:rsidR="0020036E" w:rsidRPr="000C6BDF">
        <w:t xml:space="preserve">участников, </w:t>
      </w:r>
      <w:r w:rsidRPr="000C6BDF">
        <w:t xml:space="preserve">допущенных </w:t>
      </w:r>
      <w:r w:rsidR="001E126B" w:rsidRPr="000C6BDF">
        <w:t>до участия в конкурсе</w:t>
      </w:r>
      <w:r w:rsidR="0020036E" w:rsidRPr="000C6BDF">
        <w:t>,</w:t>
      </w:r>
      <w:r w:rsidR="001E126B" w:rsidRPr="000C6BDF">
        <w:t xml:space="preserve"> </w:t>
      </w:r>
      <w:r w:rsidR="00C90E0F" w:rsidRPr="000C6BDF">
        <w:t>с учетом предложений по переторжке</w:t>
      </w:r>
      <w:r w:rsidRPr="000C6BDF">
        <w:t xml:space="preserve">. Цель оценочной стадии заключается в </w:t>
      </w:r>
      <w:r w:rsidR="00C90E0F" w:rsidRPr="000C6BDF">
        <w:t>выставлении</w:t>
      </w:r>
      <w:r w:rsidRPr="000C6BDF">
        <w:t xml:space="preserve"> каждой заявке оценки в соответствии с предусмотренными конкурсной документацией оценочными критериями и утвержденным порядком оценки</w:t>
      </w:r>
      <w:r w:rsidR="00C87330" w:rsidRPr="000C6BDF">
        <w:t>, указанными в «Информационн</w:t>
      </w:r>
      <w:r w:rsidR="001A4FBD">
        <w:t>ой</w:t>
      </w:r>
      <w:r w:rsidR="00C87330" w:rsidRPr="000C6BDF">
        <w:t xml:space="preserve"> карт</w:t>
      </w:r>
      <w:r w:rsidR="001A4FBD">
        <w:t>е</w:t>
      </w:r>
      <w:r w:rsidR="00C87330" w:rsidRPr="000C6BDF">
        <w:t xml:space="preserve"> конкурса». </w:t>
      </w:r>
      <w:r w:rsidR="00A7247C" w:rsidRPr="000C6BDF">
        <w:t xml:space="preserve">Предпочтения заказчиков </w:t>
      </w:r>
      <w:r w:rsidR="007B078D" w:rsidRPr="000C6BDF">
        <w:t xml:space="preserve">(критерии оценки заявок на участие в конкурсе) </w:t>
      </w:r>
      <w:r w:rsidR="00A7247C" w:rsidRPr="000C6BDF">
        <w:t xml:space="preserve">и </w:t>
      </w:r>
      <w:r w:rsidR="007B078D" w:rsidRPr="000C6BDF">
        <w:t xml:space="preserve">их </w:t>
      </w:r>
      <w:r w:rsidR="00A7247C" w:rsidRPr="000C6BDF">
        <w:t>з</w:t>
      </w:r>
      <w:r w:rsidR="00C87330" w:rsidRPr="000C6BDF">
        <w:t>начимость указан</w:t>
      </w:r>
      <w:r w:rsidR="00A7247C" w:rsidRPr="000C6BDF">
        <w:t>ы</w:t>
      </w:r>
      <w:r w:rsidR="00C87330" w:rsidRPr="000C6BDF">
        <w:t xml:space="preserve"> в  «Информационн</w:t>
      </w:r>
      <w:r w:rsidR="001A4FBD">
        <w:t>ой</w:t>
      </w:r>
      <w:r w:rsidR="00C87330" w:rsidRPr="000C6BDF">
        <w:t xml:space="preserve"> карт</w:t>
      </w:r>
      <w:r w:rsidR="001A4FBD">
        <w:t>е</w:t>
      </w:r>
      <w:r w:rsidR="00C87330" w:rsidRPr="000C6BDF">
        <w:t xml:space="preserve"> конкурса».</w:t>
      </w:r>
    </w:p>
    <w:p w:rsidR="00741530" w:rsidRPr="000C6BDF" w:rsidRDefault="00741530" w:rsidP="00D428BD">
      <w:pPr>
        <w:numPr>
          <w:ilvl w:val="3"/>
          <w:numId w:val="11"/>
        </w:numPr>
        <w:tabs>
          <w:tab w:val="num" w:pos="1985"/>
        </w:tabs>
        <w:autoSpaceDE w:val="0"/>
        <w:autoSpaceDN w:val="0"/>
        <w:adjustRightInd w:val="0"/>
        <w:ind w:left="0" w:firstLine="709"/>
        <w:jc w:val="both"/>
      </w:pPr>
      <w:r w:rsidRPr="000C6BDF">
        <w:t xml:space="preserve">В случае наличия </w:t>
      </w:r>
      <w:proofErr w:type="spellStart"/>
      <w:r w:rsidRPr="000C6BDF">
        <w:t>неотклоненных</w:t>
      </w:r>
      <w:proofErr w:type="spellEnd"/>
      <w:r w:rsidRPr="000C6BDF">
        <w:t xml:space="preserve"> основного и/или альтернативных предложений они оцениваются отдельно в соответствии с критериями и методикой оценки, указанными в «Информационн</w:t>
      </w:r>
      <w:r w:rsidR="001A4FBD">
        <w:t>ой</w:t>
      </w:r>
      <w:r w:rsidRPr="000C6BDF">
        <w:t xml:space="preserve"> карт</w:t>
      </w:r>
      <w:r w:rsidR="001A4FBD">
        <w:t>е</w:t>
      </w:r>
      <w:r w:rsidRPr="000C6BDF">
        <w:t xml:space="preserve"> конкурса», при этом оценки по критериям, не затрагивающим представленную альтернативность, не отличаются. </w:t>
      </w:r>
    </w:p>
    <w:p w:rsidR="00561636" w:rsidRPr="000C6BDF" w:rsidRDefault="00561636" w:rsidP="00D428BD">
      <w:pPr>
        <w:numPr>
          <w:ilvl w:val="3"/>
          <w:numId w:val="11"/>
        </w:numPr>
        <w:tabs>
          <w:tab w:val="num" w:pos="1985"/>
        </w:tabs>
        <w:autoSpaceDE w:val="0"/>
        <w:autoSpaceDN w:val="0"/>
        <w:adjustRightInd w:val="0"/>
        <w:ind w:left="0" w:firstLine="709"/>
        <w:jc w:val="both"/>
      </w:pPr>
      <w:r w:rsidRPr="000C6BDF">
        <w:t xml:space="preserve">Если участником конкурса не предоставлены документы или сведения, </w:t>
      </w:r>
      <w:r w:rsidR="00EC01D0" w:rsidRPr="000C6BDF">
        <w:t>необходимые исключительно для целей оценки заявок, не являющиеся основанием для отклонения заявки на отборочной стадии</w:t>
      </w:r>
      <w:r w:rsidRPr="000C6BDF">
        <w:t>, участник получает по этим критериям минимально возможную оценку.</w:t>
      </w:r>
    </w:p>
    <w:p w:rsidR="00741530" w:rsidRPr="000C6BDF" w:rsidRDefault="00380E50" w:rsidP="00D428BD">
      <w:pPr>
        <w:numPr>
          <w:ilvl w:val="3"/>
          <w:numId w:val="11"/>
        </w:numPr>
        <w:tabs>
          <w:tab w:val="num" w:pos="1985"/>
        </w:tabs>
        <w:autoSpaceDE w:val="0"/>
        <w:autoSpaceDN w:val="0"/>
        <w:adjustRightInd w:val="0"/>
        <w:ind w:left="0" w:firstLine="709"/>
        <w:jc w:val="both"/>
      </w:pPr>
      <w:r>
        <w:rPr>
          <w:i/>
        </w:rPr>
        <w:t>П</w:t>
      </w:r>
      <w:r w:rsidR="0020036E" w:rsidRPr="000C6BDF">
        <w:t>о результатам оценки и сопоставления заявок на участие в конкурсе оформляется</w:t>
      </w:r>
      <w:r w:rsidR="000043D2" w:rsidRPr="000C6BDF">
        <w:t xml:space="preserve"> протокол заседания </w:t>
      </w:r>
      <w:r w:rsidR="0020036E" w:rsidRPr="000C6BDF">
        <w:t xml:space="preserve">конкурсной комиссии </w:t>
      </w:r>
      <w:r w:rsidR="000043D2" w:rsidRPr="000C6BDF">
        <w:t xml:space="preserve">по рассмотрению заявок на оценочной стадии, в который вносятся </w:t>
      </w:r>
      <w:r w:rsidR="00F11E83" w:rsidRPr="000C6BDF">
        <w:t xml:space="preserve">как минимум </w:t>
      </w:r>
      <w:r w:rsidR="000043D2" w:rsidRPr="000C6BDF">
        <w:t>следующие сведения:</w:t>
      </w:r>
    </w:p>
    <w:p w:rsidR="0054326F" w:rsidRPr="000C6BDF" w:rsidRDefault="0054326F" w:rsidP="00E6765B">
      <w:pPr>
        <w:numPr>
          <w:ilvl w:val="0"/>
          <w:numId w:val="33"/>
        </w:numPr>
        <w:tabs>
          <w:tab w:val="left" w:pos="1276"/>
        </w:tabs>
        <w:autoSpaceDE w:val="0"/>
        <w:autoSpaceDN w:val="0"/>
        <w:adjustRightInd w:val="0"/>
        <w:ind w:left="0" w:firstLine="709"/>
        <w:jc w:val="both"/>
      </w:pPr>
      <w:bookmarkStart w:id="167" w:name="_Ref264614940"/>
      <w:r w:rsidRPr="000C6BDF">
        <w:t>наименование и реквизиты конкурса;</w:t>
      </w:r>
    </w:p>
    <w:p w:rsidR="0052675C" w:rsidRPr="000C6BDF" w:rsidRDefault="0052675C" w:rsidP="00E6765B">
      <w:pPr>
        <w:numPr>
          <w:ilvl w:val="0"/>
          <w:numId w:val="33"/>
        </w:numPr>
        <w:tabs>
          <w:tab w:val="left" w:pos="1276"/>
        </w:tabs>
        <w:autoSpaceDE w:val="0"/>
        <w:autoSpaceDN w:val="0"/>
        <w:adjustRightInd w:val="0"/>
        <w:ind w:left="0" w:firstLine="709"/>
        <w:jc w:val="both"/>
      </w:pPr>
      <w:r w:rsidRPr="000C6BDF">
        <w:t>сведения об объеме закупаемых товаров, работ, услуг;</w:t>
      </w:r>
    </w:p>
    <w:p w:rsidR="0052675C" w:rsidRPr="000C6BDF" w:rsidRDefault="0052675C" w:rsidP="00E6765B">
      <w:pPr>
        <w:numPr>
          <w:ilvl w:val="0"/>
          <w:numId w:val="33"/>
        </w:numPr>
        <w:tabs>
          <w:tab w:val="left" w:pos="1276"/>
        </w:tabs>
        <w:autoSpaceDE w:val="0"/>
        <w:autoSpaceDN w:val="0"/>
        <w:adjustRightInd w:val="0"/>
        <w:ind w:left="0" w:firstLine="709"/>
        <w:jc w:val="both"/>
      </w:pPr>
      <w:r w:rsidRPr="000C6BDF">
        <w:t>сведения о начальной (максимальной) цене договора;</w:t>
      </w:r>
    </w:p>
    <w:p w:rsidR="0052675C" w:rsidRPr="000C6BDF" w:rsidRDefault="0052675C" w:rsidP="00E6765B">
      <w:pPr>
        <w:numPr>
          <w:ilvl w:val="0"/>
          <w:numId w:val="33"/>
        </w:numPr>
        <w:tabs>
          <w:tab w:val="left" w:pos="1276"/>
        </w:tabs>
        <w:autoSpaceDE w:val="0"/>
        <w:autoSpaceDN w:val="0"/>
        <w:adjustRightInd w:val="0"/>
        <w:ind w:left="0" w:firstLine="709"/>
        <w:jc w:val="both"/>
      </w:pPr>
      <w:r w:rsidRPr="000C6BDF">
        <w:t>сведения о сроке исполнения договора;</w:t>
      </w:r>
    </w:p>
    <w:p w:rsidR="0054326F" w:rsidRPr="000C6BDF" w:rsidRDefault="0054326F" w:rsidP="00E6765B">
      <w:pPr>
        <w:numPr>
          <w:ilvl w:val="0"/>
          <w:numId w:val="33"/>
        </w:numPr>
        <w:tabs>
          <w:tab w:val="left" w:pos="1276"/>
          <w:tab w:val="num" w:pos="1985"/>
        </w:tabs>
        <w:autoSpaceDE w:val="0"/>
        <w:autoSpaceDN w:val="0"/>
        <w:adjustRightInd w:val="0"/>
        <w:ind w:left="0" w:firstLine="709"/>
        <w:jc w:val="both"/>
      </w:pPr>
      <w:r w:rsidRPr="000C6BDF">
        <w:t xml:space="preserve">из протокола </w:t>
      </w:r>
      <w:r w:rsidR="000E3F07" w:rsidRPr="000C6BDF">
        <w:t xml:space="preserve">открытия доступа к заявкам </w:t>
      </w:r>
      <w:r w:rsidR="000043D2" w:rsidRPr="000C6BDF">
        <w:t xml:space="preserve">– </w:t>
      </w:r>
      <w:r w:rsidRPr="000C6BDF">
        <w:t>перечень участников, подавших заявки, и цены таких заявок;</w:t>
      </w:r>
    </w:p>
    <w:p w:rsidR="0054326F" w:rsidRPr="000C6BDF" w:rsidRDefault="0054326F" w:rsidP="00E6765B">
      <w:pPr>
        <w:numPr>
          <w:ilvl w:val="0"/>
          <w:numId w:val="33"/>
        </w:numPr>
        <w:tabs>
          <w:tab w:val="left" w:pos="1276"/>
          <w:tab w:val="num" w:pos="1985"/>
        </w:tabs>
        <w:autoSpaceDE w:val="0"/>
        <w:autoSpaceDN w:val="0"/>
        <w:adjustRightInd w:val="0"/>
        <w:ind w:left="0" w:firstLine="709"/>
        <w:jc w:val="both"/>
      </w:pPr>
      <w:r w:rsidRPr="000C6BDF">
        <w:t>из протокола рассмотрения заявок на отборочной стадии — перечень допущенных участников и участников, которым отказали в допуске;</w:t>
      </w:r>
    </w:p>
    <w:p w:rsidR="002C4D45" w:rsidRPr="000C6BDF" w:rsidRDefault="00EC2C6D" w:rsidP="00E6765B">
      <w:pPr>
        <w:numPr>
          <w:ilvl w:val="0"/>
          <w:numId w:val="33"/>
        </w:numPr>
        <w:tabs>
          <w:tab w:val="left" w:pos="1276"/>
          <w:tab w:val="num" w:pos="1985"/>
        </w:tabs>
        <w:autoSpaceDE w:val="0"/>
        <w:autoSpaceDN w:val="0"/>
        <w:adjustRightInd w:val="0"/>
        <w:ind w:left="0" w:firstLine="709"/>
        <w:jc w:val="both"/>
      </w:pPr>
      <w:r w:rsidRPr="000C6BDF">
        <w:t>из протокола переторжки (при наличии) – перечень участников, принявших участие в переторжке, и измененные условия заявок;</w:t>
      </w:r>
    </w:p>
    <w:p w:rsidR="0054326F" w:rsidRPr="000C6BDF" w:rsidRDefault="0054326F" w:rsidP="00E6765B">
      <w:pPr>
        <w:numPr>
          <w:ilvl w:val="0"/>
          <w:numId w:val="33"/>
        </w:numPr>
        <w:tabs>
          <w:tab w:val="left" w:pos="1276"/>
          <w:tab w:val="num" w:pos="1985"/>
        </w:tabs>
        <w:autoSpaceDE w:val="0"/>
        <w:autoSpaceDN w:val="0"/>
        <w:adjustRightInd w:val="0"/>
        <w:ind w:left="0" w:firstLine="709"/>
        <w:jc w:val="both"/>
      </w:pPr>
      <w:bookmarkStart w:id="168" w:name="_Ref264625125"/>
      <w:bookmarkEnd w:id="167"/>
      <w:r w:rsidRPr="000C6BDF">
        <w:t>о результатах оценки каждой заявки</w:t>
      </w:r>
      <w:bookmarkEnd w:id="168"/>
      <w:r w:rsidRPr="000C6BDF">
        <w:t>.</w:t>
      </w:r>
    </w:p>
    <w:p w:rsidR="00995637" w:rsidRPr="000C6BDF" w:rsidRDefault="00380E50" w:rsidP="00995637">
      <w:pPr>
        <w:numPr>
          <w:ilvl w:val="3"/>
          <w:numId w:val="11"/>
        </w:numPr>
        <w:tabs>
          <w:tab w:val="num" w:pos="1985"/>
        </w:tabs>
        <w:autoSpaceDE w:val="0"/>
        <w:autoSpaceDN w:val="0"/>
        <w:adjustRightInd w:val="0"/>
        <w:ind w:left="0" w:firstLine="709"/>
        <w:jc w:val="both"/>
      </w:pPr>
      <w:r>
        <w:t>П</w:t>
      </w:r>
      <w:r w:rsidR="00995637" w:rsidRPr="000C6BDF">
        <w:t>ротокол заседания конкурсной комиссии по рассмотрению заявок на оценочной стадии оформляется и подписывается в течение 3 (трех) рабочих дней после заседания конкурсной комиссии. Протокол заседания конкурсной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w:t>
      </w:r>
      <w:r w:rsidR="00F406C4" w:rsidRPr="000C6BDF">
        <w:t>, с учетом положений пункта </w:t>
      </w:r>
      <w:fldSimple w:instr=" REF _Ref317254108 \r \h  \* MERGEFORMAT ">
        <w:r w:rsidR="00F33892">
          <w:t>2.6.2</w:t>
        </w:r>
      </w:fldSimple>
      <w:r w:rsidR="00F406C4" w:rsidRPr="000C6BDF">
        <w:t>.</w:t>
      </w:r>
    </w:p>
    <w:p w:rsidR="00995637" w:rsidRPr="000C6BDF" w:rsidRDefault="00995637" w:rsidP="00995637">
      <w:pPr>
        <w:numPr>
          <w:ilvl w:val="3"/>
          <w:numId w:val="11"/>
        </w:numPr>
        <w:tabs>
          <w:tab w:val="num" w:pos="1985"/>
        </w:tabs>
        <w:autoSpaceDE w:val="0"/>
        <w:autoSpaceDN w:val="0"/>
        <w:adjustRightInd w:val="0"/>
        <w:ind w:left="0" w:firstLine="709"/>
        <w:jc w:val="both"/>
      </w:pPr>
      <w:r w:rsidRPr="000C6BDF">
        <w:t>Любой допущенный до участия в конкурсе участник после размещения протокола заседания конкурсной комиссии по рассмотрению заявок на оценочной стадии вправе направить организатору конкурса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конкурса в письменной форме соответствующие разъяснения.</w:t>
      </w:r>
    </w:p>
    <w:p w:rsidR="00C87330" w:rsidRPr="000C6BDF" w:rsidRDefault="00EC2C6D" w:rsidP="00C87330">
      <w:pPr>
        <w:pStyle w:val="4"/>
        <w:widowControl w:val="0"/>
        <w:numPr>
          <w:ilvl w:val="2"/>
          <w:numId w:val="11"/>
        </w:numPr>
        <w:tabs>
          <w:tab w:val="clear" w:pos="1713"/>
          <w:tab w:val="num" w:pos="1701"/>
        </w:tabs>
        <w:suppressAutoHyphens/>
        <w:adjustRightInd w:val="0"/>
        <w:spacing w:before="0" w:after="0"/>
        <w:ind w:left="0" w:firstLine="709"/>
        <w:jc w:val="both"/>
        <w:textAlignment w:val="baseline"/>
        <w:rPr>
          <w:b w:val="0"/>
          <w:sz w:val="24"/>
          <w:szCs w:val="24"/>
        </w:rPr>
      </w:pPr>
      <w:bookmarkStart w:id="169" w:name="_Toc255985697"/>
      <w:r w:rsidRPr="000C6BDF">
        <w:rPr>
          <w:b w:val="0"/>
          <w:sz w:val="24"/>
          <w:szCs w:val="24"/>
        </w:rPr>
        <w:t>Подведение итогов конкурса. Выбор победителя конкурса</w:t>
      </w:r>
      <w:bookmarkEnd w:id="169"/>
    </w:p>
    <w:p w:rsidR="00C87330" w:rsidRPr="000C6BDF" w:rsidRDefault="00571E8D" w:rsidP="00C87330">
      <w:pPr>
        <w:numPr>
          <w:ilvl w:val="3"/>
          <w:numId w:val="11"/>
        </w:numPr>
        <w:tabs>
          <w:tab w:val="num" w:pos="1985"/>
        </w:tabs>
        <w:autoSpaceDE w:val="0"/>
        <w:autoSpaceDN w:val="0"/>
        <w:adjustRightInd w:val="0"/>
        <w:ind w:left="0" w:firstLine="709"/>
        <w:jc w:val="both"/>
      </w:pPr>
      <w:r w:rsidRPr="000C6BDF">
        <w:t>После</w:t>
      </w:r>
      <w:r w:rsidR="00FC1C33" w:rsidRPr="000C6BDF">
        <w:t xml:space="preserve"> проведения оценочной стадии рассмотрения заявок на участие в конкурсе и переторжки (если проводилась) с учетом ее результатов </w:t>
      </w:r>
      <w:r w:rsidR="00C87330" w:rsidRPr="000C6BDF">
        <w:t>конкурсная комиссия определяет победителя конкурса.</w:t>
      </w:r>
      <w:r w:rsidR="0070454A" w:rsidRPr="000C6BDF">
        <w:t xml:space="preserve"> Конкурсная комиссия присваивает место каждой заявке на участие в конкурсе,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p>
    <w:p w:rsidR="002119C7" w:rsidRPr="000C6BDF" w:rsidRDefault="00FC1C33" w:rsidP="00C87330">
      <w:pPr>
        <w:numPr>
          <w:ilvl w:val="3"/>
          <w:numId w:val="11"/>
        </w:numPr>
        <w:tabs>
          <w:tab w:val="num" w:pos="1985"/>
        </w:tabs>
        <w:autoSpaceDE w:val="0"/>
        <w:autoSpaceDN w:val="0"/>
        <w:adjustRightInd w:val="0"/>
        <w:ind w:left="0" w:firstLine="709"/>
        <w:jc w:val="both"/>
      </w:pPr>
      <w:r w:rsidRPr="000C6BDF">
        <w:t xml:space="preserve">По решению конкурсной комиссии </w:t>
      </w:r>
      <w:r w:rsidR="00571E8D" w:rsidRPr="000C6BDF">
        <w:t>стадия</w:t>
      </w:r>
      <w:r w:rsidRPr="000C6BDF">
        <w:t xml:space="preserve"> </w:t>
      </w:r>
      <w:r w:rsidR="002119C7" w:rsidRPr="000C6BDF">
        <w:t>рассмотрени</w:t>
      </w:r>
      <w:r w:rsidRPr="000C6BDF">
        <w:t>я</w:t>
      </w:r>
      <w:r w:rsidR="002119C7" w:rsidRPr="000C6BDF">
        <w:t xml:space="preserve"> заявок на оценочной стадии и </w:t>
      </w:r>
      <w:r w:rsidR="00571E8D" w:rsidRPr="000C6BDF">
        <w:t>подведение итогов (</w:t>
      </w:r>
      <w:r w:rsidR="002119C7" w:rsidRPr="000C6BDF">
        <w:t>выбор победителя</w:t>
      </w:r>
      <w:r w:rsidR="00571E8D" w:rsidRPr="000C6BDF">
        <w:t>)</w:t>
      </w:r>
      <w:r w:rsidR="002119C7" w:rsidRPr="000C6BDF">
        <w:t xml:space="preserve"> могут </w:t>
      </w:r>
      <w:r w:rsidRPr="000C6BDF">
        <w:t xml:space="preserve">быть объединены с оформлением </w:t>
      </w:r>
      <w:r w:rsidR="002119C7" w:rsidRPr="000C6BDF">
        <w:t>одн</w:t>
      </w:r>
      <w:r w:rsidRPr="000C6BDF">
        <w:t>ого</w:t>
      </w:r>
      <w:r w:rsidR="002119C7" w:rsidRPr="000C6BDF">
        <w:t xml:space="preserve"> протокол</w:t>
      </w:r>
      <w:r w:rsidRPr="000C6BDF">
        <w:t>а</w:t>
      </w:r>
      <w:r w:rsidR="002119C7" w:rsidRPr="000C6BDF">
        <w:t>, при этом</w:t>
      </w:r>
      <w:r w:rsidR="00571E8D" w:rsidRPr="000C6BDF">
        <w:t xml:space="preserve"> сроки оформления протоколов по результатам оценочной стадии и подведения итогов не </w:t>
      </w:r>
      <w:r w:rsidR="002119C7" w:rsidRPr="000C6BDF">
        <w:t>суммируются.</w:t>
      </w:r>
    </w:p>
    <w:p w:rsidR="00C87330" w:rsidRPr="000C6BDF" w:rsidRDefault="00C87330" w:rsidP="00C87330">
      <w:pPr>
        <w:numPr>
          <w:ilvl w:val="3"/>
          <w:numId w:val="11"/>
        </w:numPr>
        <w:tabs>
          <w:tab w:val="num" w:pos="1985"/>
        </w:tabs>
        <w:autoSpaceDE w:val="0"/>
        <w:autoSpaceDN w:val="0"/>
        <w:adjustRightInd w:val="0"/>
        <w:ind w:left="0" w:firstLine="709"/>
        <w:jc w:val="both"/>
      </w:pPr>
      <w:r w:rsidRPr="000C6BDF">
        <w:t xml:space="preserve">Победителем конкурса признается участник конкурса, который предложил лучшие условия исполнения договора (т.е. заявка на </w:t>
      </w:r>
      <w:proofErr w:type="gramStart"/>
      <w:r w:rsidRPr="000C6BDF">
        <w:t>участие</w:t>
      </w:r>
      <w:proofErr w:type="gramEnd"/>
      <w:r w:rsidRPr="000C6BDF">
        <w:t xml:space="preserve"> в конкурсе которого оценена наибольшим количеством баллов) и заявке на участие в конкурсе которого присвоен</w:t>
      </w:r>
      <w:r w:rsidR="00CF3DAB" w:rsidRPr="000C6BDF">
        <w:t>о</w:t>
      </w:r>
      <w:r w:rsidRPr="000C6BDF">
        <w:t xml:space="preserve"> перв</w:t>
      </w:r>
      <w:r w:rsidR="00CF3DAB" w:rsidRPr="000C6BDF">
        <w:t>ое место.</w:t>
      </w:r>
    </w:p>
    <w:p w:rsidR="005B53F9" w:rsidRPr="000C6BDF" w:rsidRDefault="005B53F9" w:rsidP="00C87330">
      <w:pPr>
        <w:numPr>
          <w:ilvl w:val="3"/>
          <w:numId w:val="11"/>
        </w:numPr>
        <w:tabs>
          <w:tab w:val="num" w:pos="1985"/>
        </w:tabs>
        <w:autoSpaceDE w:val="0"/>
        <w:autoSpaceDN w:val="0"/>
        <w:adjustRightInd w:val="0"/>
        <w:ind w:left="0" w:firstLine="709"/>
        <w:jc w:val="both"/>
      </w:pPr>
      <w:r w:rsidRPr="000C6BDF">
        <w:t>Конкурсная комиссия имеет право принять решение о победителе конкурса в пользу участника конкурса, предложившего более низкую цену, при условии, что разница между этим участником и участником конкурса, заявке на</w:t>
      </w:r>
      <w:r w:rsidR="00B649C6" w:rsidRPr="000C6BDF">
        <w:t xml:space="preserve"> </w:t>
      </w:r>
      <w:proofErr w:type="gramStart"/>
      <w:r w:rsidR="00CF3DAB" w:rsidRPr="000C6BDF">
        <w:t>участие</w:t>
      </w:r>
      <w:proofErr w:type="gramEnd"/>
      <w:r w:rsidR="00CF3DAB" w:rsidRPr="000C6BDF">
        <w:t xml:space="preserve"> в </w:t>
      </w:r>
      <w:r w:rsidRPr="000C6BDF">
        <w:t xml:space="preserve">конкурсе которого </w:t>
      </w:r>
      <w:r w:rsidR="00CF3DAB" w:rsidRPr="000C6BDF">
        <w:t>присвоено первое место</w:t>
      </w:r>
      <w:r w:rsidRPr="000C6BDF">
        <w:t xml:space="preserve">, достигается за счет оценок </w:t>
      </w:r>
      <w:r w:rsidR="00CF3DAB" w:rsidRPr="000C6BDF">
        <w:t>по критерию «квалификация участника»</w:t>
      </w:r>
      <w:r w:rsidRPr="000C6BDF">
        <w:t>.</w:t>
      </w:r>
    </w:p>
    <w:p w:rsidR="0054326F" w:rsidRPr="000C6BDF" w:rsidRDefault="0054326F" w:rsidP="00C87330">
      <w:pPr>
        <w:numPr>
          <w:ilvl w:val="3"/>
          <w:numId w:val="11"/>
        </w:numPr>
        <w:tabs>
          <w:tab w:val="num" w:pos="1985"/>
        </w:tabs>
        <w:autoSpaceDE w:val="0"/>
        <w:autoSpaceDN w:val="0"/>
        <w:adjustRightInd w:val="0"/>
        <w:ind w:left="0" w:firstLine="709"/>
        <w:jc w:val="both"/>
      </w:pPr>
      <w:r w:rsidRPr="000C6BDF">
        <w:t xml:space="preserve">Альтернативные предложения участвуют в ранжировании независимо от основного предложения, при этом участник конкурса получает несколько мест в едином ранжире сообразно количеству </w:t>
      </w:r>
      <w:proofErr w:type="spellStart"/>
      <w:r w:rsidRPr="000C6BDF">
        <w:t>неотклоненных</w:t>
      </w:r>
      <w:proofErr w:type="spellEnd"/>
      <w:r w:rsidRPr="000C6BDF">
        <w:t xml:space="preserve"> предложений.</w:t>
      </w:r>
    </w:p>
    <w:p w:rsidR="00CF3DAB" w:rsidRPr="000C6BDF" w:rsidRDefault="00C87330" w:rsidP="00C87330">
      <w:pPr>
        <w:numPr>
          <w:ilvl w:val="3"/>
          <w:numId w:val="11"/>
        </w:numPr>
        <w:tabs>
          <w:tab w:val="num" w:pos="1985"/>
        </w:tabs>
        <w:autoSpaceDE w:val="0"/>
        <w:autoSpaceDN w:val="0"/>
        <w:adjustRightInd w:val="0"/>
        <w:ind w:left="0" w:firstLine="709"/>
        <w:jc w:val="both"/>
      </w:pPr>
      <w:r w:rsidRPr="000C6BDF">
        <w:t>По результатам конкурса оформляется протокол</w:t>
      </w:r>
      <w:r w:rsidR="00483C33" w:rsidRPr="000C6BDF">
        <w:t xml:space="preserve"> заседания конкурсной комиссии</w:t>
      </w:r>
      <w:r w:rsidRPr="000C6BDF">
        <w:t xml:space="preserve"> </w:t>
      </w:r>
      <w:r w:rsidR="00CF3DAB" w:rsidRPr="000C6BDF">
        <w:t>по подведению итогов конкурса</w:t>
      </w:r>
      <w:r w:rsidRPr="000C6BDF">
        <w:t xml:space="preserve">, содержащий </w:t>
      </w:r>
      <w:r w:rsidR="00F11E83" w:rsidRPr="000C6BDF">
        <w:t xml:space="preserve">как минимум </w:t>
      </w:r>
      <w:r w:rsidR="00CF3DAB" w:rsidRPr="000C6BDF">
        <w:t xml:space="preserve">следующие </w:t>
      </w:r>
      <w:r w:rsidRPr="000C6BDF">
        <w:t>сведения</w:t>
      </w:r>
      <w:r w:rsidR="00CF3DAB" w:rsidRPr="000C6BDF">
        <w:t>:</w:t>
      </w:r>
    </w:p>
    <w:p w:rsidR="00CF3DAB" w:rsidRPr="000C6BDF" w:rsidRDefault="00C87330" w:rsidP="00E6765B">
      <w:pPr>
        <w:numPr>
          <w:ilvl w:val="0"/>
          <w:numId w:val="38"/>
        </w:numPr>
        <w:tabs>
          <w:tab w:val="left" w:pos="1276"/>
          <w:tab w:val="num" w:pos="1985"/>
          <w:tab w:val="num" w:pos="2357"/>
        </w:tabs>
        <w:autoSpaceDE w:val="0"/>
        <w:autoSpaceDN w:val="0"/>
        <w:adjustRightInd w:val="0"/>
        <w:ind w:left="0" w:firstLine="709"/>
        <w:jc w:val="both"/>
      </w:pPr>
      <w:r w:rsidRPr="000C6BDF">
        <w:t xml:space="preserve">о месте, дате, времени проведения </w:t>
      </w:r>
      <w:r w:rsidR="00CF3DAB" w:rsidRPr="000C6BDF">
        <w:t>данного заседания конкурсной комиссии;</w:t>
      </w:r>
    </w:p>
    <w:p w:rsidR="00CF3DAB" w:rsidRPr="000C6BDF" w:rsidRDefault="00C87330" w:rsidP="00E6765B">
      <w:pPr>
        <w:numPr>
          <w:ilvl w:val="0"/>
          <w:numId w:val="38"/>
        </w:numPr>
        <w:tabs>
          <w:tab w:val="left" w:pos="1276"/>
          <w:tab w:val="num" w:pos="1985"/>
          <w:tab w:val="num" w:pos="2357"/>
        </w:tabs>
        <w:autoSpaceDE w:val="0"/>
        <w:autoSpaceDN w:val="0"/>
        <w:adjustRightInd w:val="0"/>
        <w:ind w:left="0" w:firstLine="709"/>
        <w:jc w:val="both"/>
      </w:pPr>
      <w:r w:rsidRPr="000C6BDF">
        <w:t xml:space="preserve">об участниках конкурса, заявки на участие </w:t>
      </w:r>
      <w:proofErr w:type="gramStart"/>
      <w:r w:rsidRPr="000C6BDF">
        <w:t>в</w:t>
      </w:r>
      <w:proofErr w:type="gramEnd"/>
      <w:r w:rsidRPr="000C6BDF">
        <w:t xml:space="preserve"> </w:t>
      </w:r>
      <w:proofErr w:type="gramStart"/>
      <w:r w:rsidRPr="000C6BDF">
        <w:t>ко</w:t>
      </w:r>
      <w:r w:rsidR="00CF3DAB" w:rsidRPr="000C6BDF">
        <w:t>нкурса</w:t>
      </w:r>
      <w:proofErr w:type="gramEnd"/>
      <w:r w:rsidR="00CF3DAB" w:rsidRPr="000C6BDF">
        <w:t xml:space="preserve"> которых были рассмотрены;</w:t>
      </w:r>
    </w:p>
    <w:p w:rsidR="00CF3DAB" w:rsidRPr="000C6BDF" w:rsidRDefault="00CF3DAB" w:rsidP="00E6765B">
      <w:pPr>
        <w:numPr>
          <w:ilvl w:val="0"/>
          <w:numId w:val="38"/>
        </w:numPr>
        <w:tabs>
          <w:tab w:val="left" w:pos="1276"/>
          <w:tab w:val="num" w:pos="1985"/>
          <w:tab w:val="num" w:pos="2357"/>
        </w:tabs>
        <w:autoSpaceDE w:val="0"/>
        <w:autoSpaceDN w:val="0"/>
        <w:adjustRightInd w:val="0"/>
        <w:ind w:left="0" w:firstLine="709"/>
        <w:jc w:val="both"/>
      </w:pPr>
      <w:bookmarkStart w:id="170" w:name="_Ref264625414"/>
      <w:r w:rsidRPr="000C6BDF">
        <w:t>о результатах переторжки (если проводилась);</w:t>
      </w:r>
      <w:bookmarkEnd w:id="170"/>
    </w:p>
    <w:p w:rsidR="00C87330" w:rsidRPr="000C6BDF" w:rsidRDefault="00CF3DAB" w:rsidP="00E6765B">
      <w:pPr>
        <w:numPr>
          <w:ilvl w:val="0"/>
          <w:numId w:val="38"/>
        </w:numPr>
        <w:tabs>
          <w:tab w:val="left" w:pos="1276"/>
          <w:tab w:val="num" w:pos="1985"/>
          <w:tab w:val="num" w:pos="2357"/>
        </w:tabs>
        <w:autoSpaceDE w:val="0"/>
        <w:autoSpaceDN w:val="0"/>
        <w:adjustRightInd w:val="0"/>
        <w:ind w:left="0" w:firstLine="709"/>
        <w:jc w:val="both"/>
      </w:pPr>
      <w:bookmarkStart w:id="171" w:name="_Ref264614947"/>
      <w:r w:rsidRPr="000C6BDF">
        <w:t xml:space="preserve">о принятом на основании результатов оценки и сопоставления заявок </w:t>
      </w:r>
      <w:proofErr w:type="gramStart"/>
      <w:r w:rsidRPr="000C6BDF">
        <w:t>на участие в конкурсе решении о присвоении заявкам на участие в конкурсе</w:t>
      </w:r>
      <w:proofErr w:type="gramEnd"/>
      <w:r w:rsidRPr="000C6BDF">
        <w:t xml:space="preserve"> мест;</w:t>
      </w:r>
      <w:bookmarkEnd w:id="171"/>
    </w:p>
    <w:p w:rsidR="00143CA1" w:rsidRPr="000C6BDF" w:rsidRDefault="00143CA1" w:rsidP="00E6765B">
      <w:pPr>
        <w:numPr>
          <w:ilvl w:val="0"/>
          <w:numId w:val="38"/>
        </w:numPr>
        <w:tabs>
          <w:tab w:val="left" w:pos="1276"/>
          <w:tab w:val="num" w:pos="1985"/>
          <w:tab w:val="num" w:pos="2357"/>
        </w:tabs>
        <w:autoSpaceDE w:val="0"/>
        <w:autoSpaceDN w:val="0"/>
        <w:adjustRightInd w:val="0"/>
        <w:ind w:left="0" w:firstLine="709"/>
        <w:jc w:val="both"/>
      </w:pPr>
      <w:bookmarkStart w:id="172" w:name="_Ref264625420"/>
      <w:r w:rsidRPr="000C6BDF">
        <w:t>сведения об объеме закупаемых товаров, работ, услуг;</w:t>
      </w:r>
    </w:p>
    <w:p w:rsidR="00143CA1" w:rsidRPr="000C6BDF" w:rsidRDefault="00143CA1" w:rsidP="00E6765B">
      <w:pPr>
        <w:numPr>
          <w:ilvl w:val="0"/>
          <w:numId w:val="38"/>
        </w:numPr>
        <w:tabs>
          <w:tab w:val="left" w:pos="1276"/>
          <w:tab w:val="num" w:pos="1985"/>
          <w:tab w:val="num" w:pos="2357"/>
        </w:tabs>
        <w:autoSpaceDE w:val="0"/>
        <w:autoSpaceDN w:val="0"/>
        <w:adjustRightInd w:val="0"/>
        <w:ind w:left="0" w:firstLine="709"/>
        <w:jc w:val="both"/>
      </w:pPr>
      <w:r w:rsidRPr="000C6BDF">
        <w:t>сведения о начальной (максимальной) цене договора;</w:t>
      </w:r>
    </w:p>
    <w:p w:rsidR="00143CA1" w:rsidRPr="000C6BDF" w:rsidRDefault="00143CA1" w:rsidP="00E6765B">
      <w:pPr>
        <w:numPr>
          <w:ilvl w:val="0"/>
          <w:numId w:val="38"/>
        </w:numPr>
        <w:tabs>
          <w:tab w:val="left" w:pos="1276"/>
          <w:tab w:val="num" w:pos="1985"/>
          <w:tab w:val="num" w:pos="2357"/>
        </w:tabs>
        <w:autoSpaceDE w:val="0"/>
        <w:autoSpaceDN w:val="0"/>
        <w:adjustRightInd w:val="0"/>
        <w:ind w:left="0" w:firstLine="709"/>
        <w:jc w:val="both"/>
      </w:pPr>
      <w:r w:rsidRPr="000C6BDF">
        <w:t>сведения о сроке исполнения договора;</w:t>
      </w:r>
    </w:p>
    <w:p w:rsidR="00CF3DAB" w:rsidRPr="000C6BDF" w:rsidRDefault="00CF3DAB" w:rsidP="00E6765B">
      <w:pPr>
        <w:numPr>
          <w:ilvl w:val="0"/>
          <w:numId w:val="38"/>
        </w:numPr>
        <w:tabs>
          <w:tab w:val="left" w:pos="1276"/>
          <w:tab w:val="num" w:pos="1985"/>
          <w:tab w:val="num" w:pos="2357"/>
        </w:tabs>
        <w:autoSpaceDE w:val="0"/>
        <w:autoSpaceDN w:val="0"/>
        <w:adjustRightInd w:val="0"/>
        <w:ind w:left="0" w:firstLine="709"/>
        <w:jc w:val="both"/>
      </w:pPr>
      <w:r w:rsidRPr="000C6BDF">
        <w:t>о наименовании и адресе победителя конкурса, цене его заявки.</w:t>
      </w:r>
      <w:bookmarkEnd w:id="172"/>
    </w:p>
    <w:p w:rsidR="00C87330" w:rsidRPr="000C6BDF" w:rsidRDefault="00D65B1A" w:rsidP="00BA3DDA">
      <w:pPr>
        <w:numPr>
          <w:ilvl w:val="3"/>
          <w:numId w:val="11"/>
        </w:numPr>
        <w:tabs>
          <w:tab w:val="clear" w:pos="2357"/>
          <w:tab w:val="num" w:pos="993"/>
          <w:tab w:val="num" w:pos="1843"/>
        </w:tabs>
        <w:autoSpaceDE w:val="0"/>
        <w:autoSpaceDN w:val="0"/>
        <w:adjustRightInd w:val="0"/>
        <w:ind w:left="0" w:firstLine="709"/>
        <w:jc w:val="both"/>
      </w:pPr>
      <w:r>
        <w:t>П</w:t>
      </w:r>
      <w:r w:rsidR="00C87330" w:rsidRPr="000C6BDF">
        <w:t xml:space="preserve">ротокол </w:t>
      </w:r>
      <w:r w:rsidR="00483C33" w:rsidRPr="000C6BDF">
        <w:t xml:space="preserve">заседания конкурсной комиссии </w:t>
      </w:r>
      <w:r w:rsidR="00CF3DAB" w:rsidRPr="000C6BDF">
        <w:t>по подведению итогов</w:t>
      </w:r>
      <w:r w:rsidR="00C87330" w:rsidRPr="000C6BDF">
        <w:t xml:space="preserve"> конкурс</w:t>
      </w:r>
      <w:r w:rsidR="00CF3DAB" w:rsidRPr="000C6BDF">
        <w:t>а</w:t>
      </w:r>
      <w:r w:rsidR="00C87330" w:rsidRPr="000C6BDF">
        <w:t xml:space="preserve"> </w:t>
      </w:r>
      <w:r w:rsidR="00CF3DAB" w:rsidRPr="000C6BDF">
        <w:rPr>
          <w:i/>
        </w:rPr>
        <w:t xml:space="preserve"> </w:t>
      </w:r>
      <w:r w:rsidR="002D0BE1" w:rsidRPr="000C6BDF">
        <w:t>оформляетс</w:t>
      </w:r>
      <w:r>
        <w:t>я</w:t>
      </w:r>
      <w:r w:rsidR="002D0BE1" w:rsidRPr="000C6BDF">
        <w:t xml:space="preserve"> и подписывается в течение 3 (трех) рабочих дней после заседания конкурсной комиссии, и </w:t>
      </w:r>
      <w:r w:rsidR="00C87330" w:rsidRPr="000C6BDF">
        <w:t xml:space="preserve">размещается на официальном сайте </w:t>
      </w:r>
      <w:r w:rsidR="00CF3DAB" w:rsidRPr="000C6BDF">
        <w:t>и на ЭТП</w:t>
      </w:r>
      <w:r w:rsidR="00C87330" w:rsidRPr="000C6BDF">
        <w:t xml:space="preserve"> </w:t>
      </w:r>
      <w:r w:rsidR="002D0BE1" w:rsidRPr="000C6BDF">
        <w:t xml:space="preserve">в срок не позднее 1 (одного) рабочего дня, следующего после дня подписания </w:t>
      </w:r>
      <w:r w:rsidR="00C87330" w:rsidRPr="000C6BDF">
        <w:t>указанного протокола</w:t>
      </w:r>
      <w:r w:rsidR="002D0BE1" w:rsidRPr="000C6BDF">
        <w:t>, с учетом положений пункта </w:t>
      </w:r>
      <w:fldSimple w:instr=" REF _Ref317254108 \r \h  \* MERGEFORMAT ">
        <w:r w:rsidR="00F33892">
          <w:t>2.6.2</w:t>
        </w:r>
      </w:fldSimple>
      <w:r w:rsidR="002D0BE1" w:rsidRPr="000C6BDF">
        <w:t>.</w:t>
      </w:r>
    </w:p>
    <w:p w:rsidR="00C87330" w:rsidRPr="000C6BDF"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napToGrid w:val="0"/>
          <w:sz w:val="24"/>
          <w:szCs w:val="24"/>
        </w:rPr>
      </w:pPr>
      <w:bookmarkStart w:id="173" w:name="_Toc379454648"/>
      <w:bookmarkStart w:id="174" w:name="_Ref440090183"/>
      <w:bookmarkStart w:id="175" w:name="_Ref440090175"/>
      <w:bookmarkStart w:id="176" w:name="_Ref469290666"/>
      <w:bookmarkStart w:id="177" w:name="_Ref440090241"/>
      <w:r w:rsidRPr="000C6BDF">
        <w:rPr>
          <w:rFonts w:ascii="Times New Roman" w:hAnsi="Times New Roman" w:cs="Times New Roman"/>
          <w:b w:val="0"/>
          <w:i w:val="0"/>
          <w:snapToGrid w:val="0"/>
          <w:sz w:val="24"/>
          <w:szCs w:val="24"/>
        </w:rPr>
        <w:t xml:space="preserve">Заключение договора </w:t>
      </w:r>
      <w:bookmarkStart w:id="178" w:name="_Toc314731803"/>
      <w:r w:rsidR="00E51ACD" w:rsidRPr="000C6BDF">
        <w:rPr>
          <w:rFonts w:ascii="Times New Roman" w:hAnsi="Times New Roman" w:cs="Times New Roman"/>
          <w:b w:val="0"/>
          <w:i w:val="0"/>
          <w:snapToGrid w:val="0"/>
          <w:sz w:val="24"/>
          <w:szCs w:val="24"/>
        </w:rPr>
        <w:t>по результатам конкурса</w:t>
      </w:r>
      <w:bookmarkEnd w:id="173"/>
      <w:bookmarkEnd w:id="178"/>
    </w:p>
    <w:p w:rsidR="008A644E" w:rsidRPr="000C6BDF" w:rsidRDefault="00982CC8" w:rsidP="0031379C">
      <w:pPr>
        <w:numPr>
          <w:ilvl w:val="2"/>
          <w:numId w:val="11"/>
        </w:numPr>
        <w:ind w:left="0" w:firstLine="709"/>
        <w:jc w:val="both"/>
      </w:pPr>
      <w:bookmarkStart w:id="179" w:name="_Ref357774573"/>
      <w:bookmarkStart w:id="180" w:name="sub_291"/>
      <w:bookmarkStart w:id="181" w:name="_Toc269835279"/>
      <w:bookmarkStart w:id="182" w:name="_Toc270595288"/>
      <w:bookmarkStart w:id="183" w:name="_Toc271294290"/>
      <w:bookmarkEnd w:id="174"/>
      <w:bookmarkEnd w:id="175"/>
      <w:bookmarkEnd w:id="176"/>
      <w:bookmarkEnd w:id="177"/>
      <w:proofErr w:type="gramStart"/>
      <w:r w:rsidRPr="00D105D8">
        <w:t xml:space="preserve">Победитель </w:t>
      </w:r>
      <w:r>
        <w:t>конкурса</w:t>
      </w:r>
      <w:r w:rsidRPr="00720354">
        <w:t xml:space="preserve"> (участник </w:t>
      </w:r>
      <w:r w:rsidR="00D37B79">
        <w:t>конкурса</w:t>
      </w:r>
      <w:r w:rsidRPr="00720354">
        <w:t xml:space="preserve">, с которым принято решение заключить договор в соответствии с пунктами </w:t>
      </w:r>
      <w:fldSimple w:instr=" REF _Ref320023416 \r \h  \* MERGEFORMAT ">
        <w:r w:rsidR="00F33892">
          <w:t>4.15.5</w:t>
        </w:r>
      </w:fldSimple>
      <w:r w:rsidR="00F43D4E" w:rsidRPr="000C6BDF">
        <w:t xml:space="preserve">, </w:t>
      </w:r>
      <w:fldSimple w:instr=" REF _Ref351359907 \r \h  \* MERGEFORMAT ">
        <w:r w:rsidR="00F33892">
          <w:t>4.15.13</w:t>
        </w:r>
      </w:fldSimple>
      <w:r w:rsidR="00F43D4E" w:rsidRPr="000C6BDF">
        <w:t xml:space="preserve">, </w:t>
      </w:r>
      <w:fldSimple w:instr=" REF _Ref352315616 \r \h  \* MERGEFORMAT ">
        <w:r w:rsidR="00F33892">
          <w:t>4.15.14</w:t>
        </w:r>
      </w:fldSimple>
      <w:r w:rsidRPr="00720354">
        <w:t>)</w:t>
      </w:r>
      <w:r w:rsidRPr="00D105D8">
        <w:t xml:space="preserve"> в течение 10 (десяти) дней со дня размещения протокола заседания закупочной комиссии по подведению итогов </w:t>
      </w:r>
      <w:r>
        <w:t>конкурса</w:t>
      </w:r>
      <w:r w:rsidRPr="00D105D8">
        <w:t xml:space="preserve"> на официальном сайте и ЭТП передает Заказчику подписанный и заверенный печатью со своей стороны договор, который составляется путем включения условий исполнения договора, предложенных победителем закупочной процедуры (</w:t>
      </w:r>
      <w:r w:rsidRPr="00720354">
        <w:t>участник</w:t>
      </w:r>
      <w:r>
        <w:t>ом</w:t>
      </w:r>
      <w:proofErr w:type="gramEnd"/>
      <w:r w:rsidRPr="00720354">
        <w:t xml:space="preserve"> </w:t>
      </w:r>
      <w:r>
        <w:t>конкурса</w:t>
      </w:r>
      <w:r w:rsidRPr="00720354">
        <w:t xml:space="preserve">, с которым принято решение заключить договор в соответствии с пунктами </w:t>
      </w:r>
      <w:fldSimple w:instr=" REF _Ref320023416 \r \h  \* MERGEFORMAT ">
        <w:r w:rsidR="00F33892">
          <w:t>4.15.5</w:t>
        </w:r>
      </w:fldSimple>
      <w:r w:rsidR="00F43D4E" w:rsidRPr="000C6BDF">
        <w:t xml:space="preserve">, </w:t>
      </w:r>
      <w:fldSimple w:instr=" REF _Ref351359907 \r \h  \* MERGEFORMAT ">
        <w:r w:rsidR="00F33892">
          <w:t>4.15.13</w:t>
        </w:r>
      </w:fldSimple>
      <w:r w:rsidR="00F43D4E" w:rsidRPr="000C6BDF">
        <w:t xml:space="preserve">, </w:t>
      </w:r>
      <w:fldSimple w:instr=" REF _Ref352315616 \r \h  \* MERGEFORMAT ">
        <w:r w:rsidR="00F33892">
          <w:t>4.15.14</w:t>
        </w:r>
      </w:fldSimple>
      <w:r w:rsidRPr="00720354">
        <w:t>)</w:t>
      </w:r>
      <w:r w:rsidRPr="00D105D8">
        <w:t xml:space="preserve">  в заявке на участие в </w:t>
      </w:r>
      <w:r>
        <w:t>конкурсе</w:t>
      </w:r>
      <w:r w:rsidRPr="00D105D8">
        <w:t xml:space="preserve">, в проект договора, прилагаемый к документации по проведению </w:t>
      </w:r>
      <w:r>
        <w:t>конкурса</w:t>
      </w:r>
      <w:r w:rsidRPr="00D105D8">
        <w:t xml:space="preserve">. </w:t>
      </w:r>
      <w:proofErr w:type="gramStart"/>
      <w:r w:rsidRPr="00D105D8">
        <w:t xml:space="preserve">Кроме того, Победитель </w:t>
      </w:r>
      <w:r>
        <w:t>конкурса</w:t>
      </w:r>
      <w:r w:rsidRPr="00D105D8">
        <w:t xml:space="preserve"> (</w:t>
      </w:r>
      <w:r w:rsidRPr="00720354">
        <w:t xml:space="preserve">участник </w:t>
      </w:r>
      <w:r>
        <w:t>конкурса</w:t>
      </w:r>
      <w:r w:rsidRPr="00720354">
        <w:t xml:space="preserve">, с которым принято решение заключить договор в соответствии с пунктами </w:t>
      </w:r>
      <w:fldSimple w:instr=" REF _Ref320023416 \r \h  \* MERGEFORMAT ">
        <w:r w:rsidR="00F33892">
          <w:t>4.15.5</w:t>
        </w:r>
      </w:fldSimple>
      <w:r w:rsidR="00F43D4E" w:rsidRPr="000C6BDF">
        <w:t xml:space="preserve">, </w:t>
      </w:r>
      <w:fldSimple w:instr=" REF _Ref351359907 \r \h  \* MERGEFORMAT ">
        <w:r w:rsidR="00F33892">
          <w:t>4.15.13</w:t>
        </w:r>
      </w:fldSimple>
      <w:r w:rsidR="00F43D4E" w:rsidRPr="000C6BDF">
        <w:t xml:space="preserve">, </w:t>
      </w:r>
      <w:fldSimple w:instr=" REF _Ref352315616 \r \h  \* MERGEFORMAT ">
        <w:r w:rsidR="00F33892">
          <w:t>4.15.14</w:t>
        </w:r>
      </w:fldSimple>
      <w:r w:rsidRPr="00720354">
        <w:t>)</w:t>
      </w:r>
      <w:r w:rsidRPr="00D105D8">
        <w:t xml:space="preserve"> обязан предоставить заказчику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«Информационн</w:t>
      </w:r>
      <w:r w:rsidR="00CB5099">
        <w:t>ой</w:t>
      </w:r>
      <w:r w:rsidRPr="00D105D8">
        <w:t xml:space="preserve"> карт</w:t>
      </w:r>
      <w:r w:rsidR="00CB5099">
        <w:t>е</w:t>
      </w:r>
      <w:r w:rsidRPr="00D105D8">
        <w:t xml:space="preserve"> </w:t>
      </w:r>
      <w:r>
        <w:t>конкурса</w:t>
      </w:r>
      <w:r w:rsidRPr="00D105D8">
        <w:t>», в случае, если в такие сведения были внесены изменения с момента</w:t>
      </w:r>
      <w:proofErr w:type="gramEnd"/>
      <w:r w:rsidRPr="00D105D8">
        <w:t xml:space="preserve"> подачи заявки на участие в </w:t>
      </w:r>
      <w:r>
        <w:t xml:space="preserve">конкурсе </w:t>
      </w:r>
      <w:r w:rsidRPr="00D105D8">
        <w:t xml:space="preserve">и до подписания договора. В случае отсутствия изменений, победитель </w:t>
      </w:r>
      <w:r>
        <w:t>конкурса</w:t>
      </w:r>
      <w:r w:rsidRPr="00D105D8">
        <w:t xml:space="preserve">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79"/>
    </w:p>
    <w:p w:rsidR="008A644E" w:rsidRPr="000C6BDF" w:rsidRDefault="008A644E" w:rsidP="008A644E">
      <w:pPr>
        <w:numPr>
          <w:ilvl w:val="2"/>
          <w:numId w:val="11"/>
        </w:numPr>
        <w:tabs>
          <w:tab w:val="clear" w:pos="1713"/>
          <w:tab w:val="num" w:pos="1701"/>
        </w:tabs>
        <w:ind w:left="0" w:firstLine="709"/>
        <w:jc w:val="both"/>
      </w:pPr>
      <w:bookmarkStart w:id="184" w:name="_Ref349225141"/>
      <w:r w:rsidRPr="000C6BDF">
        <w:t xml:space="preserve">Договор с победителем конкурса </w:t>
      </w:r>
      <w:r w:rsidR="00FE7D45" w:rsidRPr="000C6BDF">
        <w:t xml:space="preserve">или участником конкурса, с которым принято решение заключить договор в соответствии с пунктами </w:t>
      </w:r>
      <w:fldSimple w:instr=" REF _Ref320023416 \r \h  \* MERGEFORMAT ">
        <w:r w:rsidR="00F33892">
          <w:t>4.15.5</w:t>
        </w:r>
      </w:fldSimple>
      <w:r w:rsidR="00FE7D45" w:rsidRPr="000C6BDF">
        <w:t xml:space="preserve">, </w:t>
      </w:r>
      <w:fldSimple w:instr=" REF _Ref351359907 \r \h  \* MERGEFORMAT ">
        <w:r w:rsidR="00F33892">
          <w:t>4.15.13</w:t>
        </w:r>
      </w:fldSimple>
      <w:r w:rsidR="00FE7D45" w:rsidRPr="000C6BDF">
        <w:t>,</w:t>
      </w:r>
      <w:r w:rsidR="00FE7D45" w:rsidRPr="000C6BDF" w:rsidDel="00FE7D45">
        <w:t xml:space="preserve"> </w:t>
      </w:r>
      <w:fldSimple w:instr=" REF _Ref352315616 \r \h  \* MERGEFORMAT ">
        <w:r w:rsidR="00F33892">
          <w:t>4.15.14</w:t>
        </w:r>
      </w:fldSimple>
      <w:r w:rsidR="009479A7" w:rsidRPr="000C6BDF">
        <w:t xml:space="preserve"> </w:t>
      </w:r>
      <w:r w:rsidRPr="000C6BDF">
        <w:t>будет заключен в срок, указанный в «Информационн</w:t>
      </w:r>
      <w:r w:rsidR="00CB5099">
        <w:t>ой</w:t>
      </w:r>
      <w:r w:rsidRPr="000C6BDF">
        <w:t xml:space="preserve"> карт</w:t>
      </w:r>
      <w:r w:rsidR="00CB5099">
        <w:t>е</w:t>
      </w:r>
      <w:r w:rsidRPr="000C6BDF">
        <w:t xml:space="preserve"> конкурса».</w:t>
      </w:r>
      <w:bookmarkEnd w:id="184"/>
      <w:r w:rsidR="00A01C77" w:rsidRPr="000C6BDF">
        <w:t xml:space="preserve"> </w:t>
      </w:r>
    </w:p>
    <w:p w:rsidR="008A644E" w:rsidRPr="000C6BDF" w:rsidRDefault="008A644E" w:rsidP="008A644E">
      <w:pPr>
        <w:numPr>
          <w:ilvl w:val="2"/>
          <w:numId w:val="11"/>
        </w:numPr>
        <w:tabs>
          <w:tab w:val="clear" w:pos="1713"/>
          <w:tab w:val="num" w:pos="1701"/>
        </w:tabs>
        <w:ind w:left="0" w:firstLine="709"/>
        <w:jc w:val="both"/>
      </w:pPr>
      <w:r w:rsidRPr="000C6BDF">
        <w:t>В случае</w:t>
      </w:r>
      <w:proofErr w:type="gramStart"/>
      <w:r w:rsidRPr="000C6BDF">
        <w:t>,</w:t>
      </w:r>
      <w:proofErr w:type="gramEnd"/>
      <w:r w:rsidRPr="000C6BDF">
        <w:t xml:space="preserve"> если </w:t>
      </w:r>
      <w:r w:rsidR="00E51ACD" w:rsidRPr="000C6BDF">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Pr="000C6BDF" w:rsidRDefault="00E51ACD" w:rsidP="008A644E">
      <w:pPr>
        <w:numPr>
          <w:ilvl w:val="2"/>
          <w:numId w:val="11"/>
        </w:numPr>
        <w:tabs>
          <w:tab w:val="clear" w:pos="1713"/>
          <w:tab w:val="num" w:pos="1701"/>
        </w:tabs>
        <w:ind w:left="0" w:firstLine="709"/>
        <w:jc w:val="both"/>
      </w:pPr>
      <w:r w:rsidRPr="000C6BDF">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8A644E" w:rsidRPr="000C6BDF" w:rsidRDefault="008A644E" w:rsidP="008A644E">
      <w:pPr>
        <w:numPr>
          <w:ilvl w:val="2"/>
          <w:numId w:val="11"/>
        </w:numPr>
        <w:tabs>
          <w:tab w:val="clear" w:pos="1713"/>
          <w:tab w:val="num" w:pos="1701"/>
        </w:tabs>
        <w:ind w:left="0" w:firstLine="709"/>
        <w:jc w:val="both"/>
      </w:pPr>
      <w:bookmarkStart w:id="185" w:name="_Ref317178853"/>
      <w:bookmarkStart w:id="186" w:name="_Ref320023416"/>
      <w:r w:rsidRPr="000C6BDF">
        <w:t>В случае</w:t>
      </w:r>
      <w:proofErr w:type="gramStart"/>
      <w:r w:rsidRPr="000C6BDF">
        <w:t>,</w:t>
      </w:r>
      <w:proofErr w:type="gramEnd"/>
      <w:r w:rsidRPr="000C6BDF">
        <w:t xml:space="preserve"> если конкурс признан несостоявшимся в связи с тем, что по окончании срока подачи заявок на участие в конкурсе была подана только одна заявка на участие в конкурсе </w:t>
      </w:r>
      <w:r w:rsidR="00B86787" w:rsidRPr="000C6BDF">
        <w:t xml:space="preserve">и данная заявка и подавший ее участник конкурса отвечают всем </w:t>
      </w:r>
      <w:r w:rsidRPr="000C6BDF">
        <w:t xml:space="preserve">требованиям и условиям, предусмотренным конкурсной документацией, либо </w:t>
      </w:r>
      <w:r w:rsidR="00B86787" w:rsidRPr="000C6BDF">
        <w:t>принято решение о допуске только одного участника конкурса</w:t>
      </w:r>
      <w:r w:rsidRPr="000C6BDF">
        <w:t xml:space="preserve">, заказчик вправе </w:t>
      </w:r>
      <w:r w:rsidR="00B86787" w:rsidRPr="000C6BDF">
        <w:t xml:space="preserve">при наличии рекомендации конкурсной </w:t>
      </w:r>
      <w:proofErr w:type="gramStart"/>
      <w:r w:rsidR="00B86787" w:rsidRPr="000C6BDF">
        <w:t xml:space="preserve">комиссии о заключении договора с </w:t>
      </w:r>
      <w:r w:rsidR="0004572E" w:rsidRPr="000C6BDF">
        <w:t xml:space="preserve">таким единственным </w:t>
      </w:r>
      <w:r w:rsidR="00B86787" w:rsidRPr="000C6BDF">
        <w:t xml:space="preserve">участником конкурса </w:t>
      </w:r>
      <w:r w:rsidR="006E3620" w:rsidRPr="000C6BDF">
        <w:t xml:space="preserve">в течение 20 (двадцати) дней после размещения на официальном сайте и на ЭТП протокола заседания конкурсной комиссии, содержащего информацию о соответствии такого участника конкурса и его заявки требованиям и условиям, предусмотренным конкурсной документацией </w:t>
      </w:r>
      <w:r w:rsidR="00B86787" w:rsidRPr="000C6BDF">
        <w:t xml:space="preserve">принять решение о заключении </w:t>
      </w:r>
      <w:r w:rsidR="006E3620" w:rsidRPr="000C6BDF">
        <w:t xml:space="preserve">или об отказе от заключения </w:t>
      </w:r>
      <w:r w:rsidR="00B86787" w:rsidRPr="000C6BDF">
        <w:t xml:space="preserve">договора с </w:t>
      </w:r>
      <w:r w:rsidR="0004572E" w:rsidRPr="000C6BDF">
        <w:t xml:space="preserve">данным </w:t>
      </w:r>
      <w:r w:rsidR="00B86787" w:rsidRPr="000C6BDF">
        <w:t>участником</w:t>
      </w:r>
      <w:r w:rsidR="00042DAB" w:rsidRPr="000C6BDF">
        <w:t>.</w:t>
      </w:r>
      <w:bookmarkEnd w:id="185"/>
      <w:bookmarkEnd w:id="186"/>
      <w:proofErr w:type="gramEnd"/>
    </w:p>
    <w:p w:rsidR="008A644E" w:rsidRPr="000C6BDF" w:rsidRDefault="00EC02F0" w:rsidP="008A644E">
      <w:pPr>
        <w:ind w:firstLine="709"/>
        <w:jc w:val="both"/>
      </w:pPr>
      <w:r w:rsidRPr="000C6BDF">
        <w:t>В случае принятия з</w:t>
      </w:r>
      <w:r w:rsidR="008A644E" w:rsidRPr="000C6BDF">
        <w:t>аказчик</w:t>
      </w:r>
      <w:r w:rsidRPr="000C6BDF">
        <w:t>ом решения</w:t>
      </w:r>
      <w:r w:rsidR="008A644E" w:rsidRPr="000C6BDF">
        <w:t xml:space="preserve"> </w:t>
      </w:r>
      <w:r w:rsidRPr="000C6BDF">
        <w:t>о заключении договора с таким единственным участником конкурса порядок и сроки заключения договора с таким участником конкурса производится в соответствии с положениями настоящего подраздела.</w:t>
      </w:r>
    </w:p>
    <w:p w:rsidR="00B969E5" w:rsidRPr="000C6BDF" w:rsidRDefault="00B969E5" w:rsidP="00B969E5">
      <w:pPr>
        <w:pStyle w:val="af3"/>
        <w:widowControl w:val="0"/>
        <w:numPr>
          <w:ilvl w:val="2"/>
          <w:numId w:val="11"/>
        </w:numPr>
        <w:tabs>
          <w:tab w:val="clear" w:pos="1713"/>
          <w:tab w:val="left" w:pos="0"/>
          <w:tab w:val="left" w:pos="1701"/>
        </w:tabs>
        <w:adjustRightInd w:val="0"/>
        <w:spacing w:before="0" w:beforeAutospacing="0" w:after="0" w:afterAutospacing="0"/>
        <w:ind w:left="0" w:firstLine="709"/>
        <w:jc w:val="both"/>
        <w:textAlignment w:val="baseline"/>
      </w:pPr>
      <w:proofErr w:type="gramStart"/>
      <w:r w:rsidRPr="000C6BDF">
        <w:t xml:space="preserve">Перед подписанием договора между заказчиком и победителем конкурса или участником конкурса, с которым принято решение заключить договор в соответствии с пунктами </w:t>
      </w:r>
      <w:fldSimple w:instr=" REF _Ref320023416 \r \h  \* MERGEFORMAT ">
        <w:r w:rsidR="00F33892">
          <w:t>4.15.5</w:t>
        </w:r>
      </w:fldSimple>
      <w:r w:rsidRPr="000C6BDF">
        <w:t xml:space="preserve">, </w:t>
      </w:r>
      <w:fldSimple w:instr=" REF _Ref351359907 \r \h  \* MERGEFORMAT ">
        <w:r w:rsidR="00F33892">
          <w:t>4.15.13</w:t>
        </w:r>
      </w:fldSimple>
      <w:r w:rsidR="000229B3" w:rsidRPr="000C6BDF">
        <w:t xml:space="preserve">, </w:t>
      </w:r>
      <w:fldSimple w:instr=" REF _Ref352315616 \r \h  \* MERGEFORMAT ">
        <w:r w:rsidR="00F33892">
          <w:t>4.15.14</w:t>
        </w:r>
      </w:fldSimple>
      <w:r w:rsidR="00A520CB" w:rsidRPr="000C6BDF">
        <w:t xml:space="preserve"> </w:t>
      </w:r>
      <w:r w:rsidRPr="000C6BDF">
        <w:t>могут проводиться преддоговорные переговоры, направленные на уточнение условий договора, которые не были зафиксированы в конкурсной документации или заявке победителя конкурса или участника, с которым принято решение заключить договор.</w:t>
      </w:r>
      <w:proofErr w:type="gramEnd"/>
    </w:p>
    <w:p w:rsidR="00B969E5" w:rsidRPr="00D65B1A" w:rsidRDefault="00B969E5" w:rsidP="00D65B1A">
      <w:pPr>
        <w:pStyle w:val="af3"/>
        <w:widowControl w:val="0"/>
        <w:numPr>
          <w:ilvl w:val="2"/>
          <w:numId w:val="11"/>
        </w:numPr>
        <w:tabs>
          <w:tab w:val="clear" w:pos="1713"/>
          <w:tab w:val="left" w:pos="0"/>
          <w:tab w:val="left" w:pos="1701"/>
        </w:tabs>
        <w:adjustRightInd w:val="0"/>
        <w:spacing w:before="0" w:beforeAutospacing="0" w:after="0" w:afterAutospacing="0"/>
        <w:ind w:left="0" w:firstLine="709"/>
        <w:jc w:val="both"/>
        <w:textAlignment w:val="baseline"/>
      </w:pPr>
      <w:bookmarkStart w:id="187" w:name="_Ref354682279"/>
      <w:r w:rsidRPr="000C6BDF">
        <w:t>Преддоговорные переговоры допускаются</w:t>
      </w:r>
      <w:bookmarkEnd w:id="187"/>
      <w:r w:rsidR="00D65B1A">
        <w:t xml:space="preserve"> </w:t>
      </w:r>
      <w:r w:rsidRPr="00D65B1A">
        <w:rPr>
          <w:i/>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0C6BDF" w:rsidRDefault="00B969E5" w:rsidP="00B969E5">
      <w:pPr>
        <w:pStyle w:val="af3"/>
        <w:widowControl w:val="0"/>
        <w:numPr>
          <w:ilvl w:val="2"/>
          <w:numId w:val="11"/>
        </w:numPr>
        <w:tabs>
          <w:tab w:val="clear" w:pos="1713"/>
          <w:tab w:val="left" w:pos="0"/>
          <w:tab w:val="left" w:pos="1701"/>
        </w:tabs>
        <w:adjustRightInd w:val="0"/>
        <w:spacing w:before="0" w:beforeAutospacing="0" w:after="0" w:afterAutospacing="0"/>
        <w:ind w:left="0" w:firstLine="709"/>
        <w:jc w:val="both"/>
        <w:textAlignment w:val="baseline"/>
      </w:pPr>
      <w:r w:rsidRPr="000C6BDF">
        <w:t>Иные преддоговорные переговоры, направленные на изменение условий заключаемого договора в</w:t>
      </w:r>
      <w:r w:rsidR="0031379C" w:rsidRPr="000C6BDF">
        <w:t> </w:t>
      </w:r>
      <w:r w:rsidRPr="000C6BDF">
        <w:t>пользу победителя конкурса или участника, с которым принято решение заключить договор, запрещаются.</w:t>
      </w:r>
    </w:p>
    <w:p w:rsidR="00B969E5" w:rsidRPr="000C6BDF" w:rsidRDefault="00B969E5" w:rsidP="004E2613">
      <w:pPr>
        <w:pStyle w:val="af3"/>
        <w:widowControl w:val="0"/>
        <w:numPr>
          <w:ilvl w:val="2"/>
          <w:numId w:val="11"/>
        </w:numPr>
        <w:tabs>
          <w:tab w:val="clear" w:pos="1713"/>
          <w:tab w:val="left" w:pos="0"/>
          <w:tab w:val="left" w:pos="1701"/>
        </w:tabs>
        <w:adjustRightInd w:val="0"/>
        <w:spacing w:before="0" w:beforeAutospacing="0" w:after="0" w:afterAutospacing="0"/>
        <w:ind w:left="0" w:firstLine="709"/>
        <w:jc w:val="both"/>
        <w:textAlignment w:val="baseline"/>
      </w:pPr>
      <w:r w:rsidRPr="000C6BDF">
        <w:t>Все результаты переговоров фиксируются протоколом преддоговорных переговоров, подписываемым заказчиком и победителем конкурса или участником конкурса, с которым принято решение заключить договор.</w:t>
      </w:r>
      <w:r w:rsidR="00341751" w:rsidRPr="000C6BDF">
        <w:t xml:space="preserve"> </w:t>
      </w:r>
      <w:r w:rsidR="00D65B1A">
        <w:rPr>
          <w:i/>
        </w:rPr>
        <w:t>Информация о результатах</w:t>
      </w:r>
      <w:r w:rsidR="00341751" w:rsidRPr="000C6BDF">
        <w:t xml:space="preserve"> преддоговорных переговоров подлежит размещению на официальном сайте.</w:t>
      </w:r>
    </w:p>
    <w:p w:rsidR="00B969E5" w:rsidRPr="000C6BDF" w:rsidRDefault="00B969E5" w:rsidP="004E2613">
      <w:pPr>
        <w:pStyle w:val="af3"/>
        <w:widowControl w:val="0"/>
        <w:numPr>
          <w:ilvl w:val="2"/>
          <w:numId w:val="11"/>
        </w:numPr>
        <w:tabs>
          <w:tab w:val="clear" w:pos="1713"/>
          <w:tab w:val="left" w:pos="0"/>
          <w:tab w:val="left" w:pos="1701"/>
        </w:tabs>
        <w:adjustRightInd w:val="0"/>
        <w:spacing w:before="0" w:beforeAutospacing="0" w:after="0" w:afterAutospacing="0"/>
        <w:ind w:left="0" w:firstLine="709"/>
        <w:jc w:val="both"/>
        <w:textAlignment w:val="baseline"/>
      </w:pPr>
      <w:r w:rsidRPr="000C6BDF">
        <w:t>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380F9D" w:rsidRPr="000C6BDF" w:rsidRDefault="00D66789" w:rsidP="008A644E">
      <w:pPr>
        <w:numPr>
          <w:ilvl w:val="2"/>
          <w:numId w:val="11"/>
        </w:numPr>
        <w:tabs>
          <w:tab w:val="num" w:pos="960"/>
          <w:tab w:val="num" w:pos="1800"/>
        </w:tabs>
        <w:ind w:left="0" w:firstLine="709"/>
        <w:jc w:val="both"/>
      </w:pPr>
      <w:proofErr w:type="gramStart"/>
      <w:r w:rsidRPr="000C6BDF">
        <w:t>Если подписание договора затягивается (по сравнению с плановой датой заключения договора согласно пункту </w:t>
      </w:r>
      <w:fldSimple w:instr=" REF _Ref349225141 \r \h  \* MERGEFORMAT ">
        <w:r w:rsidR="00F33892">
          <w:t>4.15.2</w:t>
        </w:r>
      </w:fldSimple>
      <w:r w:rsidRPr="000C6BDF">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595227" w:rsidRPr="000C6BDF">
        <w:t>срок заключения договора, а так же сроки</w:t>
      </w:r>
      <w:proofErr w:type="gramEnd"/>
      <w:r w:rsidR="00595227" w:rsidRPr="000C6BDF">
        <w:t xml:space="preserve">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r w:rsidRPr="000C6BDF">
        <w:t>.</w:t>
      </w:r>
    </w:p>
    <w:p w:rsidR="00F96A71" w:rsidRPr="000C6BDF" w:rsidRDefault="00F96A71" w:rsidP="00B969E5">
      <w:pPr>
        <w:numPr>
          <w:ilvl w:val="2"/>
          <w:numId w:val="11"/>
        </w:numPr>
        <w:tabs>
          <w:tab w:val="num" w:pos="960"/>
          <w:tab w:val="num" w:pos="1800"/>
        </w:tabs>
        <w:ind w:left="0" w:firstLine="709"/>
        <w:jc w:val="both"/>
      </w:pPr>
      <w:bookmarkStart w:id="188" w:name="_Ref352159239"/>
      <w:bookmarkStart w:id="189" w:name="_Ref320204857"/>
      <w:r w:rsidRPr="000C6BDF">
        <w:t>Заказчик не вправе отказаться от заключения договора по результатам конкурса, за исключением</w:t>
      </w:r>
      <w:r w:rsidR="006F7C4E" w:rsidRPr="000C6BDF">
        <w:t xml:space="preserve"> следующих случаев</w:t>
      </w:r>
      <w:r w:rsidRPr="000C6BDF">
        <w:t>:</w:t>
      </w:r>
      <w:bookmarkEnd w:id="188"/>
    </w:p>
    <w:p w:rsidR="00F96A71" w:rsidRPr="000C6BDF" w:rsidRDefault="00F96A71" w:rsidP="00E6765B">
      <w:pPr>
        <w:numPr>
          <w:ilvl w:val="0"/>
          <w:numId w:val="47"/>
        </w:numPr>
        <w:tabs>
          <w:tab w:val="left" w:pos="1276"/>
        </w:tabs>
        <w:ind w:left="0" w:firstLine="709"/>
        <w:jc w:val="both"/>
      </w:pPr>
      <w:r w:rsidRPr="000C6BDF">
        <w:t>по согласию сторон в связи с обстоятельствами непреодолимой силы или в случае изменения потребностей заказчика;</w:t>
      </w:r>
    </w:p>
    <w:p w:rsidR="00F96A71" w:rsidRPr="000C6BDF" w:rsidRDefault="00F96A71" w:rsidP="00E6765B">
      <w:pPr>
        <w:numPr>
          <w:ilvl w:val="0"/>
          <w:numId w:val="47"/>
        </w:numPr>
        <w:tabs>
          <w:tab w:val="left" w:pos="1276"/>
        </w:tabs>
        <w:ind w:left="0" w:firstLine="709"/>
        <w:jc w:val="both"/>
      </w:pPr>
      <w:bookmarkStart w:id="190" w:name="_Ref352159238"/>
      <w:proofErr w:type="gramStart"/>
      <w:r w:rsidRPr="000C6BDF">
        <w:t xml:space="preserve">при </w:t>
      </w:r>
      <w:proofErr w:type="spellStart"/>
      <w:r w:rsidRPr="000C6BDF">
        <w:t>непредоставлении</w:t>
      </w:r>
      <w:proofErr w:type="spellEnd"/>
      <w:r w:rsidRPr="000C6BDF">
        <w:t xml:space="preserve"> </w:t>
      </w:r>
      <w:r w:rsidR="006F7C4E" w:rsidRPr="000C6BDF">
        <w:t xml:space="preserve">участником, с которым заключается договор, </w:t>
      </w:r>
      <w:r w:rsidRPr="000C6BDF">
        <w:t>лицензий и (или) свидетельств о допуске на поставку товаров, выполнение работ или оказание услуг</w:t>
      </w:r>
      <w:r w:rsidR="009C2E22" w:rsidRPr="000C6BDF">
        <w:t xml:space="preserve">, в случае </w:t>
      </w:r>
      <w:r w:rsidR="008D6153" w:rsidRPr="000C6BDF">
        <w:t>е</w:t>
      </w:r>
      <w:r w:rsidR="009C2E22" w:rsidRPr="000C6BDF">
        <w:t xml:space="preserve">сли </w:t>
      </w:r>
      <w:r w:rsidR="008D6153" w:rsidRPr="000C6BDF">
        <w:t>требуемая в соответствии с пунктом </w:t>
      </w:r>
      <w:fldSimple w:instr=" REF _Ref299570007 \r \h  \* MERGEFORMAT ">
        <w:r w:rsidR="00F33892">
          <w:t>3.3.4</w:t>
        </w:r>
      </w:fldSimple>
      <w:r w:rsidR="009C2E22" w:rsidRPr="000C6BDF">
        <w:t xml:space="preserve"> </w:t>
      </w:r>
      <w:r w:rsidR="008D6153" w:rsidRPr="000C6BDF">
        <w:t xml:space="preserve">конкурсной документации </w:t>
      </w:r>
      <w:r w:rsidR="009C2E22" w:rsidRPr="000C6BDF">
        <w:t xml:space="preserve">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 </w:t>
      </w:r>
      <w:r w:rsidR="008D6153" w:rsidRPr="000C6BDF">
        <w:t>конкурса.</w:t>
      </w:r>
      <w:bookmarkEnd w:id="190"/>
      <w:proofErr w:type="gramEnd"/>
    </w:p>
    <w:p w:rsidR="00834659" w:rsidRPr="000C6BDF" w:rsidRDefault="00834659" w:rsidP="00B969E5">
      <w:pPr>
        <w:numPr>
          <w:ilvl w:val="2"/>
          <w:numId w:val="11"/>
        </w:numPr>
        <w:tabs>
          <w:tab w:val="num" w:pos="960"/>
          <w:tab w:val="num" w:pos="1800"/>
        </w:tabs>
        <w:ind w:left="0" w:firstLine="709"/>
        <w:jc w:val="both"/>
      </w:pPr>
      <w:bookmarkStart w:id="191" w:name="_Ref351359907"/>
      <w:r w:rsidRPr="000C6BDF">
        <w:t>В случае отказа от заключения договора по основанию, указанному в подпункте </w:t>
      </w:r>
      <w:fldSimple w:instr=" REF _Ref352159238 \r \h  \* MERGEFORMAT ">
        <w:r w:rsidR="00F33892">
          <w:t>б)</w:t>
        </w:r>
      </w:fldSimple>
      <w:r w:rsidRPr="000C6BDF">
        <w:t xml:space="preserve"> пункта </w:t>
      </w:r>
      <w:fldSimple w:instr=" REF _Ref352159239 \r \h  \* MERGEFORMAT ">
        <w:r w:rsidR="00F33892">
          <w:t>4.15.12</w:t>
        </w:r>
      </w:fldSimple>
      <w:r w:rsidRPr="000C6BDF">
        <w:t>, заказчик имеет право заключить договор с участником, занявшим второе место.</w:t>
      </w:r>
    </w:p>
    <w:p w:rsidR="00B969E5" w:rsidRPr="000C6BDF" w:rsidRDefault="00B969E5" w:rsidP="00B969E5">
      <w:pPr>
        <w:numPr>
          <w:ilvl w:val="2"/>
          <w:numId w:val="11"/>
        </w:numPr>
        <w:tabs>
          <w:tab w:val="num" w:pos="960"/>
          <w:tab w:val="num" w:pos="1800"/>
        </w:tabs>
        <w:ind w:left="0" w:firstLine="709"/>
        <w:jc w:val="both"/>
      </w:pPr>
      <w:bookmarkStart w:id="192" w:name="_Ref352315616"/>
      <w:r w:rsidRPr="000C6BDF">
        <w:t>В случае отказа победителя конкурса от подписания договора организатор закупки или заказчик вправе потребовать подписания договора от участника конкурса, занявшего второе место, затем — третье место и так далее.</w:t>
      </w:r>
      <w:bookmarkEnd w:id="189"/>
      <w:bookmarkEnd w:id="191"/>
      <w:bookmarkEnd w:id="192"/>
    </w:p>
    <w:p w:rsidR="00D13A2E" w:rsidRPr="000C6BDF" w:rsidRDefault="00D13A2E" w:rsidP="008A644E">
      <w:pPr>
        <w:numPr>
          <w:ilvl w:val="2"/>
          <w:numId w:val="11"/>
        </w:numPr>
        <w:tabs>
          <w:tab w:val="num" w:pos="960"/>
          <w:tab w:val="num" w:pos="1800"/>
        </w:tabs>
        <w:ind w:left="0" w:firstLine="709"/>
        <w:jc w:val="both"/>
      </w:pPr>
      <w:bookmarkStart w:id="193" w:name="_Ref320210943"/>
      <w:r w:rsidRPr="000C6BDF">
        <w:t>П</w:t>
      </w:r>
      <w:r w:rsidR="008A644E" w:rsidRPr="000C6BDF">
        <w:t>обедитель конкурса или участник, с которым заключается договор в соответствии с п</w:t>
      </w:r>
      <w:r w:rsidR="00806D8D" w:rsidRPr="000C6BDF">
        <w:t>ункт</w:t>
      </w:r>
      <w:r w:rsidR="00AB02A2" w:rsidRPr="000C6BDF">
        <w:t>а</w:t>
      </w:r>
      <w:r w:rsidR="00806D8D" w:rsidRPr="000C6BDF">
        <w:t>м</w:t>
      </w:r>
      <w:r w:rsidR="00AB02A2" w:rsidRPr="000C6BDF">
        <w:t>и</w:t>
      </w:r>
      <w:r w:rsidRPr="000C6BDF">
        <w:t> </w:t>
      </w:r>
      <w:fldSimple w:instr=" REF _Ref320023416 \r \h  \* MERGEFORMAT ">
        <w:r w:rsidR="00F33892">
          <w:t>4.15.5</w:t>
        </w:r>
      </w:fldSimple>
      <w:r w:rsidR="00A520CB" w:rsidRPr="000C6BDF">
        <w:t>,</w:t>
      </w:r>
      <w:r w:rsidRPr="000C6BDF">
        <w:t xml:space="preserve"> </w:t>
      </w:r>
      <w:fldSimple w:instr=" REF _Ref351359907 \r \h  \* MERGEFORMAT ">
        <w:r w:rsidR="00F33892">
          <w:t>4.15.13</w:t>
        </w:r>
      </w:fldSimple>
      <w:r w:rsidR="00AB02A2" w:rsidRPr="000C6BDF">
        <w:t xml:space="preserve">, </w:t>
      </w:r>
      <w:fldSimple w:instr=" REF _Ref352315616 \r \h  \* MERGEFORMAT ">
        <w:r w:rsidR="00F33892">
          <w:t>4.15.14</w:t>
        </w:r>
      </w:fldSimple>
      <w:r w:rsidR="000229B3" w:rsidRPr="000C6BDF">
        <w:t xml:space="preserve"> </w:t>
      </w:r>
      <w:r w:rsidRPr="000C6BDF">
        <w:t>признается уклонившимся от заключения договора</w:t>
      </w:r>
      <w:bookmarkStart w:id="194" w:name="_Ref311027194"/>
      <w:r w:rsidRPr="000C6BDF">
        <w:t xml:space="preserve">, то есть совершившим действия (бездействия), которые не приводят к подписанию договора в сроки, установленные в извещении о проведении конкурса и </w:t>
      </w:r>
      <w:r w:rsidR="000D73B6" w:rsidRPr="000C6BDF">
        <w:t>в «Информационн</w:t>
      </w:r>
      <w:r w:rsidR="00CB5099">
        <w:t>ой</w:t>
      </w:r>
      <w:r w:rsidR="000D73B6" w:rsidRPr="000C6BDF">
        <w:t xml:space="preserve"> карт</w:t>
      </w:r>
      <w:r w:rsidR="00CB5099">
        <w:t>е</w:t>
      </w:r>
      <w:r w:rsidR="000D73B6" w:rsidRPr="000C6BDF">
        <w:t xml:space="preserve"> конкурса»</w:t>
      </w:r>
      <w:bookmarkEnd w:id="194"/>
      <w:r w:rsidR="000D73B6" w:rsidRPr="000C6BDF">
        <w:t>:</w:t>
      </w:r>
      <w:bookmarkEnd w:id="193"/>
    </w:p>
    <w:p w:rsidR="000D73B6" w:rsidRPr="000C6BDF" w:rsidRDefault="000D73B6" w:rsidP="00E6765B">
      <w:pPr>
        <w:numPr>
          <w:ilvl w:val="0"/>
          <w:numId w:val="39"/>
        </w:numPr>
        <w:tabs>
          <w:tab w:val="left" w:pos="1276"/>
          <w:tab w:val="num" w:pos="1985"/>
          <w:tab w:val="num" w:pos="2357"/>
        </w:tabs>
        <w:autoSpaceDE w:val="0"/>
        <w:autoSpaceDN w:val="0"/>
        <w:adjustRightInd w:val="0"/>
        <w:ind w:left="0" w:firstLine="709"/>
        <w:jc w:val="both"/>
      </w:pPr>
      <w:r w:rsidRPr="000C6BDF">
        <w:t>прямой письменный отказ от подписания договора;</w:t>
      </w:r>
    </w:p>
    <w:p w:rsidR="000D73B6" w:rsidRPr="000C6BDF" w:rsidRDefault="000D73B6" w:rsidP="00E6765B">
      <w:pPr>
        <w:numPr>
          <w:ilvl w:val="0"/>
          <w:numId w:val="39"/>
        </w:numPr>
        <w:tabs>
          <w:tab w:val="left" w:pos="1276"/>
          <w:tab w:val="num" w:pos="1985"/>
          <w:tab w:val="num" w:pos="2357"/>
        </w:tabs>
        <w:autoSpaceDE w:val="0"/>
        <w:autoSpaceDN w:val="0"/>
        <w:adjustRightInd w:val="0"/>
        <w:ind w:left="0" w:firstLine="709"/>
        <w:jc w:val="both"/>
      </w:pPr>
      <w:r w:rsidRPr="000C6BDF">
        <w:t>не подписание участником проекта договора в срок в соответствии с пунктом</w:t>
      </w:r>
      <w:r w:rsidR="00806D8D" w:rsidRPr="000C6BDF">
        <w:t> </w:t>
      </w:r>
      <w:r w:rsidR="003F22F9">
        <w:fldChar w:fldCharType="begin"/>
      </w:r>
      <w:r w:rsidR="00F43D4E">
        <w:instrText xml:space="preserve"> REF _Ref357774573 \r \h </w:instrText>
      </w:r>
      <w:r w:rsidR="003F22F9">
        <w:fldChar w:fldCharType="separate"/>
      </w:r>
      <w:r w:rsidR="00F33892">
        <w:t>4.15.1</w:t>
      </w:r>
      <w:r w:rsidR="003F22F9">
        <w:fldChar w:fldCharType="end"/>
      </w:r>
      <w:r w:rsidRPr="000C6BDF">
        <w:t>;</w:t>
      </w:r>
    </w:p>
    <w:p w:rsidR="000D73B6" w:rsidRPr="000C6BDF" w:rsidRDefault="000D73B6" w:rsidP="00E6765B">
      <w:pPr>
        <w:numPr>
          <w:ilvl w:val="0"/>
          <w:numId w:val="39"/>
        </w:numPr>
        <w:tabs>
          <w:tab w:val="left" w:pos="1276"/>
          <w:tab w:val="num" w:pos="1985"/>
          <w:tab w:val="num" w:pos="2357"/>
        </w:tabs>
        <w:autoSpaceDE w:val="0"/>
        <w:autoSpaceDN w:val="0"/>
        <w:adjustRightInd w:val="0"/>
        <w:ind w:left="0" w:firstLine="709"/>
        <w:jc w:val="both"/>
      </w:pPr>
      <w:r w:rsidRPr="000C6BDF">
        <w:t>не предоставление обеспечения договора в случае, если в конкурсной документации было установлено требование обеспечения договора;</w:t>
      </w:r>
    </w:p>
    <w:p w:rsidR="004E2613" w:rsidRPr="000C6BDF" w:rsidRDefault="000D73B6" w:rsidP="00E6765B">
      <w:pPr>
        <w:numPr>
          <w:ilvl w:val="0"/>
          <w:numId w:val="39"/>
        </w:numPr>
        <w:tabs>
          <w:tab w:val="left" w:pos="1276"/>
          <w:tab w:val="num" w:pos="1985"/>
          <w:tab w:val="num" w:pos="2357"/>
        </w:tabs>
        <w:autoSpaceDE w:val="0"/>
        <w:autoSpaceDN w:val="0"/>
        <w:adjustRightInd w:val="0"/>
        <w:ind w:left="0" w:firstLine="709"/>
        <w:jc w:val="both"/>
      </w:pPr>
      <w:r w:rsidRPr="000C6BDF">
        <w:t xml:space="preserve">предъявление при подписании договора встречных требований по условиям </w:t>
      </w:r>
      <w:proofErr w:type="gramStart"/>
      <w:r w:rsidRPr="000C6BDF">
        <w:t>договора</w:t>
      </w:r>
      <w:proofErr w:type="gramEnd"/>
      <w:r w:rsidRPr="000C6BDF">
        <w:t xml:space="preserve"> в противоречие ранее установленным в конкурсной документации и (или) в заявке такого участника, а также достигнутым в ходе преддоговорных переговоров</w:t>
      </w:r>
      <w:r w:rsidR="004E2613" w:rsidRPr="000C6BDF">
        <w:t>;</w:t>
      </w:r>
    </w:p>
    <w:p w:rsidR="000D73B6" w:rsidRPr="000C6BDF" w:rsidRDefault="004E2613" w:rsidP="00E6765B">
      <w:pPr>
        <w:numPr>
          <w:ilvl w:val="0"/>
          <w:numId w:val="39"/>
        </w:numPr>
        <w:tabs>
          <w:tab w:val="left" w:pos="1276"/>
          <w:tab w:val="num" w:pos="1985"/>
          <w:tab w:val="num" w:pos="2357"/>
        </w:tabs>
        <w:autoSpaceDE w:val="0"/>
        <w:autoSpaceDN w:val="0"/>
        <w:adjustRightInd w:val="0"/>
        <w:ind w:left="0" w:firstLine="709"/>
        <w:jc w:val="both"/>
      </w:pPr>
      <w:proofErr w:type="gramStart"/>
      <w:r w:rsidRPr="000C6BDF">
        <w:t>непредставление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F33892">
          <w:t>3.3.7</w:t>
        </w:r>
      </w:fldSimple>
      <w:r w:rsidRPr="000C6BDF">
        <w:t xml:space="preserve">, </w:t>
      </w:r>
      <w:fldSimple w:instr=" REF _Ref317251962 \r \h  \* MERGEFORMAT ">
        <w:r w:rsidR="00F33892">
          <w:t>3.3.8</w:t>
        </w:r>
      </w:fldSimple>
      <w:r w:rsidRPr="000C6BDF">
        <w:t>, до момента заключения договора.</w:t>
      </w:r>
      <w:proofErr w:type="gramEnd"/>
    </w:p>
    <w:p w:rsidR="00150DC0" w:rsidRPr="000C6BDF" w:rsidRDefault="00150DC0" w:rsidP="00150DC0">
      <w:pPr>
        <w:numPr>
          <w:ilvl w:val="2"/>
          <w:numId w:val="11"/>
        </w:numPr>
        <w:tabs>
          <w:tab w:val="num" w:pos="960"/>
          <w:tab w:val="num" w:pos="1800"/>
        </w:tabs>
        <w:ind w:left="0" w:firstLine="709"/>
        <w:jc w:val="both"/>
      </w:pPr>
      <w:bookmarkStart w:id="195" w:name="_Ref317179204"/>
      <w:r w:rsidRPr="000C6BDF">
        <w:t>В случаях, когда победитель конкурса уклоняется от заключения договора на условиях настоящей конкурсной документации, заказчик вправе по своему усмотрению:</w:t>
      </w:r>
      <w:bookmarkEnd w:id="195"/>
    </w:p>
    <w:p w:rsidR="00150DC0" w:rsidRPr="000C6BDF" w:rsidRDefault="00150DC0" w:rsidP="00E6765B">
      <w:pPr>
        <w:numPr>
          <w:ilvl w:val="0"/>
          <w:numId w:val="40"/>
        </w:numPr>
        <w:tabs>
          <w:tab w:val="left" w:pos="1276"/>
          <w:tab w:val="num" w:pos="1985"/>
          <w:tab w:val="num" w:pos="2357"/>
        </w:tabs>
        <w:autoSpaceDE w:val="0"/>
        <w:autoSpaceDN w:val="0"/>
        <w:adjustRightInd w:val="0"/>
        <w:ind w:left="0" w:firstLine="709"/>
        <w:jc w:val="both"/>
      </w:pPr>
      <w:bookmarkStart w:id="196" w:name="_Ref297565397"/>
      <w:r w:rsidRPr="000C6BDF">
        <w:t>заключить договор с другим участником, занявшим следующее место, а также провести переговоры с ним по уменьшению цены его заявки;</w:t>
      </w:r>
      <w:bookmarkEnd w:id="196"/>
    </w:p>
    <w:p w:rsidR="00150DC0" w:rsidRPr="000C6BDF" w:rsidRDefault="00150DC0" w:rsidP="00E6765B">
      <w:pPr>
        <w:numPr>
          <w:ilvl w:val="0"/>
          <w:numId w:val="40"/>
        </w:numPr>
        <w:tabs>
          <w:tab w:val="left" w:pos="1276"/>
          <w:tab w:val="num" w:pos="1985"/>
          <w:tab w:val="num" w:pos="2357"/>
        </w:tabs>
        <w:autoSpaceDE w:val="0"/>
        <w:autoSpaceDN w:val="0"/>
        <w:adjustRightInd w:val="0"/>
        <w:ind w:left="0" w:firstLine="709"/>
        <w:jc w:val="both"/>
      </w:pPr>
      <w:r w:rsidRPr="000C6BDF">
        <w:t>провести повторную процедуру закупки;</w:t>
      </w:r>
    </w:p>
    <w:p w:rsidR="00150DC0" w:rsidRPr="000C6BDF" w:rsidRDefault="00150DC0" w:rsidP="00E6765B">
      <w:pPr>
        <w:numPr>
          <w:ilvl w:val="0"/>
          <w:numId w:val="40"/>
        </w:numPr>
        <w:tabs>
          <w:tab w:val="left" w:pos="1276"/>
          <w:tab w:val="num" w:pos="1985"/>
          <w:tab w:val="num" w:pos="2357"/>
        </w:tabs>
        <w:autoSpaceDE w:val="0"/>
        <w:autoSpaceDN w:val="0"/>
        <w:adjustRightInd w:val="0"/>
        <w:ind w:left="0" w:firstLine="709"/>
        <w:jc w:val="both"/>
      </w:pPr>
      <w:bookmarkStart w:id="197" w:name="_Ref310532857"/>
      <w:r w:rsidRPr="000C6BDF">
        <w:t>отказаться от заключения договора и прекратить процедуру конкурса.</w:t>
      </w:r>
      <w:bookmarkEnd w:id="197"/>
    </w:p>
    <w:p w:rsidR="009F7866" w:rsidRPr="000C6BDF" w:rsidRDefault="009F7866" w:rsidP="00D65B1A">
      <w:pPr>
        <w:numPr>
          <w:ilvl w:val="2"/>
          <w:numId w:val="11"/>
        </w:numPr>
        <w:tabs>
          <w:tab w:val="num" w:pos="960"/>
          <w:tab w:val="num" w:pos="1800"/>
        </w:tabs>
        <w:ind w:left="0" w:firstLine="709"/>
        <w:jc w:val="both"/>
      </w:pPr>
      <w:proofErr w:type="gramStart"/>
      <w:r w:rsidRPr="000C6BDF">
        <w:t xml:space="preserve">В случае уклонения победителя конкурса или участника, с которым заключается договор в соответствии с пунктами </w:t>
      </w:r>
      <w:fldSimple w:instr=" REF _Ref320023416 \r \h  \* MERGEFORMAT ">
        <w:r w:rsidR="00F33892">
          <w:t>4.15.5</w:t>
        </w:r>
      </w:fldSimple>
      <w:r w:rsidRPr="000C6BDF">
        <w:t xml:space="preserve">, </w:t>
      </w:r>
      <w:fldSimple w:instr=" REF _Ref351359907 \r \h  \* MERGEFORMAT ">
        <w:r w:rsidR="00F33892">
          <w:t>4.15.13</w:t>
        </w:r>
      </w:fldSimple>
      <w:r w:rsidRPr="000C6BDF">
        <w:t xml:space="preserve">, </w:t>
      </w:r>
      <w:fldSimple w:instr=" REF _Ref352315616 \r \h  \* MERGEFORMAT ">
        <w:r w:rsidR="00F33892">
          <w:t>4.15.14</w:t>
        </w:r>
      </w:fldSimple>
      <w:r w:rsidR="000229B3" w:rsidRPr="000C6BDF">
        <w:t xml:space="preserve"> </w:t>
      </w:r>
      <w:r w:rsidRPr="000C6BDF">
        <w:t xml:space="preserve">от подписания договора, заказчик должен </w:t>
      </w:r>
      <w:r w:rsidR="002C7173" w:rsidRPr="000C6BDF">
        <w:t>в порядке и сроки, установленные</w:t>
      </w:r>
      <w:r w:rsidR="002C7173" w:rsidRPr="00D65B1A">
        <w:rPr>
          <w:bCs/>
        </w:rPr>
        <w:t xml:space="preserve"> </w:t>
      </w:r>
      <w:r w:rsidR="002C7173" w:rsidRPr="000C6BDF">
        <w:t xml:space="preserve">постановлением Правительства Российской Федерации от 22.11.2012 № 1211 «О ведении реестра недобросовестных поставщиков, предусмотренного </w:t>
      </w:r>
      <w:r w:rsidR="002C7173" w:rsidRPr="00D65B1A">
        <w:rPr>
          <w:bCs/>
        </w:rPr>
        <w:t>Федеральным законом «О закупках товаров, работ, услуг отдельными видами юридических лиц»,</w:t>
      </w:r>
      <w:r w:rsidR="002C7173" w:rsidRPr="000C6BDF">
        <w:t xml:space="preserve"> </w:t>
      </w:r>
      <w:r w:rsidRPr="000C6BDF">
        <w:t>направить предложение о включении сведений о таком участнике</w:t>
      </w:r>
      <w:proofErr w:type="gramEnd"/>
      <w:r w:rsidRPr="000C6BDF">
        <w:t xml:space="preserve"> </w:t>
      </w:r>
      <w:r w:rsidR="00AE501E" w:rsidRPr="000C6BDF">
        <w:t>конкурса</w:t>
      </w:r>
      <w:r w:rsidRPr="000C6BDF">
        <w:t xml:space="preserve"> в реестр недобросовестных поставщиков, ведущийся в</w:t>
      </w:r>
      <w:r w:rsidR="00AE501E" w:rsidRPr="000C6BDF">
        <w:t> </w:t>
      </w:r>
      <w:r w:rsidRPr="000C6BDF">
        <w:t>соответствии с положениями Федерального закона от 18 июля 2011 г</w:t>
      </w:r>
      <w:r w:rsidR="00E10803" w:rsidRPr="000C6BDF">
        <w:t>ода</w:t>
      </w:r>
      <w:r w:rsidRPr="000C6BDF">
        <w:t xml:space="preserve"> № 223-ФЗ «О закупках товаров, работ, услуг отдельными видами юридических лиц», а также вправе по собственному выбору применить одно или несколько следующих действий:</w:t>
      </w:r>
    </w:p>
    <w:p w:rsidR="009F7866" w:rsidRPr="000C6BDF" w:rsidRDefault="009F7866" w:rsidP="00E6765B">
      <w:pPr>
        <w:numPr>
          <w:ilvl w:val="0"/>
          <w:numId w:val="46"/>
        </w:numPr>
        <w:tabs>
          <w:tab w:val="left" w:pos="1276"/>
          <w:tab w:val="num" w:pos="2357"/>
        </w:tabs>
        <w:autoSpaceDE w:val="0"/>
        <w:autoSpaceDN w:val="0"/>
        <w:adjustRightInd w:val="0"/>
        <w:ind w:left="0" w:firstLine="709"/>
        <w:jc w:val="both"/>
      </w:pPr>
      <w:r w:rsidRPr="000C6BDF">
        <w:t>обратиться в суд с иском о понуждении такого лица заключить договор и</w:t>
      </w:r>
      <w:r w:rsidR="00AE501E" w:rsidRPr="000C6BDF">
        <w:t> </w:t>
      </w:r>
      <w:r w:rsidRPr="000C6BDF">
        <w:t>(или) о возмещении убытков, причиненных уклонением от заключения договора;</w:t>
      </w:r>
    </w:p>
    <w:p w:rsidR="009F7866" w:rsidRPr="000C6BDF" w:rsidRDefault="009F7866" w:rsidP="00E6765B">
      <w:pPr>
        <w:numPr>
          <w:ilvl w:val="0"/>
          <w:numId w:val="46"/>
        </w:numPr>
        <w:tabs>
          <w:tab w:val="left" w:pos="1276"/>
          <w:tab w:val="num" w:pos="2357"/>
        </w:tabs>
        <w:autoSpaceDE w:val="0"/>
        <w:autoSpaceDN w:val="0"/>
        <w:adjustRightInd w:val="0"/>
        <w:ind w:left="0" w:firstLine="709"/>
        <w:jc w:val="both"/>
      </w:pPr>
      <w:r w:rsidRPr="000C6BDF">
        <w:t xml:space="preserve">удержать обеспечение </w:t>
      </w:r>
      <w:r w:rsidR="00AE501E" w:rsidRPr="000C6BDF">
        <w:t>заявки такого участника конкурса.</w:t>
      </w:r>
    </w:p>
    <w:bookmarkEnd w:id="180"/>
    <w:p w:rsidR="008A644E" w:rsidRPr="000C6BDF" w:rsidRDefault="008A644E" w:rsidP="00D65B1A">
      <w:pPr>
        <w:numPr>
          <w:ilvl w:val="2"/>
          <w:numId w:val="11"/>
        </w:numPr>
        <w:ind w:left="0" w:firstLine="709"/>
        <w:jc w:val="both"/>
      </w:pPr>
      <w:r w:rsidRPr="000C6BDF">
        <w:t xml:space="preserve">Сведения об участнике </w:t>
      </w:r>
      <w:r w:rsidR="00BC4BB5" w:rsidRPr="000C6BDF">
        <w:t>конкурса</w:t>
      </w:r>
      <w:r w:rsidR="00E10803" w:rsidRPr="000C6BDF">
        <w:t xml:space="preserve"> </w:t>
      </w:r>
      <w:r w:rsidRPr="000C6BDF">
        <w:t>будут внесены в реестр недобросовестных поставщиков</w:t>
      </w:r>
      <w:r w:rsidR="00E10803" w:rsidRPr="000C6BDF">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0C6BDF">
        <w:t xml:space="preserve"> сроком на 2 года в</w:t>
      </w:r>
      <w:r w:rsidR="00E10803" w:rsidRPr="000C6BDF">
        <w:t> </w:t>
      </w:r>
      <w:r w:rsidRPr="000C6BDF">
        <w:t>следующих случаях:</w:t>
      </w:r>
    </w:p>
    <w:p w:rsidR="008A644E" w:rsidRPr="000C6BDF" w:rsidRDefault="008A644E" w:rsidP="00E6765B">
      <w:pPr>
        <w:pStyle w:val="af3"/>
        <w:numPr>
          <w:ilvl w:val="0"/>
          <w:numId w:val="28"/>
        </w:numPr>
        <w:tabs>
          <w:tab w:val="clear" w:pos="720"/>
          <w:tab w:val="num" w:pos="1134"/>
        </w:tabs>
        <w:spacing w:before="0" w:beforeAutospacing="0" w:after="0" w:afterAutospacing="0"/>
        <w:ind w:left="0" w:firstLine="709"/>
        <w:jc w:val="both"/>
      </w:pPr>
      <w:r w:rsidRPr="000C6BDF">
        <w:t xml:space="preserve">если такой участник </w:t>
      </w:r>
      <w:r w:rsidR="00BC4BB5" w:rsidRPr="000C6BDF">
        <w:t>конкурса</w:t>
      </w:r>
      <w:r w:rsidRPr="000C6BDF">
        <w:t>:</w:t>
      </w:r>
    </w:p>
    <w:p w:rsidR="008A644E" w:rsidRPr="000C6BDF" w:rsidRDefault="008A644E" w:rsidP="00E6765B">
      <w:pPr>
        <w:numPr>
          <w:ilvl w:val="0"/>
          <w:numId w:val="27"/>
        </w:numPr>
        <w:tabs>
          <w:tab w:val="left" w:pos="1134"/>
        </w:tabs>
        <w:ind w:left="0" w:firstLine="709"/>
        <w:jc w:val="both"/>
      </w:pPr>
      <w:r w:rsidRPr="000C6BDF">
        <w:t xml:space="preserve">будучи признанным победителем </w:t>
      </w:r>
      <w:proofErr w:type="gramStart"/>
      <w:r w:rsidR="00BC4BB5" w:rsidRPr="000C6BDF">
        <w:t>конкурса</w:t>
      </w:r>
      <w:proofErr w:type="gramEnd"/>
      <w:r w:rsidRPr="000C6BDF">
        <w:t xml:space="preserve"> уклонился от заключения договора;</w:t>
      </w:r>
    </w:p>
    <w:p w:rsidR="007A36EE" w:rsidRPr="000C6BDF" w:rsidRDefault="007A36EE" w:rsidP="00E6765B">
      <w:pPr>
        <w:numPr>
          <w:ilvl w:val="0"/>
          <w:numId w:val="27"/>
        </w:numPr>
        <w:tabs>
          <w:tab w:val="left" w:pos="1134"/>
        </w:tabs>
        <w:ind w:left="0" w:firstLine="709"/>
        <w:jc w:val="both"/>
      </w:pPr>
      <w:r w:rsidRPr="000C6BDF">
        <w:t>будучи участником, с которым заключается договор в соответствии с пункт</w:t>
      </w:r>
      <w:r w:rsidR="00156B75" w:rsidRPr="000C6BDF">
        <w:t>а</w:t>
      </w:r>
      <w:r w:rsidRPr="000C6BDF">
        <w:t>м</w:t>
      </w:r>
      <w:r w:rsidR="00156B75" w:rsidRPr="000C6BDF">
        <w:t>и</w:t>
      </w:r>
      <w:r w:rsidRPr="000C6BDF">
        <w:t> </w:t>
      </w:r>
      <w:r w:rsidR="00156B75" w:rsidRPr="000C6BDF">
        <w:t xml:space="preserve"> </w:t>
      </w:r>
      <w:fldSimple w:instr=" REF _Ref320023416 \r \h  \* MERGEFORMAT ">
        <w:r w:rsidR="00F33892">
          <w:t>4.15.5</w:t>
        </w:r>
      </w:fldSimple>
      <w:r w:rsidR="00A520CB" w:rsidRPr="000C6BDF">
        <w:t>,</w:t>
      </w:r>
      <w:r w:rsidR="00156B75" w:rsidRPr="000C6BDF">
        <w:t xml:space="preserve"> </w:t>
      </w:r>
      <w:fldSimple w:instr=" REF _Ref351359907 \r \h  \* MERGEFORMAT ">
        <w:r w:rsidR="00F33892">
          <w:t>4.15.13</w:t>
        </w:r>
      </w:fldSimple>
      <w:r w:rsidR="008900C3" w:rsidRPr="000C6BDF">
        <w:t xml:space="preserve">, </w:t>
      </w:r>
      <w:fldSimple w:instr=" REF _Ref352315616 \r \h  \* MERGEFORMAT ">
        <w:r w:rsidR="00F33892">
          <w:t>4.15.14</w:t>
        </w:r>
      </w:fldSimple>
      <w:r w:rsidR="000229B3" w:rsidRPr="000C6BDF">
        <w:t xml:space="preserve"> </w:t>
      </w:r>
      <w:r w:rsidR="008900C3" w:rsidRPr="000C6BDF">
        <w:t>уклонился от заключения договора</w:t>
      </w:r>
      <w:r w:rsidRPr="000C6BDF">
        <w:t>;</w:t>
      </w:r>
    </w:p>
    <w:p w:rsidR="007A36EE" w:rsidRPr="000C6BDF" w:rsidRDefault="007A36EE" w:rsidP="00E6765B">
      <w:pPr>
        <w:numPr>
          <w:ilvl w:val="0"/>
          <w:numId w:val="27"/>
        </w:numPr>
        <w:tabs>
          <w:tab w:val="left" w:pos="1134"/>
        </w:tabs>
        <w:ind w:left="0" w:firstLine="709"/>
        <w:jc w:val="both"/>
      </w:pPr>
      <w:r w:rsidRPr="000C6BDF">
        <w:t xml:space="preserve">будучи </w:t>
      </w:r>
      <w:r w:rsidR="00C867C7" w:rsidRPr="000C6BDF">
        <w:t xml:space="preserve">победителем конкурса или </w:t>
      </w:r>
      <w:r w:rsidRPr="000C6BDF">
        <w:t>участником конкурса, с которым заключается договор</w:t>
      </w:r>
      <w:r w:rsidR="00156B75" w:rsidRPr="000C6BDF">
        <w:t>,</w:t>
      </w:r>
      <w:r w:rsidRPr="000C6BDF">
        <w:t xml:space="preserve"> отказался от предоставления обеспечения договора</w:t>
      </w:r>
      <w:r w:rsidR="004D457F" w:rsidRPr="000C6BDF">
        <w:t xml:space="preserve"> до подписания договора</w:t>
      </w:r>
      <w:r w:rsidRPr="000C6BDF">
        <w:t>, если такое требование установлено в конкурсной документации;</w:t>
      </w:r>
    </w:p>
    <w:p w:rsidR="008A644E" w:rsidRPr="000C6BDF" w:rsidRDefault="008A644E" w:rsidP="00E6765B">
      <w:pPr>
        <w:pStyle w:val="af3"/>
        <w:numPr>
          <w:ilvl w:val="0"/>
          <w:numId w:val="28"/>
        </w:numPr>
        <w:tabs>
          <w:tab w:val="clear" w:pos="720"/>
          <w:tab w:val="num" w:pos="1134"/>
        </w:tabs>
        <w:spacing w:before="0" w:beforeAutospacing="0" w:after="0" w:afterAutospacing="0"/>
        <w:ind w:left="0" w:firstLine="709"/>
        <w:jc w:val="both"/>
      </w:pPr>
      <w:r w:rsidRPr="000C6BDF">
        <w:t xml:space="preserve">если договор, заключенный с участником </w:t>
      </w:r>
      <w:r w:rsidR="009D75CD" w:rsidRPr="000C6BDF">
        <w:t>конкурса</w:t>
      </w:r>
      <w:r w:rsidRPr="000C6BDF">
        <w:t xml:space="preserve"> по результатам конкурса, </w:t>
      </w:r>
      <w:proofErr w:type="gramStart"/>
      <w:r w:rsidRPr="000C6BDF">
        <w:t>будет</w:t>
      </w:r>
      <w:proofErr w:type="gramEnd"/>
      <w:r w:rsidRPr="000C6BDF">
        <w:t xml:space="preserve"> расторгнут по решению суда в </w:t>
      </w:r>
      <w:r w:rsidR="00C867C7" w:rsidRPr="000C6BDF">
        <w:t xml:space="preserve">связи с </w:t>
      </w:r>
      <w:r w:rsidRPr="000C6BDF">
        <w:t>существенн</w:t>
      </w:r>
      <w:r w:rsidR="00C867C7" w:rsidRPr="000C6BDF">
        <w:t>ым</w:t>
      </w:r>
      <w:r w:rsidRPr="000C6BDF">
        <w:t xml:space="preserve"> нарушени</w:t>
      </w:r>
      <w:r w:rsidR="00C867C7" w:rsidRPr="000C6BDF">
        <w:t>ем</w:t>
      </w:r>
      <w:r w:rsidRPr="000C6BDF">
        <w:t xml:space="preserve"> </w:t>
      </w:r>
      <w:r w:rsidR="002E432C" w:rsidRPr="000C6BDF">
        <w:rPr>
          <w:i/>
        </w:rPr>
        <w:t>поставщиком товара /подрядчиком /исполнителем</w:t>
      </w:r>
      <w:r w:rsidRPr="000C6BDF">
        <w:t xml:space="preserve"> условий договора.</w:t>
      </w:r>
    </w:p>
    <w:p w:rsidR="00400773" w:rsidRPr="0048212F" w:rsidRDefault="00400773" w:rsidP="00400773">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98" w:name="_Toc349552617"/>
      <w:bookmarkStart w:id="199" w:name="_Toc352334363"/>
      <w:bookmarkStart w:id="200" w:name="_Toc352348715"/>
      <w:bookmarkStart w:id="201" w:name="_Toc353539621"/>
      <w:bookmarkStart w:id="202" w:name="_Toc353964765"/>
      <w:bookmarkStart w:id="203" w:name="_Toc353967233"/>
      <w:bookmarkStart w:id="204" w:name="_Toc370220766"/>
      <w:bookmarkStart w:id="205" w:name="_Toc379454649"/>
      <w:bookmarkEnd w:id="181"/>
      <w:bookmarkEnd w:id="182"/>
      <w:bookmarkEnd w:id="183"/>
      <w:bookmarkEnd w:id="198"/>
      <w:bookmarkEnd w:id="199"/>
      <w:bookmarkEnd w:id="200"/>
      <w:bookmarkEnd w:id="201"/>
      <w:bookmarkEnd w:id="202"/>
      <w:bookmarkEnd w:id="203"/>
      <w:r w:rsidRPr="0048212F">
        <w:rPr>
          <w:rFonts w:ascii="Times New Roman" w:hAnsi="Times New Roman" w:cs="Times New Roman"/>
          <w:b w:val="0"/>
          <w:i w:val="0"/>
          <w:sz w:val="24"/>
          <w:szCs w:val="24"/>
        </w:rPr>
        <w:t>Обеспечение исполнения обязательств по договору</w:t>
      </w:r>
      <w:bookmarkEnd w:id="204"/>
      <w:bookmarkEnd w:id="205"/>
    </w:p>
    <w:p w:rsidR="00400773" w:rsidRPr="0048212F" w:rsidRDefault="00400773" w:rsidP="00400773">
      <w:pPr>
        <w:numPr>
          <w:ilvl w:val="2"/>
          <w:numId w:val="11"/>
        </w:numPr>
        <w:tabs>
          <w:tab w:val="clear" w:pos="1713"/>
          <w:tab w:val="num" w:pos="1701"/>
        </w:tabs>
        <w:ind w:left="0" w:firstLine="709"/>
        <w:jc w:val="both"/>
      </w:pPr>
      <w:bookmarkStart w:id="206" w:name="_Ref166350669"/>
      <w:r w:rsidRPr="0048212F">
        <w:t>В случае</w:t>
      </w:r>
      <w:proofErr w:type="gramStart"/>
      <w:r w:rsidRPr="0048212F">
        <w:t>,</w:t>
      </w:r>
      <w:proofErr w:type="gramEnd"/>
      <w:r w:rsidRPr="0048212F">
        <w:t xml:space="preserve"> если указано в «Информационн</w:t>
      </w:r>
      <w:r w:rsidR="00CB5099">
        <w:t>ой</w:t>
      </w:r>
      <w:r w:rsidRPr="0048212F">
        <w:t xml:space="preserve"> карт</w:t>
      </w:r>
      <w:r w:rsidR="00CB5099">
        <w:t>е</w:t>
      </w:r>
      <w:r w:rsidRPr="0048212F">
        <w:t xml:space="preserve"> </w:t>
      </w:r>
      <w:r w:rsidR="0041543A" w:rsidRPr="0048212F">
        <w:t>конкурса</w:t>
      </w:r>
      <w:r w:rsidRPr="0048212F">
        <w:t xml:space="preserve">», победитель </w:t>
      </w:r>
      <w:r w:rsidR="0041543A" w:rsidRPr="0048212F">
        <w:t>конкурса</w:t>
      </w:r>
      <w:r w:rsidRPr="0048212F">
        <w:t xml:space="preserve"> или участник, с которым заключается договор в соответствии с пунктами </w:t>
      </w:r>
      <w:fldSimple w:instr=" REF _Ref320023416 \r \h  \* MERGEFORMAT ">
        <w:r w:rsidR="00F33892">
          <w:t>4.15.5</w:t>
        </w:r>
      </w:fldSimple>
      <w:r w:rsidRPr="0048212F">
        <w:t xml:space="preserve">, </w:t>
      </w:r>
      <w:fldSimple w:instr=" REF _Ref351359907 \r \h  \* MERGEFORMAT ">
        <w:r w:rsidR="00F33892">
          <w:t>4.15.13</w:t>
        </w:r>
      </w:fldSimple>
      <w:r w:rsidRPr="0048212F">
        <w:t xml:space="preserve">, </w:t>
      </w:r>
      <w:fldSimple w:instr=" REF _Ref352315616 \r \h  \* MERGEFORMAT ">
        <w:r w:rsidR="00F33892">
          <w:t>4.15.14</w:t>
        </w:r>
      </w:fldSimple>
      <w:r w:rsidRPr="0048212F">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400773" w:rsidRPr="0048212F" w:rsidRDefault="00400773" w:rsidP="00E6765B">
      <w:pPr>
        <w:numPr>
          <w:ilvl w:val="0"/>
          <w:numId w:val="51"/>
        </w:numPr>
        <w:jc w:val="both"/>
      </w:pPr>
      <w:r w:rsidRPr="0048212F">
        <w:t>обязательства по возврату аванса;</w:t>
      </w:r>
    </w:p>
    <w:p w:rsidR="00400773" w:rsidRPr="0048212F" w:rsidRDefault="00400773" w:rsidP="00E6765B">
      <w:pPr>
        <w:numPr>
          <w:ilvl w:val="0"/>
          <w:numId w:val="51"/>
        </w:numPr>
        <w:jc w:val="both"/>
      </w:pPr>
      <w:r w:rsidRPr="0048212F">
        <w:t>исполнение обязательств по договору, кроме гарантийных обязательств (обеспечение договора);</w:t>
      </w:r>
    </w:p>
    <w:p w:rsidR="00400773" w:rsidRPr="0048212F" w:rsidRDefault="00400773" w:rsidP="00E6765B">
      <w:pPr>
        <w:numPr>
          <w:ilvl w:val="0"/>
          <w:numId w:val="51"/>
        </w:numPr>
        <w:jc w:val="both"/>
      </w:pPr>
      <w:r w:rsidRPr="0048212F">
        <w:t>исполнение гарантийных обязательств.</w:t>
      </w:r>
    </w:p>
    <w:p w:rsidR="00400773" w:rsidRPr="0048212F" w:rsidRDefault="00400773" w:rsidP="00400773">
      <w:pPr>
        <w:jc w:val="both"/>
      </w:pPr>
      <w:r w:rsidRPr="0048212F">
        <w:t>в следующем виде:</w:t>
      </w:r>
    </w:p>
    <w:p w:rsidR="00400773" w:rsidRPr="0048212F" w:rsidRDefault="00400773" w:rsidP="00E6765B">
      <w:pPr>
        <w:numPr>
          <w:ilvl w:val="0"/>
          <w:numId w:val="45"/>
        </w:numPr>
        <w:tabs>
          <w:tab w:val="clear" w:pos="720"/>
          <w:tab w:val="num" w:pos="1418"/>
        </w:tabs>
        <w:ind w:left="0" w:firstLine="709"/>
        <w:jc w:val="both"/>
      </w:pPr>
      <w:r w:rsidRPr="0048212F">
        <w:t>Гарантия на бланке банка-гаранта, подписанная уполномоченным лицом Банк</w:t>
      </w:r>
      <w:proofErr w:type="gramStart"/>
      <w:r w:rsidRPr="0048212F">
        <w:t>а-</w:t>
      </w:r>
      <w:proofErr w:type="gramEnd"/>
      <w:r w:rsidRPr="0048212F">
        <w:t xml:space="preserve"> гаранта, с печатью Банка-гаранта. </w:t>
      </w:r>
      <w:proofErr w:type="gramStart"/>
      <w:r w:rsidRPr="0048212F">
        <w:t xml:space="preserve">При этом гарантия должна сопровождаться инструкцией Банка-гаранта по системе </w:t>
      </w:r>
      <w:r w:rsidRPr="0048212F">
        <w:rPr>
          <w:lang w:val="en-US"/>
        </w:rPr>
        <w:t>SWIFT</w:t>
      </w:r>
      <w:r w:rsidRPr="0048212F">
        <w:t xml:space="preserve"> в банк Бенефициара об </w:t>
      </w:r>
      <w:proofErr w:type="spellStart"/>
      <w:r w:rsidRPr="0048212F">
        <w:t>авизовании</w:t>
      </w:r>
      <w:proofErr w:type="spellEnd"/>
      <w:r w:rsidRPr="0048212F">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гарантию;</w:t>
      </w:r>
      <w:proofErr w:type="gramEnd"/>
    </w:p>
    <w:p w:rsidR="00400773" w:rsidRPr="0048212F" w:rsidRDefault="00400773" w:rsidP="00E6765B">
      <w:pPr>
        <w:numPr>
          <w:ilvl w:val="0"/>
          <w:numId w:val="45"/>
        </w:numPr>
        <w:tabs>
          <w:tab w:val="clear" w:pos="720"/>
          <w:tab w:val="num" w:pos="1418"/>
        </w:tabs>
        <w:ind w:left="0" w:firstLine="709"/>
        <w:jc w:val="both"/>
      </w:pPr>
      <w:r w:rsidRPr="0048212F">
        <w:t xml:space="preserve">Гарантия, переданная по системе </w:t>
      </w:r>
      <w:r w:rsidRPr="0048212F">
        <w:rPr>
          <w:lang w:val="en-US"/>
        </w:rPr>
        <w:t>SWIFT</w:t>
      </w:r>
      <w:r w:rsidRPr="0048212F">
        <w:t xml:space="preserve">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400773" w:rsidRPr="0048212F" w:rsidRDefault="00400773" w:rsidP="00E6765B">
      <w:pPr>
        <w:numPr>
          <w:ilvl w:val="0"/>
          <w:numId w:val="45"/>
        </w:numPr>
        <w:tabs>
          <w:tab w:val="clear" w:pos="720"/>
          <w:tab w:val="num" w:pos="1418"/>
        </w:tabs>
        <w:ind w:left="0" w:firstLine="709"/>
        <w:jc w:val="both"/>
      </w:pPr>
      <w:r w:rsidRPr="0048212F">
        <w:t>Гарантия на бланке банка-гаранта, подписанная уполномоченным лицом Банк</w:t>
      </w:r>
      <w:proofErr w:type="gramStart"/>
      <w:r w:rsidRPr="0048212F">
        <w:t>а-</w:t>
      </w:r>
      <w:proofErr w:type="gramEnd"/>
      <w:r w:rsidRPr="0048212F">
        <w:t xml:space="preserve"> гаранта, с печатью банка-гаранта.</w:t>
      </w:r>
    </w:p>
    <w:p w:rsidR="00400773" w:rsidRPr="0048212F" w:rsidRDefault="00400773" w:rsidP="00E6765B">
      <w:pPr>
        <w:numPr>
          <w:ilvl w:val="0"/>
          <w:numId w:val="45"/>
        </w:numPr>
        <w:tabs>
          <w:tab w:val="clear" w:pos="720"/>
          <w:tab w:val="num" w:pos="1418"/>
        </w:tabs>
        <w:ind w:left="0" w:firstLine="709"/>
        <w:jc w:val="both"/>
      </w:pPr>
      <w:r w:rsidRPr="0048212F">
        <w:t>Договор поручительства с подписью уполномоченного лица Поручителя и печатью Поручителя;</w:t>
      </w:r>
    </w:p>
    <w:p w:rsidR="00400773" w:rsidRPr="0048212F" w:rsidRDefault="00400773" w:rsidP="00E6765B">
      <w:pPr>
        <w:numPr>
          <w:ilvl w:val="0"/>
          <w:numId w:val="45"/>
        </w:numPr>
        <w:tabs>
          <w:tab w:val="clear" w:pos="720"/>
          <w:tab w:val="num" w:pos="1418"/>
        </w:tabs>
        <w:ind w:left="0" w:firstLine="709"/>
        <w:jc w:val="both"/>
      </w:pPr>
      <w:r w:rsidRPr="0048212F">
        <w:t>Денежные средства путем их перечисления заказчику.</w:t>
      </w:r>
    </w:p>
    <w:p w:rsidR="00400773" w:rsidRPr="0048212F" w:rsidRDefault="00400773" w:rsidP="00400773">
      <w:pPr>
        <w:jc w:val="both"/>
      </w:pPr>
      <w:r w:rsidRPr="0048212F">
        <w:t>В случае</w:t>
      </w:r>
      <w:proofErr w:type="gramStart"/>
      <w:r w:rsidRPr="0048212F">
        <w:t>,</w:t>
      </w:r>
      <w:proofErr w:type="gramEnd"/>
      <w:r w:rsidRPr="0048212F">
        <w:t xml:space="preserve"> если обеспечение предоставляется в виде банковской гарантии банка-нерезидента, то данная банковская гарантия должна предоставляться согласно подпункту а и/или в».</w:t>
      </w:r>
    </w:p>
    <w:p w:rsidR="00400773" w:rsidRPr="0048212F" w:rsidRDefault="00400773" w:rsidP="00400773">
      <w:pPr>
        <w:numPr>
          <w:ilvl w:val="2"/>
          <w:numId w:val="11"/>
        </w:numPr>
        <w:tabs>
          <w:tab w:val="clear" w:pos="1713"/>
          <w:tab w:val="num" w:pos="1701"/>
        </w:tabs>
        <w:ind w:left="0" w:firstLine="709"/>
        <w:jc w:val="both"/>
      </w:pPr>
      <w:r w:rsidRPr="0048212F">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«Информационн</w:t>
      </w:r>
      <w:r w:rsidR="00CB5099">
        <w:t>ой</w:t>
      </w:r>
      <w:r w:rsidRPr="0048212F">
        <w:t xml:space="preserve"> карт</w:t>
      </w:r>
      <w:r w:rsidR="00CB5099">
        <w:t>е</w:t>
      </w:r>
      <w:r w:rsidRPr="0048212F">
        <w:t xml:space="preserve"> </w:t>
      </w:r>
      <w:r w:rsidR="0041543A" w:rsidRPr="0048212F">
        <w:t>конкурса</w:t>
      </w:r>
      <w:r w:rsidRPr="0048212F">
        <w:t xml:space="preserve">». </w:t>
      </w:r>
    </w:p>
    <w:p w:rsidR="00400773" w:rsidRPr="0048212F" w:rsidRDefault="00400773" w:rsidP="00400773">
      <w:pPr>
        <w:numPr>
          <w:ilvl w:val="2"/>
          <w:numId w:val="11"/>
        </w:numPr>
        <w:tabs>
          <w:tab w:val="clear" w:pos="1713"/>
          <w:tab w:val="num" w:pos="1701"/>
        </w:tabs>
        <w:ind w:left="0" w:firstLine="709"/>
        <w:jc w:val="both"/>
      </w:pPr>
      <w:r w:rsidRPr="0048212F">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w:t>
      </w:r>
    </w:p>
    <w:p w:rsidR="00400773" w:rsidRPr="0048212F" w:rsidRDefault="00400773" w:rsidP="00400773">
      <w:pPr>
        <w:numPr>
          <w:ilvl w:val="2"/>
          <w:numId w:val="11"/>
        </w:numPr>
        <w:ind w:left="0" w:firstLine="709"/>
        <w:jc w:val="both"/>
        <w:rPr>
          <w:bCs/>
        </w:rPr>
      </w:pPr>
      <w:proofErr w:type="gramStart"/>
      <w:r w:rsidRPr="0048212F">
        <w:rPr>
          <w:bCs/>
        </w:rPr>
        <w:t xml:space="preserve">Поручитель/банк-гарант должен соответствовать требованиям, установленным распорядительным документом </w:t>
      </w:r>
      <w:proofErr w:type="spellStart"/>
      <w:r w:rsidRPr="0048212F">
        <w:rPr>
          <w:bCs/>
        </w:rPr>
        <w:t>Госкорпорации</w:t>
      </w:r>
      <w:proofErr w:type="spellEnd"/>
      <w:r w:rsidRPr="0048212F">
        <w:rPr>
          <w:bCs/>
        </w:rPr>
        <w:t xml:space="preserve"> «</w:t>
      </w:r>
      <w:proofErr w:type="spellStart"/>
      <w:r w:rsidRPr="0048212F">
        <w:rPr>
          <w:bCs/>
        </w:rPr>
        <w:t>Росатом</w:t>
      </w:r>
      <w:proofErr w:type="spellEnd"/>
      <w:r w:rsidRPr="0048212F">
        <w:rPr>
          <w:bCs/>
        </w:rPr>
        <w:t xml:space="preserve">», к поручителям/гарантам, предоставляющим финансовое обеспечение договорных обязательств </w:t>
      </w:r>
      <w:proofErr w:type="spellStart"/>
      <w:r w:rsidRPr="0048212F">
        <w:rPr>
          <w:bCs/>
        </w:rPr>
        <w:t>Госкорпорации</w:t>
      </w:r>
      <w:proofErr w:type="spellEnd"/>
      <w:r w:rsidRPr="0048212F">
        <w:rPr>
          <w:bCs/>
        </w:rPr>
        <w:t xml:space="preserve"> «</w:t>
      </w:r>
      <w:proofErr w:type="spellStart"/>
      <w:r w:rsidRPr="0048212F">
        <w:rPr>
          <w:bCs/>
        </w:rPr>
        <w:t>Росатом</w:t>
      </w:r>
      <w:proofErr w:type="spellEnd"/>
      <w:r w:rsidRPr="0048212F">
        <w:rPr>
          <w:bCs/>
        </w:rPr>
        <w:t xml:space="preserve">» и ее организаций, и размещенным на официальном сайте закупок атомной отрасли: </w:t>
      </w:r>
      <w:hyperlink r:id="rId9" w:history="1">
        <w:r w:rsidRPr="0048212F">
          <w:rPr>
            <w:rStyle w:val="afa"/>
            <w:bCs/>
          </w:rPr>
          <w:t>http://zakupki.rosatom.ru</w:t>
        </w:r>
      </w:hyperlink>
      <w:r w:rsidRPr="0048212F">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48212F">
        <w:t>предусмотренным проектом договора (часть 2 «Проект договора»).</w:t>
      </w:r>
      <w:proofErr w:type="gramEnd"/>
    </w:p>
    <w:p w:rsidR="00400773" w:rsidRPr="0048212F" w:rsidRDefault="00400773" w:rsidP="00400773">
      <w:pPr>
        <w:numPr>
          <w:ilvl w:val="2"/>
          <w:numId w:val="11"/>
        </w:numPr>
        <w:ind w:left="0" w:firstLine="709"/>
        <w:jc w:val="both"/>
      </w:pPr>
      <w:r w:rsidRPr="0048212F">
        <w:t xml:space="preserve">В случае предоставления обеспечения договорных обязательств </w:t>
      </w:r>
      <w:r w:rsidRPr="0048212F">
        <w:rPr>
          <w:color w:val="000000"/>
        </w:rPr>
        <w:t>в форме поручительства или банковской гарантии</w:t>
      </w:r>
      <w:r w:rsidRPr="0048212F">
        <w:t>, обеспечение договорных обязательств должно быть предоставлено в следующем виде:</w:t>
      </w:r>
    </w:p>
    <w:p w:rsidR="00400773" w:rsidRPr="0048212F" w:rsidRDefault="00400773" w:rsidP="00400773">
      <w:pPr>
        <w:numPr>
          <w:ilvl w:val="2"/>
          <w:numId w:val="11"/>
        </w:numPr>
        <w:ind w:left="0" w:firstLine="709"/>
        <w:jc w:val="both"/>
      </w:pPr>
      <w:r w:rsidRPr="0048212F">
        <w:t xml:space="preserve">Гарантии на бланке банка-гаранта, подписанной уполномоченным лицом Банка-гаранта, с печатью Банка-гаранта. </w:t>
      </w:r>
      <w:proofErr w:type="gramStart"/>
      <w:r w:rsidRPr="0048212F">
        <w:t xml:space="preserve">При этом гарантия должна сопровождаться инструкцией Банка-гаранта по системе </w:t>
      </w:r>
      <w:r w:rsidRPr="0048212F">
        <w:rPr>
          <w:lang w:val="en-US"/>
        </w:rPr>
        <w:t>SWIFT</w:t>
      </w:r>
      <w:r w:rsidRPr="0048212F">
        <w:t xml:space="preserve"> в банк Бенефициара об </w:t>
      </w:r>
      <w:proofErr w:type="spellStart"/>
      <w:r w:rsidRPr="0048212F">
        <w:t>авизовании</w:t>
      </w:r>
      <w:proofErr w:type="spellEnd"/>
      <w:r w:rsidRPr="0048212F">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гарантию.</w:t>
      </w:r>
      <w:proofErr w:type="gramEnd"/>
    </w:p>
    <w:p w:rsidR="00400773" w:rsidRPr="0048212F" w:rsidRDefault="00400773" w:rsidP="00400773">
      <w:pPr>
        <w:numPr>
          <w:ilvl w:val="2"/>
          <w:numId w:val="11"/>
        </w:numPr>
        <w:ind w:left="0" w:firstLine="709"/>
        <w:jc w:val="both"/>
      </w:pPr>
      <w:r w:rsidRPr="0048212F">
        <w:t xml:space="preserve">Гарантии, переданной по системе </w:t>
      </w:r>
      <w:r w:rsidRPr="0048212F">
        <w:rPr>
          <w:lang w:val="en-US"/>
        </w:rPr>
        <w:t>SWIFT</w:t>
      </w:r>
      <w:r w:rsidRPr="0048212F">
        <w:t xml:space="preserve">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400773" w:rsidRPr="0048212F" w:rsidRDefault="00400773" w:rsidP="00400773">
      <w:pPr>
        <w:numPr>
          <w:ilvl w:val="2"/>
          <w:numId w:val="11"/>
        </w:numPr>
        <w:ind w:left="0" w:firstLine="709"/>
        <w:jc w:val="both"/>
      </w:pPr>
      <w:r w:rsidRPr="0048212F">
        <w:t>Гарантии на бланке банка-гаранта, подписанной уполномоченным лицом Банка-гаранта, с печатью банка-гаранта.</w:t>
      </w:r>
    </w:p>
    <w:p w:rsidR="00400773" w:rsidRPr="0048212F" w:rsidRDefault="00400773" w:rsidP="00400773">
      <w:pPr>
        <w:numPr>
          <w:ilvl w:val="2"/>
          <w:numId w:val="11"/>
        </w:numPr>
        <w:ind w:left="0" w:firstLine="709"/>
        <w:jc w:val="both"/>
      </w:pPr>
      <w:r w:rsidRPr="0048212F">
        <w:t>Договора поручительства с подписью уполномоченного лица Поручителя и печатью Поручителя.</w:t>
      </w:r>
    </w:p>
    <w:p w:rsidR="00400773" w:rsidRPr="0048212F" w:rsidRDefault="00400773" w:rsidP="00400773">
      <w:pPr>
        <w:ind w:firstLine="709"/>
        <w:jc w:val="both"/>
      </w:pPr>
      <w:r w:rsidRPr="0048212F">
        <w:t>В случае</w:t>
      </w:r>
      <w:proofErr w:type="gramStart"/>
      <w:r w:rsidRPr="0048212F">
        <w:t>,</w:t>
      </w:r>
      <w:proofErr w:type="gramEnd"/>
      <w:r w:rsidRPr="0048212F">
        <w:t xml:space="preserve"> если обеспечение предоставляется в виде банковской гарантии банка-нерезидента, то данная банковская гарантия должна предоставляться согласно пунктам 4.16.6 и/или 4.16.7.</w:t>
      </w:r>
    </w:p>
    <w:p w:rsidR="00400773" w:rsidRPr="0048212F" w:rsidRDefault="00400773" w:rsidP="00400773">
      <w:pPr>
        <w:ind w:firstLine="709"/>
        <w:jc w:val="both"/>
      </w:pPr>
      <w:r w:rsidRPr="0048212F">
        <w:t>При представлении обеспечения договорных обязательств согласно пунктам 4.16.8  и 4.16.9 к обеспечению в обязательном порядке прилагаются следующие документы, подтверждающие полномочия лица, подписавшего обеспечение:</w:t>
      </w:r>
    </w:p>
    <w:p w:rsidR="00400773" w:rsidRPr="0048212F" w:rsidRDefault="00400773" w:rsidP="00E6765B">
      <w:pPr>
        <w:pStyle w:val="affe"/>
        <w:numPr>
          <w:ilvl w:val="0"/>
          <w:numId w:val="44"/>
        </w:numPr>
        <w:tabs>
          <w:tab w:val="left" w:pos="1134"/>
        </w:tabs>
        <w:spacing w:after="0" w:line="240" w:lineRule="auto"/>
        <w:ind w:left="0" w:firstLine="709"/>
        <w:contextualSpacing w:val="0"/>
        <w:jc w:val="both"/>
        <w:rPr>
          <w:rFonts w:ascii="Times New Roman" w:hAnsi="Times New Roman"/>
          <w:color w:val="000000"/>
          <w:sz w:val="24"/>
          <w:szCs w:val="24"/>
        </w:rPr>
      </w:pPr>
      <w:r w:rsidRPr="0048212F">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400773" w:rsidRPr="0048212F" w:rsidRDefault="00400773" w:rsidP="00E6765B">
      <w:pPr>
        <w:pStyle w:val="affe"/>
        <w:numPr>
          <w:ilvl w:val="0"/>
          <w:numId w:val="44"/>
        </w:numPr>
        <w:tabs>
          <w:tab w:val="left" w:pos="1134"/>
        </w:tabs>
        <w:spacing w:after="0" w:line="240" w:lineRule="auto"/>
        <w:ind w:left="0" w:firstLine="709"/>
        <w:contextualSpacing w:val="0"/>
        <w:jc w:val="both"/>
        <w:rPr>
          <w:rFonts w:ascii="Times New Roman" w:hAnsi="Times New Roman"/>
          <w:color w:val="000000"/>
          <w:sz w:val="24"/>
          <w:szCs w:val="24"/>
        </w:rPr>
      </w:pPr>
      <w:r w:rsidRPr="0048212F">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400773" w:rsidRPr="0048212F" w:rsidRDefault="00400773" w:rsidP="00E6765B">
      <w:pPr>
        <w:pStyle w:val="affe"/>
        <w:numPr>
          <w:ilvl w:val="0"/>
          <w:numId w:val="44"/>
        </w:numPr>
        <w:tabs>
          <w:tab w:val="left" w:pos="1134"/>
        </w:tabs>
        <w:spacing w:after="0" w:line="240" w:lineRule="auto"/>
        <w:ind w:left="0" w:firstLine="709"/>
        <w:contextualSpacing w:val="0"/>
        <w:jc w:val="both"/>
        <w:rPr>
          <w:rFonts w:ascii="Times New Roman" w:hAnsi="Times New Roman"/>
          <w:color w:val="000000"/>
          <w:sz w:val="24"/>
          <w:szCs w:val="24"/>
        </w:rPr>
      </w:pPr>
      <w:proofErr w:type="gramStart"/>
      <w:r w:rsidRPr="0048212F">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48212F">
        <w:rPr>
          <w:rFonts w:ascii="Times New Roman" w:hAnsi="Times New Roman"/>
          <w:color w:val="000000"/>
          <w:sz w:val="24"/>
          <w:szCs w:val="24"/>
        </w:rPr>
        <w:t xml:space="preserve"> </w:t>
      </w:r>
      <w:proofErr w:type="gramStart"/>
      <w:r w:rsidRPr="0048212F">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400773" w:rsidRPr="0048212F" w:rsidRDefault="00400773" w:rsidP="00E6765B">
      <w:pPr>
        <w:pStyle w:val="affe"/>
        <w:numPr>
          <w:ilvl w:val="0"/>
          <w:numId w:val="44"/>
        </w:numPr>
        <w:tabs>
          <w:tab w:val="left" w:pos="1134"/>
        </w:tabs>
        <w:spacing w:after="0" w:line="240" w:lineRule="auto"/>
        <w:ind w:left="0" w:firstLine="709"/>
        <w:contextualSpacing w:val="0"/>
        <w:jc w:val="both"/>
        <w:rPr>
          <w:rFonts w:ascii="Times New Roman" w:hAnsi="Times New Roman"/>
          <w:color w:val="000000"/>
          <w:sz w:val="24"/>
          <w:szCs w:val="24"/>
        </w:rPr>
      </w:pPr>
      <w:r w:rsidRPr="0048212F">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400773" w:rsidRPr="0048212F" w:rsidRDefault="00400773" w:rsidP="00400773">
      <w:pPr>
        <w:numPr>
          <w:ilvl w:val="2"/>
          <w:numId w:val="11"/>
        </w:numPr>
        <w:ind w:left="0" w:firstLine="709"/>
        <w:jc w:val="both"/>
        <w:rPr>
          <w:bCs/>
        </w:rPr>
      </w:pPr>
      <w:r w:rsidRPr="0048212F">
        <w:rPr>
          <w:bCs/>
        </w:rPr>
        <w:t>По решению заказчика, перечень документов, указанных в пункте </w:t>
      </w:r>
      <w:r w:rsidRPr="0048212F">
        <w:t>4.16.9</w:t>
      </w:r>
      <w:r w:rsidRPr="0048212F">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48212F">
        <w:rPr>
          <w:color w:val="000000"/>
        </w:rPr>
        <w:t>поручителя или банка-гаранта.</w:t>
      </w:r>
    </w:p>
    <w:p w:rsidR="00400773" w:rsidRPr="0048212F" w:rsidRDefault="00400773" w:rsidP="00400773">
      <w:pPr>
        <w:numPr>
          <w:ilvl w:val="2"/>
          <w:numId w:val="11"/>
        </w:numPr>
        <w:ind w:left="0" w:firstLine="709"/>
        <w:jc w:val="both"/>
        <w:rPr>
          <w:bCs/>
        </w:rPr>
      </w:pPr>
      <w:bookmarkStart w:id="207" w:name="_Ref264477417"/>
      <w:bookmarkStart w:id="208" w:name="_Ref264478467"/>
      <w:bookmarkStart w:id="209" w:name="_Ref298490302"/>
      <w:bookmarkStart w:id="210" w:name="_Toc342292943"/>
      <w:r w:rsidRPr="0048212F">
        <w:rPr>
          <w:bCs/>
        </w:rPr>
        <w:t>Срок действия обеспечения исполнения обязательств по договору</w:t>
      </w:r>
      <w:bookmarkEnd w:id="207"/>
      <w:bookmarkEnd w:id="208"/>
      <w:bookmarkEnd w:id="209"/>
      <w:bookmarkEnd w:id="210"/>
      <w:r w:rsidRPr="0048212F">
        <w:rPr>
          <w:bCs/>
        </w:rPr>
        <w:t xml:space="preserve"> должен составлять:</w:t>
      </w:r>
    </w:p>
    <w:p w:rsidR="00400773" w:rsidRPr="0048212F" w:rsidRDefault="00400773" w:rsidP="00E6765B">
      <w:pPr>
        <w:pStyle w:val="affe"/>
        <w:numPr>
          <w:ilvl w:val="0"/>
          <w:numId w:val="44"/>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8212F">
        <w:rPr>
          <w:rFonts w:ascii="Times New Roman" w:eastAsia="Times New Roman" w:hAnsi="Times New Roman"/>
          <w:bCs/>
          <w:sz w:val="24"/>
          <w:szCs w:val="24"/>
          <w:lang w:eastAsia="ru-RU"/>
        </w:rPr>
        <w:t xml:space="preserve">для обеспечения возврата аванса (кроме поручительства) - срок исполнения обязательств на сумму выплаченного аванса </w:t>
      </w:r>
      <w:r w:rsidRPr="0048212F">
        <w:rPr>
          <w:rFonts w:ascii="Times New Roman" w:eastAsia="Times New Roman" w:hAnsi="Times New Roman"/>
          <w:b/>
          <w:bCs/>
          <w:sz w:val="24"/>
          <w:szCs w:val="24"/>
          <w:lang w:eastAsia="ru-RU"/>
        </w:rPr>
        <w:t>плюс 60 дней</w:t>
      </w:r>
      <w:r w:rsidRPr="0048212F">
        <w:rPr>
          <w:rFonts w:ascii="Times New Roman" w:eastAsia="Times New Roman" w:hAnsi="Times New Roman"/>
          <w:bCs/>
          <w:sz w:val="24"/>
          <w:szCs w:val="24"/>
          <w:lang w:eastAsia="ru-RU"/>
        </w:rPr>
        <w:t>;</w:t>
      </w:r>
    </w:p>
    <w:p w:rsidR="00400773" w:rsidRPr="0048212F" w:rsidRDefault="00400773" w:rsidP="00E6765B">
      <w:pPr>
        <w:pStyle w:val="affe"/>
        <w:numPr>
          <w:ilvl w:val="0"/>
          <w:numId w:val="44"/>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8212F">
        <w:rPr>
          <w:rFonts w:ascii="Times New Roman" w:eastAsia="Times New Roman" w:hAnsi="Times New Roman"/>
          <w:bCs/>
          <w:sz w:val="24"/>
          <w:szCs w:val="24"/>
          <w:lang w:eastAsia="ru-RU"/>
        </w:rPr>
        <w:t xml:space="preserve">для обеспечения договора (кроме поручительства) - срок исполнения обязательств по договору </w:t>
      </w:r>
      <w:r w:rsidRPr="0048212F">
        <w:rPr>
          <w:rFonts w:ascii="Times New Roman" w:eastAsia="Times New Roman" w:hAnsi="Times New Roman"/>
          <w:b/>
          <w:bCs/>
          <w:sz w:val="24"/>
          <w:szCs w:val="24"/>
          <w:lang w:eastAsia="ru-RU"/>
        </w:rPr>
        <w:t>плюс 60 дней</w:t>
      </w:r>
      <w:r w:rsidRPr="0048212F">
        <w:rPr>
          <w:rFonts w:ascii="Times New Roman" w:eastAsia="Times New Roman" w:hAnsi="Times New Roman"/>
          <w:bCs/>
          <w:sz w:val="24"/>
          <w:szCs w:val="24"/>
          <w:lang w:eastAsia="ru-RU"/>
        </w:rPr>
        <w:t>;</w:t>
      </w:r>
    </w:p>
    <w:p w:rsidR="00400773" w:rsidRPr="0048212F" w:rsidRDefault="00400773" w:rsidP="00E6765B">
      <w:pPr>
        <w:pStyle w:val="affe"/>
        <w:numPr>
          <w:ilvl w:val="0"/>
          <w:numId w:val="44"/>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8212F">
        <w:rPr>
          <w:rFonts w:ascii="Times New Roman" w:eastAsia="Times New Roman" w:hAnsi="Times New Roman"/>
          <w:bCs/>
          <w:sz w:val="24"/>
          <w:szCs w:val="24"/>
          <w:lang w:eastAsia="ru-RU"/>
        </w:rPr>
        <w:t>для обеспечения исполнения гарантийных обязательств (кроме поручительства) - срок гарантийных обязатель</w:t>
      </w:r>
      <w:proofErr w:type="gramStart"/>
      <w:r w:rsidRPr="0048212F">
        <w:rPr>
          <w:rFonts w:ascii="Times New Roman" w:eastAsia="Times New Roman" w:hAnsi="Times New Roman"/>
          <w:bCs/>
          <w:sz w:val="24"/>
          <w:szCs w:val="24"/>
          <w:lang w:eastAsia="ru-RU"/>
        </w:rPr>
        <w:t xml:space="preserve">ств </w:t>
      </w:r>
      <w:r w:rsidRPr="0048212F">
        <w:rPr>
          <w:rFonts w:ascii="Times New Roman" w:eastAsia="Times New Roman" w:hAnsi="Times New Roman"/>
          <w:b/>
          <w:bCs/>
          <w:sz w:val="24"/>
          <w:szCs w:val="24"/>
          <w:lang w:eastAsia="ru-RU"/>
        </w:rPr>
        <w:t>пл</w:t>
      </w:r>
      <w:proofErr w:type="gramEnd"/>
      <w:r w:rsidRPr="0048212F">
        <w:rPr>
          <w:rFonts w:ascii="Times New Roman" w:eastAsia="Times New Roman" w:hAnsi="Times New Roman"/>
          <w:b/>
          <w:bCs/>
          <w:sz w:val="24"/>
          <w:szCs w:val="24"/>
          <w:lang w:eastAsia="ru-RU"/>
        </w:rPr>
        <w:t>юс 60 дней</w:t>
      </w:r>
      <w:r w:rsidRPr="0048212F">
        <w:rPr>
          <w:rFonts w:ascii="Times New Roman" w:eastAsia="Times New Roman" w:hAnsi="Times New Roman"/>
          <w:bCs/>
          <w:sz w:val="24"/>
          <w:szCs w:val="24"/>
          <w:lang w:eastAsia="ru-RU"/>
        </w:rPr>
        <w:t>.</w:t>
      </w:r>
    </w:p>
    <w:p w:rsidR="00400773" w:rsidRPr="0048212F" w:rsidRDefault="00400773" w:rsidP="00400773">
      <w:pPr>
        <w:pStyle w:val="affe"/>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8212F">
        <w:rPr>
          <w:rFonts w:ascii="Times New Roman" w:eastAsia="Times New Roman" w:hAnsi="Times New Roman"/>
          <w:bCs/>
          <w:sz w:val="24"/>
          <w:szCs w:val="24"/>
          <w:lang w:eastAsia="ru-RU"/>
        </w:rPr>
        <w:t xml:space="preserve">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w:t>
      </w:r>
      <w:r w:rsidR="00906726" w:rsidRPr="0048212F">
        <w:rPr>
          <w:rFonts w:ascii="Times New Roman" w:eastAsia="Times New Roman" w:hAnsi="Times New Roman"/>
          <w:b/>
          <w:bCs/>
          <w:sz w:val="24"/>
          <w:szCs w:val="24"/>
          <w:lang w:eastAsia="ru-RU"/>
        </w:rPr>
        <w:t>плюс 60 дней</w:t>
      </w:r>
      <w:r w:rsidRPr="0048212F">
        <w:rPr>
          <w:rFonts w:ascii="Times New Roman" w:eastAsia="Times New Roman" w:hAnsi="Times New Roman"/>
          <w:b/>
          <w:bCs/>
          <w:sz w:val="24"/>
          <w:szCs w:val="24"/>
          <w:lang w:eastAsia="ru-RU"/>
        </w:rPr>
        <w:t>.</w:t>
      </w:r>
    </w:p>
    <w:p w:rsidR="00400773" w:rsidRPr="006E4502" w:rsidRDefault="00400773" w:rsidP="00400773">
      <w:pPr>
        <w:numPr>
          <w:ilvl w:val="2"/>
          <w:numId w:val="11"/>
        </w:numPr>
        <w:ind w:left="0" w:firstLine="709"/>
        <w:jc w:val="both"/>
        <w:rPr>
          <w:bCs/>
        </w:rPr>
      </w:pPr>
      <w:r w:rsidRPr="0048212F">
        <w:rPr>
          <w:bCs/>
        </w:rPr>
        <w:t>В случае</w:t>
      </w:r>
      <w:proofErr w:type="gramStart"/>
      <w:r w:rsidRPr="0048212F">
        <w:rPr>
          <w:bCs/>
        </w:rPr>
        <w:t>,</w:t>
      </w:r>
      <w:proofErr w:type="gramEnd"/>
      <w:r w:rsidRPr="0048212F">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w:t>
      </w:r>
      <w:r w:rsidRPr="006E4502">
        <w:rPr>
          <w:bCs/>
        </w:rPr>
        <w:t xml:space="preserve"> обязательств по договору </w:t>
      </w:r>
      <w:r w:rsidRPr="004A5746">
        <w:rPr>
          <w:bCs/>
        </w:rPr>
        <w:t xml:space="preserve">соответствующий </w:t>
      </w:r>
      <w:r w:rsidRPr="004A5746">
        <w:rPr>
          <w:i/>
        </w:rPr>
        <w:t>поставщик товара /подрядчик /исполнитель</w:t>
      </w:r>
      <w:r w:rsidRPr="004A5746">
        <w:rPr>
          <w:bCs/>
        </w:rPr>
        <w:t xml:space="preserve"> должен предоставить заказчику/организатору </w:t>
      </w:r>
      <w:r w:rsidR="0041543A">
        <w:t>конкурса</w:t>
      </w:r>
      <w:r w:rsidRPr="004A5746">
        <w:rPr>
          <w:bCs/>
        </w:rPr>
        <w:t xml:space="preserve"> иное (новое) надлежащее обеспечение исполнения обязате</w:t>
      </w:r>
      <w:r w:rsidRPr="006E4502">
        <w:rPr>
          <w:bCs/>
        </w:rPr>
        <w:t>льств по договору</w:t>
      </w:r>
      <w:r w:rsidRPr="006E4502">
        <w:t xml:space="preserve"> в порядке, предусмотренном проектом договора (часть 2 «Проект договора»)</w:t>
      </w:r>
      <w:r w:rsidRPr="006E4502">
        <w:rPr>
          <w:bCs/>
        </w:rPr>
        <w:t>.</w:t>
      </w:r>
    </w:p>
    <w:bookmarkEnd w:id="206"/>
    <w:p w:rsidR="00400773" w:rsidRPr="006E4502" w:rsidRDefault="00400773" w:rsidP="00400773">
      <w:pPr>
        <w:widowControl w:val="0"/>
        <w:numPr>
          <w:ilvl w:val="2"/>
          <w:numId w:val="11"/>
        </w:numPr>
        <w:tabs>
          <w:tab w:val="clear" w:pos="1713"/>
          <w:tab w:val="num" w:pos="960"/>
          <w:tab w:val="num" w:pos="1004"/>
          <w:tab w:val="left" w:pos="1134"/>
          <w:tab w:val="num" w:pos="1288"/>
          <w:tab w:val="num" w:pos="1701"/>
        </w:tabs>
        <w:adjustRightInd w:val="0"/>
        <w:ind w:left="0" w:firstLine="709"/>
        <w:jc w:val="both"/>
        <w:textAlignment w:val="baseline"/>
      </w:pPr>
      <w:r w:rsidRPr="006E4502">
        <w:t>В случае</w:t>
      </w:r>
      <w:proofErr w:type="gramStart"/>
      <w:r w:rsidRPr="006E4502">
        <w:t>,</w:t>
      </w:r>
      <w:proofErr w:type="gramEnd"/>
      <w:r w:rsidRPr="006E4502">
        <w:t xml:space="preserve"> если в пункте 3</w:t>
      </w:r>
      <w:r w:rsidR="00034A30">
        <w:t>.1</w:t>
      </w:r>
      <w:r w:rsidRPr="006E4502">
        <w:t xml:space="preserve"> раздела 5 Документации  указана  возможность уменьшения размера, либо отказ от авансового платежа: если в заявке участника </w:t>
      </w:r>
      <w:r w:rsidR="0041543A">
        <w:t>конкурса</w:t>
      </w:r>
      <w:r w:rsidR="0041543A" w:rsidRPr="006E4502">
        <w:t xml:space="preserve"> </w:t>
      </w:r>
      <w:r w:rsidRPr="006E4502">
        <w:t>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400773" w:rsidRPr="006E4502" w:rsidRDefault="00400773" w:rsidP="00400773">
      <w:pPr>
        <w:tabs>
          <w:tab w:val="left" w:pos="709"/>
          <w:tab w:val="num" w:pos="1004"/>
          <w:tab w:val="left" w:pos="1134"/>
          <w:tab w:val="num" w:pos="1701"/>
        </w:tabs>
        <w:ind w:firstLine="709"/>
        <w:jc w:val="both"/>
      </w:pPr>
      <w:proofErr w:type="gramStart"/>
      <w:r w:rsidRPr="006E4502">
        <w:t xml:space="preserve">Если на стадии проведения преддоговорных переговоров с победителем </w:t>
      </w:r>
      <w:r w:rsidR="0041543A">
        <w:t>конкурса</w:t>
      </w:r>
      <w:r w:rsidRPr="006E4502">
        <w:t xml:space="preserve"> или с участником </w:t>
      </w:r>
      <w:r w:rsidR="0041543A">
        <w:t>конкурса</w:t>
      </w:r>
      <w:r w:rsidRPr="006E4502">
        <w:t>, с которым принято решение заключить договор в соответствии с пунктами </w:t>
      </w:r>
      <w:fldSimple w:instr=" REF _Ref320023416 \r \h  \* MERGEFORMAT ">
        <w:r w:rsidR="00F33892">
          <w:t>4.15.5</w:t>
        </w:r>
      </w:fldSimple>
      <w:r w:rsidRPr="000C6BDF">
        <w:t xml:space="preserve">, </w:t>
      </w:r>
      <w:fldSimple w:instr=" REF _Ref351359907 \r \h  \* MERGEFORMAT ">
        <w:r w:rsidR="00F33892">
          <w:t>4.15.13</w:t>
        </w:r>
      </w:fldSimple>
      <w:r w:rsidRPr="000C6BDF">
        <w:t xml:space="preserve">, </w:t>
      </w:r>
      <w:fldSimple w:instr=" REF _Ref352315616 \r \h  \* MERGEFORMAT ">
        <w:r w:rsidR="00F33892">
          <w:t>4.15.14</w:t>
        </w:r>
      </w:fldSimple>
      <w:r w:rsidRPr="006E4502">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400773" w:rsidRPr="004936A5" w:rsidRDefault="00400773" w:rsidP="00400773">
      <w:pPr>
        <w:tabs>
          <w:tab w:val="num" w:pos="1800"/>
          <w:tab w:val="num" w:pos="2847"/>
        </w:tabs>
        <w:ind w:firstLine="709"/>
        <w:jc w:val="both"/>
      </w:pPr>
      <w:r w:rsidRPr="006E4502">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1543A">
        <w:t>конкурса</w:t>
      </w:r>
      <w:r w:rsidRPr="006E4502">
        <w:t xml:space="preserve"> или участника, с которым заключается договор, уклонившимся от заключения договора.</w:t>
      </w:r>
    </w:p>
    <w:p w:rsidR="00A52F3D" w:rsidRPr="000C6BDF" w:rsidRDefault="00A52F3D" w:rsidP="00A52F3D">
      <w:pPr>
        <w:tabs>
          <w:tab w:val="num" w:pos="993"/>
          <w:tab w:val="left" w:pos="1134"/>
          <w:tab w:val="num" w:pos="1701"/>
        </w:tabs>
        <w:ind w:firstLine="709"/>
        <w:jc w:val="both"/>
        <w:rPr>
          <w:sz w:val="28"/>
          <w:szCs w:val="28"/>
        </w:rPr>
      </w:pPr>
    </w:p>
    <w:p w:rsidR="00C87330" w:rsidRPr="000C6BDF" w:rsidRDefault="00C87330" w:rsidP="00C87330">
      <w:pPr>
        <w:tabs>
          <w:tab w:val="num" w:pos="1800"/>
          <w:tab w:val="num" w:pos="2847"/>
        </w:tabs>
        <w:spacing w:after="120"/>
        <w:jc w:val="both"/>
      </w:pPr>
    </w:p>
    <w:p w:rsidR="00C87330" w:rsidRPr="000C6BDF" w:rsidRDefault="00C87330" w:rsidP="00C87330">
      <w:pPr>
        <w:numPr>
          <w:ilvl w:val="2"/>
          <w:numId w:val="11"/>
        </w:numPr>
        <w:tabs>
          <w:tab w:val="num" w:pos="960"/>
          <w:tab w:val="num" w:pos="1800"/>
        </w:tabs>
        <w:spacing w:after="120"/>
        <w:ind w:left="0" w:firstLine="0"/>
        <w:jc w:val="both"/>
        <w:rPr>
          <w:sz w:val="22"/>
          <w:szCs w:val="22"/>
        </w:rPr>
        <w:sectPr w:rsidR="00C87330" w:rsidRPr="000C6BDF" w:rsidSect="00CF1213">
          <w:headerReference w:type="default" r:id="rId10"/>
          <w:footerReference w:type="default" r:id="rId11"/>
          <w:pgSz w:w="11907" w:h="16840" w:code="9"/>
          <w:pgMar w:top="993" w:right="567" w:bottom="1134" w:left="1418" w:header="709" w:footer="624" w:gutter="0"/>
          <w:cols w:space="708"/>
          <w:docGrid w:linePitch="360"/>
        </w:sectPr>
      </w:pPr>
    </w:p>
    <w:p w:rsidR="00C87330" w:rsidRPr="00F43D4E" w:rsidRDefault="00C87330" w:rsidP="00C87330">
      <w:pPr>
        <w:pStyle w:val="10"/>
        <w:numPr>
          <w:ilvl w:val="1"/>
          <w:numId w:val="6"/>
        </w:numPr>
        <w:tabs>
          <w:tab w:val="clear" w:pos="1440"/>
          <w:tab w:val="num" w:pos="1134"/>
        </w:tabs>
        <w:ind w:left="0" w:firstLine="709"/>
        <w:jc w:val="left"/>
        <w:rPr>
          <w:b/>
        </w:rPr>
      </w:pPr>
      <w:bookmarkStart w:id="211" w:name="_Ref317249938"/>
      <w:bookmarkStart w:id="212" w:name="_Ref317250097"/>
      <w:bookmarkStart w:id="213" w:name="_Ref317250449"/>
      <w:bookmarkStart w:id="214" w:name="_Ref317250478"/>
      <w:bookmarkStart w:id="215" w:name="_Ref317250543"/>
      <w:bookmarkStart w:id="216" w:name="_Ref317250574"/>
      <w:bookmarkStart w:id="217" w:name="_Ref317250613"/>
      <w:bookmarkStart w:id="218" w:name="_Ref317250658"/>
      <w:bookmarkStart w:id="219" w:name="_Ref317250794"/>
      <w:bookmarkStart w:id="220" w:name="_Ref317250824"/>
      <w:bookmarkStart w:id="221" w:name="_Ref317250960"/>
      <w:bookmarkStart w:id="222" w:name="_Ref317251687"/>
      <w:bookmarkStart w:id="223" w:name="_Ref317251859"/>
      <w:bookmarkStart w:id="224" w:name="_Ref317251922"/>
      <w:bookmarkStart w:id="225" w:name="_Ref317252010"/>
      <w:bookmarkStart w:id="226" w:name="_Ref317252139"/>
      <w:bookmarkStart w:id="227" w:name="_Ref317252218"/>
      <w:bookmarkStart w:id="228" w:name="_Ref317252248"/>
      <w:bookmarkStart w:id="229" w:name="_Ref317252368"/>
      <w:bookmarkStart w:id="230" w:name="_Ref317252507"/>
      <w:bookmarkStart w:id="231" w:name="_Ref317252621"/>
      <w:bookmarkStart w:id="232" w:name="_Ref317252703"/>
      <w:bookmarkStart w:id="233" w:name="_Ref317252728"/>
      <w:bookmarkStart w:id="234" w:name="_Ref317252748"/>
      <w:bookmarkStart w:id="235" w:name="_Ref317253259"/>
      <w:bookmarkStart w:id="236" w:name="_Ref317253402"/>
      <w:bookmarkStart w:id="237" w:name="_Ref317253410"/>
      <w:bookmarkStart w:id="238" w:name="_Ref317253440"/>
      <w:bookmarkStart w:id="239" w:name="_Ref317253501"/>
      <w:bookmarkStart w:id="240" w:name="_Ref317253520"/>
      <w:bookmarkStart w:id="241" w:name="_Ref317253546"/>
      <w:bookmarkStart w:id="242" w:name="_Ref317253575"/>
      <w:bookmarkStart w:id="243" w:name="_Ref317253625"/>
      <w:bookmarkStart w:id="244" w:name="_Ref317253730"/>
      <w:bookmarkStart w:id="245" w:name="_Ref317253746"/>
      <w:bookmarkStart w:id="246" w:name="_Ref317253837"/>
      <w:bookmarkStart w:id="247" w:name="_Ref317253860"/>
      <w:bookmarkStart w:id="248" w:name="_Ref317253928"/>
      <w:bookmarkStart w:id="249" w:name="_Ref317253950"/>
      <w:bookmarkStart w:id="250" w:name="_Ref317254150"/>
      <w:bookmarkStart w:id="251" w:name="_Ref317254376"/>
      <w:bookmarkStart w:id="252" w:name="_Ref317254587"/>
      <w:bookmarkStart w:id="253" w:name="_Ref317254624"/>
      <w:bookmarkStart w:id="254" w:name="_Ref317254668"/>
      <w:bookmarkStart w:id="255" w:name="_Ref317254811"/>
      <w:bookmarkStart w:id="256" w:name="_Ref317254962"/>
      <w:bookmarkStart w:id="257" w:name="_Ref317254984"/>
      <w:bookmarkStart w:id="258" w:name="_Ref317255052"/>
      <w:bookmarkStart w:id="259" w:name="_Ref317255067"/>
      <w:bookmarkStart w:id="260" w:name="_Ref317255152"/>
      <w:bookmarkStart w:id="261" w:name="_Ref317255544"/>
      <w:bookmarkStart w:id="262" w:name="_Ref317255710"/>
      <w:bookmarkStart w:id="263" w:name="_Ref317255807"/>
      <w:bookmarkStart w:id="264" w:name="_Ref317256048"/>
      <w:bookmarkStart w:id="265" w:name="_Ref317256158"/>
      <w:bookmarkStart w:id="266" w:name="_Ref317256294"/>
      <w:bookmarkStart w:id="267" w:name="_Ref317256304"/>
      <w:bookmarkStart w:id="268" w:name="_Ref317256340"/>
      <w:bookmarkStart w:id="269" w:name="_Ref317256731"/>
      <w:bookmarkStart w:id="270" w:name="_Ref317257275"/>
      <w:bookmarkStart w:id="271" w:name="_Ref317257316"/>
      <w:bookmarkStart w:id="272" w:name="_Ref317257380"/>
      <w:bookmarkStart w:id="273" w:name="_Ref317257480"/>
      <w:bookmarkStart w:id="274" w:name="_Ref317257622"/>
      <w:bookmarkStart w:id="275" w:name="_Ref317257653"/>
      <w:bookmarkStart w:id="276" w:name="_Ref317257798"/>
      <w:bookmarkStart w:id="277" w:name="_Ref317257810"/>
      <w:bookmarkStart w:id="278" w:name="_Ref317257897"/>
      <w:bookmarkStart w:id="279" w:name="_Ref317258036"/>
      <w:bookmarkStart w:id="280" w:name="_Toc379454650"/>
      <w:r w:rsidRPr="00F43D4E">
        <w:rPr>
          <w:b/>
        </w:rPr>
        <w:t>ИНФОРМАЦИОННАЯ КАРТА КОНКУРСА</w:t>
      </w:r>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p>
    <w:p w:rsidR="00B94A5B" w:rsidRPr="00D24CB4" w:rsidRDefault="00B94A5B" w:rsidP="00B94A5B">
      <w:pPr>
        <w:widowControl w:val="0"/>
        <w:autoSpaceDE w:val="0"/>
        <w:autoSpaceDN w:val="0"/>
        <w:adjustRightInd w:val="0"/>
        <w:ind w:right="284" w:firstLine="567"/>
        <w:jc w:val="both"/>
        <w:rPr>
          <w:sz w:val="22"/>
          <w:szCs w:val="22"/>
        </w:rPr>
      </w:pPr>
      <w:r w:rsidRPr="00D24CB4">
        <w:rPr>
          <w:sz w:val="22"/>
          <w:szCs w:val="22"/>
        </w:rPr>
        <w:t>Следующие условия проведения конкурса являются неотъемлемой частью настоящей конкурсной документации, уточняют и дополняют положения конкурсной документации</w:t>
      </w:r>
      <w:r>
        <w:rPr>
          <w:sz w:val="22"/>
          <w:szCs w:val="22"/>
        </w:rPr>
        <w:t>.</w:t>
      </w:r>
    </w:p>
    <w:tbl>
      <w:tblPr>
        <w:tblW w:w="9995" w:type="dxa"/>
        <w:tblLayout w:type="fixed"/>
        <w:tblCellMar>
          <w:left w:w="72" w:type="dxa"/>
          <w:right w:w="72" w:type="dxa"/>
        </w:tblCellMar>
        <w:tblLook w:val="0000"/>
      </w:tblPr>
      <w:tblGrid>
        <w:gridCol w:w="672"/>
        <w:gridCol w:w="2661"/>
        <w:gridCol w:w="6662"/>
      </w:tblGrid>
      <w:tr w:rsidR="00B94A5B" w:rsidRPr="00E13A50" w:rsidTr="00B94A5B">
        <w:trPr>
          <w:trHeight w:val="20"/>
        </w:trPr>
        <w:tc>
          <w:tcPr>
            <w:tcW w:w="672" w:type="dxa"/>
            <w:tcBorders>
              <w:top w:val="single" w:sz="6" w:space="0" w:color="auto"/>
              <w:left w:val="single" w:sz="6" w:space="0" w:color="auto"/>
              <w:bottom w:val="single" w:sz="6" w:space="0" w:color="auto"/>
              <w:right w:val="single" w:sz="6" w:space="0" w:color="auto"/>
            </w:tcBorders>
            <w:vAlign w:val="center"/>
          </w:tcPr>
          <w:p w:rsidR="00B94A5B" w:rsidRPr="00E13A50" w:rsidRDefault="00B94A5B" w:rsidP="00912270">
            <w:pPr>
              <w:widowControl w:val="0"/>
              <w:autoSpaceDE w:val="0"/>
              <w:autoSpaceDN w:val="0"/>
              <w:adjustRightInd w:val="0"/>
              <w:jc w:val="center"/>
              <w:rPr>
                <w:sz w:val="22"/>
                <w:szCs w:val="22"/>
              </w:rPr>
            </w:pPr>
            <w:r w:rsidRPr="00E13A50">
              <w:rPr>
                <w:sz w:val="22"/>
                <w:szCs w:val="22"/>
              </w:rPr>
              <w:t xml:space="preserve">№ </w:t>
            </w:r>
            <w:proofErr w:type="spellStart"/>
            <w:proofErr w:type="gramStart"/>
            <w:r w:rsidRPr="00E13A50">
              <w:rPr>
                <w:sz w:val="22"/>
                <w:szCs w:val="22"/>
              </w:rPr>
              <w:t>п</w:t>
            </w:r>
            <w:proofErr w:type="spellEnd"/>
            <w:proofErr w:type="gramEnd"/>
            <w:r w:rsidRPr="00E13A50">
              <w:rPr>
                <w:sz w:val="22"/>
                <w:szCs w:val="22"/>
              </w:rPr>
              <w:t>/</w:t>
            </w:r>
            <w:proofErr w:type="spellStart"/>
            <w:r w:rsidRPr="00E13A50">
              <w:rPr>
                <w:sz w:val="22"/>
                <w:szCs w:val="22"/>
              </w:rPr>
              <w:t>п</w:t>
            </w:r>
            <w:proofErr w:type="spellEnd"/>
          </w:p>
        </w:tc>
        <w:tc>
          <w:tcPr>
            <w:tcW w:w="2661" w:type="dxa"/>
            <w:tcBorders>
              <w:top w:val="single" w:sz="6" w:space="0" w:color="auto"/>
              <w:left w:val="single" w:sz="6" w:space="0" w:color="auto"/>
              <w:bottom w:val="single" w:sz="6" w:space="0" w:color="auto"/>
              <w:right w:val="single" w:sz="6" w:space="0" w:color="auto"/>
            </w:tcBorders>
            <w:vAlign w:val="center"/>
          </w:tcPr>
          <w:p w:rsidR="00B94A5B" w:rsidRPr="00E13A50" w:rsidRDefault="00B94A5B" w:rsidP="00912270">
            <w:pPr>
              <w:widowControl w:val="0"/>
              <w:autoSpaceDE w:val="0"/>
              <w:autoSpaceDN w:val="0"/>
              <w:adjustRightInd w:val="0"/>
              <w:jc w:val="center"/>
              <w:rPr>
                <w:sz w:val="22"/>
                <w:szCs w:val="22"/>
              </w:rPr>
            </w:pPr>
            <w:r w:rsidRPr="00E13A50">
              <w:rPr>
                <w:sz w:val="22"/>
                <w:szCs w:val="22"/>
              </w:rPr>
              <w:t xml:space="preserve">Наименование </w:t>
            </w:r>
            <w:proofErr w:type="spellStart"/>
            <w:proofErr w:type="gramStart"/>
            <w:r w:rsidRPr="00E13A50">
              <w:rPr>
                <w:sz w:val="22"/>
                <w:szCs w:val="22"/>
              </w:rPr>
              <w:t>п</w:t>
            </w:r>
            <w:proofErr w:type="spellEnd"/>
            <w:proofErr w:type="gramEnd"/>
            <w:r w:rsidRPr="00E13A50">
              <w:rPr>
                <w:sz w:val="22"/>
                <w:szCs w:val="22"/>
              </w:rPr>
              <w:t>/</w:t>
            </w:r>
            <w:proofErr w:type="spellStart"/>
            <w:r w:rsidRPr="00E13A50">
              <w:rPr>
                <w:sz w:val="22"/>
                <w:szCs w:val="22"/>
              </w:rPr>
              <w:t>п</w:t>
            </w:r>
            <w:proofErr w:type="spellEnd"/>
          </w:p>
        </w:tc>
        <w:tc>
          <w:tcPr>
            <w:tcW w:w="6662" w:type="dxa"/>
            <w:tcBorders>
              <w:top w:val="single" w:sz="6" w:space="0" w:color="auto"/>
              <w:left w:val="single" w:sz="6" w:space="0" w:color="auto"/>
              <w:bottom w:val="single" w:sz="6" w:space="0" w:color="auto"/>
              <w:right w:val="single" w:sz="6" w:space="0" w:color="auto"/>
            </w:tcBorders>
            <w:vAlign w:val="center"/>
          </w:tcPr>
          <w:p w:rsidR="00B94A5B" w:rsidRPr="00E13A50" w:rsidRDefault="00B94A5B" w:rsidP="00912270">
            <w:pPr>
              <w:widowControl w:val="0"/>
              <w:autoSpaceDE w:val="0"/>
              <w:autoSpaceDN w:val="0"/>
              <w:adjustRightInd w:val="0"/>
              <w:ind w:right="153"/>
              <w:jc w:val="center"/>
              <w:rPr>
                <w:sz w:val="22"/>
                <w:szCs w:val="22"/>
              </w:rPr>
            </w:pPr>
            <w:r w:rsidRPr="00E13A50">
              <w:rPr>
                <w:sz w:val="22"/>
                <w:szCs w:val="22"/>
              </w:rPr>
              <w:t>Содержание</w:t>
            </w:r>
          </w:p>
        </w:tc>
      </w:tr>
      <w:tr w:rsidR="00B94A5B" w:rsidRPr="00E13A50" w:rsidTr="00B94A5B">
        <w:trPr>
          <w:trHeight w:val="20"/>
        </w:trPr>
        <w:tc>
          <w:tcPr>
            <w:tcW w:w="672" w:type="dxa"/>
            <w:tcBorders>
              <w:top w:val="single" w:sz="6" w:space="0" w:color="auto"/>
              <w:left w:val="single" w:sz="6" w:space="0" w:color="auto"/>
              <w:bottom w:val="single" w:sz="6" w:space="0" w:color="auto"/>
              <w:right w:val="single" w:sz="6" w:space="0" w:color="auto"/>
            </w:tcBorders>
          </w:tcPr>
          <w:p w:rsidR="00B94A5B" w:rsidRPr="00E13A50" w:rsidRDefault="00B94A5B" w:rsidP="00912270">
            <w:pPr>
              <w:widowControl w:val="0"/>
              <w:tabs>
                <w:tab w:val="left" w:pos="360"/>
                <w:tab w:val="left" w:pos="786"/>
              </w:tabs>
              <w:autoSpaceDE w:val="0"/>
              <w:autoSpaceDN w:val="0"/>
              <w:adjustRightInd w:val="0"/>
              <w:ind w:hanging="17"/>
              <w:jc w:val="center"/>
              <w:rPr>
                <w:sz w:val="22"/>
                <w:szCs w:val="22"/>
              </w:rPr>
            </w:pPr>
            <w:r w:rsidRPr="00E13A50">
              <w:rPr>
                <w:sz w:val="22"/>
                <w:szCs w:val="22"/>
              </w:rPr>
              <w:t>1.</w:t>
            </w:r>
            <w:r w:rsidRPr="00E13A50">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B94A5B" w:rsidRPr="00E13A50" w:rsidRDefault="00B94A5B" w:rsidP="00912270">
            <w:pPr>
              <w:widowControl w:val="0"/>
              <w:autoSpaceDE w:val="0"/>
              <w:autoSpaceDN w:val="0"/>
              <w:adjustRightInd w:val="0"/>
              <w:rPr>
                <w:sz w:val="22"/>
                <w:szCs w:val="22"/>
              </w:rPr>
            </w:pPr>
            <w:r w:rsidRPr="00E13A50">
              <w:rPr>
                <w:sz w:val="22"/>
                <w:szCs w:val="22"/>
              </w:rPr>
              <w:t xml:space="preserve">Предмет конкурса </w:t>
            </w:r>
          </w:p>
          <w:p w:rsidR="00B94A5B" w:rsidRPr="00E13A50" w:rsidRDefault="00B94A5B" w:rsidP="00912270">
            <w:pPr>
              <w:widowControl w:val="0"/>
              <w:autoSpaceDE w:val="0"/>
              <w:autoSpaceDN w:val="0"/>
              <w:adjustRightInd w:val="0"/>
              <w:rPr>
                <w:sz w:val="22"/>
                <w:szCs w:val="22"/>
              </w:rPr>
            </w:pPr>
          </w:p>
          <w:p w:rsidR="00B94A5B" w:rsidRPr="00E13A50" w:rsidRDefault="00B94A5B" w:rsidP="00912270">
            <w:pPr>
              <w:widowControl w:val="0"/>
              <w:autoSpaceDE w:val="0"/>
              <w:autoSpaceDN w:val="0"/>
              <w:adjustRightInd w:val="0"/>
              <w:rPr>
                <w:sz w:val="22"/>
                <w:szCs w:val="22"/>
              </w:rPr>
            </w:pPr>
          </w:p>
          <w:p w:rsidR="00B94A5B" w:rsidRPr="00E13A50" w:rsidRDefault="00B94A5B" w:rsidP="00912270">
            <w:pPr>
              <w:widowControl w:val="0"/>
              <w:autoSpaceDE w:val="0"/>
              <w:autoSpaceDN w:val="0"/>
              <w:adjustRightInd w:val="0"/>
              <w:rPr>
                <w:sz w:val="22"/>
                <w:szCs w:val="22"/>
              </w:rPr>
            </w:pPr>
          </w:p>
          <w:p w:rsidR="00B94A5B" w:rsidRDefault="00B94A5B" w:rsidP="00912270">
            <w:pPr>
              <w:widowControl w:val="0"/>
              <w:autoSpaceDE w:val="0"/>
              <w:autoSpaceDN w:val="0"/>
              <w:adjustRightInd w:val="0"/>
              <w:rPr>
                <w:sz w:val="22"/>
                <w:szCs w:val="22"/>
              </w:rPr>
            </w:pPr>
          </w:p>
          <w:p w:rsidR="00B94A5B" w:rsidRDefault="00B94A5B" w:rsidP="00912270">
            <w:pPr>
              <w:widowControl w:val="0"/>
              <w:autoSpaceDE w:val="0"/>
              <w:autoSpaceDN w:val="0"/>
              <w:adjustRightInd w:val="0"/>
              <w:rPr>
                <w:sz w:val="22"/>
                <w:szCs w:val="22"/>
              </w:rPr>
            </w:pPr>
          </w:p>
          <w:p w:rsidR="00B94A5B" w:rsidRDefault="00B94A5B" w:rsidP="00912270">
            <w:pPr>
              <w:widowControl w:val="0"/>
              <w:autoSpaceDE w:val="0"/>
              <w:autoSpaceDN w:val="0"/>
              <w:adjustRightInd w:val="0"/>
              <w:rPr>
                <w:sz w:val="22"/>
                <w:szCs w:val="22"/>
              </w:rPr>
            </w:pPr>
          </w:p>
          <w:p w:rsidR="00493036" w:rsidRDefault="00493036" w:rsidP="00912270">
            <w:pPr>
              <w:widowControl w:val="0"/>
              <w:autoSpaceDE w:val="0"/>
              <w:autoSpaceDN w:val="0"/>
              <w:adjustRightInd w:val="0"/>
              <w:rPr>
                <w:sz w:val="22"/>
                <w:szCs w:val="22"/>
              </w:rPr>
            </w:pPr>
          </w:p>
          <w:p w:rsidR="00493036" w:rsidRDefault="00493036" w:rsidP="00912270">
            <w:pPr>
              <w:widowControl w:val="0"/>
              <w:autoSpaceDE w:val="0"/>
              <w:autoSpaceDN w:val="0"/>
              <w:adjustRightInd w:val="0"/>
              <w:rPr>
                <w:sz w:val="22"/>
                <w:szCs w:val="22"/>
              </w:rPr>
            </w:pPr>
          </w:p>
          <w:p w:rsidR="00B94A5B" w:rsidRPr="00E13A50" w:rsidRDefault="00B94A5B" w:rsidP="00912270">
            <w:pPr>
              <w:widowControl w:val="0"/>
              <w:autoSpaceDE w:val="0"/>
              <w:autoSpaceDN w:val="0"/>
              <w:adjustRightInd w:val="0"/>
              <w:rPr>
                <w:sz w:val="22"/>
                <w:szCs w:val="22"/>
              </w:rPr>
            </w:pPr>
            <w:r w:rsidRPr="00E13A50">
              <w:rPr>
                <w:sz w:val="22"/>
                <w:szCs w:val="22"/>
              </w:rPr>
              <w:t>Состав и объем выполнения работ</w:t>
            </w:r>
          </w:p>
        </w:tc>
        <w:tc>
          <w:tcPr>
            <w:tcW w:w="6662" w:type="dxa"/>
            <w:tcBorders>
              <w:top w:val="single" w:sz="6" w:space="0" w:color="auto"/>
              <w:left w:val="single" w:sz="6" w:space="0" w:color="auto"/>
              <w:bottom w:val="single" w:sz="6" w:space="0" w:color="auto"/>
              <w:right w:val="single" w:sz="6" w:space="0" w:color="auto"/>
            </w:tcBorders>
          </w:tcPr>
          <w:p w:rsidR="00B94A5B" w:rsidRPr="00E13A50" w:rsidRDefault="00B94A5B" w:rsidP="00912270">
            <w:pPr>
              <w:ind w:right="113" w:firstLine="211"/>
              <w:jc w:val="both"/>
              <w:rPr>
                <w:sz w:val="22"/>
                <w:szCs w:val="22"/>
              </w:rPr>
            </w:pPr>
            <w:r w:rsidRPr="00E13A50">
              <w:rPr>
                <w:sz w:val="22"/>
                <w:szCs w:val="22"/>
              </w:rPr>
              <w:t xml:space="preserve">Право заключения договора на выполнение </w:t>
            </w:r>
            <w:r>
              <w:rPr>
                <w:sz w:val="22"/>
                <w:szCs w:val="22"/>
              </w:rPr>
              <w:t xml:space="preserve">проектно-изыскательских работ по сооружению и модернизации атомных станций </w:t>
            </w:r>
            <w:r w:rsidRPr="00111B79">
              <w:rPr>
                <w:sz w:val="22"/>
                <w:szCs w:val="22"/>
              </w:rPr>
              <w:t>по тем</w:t>
            </w:r>
            <w:r>
              <w:rPr>
                <w:sz w:val="22"/>
                <w:szCs w:val="22"/>
              </w:rPr>
              <w:t>е</w:t>
            </w:r>
            <w:r w:rsidRPr="00E13A50">
              <w:rPr>
                <w:sz w:val="22"/>
                <w:szCs w:val="22"/>
              </w:rPr>
              <w:t xml:space="preserve">: </w:t>
            </w:r>
          </w:p>
          <w:p w:rsidR="00B94A5B" w:rsidRPr="00E13A50" w:rsidRDefault="00493036" w:rsidP="00912270">
            <w:pPr>
              <w:ind w:right="113" w:firstLine="211"/>
              <w:jc w:val="both"/>
              <w:rPr>
                <w:sz w:val="22"/>
                <w:szCs w:val="22"/>
              </w:rPr>
            </w:pPr>
            <w:r w:rsidRPr="004005D9">
              <w:rPr>
                <w:bCs/>
                <w:sz w:val="22"/>
                <w:szCs w:val="22"/>
              </w:rPr>
              <w:t>«Ленинградская АЭС-2. Инженерные изыскания. Геодинамические исследования пункта и площадки строительства ЛАЭС-2. Нивелирование I класса, четырнадцатый и пятнадцатый цикл. Спутниковые определения, пятнадцатый  и шестнадцатый цикл»</w:t>
            </w:r>
            <w:r w:rsidR="00B94A5B" w:rsidRPr="00E13A50">
              <w:rPr>
                <w:sz w:val="22"/>
                <w:szCs w:val="22"/>
              </w:rPr>
              <w:t>.</w:t>
            </w:r>
          </w:p>
          <w:p w:rsidR="00B94A5B" w:rsidRPr="00E13A50" w:rsidRDefault="00B94A5B" w:rsidP="00912270">
            <w:pPr>
              <w:ind w:right="113" w:firstLine="211"/>
              <w:jc w:val="both"/>
              <w:rPr>
                <w:sz w:val="22"/>
                <w:szCs w:val="22"/>
              </w:rPr>
            </w:pPr>
          </w:p>
          <w:p w:rsidR="00B94A5B" w:rsidRPr="00E13A50" w:rsidRDefault="00B94A5B" w:rsidP="00912270">
            <w:pPr>
              <w:ind w:right="113" w:firstLine="211"/>
              <w:jc w:val="both"/>
              <w:rPr>
                <w:sz w:val="22"/>
                <w:szCs w:val="22"/>
              </w:rPr>
            </w:pPr>
            <w:r w:rsidRPr="00E13A50">
              <w:rPr>
                <w:sz w:val="22"/>
                <w:szCs w:val="22"/>
              </w:rPr>
              <w:t>Состав и объем работ в соответствии с условиями договора, технического задания, в объёмах, перечисленных в Сметных расчетах (Том 2).</w:t>
            </w:r>
          </w:p>
        </w:tc>
      </w:tr>
      <w:tr w:rsidR="00B94A5B" w:rsidRPr="00E13A50" w:rsidTr="00B94A5B">
        <w:trPr>
          <w:trHeight w:val="20"/>
        </w:trPr>
        <w:tc>
          <w:tcPr>
            <w:tcW w:w="672" w:type="dxa"/>
            <w:tcBorders>
              <w:top w:val="single" w:sz="6" w:space="0" w:color="auto"/>
              <w:left w:val="single" w:sz="6" w:space="0" w:color="auto"/>
              <w:bottom w:val="single" w:sz="6" w:space="0" w:color="auto"/>
              <w:right w:val="single" w:sz="6" w:space="0" w:color="auto"/>
            </w:tcBorders>
          </w:tcPr>
          <w:p w:rsidR="00B94A5B" w:rsidRPr="00E13A50" w:rsidRDefault="00B94A5B" w:rsidP="00912270">
            <w:pPr>
              <w:widowControl w:val="0"/>
              <w:tabs>
                <w:tab w:val="left" w:pos="360"/>
                <w:tab w:val="left" w:pos="786"/>
              </w:tabs>
              <w:autoSpaceDE w:val="0"/>
              <w:autoSpaceDN w:val="0"/>
              <w:adjustRightInd w:val="0"/>
              <w:ind w:hanging="17"/>
              <w:jc w:val="center"/>
              <w:rPr>
                <w:sz w:val="22"/>
                <w:szCs w:val="22"/>
              </w:rPr>
            </w:pPr>
            <w:r w:rsidRPr="00E13A50">
              <w:rPr>
                <w:sz w:val="22"/>
                <w:szCs w:val="22"/>
              </w:rPr>
              <w:t>2.</w:t>
            </w:r>
            <w:r w:rsidRPr="00E13A50">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B94A5B" w:rsidRPr="00E13A50" w:rsidRDefault="00B94A5B" w:rsidP="00912270">
            <w:pPr>
              <w:widowControl w:val="0"/>
              <w:autoSpaceDE w:val="0"/>
              <w:autoSpaceDN w:val="0"/>
              <w:adjustRightInd w:val="0"/>
              <w:ind w:right="70"/>
              <w:rPr>
                <w:sz w:val="22"/>
                <w:szCs w:val="22"/>
              </w:rPr>
            </w:pPr>
            <w:r w:rsidRPr="00E13A50">
              <w:rPr>
                <w:sz w:val="22"/>
                <w:szCs w:val="22"/>
              </w:rPr>
              <w:t>Нормативный документ, в соответствии с которым проводится открытый конкурс</w:t>
            </w:r>
          </w:p>
        </w:tc>
        <w:tc>
          <w:tcPr>
            <w:tcW w:w="6662" w:type="dxa"/>
            <w:tcBorders>
              <w:top w:val="single" w:sz="6" w:space="0" w:color="auto"/>
              <w:left w:val="single" w:sz="6" w:space="0" w:color="auto"/>
              <w:bottom w:val="single" w:sz="6" w:space="0" w:color="auto"/>
              <w:right w:val="single" w:sz="6" w:space="0" w:color="auto"/>
            </w:tcBorders>
          </w:tcPr>
          <w:p w:rsidR="00B94A5B" w:rsidRPr="00E13A50" w:rsidRDefault="00B94A5B" w:rsidP="00912270">
            <w:pPr>
              <w:ind w:right="113" w:firstLine="211"/>
              <w:jc w:val="both"/>
              <w:rPr>
                <w:sz w:val="22"/>
                <w:szCs w:val="22"/>
              </w:rPr>
            </w:pPr>
            <w:r w:rsidRPr="000C6BDF">
              <w:rPr>
                <w:bCs/>
              </w:rPr>
              <w:t>Единый отраслевой стандарт закупок (Положение о закупке) Государственной корпорации по атомной энергии «</w:t>
            </w:r>
            <w:proofErr w:type="spellStart"/>
            <w:r w:rsidRPr="000C6BDF">
              <w:rPr>
                <w:bCs/>
              </w:rPr>
              <w:t>Росатом</w:t>
            </w:r>
            <w:proofErr w:type="spellEnd"/>
            <w:r w:rsidRPr="000C6BDF">
              <w:rPr>
                <w:bCs/>
              </w:rPr>
              <w:t xml:space="preserve">» с изменениями, утвержденными решением наблюдательного совета </w:t>
            </w:r>
            <w:proofErr w:type="spellStart"/>
            <w:r w:rsidRPr="000C6BDF">
              <w:rPr>
                <w:bCs/>
              </w:rPr>
              <w:t>Госкорпорации</w:t>
            </w:r>
            <w:proofErr w:type="spellEnd"/>
            <w:r w:rsidRPr="000C6BDF">
              <w:rPr>
                <w:bCs/>
              </w:rPr>
              <w:t xml:space="preserve"> «</w:t>
            </w:r>
            <w:proofErr w:type="spellStart"/>
            <w:r w:rsidRPr="000C6BDF">
              <w:rPr>
                <w:bCs/>
              </w:rPr>
              <w:t>Росатом</w:t>
            </w:r>
            <w:proofErr w:type="spellEnd"/>
            <w:r w:rsidRPr="000C6BDF">
              <w:rPr>
                <w:bCs/>
              </w:rPr>
              <w:t>» (</w:t>
            </w:r>
            <w:r w:rsidRPr="00457FB2">
              <w:rPr>
                <w:bCs/>
              </w:rPr>
              <w:t>протоколы от 15.02.2013 № 46, 25.09.2013 № 53</w:t>
            </w:r>
            <w:r>
              <w:rPr>
                <w:bCs/>
              </w:rPr>
              <w:t xml:space="preserve">, </w:t>
            </w:r>
            <w:r w:rsidRPr="007E1A60">
              <w:t>03</w:t>
            </w:r>
            <w:r>
              <w:t>.12.</w:t>
            </w:r>
            <w:r w:rsidRPr="007E1A60">
              <w:t>2013 № 54</w:t>
            </w:r>
            <w:r w:rsidRPr="000C6BDF">
              <w:rPr>
                <w:bCs/>
              </w:rPr>
              <w:t>)</w:t>
            </w:r>
            <w:r>
              <w:rPr>
                <w:bCs/>
              </w:rPr>
              <w:t>.</w:t>
            </w:r>
          </w:p>
        </w:tc>
      </w:tr>
      <w:tr w:rsidR="00B94A5B" w:rsidRPr="00E13A50" w:rsidTr="00B94A5B">
        <w:trPr>
          <w:trHeight w:val="20"/>
        </w:trPr>
        <w:tc>
          <w:tcPr>
            <w:tcW w:w="672" w:type="dxa"/>
            <w:tcBorders>
              <w:top w:val="single" w:sz="6" w:space="0" w:color="auto"/>
              <w:left w:val="single" w:sz="6" w:space="0" w:color="auto"/>
              <w:bottom w:val="single" w:sz="6" w:space="0" w:color="auto"/>
              <w:right w:val="single" w:sz="6" w:space="0" w:color="auto"/>
            </w:tcBorders>
          </w:tcPr>
          <w:p w:rsidR="00B94A5B" w:rsidRPr="00E13A50" w:rsidRDefault="00B94A5B" w:rsidP="00912270">
            <w:pPr>
              <w:widowControl w:val="0"/>
              <w:tabs>
                <w:tab w:val="left" w:pos="360"/>
                <w:tab w:val="left" w:pos="786"/>
              </w:tabs>
              <w:autoSpaceDE w:val="0"/>
              <w:autoSpaceDN w:val="0"/>
              <w:adjustRightInd w:val="0"/>
              <w:ind w:hanging="15"/>
              <w:jc w:val="center"/>
              <w:rPr>
                <w:sz w:val="22"/>
                <w:szCs w:val="22"/>
              </w:rPr>
            </w:pPr>
            <w:r w:rsidRPr="00E13A50">
              <w:rPr>
                <w:sz w:val="22"/>
                <w:szCs w:val="22"/>
              </w:rPr>
              <w:t>3.</w:t>
            </w:r>
            <w:r w:rsidRPr="00E13A50">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B94A5B" w:rsidRPr="00E13A50" w:rsidRDefault="00B94A5B" w:rsidP="00912270">
            <w:pPr>
              <w:widowControl w:val="0"/>
              <w:autoSpaceDE w:val="0"/>
              <w:autoSpaceDN w:val="0"/>
              <w:adjustRightInd w:val="0"/>
              <w:ind w:right="153"/>
              <w:rPr>
                <w:sz w:val="22"/>
                <w:szCs w:val="22"/>
              </w:rPr>
            </w:pPr>
            <w:r w:rsidRPr="00E13A50">
              <w:rPr>
                <w:sz w:val="22"/>
                <w:szCs w:val="22"/>
              </w:rPr>
              <w:t>Сроки выполнения работ</w:t>
            </w:r>
          </w:p>
          <w:p w:rsidR="00B94A5B" w:rsidRPr="00E13A50" w:rsidRDefault="00B94A5B" w:rsidP="00912270">
            <w:pPr>
              <w:widowControl w:val="0"/>
              <w:autoSpaceDE w:val="0"/>
              <w:autoSpaceDN w:val="0"/>
              <w:adjustRightInd w:val="0"/>
              <w:ind w:right="153"/>
              <w:rPr>
                <w:sz w:val="22"/>
                <w:szCs w:val="22"/>
              </w:rPr>
            </w:pPr>
          </w:p>
          <w:p w:rsidR="00B94A5B" w:rsidRPr="00E13A50" w:rsidRDefault="00B94A5B" w:rsidP="00912270">
            <w:pPr>
              <w:widowControl w:val="0"/>
              <w:autoSpaceDE w:val="0"/>
              <w:autoSpaceDN w:val="0"/>
              <w:adjustRightInd w:val="0"/>
              <w:ind w:right="153"/>
              <w:rPr>
                <w:sz w:val="22"/>
                <w:szCs w:val="22"/>
              </w:rPr>
            </w:pPr>
            <w:r w:rsidRPr="00E13A50">
              <w:rPr>
                <w:sz w:val="22"/>
                <w:szCs w:val="22"/>
              </w:rPr>
              <w:t>Место выполнения работ</w:t>
            </w:r>
          </w:p>
          <w:p w:rsidR="00B94A5B" w:rsidRPr="00E13A50" w:rsidRDefault="00B94A5B" w:rsidP="00912270">
            <w:pPr>
              <w:widowControl w:val="0"/>
              <w:autoSpaceDE w:val="0"/>
              <w:autoSpaceDN w:val="0"/>
              <w:adjustRightInd w:val="0"/>
              <w:ind w:right="153"/>
              <w:rPr>
                <w:b/>
                <w:bCs/>
                <w:i/>
                <w:iCs/>
                <w:sz w:val="22"/>
                <w:szCs w:val="22"/>
              </w:rPr>
            </w:pPr>
          </w:p>
          <w:p w:rsidR="00B94A5B" w:rsidRPr="00E13A50" w:rsidRDefault="00B94A5B" w:rsidP="00912270">
            <w:pPr>
              <w:widowControl w:val="0"/>
              <w:autoSpaceDE w:val="0"/>
              <w:autoSpaceDN w:val="0"/>
              <w:adjustRightInd w:val="0"/>
              <w:ind w:right="153"/>
              <w:rPr>
                <w:b/>
                <w:bCs/>
                <w:i/>
                <w:iCs/>
                <w:sz w:val="22"/>
                <w:szCs w:val="22"/>
              </w:rPr>
            </w:pPr>
          </w:p>
          <w:p w:rsidR="00B94A5B" w:rsidRPr="00E13A50" w:rsidRDefault="00B94A5B" w:rsidP="00912270">
            <w:pPr>
              <w:widowControl w:val="0"/>
              <w:autoSpaceDE w:val="0"/>
              <w:autoSpaceDN w:val="0"/>
              <w:adjustRightInd w:val="0"/>
              <w:ind w:right="153"/>
              <w:rPr>
                <w:sz w:val="22"/>
                <w:szCs w:val="22"/>
              </w:rPr>
            </w:pPr>
            <w:r w:rsidRPr="00E13A50">
              <w:rPr>
                <w:sz w:val="22"/>
                <w:szCs w:val="22"/>
              </w:rPr>
              <w:t xml:space="preserve">Условия оплаты </w:t>
            </w:r>
          </w:p>
        </w:tc>
        <w:tc>
          <w:tcPr>
            <w:tcW w:w="6662" w:type="dxa"/>
            <w:tcBorders>
              <w:top w:val="single" w:sz="6" w:space="0" w:color="auto"/>
              <w:left w:val="single" w:sz="6" w:space="0" w:color="auto"/>
              <w:bottom w:val="single" w:sz="6" w:space="0" w:color="auto"/>
              <w:right w:val="single" w:sz="6" w:space="0" w:color="auto"/>
            </w:tcBorders>
          </w:tcPr>
          <w:p w:rsidR="00B94A5B" w:rsidRPr="00E13A50" w:rsidRDefault="00022521" w:rsidP="00912270">
            <w:pPr>
              <w:ind w:right="113" w:firstLine="211"/>
              <w:jc w:val="both"/>
              <w:rPr>
                <w:sz w:val="22"/>
                <w:szCs w:val="22"/>
              </w:rPr>
            </w:pPr>
            <w:r>
              <w:rPr>
                <w:sz w:val="22"/>
                <w:szCs w:val="22"/>
              </w:rPr>
              <w:t>Этап №1: 10</w:t>
            </w:r>
            <w:r w:rsidR="0043320B">
              <w:rPr>
                <w:sz w:val="22"/>
                <w:szCs w:val="22"/>
              </w:rPr>
              <w:t xml:space="preserve"> календарных дней </w:t>
            </w:r>
            <w:proofErr w:type="gramStart"/>
            <w:r w:rsidR="0043320B">
              <w:rPr>
                <w:sz w:val="22"/>
                <w:szCs w:val="22"/>
              </w:rPr>
              <w:t>с даты заключения</w:t>
            </w:r>
            <w:proofErr w:type="gramEnd"/>
            <w:r w:rsidR="0043320B">
              <w:rPr>
                <w:sz w:val="22"/>
                <w:szCs w:val="22"/>
              </w:rPr>
              <w:t xml:space="preserve"> договора</w:t>
            </w:r>
            <w:r w:rsidR="00B94A5B" w:rsidRPr="00E13A50">
              <w:rPr>
                <w:sz w:val="22"/>
                <w:szCs w:val="22"/>
              </w:rPr>
              <w:t>.</w:t>
            </w:r>
          </w:p>
          <w:p w:rsidR="00B94A5B" w:rsidRDefault="00022521" w:rsidP="00912270">
            <w:pPr>
              <w:ind w:right="113" w:firstLine="211"/>
              <w:jc w:val="both"/>
              <w:rPr>
                <w:sz w:val="22"/>
                <w:szCs w:val="22"/>
              </w:rPr>
            </w:pPr>
            <w:r>
              <w:rPr>
                <w:sz w:val="22"/>
                <w:szCs w:val="22"/>
              </w:rPr>
              <w:t>Этап №</w:t>
            </w:r>
            <w:r w:rsidR="00172E3E">
              <w:rPr>
                <w:sz w:val="22"/>
                <w:szCs w:val="22"/>
              </w:rPr>
              <w:t>2</w:t>
            </w:r>
            <w:r>
              <w:rPr>
                <w:sz w:val="22"/>
                <w:szCs w:val="22"/>
              </w:rPr>
              <w:t xml:space="preserve">: 120 календарных дней </w:t>
            </w:r>
            <w:proofErr w:type="gramStart"/>
            <w:r>
              <w:rPr>
                <w:sz w:val="22"/>
                <w:szCs w:val="22"/>
              </w:rPr>
              <w:t>с даты заключения</w:t>
            </w:r>
            <w:proofErr w:type="gramEnd"/>
            <w:r>
              <w:rPr>
                <w:sz w:val="22"/>
                <w:szCs w:val="22"/>
              </w:rPr>
              <w:t xml:space="preserve"> договора</w:t>
            </w:r>
            <w:r w:rsidRPr="00E13A50">
              <w:rPr>
                <w:sz w:val="22"/>
                <w:szCs w:val="22"/>
              </w:rPr>
              <w:t>.</w:t>
            </w:r>
          </w:p>
          <w:p w:rsidR="00022521" w:rsidRDefault="00022521" w:rsidP="00912270">
            <w:pPr>
              <w:ind w:right="113" w:firstLine="211"/>
              <w:jc w:val="both"/>
              <w:rPr>
                <w:sz w:val="22"/>
                <w:szCs w:val="22"/>
              </w:rPr>
            </w:pPr>
            <w:r>
              <w:rPr>
                <w:sz w:val="22"/>
                <w:szCs w:val="22"/>
              </w:rPr>
              <w:t>Этап №</w:t>
            </w:r>
            <w:r w:rsidR="00172E3E">
              <w:rPr>
                <w:sz w:val="22"/>
                <w:szCs w:val="22"/>
              </w:rPr>
              <w:t>3</w:t>
            </w:r>
            <w:r>
              <w:rPr>
                <w:sz w:val="22"/>
                <w:szCs w:val="22"/>
              </w:rPr>
              <w:t xml:space="preserve">: 240 календарных дней </w:t>
            </w:r>
            <w:proofErr w:type="gramStart"/>
            <w:r>
              <w:rPr>
                <w:sz w:val="22"/>
                <w:szCs w:val="22"/>
              </w:rPr>
              <w:t>с даты заключения</w:t>
            </w:r>
            <w:proofErr w:type="gramEnd"/>
            <w:r>
              <w:rPr>
                <w:sz w:val="22"/>
                <w:szCs w:val="22"/>
              </w:rPr>
              <w:t xml:space="preserve"> договора</w:t>
            </w:r>
            <w:r w:rsidRPr="00E13A50">
              <w:rPr>
                <w:sz w:val="22"/>
                <w:szCs w:val="22"/>
              </w:rPr>
              <w:t>.</w:t>
            </w:r>
          </w:p>
          <w:p w:rsidR="0043320B" w:rsidRPr="00E13A50" w:rsidRDefault="0043320B" w:rsidP="00912270">
            <w:pPr>
              <w:ind w:right="113" w:firstLine="211"/>
              <w:jc w:val="both"/>
              <w:rPr>
                <w:sz w:val="22"/>
                <w:szCs w:val="22"/>
              </w:rPr>
            </w:pPr>
          </w:p>
          <w:p w:rsidR="00B94A5B" w:rsidRPr="00E13A50" w:rsidRDefault="00B94A5B" w:rsidP="00912270">
            <w:pPr>
              <w:ind w:right="113" w:firstLine="211"/>
              <w:jc w:val="both"/>
              <w:rPr>
                <w:sz w:val="22"/>
                <w:szCs w:val="22"/>
              </w:rPr>
            </w:pPr>
            <w:r w:rsidRPr="00435EC2">
              <w:rPr>
                <w:sz w:val="22"/>
                <w:szCs w:val="22"/>
              </w:rPr>
              <w:t xml:space="preserve">Место </w:t>
            </w:r>
            <w:r>
              <w:rPr>
                <w:sz w:val="22"/>
                <w:szCs w:val="22"/>
              </w:rPr>
              <w:t>передачи результатов</w:t>
            </w:r>
            <w:r w:rsidRPr="00435EC2">
              <w:rPr>
                <w:sz w:val="22"/>
                <w:szCs w:val="22"/>
              </w:rPr>
              <w:t xml:space="preserve"> работ</w:t>
            </w:r>
            <w:r w:rsidRPr="009E4C41">
              <w:rPr>
                <w:sz w:val="22"/>
                <w:szCs w:val="22"/>
              </w:rPr>
              <w:t xml:space="preserve"> – 191036, Санкт-Петербург, 2-я Советская улица, дом 9/2а.</w:t>
            </w:r>
          </w:p>
          <w:p w:rsidR="00B94A5B" w:rsidRPr="00E13A50" w:rsidRDefault="00B94A5B" w:rsidP="00912270">
            <w:pPr>
              <w:ind w:right="113" w:firstLine="211"/>
              <w:jc w:val="both"/>
              <w:rPr>
                <w:sz w:val="22"/>
                <w:szCs w:val="22"/>
              </w:rPr>
            </w:pPr>
            <w:r w:rsidRPr="00E13A50">
              <w:rPr>
                <w:sz w:val="22"/>
                <w:szCs w:val="22"/>
              </w:rPr>
              <w:t xml:space="preserve">Адрес объекта: </w:t>
            </w:r>
            <w:proofErr w:type="gramStart"/>
            <w:r w:rsidRPr="00E13A50">
              <w:rPr>
                <w:sz w:val="22"/>
                <w:szCs w:val="22"/>
              </w:rPr>
              <w:t>Лени</w:t>
            </w:r>
            <w:r>
              <w:rPr>
                <w:sz w:val="22"/>
                <w:szCs w:val="22"/>
              </w:rPr>
              <w:t>нградская</w:t>
            </w:r>
            <w:proofErr w:type="gramEnd"/>
            <w:r>
              <w:rPr>
                <w:sz w:val="22"/>
                <w:szCs w:val="22"/>
              </w:rPr>
              <w:t xml:space="preserve"> обл., г. Сосновый Бор</w:t>
            </w:r>
            <w:r w:rsidRPr="00E13A50">
              <w:rPr>
                <w:sz w:val="22"/>
                <w:szCs w:val="22"/>
              </w:rPr>
              <w:t xml:space="preserve">. </w:t>
            </w:r>
          </w:p>
          <w:p w:rsidR="00B94A5B" w:rsidRPr="00E13A50" w:rsidRDefault="00B94A5B" w:rsidP="00912270">
            <w:pPr>
              <w:ind w:right="113" w:firstLine="211"/>
              <w:jc w:val="both"/>
              <w:rPr>
                <w:sz w:val="22"/>
                <w:szCs w:val="22"/>
              </w:rPr>
            </w:pPr>
          </w:p>
          <w:p w:rsidR="00B94A5B" w:rsidRPr="00E13A50" w:rsidRDefault="00B94A5B" w:rsidP="00912270">
            <w:pPr>
              <w:ind w:right="113" w:firstLine="211"/>
              <w:jc w:val="both"/>
              <w:rPr>
                <w:sz w:val="22"/>
                <w:szCs w:val="22"/>
              </w:rPr>
            </w:pPr>
            <w:r w:rsidRPr="00E13A50">
              <w:rPr>
                <w:sz w:val="22"/>
                <w:szCs w:val="22"/>
              </w:rPr>
              <w:t>Безналичный расчет на условиях проекта договора (Раздел 5 конкурсной документации).</w:t>
            </w:r>
          </w:p>
        </w:tc>
      </w:tr>
      <w:tr w:rsidR="00B94A5B" w:rsidRPr="00E13A50" w:rsidTr="00B94A5B">
        <w:trPr>
          <w:trHeight w:val="20"/>
        </w:trPr>
        <w:tc>
          <w:tcPr>
            <w:tcW w:w="672" w:type="dxa"/>
            <w:tcBorders>
              <w:top w:val="single" w:sz="6" w:space="0" w:color="auto"/>
              <w:left w:val="single" w:sz="6" w:space="0" w:color="auto"/>
              <w:bottom w:val="single" w:sz="6" w:space="0" w:color="auto"/>
              <w:right w:val="single" w:sz="6" w:space="0" w:color="auto"/>
            </w:tcBorders>
          </w:tcPr>
          <w:p w:rsidR="00B94A5B" w:rsidRPr="00E13A50" w:rsidRDefault="00B94A5B" w:rsidP="00912270">
            <w:pPr>
              <w:widowControl w:val="0"/>
              <w:tabs>
                <w:tab w:val="left" w:pos="360"/>
                <w:tab w:val="left" w:pos="786"/>
              </w:tabs>
              <w:autoSpaceDE w:val="0"/>
              <w:autoSpaceDN w:val="0"/>
              <w:adjustRightInd w:val="0"/>
              <w:ind w:hanging="15"/>
              <w:jc w:val="center"/>
              <w:rPr>
                <w:sz w:val="22"/>
                <w:szCs w:val="22"/>
              </w:rPr>
            </w:pPr>
            <w:r w:rsidRPr="00E13A50">
              <w:rPr>
                <w:sz w:val="22"/>
                <w:szCs w:val="22"/>
              </w:rPr>
              <w:t>4.</w:t>
            </w:r>
            <w:r w:rsidRPr="00E13A50">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B94A5B" w:rsidRPr="00E13A50" w:rsidRDefault="00B94A5B" w:rsidP="00912270">
            <w:pPr>
              <w:widowControl w:val="0"/>
              <w:autoSpaceDE w:val="0"/>
              <w:autoSpaceDN w:val="0"/>
              <w:adjustRightInd w:val="0"/>
              <w:ind w:right="153"/>
              <w:rPr>
                <w:sz w:val="22"/>
                <w:szCs w:val="22"/>
              </w:rPr>
            </w:pPr>
            <w:r w:rsidRPr="00E13A50">
              <w:rPr>
                <w:sz w:val="22"/>
                <w:szCs w:val="22"/>
              </w:rPr>
              <w:t xml:space="preserve">Количество лотов </w:t>
            </w:r>
          </w:p>
        </w:tc>
        <w:tc>
          <w:tcPr>
            <w:tcW w:w="6662" w:type="dxa"/>
            <w:tcBorders>
              <w:top w:val="single" w:sz="6" w:space="0" w:color="auto"/>
              <w:left w:val="single" w:sz="6" w:space="0" w:color="auto"/>
              <w:bottom w:val="single" w:sz="6" w:space="0" w:color="auto"/>
              <w:right w:val="single" w:sz="6" w:space="0" w:color="auto"/>
            </w:tcBorders>
          </w:tcPr>
          <w:p w:rsidR="00B94A5B" w:rsidRPr="00E13A50" w:rsidRDefault="00B94A5B" w:rsidP="00912270">
            <w:pPr>
              <w:widowControl w:val="0"/>
              <w:autoSpaceDE w:val="0"/>
              <w:autoSpaceDN w:val="0"/>
              <w:adjustRightInd w:val="0"/>
              <w:ind w:right="153" w:firstLine="211"/>
              <w:rPr>
                <w:sz w:val="22"/>
                <w:szCs w:val="22"/>
              </w:rPr>
            </w:pPr>
            <w:r w:rsidRPr="00E13A50">
              <w:rPr>
                <w:sz w:val="22"/>
                <w:szCs w:val="22"/>
              </w:rPr>
              <w:t>Конкурс проводится по одному лоту.</w:t>
            </w:r>
          </w:p>
        </w:tc>
      </w:tr>
      <w:tr w:rsidR="00B94A5B" w:rsidRPr="00E13A50" w:rsidTr="00B94A5B">
        <w:trPr>
          <w:trHeight w:val="20"/>
        </w:trPr>
        <w:tc>
          <w:tcPr>
            <w:tcW w:w="672" w:type="dxa"/>
            <w:tcBorders>
              <w:top w:val="single" w:sz="6" w:space="0" w:color="auto"/>
              <w:left w:val="single" w:sz="6" w:space="0" w:color="auto"/>
              <w:bottom w:val="single" w:sz="6" w:space="0" w:color="auto"/>
              <w:right w:val="single" w:sz="6" w:space="0" w:color="auto"/>
            </w:tcBorders>
          </w:tcPr>
          <w:p w:rsidR="00B94A5B" w:rsidRPr="00E13A50" w:rsidRDefault="00B94A5B" w:rsidP="00912270">
            <w:pPr>
              <w:widowControl w:val="0"/>
              <w:tabs>
                <w:tab w:val="left" w:pos="360"/>
                <w:tab w:val="left" w:pos="786"/>
              </w:tabs>
              <w:autoSpaceDE w:val="0"/>
              <w:autoSpaceDN w:val="0"/>
              <w:adjustRightInd w:val="0"/>
              <w:ind w:hanging="15"/>
              <w:jc w:val="center"/>
              <w:rPr>
                <w:sz w:val="22"/>
                <w:szCs w:val="22"/>
              </w:rPr>
            </w:pPr>
            <w:r w:rsidRPr="00E13A50">
              <w:rPr>
                <w:sz w:val="22"/>
                <w:szCs w:val="22"/>
              </w:rPr>
              <w:t>5.</w:t>
            </w:r>
            <w:r w:rsidRPr="00E13A50">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B94A5B" w:rsidRPr="00E13A50" w:rsidRDefault="00B94A5B" w:rsidP="00912270">
            <w:pPr>
              <w:widowControl w:val="0"/>
              <w:autoSpaceDE w:val="0"/>
              <w:autoSpaceDN w:val="0"/>
              <w:adjustRightInd w:val="0"/>
              <w:rPr>
                <w:sz w:val="22"/>
                <w:szCs w:val="22"/>
              </w:rPr>
            </w:pPr>
            <w:r w:rsidRPr="00E13A50">
              <w:rPr>
                <w:sz w:val="22"/>
                <w:szCs w:val="22"/>
              </w:rPr>
              <w:t>Заказчик</w:t>
            </w:r>
          </w:p>
        </w:tc>
        <w:tc>
          <w:tcPr>
            <w:tcW w:w="6662" w:type="dxa"/>
            <w:tcBorders>
              <w:top w:val="single" w:sz="6" w:space="0" w:color="auto"/>
              <w:left w:val="single" w:sz="6" w:space="0" w:color="auto"/>
              <w:bottom w:val="single" w:sz="6" w:space="0" w:color="auto"/>
              <w:right w:val="single" w:sz="6" w:space="0" w:color="auto"/>
            </w:tcBorders>
          </w:tcPr>
          <w:p w:rsidR="00B94A5B" w:rsidRPr="00E13A50" w:rsidRDefault="00B94A5B" w:rsidP="00912270">
            <w:pPr>
              <w:suppressLineNumbers/>
              <w:suppressAutoHyphens/>
              <w:ind w:firstLine="250"/>
              <w:jc w:val="both"/>
              <w:rPr>
                <w:sz w:val="22"/>
                <w:szCs w:val="22"/>
              </w:rPr>
            </w:pPr>
            <w:r w:rsidRPr="00E13A50">
              <w:rPr>
                <w:b/>
                <w:i/>
                <w:sz w:val="22"/>
                <w:szCs w:val="22"/>
                <w:u w:val="single"/>
              </w:rPr>
              <w:t>Заказчик</w:t>
            </w:r>
            <w:r w:rsidRPr="00E13A50">
              <w:rPr>
                <w:sz w:val="22"/>
                <w:szCs w:val="22"/>
              </w:rPr>
              <w:t xml:space="preserve"> </w:t>
            </w:r>
            <w:r w:rsidRPr="009E4C41">
              <w:rPr>
                <w:sz w:val="22"/>
                <w:szCs w:val="22"/>
              </w:rPr>
              <w:t>–</w:t>
            </w:r>
            <w:r w:rsidRPr="00E13A50">
              <w:rPr>
                <w:sz w:val="22"/>
                <w:szCs w:val="22"/>
              </w:rPr>
              <w:t xml:space="preserve"> Открытое акционерное общество «Восточно-европейский головной научно-исследовательский и проектный институт энергетических технологий» </w:t>
            </w:r>
          </w:p>
          <w:p w:rsidR="00B94A5B" w:rsidRPr="00E13A50" w:rsidRDefault="00B94A5B" w:rsidP="00912270">
            <w:pPr>
              <w:suppressLineNumbers/>
              <w:suppressAutoHyphens/>
              <w:ind w:firstLine="250"/>
              <w:jc w:val="both"/>
              <w:rPr>
                <w:sz w:val="22"/>
                <w:szCs w:val="22"/>
              </w:rPr>
            </w:pPr>
            <w:r w:rsidRPr="00E13A50">
              <w:rPr>
                <w:sz w:val="22"/>
                <w:szCs w:val="22"/>
              </w:rPr>
              <w:t>(ОАО «Головной институт «ВНИПИЭТ»).</w:t>
            </w:r>
          </w:p>
          <w:p w:rsidR="00B94A5B" w:rsidRPr="00E13A50" w:rsidRDefault="00B94A5B" w:rsidP="00912270">
            <w:pPr>
              <w:suppressLineNumbers/>
              <w:suppressAutoHyphens/>
              <w:ind w:firstLine="250"/>
              <w:jc w:val="both"/>
              <w:rPr>
                <w:sz w:val="22"/>
                <w:szCs w:val="22"/>
              </w:rPr>
            </w:pPr>
            <w:r w:rsidRPr="00E13A50">
              <w:rPr>
                <w:b/>
                <w:i/>
                <w:sz w:val="22"/>
                <w:szCs w:val="22"/>
                <w:u w:val="single"/>
              </w:rPr>
              <w:t>Адрес заказчика:</w:t>
            </w:r>
            <w:r w:rsidRPr="00E13A50">
              <w:rPr>
                <w:sz w:val="22"/>
                <w:szCs w:val="22"/>
              </w:rPr>
              <w:t xml:space="preserve"> ОАО «Головной институт «ВНИПИЭТ» </w:t>
            </w:r>
            <w:smartTag w:uri="urn:schemas-microsoft-com:office:smarttags" w:element="metricconverter">
              <w:smartTagPr>
                <w:attr w:name="ProductID" w:val="197183, г"/>
              </w:smartTagPr>
              <w:r w:rsidRPr="00E13A50">
                <w:rPr>
                  <w:sz w:val="22"/>
                  <w:szCs w:val="22"/>
                </w:rPr>
                <w:t>197183, г</w:t>
              </w:r>
            </w:smartTag>
            <w:r w:rsidRPr="00E13A50">
              <w:rPr>
                <w:sz w:val="22"/>
                <w:szCs w:val="22"/>
              </w:rPr>
              <w:t xml:space="preserve">. Санкт-Петербург, ул. Савушкина, дом 82, телефон: (812) </w:t>
            </w:r>
            <w:r w:rsidRPr="00D47650">
              <w:rPr>
                <w:sz w:val="22"/>
                <w:szCs w:val="22"/>
              </w:rPr>
              <w:t>339-16-12</w:t>
            </w:r>
            <w:r w:rsidRPr="00E13A50">
              <w:rPr>
                <w:sz w:val="22"/>
                <w:szCs w:val="22"/>
              </w:rPr>
              <w:t xml:space="preserve">, факс: (812) </w:t>
            </w:r>
            <w:r w:rsidRPr="00D47650">
              <w:rPr>
                <w:rFonts w:eastAsia="Calibri" w:cs="Times New Roman CYR"/>
                <w:sz w:val="22"/>
                <w:szCs w:val="22"/>
                <w:lang w:eastAsia="en-US"/>
              </w:rPr>
              <w:t>458-78-59</w:t>
            </w:r>
          </w:p>
          <w:p w:rsidR="00B94A5B" w:rsidRPr="00E13A50" w:rsidRDefault="00B94A5B" w:rsidP="00912270">
            <w:pPr>
              <w:suppressLineNumbers/>
              <w:suppressAutoHyphens/>
              <w:ind w:firstLine="250"/>
              <w:jc w:val="both"/>
              <w:rPr>
                <w:sz w:val="22"/>
                <w:szCs w:val="22"/>
              </w:rPr>
            </w:pPr>
            <w:r w:rsidRPr="00E13A50">
              <w:rPr>
                <w:sz w:val="22"/>
                <w:szCs w:val="22"/>
              </w:rPr>
              <w:t>Филиал ОАО «Головной институт «ВНИПИЭТ» «</w:t>
            </w:r>
            <w:proofErr w:type="spellStart"/>
            <w:r w:rsidRPr="00E13A50">
              <w:rPr>
                <w:sz w:val="22"/>
                <w:szCs w:val="22"/>
              </w:rPr>
              <w:t>СПбАЭП</w:t>
            </w:r>
            <w:proofErr w:type="spellEnd"/>
            <w:r w:rsidRPr="00E13A50">
              <w:rPr>
                <w:sz w:val="22"/>
                <w:szCs w:val="22"/>
              </w:rPr>
              <w:t>» 191036, Россия, Санкт-Петербург,</w:t>
            </w:r>
            <w:r>
              <w:rPr>
                <w:sz w:val="22"/>
                <w:szCs w:val="22"/>
              </w:rPr>
              <w:t xml:space="preserve"> 2-я Советская улица, дом 9/2а</w:t>
            </w:r>
          </w:p>
          <w:p w:rsidR="00B94A5B" w:rsidRPr="00E13A50" w:rsidRDefault="00B94A5B" w:rsidP="00912270">
            <w:pPr>
              <w:suppressLineNumbers/>
              <w:suppressAutoHyphens/>
              <w:ind w:firstLine="250"/>
              <w:jc w:val="both"/>
              <w:rPr>
                <w:b/>
                <w:i/>
                <w:sz w:val="22"/>
                <w:szCs w:val="22"/>
                <w:u w:val="single"/>
              </w:rPr>
            </w:pPr>
            <w:r w:rsidRPr="00E13A50">
              <w:rPr>
                <w:b/>
                <w:i/>
                <w:sz w:val="22"/>
                <w:szCs w:val="22"/>
                <w:u w:val="single"/>
              </w:rPr>
              <w:t xml:space="preserve">Контактные лица по процедурным вопросам: </w:t>
            </w:r>
          </w:p>
          <w:p w:rsidR="00B94A5B" w:rsidRPr="00E13A50" w:rsidRDefault="0043320B" w:rsidP="00912270">
            <w:pPr>
              <w:suppressLineNumbers/>
              <w:suppressAutoHyphens/>
              <w:ind w:firstLine="250"/>
              <w:jc w:val="both"/>
              <w:rPr>
                <w:sz w:val="22"/>
                <w:szCs w:val="22"/>
              </w:rPr>
            </w:pPr>
            <w:r w:rsidRPr="0043320B">
              <w:rPr>
                <w:sz w:val="22"/>
                <w:szCs w:val="22"/>
              </w:rPr>
              <w:t>Пак Надежда Петровна, тел. (812) 339-16-12.</w:t>
            </w:r>
          </w:p>
          <w:p w:rsidR="00B94A5B" w:rsidRPr="00E13A50" w:rsidRDefault="00B94A5B" w:rsidP="00912270">
            <w:pPr>
              <w:suppressLineNumbers/>
              <w:suppressAutoHyphens/>
              <w:ind w:firstLine="250"/>
              <w:jc w:val="both"/>
              <w:rPr>
                <w:sz w:val="22"/>
                <w:szCs w:val="22"/>
              </w:rPr>
            </w:pPr>
            <w:r w:rsidRPr="00E13A50">
              <w:rPr>
                <w:sz w:val="22"/>
                <w:szCs w:val="22"/>
              </w:rPr>
              <w:t xml:space="preserve">Электронная почта: </w:t>
            </w:r>
            <w:hyperlink r:id="rId12" w:history="1">
              <w:r w:rsidRPr="004F2666">
                <w:rPr>
                  <w:color w:val="0000FF"/>
                  <w:u w:val="single"/>
                </w:rPr>
                <w:t>zakupki@givnipiet.ru</w:t>
              </w:r>
              <w:r w:rsidRPr="006F7EF2">
                <w:rPr>
                  <w:rStyle w:val="afa"/>
                  <w:rFonts w:eastAsia="Calibri" w:cs="Times New Roman CYR"/>
                  <w:lang w:eastAsia="en-US"/>
                </w:rPr>
                <w:t xml:space="preserve"> </w:t>
              </w:r>
              <w:r w:rsidRPr="0043320B">
                <w:rPr>
                  <w:sz w:val="22"/>
                  <w:szCs w:val="22"/>
                </w:rPr>
                <w:t>(с</w:t>
              </w:r>
            </w:hyperlink>
            <w:r>
              <w:rPr>
                <w:rFonts w:eastAsia="Calibri" w:cs="Times New Roman CYR"/>
                <w:lang w:eastAsia="en-US"/>
              </w:rPr>
              <w:t xml:space="preserve"> указанием исполнителя</w:t>
            </w:r>
            <w:r w:rsidRPr="005408FB">
              <w:rPr>
                <w:rFonts w:eastAsia="Calibri" w:cs="Times New Roman CYR"/>
                <w:lang w:eastAsia="en-US"/>
              </w:rPr>
              <w:t>)</w:t>
            </w:r>
            <w:r>
              <w:rPr>
                <w:rFonts w:eastAsia="Calibri" w:cs="Times New Roman CYR"/>
                <w:lang w:eastAsia="en-US"/>
              </w:rPr>
              <w:t xml:space="preserve">, </w:t>
            </w:r>
            <w:hyperlink r:id="rId13" w:history="1">
              <w:r w:rsidR="0043320B" w:rsidRPr="00C52270">
                <w:rPr>
                  <w:rStyle w:val="afa"/>
                  <w:sz w:val="22"/>
                  <w:szCs w:val="22"/>
                  <w:lang w:val="en-US"/>
                </w:rPr>
                <w:t>NPPak</w:t>
              </w:r>
              <w:r w:rsidR="0043320B" w:rsidRPr="00C52270">
                <w:rPr>
                  <w:rStyle w:val="afa"/>
                  <w:sz w:val="22"/>
                  <w:szCs w:val="22"/>
                </w:rPr>
                <w:t>@</w:t>
              </w:r>
              <w:proofErr w:type="spellStart"/>
              <w:r w:rsidR="0043320B" w:rsidRPr="00C52270">
                <w:rPr>
                  <w:rStyle w:val="afa"/>
                  <w:sz w:val="22"/>
                  <w:szCs w:val="22"/>
                </w:rPr>
                <w:t>givnipiet.ru</w:t>
              </w:r>
              <w:proofErr w:type="spellEnd"/>
            </w:hyperlink>
            <w:r w:rsidRPr="00E13A50">
              <w:rPr>
                <w:sz w:val="22"/>
                <w:szCs w:val="22"/>
              </w:rPr>
              <w:t xml:space="preserve"> </w:t>
            </w:r>
          </w:p>
          <w:p w:rsidR="00B94A5B" w:rsidRPr="00E13A50" w:rsidRDefault="00B94A5B" w:rsidP="00912270">
            <w:pPr>
              <w:suppressLineNumbers/>
              <w:suppressAutoHyphens/>
              <w:ind w:firstLine="250"/>
              <w:jc w:val="both"/>
              <w:rPr>
                <w:b/>
                <w:i/>
                <w:sz w:val="22"/>
                <w:szCs w:val="22"/>
                <w:u w:val="single"/>
              </w:rPr>
            </w:pPr>
            <w:r w:rsidRPr="00E13A50">
              <w:rPr>
                <w:b/>
                <w:i/>
                <w:sz w:val="22"/>
                <w:szCs w:val="22"/>
                <w:u w:val="single"/>
              </w:rPr>
              <w:t xml:space="preserve">Контактное лицо по техническим вопросам: </w:t>
            </w:r>
          </w:p>
          <w:p w:rsidR="00B94A5B" w:rsidRDefault="00B94A5B" w:rsidP="00912270">
            <w:pPr>
              <w:suppressLineNumbers/>
              <w:suppressAutoHyphens/>
              <w:ind w:firstLine="250"/>
              <w:jc w:val="both"/>
              <w:rPr>
                <w:sz w:val="22"/>
                <w:szCs w:val="22"/>
              </w:rPr>
            </w:pPr>
            <w:r>
              <w:rPr>
                <w:sz w:val="22"/>
                <w:szCs w:val="22"/>
              </w:rPr>
              <w:t>Роледер Юрий Александрович (812) 717-02-95</w:t>
            </w:r>
          </w:p>
          <w:p w:rsidR="00B94A5B" w:rsidRDefault="00B72A61" w:rsidP="00912270">
            <w:pPr>
              <w:suppressLineNumbers/>
              <w:suppressAutoHyphens/>
              <w:ind w:firstLine="250"/>
              <w:jc w:val="both"/>
              <w:rPr>
                <w:sz w:val="22"/>
                <w:szCs w:val="22"/>
              </w:rPr>
            </w:pPr>
            <w:r w:rsidRPr="000B08A9">
              <w:rPr>
                <w:sz w:val="22"/>
                <w:szCs w:val="22"/>
              </w:rPr>
              <w:t>Степуро Сергей Юрьевич</w:t>
            </w:r>
            <w:r>
              <w:rPr>
                <w:sz w:val="22"/>
                <w:szCs w:val="22"/>
              </w:rPr>
              <w:t xml:space="preserve"> </w:t>
            </w:r>
            <w:r w:rsidRPr="009E0403">
              <w:rPr>
                <w:sz w:val="22"/>
                <w:szCs w:val="22"/>
              </w:rPr>
              <w:t xml:space="preserve">(812) </w:t>
            </w:r>
            <w:r>
              <w:rPr>
                <w:sz w:val="22"/>
                <w:szCs w:val="22"/>
              </w:rPr>
              <w:t>611-04-90</w:t>
            </w:r>
          </w:p>
          <w:p w:rsidR="00B94A5B" w:rsidRPr="00E13A50" w:rsidRDefault="00B94A5B" w:rsidP="00912270">
            <w:pPr>
              <w:suppressLineNumbers/>
              <w:suppressAutoHyphens/>
              <w:ind w:firstLine="250"/>
              <w:jc w:val="both"/>
              <w:rPr>
                <w:b/>
                <w:i/>
                <w:sz w:val="22"/>
                <w:szCs w:val="22"/>
                <w:u w:val="single"/>
              </w:rPr>
            </w:pPr>
            <w:r w:rsidRPr="00E13A50">
              <w:rPr>
                <w:b/>
                <w:i/>
                <w:sz w:val="22"/>
                <w:szCs w:val="22"/>
                <w:u w:val="single"/>
              </w:rPr>
              <w:t>Контактное лицо по вопросам обеспечения обязательств по договору и условиям оплаты работ по договору:</w:t>
            </w:r>
          </w:p>
          <w:p w:rsidR="00B94A5B" w:rsidRPr="00E13A50" w:rsidRDefault="00B94A5B" w:rsidP="00912270">
            <w:pPr>
              <w:widowControl w:val="0"/>
              <w:autoSpaceDE w:val="0"/>
              <w:autoSpaceDN w:val="0"/>
              <w:adjustRightInd w:val="0"/>
              <w:ind w:right="153" w:firstLine="250"/>
              <w:jc w:val="both"/>
              <w:rPr>
                <w:sz w:val="22"/>
                <w:szCs w:val="22"/>
              </w:rPr>
            </w:pPr>
            <w:proofErr w:type="spellStart"/>
            <w:r w:rsidRPr="00E13A50">
              <w:rPr>
                <w:sz w:val="22"/>
                <w:szCs w:val="22"/>
              </w:rPr>
              <w:t>Бабарыко</w:t>
            </w:r>
            <w:proofErr w:type="spellEnd"/>
            <w:r w:rsidRPr="00E13A50">
              <w:rPr>
                <w:sz w:val="22"/>
                <w:szCs w:val="22"/>
              </w:rPr>
              <w:t xml:space="preserve"> Галина Вячеславовна (812) 339-15-57</w:t>
            </w:r>
          </w:p>
        </w:tc>
      </w:tr>
      <w:tr w:rsidR="00B94A5B" w:rsidRPr="00E13A50" w:rsidTr="00B94A5B">
        <w:trPr>
          <w:trHeight w:val="20"/>
        </w:trPr>
        <w:tc>
          <w:tcPr>
            <w:tcW w:w="672" w:type="dxa"/>
            <w:tcBorders>
              <w:top w:val="single" w:sz="6" w:space="0" w:color="auto"/>
              <w:left w:val="single" w:sz="6" w:space="0" w:color="auto"/>
              <w:bottom w:val="single" w:sz="6" w:space="0" w:color="auto"/>
              <w:right w:val="single" w:sz="6" w:space="0" w:color="auto"/>
            </w:tcBorders>
          </w:tcPr>
          <w:p w:rsidR="00B94A5B" w:rsidRPr="00E13A50" w:rsidRDefault="00B94A5B" w:rsidP="00912270">
            <w:pPr>
              <w:widowControl w:val="0"/>
              <w:tabs>
                <w:tab w:val="left" w:pos="360"/>
                <w:tab w:val="left" w:pos="786"/>
              </w:tabs>
              <w:autoSpaceDE w:val="0"/>
              <w:autoSpaceDN w:val="0"/>
              <w:adjustRightInd w:val="0"/>
              <w:ind w:hanging="15"/>
              <w:jc w:val="center"/>
              <w:rPr>
                <w:sz w:val="22"/>
                <w:szCs w:val="22"/>
              </w:rPr>
            </w:pPr>
            <w:r w:rsidRPr="00E13A50">
              <w:rPr>
                <w:sz w:val="22"/>
                <w:szCs w:val="22"/>
              </w:rPr>
              <w:t>6.</w:t>
            </w:r>
            <w:r w:rsidRPr="00E13A50">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B94A5B" w:rsidRPr="00E13A50" w:rsidRDefault="00B94A5B" w:rsidP="00912270">
            <w:pPr>
              <w:widowControl w:val="0"/>
              <w:autoSpaceDE w:val="0"/>
              <w:autoSpaceDN w:val="0"/>
              <w:adjustRightInd w:val="0"/>
              <w:ind w:right="153"/>
              <w:rPr>
                <w:sz w:val="22"/>
                <w:szCs w:val="22"/>
              </w:rPr>
            </w:pPr>
            <w:r w:rsidRPr="00E13A50">
              <w:rPr>
                <w:sz w:val="22"/>
                <w:szCs w:val="22"/>
              </w:rPr>
              <w:t>Организатор размещения заказа (Организатор конкурса)</w:t>
            </w:r>
          </w:p>
        </w:tc>
        <w:tc>
          <w:tcPr>
            <w:tcW w:w="6662" w:type="dxa"/>
            <w:tcBorders>
              <w:top w:val="single" w:sz="6" w:space="0" w:color="auto"/>
              <w:left w:val="single" w:sz="6" w:space="0" w:color="auto"/>
              <w:bottom w:val="single" w:sz="6" w:space="0" w:color="auto"/>
              <w:right w:val="single" w:sz="6" w:space="0" w:color="auto"/>
            </w:tcBorders>
          </w:tcPr>
          <w:p w:rsidR="00B94A5B" w:rsidRPr="00E13A50" w:rsidRDefault="00B94A5B" w:rsidP="00912270">
            <w:pPr>
              <w:widowControl w:val="0"/>
              <w:autoSpaceDE w:val="0"/>
              <w:autoSpaceDN w:val="0"/>
              <w:adjustRightInd w:val="0"/>
              <w:ind w:right="153" w:firstLine="250"/>
              <w:jc w:val="both"/>
              <w:rPr>
                <w:sz w:val="22"/>
                <w:szCs w:val="22"/>
              </w:rPr>
            </w:pPr>
            <w:r w:rsidRPr="00E13A50">
              <w:rPr>
                <w:sz w:val="22"/>
                <w:szCs w:val="22"/>
              </w:rPr>
              <w:t>Заказчик проводит открытый конкурс самостоятельно</w:t>
            </w:r>
          </w:p>
        </w:tc>
      </w:tr>
      <w:tr w:rsidR="00B94A5B" w:rsidRPr="00E13A50" w:rsidTr="00B94A5B">
        <w:trPr>
          <w:trHeight w:val="269"/>
        </w:trPr>
        <w:tc>
          <w:tcPr>
            <w:tcW w:w="672" w:type="dxa"/>
            <w:tcBorders>
              <w:top w:val="single" w:sz="6" w:space="0" w:color="auto"/>
              <w:left w:val="single" w:sz="6" w:space="0" w:color="auto"/>
              <w:bottom w:val="single" w:sz="6" w:space="0" w:color="auto"/>
              <w:right w:val="single" w:sz="6" w:space="0" w:color="auto"/>
            </w:tcBorders>
          </w:tcPr>
          <w:p w:rsidR="00B94A5B" w:rsidRPr="00E13A50" w:rsidRDefault="00B94A5B" w:rsidP="00912270">
            <w:pPr>
              <w:widowControl w:val="0"/>
              <w:tabs>
                <w:tab w:val="left" w:pos="360"/>
                <w:tab w:val="left" w:pos="786"/>
              </w:tabs>
              <w:autoSpaceDE w:val="0"/>
              <w:autoSpaceDN w:val="0"/>
              <w:adjustRightInd w:val="0"/>
              <w:ind w:hanging="15"/>
              <w:jc w:val="center"/>
              <w:rPr>
                <w:sz w:val="22"/>
                <w:szCs w:val="22"/>
              </w:rPr>
            </w:pPr>
            <w:r w:rsidRPr="00E13A50">
              <w:rPr>
                <w:sz w:val="22"/>
                <w:szCs w:val="22"/>
              </w:rPr>
              <w:t>7.</w:t>
            </w:r>
            <w:r w:rsidRPr="00E13A50">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B94A5B" w:rsidRPr="00E13A50" w:rsidRDefault="00B94A5B" w:rsidP="00912270">
            <w:pPr>
              <w:widowControl w:val="0"/>
              <w:autoSpaceDE w:val="0"/>
              <w:autoSpaceDN w:val="0"/>
              <w:adjustRightInd w:val="0"/>
              <w:ind w:right="153"/>
              <w:rPr>
                <w:sz w:val="22"/>
                <w:szCs w:val="22"/>
              </w:rPr>
            </w:pPr>
            <w:r w:rsidRPr="00E13A50">
              <w:rPr>
                <w:sz w:val="22"/>
                <w:szCs w:val="22"/>
              </w:rPr>
              <w:t>Информационное обеспечение проведения конкурса</w:t>
            </w:r>
          </w:p>
        </w:tc>
        <w:tc>
          <w:tcPr>
            <w:tcW w:w="6662" w:type="dxa"/>
            <w:tcBorders>
              <w:top w:val="single" w:sz="6" w:space="0" w:color="auto"/>
              <w:left w:val="single" w:sz="6" w:space="0" w:color="auto"/>
              <w:bottom w:val="single" w:sz="6" w:space="0" w:color="auto"/>
              <w:right w:val="single" w:sz="6" w:space="0" w:color="auto"/>
            </w:tcBorders>
          </w:tcPr>
          <w:p w:rsidR="00B94A5B" w:rsidRPr="00E13A50" w:rsidRDefault="00B94A5B" w:rsidP="00912270">
            <w:pPr>
              <w:widowControl w:val="0"/>
              <w:autoSpaceDE w:val="0"/>
              <w:autoSpaceDN w:val="0"/>
              <w:adjustRightInd w:val="0"/>
              <w:ind w:right="153" w:firstLine="250"/>
              <w:jc w:val="both"/>
              <w:rPr>
                <w:color w:val="0000FF"/>
                <w:sz w:val="22"/>
                <w:szCs w:val="22"/>
                <w:u w:val="single"/>
              </w:rPr>
            </w:pPr>
            <w:r w:rsidRPr="00E13A50">
              <w:rPr>
                <w:sz w:val="22"/>
                <w:szCs w:val="22"/>
              </w:rPr>
              <w:t xml:space="preserve">Официальным сайтом в сети «Интернет» для размещения информации о проведении конкурса является сайт </w:t>
            </w:r>
            <w:proofErr w:type="spellStart"/>
            <w:r w:rsidRPr="00E13A50">
              <w:rPr>
                <w:sz w:val="22"/>
                <w:szCs w:val="22"/>
              </w:rPr>
              <w:t>Госкорпорации</w:t>
            </w:r>
            <w:proofErr w:type="spellEnd"/>
            <w:r w:rsidRPr="00E13A50">
              <w:rPr>
                <w:sz w:val="22"/>
                <w:szCs w:val="22"/>
              </w:rPr>
              <w:t xml:space="preserve"> «</w:t>
            </w:r>
            <w:proofErr w:type="spellStart"/>
            <w:r w:rsidRPr="00E13A50">
              <w:rPr>
                <w:sz w:val="22"/>
                <w:szCs w:val="22"/>
              </w:rPr>
              <w:t>Росатом</w:t>
            </w:r>
            <w:proofErr w:type="spellEnd"/>
            <w:r w:rsidRPr="00E13A50">
              <w:rPr>
                <w:sz w:val="22"/>
                <w:szCs w:val="22"/>
              </w:rPr>
              <w:t xml:space="preserve">»: </w:t>
            </w:r>
            <w:r w:rsidRPr="00E13A50">
              <w:rPr>
                <w:color w:val="0000FF"/>
                <w:sz w:val="22"/>
                <w:szCs w:val="22"/>
                <w:u w:val="single"/>
              </w:rPr>
              <w:t>http://zakupki.rosatom.ru/.</w:t>
            </w:r>
          </w:p>
          <w:p w:rsidR="00B94A5B" w:rsidRPr="00E13A50" w:rsidRDefault="00B94A5B" w:rsidP="00912270">
            <w:pPr>
              <w:widowControl w:val="0"/>
              <w:autoSpaceDE w:val="0"/>
              <w:autoSpaceDN w:val="0"/>
              <w:adjustRightInd w:val="0"/>
              <w:ind w:right="153" w:firstLine="250"/>
              <w:jc w:val="both"/>
              <w:rPr>
                <w:sz w:val="22"/>
                <w:szCs w:val="22"/>
              </w:rPr>
            </w:pPr>
            <w:r>
              <w:rPr>
                <w:sz w:val="22"/>
                <w:szCs w:val="22"/>
              </w:rPr>
              <w:t>Электронная</w:t>
            </w:r>
            <w:r w:rsidRPr="00111B79">
              <w:rPr>
                <w:sz w:val="22"/>
                <w:szCs w:val="22"/>
              </w:rPr>
              <w:t xml:space="preserve"> торгов</w:t>
            </w:r>
            <w:r>
              <w:rPr>
                <w:sz w:val="22"/>
                <w:szCs w:val="22"/>
              </w:rPr>
              <w:t>ая</w:t>
            </w:r>
            <w:r w:rsidRPr="00111B79">
              <w:rPr>
                <w:sz w:val="22"/>
                <w:szCs w:val="22"/>
              </w:rPr>
              <w:t xml:space="preserve"> площадк</w:t>
            </w:r>
            <w:r>
              <w:rPr>
                <w:sz w:val="22"/>
                <w:szCs w:val="22"/>
              </w:rPr>
              <w:t>а</w:t>
            </w:r>
            <w:r w:rsidRPr="00111B79">
              <w:rPr>
                <w:sz w:val="22"/>
                <w:szCs w:val="22"/>
              </w:rPr>
              <w:t xml:space="preserve"> </w:t>
            </w:r>
            <w:hyperlink r:id="rId14" w:history="1">
              <w:r w:rsidR="008B7914" w:rsidRPr="00A46DC6">
                <w:rPr>
                  <w:rStyle w:val="afa"/>
                  <w:sz w:val="22"/>
                  <w:szCs w:val="22"/>
                </w:rPr>
                <w:t>www.a-k-d.ru</w:t>
              </w:r>
            </w:hyperlink>
          </w:p>
        </w:tc>
      </w:tr>
      <w:tr w:rsidR="00B94A5B" w:rsidRPr="00E13A50" w:rsidTr="00B94A5B">
        <w:trPr>
          <w:trHeight w:val="20"/>
        </w:trPr>
        <w:tc>
          <w:tcPr>
            <w:tcW w:w="672" w:type="dxa"/>
            <w:tcBorders>
              <w:top w:val="single" w:sz="6" w:space="0" w:color="auto"/>
              <w:left w:val="single" w:sz="6" w:space="0" w:color="auto"/>
              <w:bottom w:val="single" w:sz="6" w:space="0" w:color="auto"/>
              <w:right w:val="single" w:sz="6" w:space="0" w:color="auto"/>
            </w:tcBorders>
          </w:tcPr>
          <w:p w:rsidR="00B94A5B" w:rsidRPr="00E13A50" w:rsidRDefault="00B94A5B" w:rsidP="00912270">
            <w:pPr>
              <w:widowControl w:val="0"/>
              <w:tabs>
                <w:tab w:val="left" w:pos="360"/>
                <w:tab w:val="left" w:pos="786"/>
              </w:tabs>
              <w:autoSpaceDE w:val="0"/>
              <w:autoSpaceDN w:val="0"/>
              <w:adjustRightInd w:val="0"/>
              <w:ind w:hanging="15"/>
              <w:jc w:val="center"/>
              <w:rPr>
                <w:sz w:val="22"/>
                <w:szCs w:val="22"/>
              </w:rPr>
            </w:pPr>
            <w:r w:rsidRPr="00E13A50">
              <w:rPr>
                <w:sz w:val="22"/>
                <w:szCs w:val="22"/>
              </w:rPr>
              <w:t>8.</w:t>
            </w:r>
            <w:r w:rsidRPr="00E13A50">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B94A5B" w:rsidRPr="00E13A50" w:rsidRDefault="00B94A5B" w:rsidP="00912270">
            <w:pPr>
              <w:widowControl w:val="0"/>
              <w:autoSpaceDE w:val="0"/>
              <w:autoSpaceDN w:val="0"/>
              <w:adjustRightInd w:val="0"/>
              <w:ind w:right="153"/>
              <w:rPr>
                <w:sz w:val="22"/>
                <w:szCs w:val="22"/>
              </w:rPr>
            </w:pPr>
            <w:r w:rsidRPr="00E13A50">
              <w:rPr>
                <w:sz w:val="22"/>
                <w:szCs w:val="22"/>
              </w:rPr>
              <w:t xml:space="preserve">Дата опубликования извещения о проведении конкурса </w:t>
            </w:r>
          </w:p>
        </w:tc>
        <w:tc>
          <w:tcPr>
            <w:tcW w:w="6662" w:type="dxa"/>
            <w:tcBorders>
              <w:top w:val="single" w:sz="6" w:space="0" w:color="auto"/>
              <w:left w:val="single" w:sz="6" w:space="0" w:color="auto"/>
              <w:bottom w:val="single" w:sz="6" w:space="0" w:color="auto"/>
              <w:right w:val="single" w:sz="6" w:space="0" w:color="auto"/>
            </w:tcBorders>
          </w:tcPr>
          <w:p w:rsidR="00B94A5B" w:rsidRPr="00E13A50" w:rsidRDefault="00B94A5B" w:rsidP="003E05FC">
            <w:pPr>
              <w:widowControl w:val="0"/>
              <w:autoSpaceDE w:val="0"/>
              <w:autoSpaceDN w:val="0"/>
              <w:adjustRightInd w:val="0"/>
              <w:ind w:firstLine="250"/>
              <w:jc w:val="both"/>
              <w:rPr>
                <w:b/>
                <w:sz w:val="22"/>
                <w:szCs w:val="22"/>
                <w:u w:val="single"/>
              </w:rPr>
            </w:pPr>
            <w:r w:rsidRPr="00AB6A73">
              <w:rPr>
                <w:b/>
                <w:sz w:val="22"/>
                <w:szCs w:val="22"/>
                <w:u w:val="single"/>
              </w:rPr>
              <w:t>«</w:t>
            </w:r>
            <w:r w:rsidR="003E05FC">
              <w:rPr>
                <w:b/>
                <w:sz w:val="22"/>
                <w:szCs w:val="22"/>
                <w:u w:val="single"/>
              </w:rPr>
              <w:t>12</w:t>
            </w:r>
            <w:r w:rsidRPr="00AB6A73">
              <w:rPr>
                <w:b/>
                <w:sz w:val="22"/>
                <w:szCs w:val="22"/>
                <w:u w:val="single"/>
              </w:rPr>
              <w:t xml:space="preserve">» </w:t>
            </w:r>
            <w:r w:rsidR="003E05FC">
              <w:rPr>
                <w:b/>
                <w:sz w:val="22"/>
                <w:szCs w:val="22"/>
                <w:u w:val="single"/>
              </w:rPr>
              <w:t xml:space="preserve">марта </w:t>
            </w:r>
            <w:r w:rsidRPr="00AB6A73">
              <w:rPr>
                <w:b/>
                <w:sz w:val="22"/>
                <w:szCs w:val="22"/>
                <w:u w:val="single"/>
              </w:rPr>
              <w:t>2014</w:t>
            </w:r>
            <w:r w:rsidRPr="00E13A50">
              <w:rPr>
                <w:b/>
                <w:sz w:val="22"/>
                <w:szCs w:val="22"/>
                <w:u w:val="single"/>
              </w:rPr>
              <w:t xml:space="preserve"> года </w:t>
            </w:r>
          </w:p>
        </w:tc>
      </w:tr>
      <w:tr w:rsidR="00B94A5B" w:rsidRPr="00E13A50" w:rsidTr="00B94A5B">
        <w:trPr>
          <w:trHeight w:val="20"/>
        </w:trPr>
        <w:tc>
          <w:tcPr>
            <w:tcW w:w="672" w:type="dxa"/>
            <w:tcBorders>
              <w:top w:val="single" w:sz="6" w:space="0" w:color="auto"/>
              <w:left w:val="single" w:sz="6" w:space="0" w:color="auto"/>
              <w:bottom w:val="single" w:sz="6" w:space="0" w:color="auto"/>
              <w:right w:val="single" w:sz="6" w:space="0" w:color="auto"/>
            </w:tcBorders>
          </w:tcPr>
          <w:p w:rsidR="00B94A5B" w:rsidRPr="00E13A50" w:rsidRDefault="00B94A5B" w:rsidP="00912270">
            <w:pPr>
              <w:widowControl w:val="0"/>
              <w:tabs>
                <w:tab w:val="left" w:pos="360"/>
                <w:tab w:val="left" w:pos="786"/>
              </w:tabs>
              <w:autoSpaceDE w:val="0"/>
              <w:autoSpaceDN w:val="0"/>
              <w:adjustRightInd w:val="0"/>
              <w:ind w:hanging="15"/>
              <w:jc w:val="center"/>
              <w:rPr>
                <w:sz w:val="22"/>
                <w:szCs w:val="22"/>
              </w:rPr>
            </w:pPr>
            <w:r w:rsidRPr="00E13A50">
              <w:rPr>
                <w:sz w:val="22"/>
                <w:szCs w:val="22"/>
              </w:rPr>
              <w:t>9.</w:t>
            </w:r>
            <w:r w:rsidRPr="00E13A50">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B94A5B" w:rsidRPr="00E13A50" w:rsidRDefault="00B94A5B" w:rsidP="00912270">
            <w:pPr>
              <w:widowControl w:val="0"/>
              <w:autoSpaceDE w:val="0"/>
              <w:autoSpaceDN w:val="0"/>
              <w:adjustRightInd w:val="0"/>
              <w:ind w:right="153"/>
              <w:rPr>
                <w:sz w:val="22"/>
                <w:szCs w:val="22"/>
              </w:rPr>
            </w:pPr>
            <w:r w:rsidRPr="00E13A50">
              <w:rPr>
                <w:sz w:val="22"/>
                <w:szCs w:val="22"/>
              </w:rPr>
              <w:t xml:space="preserve">Отказ от проведения конкурса </w:t>
            </w:r>
          </w:p>
        </w:tc>
        <w:tc>
          <w:tcPr>
            <w:tcW w:w="6662" w:type="dxa"/>
            <w:tcBorders>
              <w:top w:val="single" w:sz="6" w:space="0" w:color="auto"/>
              <w:left w:val="single" w:sz="6" w:space="0" w:color="auto"/>
              <w:bottom w:val="single" w:sz="6" w:space="0" w:color="auto"/>
              <w:right w:val="single" w:sz="6" w:space="0" w:color="auto"/>
            </w:tcBorders>
          </w:tcPr>
          <w:p w:rsidR="00B94A5B" w:rsidRPr="00E13A50" w:rsidRDefault="00B94A5B" w:rsidP="00912270">
            <w:pPr>
              <w:widowControl w:val="0"/>
              <w:autoSpaceDE w:val="0"/>
              <w:autoSpaceDN w:val="0"/>
              <w:adjustRightInd w:val="0"/>
              <w:ind w:right="153" w:firstLine="250"/>
              <w:jc w:val="both"/>
              <w:rPr>
                <w:sz w:val="22"/>
                <w:szCs w:val="22"/>
                <w:highlight w:val="red"/>
              </w:rPr>
            </w:pPr>
            <w:r w:rsidRPr="00E13A50">
              <w:rPr>
                <w:sz w:val="22"/>
                <w:szCs w:val="22"/>
              </w:rPr>
              <w:t>Не позднее дня проведения конкурса (подведения итогов конкурса)</w:t>
            </w:r>
          </w:p>
        </w:tc>
      </w:tr>
      <w:tr w:rsidR="00B94A5B" w:rsidRPr="00E13A50" w:rsidTr="00B94A5B">
        <w:trPr>
          <w:trHeight w:val="20"/>
        </w:trPr>
        <w:tc>
          <w:tcPr>
            <w:tcW w:w="672" w:type="dxa"/>
            <w:tcBorders>
              <w:top w:val="single" w:sz="6" w:space="0" w:color="auto"/>
              <w:left w:val="single" w:sz="6" w:space="0" w:color="auto"/>
              <w:bottom w:val="single" w:sz="6" w:space="0" w:color="auto"/>
              <w:right w:val="single" w:sz="6" w:space="0" w:color="auto"/>
            </w:tcBorders>
          </w:tcPr>
          <w:p w:rsidR="00B94A5B" w:rsidRPr="00E13A50" w:rsidRDefault="00B94A5B" w:rsidP="00912270">
            <w:pPr>
              <w:widowControl w:val="0"/>
              <w:tabs>
                <w:tab w:val="left" w:pos="360"/>
                <w:tab w:val="left" w:pos="786"/>
              </w:tabs>
              <w:autoSpaceDE w:val="0"/>
              <w:autoSpaceDN w:val="0"/>
              <w:adjustRightInd w:val="0"/>
              <w:ind w:hanging="15"/>
              <w:jc w:val="center"/>
              <w:rPr>
                <w:sz w:val="22"/>
                <w:szCs w:val="22"/>
              </w:rPr>
            </w:pPr>
            <w:r w:rsidRPr="00E13A50">
              <w:rPr>
                <w:sz w:val="22"/>
                <w:szCs w:val="22"/>
              </w:rPr>
              <w:t>10.</w:t>
            </w:r>
            <w:r w:rsidRPr="00E13A50">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B94A5B" w:rsidRPr="00E13A50" w:rsidRDefault="00B94A5B" w:rsidP="00912270">
            <w:pPr>
              <w:widowControl w:val="0"/>
              <w:autoSpaceDE w:val="0"/>
              <w:autoSpaceDN w:val="0"/>
              <w:adjustRightInd w:val="0"/>
              <w:ind w:right="153"/>
              <w:rPr>
                <w:sz w:val="22"/>
                <w:szCs w:val="22"/>
              </w:rPr>
            </w:pPr>
            <w:r w:rsidRPr="00E13A50">
              <w:rPr>
                <w:sz w:val="22"/>
                <w:szCs w:val="22"/>
              </w:rPr>
              <w:t>Начальная (максимальная) цена договора (НМЦ)</w:t>
            </w:r>
          </w:p>
        </w:tc>
        <w:tc>
          <w:tcPr>
            <w:tcW w:w="6662" w:type="dxa"/>
            <w:tcBorders>
              <w:top w:val="single" w:sz="6" w:space="0" w:color="auto"/>
              <w:left w:val="single" w:sz="6" w:space="0" w:color="auto"/>
              <w:bottom w:val="single" w:sz="6" w:space="0" w:color="auto"/>
              <w:right w:val="single" w:sz="6" w:space="0" w:color="auto"/>
            </w:tcBorders>
          </w:tcPr>
          <w:p w:rsidR="008B7914" w:rsidRDefault="008B7914" w:rsidP="00912270">
            <w:pPr>
              <w:ind w:firstLine="168"/>
              <w:jc w:val="both"/>
              <w:rPr>
                <w:b/>
                <w:sz w:val="22"/>
                <w:szCs w:val="22"/>
              </w:rPr>
            </w:pPr>
          </w:p>
          <w:tbl>
            <w:tblPr>
              <w:tblW w:w="66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1522"/>
              <w:gridCol w:w="1553"/>
              <w:gridCol w:w="3553"/>
            </w:tblGrid>
            <w:tr w:rsidR="008B7914" w:rsidTr="00F91058">
              <w:trPr>
                <w:trHeight w:val="915"/>
              </w:trPr>
              <w:tc>
                <w:tcPr>
                  <w:tcW w:w="1522" w:type="dxa"/>
                  <w:tcBorders>
                    <w:top w:val="single" w:sz="4" w:space="0" w:color="auto"/>
                    <w:left w:val="single" w:sz="4" w:space="0" w:color="auto"/>
                    <w:bottom w:val="single" w:sz="4" w:space="0" w:color="auto"/>
                    <w:right w:val="single" w:sz="4" w:space="0" w:color="auto"/>
                  </w:tcBorders>
                </w:tcPr>
                <w:p w:rsidR="008B7914" w:rsidRDefault="008B7914" w:rsidP="00762E32">
                  <w:pPr>
                    <w:jc w:val="center"/>
                    <w:rPr>
                      <w:b/>
                      <w:sz w:val="21"/>
                      <w:szCs w:val="21"/>
                    </w:rPr>
                  </w:pPr>
                  <w:r>
                    <w:rPr>
                      <w:b/>
                      <w:sz w:val="21"/>
                      <w:szCs w:val="21"/>
                    </w:rPr>
                    <w:t>С учетом НДС, руб.</w:t>
                  </w:r>
                </w:p>
              </w:tc>
              <w:tc>
                <w:tcPr>
                  <w:tcW w:w="1553" w:type="dxa"/>
                  <w:tcBorders>
                    <w:top w:val="single" w:sz="4" w:space="0" w:color="auto"/>
                    <w:left w:val="single" w:sz="4" w:space="0" w:color="auto"/>
                    <w:bottom w:val="single" w:sz="4" w:space="0" w:color="auto"/>
                    <w:right w:val="single" w:sz="4" w:space="0" w:color="auto"/>
                  </w:tcBorders>
                </w:tcPr>
                <w:p w:rsidR="008B7914" w:rsidRPr="00703471" w:rsidRDefault="008B7914" w:rsidP="00762E32">
                  <w:pPr>
                    <w:ind w:left="23"/>
                    <w:jc w:val="center"/>
                    <w:rPr>
                      <w:b/>
                      <w:sz w:val="22"/>
                      <w:szCs w:val="22"/>
                      <w:lang w:val="en-US"/>
                    </w:rPr>
                  </w:pPr>
                  <w:r w:rsidRPr="008B7914">
                    <w:rPr>
                      <w:b/>
                      <w:sz w:val="22"/>
                      <w:szCs w:val="22"/>
                      <w:lang w:val="en-US"/>
                    </w:rPr>
                    <w:t>12 397 985,06</w:t>
                  </w:r>
                </w:p>
              </w:tc>
              <w:tc>
                <w:tcPr>
                  <w:tcW w:w="3553" w:type="dxa"/>
                  <w:tcBorders>
                    <w:top w:val="single" w:sz="4" w:space="0" w:color="auto"/>
                    <w:left w:val="single" w:sz="4" w:space="0" w:color="auto"/>
                    <w:bottom w:val="single" w:sz="4" w:space="0" w:color="auto"/>
                    <w:right w:val="single" w:sz="4" w:space="0" w:color="auto"/>
                  </w:tcBorders>
                </w:tcPr>
                <w:p w:rsidR="008B7914" w:rsidRPr="00FF73D8" w:rsidRDefault="00DE0128" w:rsidP="00762E32">
                  <w:pPr>
                    <w:ind w:left="23"/>
                    <w:jc w:val="both"/>
                    <w:rPr>
                      <w:b/>
                      <w:sz w:val="21"/>
                      <w:szCs w:val="21"/>
                    </w:rPr>
                  </w:pPr>
                  <w:r w:rsidRPr="00DE0128">
                    <w:rPr>
                      <w:b/>
                      <w:sz w:val="21"/>
                      <w:szCs w:val="21"/>
                    </w:rPr>
                    <w:t>Двенадцать миллионов триста девяносто семь тысяч девятьсот восемьдесят пять рублей 06 копеек</w:t>
                  </w:r>
                </w:p>
              </w:tc>
            </w:tr>
            <w:tr w:rsidR="008B7914" w:rsidTr="00F91058">
              <w:tc>
                <w:tcPr>
                  <w:tcW w:w="1522" w:type="dxa"/>
                  <w:tcBorders>
                    <w:top w:val="single" w:sz="4" w:space="0" w:color="auto"/>
                    <w:left w:val="single" w:sz="4" w:space="0" w:color="auto"/>
                    <w:bottom w:val="single" w:sz="4" w:space="0" w:color="auto"/>
                    <w:right w:val="single" w:sz="4" w:space="0" w:color="auto"/>
                  </w:tcBorders>
                </w:tcPr>
                <w:p w:rsidR="008B7914" w:rsidRDefault="008B7914" w:rsidP="00762E32">
                  <w:pPr>
                    <w:jc w:val="center"/>
                    <w:rPr>
                      <w:sz w:val="21"/>
                      <w:szCs w:val="21"/>
                    </w:rPr>
                  </w:pPr>
                  <w:r>
                    <w:rPr>
                      <w:sz w:val="21"/>
                      <w:szCs w:val="21"/>
                    </w:rPr>
                    <w:t>Без НДС, руб.</w:t>
                  </w:r>
                </w:p>
              </w:tc>
              <w:tc>
                <w:tcPr>
                  <w:tcW w:w="1553" w:type="dxa"/>
                  <w:tcBorders>
                    <w:top w:val="single" w:sz="4" w:space="0" w:color="auto"/>
                    <w:left w:val="single" w:sz="4" w:space="0" w:color="auto"/>
                    <w:bottom w:val="single" w:sz="4" w:space="0" w:color="auto"/>
                    <w:right w:val="single" w:sz="4" w:space="0" w:color="auto"/>
                  </w:tcBorders>
                </w:tcPr>
                <w:p w:rsidR="008B7914" w:rsidRPr="00FF73D8" w:rsidRDefault="00D26FC3" w:rsidP="00762E32">
                  <w:pPr>
                    <w:tabs>
                      <w:tab w:val="left" w:pos="1352"/>
                    </w:tabs>
                    <w:ind w:left="23"/>
                    <w:jc w:val="center"/>
                    <w:rPr>
                      <w:sz w:val="21"/>
                      <w:szCs w:val="21"/>
                    </w:rPr>
                  </w:pPr>
                  <w:r w:rsidRPr="00D26FC3">
                    <w:rPr>
                      <w:sz w:val="21"/>
                      <w:szCs w:val="21"/>
                    </w:rPr>
                    <w:t>10 506 767,00</w:t>
                  </w:r>
                </w:p>
              </w:tc>
              <w:tc>
                <w:tcPr>
                  <w:tcW w:w="3553" w:type="dxa"/>
                  <w:tcBorders>
                    <w:top w:val="single" w:sz="4" w:space="0" w:color="auto"/>
                    <w:left w:val="single" w:sz="4" w:space="0" w:color="auto"/>
                    <w:bottom w:val="single" w:sz="4" w:space="0" w:color="auto"/>
                    <w:right w:val="single" w:sz="4" w:space="0" w:color="auto"/>
                  </w:tcBorders>
                </w:tcPr>
                <w:p w:rsidR="008B7914" w:rsidRPr="00FF73D8" w:rsidRDefault="00DE0128" w:rsidP="00762E32">
                  <w:pPr>
                    <w:ind w:left="23"/>
                    <w:jc w:val="both"/>
                    <w:rPr>
                      <w:sz w:val="21"/>
                      <w:szCs w:val="21"/>
                    </w:rPr>
                  </w:pPr>
                  <w:r w:rsidRPr="00DE0128">
                    <w:rPr>
                      <w:sz w:val="21"/>
                      <w:szCs w:val="21"/>
                    </w:rPr>
                    <w:t>Десять миллионов пятьсот шесть тысяч семьсот шестьдесят семь рублей 00 копеек</w:t>
                  </w:r>
                </w:p>
              </w:tc>
            </w:tr>
            <w:tr w:rsidR="008B7914" w:rsidTr="00F91058">
              <w:tc>
                <w:tcPr>
                  <w:tcW w:w="1522" w:type="dxa"/>
                  <w:tcBorders>
                    <w:top w:val="single" w:sz="4" w:space="0" w:color="auto"/>
                    <w:left w:val="single" w:sz="4" w:space="0" w:color="auto"/>
                    <w:bottom w:val="single" w:sz="4" w:space="0" w:color="auto"/>
                    <w:right w:val="single" w:sz="4" w:space="0" w:color="auto"/>
                  </w:tcBorders>
                </w:tcPr>
                <w:p w:rsidR="008B7914" w:rsidRDefault="008B7914" w:rsidP="00762E32">
                  <w:pPr>
                    <w:jc w:val="center"/>
                    <w:rPr>
                      <w:sz w:val="21"/>
                      <w:szCs w:val="21"/>
                    </w:rPr>
                  </w:pPr>
                  <w:r>
                    <w:rPr>
                      <w:sz w:val="21"/>
                      <w:szCs w:val="21"/>
                    </w:rPr>
                    <w:t>Сумма НДС, руб.</w:t>
                  </w:r>
                </w:p>
              </w:tc>
              <w:tc>
                <w:tcPr>
                  <w:tcW w:w="1553" w:type="dxa"/>
                  <w:tcBorders>
                    <w:top w:val="single" w:sz="4" w:space="0" w:color="auto"/>
                    <w:left w:val="single" w:sz="4" w:space="0" w:color="auto"/>
                    <w:bottom w:val="single" w:sz="4" w:space="0" w:color="auto"/>
                    <w:right w:val="single" w:sz="4" w:space="0" w:color="auto"/>
                  </w:tcBorders>
                </w:tcPr>
                <w:p w:rsidR="008B7914" w:rsidRPr="00FF73D8" w:rsidRDefault="00D26FC3" w:rsidP="00762E32">
                  <w:pPr>
                    <w:ind w:left="23"/>
                    <w:jc w:val="center"/>
                    <w:rPr>
                      <w:sz w:val="21"/>
                      <w:szCs w:val="21"/>
                    </w:rPr>
                  </w:pPr>
                  <w:r w:rsidRPr="00D26FC3">
                    <w:rPr>
                      <w:sz w:val="21"/>
                      <w:szCs w:val="21"/>
                    </w:rPr>
                    <w:t>1 891 218,06</w:t>
                  </w:r>
                </w:p>
              </w:tc>
              <w:tc>
                <w:tcPr>
                  <w:tcW w:w="3553" w:type="dxa"/>
                  <w:tcBorders>
                    <w:top w:val="single" w:sz="4" w:space="0" w:color="auto"/>
                    <w:left w:val="single" w:sz="4" w:space="0" w:color="auto"/>
                    <w:bottom w:val="single" w:sz="4" w:space="0" w:color="auto"/>
                    <w:right w:val="single" w:sz="4" w:space="0" w:color="auto"/>
                  </w:tcBorders>
                </w:tcPr>
                <w:p w:rsidR="008B7914" w:rsidRPr="00FF73D8" w:rsidRDefault="00DE0128" w:rsidP="00762E32">
                  <w:pPr>
                    <w:ind w:left="23"/>
                    <w:jc w:val="both"/>
                    <w:rPr>
                      <w:sz w:val="21"/>
                      <w:szCs w:val="21"/>
                    </w:rPr>
                  </w:pPr>
                  <w:r w:rsidRPr="00DE0128">
                    <w:rPr>
                      <w:sz w:val="21"/>
                      <w:szCs w:val="21"/>
                    </w:rPr>
                    <w:t>Один миллион восемьсот девяносто одна тысяча двести восемнадцать рублей 06 копеек</w:t>
                  </w:r>
                </w:p>
              </w:tc>
            </w:tr>
          </w:tbl>
          <w:p w:rsidR="00B94A5B" w:rsidRPr="007F5AE9" w:rsidRDefault="00B94A5B" w:rsidP="00912270">
            <w:pPr>
              <w:ind w:firstLine="168"/>
              <w:jc w:val="both"/>
              <w:rPr>
                <w:sz w:val="22"/>
                <w:szCs w:val="22"/>
              </w:rPr>
            </w:pPr>
          </w:p>
          <w:p w:rsidR="00C270A0" w:rsidRDefault="00C270A0" w:rsidP="00F91058">
            <w:pPr>
              <w:pStyle w:val="37"/>
              <w:tabs>
                <w:tab w:val="left" w:pos="708"/>
              </w:tabs>
              <w:ind w:left="0" w:right="113" w:firstLine="211"/>
              <w:rPr>
                <w:sz w:val="22"/>
                <w:szCs w:val="22"/>
              </w:rPr>
            </w:pPr>
            <w:r>
              <w:rPr>
                <w:sz w:val="22"/>
                <w:szCs w:val="22"/>
              </w:rPr>
              <w:t xml:space="preserve">В случае если Участник не является плательщиком НДС, указанная в Заявке на участие в </w:t>
            </w:r>
            <w:r w:rsidR="00D37B79">
              <w:rPr>
                <w:sz w:val="22"/>
                <w:szCs w:val="22"/>
              </w:rPr>
              <w:t>конкурсе</w:t>
            </w:r>
            <w:r>
              <w:rPr>
                <w:sz w:val="22"/>
                <w:szCs w:val="22"/>
              </w:rPr>
              <w:t xml:space="preserve"> цена договора, не должна превышать начальную (максимальную) цену договора без учета НДС.</w:t>
            </w:r>
          </w:p>
          <w:p w:rsidR="00B94A5B" w:rsidRPr="00E13A50" w:rsidRDefault="00B94A5B" w:rsidP="00D37B79">
            <w:pPr>
              <w:widowControl w:val="0"/>
              <w:autoSpaceDE w:val="0"/>
              <w:autoSpaceDN w:val="0"/>
              <w:adjustRightInd w:val="0"/>
              <w:ind w:right="153" w:firstLine="211"/>
              <w:jc w:val="both"/>
              <w:rPr>
                <w:sz w:val="22"/>
                <w:szCs w:val="22"/>
              </w:rPr>
            </w:pPr>
            <w:r w:rsidRPr="007F5AE9">
              <w:rPr>
                <w:sz w:val="22"/>
                <w:szCs w:val="22"/>
              </w:rPr>
              <w:t xml:space="preserve">Цена договора указана с учетом включенных в нее расходов на выполнение всего объема работ, включает компенсацию издержек участника </w:t>
            </w:r>
            <w:r w:rsidR="00D37B79">
              <w:rPr>
                <w:sz w:val="22"/>
                <w:szCs w:val="22"/>
              </w:rPr>
              <w:t>конкурса</w:t>
            </w:r>
            <w:r w:rsidRPr="007F5AE9">
              <w:rPr>
                <w:sz w:val="22"/>
                <w:szCs w:val="22"/>
              </w:rPr>
              <w:t xml:space="preserve"> и причитающееся ему вознаграждение, в том числе налоги, сборы и другие обязательные платежи.</w:t>
            </w:r>
          </w:p>
        </w:tc>
      </w:tr>
      <w:tr w:rsidR="00B94A5B" w:rsidRPr="00E13A50" w:rsidTr="00B94A5B">
        <w:trPr>
          <w:trHeight w:val="20"/>
        </w:trPr>
        <w:tc>
          <w:tcPr>
            <w:tcW w:w="672" w:type="dxa"/>
            <w:tcBorders>
              <w:top w:val="single" w:sz="6" w:space="0" w:color="auto"/>
              <w:left w:val="single" w:sz="6" w:space="0" w:color="auto"/>
              <w:bottom w:val="single" w:sz="6" w:space="0" w:color="auto"/>
              <w:right w:val="single" w:sz="6" w:space="0" w:color="auto"/>
            </w:tcBorders>
          </w:tcPr>
          <w:p w:rsidR="00B94A5B" w:rsidRPr="00E13A50" w:rsidRDefault="00B94A5B" w:rsidP="00912270">
            <w:pPr>
              <w:widowControl w:val="0"/>
              <w:tabs>
                <w:tab w:val="left" w:pos="360"/>
                <w:tab w:val="left" w:pos="786"/>
              </w:tabs>
              <w:autoSpaceDE w:val="0"/>
              <w:autoSpaceDN w:val="0"/>
              <w:adjustRightInd w:val="0"/>
              <w:ind w:hanging="15"/>
              <w:jc w:val="center"/>
              <w:rPr>
                <w:sz w:val="22"/>
                <w:szCs w:val="22"/>
              </w:rPr>
            </w:pPr>
            <w:r w:rsidRPr="00E13A50">
              <w:rPr>
                <w:sz w:val="22"/>
                <w:szCs w:val="22"/>
              </w:rPr>
              <w:t>11.</w:t>
            </w:r>
            <w:r w:rsidRPr="00E13A50">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B94A5B" w:rsidRPr="00E13A50" w:rsidRDefault="00B94A5B" w:rsidP="00912270">
            <w:pPr>
              <w:widowControl w:val="0"/>
              <w:autoSpaceDE w:val="0"/>
              <w:autoSpaceDN w:val="0"/>
              <w:adjustRightInd w:val="0"/>
              <w:ind w:right="153"/>
              <w:rPr>
                <w:sz w:val="22"/>
                <w:szCs w:val="22"/>
              </w:rPr>
            </w:pPr>
            <w:r w:rsidRPr="00E13A50">
              <w:rPr>
                <w:sz w:val="22"/>
                <w:szCs w:val="22"/>
              </w:rPr>
              <w:t>Официальный язык конкурса</w:t>
            </w:r>
          </w:p>
        </w:tc>
        <w:tc>
          <w:tcPr>
            <w:tcW w:w="6662" w:type="dxa"/>
            <w:tcBorders>
              <w:top w:val="single" w:sz="6" w:space="0" w:color="auto"/>
              <w:left w:val="single" w:sz="6" w:space="0" w:color="auto"/>
              <w:bottom w:val="single" w:sz="6" w:space="0" w:color="auto"/>
              <w:right w:val="single" w:sz="6" w:space="0" w:color="auto"/>
            </w:tcBorders>
          </w:tcPr>
          <w:p w:rsidR="00B94A5B" w:rsidRPr="00E13A50" w:rsidRDefault="00B94A5B" w:rsidP="00912270">
            <w:pPr>
              <w:widowControl w:val="0"/>
              <w:autoSpaceDE w:val="0"/>
              <w:autoSpaceDN w:val="0"/>
              <w:adjustRightInd w:val="0"/>
              <w:ind w:right="153" w:firstLine="250"/>
              <w:jc w:val="both"/>
              <w:rPr>
                <w:sz w:val="22"/>
                <w:szCs w:val="22"/>
              </w:rPr>
            </w:pPr>
            <w:r w:rsidRPr="00E13A50">
              <w:rPr>
                <w:sz w:val="22"/>
                <w:szCs w:val="22"/>
              </w:rPr>
              <w:t>Русский</w:t>
            </w:r>
          </w:p>
        </w:tc>
      </w:tr>
      <w:tr w:rsidR="00B94A5B" w:rsidRPr="00E13A50" w:rsidTr="00B94A5B">
        <w:trPr>
          <w:trHeight w:val="20"/>
        </w:trPr>
        <w:tc>
          <w:tcPr>
            <w:tcW w:w="672" w:type="dxa"/>
            <w:tcBorders>
              <w:top w:val="single" w:sz="6" w:space="0" w:color="auto"/>
              <w:left w:val="single" w:sz="6" w:space="0" w:color="auto"/>
              <w:bottom w:val="single" w:sz="6" w:space="0" w:color="auto"/>
              <w:right w:val="single" w:sz="6" w:space="0" w:color="auto"/>
            </w:tcBorders>
          </w:tcPr>
          <w:p w:rsidR="00B94A5B" w:rsidRPr="00E13A50" w:rsidRDefault="00B94A5B" w:rsidP="00912270">
            <w:pPr>
              <w:widowControl w:val="0"/>
              <w:tabs>
                <w:tab w:val="left" w:pos="360"/>
                <w:tab w:val="left" w:pos="786"/>
              </w:tabs>
              <w:autoSpaceDE w:val="0"/>
              <w:autoSpaceDN w:val="0"/>
              <w:adjustRightInd w:val="0"/>
              <w:ind w:hanging="15"/>
              <w:jc w:val="center"/>
              <w:rPr>
                <w:sz w:val="22"/>
                <w:szCs w:val="22"/>
              </w:rPr>
            </w:pPr>
            <w:r w:rsidRPr="00E13A50">
              <w:rPr>
                <w:sz w:val="22"/>
                <w:szCs w:val="22"/>
              </w:rPr>
              <w:t>12.</w:t>
            </w:r>
            <w:r w:rsidRPr="00E13A50">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B94A5B" w:rsidRPr="00E13A50" w:rsidRDefault="00B94A5B" w:rsidP="00912270">
            <w:pPr>
              <w:widowControl w:val="0"/>
              <w:autoSpaceDE w:val="0"/>
              <w:autoSpaceDN w:val="0"/>
              <w:adjustRightInd w:val="0"/>
              <w:ind w:right="153"/>
              <w:rPr>
                <w:sz w:val="22"/>
                <w:szCs w:val="22"/>
              </w:rPr>
            </w:pPr>
            <w:r w:rsidRPr="00E13A50">
              <w:rPr>
                <w:sz w:val="22"/>
                <w:szCs w:val="22"/>
              </w:rPr>
              <w:t>Валюта конкурса</w:t>
            </w:r>
          </w:p>
        </w:tc>
        <w:tc>
          <w:tcPr>
            <w:tcW w:w="6662" w:type="dxa"/>
            <w:tcBorders>
              <w:top w:val="single" w:sz="6" w:space="0" w:color="auto"/>
              <w:left w:val="single" w:sz="6" w:space="0" w:color="auto"/>
              <w:bottom w:val="single" w:sz="6" w:space="0" w:color="auto"/>
              <w:right w:val="single" w:sz="6" w:space="0" w:color="auto"/>
            </w:tcBorders>
          </w:tcPr>
          <w:p w:rsidR="00B94A5B" w:rsidRPr="00E13A50" w:rsidRDefault="00B94A5B" w:rsidP="00912270">
            <w:pPr>
              <w:widowControl w:val="0"/>
              <w:autoSpaceDE w:val="0"/>
              <w:autoSpaceDN w:val="0"/>
              <w:adjustRightInd w:val="0"/>
              <w:ind w:right="153" w:firstLine="250"/>
              <w:jc w:val="both"/>
              <w:rPr>
                <w:sz w:val="22"/>
                <w:szCs w:val="22"/>
              </w:rPr>
            </w:pPr>
            <w:r w:rsidRPr="00E13A50">
              <w:rPr>
                <w:sz w:val="22"/>
                <w:szCs w:val="22"/>
              </w:rPr>
              <w:t>Российский рубль</w:t>
            </w:r>
          </w:p>
        </w:tc>
      </w:tr>
      <w:tr w:rsidR="00B94A5B" w:rsidRPr="00E13A50" w:rsidTr="00B94A5B">
        <w:trPr>
          <w:trHeight w:val="20"/>
        </w:trPr>
        <w:tc>
          <w:tcPr>
            <w:tcW w:w="672" w:type="dxa"/>
            <w:tcBorders>
              <w:top w:val="single" w:sz="6" w:space="0" w:color="auto"/>
              <w:left w:val="single" w:sz="6" w:space="0" w:color="auto"/>
              <w:bottom w:val="single" w:sz="6" w:space="0" w:color="auto"/>
              <w:right w:val="single" w:sz="6" w:space="0" w:color="auto"/>
            </w:tcBorders>
          </w:tcPr>
          <w:p w:rsidR="00B94A5B" w:rsidRPr="00E13A50" w:rsidRDefault="00B94A5B" w:rsidP="00912270">
            <w:pPr>
              <w:widowControl w:val="0"/>
              <w:tabs>
                <w:tab w:val="left" w:pos="360"/>
                <w:tab w:val="left" w:pos="786"/>
              </w:tabs>
              <w:autoSpaceDE w:val="0"/>
              <w:autoSpaceDN w:val="0"/>
              <w:adjustRightInd w:val="0"/>
              <w:ind w:hanging="15"/>
              <w:jc w:val="center"/>
              <w:rPr>
                <w:sz w:val="22"/>
                <w:szCs w:val="22"/>
              </w:rPr>
            </w:pPr>
            <w:r w:rsidRPr="00E13A50">
              <w:rPr>
                <w:sz w:val="22"/>
                <w:szCs w:val="22"/>
              </w:rPr>
              <w:t>13.</w:t>
            </w:r>
            <w:r w:rsidRPr="00E13A50">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B94A5B" w:rsidRPr="00E13A50" w:rsidRDefault="00B94A5B" w:rsidP="00912270">
            <w:pPr>
              <w:widowControl w:val="0"/>
              <w:autoSpaceDE w:val="0"/>
              <w:autoSpaceDN w:val="0"/>
              <w:adjustRightInd w:val="0"/>
              <w:ind w:right="153"/>
              <w:rPr>
                <w:sz w:val="22"/>
                <w:szCs w:val="22"/>
              </w:rPr>
            </w:pPr>
            <w:r w:rsidRPr="00E13A50">
              <w:rPr>
                <w:sz w:val="22"/>
                <w:szCs w:val="22"/>
              </w:rPr>
              <w:t xml:space="preserve">Размер и валюта обеспечения заявки на участие в конкурсе </w:t>
            </w:r>
          </w:p>
          <w:p w:rsidR="00B94A5B" w:rsidRPr="00E13A50" w:rsidRDefault="00B94A5B" w:rsidP="00912270">
            <w:pPr>
              <w:widowControl w:val="0"/>
              <w:autoSpaceDE w:val="0"/>
              <w:autoSpaceDN w:val="0"/>
              <w:adjustRightInd w:val="0"/>
              <w:ind w:right="153"/>
              <w:rPr>
                <w:sz w:val="22"/>
                <w:szCs w:val="22"/>
              </w:rPr>
            </w:pPr>
          </w:p>
          <w:p w:rsidR="00B94A5B" w:rsidRPr="00E13A50" w:rsidRDefault="00B94A5B" w:rsidP="00912270">
            <w:pPr>
              <w:widowControl w:val="0"/>
              <w:autoSpaceDE w:val="0"/>
              <w:autoSpaceDN w:val="0"/>
              <w:adjustRightInd w:val="0"/>
              <w:ind w:right="153"/>
              <w:rPr>
                <w:sz w:val="22"/>
                <w:szCs w:val="22"/>
              </w:rPr>
            </w:pPr>
            <w:r w:rsidRPr="00E13A50">
              <w:rPr>
                <w:sz w:val="22"/>
                <w:szCs w:val="22"/>
              </w:rPr>
              <w:t>Реквизиты для перечисления обеспечения заявок на участие в конкурсе</w:t>
            </w:r>
          </w:p>
        </w:tc>
        <w:tc>
          <w:tcPr>
            <w:tcW w:w="6662" w:type="dxa"/>
            <w:tcBorders>
              <w:top w:val="single" w:sz="6" w:space="0" w:color="auto"/>
              <w:left w:val="single" w:sz="6" w:space="0" w:color="auto"/>
              <w:bottom w:val="single" w:sz="6" w:space="0" w:color="auto"/>
              <w:right w:val="single" w:sz="6" w:space="0" w:color="auto"/>
            </w:tcBorders>
          </w:tcPr>
          <w:p w:rsidR="00762E32" w:rsidRPr="00510CE7" w:rsidRDefault="00762E32" w:rsidP="00762E32">
            <w:pPr>
              <w:ind w:firstLine="211"/>
              <w:jc w:val="both"/>
              <w:rPr>
                <w:sz w:val="22"/>
                <w:szCs w:val="22"/>
              </w:rPr>
            </w:pPr>
            <w:r>
              <w:rPr>
                <w:sz w:val="22"/>
                <w:szCs w:val="22"/>
              </w:rPr>
              <w:t>Не установлено.</w:t>
            </w:r>
            <w:r w:rsidRPr="00510CE7">
              <w:rPr>
                <w:sz w:val="22"/>
                <w:szCs w:val="22"/>
              </w:rPr>
              <w:t xml:space="preserve"> </w:t>
            </w:r>
          </w:p>
          <w:p w:rsidR="00B94A5B" w:rsidRDefault="00B94A5B" w:rsidP="00912270">
            <w:pPr>
              <w:ind w:firstLine="211"/>
              <w:jc w:val="both"/>
              <w:rPr>
                <w:sz w:val="22"/>
                <w:szCs w:val="22"/>
              </w:rPr>
            </w:pPr>
          </w:p>
          <w:p w:rsidR="00762E32" w:rsidRDefault="00762E32" w:rsidP="00912270">
            <w:pPr>
              <w:ind w:firstLine="211"/>
              <w:jc w:val="both"/>
              <w:rPr>
                <w:sz w:val="22"/>
                <w:szCs w:val="22"/>
              </w:rPr>
            </w:pPr>
          </w:p>
          <w:p w:rsidR="00762E32" w:rsidRPr="00E13A50" w:rsidRDefault="00762E32" w:rsidP="00912270">
            <w:pPr>
              <w:ind w:firstLine="211"/>
              <w:jc w:val="both"/>
              <w:rPr>
                <w:sz w:val="22"/>
                <w:szCs w:val="22"/>
              </w:rPr>
            </w:pPr>
          </w:p>
          <w:p w:rsidR="00B94A5B" w:rsidRPr="00E13A50" w:rsidRDefault="00B94A5B" w:rsidP="00912270">
            <w:pPr>
              <w:ind w:firstLine="211"/>
              <w:jc w:val="both"/>
              <w:rPr>
                <w:sz w:val="22"/>
                <w:szCs w:val="22"/>
              </w:rPr>
            </w:pPr>
            <w:r w:rsidRPr="00E13A50">
              <w:rPr>
                <w:sz w:val="22"/>
                <w:szCs w:val="22"/>
              </w:rPr>
              <w:t>Получатель: Филиал ОАО «Головной институт «ВНИПИЭТ» «</w:t>
            </w:r>
            <w:proofErr w:type="spellStart"/>
            <w:r w:rsidRPr="00E13A50">
              <w:rPr>
                <w:sz w:val="22"/>
                <w:szCs w:val="22"/>
              </w:rPr>
              <w:t>СПбАЭП</w:t>
            </w:r>
            <w:proofErr w:type="spellEnd"/>
            <w:r w:rsidRPr="00E13A50">
              <w:rPr>
                <w:sz w:val="22"/>
                <w:szCs w:val="22"/>
              </w:rPr>
              <w:t xml:space="preserve">» </w:t>
            </w:r>
          </w:p>
          <w:p w:rsidR="00B94A5B" w:rsidRPr="00E13A50" w:rsidRDefault="00B94A5B" w:rsidP="00912270">
            <w:pPr>
              <w:ind w:firstLine="250"/>
              <w:jc w:val="both"/>
              <w:rPr>
                <w:bCs/>
                <w:sz w:val="22"/>
                <w:szCs w:val="22"/>
              </w:rPr>
            </w:pPr>
            <w:r w:rsidRPr="00E13A50">
              <w:rPr>
                <w:bCs/>
                <w:sz w:val="22"/>
                <w:szCs w:val="22"/>
              </w:rPr>
              <w:t xml:space="preserve">ИНН </w:t>
            </w:r>
            <w:r w:rsidRPr="00E13A50">
              <w:rPr>
                <w:sz w:val="22"/>
                <w:szCs w:val="22"/>
              </w:rPr>
              <w:t xml:space="preserve">7814417371 </w:t>
            </w:r>
            <w:r w:rsidRPr="00E13A50">
              <w:rPr>
                <w:bCs/>
                <w:sz w:val="22"/>
                <w:szCs w:val="22"/>
              </w:rPr>
              <w:t xml:space="preserve">КПП </w:t>
            </w:r>
            <w:r w:rsidRPr="00E13A50">
              <w:rPr>
                <w:sz w:val="22"/>
                <w:szCs w:val="22"/>
              </w:rPr>
              <w:t>784243001</w:t>
            </w:r>
          </w:p>
          <w:p w:rsidR="00B94A5B" w:rsidRPr="00E13A50" w:rsidRDefault="00B94A5B" w:rsidP="00912270">
            <w:pPr>
              <w:ind w:firstLine="250"/>
              <w:jc w:val="both"/>
              <w:rPr>
                <w:sz w:val="22"/>
                <w:szCs w:val="22"/>
              </w:rPr>
            </w:pPr>
            <w:proofErr w:type="gramStart"/>
            <w:r w:rsidRPr="00E13A50">
              <w:rPr>
                <w:sz w:val="22"/>
                <w:szCs w:val="22"/>
              </w:rPr>
              <w:t>Р</w:t>
            </w:r>
            <w:proofErr w:type="gramEnd"/>
            <w:r w:rsidRPr="00E13A50">
              <w:rPr>
                <w:sz w:val="22"/>
                <w:szCs w:val="22"/>
              </w:rPr>
              <w:t>/СЧ  40702 81075 52300 00509</w:t>
            </w:r>
          </w:p>
          <w:p w:rsidR="00B94A5B" w:rsidRPr="00E13A50" w:rsidRDefault="00B94A5B" w:rsidP="00912270">
            <w:pPr>
              <w:ind w:firstLine="250"/>
              <w:jc w:val="both"/>
              <w:rPr>
                <w:sz w:val="22"/>
                <w:szCs w:val="22"/>
              </w:rPr>
            </w:pPr>
            <w:r w:rsidRPr="00E13A50">
              <w:rPr>
                <w:sz w:val="22"/>
                <w:szCs w:val="22"/>
              </w:rPr>
              <w:t xml:space="preserve">СЕВЕРО-ЗАПАДНЫЙ БАНК ОАО «СБЕРБАНК РОССИИ» </w:t>
            </w:r>
          </w:p>
          <w:p w:rsidR="00B94A5B" w:rsidRPr="00E13A50" w:rsidRDefault="00B94A5B" w:rsidP="00912270">
            <w:pPr>
              <w:ind w:firstLine="250"/>
              <w:jc w:val="both"/>
              <w:rPr>
                <w:sz w:val="22"/>
                <w:szCs w:val="22"/>
              </w:rPr>
            </w:pPr>
            <w:r w:rsidRPr="00E13A50">
              <w:rPr>
                <w:sz w:val="22"/>
                <w:szCs w:val="22"/>
              </w:rPr>
              <w:t>г. САНКТ-ПЕТЕРБУРГ</w:t>
            </w:r>
          </w:p>
          <w:p w:rsidR="00B94A5B" w:rsidRPr="00E13A50" w:rsidRDefault="00B94A5B" w:rsidP="00912270">
            <w:pPr>
              <w:ind w:firstLine="250"/>
              <w:jc w:val="both"/>
              <w:rPr>
                <w:sz w:val="22"/>
                <w:szCs w:val="22"/>
              </w:rPr>
            </w:pPr>
            <w:r w:rsidRPr="00E13A50">
              <w:rPr>
                <w:sz w:val="22"/>
                <w:szCs w:val="22"/>
              </w:rPr>
              <w:t>БИК  044030653</w:t>
            </w:r>
          </w:p>
          <w:p w:rsidR="00B94A5B" w:rsidRPr="00E13A50" w:rsidRDefault="00B94A5B" w:rsidP="00912270">
            <w:pPr>
              <w:ind w:firstLine="250"/>
              <w:jc w:val="both"/>
              <w:rPr>
                <w:sz w:val="22"/>
                <w:szCs w:val="22"/>
              </w:rPr>
            </w:pPr>
            <w:r w:rsidRPr="00E13A50">
              <w:rPr>
                <w:sz w:val="22"/>
                <w:szCs w:val="22"/>
              </w:rPr>
              <w:t>КОР/СЧ 30101 81050 00000 00653</w:t>
            </w:r>
          </w:p>
          <w:p w:rsidR="00B94A5B" w:rsidRPr="00E13A50" w:rsidRDefault="00B94A5B" w:rsidP="00912270">
            <w:pPr>
              <w:ind w:firstLine="250"/>
              <w:jc w:val="both"/>
              <w:rPr>
                <w:sz w:val="22"/>
                <w:szCs w:val="22"/>
              </w:rPr>
            </w:pPr>
            <w:r w:rsidRPr="00E13A50">
              <w:rPr>
                <w:sz w:val="22"/>
                <w:szCs w:val="22"/>
              </w:rPr>
              <w:t xml:space="preserve">Назначение платежа: Обеспечение заявки на участие в______________ </w:t>
            </w:r>
            <w:r w:rsidRPr="00E13A50">
              <w:rPr>
                <w:i/>
                <w:sz w:val="22"/>
                <w:szCs w:val="22"/>
              </w:rPr>
              <w:t>(указывается наименование конкурса, номер лота)</w:t>
            </w:r>
            <w:r w:rsidRPr="00E13A50">
              <w:rPr>
                <w:sz w:val="22"/>
                <w:szCs w:val="22"/>
              </w:rPr>
              <w:t>, НДС не облагается.</w:t>
            </w:r>
          </w:p>
        </w:tc>
      </w:tr>
      <w:tr w:rsidR="00B94A5B" w:rsidRPr="00E13A50" w:rsidTr="00B94A5B">
        <w:trPr>
          <w:trHeight w:val="20"/>
        </w:trPr>
        <w:tc>
          <w:tcPr>
            <w:tcW w:w="672" w:type="dxa"/>
            <w:tcBorders>
              <w:top w:val="single" w:sz="6" w:space="0" w:color="auto"/>
              <w:left w:val="single" w:sz="6" w:space="0" w:color="auto"/>
              <w:bottom w:val="single" w:sz="6" w:space="0" w:color="auto"/>
              <w:right w:val="single" w:sz="6" w:space="0" w:color="auto"/>
            </w:tcBorders>
          </w:tcPr>
          <w:p w:rsidR="00B94A5B" w:rsidRPr="00E13A50" w:rsidRDefault="00B94A5B" w:rsidP="00912270">
            <w:pPr>
              <w:widowControl w:val="0"/>
              <w:tabs>
                <w:tab w:val="left" w:pos="360"/>
                <w:tab w:val="left" w:pos="786"/>
              </w:tabs>
              <w:autoSpaceDE w:val="0"/>
              <w:autoSpaceDN w:val="0"/>
              <w:adjustRightInd w:val="0"/>
              <w:ind w:hanging="15"/>
              <w:jc w:val="center"/>
              <w:rPr>
                <w:sz w:val="22"/>
                <w:szCs w:val="22"/>
              </w:rPr>
            </w:pPr>
            <w:r w:rsidRPr="00E13A50">
              <w:rPr>
                <w:sz w:val="22"/>
                <w:szCs w:val="22"/>
              </w:rPr>
              <w:t>14.</w:t>
            </w:r>
            <w:r w:rsidRPr="00E13A50">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B94A5B" w:rsidRPr="00E13A50" w:rsidRDefault="00B94A5B" w:rsidP="00912270">
            <w:pPr>
              <w:widowControl w:val="0"/>
              <w:autoSpaceDE w:val="0"/>
              <w:autoSpaceDN w:val="0"/>
              <w:adjustRightInd w:val="0"/>
              <w:ind w:left="45" w:right="153"/>
              <w:rPr>
                <w:sz w:val="22"/>
                <w:szCs w:val="22"/>
              </w:rPr>
            </w:pPr>
            <w:r w:rsidRPr="00E13A50">
              <w:rPr>
                <w:sz w:val="22"/>
                <w:szCs w:val="22"/>
              </w:rPr>
              <w:t>Требования, предъявляемые к участникам конкурса, поставщикам/ субподрядчикам/ соисполнителям</w:t>
            </w:r>
          </w:p>
        </w:tc>
        <w:tc>
          <w:tcPr>
            <w:tcW w:w="6662" w:type="dxa"/>
            <w:tcBorders>
              <w:top w:val="single" w:sz="6" w:space="0" w:color="auto"/>
              <w:left w:val="single" w:sz="6" w:space="0" w:color="auto"/>
              <w:bottom w:val="single" w:sz="6" w:space="0" w:color="auto"/>
              <w:right w:val="single" w:sz="6" w:space="0" w:color="auto"/>
            </w:tcBorders>
          </w:tcPr>
          <w:p w:rsidR="00B94A5B" w:rsidRPr="00E13A50" w:rsidRDefault="00B94A5B" w:rsidP="00912270">
            <w:pPr>
              <w:tabs>
                <w:tab w:val="left" w:pos="778"/>
              </w:tabs>
              <w:ind w:right="113" w:firstLine="250"/>
              <w:jc w:val="both"/>
              <w:rPr>
                <w:sz w:val="22"/>
                <w:szCs w:val="22"/>
              </w:rPr>
            </w:pPr>
            <w:r w:rsidRPr="00E13A50">
              <w:rPr>
                <w:sz w:val="22"/>
                <w:szCs w:val="22"/>
              </w:rPr>
              <w:t>14.1. Требования к участникам конкурса, субподрядчикам/ соисполнителям:</w:t>
            </w:r>
          </w:p>
          <w:p w:rsidR="00B94A5B" w:rsidRPr="00E13A50" w:rsidRDefault="00B94A5B" w:rsidP="00912270">
            <w:pPr>
              <w:tabs>
                <w:tab w:val="left" w:pos="778"/>
              </w:tabs>
              <w:ind w:right="113" w:firstLine="250"/>
              <w:jc w:val="both"/>
              <w:rPr>
                <w:sz w:val="22"/>
                <w:szCs w:val="22"/>
              </w:rPr>
            </w:pPr>
            <w:r w:rsidRPr="00E13A50">
              <w:rPr>
                <w:sz w:val="22"/>
                <w:szCs w:val="22"/>
              </w:rPr>
              <w:t>14.1.1. должен отвечать требованиям, указанным в пункт</w:t>
            </w:r>
            <w:r>
              <w:rPr>
                <w:sz w:val="22"/>
                <w:szCs w:val="22"/>
              </w:rPr>
              <w:t>е 3</w:t>
            </w:r>
            <w:r w:rsidRPr="00E13A50">
              <w:rPr>
                <w:sz w:val="22"/>
                <w:szCs w:val="22"/>
              </w:rPr>
              <w:t>.1  настоящей документации.</w:t>
            </w:r>
          </w:p>
          <w:p w:rsidR="00B94A5B" w:rsidRDefault="00762E32" w:rsidP="00912270">
            <w:pPr>
              <w:tabs>
                <w:tab w:val="left" w:pos="0"/>
              </w:tabs>
              <w:ind w:right="113" w:firstLine="250"/>
              <w:jc w:val="both"/>
              <w:rPr>
                <w:sz w:val="22"/>
                <w:szCs w:val="22"/>
              </w:rPr>
            </w:pPr>
            <w:r>
              <w:rPr>
                <w:sz w:val="22"/>
                <w:szCs w:val="22"/>
              </w:rPr>
              <w:t xml:space="preserve">14.1.2. </w:t>
            </w:r>
            <w:r w:rsidRPr="00DB6376">
              <w:rPr>
                <w:sz w:val="22"/>
                <w:szCs w:val="22"/>
              </w:rPr>
              <w:t>должен иметь соответствующие разрешающие документы на осуществление видов деятельности, связанные с вып</w:t>
            </w:r>
            <w:r w:rsidRPr="002C3539">
              <w:rPr>
                <w:sz w:val="22"/>
                <w:szCs w:val="22"/>
              </w:rPr>
              <w:t xml:space="preserve">олнением договора, </w:t>
            </w:r>
            <w:proofErr w:type="gramStart"/>
            <w:r w:rsidRPr="002C3539">
              <w:rPr>
                <w:sz w:val="22"/>
                <w:szCs w:val="22"/>
              </w:rPr>
              <w:t>право</w:t>
            </w:r>
            <w:proofErr w:type="gramEnd"/>
            <w:r w:rsidRPr="002C3539">
              <w:rPr>
                <w:sz w:val="22"/>
                <w:szCs w:val="22"/>
              </w:rPr>
              <w:t xml:space="preserve"> на заключение которого является предметом настоящего конкурса, в том числе:</w:t>
            </w:r>
          </w:p>
          <w:p w:rsidR="00762E32" w:rsidRDefault="00762E32" w:rsidP="00F739F7">
            <w:pPr>
              <w:autoSpaceDE w:val="0"/>
              <w:autoSpaceDN w:val="0"/>
              <w:adjustRightInd w:val="0"/>
              <w:ind w:right="113" w:firstLine="211"/>
              <w:jc w:val="both"/>
              <w:rPr>
                <w:sz w:val="22"/>
                <w:szCs w:val="22"/>
              </w:rPr>
            </w:pPr>
            <w:r w:rsidRPr="00EA4189">
              <w:rPr>
                <w:sz w:val="22"/>
                <w:szCs w:val="22"/>
              </w:rPr>
              <w:t xml:space="preserve">– Свидетельство о допуске к работам, оказывающим влияние на безопасность объектов капитального строительства, включая объекты использования атомной энергии, </w:t>
            </w:r>
            <w:r w:rsidRPr="00D663B1">
              <w:rPr>
                <w:sz w:val="22"/>
                <w:szCs w:val="22"/>
              </w:rPr>
              <w:t xml:space="preserve">при выполнении работ по </w:t>
            </w:r>
            <w:r>
              <w:rPr>
                <w:sz w:val="22"/>
                <w:szCs w:val="22"/>
              </w:rPr>
              <w:t>инженерным изысканиям</w:t>
            </w:r>
            <w:r w:rsidRPr="00D663B1">
              <w:rPr>
                <w:sz w:val="22"/>
                <w:szCs w:val="22"/>
              </w:rPr>
              <w:t xml:space="preserve">, выданное </w:t>
            </w:r>
            <w:proofErr w:type="spellStart"/>
            <w:r w:rsidRPr="00D663B1">
              <w:rPr>
                <w:sz w:val="22"/>
                <w:szCs w:val="22"/>
              </w:rPr>
              <w:t>саморегулируемой</w:t>
            </w:r>
            <w:proofErr w:type="spellEnd"/>
            <w:r w:rsidRPr="00D663B1">
              <w:rPr>
                <w:sz w:val="22"/>
                <w:szCs w:val="22"/>
              </w:rPr>
              <w:t xml:space="preserve"> организацией, по видам работ, являющихся предметом</w:t>
            </w:r>
            <w:r w:rsidRPr="00EA4189">
              <w:rPr>
                <w:sz w:val="22"/>
                <w:szCs w:val="22"/>
              </w:rPr>
              <w:t xml:space="preserve"> открытого </w:t>
            </w:r>
            <w:r w:rsidR="00D37B79">
              <w:rPr>
                <w:sz w:val="22"/>
                <w:szCs w:val="22"/>
              </w:rPr>
              <w:t>конкурса</w:t>
            </w:r>
            <w:r w:rsidRPr="00EA4189">
              <w:rPr>
                <w:sz w:val="22"/>
                <w:szCs w:val="22"/>
              </w:rPr>
              <w:t>:</w:t>
            </w:r>
          </w:p>
          <w:p w:rsidR="00762E32" w:rsidRPr="00141B18" w:rsidRDefault="00762E32" w:rsidP="00F739F7">
            <w:pPr>
              <w:autoSpaceDE w:val="0"/>
              <w:autoSpaceDN w:val="0"/>
              <w:adjustRightInd w:val="0"/>
              <w:ind w:right="113" w:firstLine="211"/>
              <w:jc w:val="both"/>
              <w:rPr>
                <w:rFonts w:cs="Calibri"/>
                <w:sz w:val="22"/>
                <w:szCs w:val="22"/>
              </w:rPr>
            </w:pPr>
            <w:r w:rsidRPr="00141B18">
              <w:rPr>
                <w:rFonts w:cs="Calibri"/>
                <w:sz w:val="22"/>
                <w:szCs w:val="22"/>
              </w:rPr>
              <w:t>1. Работы в составе инженерно-геодезических изысканий</w:t>
            </w:r>
          </w:p>
          <w:p w:rsidR="00762E32" w:rsidRPr="003620CC" w:rsidRDefault="00762E32" w:rsidP="00F739F7">
            <w:pPr>
              <w:tabs>
                <w:tab w:val="left" w:pos="778"/>
              </w:tabs>
              <w:ind w:right="113" w:firstLine="211"/>
              <w:jc w:val="both"/>
              <w:rPr>
                <w:sz w:val="22"/>
                <w:szCs w:val="22"/>
              </w:rPr>
            </w:pPr>
            <w:r w:rsidRPr="00141B18">
              <w:rPr>
                <w:rFonts w:cs="Calibri"/>
                <w:sz w:val="22"/>
                <w:szCs w:val="22"/>
              </w:rPr>
              <w:t>1.2. Геодезические наблюдения за деформациями и осадками зданий и сооружений, движениями земной поверхности и опасными природными процессами</w:t>
            </w:r>
          </w:p>
          <w:p w:rsidR="00762E32" w:rsidRPr="00E13A50" w:rsidRDefault="00762E32" w:rsidP="00912270">
            <w:pPr>
              <w:tabs>
                <w:tab w:val="left" w:pos="0"/>
              </w:tabs>
              <w:ind w:right="113" w:firstLine="250"/>
              <w:jc w:val="both"/>
              <w:rPr>
                <w:sz w:val="22"/>
                <w:szCs w:val="22"/>
              </w:rPr>
            </w:pPr>
          </w:p>
          <w:p w:rsidR="00B94A5B" w:rsidRPr="00E13A50" w:rsidRDefault="00B94A5B" w:rsidP="00912270">
            <w:pPr>
              <w:autoSpaceDE w:val="0"/>
              <w:autoSpaceDN w:val="0"/>
              <w:adjustRightInd w:val="0"/>
              <w:ind w:firstLine="250"/>
              <w:jc w:val="both"/>
              <w:outlineLvl w:val="2"/>
              <w:rPr>
                <w:sz w:val="22"/>
                <w:szCs w:val="22"/>
              </w:rPr>
            </w:pPr>
            <w:r w:rsidRPr="00E13A50">
              <w:rPr>
                <w:sz w:val="22"/>
                <w:szCs w:val="22"/>
              </w:rPr>
              <w:t>14.2.</w:t>
            </w:r>
            <w:r>
              <w:rPr>
                <w:sz w:val="22"/>
                <w:szCs w:val="22"/>
              </w:rPr>
              <w:t xml:space="preserve"> </w:t>
            </w:r>
            <w:r w:rsidRPr="00E13A50">
              <w:rPr>
                <w:sz w:val="22"/>
                <w:szCs w:val="22"/>
              </w:rPr>
              <w:t>Требования к участникам конкурса:</w:t>
            </w:r>
          </w:p>
          <w:p w:rsidR="00B94A5B" w:rsidRPr="00E13A50" w:rsidRDefault="00B94A5B" w:rsidP="00912270">
            <w:pPr>
              <w:ind w:right="113" w:firstLine="250"/>
              <w:jc w:val="both"/>
              <w:rPr>
                <w:sz w:val="22"/>
                <w:szCs w:val="22"/>
              </w:rPr>
            </w:pPr>
            <w:r w:rsidRPr="00E13A50">
              <w:rPr>
                <w:sz w:val="22"/>
                <w:szCs w:val="22"/>
              </w:rPr>
              <w:t>14.2.1. должен обладать опытом, необходимым для исполнения договора:</w:t>
            </w:r>
          </w:p>
          <w:p w:rsidR="00B94A5B" w:rsidRDefault="00B94A5B" w:rsidP="00912270">
            <w:pPr>
              <w:autoSpaceDE w:val="0"/>
              <w:autoSpaceDN w:val="0"/>
              <w:adjustRightInd w:val="0"/>
              <w:ind w:firstLine="250"/>
              <w:jc w:val="both"/>
              <w:outlineLvl w:val="2"/>
              <w:rPr>
                <w:sz w:val="22"/>
                <w:szCs w:val="22"/>
              </w:rPr>
            </w:pPr>
            <w:r w:rsidRPr="00E13A50">
              <w:rPr>
                <w:sz w:val="22"/>
                <w:szCs w:val="22"/>
              </w:rPr>
              <w:t xml:space="preserve">- должен иметь в </w:t>
            </w:r>
            <w:r w:rsidRPr="00AC7EF0">
              <w:rPr>
                <w:sz w:val="22"/>
                <w:szCs w:val="22"/>
              </w:rPr>
              <w:t>20</w:t>
            </w:r>
            <w:r w:rsidRPr="008F58CD">
              <w:rPr>
                <w:sz w:val="22"/>
                <w:szCs w:val="22"/>
              </w:rPr>
              <w:t>11</w:t>
            </w:r>
            <w:r w:rsidRPr="00AC7EF0">
              <w:rPr>
                <w:sz w:val="22"/>
                <w:szCs w:val="22"/>
              </w:rPr>
              <w:t>-2014 гг</w:t>
            </w:r>
            <w:r w:rsidRPr="00E13A50">
              <w:rPr>
                <w:sz w:val="22"/>
                <w:szCs w:val="22"/>
              </w:rPr>
              <w:t xml:space="preserve">. </w:t>
            </w:r>
            <w:r w:rsidR="002860B6" w:rsidRPr="002860B6">
              <w:rPr>
                <w:sz w:val="22"/>
                <w:szCs w:val="22"/>
              </w:rPr>
              <w:t>опыт выполнения работ по геодезическим наблюдениям за</w:t>
            </w:r>
            <w:r w:rsidR="002860B6">
              <w:rPr>
                <w:sz w:val="22"/>
                <w:szCs w:val="22"/>
              </w:rPr>
              <w:t xml:space="preserve"> движениями земной поверхности и опасными природными процессами</w:t>
            </w:r>
            <w:r w:rsidR="002860B6" w:rsidRPr="002860B6">
              <w:rPr>
                <w:sz w:val="22"/>
                <w:szCs w:val="22"/>
              </w:rPr>
              <w:t xml:space="preserve"> на общую сумму не менее </w:t>
            </w:r>
            <w:r w:rsidR="002860B6">
              <w:rPr>
                <w:sz w:val="22"/>
                <w:szCs w:val="22"/>
              </w:rPr>
              <w:t>6,1</w:t>
            </w:r>
            <w:r w:rsidR="002860B6" w:rsidRPr="002860B6">
              <w:rPr>
                <w:sz w:val="22"/>
                <w:szCs w:val="22"/>
              </w:rPr>
              <w:t xml:space="preserve"> млн. руб. </w:t>
            </w:r>
            <w:r w:rsidR="002860B6">
              <w:rPr>
                <w:sz w:val="22"/>
                <w:szCs w:val="22"/>
              </w:rPr>
              <w:t>с</w:t>
            </w:r>
            <w:r w:rsidR="002860B6" w:rsidRPr="002860B6">
              <w:rPr>
                <w:sz w:val="22"/>
                <w:szCs w:val="22"/>
              </w:rPr>
              <w:t xml:space="preserve"> учетом НДС</w:t>
            </w:r>
            <w:r w:rsidRPr="002A22C6">
              <w:rPr>
                <w:sz w:val="22"/>
                <w:szCs w:val="22"/>
              </w:rPr>
              <w:t>.</w:t>
            </w:r>
            <w:r w:rsidRPr="00E13A50">
              <w:rPr>
                <w:sz w:val="22"/>
                <w:szCs w:val="22"/>
              </w:rPr>
              <w:t xml:space="preserve"> </w:t>
            </w:r>
          </w:p>
          <w:p w:rsidR="002C2804" w:rsidRDefault="002860B6" w:rsidP="00912270">
            <w:pPr>
              <w:autoSpaceDE w:val="0"/>
              <w:autoSpaceDN w:val="0"/>
              <w:adjustRightInd w:val="0"/>
              <w:ind w:firstLine="250"/>
              <w:jc w:val="both"/>
              <w:outlineLvl w:val="2"/>
              <w:rPr>
                <w:sz w:val="22"/>
                <w:szCs w:val="22"/>
              </w:rPr>
            </w:pPr>
            <w:r w:rsidRPr="009E0403">
              <w:rPr>
                <w:sz w:val="22"/>
                <w:szCs w:val="22"/>
              </w:rPr>
              <w:t xml:space="preserve">Опыт выполнения работ, как критерий отбора участников </w:t>
            </w:r>
            <w:r w:rsidR="00D37B79">
              <w:rPr>
                <w:sz w:val="22"/>
                <w:szCs w:val="22"/>
              </w:rPr>
              <w:t>конкурса</w:t>
            </w:r>
            <w:r w:rsidRPr="009E0403">
              <w:rPr>
                <w:sz w:val="22"/>
                <w:szCs w:val="22"/>
              </w:rPr>
              <w:t xml:space="preserve">, подтверждается справкой об опыте выполнения договоров - Форма 6 с приложением копий таких договоров и документов (актов), подтверждающих их выполнение. К зачету принимаются договоры в части их завершения. </w:t>
            </w:r>
            <w:r>
              <w:rPr>
                <w:sz w:val="22"/>
                <w:szCs w:val="22"/>
              </w:rPr>
              <w:t>К</w:t>
            </w:r>
            <w:r w:rsidRPr="009E0403">
              <w:rPr>
                <w:sz w:val="22"/>
                <w:szCs w:val="22"/>
              </w:rPr>
              <w:t xml:space="preserve"> справке обязательно должны быть приложены документы (акты), подтверждающие объем выполнения договора с указанием освоенных сумм в рублях. </w:t>
            </w:r>
          </w:p>
          <w:p w:rsidR="00B94A5B" w:rsidRPr="00E13A50" w:rsidRDefault="002860B6" w:rsidP="00912270">
            <w:pPr>
              <w:autoSpaceDE w:val="0"/>
              <w:autoSpaceDN w:val="0"/>
              <w:adjustRightInd w:val="0"/>
              <w:ind w:firstLine="250"/>
              <w:jc w:val="both"/>
              <w:outlineLvl w:val="2"/>
              <w:rPr>
                <w:sz w:val="22"/>
                <w:szCs w:val="22"/>
              </w:rPr>
            </w:pPr>
            <w:r w:rsidRPr="009E0403">
              <w:rPr>
                <w:sz w:val="22"/>
                <w:szCs w:val="22"/>
              </w:rPr>
              <w:t>В случае указания в Форме 6 договоров, в условия исполнения обязательств по которым частично входят работы, предусмотренные условиями настоящего пункта, к справке обязательно должны быть приложены документы (акты</w:t>
            </w:r>
            <w:r>
              <w:rPr>
                <w:sz w:val="22"/>
                <w:szCs w:val="22"/>
              </w:rPr>
              <w:t>, сметы, ТЗ и пр.</w:t>
            </w:r>
            <w:r w:rsidRPr="009E0403">
              <w:rPr>
                <w:sz w:val="22"/>
                <w:szCs w:val="22"/>
              </w:rPr>
              <w:t>), подтверждающие объем исполнения обязательств по работам, предусмотренным настоящим пунктом</w:t>
            </w:r>
            <w:r w:rsidR="00B94A5B" w:rsidRPr="00E13A50">
              <w:rPr>
                <w:sz w:val="22"/>
                <w:szCs w:val="22"/>
              </w:rPr>
              <w:t>.</w:t>
            </w:r>
          </w:p>
          <w:p w:rsidR="00B94A5B" w:rsidRPr="00E13A50" w:rsidRDefault="00B94A5B" w:rsidP="00912270">
            <w:pPr>
              <w:tabs>
                <w:tab w:val="left" w:pos="778"/>
              </w:tabs>
              <w:ind w:right="113" w:firstLine="250"/>
              <w:jc w:val="both"/>
              <w:rPr>
                <w:sz w:val="22"/>
                <w:szCs w:val="22"/>
              </w:rPr>
            </w:pPr>
          </w:p>
        </w:tc>
      </w:tr>
      <w:tr w:rsidR="00B94A5B" w:rsidRPr="00E13A50" w:rsidTr="00B94A5B">
        <w:trPr>
          <w:trHeight w:val="20"/>
        </w:trPr>
        <w:tc>
          <w:tcPr>
            <w:tcW w:w="672" w:type="dxa"/>
            <w:tcBorders>
              <w:top w:val="single" w:sz="6" w:space="0" w:color="auto"/>
              <w:left w:val="single" w:sz="6" w:space="0" w:color="auto"/>
              <w:bottom w:val="single" w:sz="6" w:space="0" w:color="auto"/>
              <w:right w:val="single" w:sz="6" w:space="0" w:color="auto"/>
            </w:tcBorders>
          </w:tcPr>
          <w:p w:rsidR="00B94A5B" w:rsidRPr="00E13A50" w:rsidRDefault="00B94A5B" w:rsidP="00912270">
            <w:pPr>
              <w:widowControl w:val="0"/>
              <w:tabs>
                <w:tab w:val="left" w:pos="360"/>
                <w:tab w:val="left" w:pos="786"/>
              </w:tabs>
              <w:autoSpaceDE w:val="0"/>
              <w:autoSpaceDN w:val="0"/>
              <w:adjustRightInd w:val="0"/>
              <w:ind w:hanging="15"/>
              <w:jc w:val="center"/>
              <w:rPr>
                <w:sz w:val="22"/>
                <w:szCs w:val="22"/>
              </w:rPr>
            </w:pPr>
            <w:r w:rsidRPr="00E13A50">
              <w:rPr>
                <w:sz w:val="22"/>
                <w:szCs w:val="22"/>
              </w:rPr>
              <w:t>15.</w:t>
            </w:r>
            <w:r w:rsidRPr="00E13A50">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B94A5B" w:rsidRPr="00E13A50" w:rsidRDefault="00B94A5B" w:rsidP="00912270">
            <w:pPr>
              <w:widowControl w:val="0"/>
              <w:autoSpaceDE w:val="0"/>
              <w:autoSpaceDN w:val="0"/>
              <w:adjustRightInd w:val="0"/>
              <w:ind w:left="45" w:right="153"/>
              <w:rPr>
                <w:sz w:val="22"/>
                <w:szCs w:val="22"/>
              </w:rPr>
            </w:pPr>
            <w:r w:rsidRPr="00E13A50">
              <w:rPr>
                <w:sz w:val="22"/>
                <w:szCs w:val="22"/>
              </w:rPr>
              <w:t xml:space="preserve">Предельный показатель достаточности обладания финансовыми ресурсами </w:t>
            </w:r>
          </w:p>
        </w:tc>
        <w:tc>
          <w:tcPr>
            <w:tcW w:w="6662" w:type="dxa"/>
            <w:tcBorders>
              <w:top w:val="single" w:sz="6" w:space="0" w:color="auto"/>
              <w:left w:val="single" w:sz="6" w:space="0" w:color="auto"/>
              <w:bottom w:val="single" w:sz="6" w:space="0" w:color="auto"/>
              <w:right w:val="single" w:sz="6" w:space="0" w:color="auto"/>
            </w:tcBorders>
          </w:tcPr>
          <w:p w:rsidR="00B94A5B" w:rsidRPr="00E13A50" w:rsidRDefault="00B94A5B" w:rsidP="00912270">
            <w:pPr>
              <w:widowControl w:val="0"/>
              <w:tabs>
                <w:tab w:val="left" w:pos="778"/>
              </w:tabs>
              <w:adjustRightInd w:val="0"/>
              <w:ind w:right="113" w:firstLine="211"/>
              <w:jc w:val="both"/>
              <w:textAlignment w:val="baseline"/>
              <w:rPr>
                <w:sz w:val="22"/>
                <w:szCs w:val="22"/>
              </w:rPr>
            </w:pPr>
            <w:r w:rsidRPr="00E13A50">
              <w:rPr>
                <w:snapToGrid w:val="0"/>
                <w:sz w:val="22"/>
                <w:szCs w:val="22"/>
              </w:rPr>
              <w:t>Не установлено</w:t>
            </w:r>
          </w:p>
        </w:tc>
      </w:tr>
      <w:tr w:rsidR="00B94A5B" w:rsidRPr="00E13A50" w:rsidTr="00B94A5B">
        <w:trPr>
          <w:trHeight w:val="20"/>
        </w:trPr>
        <w:tc>
          <w:tcPr>
            <w:tcW w:w="672" w:type="dxa"/>
            <w:tcBorders>
              <w:top w:val="single" w:sz="6" w:space="0" w:color="auto"/>
              <w:left w:val="single" w:sz="6" w:space="0" w:color="auto"/>
              <w:bottom w:val="single" w:sz="6" w:space="0" w:color="auto"/>
              <w:right w:val="single" w:sz="6" w:space="0" w:color="auto"/>
            </w:tcBorders>
          </w:tcPr>
          <w:p w:rsidR="00B94A5B" w:rsidRPr="00E13A50" w:rsidRDefault="00B94A5B" w:rsidP="00912270">
            <w:pPr>
              <w:widowControl w:val="0"/>
              <w:tabs>
                <w:tab w:val="left" w:pos="360"/>
                <w:tab w:val="left" w:pos="786"/>
              </w:tabs>
              <w:autoSpaceDE w:val="0"/>
              <w:autoSpaceDN w:val="0"/>
              <w:adjustRightInd w:val="0"/>
              <w:ind w:hanging="15"/>
              <w:jc w:val="center"/>
              <w:rPr>
                <w:sz w:val="22"/>
                <w:szCs w:val="22"/>
              </w:rPr>
            </w:pPr>
            <w:r w:rsidRPr="00E13A50">
              <w:rPr>
                <w:sz w:val="22"/>
                <w:szCs w:val="22"/>
              </w:rPr>
              <w:t>16.</w:t>
            </w:r>
            <w:r w:rsidRPr="00E13A50">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B94A5B" w:rsidRPr="00E13A50" w:rsidRDefault="00B94A5B" w:rsidP="00912270">
            <w:pPr>
              <w:widowControl w:val="0"/>
              <w:autoSpaceDE w:val="0"/>
              <w:autoSpaceDN w:val="0"/>
              <w:adjustRightInd w:val="0"/>
              <w:ind w:left="45" w:right="153"/>
              <w:rPr>
                <w:sz w:val="22"/>
                <w:szCs w:val="22"/>
              </w:rPr>
            </w:pPr>
            <w:r w:rsidRPr="00E13A50">
              <w:rPr>
                <w:sz w:val="22"/>
                <w:szCs w:val="22"/>
              </w:rPr>
              <w:t>Требования к выполняемым работам</w:t>
            </w:r>
            <w:r w:rsidRPr="00E13A50">
              <w:rPr>
                <w:b/>
                <w:bCs/>
                <w:i/>
                <w:iCs/>
                <w:sz w:val="22"/>
                <w:szCs w:val="22"/>
              </w:rPr>
              <w:t xml:space="preserve"> </w:t>
            </w:r>
          </w:p>
        </w:tc>
        <w:tc>
          <w:tcPr>
            <w:tcW w:w="6662" w:type="dxa"/>
            <w:tcBorders>
              <w:top w:val="single" w:sz="6" w:space="0" w:color="auto"/>
              <w:left w:val="single" w:sz="6" w:space="0" w:color="auto"/>
              <w:bottom w:val="single" w:sz="6" w:space="0" w:color="auto"/>
              <w:right w:val="single" w:sz="6" w:space="0" w:color="auto"/>
            </w:tcBorders>
          </w:tcPr>
          <w:p w:rsidR="00B94A5B" w:rsidRPr="00E13A50" w:rsidRDefault="00B94A5B" w:rsidP="00912270">
            <w:pPr>
              <w:widowControl w:val="0"/>
              <w:tabs>
                <w:tab w:val="left" w:pos="495"/>
                <w:tab w:val="left" w:pos="5657"/>
              </w:tabs>
              <w:autoSpaceDE w:val="0"/>
              <w:autoSpaceDN w:val="0"/>
              <w:adjustRightInd w:val="0"/>
              <w:ind w:right="153" w:firstLine="211"/>
              <w:jc w:val="both"/>
              <w:rPr>
                <w:color w:val="000000"/>
                <w:sz w:val="22"/>
                <w:szCs w:val="22"/>
              </w:rPr>
            </w:pPr>
            <w:r w:rsidRPr="00E13A50">
              <w:rPr>
                <w:color w:val="000000"/>
                <w:sz w:val="22"/>
                <w:szCs w:val="22"/>
              </w:rPr>
              <w:t>Требования к выполняемым работам</w:t>
            </w:r>
            <w:r w:rsidRPr="00E13A50">
              <w:rPr>
                <w:sz w:val="22"/>
                <w:szCs w:val="22"/>
              </w:rPr>
              <w:t xml:space="preserve"> </w:t>
            </w:r>
            <w:r w:rsidRPr="00E13A50">
              <w:rPr>
                <w:color w:val="000000"/>
                <w:sz w:val="22"/>
                <w:szCs w:val="22"/>
              </w:rPr>
              <w:t xml:space="preserve">приводятся </w:t>
            </w:r>
            <w:r w:rsidRPr="00E13A50">
              <w:rPr>
                <w:sz w:val="22"/>
                <w:szCs w:val="22"/>
              </w:rPr>
              <w:t>в томе 2</w:t>
            </w:r>
            <w:r w:rsidRPr="00E13A50">
              <w:rPr>
                <w:color w:val="000000"/>
                <w:sz w:val="22"/>
                <w:szCs w:val="22"/>
              </w:rPr>
              <w:t xml:space="preserve"> «Техническая часть».</w:t>
            </w:r>
          </w:p>
        </w:tc>
      </w:tr>
      <w:tr w:rsidR="00B94A5B" w:rsidRPr="00E13A50" w:rsidTr="00B94A5B">
        <w:trPr>
          <w:trHeight w:val="20"/>
        </w:trPr>
        <w:tc>
          <w:tcPr>
            <w:tcW w:w="672" w:type="dxa"/>
            <w:tcBorders>
              <w:top w:val="single" w:sz="6" w:space="0" w:color="auto"/>
              <w:left w:val="single" w:sz="6" w:space="0" w:color="auto"/>
              <w:bottom w:val="single" w:sz="6" w:space="0" w:color="auto"/>
              <w:right w:val="single" w:sz="6" w:space="0" w:color="auto"/>
            </w:tcBorders>
          </w:tcPr>
          <w:p w:rsidR="00B94A5B" w:rsidRPr="00E13A50" w:rsidRDefault="00B94A5B" w:rsidP="00912270">
            <w:pPr>
              <w:widowControl w:val="0"/>
              <w:tabs>
                <w:tab w:val="left" w:pos="360"/>
                <w:tab w:val="left" w:pos="786"/>
              </w:tabs>
              <w:autoSpaceDE w:val="0"/>
              <w:autoSpaceDN w:val="0"/>
              <w:adjustRightInd w:val="0"/>
              <w:ind w:hanging="15"/>
              <w:jc w:val="center"/>
              <w:rPr>
                <w:sz w:val="22"/>
                <w:szCs w:val="22"/>
              </w:rPr>
            </w:pPr>
            <w:r w:rsidRPr="00E13A50">
              <w:rPr>
                <w:sz w:val="22"/>
                <w:szCs w:val="22"/>
              </w:rPr>
              <w:t>17.</w:t>
            </w:r>
            <w:r w:rsidRPr="00E13A50">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B94A5B" w:rsidRPr="00E13A50" w:rsidRDefault="00B94A5B" w:rsidP="00912270">
            <w:pPr>
              <w:widowControl w:val="0"/>
              <w:tabs>
                <w:tab w:val="left" w:pos="768"/>
              </w:tabs>
              <w:autoSpaceDE w:val="0"/>
              <w:autoSpaceDN w:val="0"/>
              <w:adjustRightInd w:val="0"/>
              <w:ind w:left="45" w:right="153"/>
              <w:rPr>
                <w:sz w:val="22"/>
                <w:szCs w:val="22"/>
              </w:rPr>
            </w:pPr>
            <w:r w:rsidRPr="00E13A50">
              <w:rPr>
                <w:sz w:val="22"/>
                <w:szCs w:val="22"/>
              </w:rPr>
              <w:t>Документы, подтверждающие соответствие требованиям, предъявляемым участникам конкурса, привлекаемым поставщикам/ субподрядчикам/ соисполнителям</w:t>
            </w:r>
          </w:p>
        </w:tc>
        <w:tc>
          <w:tcPr>
            <w:tcW w:w="6662" w:type="dxa"/>
            <w:tcBorders>
              <w:top w:val="single" w:sz="6" w:space="0" w:color="auto"/>
              <w:left w:val="single" w:sz="6" w:space="0" w:color="auto"/>
              <w:bottom w:val="single" w:sz="6" w:space="0" w:color="auto"/>
              <w:right w:val="single" w:sz="6" w:space="0" w:color="auto"/>
            </w:tcBorders>
          </w:tcPr>
          <w:p w:rsidR="00B94A5B" w:rsidRPr="00E13A50" w:rsidRDefault="00B94A5B" w:rsidP="00E6765B">
            <w:pPr>
              <w:widowControl w:val="0"/>
              <w:numPr>
                <w:ilvl w:val="1"/>
                <w:numId w:val="54"/>
              </w:numPr>
              <w:adjustRightInd w:val="0"/>
              <w:ind w:left="0" w:right="113" w:firstLine="211"/>
              <w:jc w:val="both"/>
              <w:textAlignment w:val="baseline"/>
              <w:rPr>
                <w:sz w:val="22"/>
                <w:szCs w:val="22"/>
              </w:rPr>
            </w:pPr>
            <w:r w:rsidRPr="00E13A50">
              <w:rPr>
                <w:sz w:val="22"/>
                <w:szCs w:val="22"/>
              </w:rPr>
              <w:t>Документы, подтверждающие соответствие требованиям, предъявляемым участникам (субподрядчикам, соисполнителям) конкурса:</w:t>
            </w:r>
          </w:p>
          <w:p w:rsidR="00B94A5B" w:rsidRPr="00E13A50" w:rsidRDefault="00B94A5B" w:rsidP="00E6765B">
            <w:pPr>
              <w:widowControl w:val="0"/>
              <w:numPr>
                <w:ilvl w:val="2"/>
                <w:numId w:val="54"/>
              </w:numPr>
              <w:tabs>
                <w:tab w:val="left" w:pos="920"/>
              </w:tabs>
              <w:adjustRightInd w:val="0"/>
              <w:ind w:left="0" w:right="113" w:firstLine="211"/>
              <w:jc w:val="both"/>
              <w:textAlignment w:val="baseline"/>
              <w:rPr>
                <w:sz w:val="22"/>
                <w:szCs w:val="22"/>
              </w:rPr>
            </w:pPr>
            <w:r w:rsidRPr="00E13A50">
              <w:rPr>
                <w:sz w:val="22"/>
                <w:szCs w:val="22"/>
              </w:rPr>
              <w:t>документы, указанные в пункте 3.3 настоящей документации.</w:t>
            </w:r>
          </w:p>
          <w:p w:rsidR="0077714C" w:rsidRPr="002C3539" w:rsidRDefault="0077714C" w:rsidP="0077714C">
            <w:pPr>
              <w:widowControl w:val="0"/>
              <w:numPr>
                <w:ilvl w:val="2"/>
                <w:numId w:val="54"/>
              </w:numPr>
              <w:tabs>
                <w:tab w:val="left" w:pos="778"/>
                <w:tab w:val="left" w:pos="1062"/>
              </w:tabs>
              <w:adjustRightInd w:val="0"/>
              <w:ind w:left="0" w:right="113" w:firstLine="211"/>
              <w:jc w:val="both"/>
              <w:textAlignment w:val="baseline"/>
              <w:rPr>
                <w:sz w:val="22"/>
                <w:szCs w:val="22"/>
              </w:rPr>
            </w:pPr>
            <w:r w:rsidRPr="00235387">
              <w:rPr>
                <w:sz w:val="22"/>
                <w:szCs w:val="22"/>
              </w:rPr>
              <w:t>копии документов на виды деятельности, связанные с вы</w:t>
            </w:r>
            <w:r w:rsidRPr="002C3539">
              <w:rPr>
                <w:sz w:val="22"/>
                <w:szCs w:val="22"/>
              </w:rPr>
              <w:t>полнением договора:</w:t>
            </w:r>
          </w:p>
          <w:p w:rsidR="0077714C" w:rsidRDefault="0077714C" w:rsidP="0077714C">
            <w:pPr>
              <w:widowControl w:val="0"/>
              <w:tabs>
                <w:tab w:val="left" w:pos="970"/>
              </w:tabs>
              <w:adjustRightInd w:val="0"/>
              <w:ind w:right="113" w:firstLine="250"/>
              <w:jc w:val="both"/>
              <w:textAlignment w:val="baseline"/>
              <w:rPr>
                <w:sz w:val="22"/>
                <w:szCs w:val="22"/>
              </w:rPr>
            </w:pPr>
            <w:r>
              <w:rPr>
                <w:sz w:val="22"/>
                <w:szCs w:val="22"/>
              </w:rPr>
              <w:t xml:space="preserve">- </w:t>
            </w:r>
            <w:r w:rsidRPr="004F2D2D">
              <w:rPr>
                <w:sz w:val="22"/>
                <w:szCs w:val="22"/>
              </w:rPr>
              <w:t>К</w:t>
            </w:r>
            <w:r w:rsidRPr="00EA4189">
              <w:rPr>
                <w:sz w:val="22"/>
                <w:szCs w:val="22"/>
              </w:rPr>
              <w:t>опия свидетельства</w:t>
            </w:r>
            <w:r>
              <w:rPr>
                <w:sz w:val="22"/>
                <w:szCs w:val="22"/>
              </w:rPr>
              <w:t xml:space="preserve"> </w:t>
            </w:r>
            <w:r w:rsidRPr="00EA4189">
              <w:rPr>
                <w:sz w:val="22"/>
                <w:szCs w:val="22"/>
              </w:rPr>
              <w:t xml:space="preserve">о допуске к работам, оказывающим влияние на безопасность объектов капитального строительства, включая объекты использования атомной энергии, </w:t>
            </w:r>
            <w:r w:rsidRPr="00D663B1">
              <w:rPr>
                <w:sz w:val="22"/>
                <w:szCs w:val="22"/>
              </w:rPr>
              <w:t xml:space="preserve">при выполнении работ по </w:t>
            </w:r>
            <w:r>
              <w:rPr>
                <w:sz w:val="22"/>
                <w:szCs w:val="22"/>
              </w:rPr>
              <w:t>инженерным изысканиям</w:t>
            </w:r>
            <w:r w:rsidRPr="00D663B1">
              <w:rPr>
                <w:sz w:val="22"/>
                <w:szCs w:val="22"/>
              </w:rPr>
              <w:t xml:space="preserve">, выданное </w:t>
            </w:r>
            <w:proofErr w:type="spellStart"/>
            <w:r w:rsidRPr="00D663B1">
              <w:rPr>
                <w:sz w:val="22"/>
                <w:szCs w:val="22"/>
              </w:rPr>
              <w:t>саморегулируемой</w:t>
            </w:r>
            <w:proofErr w:type="spellEnd"/>
            <w:r w:rsidRPr="00D663B1">
              <w:rPr>
                <w:sz w:val="22"/>
                <w:szCs w:val="22"/>
              </w:rPr>
              <w:t xml:space="preserve"> организацией, по видам работ, являющихся предметом</w:t>
            </w:r>
            <w:r w:rsidRPr="00EA4189">
              <w:rPr>
                <w:sz w:val="22"/>
                <w:szCs w:val="22"/>
              </w:rPr>
              <w:t xml:space="preserve"> открытого </w:t>
            </w:r>
            <w:r w:rsidR="00D37B79">
              <w:rPr>
                <w:sz w:val="22"/>
                <w:szCs w:val="22"/>
              </w:rPr>
              <w:t>конкурса</w:t>
            </w:r>
            <w:r w:rsidRPr="00EA4189">
              <w:rPr>
                <w:sz w:val="22"/>
                <w:szCs w:val="22"/>
              </w:rPr>
              <w:t>:</w:t>
            </w:r>
          </w:p>
          <w:p w:rsidR="0077714C" w:rsidRPr="00141B18" w:rsidRDefault="0077714C" w:rsidP="0077714C">
            <w:pPr>
              <w:autoSpaceDE w:val="0"/>
              <w:autoSpaceDN w:val="0"/>
              <w:adjustRightInd w:val="0"/>
              <w:ind w:right="113" w:firstLine="250"/>
              <w:jc w:val="both"/>
              <w:rPr>
                <w:rFonts w:cs="Calibri"/>
                <w:sz w:val="22"/>
                <w:szCs w:val="22"/>
              </w:rPr>
            </w:pPr>
            <w:r w:rsidRPr="00141B18">
              <w:rPr>
                <w:rFonts w:cs="Calibri"/>
                <w:sz w:val="22"/>
                <w:szCs w:val="22"/>
              </w:rPr>
              <w:t>1. Работы в составе инженерно-геодезических изысканий</w:t>
            </w:r>
          </w:p>
          <w:p w:rsidR="00B94A5B" w:rsidRDefault="0077714C" w:rsidP="0077714C">
            <w:pPr>
              <w:widowControl w:val="0"/>
              <w:tabs>
                <w:tab w:val="left" w:pos="778"/>
                <w:tab w:val="left" w:pos="920"/>
              </w:tabs>
              <w:adjustRightInd w:val="0"/>
              <w:ind w:right="113" w:firstLine="250"/>
              <w:jc w:val="both"/>
              <w:textAlignment w:val="baseline"/>
              <w:rPr>
                <w:sz w:val="22"/>
                <w:szCs w:val="22"/>
              </w:rPr>
            </w:pPr>
            <w:r w:rsidRPr="00141B18">
              <w:rPr>
                <w:rFonts w:cs="Calibri"/>
                <w:sz w:val="22"/>
                <w:szCs w:val="22"/>
              </w:rPr>
              <w:t>1.2. Геодезические наблюдения за деформациями и осадками зданий и сооружений, движениями земной поверхности и опасными природными процессами</w:t>
            </w:r>
            <w:r>
              <w:rPr>
                <w:rFonts w:cs="Calibri"/>
                <w:sz w:val="22"/>
                <w:szCs w:val="22"/>
              </w:rPr>
              <w:t>.</w:t>
            </w:r>
          </w:p>
          <w:p w:rsidR="00B94A5B" w:rsidRPr="00E13A50" w:rsidRDefault="00B94A5B" w:rsidP="00912270">
            <w:pPr>
              <w:widowControl w:val="0"/>
              <w:tabs>
                <w:tab w:val="left" w:pos="778"/>
              </w:tabs>
              <w:adjustRightInd w:val="0"/>
              <w:ind w:right="113" w:firstLine="211"/>
              <w:jc w:val="both"/>
              <w:textAlignment w:val="baseline"/>
              <w:rPr>
                <w:sz w:val="22"/>
                <w:szCs w:val="22"/>
              </w:rPr>
            </w:pPr>
            <w:r w:rsidRPr="00E13A50">
              <w:rPr>
                <w:bCs/>
                <w:sz w:val="22"/>
                <w:szCs w:val="22"/>
              </w:rPr>
              <w:t>17.2. Документы, подтверждающие соответствие т</w:t>
            </w:r>
            <w:r w:rsidRPr="00E13A50">
              <w:rPr>
                <w:sz w:val="22"/>
                <w:szCs w:val="22"/>
              </w:rPr>
              <w:t>ребованиям, предъявляемым участникам конкурса:</w:t>
            </w:r>
          </w:p>
          <w:p w:rsidR="00B94A5B" w:rsidRPr="00E13A50" w:rsidRDefault="00B94A5B" w:rsidP="00912270">
            <w:pPr>
              <w:widowControl w:val="0"/>
              <w:tabs>
                <w:tab w:val="left" w:pos="778"/>
              </w:tabs>
              <w:adjustRightInd w:val="0"/>
              <w:ind w:right="113" w:firstLine="211"/>
              <w:jc w:val="both"/>
              <w:textAlignment w:val="baseline"/>
              <w:rPr>
                <w:sz w:val="22"/>
                <w:szCs w:val="22"/>
              </w:rPr>
            </w:pPr>
            <w:r w:rsidRPr="00AC7EF0">
              <w:rPr>
                <w:sz w:val="22"/>
                <w:szCs w:val="22"/>
              </w:rPr>
              <w:t>17.2.1 Форма «Справка об опыте выполнения договоров с 20</w:t>
            </w:r>
            <w:r w:rsidRPr="008F58CD">
              <w:rPr>
                <w:sz w:val="22"/>
                <w:szCs w:val="22"/>
              </w:rPr>
              <w:t>11</w:t>
            </w:r>
            <w:r w:rsidRPr="00AC7EF0">
              <w:rPr>
                <w:sz w:val="22"/>
                <w:szCs w:val="22"/>
              </w:rPr>
              <w:t xml:space="preserve"> года по 2014 год» (в соответствии</w:t>
            </w:r>
            <w:r w:rsidRPr="00E13A50">
              <w:rPr>
                <w:sz w:val="22"/>
                <w:szCs w:val="22"/>
              </w:rPr>
              <w:t xml:space="preserve"> с пунктом 14.2) (</w:t>
            </w:r>
            <w:r w:rsidRPr="00D53907">
              <w:rPr>
                <w:color w:val="0000FF"/>
                <w:sz w:val="22"/>
                <w:szCs w:val="22"/>
                <w:u w:val="single"/>
              </w:rPr>
              <w:t>Форма 6</w:t>
            </w:r>
            <w:r w:rsidRPr="00E13A50">
              <w:rPr>
                <w:sz w:val="22"/>
                <w:szCs w:val="22"/>
              </w:rPr>
              <w:t>) с приложением копий таких договоров и документов (актов), подтверждающих их выполнение. К зачету принимаются договоры в части их завершения. В случае указания в Форме 6 договоров, в условия исполнения обязательств по которым частично входят работы, предусмотренные условиями настоящего пункта, к справке обязательно должны быть приложены документы (</w:t>
            </w:r>
            <w:r w:rsidR="0077714C" w:rsidRPr="009E0403">
              <w:rPr>
                <w:sz w:val="22"/>
                <w:szCs w:val="22"/>
              </w:rPr>
              <w:t>акты</w:t>
            </w:r>
            <w:r w:rsidR="0077714C">
              <w:rPr>
                <w:sz w:val="22"/>
                <w:szCs w:val="22"/>
              </w:rPr>
              <w:t>, сметы, ТЗ и пр.</w:t>
            </w:r>
            <w:r w:rsidRPr="00E13A50">
              <w:rPr>
                <w:sz w:val="22"/>
                <w:szCs w:val="22"/>
              </w:rPr>
              <w:t>), подтверждающие объем исполнения обязательств по работам, предусмотренным настоящим пунктом.</w:t>
            </w:r>
          </w:p>
          <w:p w:rsidR="00B94A5B" w:rsidRPr="00E13A50" w:rsidRDefault="00B94A5B" w:rsidP="00912270">
            <w:pPr>
              <w:widowControl w:val="0"/>
              <w:tabs>
                <w:tab w:val="left" w:pos="778"/>
              </w:tabs>
              <w:adjustRightInd w:val="0"/>
              <w:ind w:right="113" w:firstLine="211"/>
              <w:jc w:val="both"/>
              <w:textAlignment w:val="baseline"/>
              <w:rPr>
                <w:sz w:val="22"/>
                <w:szCs w:val="22"/>
              </w:rPr>
            </w:pPr>
          </w:p>
          <w:p w:rsidR="00B94A5B" w:rsidRPr="00E13A50" w:rsidRDefault="00B94A5B" w:rsidP="00912270">
            <w:pPr>
              <w:widowControl w:val="0"/>
              <w:tabs>
                <w:tab w:val="left" w:pos="778"/>
              </w:tabs>
              <w:adjustRightInd w:val="0"/>
              <w:ind w:right="113" w:firstLine="211"/>
              <w:jc w:val="both"/>
              <w:textAlignment w:val="baseline"/>
              <w:rPr>
                <w:sz w:val="22"/>
                <w:szCs w:val="22"/>
              </w:rPr>
            </w:pPr>
            <w:r w:rsidRPr="00E13A50">
              <w:rPr>
                <w:sz w:val="22"/>
                <w:szCs w:val="22"/>
              </w:rPr>
              <w:t xml:space="preserve">17.3. Дополнительные документы для оценки заявок участников по критерию опыт выполнения аналогичных работ (в соответствии с пунктом 26 Информационной карты). </w:t>
            </w:r>
          </w:p>
          <w:p w:rsidR="00B94A5B" w:rsidRDefault="00B94A5B" w:rsidP="00912270">
            <w:pPr>
              <w:ind w:right="153" w:firstLine="211"/>
              <w:jc w:val="both"/>
              <w:rPr>
                <w:b/>
                <w:sz w:val="22"/>
                <w:szCs w:val="22"/>
              </w:rPr>
            </w:pPr>
            <w:proofErr w:type="gramStart"/>
            <w:r w:rsidRPr="00EC53D2">
              <w:rPr>
                <w:b/>
                <w:bCs/>
                <w:i/>
                <w:iCs/>
                <w:sz w:val="22"/>
                <w:szCs w:val="22"/>
              </w:rPr>
              <w:t>Для оценки по критерию опыт выполнения аналогичных работ принимаются к учету только договоры, завершенные в части оцениваемого опыта, перечисленные в Форме № 6 и подтвержденные копиями таких договоров (первый и последний лист и листов с указанием предмета договора (видов работ)) с приложением копий документов (актов), подтверждающих исполнение данных договоров, в завершенной их части</w:t>
            </w:r>
            <w:r w:rsidRPr="00EC53D2">
              <w:rPr>
                <w:b/>
                <w:sz w:val="22"/>
                <w:szCs w:val="22"/>
              </w:rPr>
              <w:t>.</w:t>
            </w:r>
            <w:proofErr w:type="gramEnd"/>
          </w:p>
          <w:p w:rsidR="00DD031D" w:rsidRPr="00DD031D" w:rsidRDefault="00DD031D" w:rsidP="00912270">
            <w:pPr>
              <w:ind w:right="153" w:firstLine="211"/>
              <w:jc w:val="both"/>
              <w:rPr>
                <w:b/>
                <w:bCs/>
                <w:i/>
                <w:iCs/>
                <w:sz w:val="22"/>
                <w:szCs w:val="22"/>
              </w:rPr>
            </w:pPr>
            <w:r w:rsidRPr="00DD031D">
              <w:rPr>
                <w:b/>
                <w:bCs/>
                <w:i/>
                <w:iCs/>
                <w:sz w:val="22"/>
                <w:szCs w:val="22"/>
              </w:rPr>
              <w:t xml:space="preserve">Указанные документы рассматриваются комиссией только в случае соответствия участника </w:t>
            </w:r>
            <w:r>
              <w:rPr>
                <w:b/>
                <w:bCs/>
                <w:i/>
                <w:iCs/>
                <w:sz w:val="22"/>
                <w:szCs w:val="22"/>
              </w:rPr>
              <w:t>конкурса</w:t>
            </w:r>
            <w:r w:rsidRPr="00DD031D">
              <w:rPr>
                <w:b/>
                <w:bCs/>
                <w:i/>
                <w:iCs/>
                <w:sz w:val="22"/>
                <w:szCs w:val="22"/>
              </w:rPr>
              <w:t xml:space="preserve"> требованиям, изложенным в пункте 14 Информационной карты и допуска  его к участию в </w:t>
            </w:r>
            <w:r>
              <w:rPr>
                <w:b/>
                <w:bCs/>
                <w:i/>
                <w:iCs/>
                <w:sz w:val="22"/>
                <w:szCs w:val="22"/>
              </w:rPr>
              <w:t>конкурсе</w:t>
            </w:r>
            <w:r w:rsidRPr="00DD031D">
              <w:rPr>
                <w:b/>
                <w:bCs/>
                <w:i/>
                <w:iCs/>
                <w:sz w:val="22"/>
                <w:szCs w:val="22"/>
              </w:rPr>
              <w:t>.</w:t>
            </w:r>
          </w:p>
          <w:p w:rsidR="00B94A5B" w:rsidRPr="00E13A50" w:rsidRDefault="00B94A5B" w:rsidP="00912270">
            <w:pPr>
              <w:tabs>
                <w:tab w:val="left" w:pos="495"/>
                <w:tab w:val="left" w:pos="5657"/>
              </w:tabs>
              <w:ind w:right="113" w:firstLine="211"/>
              <w:jc w:val="both"/>
              <w:rPr>
                <w:sz w:val="22"/>
                <w:szCs w:val="22"/>
              </w:rPr>
            </w:pPr>
          </w:p>
          <w:p w:rsidR="00B94A5B" w:rsidRPr="00E13A50" w:rsidRDefault="00B94A5B" w:rsidP="00912270">
            <w:pPr>
              <w:tabs>
                <w:tab w:val="left" w:pos="495"/>
                <w:tab w:val="left" w:pos="5657"/>
              </w:tabs>
              <w:ind w:right="113" w:firstLine="211"/>
              <w:jc w:val="both"/>
              <w:rPr>
                <w:sz w:val="22"/>
                <w:szCs w:val="22"/>
              </w:rPr>
            </w:pPr>
            <w:r w:rsidRPr="00E13A50">
              <w:rPr>
                <w:sz w:val="22"/>
                <w:szCs w:val="22"/>
              </w:rPr>
              <w:t>Участник конкурса вправе приложить к </w:t>
            </w:r>
            <w:r w:rsidR="00641A61">
              <w:rPr>
                <w:sz w:val="22"/>
                <w:szCs w:val="22"/>
              </w:rPr>
              <w:t>Заявке на участие</w:t>
            </w:r>
            <w:r w:rsidRPr="00E13A50">
              <w:rPr>
                <w:sz w:val="22"/>
                <w:szCs w:val="22"/>
              </w:rPr>
              <w:t xml:space="preserve"> иные документы, которые, по мнению участника конкурса, подтверждают соответствие установленным требованиям, с соответствующими комментариями, разъясняющими цель предоставления этих документов.</w:t>
            </w:r>
          </w:p>
          <w:p w:rsidR="00B94A5B" w:rsidRPr="00E13A50" w:rsidRDefault="00B94A5B" w:rsidP="00912270">
            <w:pPr>
              <w:tabs>
                <w:tab w:val="left" w:pos="495"/>
                <w:tab w:val="left" w:pos="5657"/>
              </w:tabs>
              <w:ind w:right="113" w:firstLine="211"/>
              <w:jc w:val="both"/>
              <w:rPr>
                <w:sz w:val="22"/>
                <w:szCs w:val="22"/>
              </w:rPr>
            </w:pPr>
            <w:r w:rsidRPr="00E13A50">
              <w:rPr>
                <w:sz w:val="22"/>
                <w:szCs w:val="22"/>
              </w:rPr>
              <w:t>Все указанные документы прилагаются участником конкурса к заявке на участие в конкурсе.</w:t>
            </w:r>
          </w:p>
        </w:tc>
      </w:tr>
      <w:tr w:rsidR="00B94A5B" w:rsidRPr="00E13A50" w:rsidTr="00B94A5B">
        <w:trPr>
          <w:trHeight w:val="20"/>
        </w:trPr>
        <w:tc>
          <w:tcPr>
            <w:tcW w:w="672" w:type="dxa"/>
            <w:tcBorders>
              <w:top w:val="single" w:sz="6" w:space="0" w:color="auto"/>
              <w:left w:val="single" w:sz="6" w:space="0" w:color="auto"/>
              <w:bottom w:val="single" w:sz="6" w:space="0" w:color="auto"/>
              <w:right w:val="single" w:sz="6" w:space="0" w:color="auto"/>
            </w:tcBorders>
          </w:tcPr>
          <w:p w:rsidR="00B94A5B" w:rsidRPr="00E13A50" w:rsidRDefault="00B94A5B" w:rsidP="00912270">
            <w:pPr>
              <w:widowControl w:val="0"/>
              <w:tabs>
                <w:tab w:val="left" w:pos="360"/>
                <w:tab w:val="left" w:pos="786"/>
              </w:tabs>
              <w:autoSpaceDE w:val="0"/>
              <w:autoSpaceDN w:val="0"/>
              <w:adjustRightInd w:val="0"/>
              <w:ind w:hanging="15"/>
              <w:jc w:val="center"/>
              <w:rPr>
                <w:sz w:val="22"/>
                <w:szCs w:val="22"/>
              </w:rPr>
            </w:pPr>
            <w:r w:rsidRPr="00E13A50">
              <w:rPr>
                <w:sz w:val="22"/>
                <w:szCs w:val="22"/>
              </w:rPr>
              <w:t>18.</w:t>
            </w:r>
            <w:r w:rsidRPr="00E13A50">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B94A5B" w:rsidRPr="00E13A50" w:rsidRDefault="00B94A5B" w:rsidP="00912270">
            <w:pPr>
              <w:widowControl w:val="0"/>
              <w:autoSpaceDE w:val="0"/>
              <w:autoSpaceDN w:val="0"/>
              <w:adjustRightInd w:val="0"/>
              <w:ind w:right="153"/>
              <w:rPr>
                <w:sz w:val="22"/>
                <w:szCs w:val="22"/>
              </w:rPr>
            </w:pPr>
            <w:r w:rsidRPr="00E13A50">
              <w:rPr>
                <w:sz w:val="22"/>
                <w:szCs w:val="22"/>
              </w:rPr>
              <w:t>Состав заявки на участие в конкурсе и порядок размещения документов в составе заявки на участие в конкурсе</w:t>
            </w:r>
          </w:p>
        </w:tc>
        <w:tc>
          <w:tcPr>
            <w:tcW w:w="6662" w:type="dxa"/>
            <w:tcBorders>
              <w:top w:val="single" w:sz="6" w:space="0" w:color="auto"/>
              <w:left w:val="single" w:sz="6" w:space="0" w:color="auto"/>
              <w:bottom w:val="single" w:sz="6" w:space="0" w:color="auto"/>
              <w:right w:val="single" w:sz="6" w:space="0" w:color="auto"/>
            </w:tcBorders>
          </w:tcPr>
          <w:p w:rsidR="00B94A5B" w:rsidRPr="00E13A50" w:rsidRDefault="00B94A5B" w:rsidP="00912270">
            <w:pPr>
              <w:pStyle w:val="Times12"/>
              <w:tabs>
                <w:tab w:val="left" w:pos="0"/>
              </w:tabs>
              <w:ind w:right="153" w:firstLine="211"/>
              <w:rPr>
                <w:sz w:val="22"/>
              </w:rPr>
            </w:pPr>
            <w:bookmarkStart w:id="281" w:name="_Ref353289180"/>
            <w:r w:rsidRPr="00E13A50">
              <w:rPr>
                <w:sz w:val="22"/>
              </w:rPr>
              <w:t>18.1. Формы, заполняемые с помощью функционала ЭТП:</w:t>
            </w:r>
            <w:bookmarkEnd w:id="281"/>
          </w:p>
          <w:p w:rsidR="00B94A5B" w:rsidRPr="00E13A50" w:rsidRDefault="00B94A5B" w:rsidP="00E6765B">
            <w:pPr>
              <w:pStyle w:val="Times12"/>
              <w:numPr>
                <w:ilvl w:val="0"/>
                <w:numId w:val="55"/>
              </w:numPr>
              <w:tabs>
                <w:tab w:val="left" w:pos="0"/>
              </w:tabs>
              <w:ind w:left="0" w:right="153" w:firstLine="211"/>
              <w:rPr>
                <w:sz w:val="22"/>
              </w:rPr>
            </w:pPr>
            <w:r w:rsidRPr="00E13A50">
              <w:rPr>
                <w:sz w:val="22"/>
              </w:rPr>
              <w:t>заявка (предложение) с указанием цены заявки (предложения);</w:t>
            </w:r>
          </w:p>
          <w:p w:rsidR="00B94A5B" w:rsidRPr="00E13A50" w:rsidRDefault="00B94A5B" w:rsidP="00912270">
            <w:pPr>
              <w:pStyle w:val="Times12"/>
              <w:tabs>
                <w:tab w:val="left" w:pos="0"/>
              </w:tabs>
              <w:ind w:right="113" w:firstLine="211"/>
              <w:rPr>
                <w:sz w:val="22"/>
              </w:rPr>
            </w:pPr>
          </w:p>
          <w:p w:rsidR="00B94A5B" w:rsidRPr="00E13A50" w:rsidRDefault="00B94A5B" w:rsidP="00912270">
            <w:pPr>
              <w:pStyle w:val="Times12"/>
              <w:tabs>
                <w:tab w:val="left" w:pos="0"/>
                <w:tab w:val="left" w:pos="1140"/>
              </w:tabs>
              <w:ind w:right="153" w:firstLine="211"/>
              <w:rPr>
                <w:sz w:val="22"/>
              </w:rPr>
            </w:pPr>
            <w:bookmarkStart w:id="282" w:name="_Ref350169525"/>
            <w:r w:rsidRPr="00E13A50">
              <w:rPr>
                <w:sz w:val="22"/>
              </w:rPr>
              <w:t>18.2. Документы, прикладываемые к заявке на участие в конкурсе, в форме электронных документов:</w:t>
            </w:r>
            <w:bookmarkEnd w:id="282"/>
          </w:p>
          <w:p w:rsidR="00B94A5B" w:rsidRPr="00E13A50" w:rsidRDefault="00B94A5B" w:rsidP="00E6765B">
            <w:pPr>
              <w:pStyle w:val="Times12"/>
              <w:numPr>
                <w:ilvl w:val="0"/>
                <w:numId w:val="17"/>
              </w:numPr>
              <w:tabs>
                <w:tab w:val="left" w:pos="353"/>
                <w:tab w:val="left" w:pos="636"/>
              </w:tabs>
              <w:ind w:left="0" w:right="113" w:firstLine="211"/>
              <w:rPr>
                <w:sz w:val="22"/>
              </w:rPr>
            </w:pPr>
            <w:r w:rsidRPr="00E13A50">
              <w:rPr>
                <w:sz w:val="22"/>
              </w:rPr>
              <w:t>Заявка на участие в конкурсе по форме и в соответствии с инструкциями, приведенными в настоящей документации (раздел 7, Форма 1);</w:t>
            </w:r>
          </w:p>
          <w:p w:rsidR="00B94A5B" w:rsidRPr="00E13A50" w:rsidRDefault="00B94A5B" w:rsidP="00912270">
            <w:pPr>
              <w:pStyle w:val="Times12"/>
              <w:tabs>
                <w:tab w:val="left" w:pos="353"/>
                <w:tab w:val="left" w:pos="636"/>
                <w:tab w:val="left" w:pos="778"/>
                <w:tab w:val="left" w:pos="1205"/>
              </w:tabs>
              <w:ind w:right="113" w:firstLine="211"/>
              <w:rPr>
                <w:sz w:val="22"/>
              </w:rPr>
            </w:pPr>
            <w:r w:rsidRPr="00E13A50">
              <w:rPr>
                <w:sz w:val="22"/>
              </w:rPr>
              <w:t xml:space="preserve">2) Анкета (раздел 7, Форма 2): Таблица 1 «Сведения об участнике </w:t>
            </w:r>
            <w:r w:rsidR="00D37B79">
              <w:rPr>
                <w:sz w:val="22"/>
              </w:rPr>
              <w:t>конкурса</w:t>
            </w:r>
            <w:r w:rsidRPr="00E13A50">
              <w:rPr>
                <w:sz w:val="22"/>
              </w:rPr>
              <w:t xml:space="preserve">», Таблица 2 «Сведения о цепочке собственников, включая бенефициаров (в том числе конечных)», Таблица 3 «Информация об отнесении участника </w:t>
            </w:r>
            <w:r w:rsidR="00D37B79">
              <w:rPr>
                <w:sz w:val="22"/>
              </w:rPr>
              <w:t>конкурса</w:t>
            </w:r>
            <w:r w:rsidRPr="00E13A50">
              <w:rPr>
                <w:sz w:val="22"/>
              </w:rPr>
              <w:t xml:space="preserve"> к субъектам малого или среднего предпринимательства».</w:t>
            </w:r>
          </w:p>
          <w:p w:rsidR="00B94A5B" w:rsidRPr="00E13A50" w:rsidRDefault="00B94A5B" w:rsidP="00912270">
            <w:pPr>
              <w:pStyle w:val="Times12"/>
              <w:tabs>
                <w:tab w:val="left" w:pos="0"/>
                <w:tab w:val="left" w:pos="636"/>
                <w:tab w:val="left" w:pos="778"/>
              </w:tabs>
              <w:ind w:right="153" w:firstLine="211"/>
              <w:rPr>
                <w:sz w:val="22"/>
              </w:rPr>
            </w:pPr>
            <w:r w:rsidRPr="00E13A50">
              <w:rPr>
                <w:sz w:val="22"/>
              </w:rPr>
              <w:t xml:space="preserve">Таблица 2 должна быть оформлена по форме и в соответствии с инструкциями, приведенными в настоящей конкурсной документации. Все сведения и документы обязательны к предоставлению. </w:t>
            </w:r>
          </w:p>
          <w:p w:rsidR="00B94A5B" w:rsidRPr="00E13A50" w:rsidRDefault="00B94A5B" w:rsidP="00912270">
            <w:pPr>
              <w:pStyle w:val="Times12"/>
              <w:tabs>
                <w:tab w:val="left" w:pos="353"/>
                <w:tab w:val="left" w:pos="636"/>
                <w:tab w:val="left" w:pos="1205"/>
              </w:tabs>
              <w:ind w:right="113" w:firstLine="211"/>
              <w:rPr>
                <w:sz w:val="22"/>
              </w:rPr>
            </w:pPr>
            <w:r w:rsidRPr="00E13A50">
              <w:rPr>
                <w:sz w:val="22"/>
              </w:rPr>
              <w:t>Таблица 2 должна быть представлена в составе заявки на участие в конкурсе в двух форматах: *.</w:t>
            </w:r>
            <w:proofErr w:type="spellStart"/>
            <w:r w:rsidRPr="00E13A50">
              <w:rPr>
                <w:sz w:val="22"/>
                <w:lang w:val="en-US"/>
              </w:rPr>
              <w:t>pdf</w:t>
            </w:r>
            <w:proofErr w:type="spellEnd"/>
            <w:r w:rsidRPr="00E13A50">
              <w:rPr>
                <w:sz w:val="22"/>
              </w:rPr>
              <w:t xml:space="preserve"> и *.</w:t>
            </w:r>
            <w:proofErr w:type="spellStart"/>
            <w:r w:rsidRPr="00E13A50">
              <w:rPr>
                <w:sz w:val="22"/>
              </w:rPr>
              <w:t>xls</w:t>
            </w:r>
            <w:proofErr w:type="spellEnd"/>
            <w:r w:rsidRPr="00E13A50">
              <w:rPr>
                <w:sz w:val="22"/>
              </w:rPr>
              <w:t>.</w:t>
            </w:r>
          </w:p>
          <w:p w:rsidR="00B94A5B" w:rsidRDefault="00B94A5B" w:rsidP="00912270">
            <w:pPr>
              <w:pStyle w:val="Times12"/>
              <w:tabs>
                <w:tab w:val="left" w:pos="353"/>
                <w:tab w:val="left" w:pos="636"/>
                <w:tab w:val="left" w:pos="1205"/>
              </w:tabs>
              <w:ind w:right="113" w:firstLine="211"/>
              <w:rPr>
                <w:sz w:val="22"/>
              </w:rPr>
            </w:pPr>
            <w:r>
              <w:rPr>
                <w:sz w:val="22"/>
              </w:rPr>
              <w:t>2</w:t>
            </w:r>
            <w:r w:rsidRPr="00E13A50">
              <w:rPr>
                <w:sz w:val="22"/>
              </w:rPr>
              <w:t>) Техническое предложение в соответствии с инструкциями, приведенными в настоящей документации (раздел 7, Форма 3)</w:t>
            </w:r>
          </w:p>
          <w:p w:rsidR="00B94A5B" w:rsidRPr="00E13A50" w:rsidRDefault="00B94A5B" w:rsidP="00912270">
            <w:pPr>
              <w:pStyle w:val="Times12"/>
              <w:tabs>
                <w:tab w:val="left" w:pos="353"/>
                <w:tab w:val="left" w:pos="636"/>
                <w:tab w:val="left" w:pos="1205"/>
              </w:tabs>
              <w:ind w:right="113" w:firstLine="211"/>
              <w:rPr>
                <w:sz w:val="22"/>
              </w:rPr>
            </w:pPr>
            <w:r>
              <w:rPr>
                <w:sz w:val="22"/>
              </w:rPr>
              <w:t xml:space="preserve">3) </w:t>
            </w:r>
            <w:r w:rsidRPr="00E13A50">
              <w:rPr>
                <w:sz w:val="22"/>
              </w:rPr>
              <w:t xml:space="preserve">Сводная таблица стоимости </w:t>
            </w:r>
            <w:r w:rsidRPr="00806C05">
              <w:rPr>
                <w:sz w:val="22"/>
              </w:rPr>
              <w:t>(</w:t>
            </w:r>
            <w:r>
              <w:rPr>
                <w:sz w:val="22"/>
              </w:rPr>
              <w:t>Смета на выполнение работ</w:t>
            </w:r>
            <w:r w:rsidRPr="00806C05">
              <w:rPr>
                <w:sz w:val="22"/>
              </w:rPr>
              <w:t xml:space="preserve">) </w:t>
            </w:r>
            <w:r w:rsidRPr="00E13A50">
              <w:rPr>
                <w:sz w:val="22"/>
              </w:rPr>
              <w:t>в соответствии с инструкциями, приведенными в настоящей документации (раздел 7, Форма 4);</w:t>
            </w:r>
          </w:p>
          <w:p w:rsidR="00B94A5B" w:rsidRPr="00E13A50" w:rsidRDefault="00B94A5B" w:rsidP="00912270">
            <w:pPr>
              <w:pStyle w:val="Times12"/>
              <w:tabs>
                <w:tab w:val="left" w:pos="353"/>
                <w:tab w:val="left" w:pos="636"/>
                <w:tab w:val="left" w:pos="1205"/>
              </w:tabs>
              <w:ind w:right="113" w:firstLine="211"/>
              <w:rPr>
                <w:sz w:val="22"/>
              </w:rPr>
            </w:pPr>
            <w:r w:rsidRPr="00E13A50">
              <w:rPr>
                <w:sz w:val="22"/>
              </w:rPr>
              <w:t xml:space="preserve">4) График </w:t>
            </w:r>
            <w:r w:rsidRPr="00E13A50">
              <w:rPr>
                <w:bCs w:val="0"/>
                <w:snapToGrid w:val="0"/>
                <w:sz w:val="22"/>
              </w:rPr>
              <w:t>выполнения работ</w:t>
            </w:r>
            <w:r w:rsidRPr="00E13A50">
              <w:rPr>
                <w:b/>
                <w:bCs w:val="0"/>
                <w:i/>
                <w:snapToGrid w:val="0"/>
                <w:sz w:val="22"/>
              </w:rPr>
              <w:t xml:space="preserve"> </w:t>
            </w:r>
            <w:r w:rsidRPr="00E13A50">
              <w:rPr>
                <w:sz w:val="22"/>
              </w:rPr>
              <w:t>в соответствии с инструкциями, приведенными в настоящей документации – Календарный план (раздел 7, Форма 5)</w:t>
            </w:r>
          </w:p>
          <w:p w:rsidR="00B94A5B" w:rsidRPr="00E13A50" w:rsidRDefault="002C432C" w:rsidP="00912270">
            <w:pPr>
              <w:widowControl w:val="0"/>
              <w:tabs>
                <w:tab w:val="left" w:pos="370"/>
                <w:tab w:val="left" w:pos="636"/>
              </w:tabs>
              <w:autoSpaceDE w:val="0"/>
              <w:autoSpaceDN w:val="0"/>
              <w:adjustRightInd w:val="0"/>
              <w:ind w:left="10" w:right="153" w:firstLine="211"/>
              <w:jc w:val="both"/>
              <w:rPr>
                <w:sz w:val="22"/>
                <w:szCs w:val="22"/>
              </w:rPr>
            </w:pPr>
            <w:r>
              <w:rPr>
                <w:sz w:val="22"/>
                <w:szCs w:val="22"/>
              </w:rPr>
              <w:t>5</w:t>
            </w:r>
            <w:r w:rsidR="00B94A5B" w:rsidRPr="002A22C6">
              <w:rPr>
                <w:sz w:val="22"/>
                <w:szCs w:val="22"/>
              </w:rPr>
              <w:t>) Документы, указанные в пункте 17 раздела 6 «Информационная</w:t>
            </w:r>
            <w:r w:rsidR="00B94A5B" w:rsidRPr="00E13A50">
              <w:rPr>
                <w:sz w:val="22"/>
                <w:szCs w:val="22"/>
              </w:rPr>
              <w:t xml:space="preserve"> карта конкурса», подтверждающие соответствие участника конкурса установленным требованиям.</w:t>
            </w:r>
          </w:p>
          <w:p w:rsidR="00B94A5B" w:rsidRPr="00E13A50" w:rsidRDefault="00B94A5B" w:rsidP="00912270">
            <w:pPr>
              <w:tabs>
                <w:tab w:val="left" w:pos="495"/>
                <w:tab w:val="left" w:pos="5657"/>
              </w:tabs>
              <w:ind w:right="113" w:firstLine="211"/>
              <w:jc w:val="both"/>
              <w:rPr>
                <w:sz w:val="22"/>
                <w:szCs w:val="22"/>
              </w:rPr>
            </w:pPr>
          </w:p>
          <w:p w:rsidR="00B94A5B" w:rsidRPr="00E13A50" w:rsidRDefault="00B94A5B" w:rsidP="00912270">
            <w:pPr>
              <w:tabs>
                <w:tab w:val="left" w:pos="495"/>
                <w:tab w:val="left" w:pos="5657"/>
              </w:tabs>
              <w:ind w:right="113" w:firstLine="211"/>
              <w:jc w:val="both"/>
              <w:rPr>
                <w:sz w:val="22"/>
                <w:szCs w:val="22"/>
              </w:rPr>
            </w:pPr>
            <w:r w:rsidRPr="00E13A50">
              <w:rPr>
                <w:sz w:val="22"/>
                <w:szCs w:val="22"/>
              </w:rPr>
              <w:t>Участник конкурса вправе приложить к Предложению иные документы, которые, по мнению участника конкурса, подтверждают соответствие установленным требованиям, с соответствующими комментариями, разъясняющими цель предоставления этих документов.</w:t>
            </w:r>
          </w:p>
          <w:p w:rsidR="00B94A5B" w:rsidRPr="00E13A50" w:rsidRDefault="00B94A5B" w:rsidP="00912270">
            <w:pPr>
              <w:widowControl w:val="0"/>
              <w:tabs>
                <w:tab w:val="left" w:pos="0"/>
              </w:tabs>
              <w:autoSpaceDE w:val="0"/>
              <w:autoSpaceDN w:val="0"/>
              <w:adjustRightInd w:val="0"/>
              <w:ind w:right="153" w:firstLine="211"/>
              <w:jc w:val="both"/>
              <w:rPr>
                <w:color w:val="000000"/>
                <w:sz w:val="22"/>
                <w:szCs w:val="22"/>
              </w:rPr>
            </w:pPr>
            <w:r w:rsidRPr="00E13A50">
              <w:rPr>
                <w:sz w:val="22"/>
                <w:szCs w:val="22"/>
              </w:rPr>
              <w:t>Все указанные документы прилагаются участником конкурса к заявке на участие в конкурсе.</w:t>
            </w:r>
          </w:p>
        </w:tc>
      </w:tr>
      <w:tr w:rsidR="00B94A5B" w:rsidRPr="00E13A50" w:rsidTr="00B94A5B">
        <w:trPr>
          <w:trHeight w:val="20"/>
        </w:trPr>
        <w:tc>
          <w:tcPr>
            <w:tcW w:w="672" w:type="dxa"/>
            <w:tcBorders>
              <w:top w:val="single" w:sz="6" w:space="0" w:color="auto"/>
              <w:left w:val="single" w:sz="6" w:space="0" w:color="auto"/>
              <w:bottom w:val="single" w:sz="6" w:space="0" w:color="auto"/>
              <w:right w:val="single" w:sz="6" w:space="0" w:color="auto"/>
            </w:tcBorders>
          </w:tcPr>
          <w:p w:rsidR="00B94A5B" w:rsidRPr="00E13A50" w:rsidRDefault="00B94A5B" w:rsidP="00912270">
            <w:pPr>
              <w:widowControl w:val="0"/>
              <w:tabs>
                <w:tab w:val="left" w:pos="360"/>
                <w:tab w:val="left" w:pos="786"/>
              </w:tabs>
              <w:autoSpaceDE w:val="0"/>
              <w:autoSpaceDN w:val="0"/>
              <w:adjustRightInd w:val="0"/>
              <w:ind w:hanging="15"/>
              <w:jc w:val="center"/>
              <w:rPr>
                <w:sz w:val="22"/>
                <w:szCs w:val="22"/>
              </w:rPr>
            </w:pPr>
            <w:r w:rsidRPr="00E13A50">
              <w:rPr>
                <w:sz w:val="22"/>
                <w:szCs w:val="22"/>
              </w:rPr>
              <w:t>19.</w:t>
            </w:r>
            <w:r w:rsidRPr="00E13A50">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B94A5B" w:rsidRPr="00E13A50" w:rsidRDefault="00B94A5B" w:rsidP="00912270">
            <w:pPr>
              <w:widowControl w:val="0"/>
              <w:autoSpaceDE w:val="0"/>
              <w:autoSpaceDN w:val="0"/>
              <w:adjustRightInd w:val="0"/>
              <w:ind w:right="153"/>
              <w:rPr>
                <w:sz w:val="22"/>
                <w:szCs w:val="22"/>
              </w:rPr>
            </w:pPr>
            <w:r w:rsidRPr="00E13A50">
              <w:rPr>
                <w:sz w:val="22"/>
                <w:szCs w:val="22"/>
              </w:rPr>
              <w:t>Формат документов заявки на участие в конкурсе</w:t>
            </w:r>
          </w:p>
        </w:tc>
        <w:tc>
          <w:tcPr>
            <w:tcW w:w="6662" w:type="dxa"/>
            <w:tcBorders>
              <w:top w:val="single" w:sz="6" w:space="0" w:color="auto"/>
              <w:left w:val="single" w:sz="6" w:space="0" w:color="auto"/>
              <w:bottom w:val="single" w:sz="6" w:space="0" w:color="auto"/>
              <w:right w:val="single" w:sz="6" w:space="0" w:color="auto"/>
            </w:tcBorders>
          </w:tcPr>
          <w:p w:rsidR="00B94A5B" w:rsidRPr="00892B3E" w:rsidRDefault="00B94A5B" w:rsidP="00912270">
            <w:pPr>
              <w:pStyle w:val="Times12"/>
              <w:ind w:left="10" w:right="113" w:firstLine="201"/>
              <w:rPr>
                <w:sz w:val="22"/>
              </w:rPr>
            </w:pPr>
            <w:r w:rsidRPr="00892B3E">
              <w:rPr>
                <w:sz w:val="22"/>
              </w:rPr>
              <w:t>Каждый документ, входящий в состав заявки, предоставляется отдельным файлом в виде отсканированных оригиналов/надлежащим образом заверенных копий документов в формате «.</w:t>
            </w:r>
            <w:proofErr w:type="spellStart"/>
            <w:r w:rsidRPr="00892B3E">
              <w:rPr>
                <w:sz w:val="22"/>
              </w:rPr>
              <w:t>pdf</w:t>
            </w:r>
            <w:proofErr w:type="spellEnd"/>
            <w:r w:rsidRPr="00892B3E">
              <w:rPr>
                <w:sz w:val="22"/>
              </w:rPr>
              <w:t>».</w:t>
            </w:r>
          </w:p>
          <w:p w:rsidR="00B94A5B" w:rsidRPr="00E13A50" w:rsidRDefault="00B94A5B" w:rsidP="00912270">
            <w:pPr>
              <w:widowControl w:val="0"/>
              <w:tabs>
                <w:tab w:val="left" w:pos="70"/>
              </w:tabs>
              <w:autoSpaceDE w:val="0"/>
              <w:autoSpaceDN w:val="0"/>
              <w:adjustRightInd w:val="0"/>
              <w:ind w:right="153" w:firstLine="201"/>
              <w:jc w:val="both"/>
              <w:rPr>
                <w:bCs/>
                <w:sz w:val="22"/>
                <w:szCs w:val="22"/>
              </w:rPr>
            </w:pPr>
            <w:r w:rsidRPr="00892B3E">
              <w:rPr>
                <w:sz w:val="22"/>
                <w:szCs w:val="22"/>
              </w:rPr>
              <w:t xml:space="preserve">В случае невыполнения этого требования, заявка, поданная в виде единого файла, или нескольких файлов, содержащих в себе </w:t>
            </w:r>
            <w:proofErr w:type="gramStart"/>
            <w:r w:rsidRPr="00892B3E">
              <w:rPr>
                <w:sz w:val="22"/>
                <w:szCs w:val="22"/>
              </w:rPr>
              <w:t>более одного документа, может</w:t>
            </w:r>
            <w:proofErr w:type="gramEnd"/>
            <w:r w:rsidRPr="00892B3E">
              <w:rPr>
                <w:sz w:val="22"/>
                <w:szCs w:val="22"/>
              </w:rPr>
              <w:t xml:space="preserve"> быть признана несоответствующей требованиям конкурсной и отклонена от дальнейшего участия в конкурсе на основании пункта 14.9.4 а) ЕОСЗ ввиду несоответствия заявки по оформлению.</w:t>
            </w:r>
          </w:p>
        </w:tc>
      </w:tr>
      <w:tr w:rsidR="00B94A5B" w:rsidRPr="00E13A50" w:rsidTr="00B94A5B">
        <w:trPr>
          <w:trHeight w:val="20"/>
        </w:trPr>
        <w:tc>
          <w:tcPr>
            <w:tcW w:w="672" w:type="dxa"/>
            <w:tcBorders>
              <w:top w:val="single" w:sz="6" w:space="0" w:color="auto"/>
              <w:left w:val="single" w:sz="6" w:space="0" w:color="auto"/>
              <w:bottom w:val="single" w:sz="6" w:space="0" w:color="auto"/>
              <w:right w:val="single" w:sz="6" w:space="0" w:color="auto"/>
            </w:tcBorders>
          </w:tcPr>
          <w:p w:rsidR="00B94A5B" w:rsidRPr="00E13A50" w:rsidRDefault="00B94A5B" w:rsidP="00912270">
            <w:pPr>
              <w:widowControl w:val="0"/>
              <w:tabs>
                <w:tab w:val="left" w:pos="360"/>
                <w:tab w:val="left" w:pos="786"/>
              </w:tabs>
              <w:autoSpaceDE w:val="0"/>
              <w:autoSpaceDN w:val="0"/>
              <w:adjustRightInd w:val="0"/>
              <w:ind w:hanging="15"/>
              <w:jc w:val="center"/>
              <w:rPr>
                <w:sz w:val="22"/>
                <w:szCs w:val="22"/>
              </w:rPr>
            </w:pPr>
            <w:r w:rsidRPr="00E13A50">
              <w:rPr>
                <w:sz w:val="22"/>
                <w:szCs w:val="22"/>
              </w:rPr>
              <w:t>20.</w:t>
            </w:r>
            <w:r w:rsidRPr="00E13A50">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B94A5B" w:rsidRPr="00E13A50" w:rsidRDefault="00B94A5B" w:rsidP="00912270">
            <w:pPr>
              <w:widowControl w:val="0"/>
              <w:autoSpaceDE w:val="0"/>
              <w:autoSpaceDN w:val="0"/>
              <w:adjustRightInd w:val="0"/>
              <w:ind w:left="45" w:right="153"/>
              <w:rPr>
                <w:sz w:val="22"/>
                <w:szCs w:val="22"/>
              </w:rPr>
            </w:pPr>
            <w:r w:rsidRPr="00E13A50">
              <w:rPr>
                <w:sz w:val="22"/>
                <w:szCs w:val="22"/>
              </w:rPr>
              <w:t xml:space="preserve">Привлечение субпоставщиков. </w:t>
            </w:r>
            <w:proofErr w:type="gramStart"/>
            <w:r w:rsidRPr="00E13A50">
              <w:rPr>
                <w:sz w:val="22"/>
                <w:szCs w:val="22"/>
              </w:rPr>
              <w:t>Минимальный</w:t>
            </w:r>
            <w:proofErr w:type="gramEnd"/>
            <w:r w:rsidRPr="00E13A50">
              <w:rPr>
                <w:sz w:val="22"/>
                <w:szCs w:val="22"/>
              </w:rPr>
              <w:t xml:space="preserve"> % от объема поставок, выше которого требуется представление документов на субпоставщиков</w:t>
            </w:r>
          </w:p>
        </w:tc>
        <w:tc>
          <w:tcPr>
            <w:tcW w:w="6662" w:type="dxa"/>
            <w:tcBorders>
              <w:top w:val="single" w:sz="6" w:space="0" w:color="auto"/>
              <w:left w:val="single" w:sz="6" w:space="0" w:color="auto"/>
              <w:bottom w:val="single" w:sz="6" w:space="0" w:color="auto"/>
              <w:right w:val="single" w:sz="6" w:space="0" w:color="auto"/>
            </w:tcBorders>
          </w:tcPr>
          <w:p w:rsidR="00641A61" w:rsidRPr="00510CE7" w:rsidRDefault="00641A61" w:rsidP="00641A61">
            <w:pPr>
              <w:ind w:right="153" w:firstLine="211"/>
              <w:rPr>
                <w:bCs/>
                <w:sz w:val="22"/>
                <w:szCs w:val="22"/>
              </w:rPr>
            </w:pPr>
            <w:r>
              <w:rPr>
                <w:bCs/>
                <w:sz w:val="22"/>
                <w:szCs w:val="22"/>
              </w:rPr>
              <w:t>Не допускается</w:t>
            </w:r>
          </w:p>
          <w:p w:rsidR="00641A61" w:rsidRPr="00510CE7" w:rsidRDefault="00641A61" w:rsidP="00641A61">
            <w:pPr>
              <w:widowControl w:val="0"/>
              <w:tabs>
                <w:tab w:val="left" w:pos="70"/>
              </w:tabs>
              <w:autoSpaceDE w:val="0"/>
              <w:autoSpaceDN w:val="0"/>
              <w:adjustRightInd w:val="0"/>
              <w:ind w:right="153" w:firstLine="211"/>
              <w:rPr>
                <w:sz w:val="22"/>
                <w:szCs w:val="22"/>
              </w:rPr>
            </w:pPr>
            <w:r w:rsidRPr="00510CE7">
              <w:rPr>
                <w:sz w:val="22"/>
                <w:szCs w:val="22"/>
              </w:rPr>
              <w:t xml:space="preserve"> </w:t>
            </w:r>
          </w:p>
          <w:p w:rsidR="00B94A5B" w:rsidRPr="00E13A50" w:rsidRDefault="00B94A5B" w:rsidP="00912270">
            <w:pPr>
              <w:widowControl w:val="0"/>
              <w:tabs>
                <w:tab w:val="left" w:pos="70"/>
              </w:tabs>
              <w:autoSpaceDE w:val="0"/>
              <w:autoSpaceDN w:val="0"/>
              <w:adjustRightInd w:val="0"/>
              <w:ind w:right="153" w:firstLine="211"/>
              <w:rPr>
                <w:sz w:val="22"/>
                <w:szCs w:val="22"/>
              </w:rPr>
            </w:pPr>
          </w:p>
        </w:tc>
      </w:tr>
      <w:tr w:rsidR="00B94A5B" w:rsidRPr="00E13A50" w:rsidTr="00B94A5B">
        <w:trPr>
          <w:trHeight w:val="20"/>
        </w:trPr>
        <w:tc>
          <w:tcPr>
            <w:tcW w:w="672" w:type="dxa"/>
            <w:tcBorders>
              <w:top w:val="single" w:sz="6" w:space="0" w:color="auto"/>
              <w:left w:val="single" w:sz="6" w:space="0" w:color="auto"/>
              <w:bottom w:val="single" w:sz="6" w:space="0" w:color="auto"/>
              <w:right w:val="single" w:sz="6" w:space="0" w:color="auto"/>
            </w:tcBorders>
          </w:tcPr>
          <w:p w:rsidR="00B94A5B" w:rsidRPr="00E13A50" w:rsidRDefault="00B94A5B" w:rsidP="00912270">
            <w:pPr>
              <w:widowControl w:val="0"/>
              <w:tabs>
                <w:tab w:val="left" w:pos="360"/>
                <w:tab w:val="left" w:pos="786"/>
              </w:tabs>
              <w:autoSpaceDE w:val="0"/>
              <w:autoSpaceDN w:val="0"/>
              <w:adjustRightInd w:val="0"/>
              <w:ind w:hanging="15"/>
              <w:jc w:val="center"/>
              <w:rPr>
                <w:sz w:val="22"/>
                <w:szCs w:val="22"/>
              </w:rPr>
            </w:pPr>
            <w:r w:rsidRPr="00E13A50">
              <w:rPr>
                <w:sz w:val="22"/>
                <w:szCs w:val="22"/>
              </w:rPr>
              <w:t>21.</w:t>
            </w:r>
            <w:r w:rsidRPr="00E13A50">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B94A5B" w:rsidRPr="00E13A50" w:rsidRDefault="00B94A5B" w:rsidP="00912270">
            <w:pPr>
              <w:widowControl w:val="0"/>
              <w:autoSpaceDE w:val="0"/>
              <w:autoSpaceDN w:val="0"/>
              <w:adjustRightInd w:val="0"/>
              <w:ind w:left="45" w:right="153"/>
              <w:jc w:val="both"/>
              <w:rPr>
                <w:sz w:val="22"/>
                <w:szCs w:val="22"/>
              </w:rPr>
            </w:pPr>
            <w:r w:rsidRPr="00E13A50">
              <w:rPr>
                <w:sz w:val="22"/>
                <w:szCs w:val="22"/>
              </w:rPr>
              <w:t>Возможность проведения процедуры переторжки</w:t>
            </w:r>
          </w:p>
        </w:tc>
        <w:tc>
          <w:tcPr>
            <w:tcW w:w="6662" w:type="dxa"/>
            <w:tcBorders>
              <w:top w:val="single" w:sz="6" w:space="0" w:color="auto"/>
              <w:left w:val="single" w:sz="6" w:space="0" w:color="auto"/>
              <w:bottom w:val="single" w:sz="6" w:space="0" w:color="auto"/>
              <w:right w:val="single" w:sz="6" w:space="0" w:color="auto"/>
            </w:tcBorders>
          </w:tcPr>
          <w:p w:rsidR="00B94A5B" w:rsidRPr="00E13A50" w:rsidRDefault="00B94A5B" w:rsidP="00912270">
            <w:pPr>
              <w:widowControl w:val="0"/>
              <w:tabs>
                <w:tab w:val="left" w:pos="70"/>
              </w:tabs>
              <w:autoSpaceDE w:val="0"/>
              <w:autoSpaceDN w:val="0"/>
              <w:adjustRightInd w:val="0"/>
              <w:ind w:right="153" w:firstLine="211"/>
              <w:rPr>
                <w:sz w:val="22"/>
                <w:szCs w:val="22"/>
              </w:rPr>
            </w:pPr>
            <w:proofErr w:type="gramStart"/>
            <w:r w:rsidRPr="00E13A50">
              <w:rPr>
                <w:sz w:val="22"/>
                <w:szCs w:val="22"/>
              </w:rPr>
              <w:t>Возможна</w:t>
            </w:r>
            <w:proofErr w:type="gramEnd"/>
            <w:r w:rsidRPr="00E13A50">
              <w:rPr>
                <w:sz w:val="22"/>
                <w:szCs w:val="22"/>
              </w:rPr>
              <w:t xml:space="preserve"> </w:t>
            </w:r>
            <w:r w:rsidRPr="00E13A50">
              <w:rPr>
                <w:spacing w:val="-6"/>
                <w:sz w:val="22"/>
                <w:szCs w:val="22"/>
              </w:rPr>
              <w:t xml:space="preserve">по снижению </w:t>
            </w:r>
            <w:r w:rsidRPr="00E13A50">
              <w:rPr>
                <w:sz w:val="22"/>
                <w:szCs w:val="22"/>
              </w:rPr>
              <w:t>первоначально указанной в заявке на участие в конкурсе цены</w:t>
            </w:r>
          </w:p>
        </w:tc>
      </w:tr>
      <w:tr w:rsidR="00B94A5B" w:rsidRPr="00E13A50" w:rsidTr="00B94A5B">
        <w:trPr>
          <w:trHeight w:val="20"/>
        </w:trPr>
        <w:tc>
          <w:tcPr>
            <w:tcW w:w="672" w:type="dxa"/>
            <w:tcBorders>
              <w:top w:val="single" w:sz="6" w:space="0" w:color="auto"/>
              <w:left w:val="single" w:sz="6" w:space="0" w:color="auto"/>
              <w:bottom w:val="single" w:sz="6" w:space="0" w:color="auto"/>
              <w:right w:val="single" w:sz="6" w:space="0" w:color="auto"/>
            </w:tcBorders>
          </w:tcPr>
          <w:p w:rsidR="00B94A5B" w:rsidRPr="00E13A50" w:rsidRDefault="00B94A5B" w:rsidP="00912270">
            <w:pPr>
              <w:widowControl w:val="0"/>
              <w:tabs>
                <w:tab w:val="left" w:pos="360"/>
                <w:tab w:val="left" w:pos="786"/>
              </w:tabs>
              <w:autoSpaceDE w:val="0"/>
              <w:autoSpaceDN w:val="0"/>
              <w:adjustRightInd w:val="0"/>
              <w:ind w:hanging="15"/>
              <w:jc w:val="center"/>
              <w:rPr>
                <w:sz w:val="22"/>
                <w:szCs w:val="22"/>
              </w:rPr>
            </w:pPr>
            <w:r w:rsidRPr="00E13A50">
              <w:rPr>
                <w:sz w:val="22"/>
                <w:szCs w:val="22"/>
              </w:rPr>
              <w:t>22.</w:t>
            </w:r>
            <w:r w:rsidRPr="00E13A50">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B94A5B" w:rsidRPr="00E13A50" w:rsidRDefault="00B94A5B" w:rsidP="00912270">
            <w:pPr>
              <w:widowControl w:val="0"/>
              <w:autoSpaceDE w:val="0"/>
              <w:autoSpaceDN w:val="0"/>
              <w:adjustRightInd w:val="0"/>
              <w:ind w:left="45" w:right="153"/>
              <w:jc w:val="both"/>
              <w:rPr>
                <w:sz w:val="22"/>
                <w:szCs w:val="22"/>
              </w:rPr>
            </w:pPr>
            <w:r w:rsidRPr="00E13A50">
              <w:rPr>
                <w:sz w:val="22"/>
                <w:szCs w:val="22"/>
              </w:rPr>
              <w:t>Сведения о предоставлении преференций</w:t>
            </w:r>
          </w:p>
        </w:tc>
        <w:tc>
          <w:tcPr>
            <w:tcW w:w="6662" w:type="dxa"/>
            <w:tcBorders>
              <w:top w:val="single" w:sz="6" w:space="0" w:color="auto"/>
              <w:left w:val="single" w:sz="6" w:space="0" w:color="auto"/>
              <w:bottom w:val="single" w:sz="6" w:space="0" w:color="auto"/>
              <w:right w:val="single" w:sz="6" w:space="0" w:color="auto"/>
            </w:tcBorders>
          </w:tcPr>
          <w:p w:rsidR="00B94A5B" w:rsidRPr="00E13A50" w:rsidRDefault="00B94A5B" w:rsidP="00912270">
            <w:pPr>
              <w:widowControl w:val="0"/>
              <w:tabs>
                <w:tab w:val="left" w:pos="70"/>
              </w:tabs>
              <w:autoSpaceDE w:val="0"/>
              <w:autoSpaceDN w:val="0"/>
              <w:adjustRightInd w:val="0"/>
              <w:ind w:right="153" w:firstLine="211"/>
              <w:rPr>
                <w:sz w:val="22"/>
                <w:szCs w:val="22"/>
              </w:rPr>
            </w:pPr>
            <w:r w:rsidRPr="00E13A50">
              <w:rPr>
                <w:sz w:val="22"/>
                <w:szCs w:val="22"/>
              </w:rPr>
              <w:t>Не предоставляются</w:t>
            </w:r>
          </w:p>
        </w:tc>
      </w:tr>
      <w:tr w:rsidR="00B94A5B" w:rsidRPr="00AB6A73" w:rsidTr="00B94A5B">
        <w:trPr>
          <w:trHeight w:val="20"/>
        </w:trPr>
        <w:tc>
          <w:tcPr>
            <w:tcW w:w="672" w:type="dxa"/>
            <w:tcBorders>
              <w:top w:val="single" w:sz="6" w:space="0" w:color="auto"/>
              <w:left w:val="single" w:sz="6" w:space="0" w:color="auto"/>
              <w:bottom w:val="single" w:sz="6" w:space="0" w:color="auto"/>
              <w:right w:val="single" w:sz="6" w:space="0" w:color="auto"/>
            </w:tcBorders>
          </w:tcPr>
          <w:p w:rsidR="00B94A5B" w:rsidRPr="00E13A50" w:rsidRDefault="00B94A5B" w:rsidP="00912270">
            <w:pPr>
              <w:widowControl w:val="0"/>
              <w:tabs>
                <w:tab w:val="left" w:pos="360"/>
                <w:tab w:val="left" w:pos="786"/>
              </w:tabs>
              <w:autoSpaceDE w:val="0"/>
              <w:autoSpaceDN w:val="0"/>
              <w:adjustRightInd w:val="0"/>
              <w:ind w:hanging="15"/>
              <w:jc w:val="center"/>
              <w:rPr>
                <w:sz w:val="22"/>
                <w:szCs w:val="22"/>
              </w:rPr>
            </w:pPr>
            <w:r w:rsidRPr="00E13A50">
              <w:rPr>
                <w:sz w:val="22"/>
                <w:szCs w:val="22"/>
              </w:rPr>
              <w:t>23.</w:t>
            </w:r>
            <w:r w:rsidRPr="00E13A50">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B94A5B" w:rsidRPr="00E13A50" w:rsidRDefault="00B94A5B" w:rsidP="00912270">
            <w:pPr>
              <w:widowControl w:val="0"/>
              <w:autoSpaceDE w:val="0"/>
              <w:autoSpaceDN w:val="0"/>
              <w:adjustRightInd w:val="0"/>
              <w:ind w:left="45" w:right="153"/>
              <w:rPr>
                <w:sz w:val="22"/>
                <w:szCs w:val="22"/>
              </w:rPr>
            </w:pPr>
            <w:r w:rsidRPr="00E13A50">
              <w:rPr>
                <w:sz w:val="22"/>
                <w:szCs w:val="22"/>
              </w:rPr>
              <w:t>Место и срок окончания подачи заявок на участие в конкурсе</w:t>
            </w:r>
          </w:p>
        </w:tc>
        <w:tc>
          <w:tcPr>
            <w:tcW w:w="6662" w:type="dxa"/>
            <w:tcBorders>
              <w:top w:val="single" w:sz="6" w:space="0" w:color="auto"/>
              <w:left w:val="single" w:sz="6" w:space="0" w:color="auto"/>
              <w:bottom w:val="single" w:sz="6" w:space="0" w:color="auto"/>
              <w:right w:val="single" w:sz="6" w:space="0" w:color="auto"/>
            </w:tcBorders>
          </w:tcPr>
          <w:p w:rsidR="00B94A5B" w:rsidRPr="00AB6A73" w:rsidRDefault="00B94A5B" w:rsidP="00912270">
            <w:pPr>
              <w:widowControl w:val="0"/>
              <w:tabs>
                <w:tab w:val="left" w:pos="70"/>
              </w:tabs>
              <w:autoSpaceDE w:val="0"/>
              <w:autoSpaceDN w:val="0"/>
              <w:adjustRightInd w:val="0"/>
              <w:ind w:right="153" w:firstLine="211"/>
              <w:rPr>
                <w:sz w:val="22"/>
                <w:szCs w:val="22"/>
              </w:rPr>
            </w:pPr>
            <w:r w:rsidRPr="00AB6A73">
              <w:rPr>
                <w:sz w:val="22"/>
                <w:szCs w:val="22"/>
              </w:rPr>
              <w:t xml:space="preserve">Электронная торговая площадка </w:t>
            </w:r>
            <w:hyperlink r:id="rId15" w:history="1">
              <w:r w:rsidR="00496FB2" w:rsidRPr="00A46DC6">
                <w:rPr>
                  <w:rStyle w:val="afa"/>
                  <w:sz w:val="22"/>
                  <w:szCs w:val="22"/>
                </w:rPr>
                <w:t>www.a-k-d.ru</w:t>
              </w:r>
            </w:hyperlink>
            <w:r w:rsidRPr="00AB6A73">
              <w:rPr>
                <w:sz w:val="22"/>
                <w:szCs w:val="22"/>
              </w:rPr>
              <w:t>.</w:t>
            </w:r>
          </w:p>
          <w:p w:rsidR="00B94A5B" w:rsidRPr="00AB6A73" w:rsidRDefault="003E05FC" w:rsidP="00496FB2">
            <w:pPr>
              <w:widowControl w:val="0"/>
              <w:tabs>
                <w:tab w:val="left" w:pos="70"/>
              </w:tabs>
              <w:autoSpaceDE w:val="0"/>
              <w:autoSpaceDN w:val="0"/>
              <w:adjustRightInd w:val="0"/>
              <w:ind w:right="153" w:firstLine="211"/>
              <w:rPr>
                <w:sz w:val="22"/>
                <w:szCs w:val="22"/>
              </w:rPr>
            </w:pPr>
            <w:r w:rsidRPr="003E05FC">
              <w:rPr>
                <w:b/>
                <w:sz w:val="22"/>
                <w:szCs w:val="22"/>
                <w:u w:val="single"/>
              </w:rPr>
              <w:t xml:space="preserve">«14» апреля </w:t>
            </w:r>
            <w:smartTag w:uri="urn:schemas-microsoft-com:office:smarttags" w:element="metricconverter">
              <w:smartTagPr>
                <w:attr w:name="ProductID" w:val="2014 г"/>
              </w:smartTagPr>
              <w:r w:rsidR="00B94A5B" w:rsidRPr="00AB6A73">
                <w:rPr>
                  <w:b/>
                  <w:sz w:val="22"/>
                  <w:szCs w:val="22"/>
                  <w:u w:val="single"/>
                </w:rPr>
                <w:t>2014 г</w:t>
              </w:r>
            </w:smartTag>
            <w:r w:rsidR="00B94A5B" w:rsidRPr="00AB6A73">
              <w:rPr>
                <w:b/>
                <w:sz w:val="22"/>
                <w:szCs w:val="22"/>
                <w:u w:val="single"/>
              </w:rPr>
              <w:t>. 09 часов 00 минут</w:t>
            </w:r>
            <w:r w:rsidR="00B94A5B" w:rsidRPr="00AB6A73">
              <w:rPr>
                <w:sz w:val="22"/>
                <w:szCs w:val="22"/>
              </w:rPr>
              <w:t xml:space="preserve"> (время московское)</w:t>
            </w:r>
          </w:p>
        </w:tc>
      </w:tr>
      <w:tr w:rsidR="00B94A5B" w:rsidRPr="00AB6A73" w:rsidTr="00B94A5B">
        <w:trPr>
          <w:trHeight w:val="20"/>
        </w:trPr>
        <w:tc>
          <w:tcPr>
            <w:tcW w:w="672" w:type="dxa"/>
            <w:tcBorders>
              <w:top w:val="single" w:sz="6" w:space="0" w:color="auto"/>
              <w:left w:val="single" w:sz="6" w:space="0" w:color="auto"/>
              <w:bottom w:val="single" w:sz="6" w:space="0" w:color="auto"/>
              <w:right w:val="single" w:sz="6" w:space="0" w:color="auto"/>
            </w:tcBorders>
          </w:tcPr>
          <w:p w:rsidR="00B94A5B" w:rsidRPr="00E13A50" w:rsidRDefault="00B94A5B" w:rsidP="00912270">
            <w:pPr>
              <w:widowControl w:val="0"/>
              <w:tabs>
                <w:tab w:val="left" w:pos="360"/>
                <w:tab w:val="left" w:pos="786"/>
              </w:tabs>
              <w:autoSpaceDE w:val="0"/>
              <w:autoSpaceDN w:val="0"/>
              <w:adjustRightInd w:val="0"/>
              <w:ind w:hanging="15"/>
              <w:jc w:val="center"/>
              <w:rPr>
                <w:sz w:val="22"/>
                <w:szCs w:val="22"/>
              </w:rPr>
            </w:pPr>
            <w:r w:rsidRPr="00E13A50">
              <w:rPr>
                <w:sz w:val="22"/>
                <w:szCs w:val="22"/>
              </w:rPr>
              <w:t>24.</w:t>
            </w:r>
            <w:r w:rsidRPr="00E13A50">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B94A5B" w:rsidRPr="00E13A50" w:rsidRDefault="00B94A5B" w:rsidP="00912270">
            <w:pPr>
              <w:widowControl w:val="0"/>
              <w:autoSpaceDE w:val="0"/>
              <w:autoSpaceDN w:val="0"/>
              <w:adjustRightInd w:val="0"/>
              <w:ind w:left="45" w:right="153"/>
              <w:rPr>
                <w:sz w:val="22"/>
                <w:szCs w:val="22"/>
              </w:rPr>
            </w:pPr>
            <w:r w:rsidRPr="00E13A50">
              <w:rPr>
                <w:sz w:val="22"/>
                <w:szCs w:val="22"/>
              </w:rPr>
              <w:t>Место, дата и время открытия доступа к поданным в электронной форме заявкам на участие в конкурсе</w:t>
            </w:r>
          </w:p>
        </w:tc>
        <w:tc>
          <w:tcPr>
            <w:tcW w:w="6662" w:type="dxa"/>
            <w:tcBorders>
              <w:top w:val="single" w:sz="6" w:space="0" w:color="auto"/>
              <w:left w:val="single" w:sz="6" w:space="0" w:color="auto"/>
              <w:bottom w:val="single" w:sz="6" w:space="0" w:color="auto"/>
              <w:right w:val="single" w:sz="6" w:space="0" w:color="auto"/>
            </w:tcBorders>
          </w:tcPr>
          <w:p w:rsidR="00B94A5B" w:rsidRPr="00AB6A73" w:rsidRDefault="00B94A5B" w:rsidP="00912270">
            <w:pPr>
              <w:widowControl w:val="0"/>
              <w:tabs>
                <w:tab w:val="left" w:pos="70"/>
              </w:tabs>
              <w:autoSpaceDE w:val="0"/>
              <w:autoSpaceDN w:val="0"/>
              <w:adjustRightInd w:val="0"/>
              <w:ind w:right="153" w:firstLine="211"/>
              <w:rPr>
                <w:sz w:val="22"/>
                <w:szCs w:val="22"/>
              </w:rPr>
            </w:pPr>
            <w:r w:rsidRPr="00AB6A73">
              <w:rPr>
                <w:sz w:val="22"/>
                <w:szCs w:val="22"/>
              </w:rPr>
              <w:t xml:space="preserve">Электронная торговая площадка </w:t>
            </w:r>
            <w:hyperlink r:id="rId16" w:history="1">
              <w:r w:rsidR="00496FB2" w:rsidRPr="00A46DC6">
                <w:rPr>
                  <w:rStyle w:val="afa"/>
                  <w:sz w:val="22"/>
                  <w:szCs w:val="22"/>
                </w:rPr>
                <w:t>www.a-k-d.ru</w:t>
              </w:r>
            </w:hyperlink>
            <w:r w:rsidRPr="00AB6A73">
              <w:rPr>
                <w:sz w:val="22"/>
                <w:szCs w:val="22"/>
              </w:rPr>
              <w:t>.</w:t>
            </w:r>
          </w:p>
          <w:p w:rsidR="00B94A5B" w:rsidRPr="00AB6A73" w:rsidRDefault="003E05FC" w:rsidP="00496FB2">
            <w:pPr>
              <w:widowControl w:val="0"/>
              <w:tabs>
                <w:tab w:val="left" w:pos="70"/>
              </w:tabs>
              <w:autoSpaceDE w:val="0"/>
              <w:autoSpaceDN w:val="0"/>
              <w:adjustRightInd w:val="0"/>
              <w:ind w:right="153" w:firstLine="211"/>
              <w:rPr>
                <w:b/>
                <w:bCs/>
                <w:i/>
                <w:iCs/>
                <w:sz w:val="22"/>
                <w:szCs w:val="22"/>
              </w:rPr>
            </w:pPr>
            <w:r w:rsidRPr="003E05FC">
              <w:rPr>
                <w:b/>
                <w:sz w:val="22"/>
                <w:szCs w:val="22"/>
                <w:u w:val="single"/>
              </w:rPr>
              <w:t xml:space="preserve">«14» апреля </w:t>
            </w:r>
            <w:smartTag w:uri="urn:schemas-microsoft-com:office:smarttags" w:element="metricconverter">
              <w:smartTagPr>
                <w:attr w:name="ProductID" w:val="2014 г"/>
              </w:smartTagPr>
              <w:r w:rsidR="00B94A5B" w:rsidRPr="00AB6A73">
                <w:rPr>
                  <w:b/>
                  <w:sz w:val="22"/>
                  <w:szCs w:val="22"/>
                  <w:u w:val="single"/>
                </w:rPr>
                <w:t>2014 г</w:t>
              </w:r>
            </w:smartTag>
            <w:r w:rsidR="00B94A5B" w:rsidRPr="00AB6A73">
              <w:rPr>
                <w:b/>
                <w:sz w:val="22"/>
                <w:szCs w:val="22"/>
                <w:u w:val="single"/>
              </w:rPr>
              <w:t>. 09 часов 00 минут</w:t>
            </w:r>
            <w:r w:rsidR="00B94A5B" w:rsidRPr="00AB6A73">
              <w:rPr>
                <w:sz w:val="22"/>
                <w:szCs w:val="22"/>
              </w:rPr>
              <w:t xml:space="preserve"> (время московское)</w:t>
            </w:r>
          </w:p>
        </w:tc>
      </w:tr>
      <w:tr w:rsidR="00B94A5B" w:rsidRPr="00C15173" w:rsidTr="00B94A5B">
        <w:trPr>
          <w:trHeight w:val="20"/>
        </w:trPr>
        <w:tc>
          <w:tcPr>
            <w:tcW w:w="672" w:type="dxa"/>
            <w:tcBorders>
              <w:top w:val="single" w:sz="6" w:space="0" w:color="auto"/>
              <w:left w:val="single" w:sz="6" w:space="0" w:color="auto"/>
              <w:bottom w:val="single" w:sz="6" w:space="0" w:color="auto"/>
              <w:right w:val="single" w:sz="6" w:space="0" w:color="auto"/>
            </w:tcBorders>
          </w:tcPr>
          <w:p w:rsidR="00B94A5B" w:rsidRPr="00E13A50" w:rsidRDefault="00B94A5B" w:rsidP="00912270">
            <w:pPr>
              <w:widowControl w:val="0"/>
              <w:tabs>
                <w:tab w:val="left" w:pos="360"/>
                <w:tab w:val="left" w:pos="786"/>
              </w:tabs>
              <w:autoSpaceDE w:val="0"/>
              <w:autoSpaceDN w:val="0"/>
              <w:adjustRightInd w:val="0"/>
              <w:ind w:hanging="15"/>
              <w:jc w:val="center"/>
              <w:rPr>
                <w:sz w:val="22"/>
                <w:szCs w:val="22"/>
              </w:rPr>
            </w:pPr>
            <w:r w:rsidRPr="00E13A50">
              <w:rPr>
                <w:sz w:val="22"/>
                <w:szCs w:val="22"/>
              </w:rPr>
              <w:t>25.</w:t>
            </w:r>
            <w:r w:rsidRPr="00E13A50">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B94A5B" w:rsidRPr="00E13A50" w:rsidRDefault="00B94A5B" w:rsidP="00912270">
            <w:pPr>
              <w:widowControl w:val="0"/>
              <w:autoSpaceDE w:val="0"/>
              <w:autoSpaceDN w:val="0"/>
              <w:adjustRightInd w:val="0"/>
              <w:ind w:left="45" w:right="153"/>
              <w:rPr>
                <w:sz w:val="22"/>
                <w:szCs w:val="22"/>
              </w:rPr>
            </w:pPr>
            <w:r w:rsidRPr="00E13A50">
              <w:rPr>
                <w:sz w:val="22"/>
                <w:szCs w:val="22"/>
              </w:rPr>
              <w:t>Место, дата рассмотрения заявок на участие в конкурсе и подведения итогов конкурса</w:t>
            </w:r>
          </w:p>
        </w:tc>
        <w:tc>
          <w:tcPr>
            <w:tcW w:w="6662" w:type="dxa"/>
            <w:tcBorders>
              <w:top w:val="single" w:sz="6" w:space="0" w:color="auto"/>
              <w:left w:val="single" w:sz="6" w:space="0" w:color="auto"/>
              <w:bottom w:val="single" w:sz="6" w:space="0" w:color="auto"/>
              <w:right w:val="single" w:sz="6" w:space="0" w:color="auto"/>
            </w:tcBorders>
          </w:tcPr>
          <w:p w:rsidR="00B94A5B" w:rsidRPr="00C15173" w:rsidRDefault="00B94A5B" w:rsidP="00912270">
            <w:pPr>
              <w:widowControl w:val="0"/>
              <w:tabs>
                <w:tab w:val="left" w:pos="70"/>
              </w:tabs>
              <w:autoSpaceDE w:val="0"/>
              <w:autoSpaceDN w:val="0"/>
              <w:adjustRightInd w:val="0"/>
              <w:ind w:right="153" w:firstLine="211"/>
              <w:rPr>
                <w:sz w:val="22"/>
                <w:szCs w:val="22"/>
              </w:rPr>
            </w:pPr>
            <w:r w:rsidRPr="00C15173">
              <w:rPr>
                <w:sz w:val="22"/>
                <w:szCs w:val="22"/>
              </w:rPr>
              <w:t xml:space="preserve">Россия, </w:t>
            </w:r>
            <w:r w:rsidRPr="00C15173">
              <w:rPr>
                <w:spacing w:val="-6"/>
                <w:sz w:val="22"/>
                <w:szCs w:val="22"/>
              </w:rPr>
              <w:t>197183, Санкт-Петербург, ул. Савушкина, д. 82</w:t>
            </w:r>
          </w:p>
          <w:p w:rsidR="00B94A5B" w:rsidRPr="00C15173" w:rsidRDefault="00B94A5B" w:rsidP="00912270">
            <w:pPr>
              <w:widowControl w:val="0"/>
              <w:tabs>
                <w:tab w:val="left" w:pos="70"/>
              </w:tabs>
              <w:autoSpaceDE w:val="0"/>
              <w:autoSpaceDN w:val="0"/>
              <w:adjustRightInd w:val="0"/>
              <w:ind w:right="153" w:firstLine="211"/>
              <w:rPr>
                <w:sz w:val="22"/>
                <w:szCs w:val="22"/>
              </w:rPr>
            </w:pPr>
            <w:r w:rsidRPr="00C15173">
              <w:rPr>
                <w:sz w:val="22"/>
                <w:szCs w:val="22"/>
              </w:rPr>
              <w:t xml:space="preserve">Рассмотрение заявок на участие в конкурсе: </w:t>
            </w:r>
          </w:p>
          <w:p w:rsidR="00B94A5B" w:rsidRPr="00AB6A73" w:rsidRDefault="00B94A5B" w:rsidP="00912270">
            <w:pPr>
              <w:widowControl w:val="0"/>
              <w:tabs>
                <w:tab w:val="left" w:pos="70"/>
              </w:tabs>
              <w:autoSpaceDE w:val="0"/>
              <w:autoSpaceDN w:val="0"/>
              <w:adjustRightInd w:val="0"/>
              <w:ind w:right="153" w:firstLine="211"/>
              <w:rPr>
                <w:sz w:val="22"/>
                <w:szCs w:val="22"/>
              </w:rPr>
            </w:pPr>
            <w:r w:rsidRPr="00C15173">
              <w:rPr>
                <w:sz w:val="22"/>
                <w:szCs w:val="22"/>
              </w:rPr>
              <w:t xml:space="preserve">не </w:t>
            </w:r>
            <w:r w:rsidRPr="00AB6A73">
              <w:rPr>
                <w:sz w:val="22"/>
                <w:szCs w:val="22"/>
              </w:rPr>
              <w:t xml:space="preserve">позднее </w:t>
            </w:r>
            <w:r w:rsidR="00496FB2" w:rsidRPr="00AB6A73">
              <w:rPr>
                <w:b/>
                <w:sz w:val="22"/>
                <w:szCs w:val="22"/>
                <w:u w:val="single"/>
              </w:rPr>
              <w:t>«</w:t>
            </w:r>
            <w:r w:rsidR="003E05FC">
              <w:rPr>
                <w:b/>
                <w:sz w:val="22"/>
                <w:szCs w:val="22"/>
                <w:u w:val="single"/>
              </w:rPr>
              <w:t>30</w:t>
            </w:r>
            <w:r w:rsidR="00496FB2" w:rsidRPr="00AB6A73">
              <w:rPr>
                <w:b/>
                <w:sz w:val="22"/>
                <w:szCs w:val="22"/>
                <w:u w:val="single"/>
              </w:rPr>
              <w:t xml:space="preserve">» </w:t>
            </w:r>
            <w:r w:rsidR="003E05FC">
              <w:rPr>
                <w:b/>
                <w:sz w:val="22"/>
                <w:szCs w:val="22"/>
                <w:u w:val="single"/>
              </w:rPr>
              <w:t>апреля</w:t>
            </w:r>
            <w:r w:rsidR="00496FB2" w:rsidRPr="00AB6A73">
              <w:rPr>
                <w:b/>
                <w:sz w:val="22"/>
                <w:szCs w:val="22"/>
                <w:u w:val="single"/>
              </w:rPr>
              <w:t xml:space="preserve"> </w:t>
            </w:r>
            <w:smartTag w:uri="urn:schemas-microsoft-com:office:smarttags" w:element="metricconverter">
              <w:smartTagPr>
                <w:attr w:name="ProductID" w:val="2014 г"/>
              </w:smartTagPr>
              <w:r w:rsidRPr="00AB6A73">
                <w:rPr>
                  <w:b/>
                  <w:sz w:val="22"/>
                  <w:szCs w:val="22"/>
                  <w:u w:val="single"/>
                </w:rPr>
                <w:t>2014 г</w:t>
              </w:r>
            </w:smartTag>
            <w:r w:rsidRPr="00AB6A73">
              <w:rPr>
                <w:b/>
                <w:sz w:val="22"/>
                <w:szCs w:val="22"/>
                <w:u w:val="single"/>
              </w:rPr>
              <w:t>.</w:t>
            </w:r>
          </w:p>
          <w:p w:rsidR="00B94A5B" w:rsidRPr="00C15173" w:rsidRDefault="00B94A5B" w:rsidP="003E05FC">
            <w:pPr>
              <w:widowControl w:val="0"/>
              <w:tabs>
                <w:tab w:val="left" w:pos="70"/>
              </w:tabs>
              <w:autoSpaceDE w:val="0"/>
              <w:autoSpaceDN w:val="0"/>
              <w:adjustRightInd w:val="0"/>
              <w:ind w:right="153" w:firstLine="211"/>
              <w:rPr>
                <w:sz w:val="22"/>
                <w:szCs w:val="22"/>
              </w:rPr>
            </w:pPr>
            <w:r w:rsidRPr="00AB6A73">
              <w:rPr>
                <w:sz w:val="22"/>
                <w:szCs w:val="22"/>
              </w:rPr>
              <w:t xml:space="preserve">Подведение итогов конкурса: не позднее </w:t>
            </w:r>
            <w:r w:rsidR="00496FB2" w:rsidRPr="00AB6A73">
              <w:rPr>
                <w:b/>
                <w:sz w:val="22"/>
                <w:szCs w:val="22"/>
                <w:u w:val="single"/>
              </w:rPr>
              <w:t>«</w:t>
            </w:r>
            <w:r w:rsidR="003E05FC">
              <w:rPr>
                <w:b/>
                <w:sz w:val="22"/>
                <w:szCs w:val="22"/>
                <w:u w:val="single"/>
              </w:rPr>
              <w:t>08</w:t>
            </w:r>
            <w:r w:rsidR="00496FB2" w:rsidRPr="00AB6A73">
              <w:rPr>
                <w:b/>
                <w:sz w:val="22"/>
                <w:szCs w:val="22"/>
                <w:u w:val="single"/>
              </w:rPr>
              <w:t xml:space="preserve">» </w:t>
            </w:r>
            <w:r w:rsidR="003E05FC">
              <w:rPr>
                <w:b/>
                <w:sz w:val="22"/>
                <w:szCs w:val="22"/>
                <w:u w:val="single"/>
              </w:rPr>
              <w:t>мая</w:t>
            </w:r>
            <w:r w:rsidR="00496FB2" w:rsidRPr="00AB6A73">
              <w:rPr>
                <w:b/>
                <w:sz w:val="22"/>
                <w:szCs w:val="22"/>
                <w:u w:val="single"/>
              </w:rPr>
              <w:t xml:space="preserve"> </w:t>
            </w:r>
            <w:smartTag w:uri="urn:schemas-microsoft-com:office:smarttags" w:element="metricconverter">
              <w:smartTagPr>
                <w:attr w:name="ProductID" w:val="2014 г"/>
              </w:smartTagPr>
              <w:r w:rsidRPr="00AB6A73">
                <w:rPr>
                  <w:b/>
                  <w:sz w:val="22"/>
                  <w:szCs w:val="22"/>
                  <w:u w:val="single"/>
                </w:rPr>
                <w:t>2014</w:t>
              </w:r>
              <w:r w:rsidRPr="00C15173">
                <w:rPr>
                  <w:b/>
                  <w:sz w:val="22"/>
                  <w:szCs w:val="22"/>
                  <w:u w:val="single"/>
                </w:rPr>
                <w:t xml:space="preserve"> г</w:t>
              </w:r>
            </w:smartTag>
            <w:r w:rsidRPr="00C15173">
              <w:rPr>
                <w:b/>
                <w:sz w:val="22"/>
                <w:szCs w:val="22"/>
                <w:u w:val="single"/>
              </w:rPr>
              <w:t>.</w:t>
            </w:r>
          </w:p>
        </w:tc>
      </w:tr>
      <w:tr w:rsidR="00B94A5B" w:rsidRPr="00E13A50" w:rsidTr="00B94A5B">
        <w:trPr>
          <w:trHeight w:val="20"/>
        </w:trPr>
        <w:tc>
          <w:tcPr>
            <w:tcW w:w="672" w:type="dxa"/>
            <w:tcBorders>
              <w:top w:val="single" w:sz="6" w:space="0" w:color="auto"/>
              <w:left w:val="single" w:sz="6" w:space="0" w:color="auto"/>
              <w:bottom w:val="single" w:sz="6" w:space="0" w:color="auto"/>
              <w:right w:val="single" w:sz="6" w:space="0" w:color="auto"/>
            </w:tcBorders>
          </w:tcPr>
          <w:p w:rsidR="00B94A5B" w:rsidRPr="00E13A50" w:rsidRDefault="00B94A5B" w:rsidP="00912270">
            <w:pPr>
              <w:widowControl w:val="0"/>
              <w:tabs>
                <w:tab w:val="left" w:pos="360"/>
                <w:tab w:val="left" w:pos="786"/>
              </w:tabs>
              <w:autoSpaceDE w:val="0"/>
              <w:autoSpaceDN w:val="0"/>
              <w:adjustRightInd w:val="0"/>
              <w:ind w:hanging="15"/>
              <w:jc w:val="center"/>
              <w:rPr>
                <w:sz w:val="22"/>
                <w:szCs w:val="22"/>
              </w:rPr>
            </w:pPr>
            <w:r w:rsidRPr="00E13A50">
              <w:rPr>
                <w:sz w:val="22"/>
                <w:szCs w:val="22"/>
              </w:rPr>
              <w:t>26.</w:t>
            </w:r>
            <w:r w:rsidRPr="00E13A50">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B94A5B" w:rsidRPr="00E13A50" w:rsidRDefault="00B94A5B" w:rsidP="00912270">
            <w:pPr>
              <w:widowControl w:val="0"/>
              <w:autoSpaceDE w:val="0"/>
              <w:autoSpaceDN w:val="0"/>
              <w:adjustRightInd w:val="0"/>
              <w:ind w:left="45" w:right="153"/>
              <w:rPr>
                <w:sz w:val="22"/>
                <w:szCs w:val="22"/>
              </w:rPr>
            </w:pPr>
            <w:r w:rsidRPr="00E13A50">
              <w:rPr>
                <w:sz w:val="22"/>
                <w:szCs w:val="22"/>
              </w:rPr>
              <w:t>Критерии оценки заявок на участие в конкурсе участников конкурса</w:t>
            </w:r>
          </w:p>
        </w:tc>
        <w:tc>
          <w:tcPr>
            <w:tcW w:w="6662" w:type="dxa"/>
            <w:tcBorders>
              <w:top w:val="single" w:sz="6" w:space="0" w:color="auto"/>
              <w:left w:val="single" w:sz="6" w:space="0" w:color="auto"/>
              <w:bottom w:val="single" w:sz="6" w:space="0" w:color="auto"/>
              <w:right w:val="single" w:sz="6" w:space="0" w:color="auto"/>
            </w:tcBorders>
          </w:tcPr>
          <w:p w:rsidR="00B94A5B" w:rsidRPr="00E13A50" w:rsidRDefault="00B94A5B" w:rsidP="00DD031D">
            <w:pPr>
              <w:pStyle w:val="a0"/>
              <w:numPr>
                <w:ilvl w:val="0"/>
                <w:numId w:val="0"/>
              </w:numPr>
              <w:tabs>
                <w:tab w:val="left" w:pos="0"/>
              </w:tabs>
              <w:spacing w:line="240" w:lineRule="auto"/>
              <w:ind w:left="211" w:right="153"/>
              <w:rPr>
                <w:color w:val="000000"/>
              </w:rPr>
            </w:pPr>
            <w:r w:rsidRPr="00E13A50">
              <w:t>–</w:t>
            </w:r>
            <w:r w:rsidRPr="00E13A50">
              <w:rPr>
                <w:bCs w:val="0"/>
              </w:rPr>
              <w:t xml:space="preserve"> цена </w:t>
            </w:r>
            <w:r w:rsidRPr="00E13A50">
              <w:rPr>
                <w:color w:val="000000"/>
              </w:rPr>
              <w:t>договора</w:t>
            </w:r>
            <w:r w:rsidRPr="00E13A50">
              <w:rPr>
                <w:bCs w:val="0"/>
              </w:rPr>
              <w:t xml:space="preserve"> (значимость критерия</w:t>
            </w:r>
            <w:proofErr w:type="gramStart"/>
            <w:r w:rsidRPr="00E13A50">
              <w:rPr>
                <w:bCs w:val="0"/>
              </w:rPr>
              <w:t xml:space="preserve"> К</w:t>
            </w:r>
            <w:proofErr w:type="gramEnd"/>
            <w:r w:rsidRPr="00E13A50">
              <w:rPr>
                <w:bCs w:val="0"/>
              </w:rPr>
              <w:t> </w:t>
            </w:r>
            <w:proofErr w:type="spellStart"/>
            <w:r w:rsidRPr="00E13A50">
              <w:rPr>
                <w:bCs w:val="0"/>
                <w:vertAlign w:val="subscript"/>
                <w:lang w:val="en-US"/>
              </w:rPr>
              <w:t>i</w:t>
            </w:r>
            <w:proofErr w:type="spellEnd"/>
            <w:r w:rsidRPr="00E13A50">
              <w:rPr>
                <w:bCs w:val="0"/>
                <w:vertAlign w:val="subscript"/>
              </w:rPr>
              <w:t xml:space="preserve"> </w:t>
            </w:r>
            <w:r w:rsidRPr="00E13A50">
              <w:rPr>
                <w:bCs w:val="0"/>
              </w:rPr>
              <w:t xml:space="preserve">– </w:t>
            </w:r>
            <w:r>
              <w:rPr>
                <w:bCs w:val="0"/>
              </w:rPr>
              <w:t>7</w:t>
            </w:r>
            <w:r w:rsidRPr="00E13A50">
              <w:rPr>
                <w:bCs w:val="0"/>
              </w:rPr>
              <w:t>5 %);</w:t>
            </w:r>
          </w:p>
          <w:p w:rsidR="00B94A5B" w:rsidRPr="00E13A50" w:rsidRDefault="00B94A5B" w:rsidP="00912270">
            <w:pPr>
              <w:ind w:right="153" w:firstLine="211"/>
              <w:jc w:val="both"/>
              <w:rPr>
                <w:b/>
                <w:bCs/>
                <w:sz w:val="22"/>
                <w:szCs w:val="22"/>
              </w:rPr>
            </w:pPr>
            <w:r w:rsidRPr="00E13A50">
              <w:rPr>
                <w:sz w:val="22"/>
                <w:szCs w:val="22"/>
              </w:rPr>
              <w:t xml:space="preserve">– опыт выполнения аналогичных работ </w:t>
            </w:r>
            <w:r w:rsidRPr="00E13A50">
              <w:rPr>
                <w:bCs/>
                <w:sz w:val="22"/>
                <w:szCs w:val="22"/>
              </w:rPr>
              <w:t>(значимость критерия БО </w:t>
            </w:r>
            <w:proofErr w:type="spellStart"/>
            <w:r w:rsidRPr="00E13A50">
              <w:rPr>
                <w:bCs/>
                <w:sz w:val="22"/>
                <w:szCs w:val="22"/>
                <w:vertAlign w:val="subscript"/>
                <w:lang w:val="en-US"/>
              </w:rPr>
              <w:t>i</w:t>
            </w:r>
            <w:proofErr w:type="spellEnd"/>
            <w:r w:rsidRPr="00E13A50">
              <w:rPr>
                <w:bCs/>
                <w:sz w:val="22"/>
                <w:szCs w:val="22"/>
                <w:vertAlign w:val="subscript"/>
              </w:rPr>
              <w:t xml:space="preserve"> </w:t>
            </w:r>
            <w:r w:rsidRPr="00E13A50">
              <w:rPr>
                <w:bCs/>
                <w:sz w:val="22"/>
                <w:szCs w:val="22"/>
              </w:rPr>
              <w:t xml:space="preserve">– </w:t>
            </w:r>
            <w:r>
              <w:rPr>
                <w:bCs/>
                <w:sz w:val="22"/>
                <w:szCs w:val="22"/>
              </w:rPr>
              <w:t>2</w:t>
            </w:r>
            <w:r w:rsidRPr="00E13A50">
              <w:rPr>
                <w:bCs/>
                <w:sz w:val="22"/>
                <w:szCs w:val="22"/>
              </w:rPr>
              <w:t>5 %).</w:t>
            </w:r>
            <w:r w:rsidRPr="00E13A50">
              <w:rPr>
                <w:b/>
                <w:bCs/>
                <w:sz w:val="22"/>
                <w:szCs w:val="22"/>
              </w:rPr>
              <w:t xml:space="preserve">   </w:t>
            </w:r>
          </w:p>
          <w:p w:rsidR="00B94A5B" w:rsidRPr="00BB14A2" w:rsidRDefault="00B94A5B" w:rsidP="00912270">
            <w:pPr>
              <w:ind w:right="153" w:firstLine="211"/>
              <w:jc w:val="both"/>
              <w:rPr>
                <w:b/>
                <w:i/>
                <w:sz w:val="22"/>
                <w:szCs w:val="22"/>
              </w:rPr>
            </w:pPr>
            <w:r w:rsidRPr="00940B61">
              <w:rPr>
                <w:b/>
                <w:bCs/>
                <w:i/>
                <w:sz w:val="22"/>
                <w:szCs w:val="22"/>
              </w:rPr>
              <w:t xml:space="preserve">Аналогичными работами является </w:t>
            </w:r>
            <w:r w:rsidR="00496FB2" w:rsidRPr="00496FB2">
              <w:rPr>
                <w:b/>
                <w:bCs/>
                <w:i/>
                <w:sz w:val="22"/>
                <w:szCs w:val="22"/>
              </w:rPr>
              <w:t>выполнения работ по геодезическим наблюдениям за движениями земной поверхности и опасными природными процессами</w:t>
            </w:r>
            <w:r w:rsidR="00496FB2">
              <w:rPr>
                <w:b/>
                <w:bCs/>
                <w:i/>
                <w:sz w:val="22"/>
                <w:szCs w:val="22"/>
              </w:rPr>
              <w:t xml:space="preserve"> на объектах использования атомной энергии</w:t>
            </w:r>
            <w:r w:rsidRPr="00940B61">
              <w:rPr>
                <w:b/>
                <w:i/>
                <w:sz w:val="22"/>
                <w:szCs w:val="22"/>
              </w:rPr>
              <w:t>,</w:t>
            </w:r>
            <w:r w:rsidRPr="00BB14A2">
              <w:rPr>
                <w:b/>
                <w:i/>
                <w:sz w:val="22"/>
                <w:szCs w:val="22"/>
              </w:rPr>
              <w:t xml:space="preserve"> за </w:t>
            </w:r>
            <w:r w:rsidRPr="00AC7EF0">
              <w:rPr>
                <w:b/>
                <w:i/>
                <w:sz w:val="22"/>
                <w:szCs w:val="22"/>
              </w:rPr>
              <w:t>период 20</w:t>
            </w:r>
            <w:r w:rsidRPr="008F58CD">
              <w:rPr>
                <w:b/>
                <w:i/>
                <w:sz w:val="22"/>
                <w:szCs w:val="22"/>
              </w:rPr>
              <w:t>11</w:t>
            </w:r>
            <w:r w:rsidRPr="00AC7EF0">
              <w:rPr>
                <w:b/>
                <w:i/>
                <w:sz w:val="22"/>
                <w:szCs w:val="22"/>
              </w:rPr>
              <w:t>-2014 гг.</w:t>
            </w:r>
          </w:p>
          <w:p w:rsidR="00B94A5B" w:rsidRPr="00E13A50" w:rsidRDefault="00B94A5B" w:rsidP="00912270">
            <w:pPr>
              <w:ind w:right="153" w:firstLine="211"/>
              <w:jc w:val="both"/>
              <w:rPr>
                <w:i/>
                <w:snapToGrid w:val="0"/>
                <w:sz w:val="22"/>
                <w:szCs w:val="22"/>
              </w:rPr>
            </w:pPr>
            <w:r w:rsidRPr="00E13A50">
              <w:rPr>
                <w:i/>
                <w:snapToGrid w:val="0"/>
                <w:sz w:val="22"/>
                <w:szCs w:val="22"/>
              </w:rPr>
              <w:t>Для оценки опыта как критерия оценки предложения, участник может предоставить копии исполненных договоров (контрактов) с подписанными актами или копии актов о выполнении аналогичных работ (оказании услуг), перечисленных в форме № 6</w:t>
            </w:r>
            <w:r w:rsidRPr="00E13A50">
              <w:rPr>
                <w:sz w:val="22"/>
                <w:szCs w:val="22"/>
              </w:rPr>
              <w:t xml:space="preserve">. </w:t>
            </w:r>
            <w:r w:rsidRPr="00E13A50">
              <w:rPr>
                <w:i/>
                <w:snapToGrid w:val="0"/>
                <w:sz w:val="22"/>
                <w:szCs w:val="22"/>
              </w:rPr>
              <w:t>Если участник не предоставит копии, то по критерию «опыт выполнения аналогичных работ» ему присваивается «0».</w:t>
            </w:r>
          </w:p>
        </w:tc>
      </w:tr>
      <w:tr w:rsidR="00B94A5B" w:rsidRPr="00E13A50" w:rsidTr="00B94A5B">
        <w:trPr>
          <w:trHeight w:val="20"/>
        </w:trPr>
        <w:tc>
          <w:tcPr>
            <w:tcW w:w="672" w:type="dxa"/>
            <w:tcBorders>
              <w:top w:val="single" w:sz="6" w:space="0" w:color="auto"/>
              <w:left w:val="single" w:sz="6" w:space="0" w:color="auto"/>
              <w:bottom w:val="single" w:sz="6" w:space="0" w:color="auto"/>
              <w:right w:val="single" w:sz="6" w:space="0" w:color="auto"/>
            </w:tcBorders>
          </w:tcPr>
          <w:p w:rsidR="00B94A5B" w:rsidRPr="00E13A50" w:rsidRDefault="00B94A5B" w:rsidP="00912270">
            <w:pPr>
              <w:widowControl w:val="0"/>
              <w:tabs>
                <w:tab w:val="left" w:pos="360"/>
                <w:tab w:val="left" w:pos="786"/>
              </w:tabs>
              <w:autoSpaceDE w:val="0"/>
              <w:autoSpaceDN w:val="0"/>
              <w:adjustRightInd w:val="0"/>
              <w:ind w:hanging="15"/>
              <w:jc w:val="center"/>
              <w:rPr>
                <w:sz w:val="22"/>
                <w:szCs w:val="22"/>
              </w:rPr>
            </w:pPr>
            <w:r w:rsidRPr="00E13A50">
              <w:rPr>
                <w:sz w:val="22"/>
                <w:szCs w:val="22"/>
              </w:rPr>
              <w:t>27.</w:t>
            </w:r>
            <w:r w:rsidRPr="00E13A50">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B94A5B" w:rsidRPr="00E13A50" w:rsidRDefault="00B94A5B" w:rsidP="00912270">
            <w:pPr>
              <w:widowControl w:val="0"/>
              <w:autoSpaceDE w:val="0"/>
              <w:autoSpaceDN w:val="0"/>
              <w:adjustRightInd w:val="0"/>
              <w:ind w:right="153"/>
              <w:rPr>
                <w:sz w:val="22"/>
                <w:szCs w:val="22"/>
              </w:rPr>
            </w:pPr>
            <w:r w:rsidRPr="00E13A50">
              <w:rPr>
                <w:sz w:val="22"/>
                <w:szCs w:val="22"/>
              </w:rPr>
              <w:t>Методика оценки и сопоставления заявок на участие в конкурсе:</w:t>
            </w:r>
          </w:p>
        </w:tc>
        <w:tc>
          <w:tcPr>
            <w:tcW w:w="6662" w:type="dxa"/>
            <w:tcBorders>
              <w:top w:val="single" w:sz="6" w:space="0" w:color="auto"/>
              <w:left w:val="single" w:sz="6" w:space="0" w:color="auto"/>
              <w:bottom w:val="single" w:sz="6" w:space="0" w:color="auto"/>
              <w:right w:val="single" w:sz="6" w:space="0" w:color="auto"/>
            </w:tcBorders>
          </w:tcPr>
          <w:p w:rsidR="00B94A5B" w:rsidRPr="00E13A50" w:rsidRDefault="00B94A5B" w:rsidP="00912270">
            <w:pPr>
              <w:widowControl w:val="0"/>
              <w:autoSpaceDE w:val="0"/>
              <w:autoSpaceDN w:val="0"/>
              <w:adjustRightInd w:val="0"/>
              <w:ind w:right="153" w:firstLine="211"/>
              <w:jc w:val="both"/>
              <w:rPr>
                <w:sz w:val="22"/>
                <w:szCs w:val="22"/>
              </w:rPr>
            </w:pPr>
            <w:r w:rsidRPr="00E13A50">
              <w:rPr>
                <w:sz w:val="22"/>
                <w:szCs w:val="22"/>
              </w:rPr>
              <w:t>Рейтинг заявки на участие в конкурсе представляет собой оценку в баллах, получаемую по результатам оценки по критериям с учетом значимости (веса) данных критериев.</w:t>
            </w:r>
          </w:p>
          <w:p w:rsidR="00B94A5B" w:rsidRPr="00E13A50" w:rsidRDefault="00B94A5B" w:rsidP="00912270">
            <w:pPr>
              <w:widowControl w:val="0"/>
              <w:autoSpaceDE w:val="0"/>
              <w:autoSpaceDN w:val="0"/>
              <w:adjustRightInd w:val="0"/>
              <w:ind w:right="153" w:firstLine="211"/>
              <w:jc w:val="both"/>
              <w:rPr>
                <w:sz w:val="22"/>
                <w:szCs w:val="22"/>
              </w:rPr>
            </w:pPr>
            <w:r w:rsidRPr="00E13A50">
              <w:rPr>
                <w:sz w:val="22"/>
                <w:szCs w:val="22"/>
              </w:rPr>
              <w:t>Рейтинг заявки на участие в конкурсе i-го участника конкурса определяется по формуле:</w:t>
            </w:r>
          </w:p>
          <w:p w:rsidR="00B94A5B" w:rsidRPr="00E13A50" w:rsidRDefault="00B94A5B" w:rsidP="00912270">
            <w:pPr>
              <w:widowControl w:val="0"/>
              <w:autoSpaceDE w:val="0"/>
              <w:autoSpaceDN w:val="0"/>
              <w:adjustRightInd w:val="0"/>
              <w:ind w:right="153" w:firstLine="211"/>
              <w:rPr>
                <w:sz w:val="22"/>
                <w:szCs w:val="22"/>
                <w:lang w:val="en-US"/>
              </w:rPr>
            </w:pPr>
            <w:r w:rsidRPr="00E13A50">
              <w:rPr>
                <w:sz w:val="22"/>
                <w:szCs w:val="22"/>
                <w:lang w:val="en-US"/>
              </w:rPr>
              <w:t xml:space="preserve">R </w:t>
            </w:r>
            <w:proofErr w:type="spellStart"/>
            <w:r w:rsidRPr="00E13A50">
              <w:rPr>
                <w:sz w:val="22"/>
                <w:szCs w:val="22"/>
                <w:vertAlign w:val="subscript"/>
                <w:lang w:val="en-US"/>
              </w:rPr>
              <w:t>i</w:t>
            </w:r>
            <w:proofErr w:type="spellEnd"/>
            <w:r w:rsidRPr="00E13A50">
              <w:rPr>
                <w:sz w:val="22"/>
                <w:szCs w:val="22"/>
                <w:vertAlign w:val="subscript"/>
                <w:lang w:val="en-US"/>
              </w:rPr>
              <w:t xml:space="preserve"> </w:t>
            </w:r>
            <w:r w:rsidRPr="00E13A50">
              <w:rPr>
                <w:sz w:val="22"/>
                <w:szCs w:val="22"/>
                <w:lang w:val="en-US"/>
              </w:rPr>
              <w:t xml:space="preserve">= </w:t>
            </w:r>
            <w:r w:rsidRPr="00E13A50">
              <w:rPr>
                <w:sz w:val="22"/>
                <w:szCs w:val="22"/>
              </w:rPr>
              <w:t>БЦ</w:t>
            </w:r>
            <w:r w:rsidRPr="00E13A50">
              <w:rPr>
                <w:sz w:val="22"/>
                <w:szCs w:val="22"/>
                <w:lang w:val="en-US"/>
              </w:rPr>
              <w:t xml:space="preserve"> </w:t>
            </w:r>
            <w:proofErr w:type="spellStart"/>
            <w:r w:rsidRPr="00E13A50">
              <w:rPr>
                <w:sz w:val="22"/>
                <w:szCs w:val="22"/>
                <w:vertAlign w:val="subscript"/>
                <w:lang w:val="en-US"/>
              </w:rPr>
              <w:t>i</w:t>
            </w:r>
            <w:proofErr w:type="spellEnd"/>
            <w:r w:rsidRPr="00E13A50">
              <w:rPr>
                <w:sz w:val="22"/>
                <w:szCs w:val="22"/>
                <w:vertAlign w:val="subscript"/>
                <w:lang w:val="en-US"/>
              </w:rPr>
              <w:t xml:space="preserve"> </w:t>
            </w:r>
            <w:r w:rsidRPr="00E13A50">
              <w:rPr>
                <w:sz w:val="22"/>
                <w:szCs w:val="22"/>
                <w:lang w:val="en-US"/>
              </w:rPr>
              <w:t xml:space="preserve"> * K</w:t>
            </w:r>
            <w:r w:rsidRPr="00E13A50">
              <w:rPr>
                <w:sz w:val="22"/>
                <w:szCs w:val="22"/>
                <w:vertAlign w:val="subscript"/>
                <w:lang w:val="en-US"/>
              </w:rPr>
              <w:t xml:space="preserve"> </w:t>
            </w:r>
            <w:r w:rsidRPr="00E13A50">
              <w:rPr>
                <w:sz w:val="22"/>
                <w:szCs w:val="22"/>
                <w:lang w:val="en-US"/>
              </w:rPr>
              <w:t xml:space="preserve"> +  </w:t>
            </w:r>
            <w:r w:rsidRPr="00E13A50">
              <w:rPr>
                <w:sz w:val="22"/>
                <w:szCs w:val="22"/>
              </w:rPr>
              <w:t>БО</w:t>
            </w:r>
            <w:r w:rsidRPr="00E13A50">
              <w:rPr>
                <w:sz w:val="22"/>
                <w:szCs w:val="22"/>
                <w:lang w:val="en-US"/>
              </w:rPr>
              <w:t xml:space="preserve"> </w:t>
            </w:r>
            <w:proofErr w:type="spellStart"/>
            <w:r w:rsidRPr="00E13A50">
              <w:rPr>
                <w:sz w:val="22"/>
                <w:szCs w:val="22"/>
                <w:vertAlign w:val="subscript"/>
                <w:lang w:val="en-US"/>
              </w:rPr>
              <w:t>i</w:t>
            </w:r>
            <w:proofErr w:type="spellEnd"/>
            <w:r w:rsidRPr="00E13A50">
              <w:rPr>
                <w:sz w:val="22"/>
                <w:szCs w:val="22"/>
                <w:vertAlign w:val="subscript"/>
                <w:lang w:val="en-US"/>
              </w:rPr>
              <w:t xml:space="preserve"> </w:t>
            </w:r>
            <w:r w:rsidRPr="00E13A50">
              <w:rPr>
                <w:sz w:val="22"/>
                <w:szCs w:val="22"/>
                <w:lang w:val="en-US"/>
              </w:rPr>
              <w:t xml:space="preserve"> * K;</w:t>
            </w:r>
          </w:p>
          <w:p w:rsidR="00B94A5B" w:rsidRPr="00E13A50" w:rsidRDefault="00B94A5B" w:rsidP="00912270">
            <w:pPr>
              <w:widowControl w:val="0"/>
              <w:autoSpaceDE w:val="0"/>
              <w:autoSpaceDN w:val="0"/>
              <w:adjustRightInd w:val="0"/>
              <w:ind w:left="495" w:right="153" w:firstLine="211"/>
              <w:rPr>
                <w:sz w:val="22"/>
                <w:szCs w:val="22"/>
              </w:rPr>
            </w:pPr>
            <w:r w:rsidRPr="00E13A50">
              <w:rPr>
                <w:sz w:val="22"/>
                <w:szCs w:val="22"/>
              </w:rPr>
              <w:t xml:space="preserve">где </w:t>
            </w:r>
            <w:r w:rsidRPr="00E13A50">
              <w:rPr>
                <w:sz w:val="22"/>
                <w:szCs w:val="22"/>
                <w:lang w:val="en-US"/>
              </w:rPr>
              <w:t>K</w:t>
            </w:r>
            <w:r w:rsidRPr="00E13A50">
              <w:rPr>
                <w:sz w:val="22"/>
                <w:szCs w:val="22"/>
              </w:rPr>
              <w:t xml:space="preserve"> – значимость (вес) соответствующего критерия,</w:t>
            </w:r>
          </w:p>
          <w:p w:rsidR="00B94A5B" w:rsidRPr="00E13A50" w:rsidRDefault="00B94A5B" w:rsidP="00912270">
            <w:pPr>
              <w:widowControl w:val="0"/>
              <w:autoSpaceDE w:val="0"/>
              <w:autoSpaceDN w:val="0"/>
              <w:adjustRightInd w:val="0"/>
              <w:ind w:right="153" w:firstLine="211"/>
              <w:rPr>
                <w:sz w:val="22"/>
                <w:szCs w:val="22"/>
              </w:rPr>
            </w:pPr>
            <w:r w:rsidRPr="00E13A50">
              <w:rPr>
                <w:sz w:val="22"/>
                <w:szCs w:val="22"/>
              </w:rPr>
              <w:t>БЦ, Б</w:t>
            </w:r>
            <w:proofErr w:type="gramStart"/>
            <w:r w:rsidRPr="00E13A50">
              <w:rPr>
                <w:sz w:val="22"/>
                <w:szCs w:val="22"/>
              </w:rPr>
              <w:t>O</w:t>
            </w:r>
            <w:proofErr w:type="gramEnd"/>
            <w:r w:rsidRPr="00E13A50">
              <w:rPr>
                <w:sz w:val="22"/>
                <w:szCs w:val="22"/>
              </w:rPr>
              <w:t xml:space="preserve">  – оценка (балл) соответствующего критерия.</w:t>
            </w:r>
          </w:p>
          <w:p w:rsidR="00B94A5B" w:rsidRPr="00E13A50" w:rsidRDefault="00B94A5B" w:rsidP="00912270">
            <w:pPr>
              <w:widowControl w:val="0"/>
              <w:autoSpaceDE w:val="0"/>
              <w:autoSpaceDN w:val="0"/>
              <w:adjustRightInd w:val="0"/>
              <w:ind w:right="153" w:firstLine="211"/>
              <w:jc w:val="both"/>
              <w:rPr>
                <w:sz w:val="22"/>
                <w:szCs w:val="22"/>
              </w:rPr>
            </w:pPr>
            <w:r w:rsidRPr="00E13A50">
              <w:rPr>
                <w:sz w:val="22"/>
                <w:szCs w:val="22"/>
              </w:rPr>
              <w:t xml:space="preserve">Совокупная значимость всех критериев равна 100 процентам. Максимальная оценка в баллах по критериям </w:t>
            </w:r>
            <w:proofErr w:type="gramStart"/>
            <w:r w:rsidRPr="00E13A50">
              <w:rPr>
                <w:sz w:val="22"/>
                <w:szCs w:val="22"/>
              </w:rPr>
              <w:t>Ц</w:t>
            </w:r>
            <w:proofErr w:type="gramEnd"/>
            <w:r w:rsidRPr="00E13A50">
              <w:rPr>
                <w:sz w:val="22"/>
                <w:szCs w:val="22"/>
                <w:vertAlign w:val="subscript"/>
              </w:rPr>
              <w:t xml:space="preserve"> </w:t>
            </w:r>
            <w:proofErr w:type="spellStart"/>
            <w:r w:rsidRPr="00E13A50">
              <w:rPr>
                <w:sz w:val="22"/>
                <w:szCs w:val="22"/>
                <w:vertAlign w:val="subscript"/>
              </w:rPr>
              <w:t>i</w:t>
            </w:r>
            <w:proofErr w:type="spellEnd"/>
            <w:r w:rsidRPr="00E13A50">
              <w:rPr>
                <w:sz w:val="22"/>
                <w:szCs w:val="22"/>
                <w:vertAlign w:val="subscript"/>
              </w:rPr>
              <w:t xml:space="preserve"> </w:t>
            </w:r>
            <w:r w:rsidRPr="00E13A50">
              <w:rPr>
                <w:sz w:val="22"/>
                <w:szCs w:val="22"/>
              </w:rPr>
              <w:t>,</w:t>
            </w:r>
            <w:r w:rsidRPr="00E13A50">
              <w:rPr>
                <w:sz w:val="22"/>
                <w:szCs w:val="22"/>
                <w:vertAlign w:val="subscript"/>
              </w:rPr>
              <w:t xml:space="preserve"> </w:t>
            </w:r>
            <w:proofErr w:type="spellStart"/>
            <w:r w:rsidRPr="00E13A50">
              <w:rPr>
                <w:sz w:val="22"/>
                <w:szCs w:val="22"/>
              </w:rPr>
              <w:t>O</w:t>
            </w:r>
            <w:r w:rsidRPr="00E13A50">
              <w:rPr>
                <w:sz w:val="22"/>
                <w:szCs w:val="22"/>
                <w:vertAlign w:val="subscript"/>
              </w:rPr>
              <w:t>i</w:t>
            </w:r>
            <w:proofErr w:type="spellEnd"/>
            <w:r w:rsidRPr="00E13A50">
              <w:rPr>
                <w:sz w:val="22"/>
                <w:szCs w:val="22"/>
                <w:vertAlign w:val="subscript"/>
              </w:rPr>
              <w:t xml:space="preserve"> </w:t>
            </w:r>
            <w:r w:rsidRPr="00E13A50">
              <w:rPr>
                <w:sz w:val="22"/>
                <w:szCs w:val="22"/>
              </w:rPr>
              <w:t xml:space="preserve"> – 100 баллов </w:t>
            </w:r>
          </w:p>
          <w:p w:rsidR="00B94A5B" w:rsidRPr="00E13A50" w:rsidRDefault="00B94A5B" w:rsidP="00912270">
            <w:pPr>
              <w:widowControl w:val="0"/>
              <w:autoSpaceDE w:val="0"/>
              <w:autoSpaceDN w:val="0"/>
              <w:adjustRightInd w:val="0"/>
              <w:ind w:right="153" w:firstLine="211"/>
              <w:jc w:val="center"/>
              <w:rPr>
                <w:sz w:val="22"/>
                <w:szCs w:val="22"/>
              </w:rPr>
            </w:pPr>
          </w:p>
          <w:p w:rsidR="00B94A5B" w:rsidRDefault="00B94A5B" w:rsidP="00912270">
            <w:pPr>
              <w:widowControl w:val="0"/>
              <w:autoSpaceDE w:val="0"/>
              <w:autoSpaceDN w:val="0"/>
              <w:adjustRightInd w:val="0"/>
              <w:ind w:right="153" w:firstLine="211"/>
              <w:jc w:val="center"/>
              <w:rPr>
                <w:sz w:val="22"/>
                <w:szCs w:val="22"/>
              </w:rPr>
            </w:pPr>
            <w:r w:rsidRPr="00E13A50">
              <w:rPr>
                <w:sz w:val="22"/>
                <w:szCs w:val="22"/>
              </w:rPr>
              <w:t xml:space="preserve">ОЦЕНКА ПО КРИТЕРИЮ </w:t>
            </w:r>
          </w:p>
          <w:p w:rsidR="00B94A5B" w:rsidRPr="00E13A50" w:rsidRDefault="00B94A5B" w:rsidP="00912270">
            <w:pPr>
              <w:widowControl w:val="0"/>
              <w:autoSpaceDE w:val="0"/>
              <w:autoSpaceDN w:val="0"/>
              <w:adjustRightInd w:val="0"/>
              <w:ind w:right="153" w:firstLine="211"/>
              <w:jc w:val="center"/>
              <w:rPr>
                <w:sz w:val="22"/>
                <w:szCs w:val="22"/>
              </w:rPr>
            </w:pPr>
            <w:r w:rsidRPr="00E13A50">
              <w:rPr>
                <w:sz w:val="22"/>
                <w:szCs w:val="22"/>
              </w:rPr>
              <w:t>«ЦЕНА ДОГОВОРА, ЦЕНА ЕДИНИЦЫ ПРОДУКЦИИ»:</w:t>
            </w:r>
          </w:p>
          <w:p w:rsidR="00B94A5B" w:rsidRPr="00E13A50" w:rsidRDefault="00B94A5B" w:rsidP="00912270">
            <w:pPr>
              <w:autoSpaceDE w:val="0"/>
              <w:autoSpaceDN w:val="0"/>
              <w:adjustRightInd w:val="0"/>
              <w:ind w:right="153" w:firstLine="211"/>
              <w:jc w:val="both"/>
              <w:rPr>
                <w:bCs/>
                <w:sz w:val="22"/>
                <w:szCs w:val="22"/>
              </w:rPr>
            </w:pPr>
            <w:r w:rsidRPr="00E13A50">
              <w:rPr>
                <w:bCs/>
                <w:sz w:val="22"/>
                <w:szCs w:val="22"/>
              </w:rPr>
              <w:t xml:space="preserve">С применением Единого базиса сравнения ценовых предложений:  без учета НДС. </w:t>
            </w:r>
          </w:p>
          <w:p w:rsidR="00B94A5B" w:rsidRPr="00E13A50" w:rsidRDefault="00B94A5B" w:rsidP="00912270">
            <w:pPr>
              <w:autoSpaceDE w:val="0"/>
              <w:autoSpaceDN w:val="0"/>
              <w:adjustRightInd w:val="0"/>
              <w:ind w:right="153" w:firstLine="211"/>
              <w:jc w:val="both"/>
              <w:rPr>
                <w:bCs/>
                <w:sz w:val="22"/>
                <w:szCs w:val="22"/>
              </w:rPr>
            </w:pPr>
            <w:r w:rsidRPr="00E13A50">
              <w:rPr>
                <w:bCs/>
                <w:sz w:val="22"/>
                <w:szCs w:val="22"/>
              </w:rPr>
              <w:t>При оценке производится приведение ценовых предложений участников конкурса к единому базису путем вычета суммы НДС из цен, предлагаемых участниками конкурса, являющимися плательщиками НДС.</w:t>
            </w:r>
          </w:p>
          <w:p w:rsidR="00B94A5B" w:rsidRPr="00E13A50" w:rsidRDefault="00B94A5B" w:rsidP="00912270">
            <w:pPr>
              <w:autoSpaceDE w:val="0"/>
              <w:autoSpaceDN w:val="0"/>
              <w:adjustRightInd w:val="0"/>
              <w:ind w:right="153" w:firstLine="211"/>
              <w:jc w:val="both"/>
              <w:rPr>
                <w:bCs/>
                <w:sz w:val="22"/>
                <w:szCs w:val="22"/>
              </w:rPr>
            </w:pPr>
            <w:r w:rsidRPr="00E13A50">
              <w:rPr>
                <w:bCs/>
                <w:sz w:val="22"/>
                <w:szCs w:val="22"/>
              </w:rPr>
              <w:t>Обоснование применения единого базиса: на основании ст. 171 НК РФ Заказчик имеет право применять налоговый вычет НДС в отношении приобретаемых товаров, работ и услуг.</w:t>
            </w:r>
          </w:p>
          <w:p w:rsidR="00B94A5B" w:rsidRPr="00E13A50" w:rsidRDefault="00B94A5B" w:rsidP="00912270">
            <w:pPr>
              <w:widowControl w:val="0"/>
              <w:autoSpaceDE w:val="0"/>
              <w:autoSpaceDN w:val="0"/>
              <w:adjustRightInd w:val="0"/>
              <w:ind w:right="153" w:firstLine="211"/>
              <w:rPr>
                <w:sz w:val="22"/>
                <w:szCs w:val="22"/>
              </w:rPr>
            </w:pPr>
          </w:p>
          <w:tbl>
            <w:tblPr>
              <w:tblW w:w="0" w:type="auto"/>
              <w:jc w:val="center"/>
              <w:tblInd w:w="20" w:type="dxa"/>
              <w:tblLayout w:type="fixed"/>
              <w:tblLook w:val="0000"/>
            </w:tblPr>
            <w:tblGrid>
              <w:gridCol w:w="903"/>
              <w:gridCol w:w="399"/>
              <w:gridCol w:w="1272"/>
              <w:gridCol w:w="1402"/>
            </w:tblGrid>
            <w:tr w:rsidR="00B94A5B" w:rsidRPr="003E05FC" w:rsidTr="00912270">
              <w:trPr>
                <w:cantSplit/>
                <w:trHeight w:val="243"/>
                <w:jc w:val="center"/>
              </w:trPr>
              <w:tc>
                <w:tcPr>
                  <w:tcW w:w="903" w:type="dxa"/>
                  <w:vMerge w:val="restart"/>
                  <w:vAlign w:val="center"/>
                </w:tcPr>
                <w:p w:rsidR="00B94A5B" w:rsidRPr="001E78DF" w:rsidRDefault="00B94A5B" w:rsidP="00912270">
                  <w:pPr>
                    <w:pStyle w:val="af3"/>
                    <w:spacing w:before="0" w:beforeAutospacing="0" w:after="0" w:afterAutospacing="0"/>
                    <w:ind w:right="33" w:firstLine="211"/>
                    <w:rPr>
                      <w:sz w:val="22"/>
                      <w:szCs w:val="22"/>
                      <w:lang w:val="en-US"/>
                    </w:rPr>
                  </w:pPr>
                  <w:r w:rsidRPr="00E13A50">
                    <w:rPr>
                      <w:bCs/>
                      <w:sz w:val="22"/>
                      <w:szCs w:val="22"/>
                    </w:rPr>
                    <w:t>БЦ</w:t>
                  </w:r>
                  <w:r w:rsidRPr="001E78DF">
                    <w:rPr>
                      <w:bCs/>
                      <w:sz w:val="22"/>
                      <w:szCs w:val="22"/>
                      <w:lang w:val="en-US"/>
                    </w:rPr>
                    <w:t xml:space="preserve"> </w:t>
                  </w:r>
                  <w:proofErr w:type="spellStart"/>
                  <w:r w:rsidRPr="00E13A50">
                    <w:rPr>
                      <w:bCs/>
                      <w:sz w:val="22"/>
                      <w:szCs w:val="22"/>
                      <w:vertAlign w:val="subscript"/>
                      <w:lang w:val="en-US"/>
                    </w:rPr>
                    <w:t>i</w:t>
                  </w:r>
                  <w:proofErr w:type="spellEnd"/>
                </w:p>
              </w:tc>
              <w:tc>
                <w:tcPr>
                  <w:tcW w:w="399" w:type="dxa"/>
                  <w:vMerge w:val="restart"/>
                  <w:vAlign w:val="center"/>
                </w:tcPr>
                <w:p w:rsidR="00B94A5B" w:rsidRPr="001E78DF" w:rsidRDefault="00B94A5B" w:rsidP="00912270">
                  <w:pPr>
                    <w:pStyle w:val="af3"/>
                    <w:spacing w:before="0" w:beforeAutospacing="0" w:after="0" w:afterAutospacing="0"/>
                    <w:ind w:right="153" w:firstLine="211"/>
                    <w:rPr>
                      <w:sz w:val="22"/>
                      <w:szCs w:val="22"/>
                      <w:lang w:val="en-US"/>
                    </w:rPr>
                  </w:pPr>
                  <w:r w:rsidRPr="001E78DF">
                    <w:rPr>
                      <w:sz w:val="22"/>
                      <w:szCs w:val="22"/>
                      <w:lang w:val="en-US"/>
                    </w:rPr>
                    <w:t>=</w:t>
                  </w:r>
                </w:p>
              </w:tc>
              <w:tc>
                <w:tcPr>
                  <w:tcW w:w="1272" w:type="dxa"/>
                  <w:tcBorders>
                    <w:bottom w:val="single" w:sz="4" w:space="0" w:color="auto"/>
                  </w:tcBorders>
                </w:tcPr>
                <w:p w:rsidR="00B94A5B" w:rsidRPr="001E78DF" w:rsidRDefault="00B94A5B" w:rsidP="00912270">
                  <w:pPr>
                    <w:pStyle w:val="af3"/>
                    <w:spacing w:before="0" w:beforeAutospacing="0" w:after="0" w:afterAutospacing="0"/>
                    <w:ind w:right="153" w:firstLine="211"/>
                    <w:jc w:val="center"/>
                    <w:rPr>
                      <w:sz w:val="22"/>
                      <w:szCs w:val="22"/>
                      <w:lang w:val="en-US"/>
                    </w:rPr>
                  </w:pPr>
                  <w:proofErr w:type="gramStart"/>
                  <w:r w:rsidRPr="00E13A50">
                    <w:rPr>
                      <w:sz w:val="22"/>
                      <w:szCs w:val="22"/>
                    </w:rPr>
                    <w:t>Ц</w:t>
                  </w:r>
                  <w:proofErr w:type="gramEnd"/>
                  <w:r w:rsidRPr="001E78DF">
                    <w:rPr>
                      <w:sz w:val="22"/>
                      <w:szCs w:val="22"/>
                      <w:vertAlign w:val="subscript"/>
                      <w:lang w:val="en-US"/>
                    </w:rPr>
                    <w:t xml:space="preserve"> </w:t>
                  </w:r>
                  <w:r w:rsidRPr="00E13A50">
                    <w:rPr>
                      <w:sz w:val="22"/>
                      <w:szCs w:val="22"/>
                      <w:vertAlign w:val="subscript"/>
                      <w:lang w:val="en-US"/>
                    </w:rPr>
                    <w:t>min</w:t>
                  </w:r>
                  <w:r w:rsidRPr="001E78DF">
                    <w:rPr>
                      <w:sz w:val="22"/>
                      <w:szCs w:val="22"/>
                      <w:vertAlign w:val="subscript"/>
                      <w:lang w:val="en-US"/>
                    </w:rPr>
                    <w:t xml:space="preserve"> </w:t>
                  </w:r>
                  <w:r w:rsidRPr="001E78DF">
                    <w:rPr>
                      <w:sz w:val="22"/>
                      <w:szCs w:val="22"/>
                      <w:lang w:val="en-US"/>
                    </w:rPr>
                    <w:t xml:space="preserve"> </w:t>
                  </w:r>
                </w:p>
              </w:tc>
              <w:tc>
                <w:tcPr>
                  <w:tcW w:w="1402" w:type="dxa"/>
                  <w:vMerge w:val="restart"/>
                  <w:vAlign w:val="center"/>
                </w:tcPr>
                <w:p w:rsidR="00B94A5B" w:rsidRPr="001E78DF" w:rsidRDefault="00B94A5B" w:rsidP="00912270">
                  <w:pPr>
                    <w:pStyle w:val="af3"/>
                    <w:spacing w:before="0" w:beforeAutospacing="0" w:after="0" w:afterAutospacing="0"/>
                    <w:ind w:right="153" w:firstLine="211"/>
                    <w:rPr>
                      <w:sz w:val="22"/>
                      <w:szCs w:val="22"/>
                      <w:lang w:val="en-US"/>
                    </w:rPr>
                  </w:pPr>
                  <w:r w:rsidRPr="001E78DF">
                    <w:rPr>
                      <w:bCs/>
                      <w:sz w:val="22"/>
                      <w:szCs w:val="22"/>
                      <w:lang w:val="en-US"/>
                    </w:rPr>
                    <w:t>* 100</w:t>
                  </w:r>
                </w:p>
              </w:tc>
            </w:tr>
            <w:tr w:rsidR="00B94A5B" w:rsidRPr="003E05FC" w:rsidTr="00912270">
              <w:trPr>
                <w:cantSplit/>
                <w:jc w:val="center"/>
              </w:trPr>
              <w:tc>
                <w:tcPr>
                  <w:tcW w:w="903" w:type="dxa"/>
                  <w:vMerge/>
                </w:tcPr>
                <w:p w:rsidR="00B94A5B" w:rsidRPr="001E78DF" w:rsidRDefault="00B94A5B" w:rsidP="00912270">
                  <w:pPr>
                    <w:pStyle w:val="af3"/>
                    <w:spacing w:before="0" w:beforeAutospacing="0" w:after="0" w:afterAutospacing="0"/>
                    <w:ind w:right="153" w:firstLine="211"/>
                    <w:rPr>
                      <w:sz w:val="22"/>
                      <w:szCs w:val="22"/>
                      <w:lang w:val="en-US"/>
                    </w:rPr>
                  </w:pPr>
                </w:p>
              </w:tc>
              <w:tc>
                <w:tcPr>
                  <w:tcW w:w="399" w:type="dxa"/>
                  <w:vMerge/>
                </w:tcPr>
                <w:p w:rsidR="00B94A5B" w:rsidRPr="001E78DF" w:rsidRDefault="00B94A5B" w:rsidP="00912270">
                  <w:pPr>
                    <w:pStyle w:val="af3"/>
                    <w:spacing w:before="0" w:beforeAutospacing="0" w:after="0" w:afterAutospacing="0"/>
                    <w:ind w:right="153" w:firstLine="211"/>
                    <w:rPr>
                      <w:sz w:val="22"/>
                      <w:szCs w:val="22"/>
                      <w:lang w:val="en-US"/>
                    </w:rPr>
                  </w:pPr>
                </w:p>
              </w:tc>
              <w:tc>
                <w:tcPr>
                  <w:tcW w:w="1272" w:type="dxa"/>
                  <w:tcBorders>
                    <w:top w:val="single" w:sz="4" w:space="0" w:color="auto"/>
                  </w:tcBorders>
                </w:tcPr>
                <w:p w:rsidR="00B94A5B" w:rsidRPr="001E78DF" w:rsidRDefault="00B94A5B" w:rsidP="00912270">
                  <w:pPr>
                    <w:pStyle w:val="af3"/>
                    <w:spacing w:before="0" w:beforeAutospacing="0" w:after="0" w:afterAutospacing="0"/>
                    <w:ind w:right="153" w:firstLine="211"/>
                    <w:jc w:val="center"/>
                    <w:rPr>
                      <w:sz w:val="22"/>
                      <w:szCs w:val="22"/>
                      <w:lang w:val="en-US"/>
                    </w:rPr>
                  </w:pPr>
                  <w:proofErr w:type="gramStart"/>
                  <w:r w:rsidRPr="00E13A50">
                    <w:rPr>
                      <w:sz w:val="22"/>
                      <w:szCs w:val="22"/>
                    </w:rPr>
                    <w:t>Ц</w:t>
                  </w:r>
                  <w:proofErr w:type="gramEnd"/>
                  <w:r w:rsidRPr="001E78DF">
                    <w:rPr>
                      <w:sz w:val="22"/>
                      <w:szCs w:val="22"/>
                      <w:vertAlign w:val="subscript"/>
                      <w:lang w:val="en-US"/>
                    </w:rPr>
                    <w:t xml:space="preserve"> </w:t>
                  </w:r>
                  <w:proofErr w:type="spellStart"/>
                  <w:r w:rsidRPr="00E13A50">
                    <w:rPr>
                      <w:sz w:val="22"/>
                      <w:szCs w:val="22"/>
                      <w:vertAlign w:val="subscript"/>
                      <w:lang w:val="en-US"/>
                    </w:rPr>
                    <w:t>i</w:t>
                  </w:r>
                  <w:proofErr w:type="spellEnd"/>
                </w:p>
              </w:tc>
              <w:tc>
                <w:tcPr>
                  <w:tcW w:w="1402" w:type="dxa"/>
                  <w:vMerge/>
                </w:tcPr>
                <w:p w:rsidR="00B94A5B" w:rsidRPr="001E78DF" w:rsidRDefault="00B94A5B" w:rsidP="00912270">
                  <w:pPr>
                    <w:pStyle w:val="af3"/>
                    <w:spacing w:before="0" w:beforeAutospacing="0" w:after="0" w:afterAutospacing="0"/>
                    <w:ind w:right="153" w:firstLine="211"/>
                    <w:rPr>
                      <w:sz w:val="22"/>
                      <w:szCs w:val="22"/>
                      <w:lang w:val="en-US"/>
                    </w:rPr>
                  </w:pPr>
                </w:p>
              </w:tc>
            </w:tr>
          </w:tbl>
          <w:p w:rsidR="00B94A5B" w:rsidRPr="001E78DF" w:rsidRDefault="00B94A5B" w:rsidP="00912270">
            <w:pPr>
              <w:widowControl w:val="0"/>
              <w:tabs>
                <w:tab w:val="left" w:pos="0"/>
              </w:tabs>
              <w:autoSpaceDE w:val="0"/>
              <w:autoSpaceDN w:val="0"/>
              <w:adjustRightInd w:val="0"/>
              <w:ind w:right="153" w:firstLine="211"/>
              <w:jc w:val="both"/>
              <w:rPr>
                <w:sz w:val="22"/>
                <w:szCs w:val="22"/>
                <w:lang w:val="en-US"/>
              </w:rPr>
            </w:pPr>
            <w:r w:rsidRPr="00E13A50">
              <w:rPr>
                <w:sz w:val="22"/>
                <w:szCs w:val="22"/>
              </w:rPr>
              <w:t>где</w:t>
            </w:r>
            <w:r w:rsidRPr="001E78DF">
              <w:rPr>
                <w:sz w:val="22"/>
                <w:szCs w:val="22"/>
                <w:lang w:val="en-US"/>
              </w:rPr>
              <w:t xml:space="preserve">: </w:t>
            </w:r>
          </w:p>
          <w:p w:rsidR="00B94A5B" w:rsidRPr="00E13A50" w:rsidRDefault="00B94A5B" w:rsidP="00912270">
            <w:pPr>
              <w:widowControl w:val="0"/>
              <w:tabs>
                <w:tab w:val="left" w:pos="0"/>
              </w:tabs>
              <w:autoSpaceDE w:val="0"/>
              <w:autoSpaceDN w:val="0"/>
              <w:adjustRightInd w:val="0"/>
              <w:ind w:right="153" w:firstLine="211"/>
              <w:jc w:val="both"/>
              <w:rPr>
                <w:sz w:val="22"/>
                <w:szCs w:val="22"/>
              </w:rPr>
            </w:pPr>
            <w:r w:rsidRPr="00E13A50">
              <w:rPr>
                <w:sz w:val="22"/>
                <w:szCs w:val="22"/>
              </w:rPr>
              <w:t>БЦ</w:t>
            </w:r>
            <w:r w:rsidRPr="00E13A50">
              <w:rPr>
                <w:sz w:val="22"/>
                <w:szCs w:val="22"/>
                <w:vertAlign w:val="subscript"/>
              </w:rPr>
              <w:t xml:space="preserve"> </w:t>
            </w:r>
            <w:proofErr w:type="spellStart"/>
            <w:r w:rsidRPr="00E13A50">
              <w:rPr>
                <w:sz w:val="22"/>
                <w:szCs w:val="22"/>
                <w:vertAlign w:val="subscript"/>
              </w:rPr>
              <w:t>i</w:t>
            </w:r>
            <w:proofErr w:type="spellEnd"/>
            <w:r w:rsidRPr="00E13A50">
              <w:rPr>
                <w:sz w:val="22"/>
                <w:szCs w:val="22"/>
                <w:vertAlign w:val="subscript"/>
              </w:rPr>
              <w:t xml:space="preserve"> </w:t>
            </w:r>
            <w:r w:rsidRPr="00E13A50">
              <w:rPr>
                <w:sz w:val="22"/>
                <w:szCs w:val="22"/>
              </w:rPr>
              <w:t xml:space="preserve"> –</w:t>
            </w:r>
            <w:r>
              <w:rPr>
                <w:sz w:val="22"/>
                <w:szCs w:val="22"/>
              </w:rPr>
              <w:t xml:space="preserve"> </w:t>
            </w:r>
            <w:r w:rsidRPr="00E13A50">
              <w:rPr>
                <w:sz w:val="22"/>
                <w:szCs w:val="22"/>
              </w:rPr>
              <w:t>оценка по критерию «цена договора, цена единицы продукции» i-го участника конкурса, баллы</w:t>
            </w:r>
          </w:p>
          <w:p w:rsidR="00B94A5B" w:rsidRPr="00E13A50" w:rsidRDefault="00B94A5B" w:rsidP="00912270">
            <w:pPr>
              <w:widowControl w:val="0"/>
              <w:tabs>
                <w:tab w:val="left" w:pos="0"/>
                <w:tab w:val="left" w:pos="1062"/>
                <w:tab w:val="left" w:pos="1345"/>
              </w:tabs>
              <w:autoSpaceDE w:val="0"/>
              <w:autoSpaceDN w:val="0"/>
              <w:adjustRightInd w:val="0"/>
              <w:ind w:right="153" w:firstLine="211"/>
              <w:jc w:val="both"/>
              <w:rPr>
                <w:sz w:val="22"/>
                <w:szCs w:val="22"/>
              </w:rPr>
            </w:pPr>
            <w:proofErr w:type="gramStart"/>
            <w:r w:rsidRPr="00E13A50">
              <w:rPr>
                <w:sz w:val="22"/>
                <w:szCs w:val="22"/>
              </w:rPr>
              <w:t>Ц</w:t>
            </w:r>
            <w:proofErr w:type="gramEnd"/>
            <w:r w:rsidRPr="00E13A50">
              <w:rPr>
                <w:sz w:val="22"/>
                <w:szCs w:val="22"/>
                <w:vertAlign w:val="subscript"/>
              </w:rPr>
              <w:t xml:space="preserve"> </w:t>
            </w:r>
            <w:proofErr w:type="spellStart"/>
            <w:r w:rsidRPr="00E13A50">
              <w:rPr>
                <w:sz w:val="22"/>
                <w:szCs w:val="22"/>
                <w:vertAlign w:val="subscript"/>
              </w:rPr>
              <w:t>i</w:t>
            </w:r>
            <w:proofErr w:type="spellEnd"/>
            <w:r>
              <w:rPr>
                <w:sz w:val="22"/>
                <w:szCs w:val="22"/>
              </w:rPr>
              <w:t xml:space="preserve"> </w:t>
            </w:r>
            <w:r w:rsidRPr="00E13A50">
              <w:rPr>
                <w:sz w:val="22"/>
                <w:szCs w:val="22"/>
              </w:rPr>
              <w:t>–</w:t>
            </w:r>
            <w:r>
              <w:rPr>
                <w:sz w:val="22"/>
                <w:szCs w:val="22"/>
              </w:rPr>
              <w:t xml:space="preserve"> </w:t>
            </w:r>
            <w:r w:rsidRPr="00E13A50">
              <w:rPr>
                <w:sz w:val="22"/>
                <w:szCs w:val="22"/>
              </w:rPr>
              <w:t>предложение участника конкурса о цене договора, цене единицы продукции, указанной в заявке на участие в конкурсе i-го участника конкурса, приведенное к единому базису сравнения ценовых предложений, руб.</w:t>
            </w:r>
          </w:p>
          <w:p w:rsidR="00B94A5B" w:rsidRPr="00E13A50" w:rsidRDefault="00B94A5B" w:rsidP="00912270">
            <w:pPr>
              <w:widowControl w:val="0"/>
              <w:tabs>
                <w:tab w:val="left" w:pos="0"/>
                <w:tab w:val="left" w:pos="1062"/>
                <w:tab w:val="left" w:pos="1345"/>
              </w:tabs>
              <w:autoSpaceDE w:val="0"/>
              <w:autoSpaceDN w:val="0"/>
              <w:adjustRightInd w:val="0"/>
              <w:ind w:right="153" w:firstLine="211"/>
              <w:jc w:val="both"/>
              <w:rPr>
                <w:sz w:val="22"/>
                <w:szCs w:val="22"/>
              </w:rPr>
            </w:pPr>
            <w:proofErr w:type="gramStart"/>
            <w:r w:rsidRPr="00E13A50">
              <w:rPr>
                <w:sz w:val="22"/>
                <w:szCs w:val="22"/>
              </w:rPr>
              <w:t>Ц</w:t>
            </w:r>
            <w:proofErr w:type="gramEnd"/>
            <w:r w:rsidRPr="00E13A50">
              <w:rPr>
                <w:sz w:val="22"/>
                <w:szCs w:val="22"/>
              </w:rPr>
              <w:t xml:space="preserve"> </w:t>
            </w:r>
            <w:proofErr w:type="spellStart"/>
            <w:r w:rsidRPr="00E13A50">
              <w:rPr>
                <w:sz w:val="22"/>
                <w:szCs w:val="22"/>
                <w:vertAlign w:val="subscript"/>
              </w:rPr>
              <w:t>min</w:t>
            </w:r>
            <w:proofErr w:type="spellEnd"/>
            <w:r>
              <w:rPr>
                <w:sz w:val="22"/>
                <w:szCs w:val="22"/>
              </w:rPr>
              <w:t xml:space="preserve"> </w:t>
            </w:r>
            <w:r w:rsidRPr="00E13A50">
              <w:rPr>
                <w:sz w:val="22"/>
                <w:szCs w:val="22"/>
              </w:rPr>
              <w:t>–</w:t>
            </w:r>
            <w:r>
              <w:rPr>
                <w:sz w:val="22"/>
                <w:szCs w:val="22"/>
              </w:rPr>
              <w:t xml:space="preserve"> </w:t>
            </w:r>
            <w:r w:rsidRPr="00E13A50">
              <w:rPr>
                <w:sz w:val="22"/>
                <w:szCs w:val="22"/>
              </w:rPr>
              <w:t xml:space="preserve">минимальное предложение участника конкурса о цене договора, цене единицы продукции, указанной в заявке на участие в конкурсе из представленных участниками конкурса предложений приведенное к единому базису сравнения ценовых предложений, руб. </w:t>
            </w:r>
          </w:p>
          <w:p w:rsidR="00B94A5B" w:rsidRPr="00E13A50" w:rsidRDefault="00B94A5B" w:rsidP="00912270">
            <w:pPr>
              <w:widowControl w:val="0"/>
              <w:tabs>
                <w:tab w:val="left" w:pos="0"/>
                <w:tab w:val="left" w:pos="1062"/>
              </w:tabs>
              <w:autoSpaceDE w:val="0"/>
              <w:autoSpaceDN w:val="0"/>
              <w:adjustRightInd w:val="0"/>
              <w:ind w:left="1344" w:right="153" w:hanging="1344"/>
              <w:jc w:val="both"/>
              <w:rPr>
                <w:sz w:val="22"/>
                <w:szCs w:val="22"/>
              </w:rPr>
            </w:pPr>
          </w:p>
          <w:p w:rsidR="00B94A5B" w:rsidRDefault="00B94A5B" w:rsidP="00912270">
            <w:pPr>
              <w:widowControl w:val="0"/>
              <w:autoSpaceDE w:val="0"/>
              <w:autoSpaceDN w:val="0"/>
              <w:adjustRightInd w:val="0"/>
              <w:ind w:right="153"/>
              <w:jc w:val="center"/>
              <w:rPr>
                <w:sz w:val="22"/>
                <w:szCs w:val="22"/>
              </w:rPr>
            </w:pPr>
            <w:r w:rsidRPr="00E13A50">
              <w:rPr>
                <w:sz w:val="22"/>
                <w:szCs w:val="22"/>
              </w:rPr>
              <w:t xml:space="preserve">ОЦЕНКА ПО КРИТЕРИЮ </w:t>
            </w:r>
          </w:p>
          <w:p w:rsidR="00B94A5B" w:rsidRPr="00E13A50" w:rsidRDefault="00B94A5B" w:rsidP="00912270">
            <w:pPr>
              <w:widowControl w:val="0"/>
              <w:autoSpaceDE w:val="0"/>
              <w:autoSpaceDN w:val="0"/>
              <w:adjustRightInd w:val="0"/>
              <w:ind w:right="153"/>
              <w:jc w:val="center"/>
              <w:rPr>
                <w:sz w:val="22"/>
                <w:szCs w:val="22"/>
              </w:rPr>
            </w:pPr>
            <w:r w:rsidRPr="00E13A50">
              <w:rPr>
                <w:sz w:val="22"/>
                <w:szCs w:val="22"/>
              </w:rPr>
              <w:t>«ОПЫТ ВЫПОЛНЕНИЯ АНАЛОГИЧНЫХ РАБОТ»</w:t>
            </w:r>
          </w:p>
          <w:p w:rsidR="00B94A5B" w:rsidRPr="00E13A50" w:rsidRDefault="00B94A5B" w:rsidP="00912270">
            <w:pPr>
              <w:pStyle w:val="af3"/>
              <w:spacing w:before="0" w:beforeAutospacing="0" w:after="0" w:afterAutospacing="0"/>
              <w:rPr>
                <w:sz w:val="22"/>
                <w:szCs w:val="22"/>
              </w:rPr>
            </w:pPr>
          </w:p>
          <w:tbl>
            <w:tblPr>
              <w:tblW w:w="0" w:type="auto"/>
              <w:tblInd w:w="236" w:type="dxa"/>
              <w:tblLayout w:type="fixed"/>
              <w:tblLook w:val="01E0"/>
            </w:tblPr>
            <w:tblGrid>
              <w:gridCol w:w="4889"/>
              <w:gridCol w:w="1035"/>
            </w:tblGrid>
            <w:tr w:rsidR="00B94A5B" w:rsidRPr="00E13A50" w:rsidTr="00912270">
              <w:trPr>
                <w:trHeight w:val="271"/>
              </w:trPr>
              <w:tc>
                <w:tcPr>
                  <w:tcW w:w="4889" w:type="dxa"/>
                  <w:tcBorders>
                    <w:top w:val="single" w:sz="4" w:space="0" w:color="auto"/>
                    <w:left w:val="single" w:sz="4" w:space="0" w:color="auto"/>
                    <w:right w:val="single" w:sz="4" w:space="0" w:color="auto"/>
                  </w:tcBorders>
                  <w:vAlign w:val="center"/>
                </w:tcPr>
                <w:p w:rsidR="00B94A5B" w:rsidRPr="00E13A50" w:rsidRDefault="00B94A5B" w:rsidP="00912270">
                  <w:pPr>
                    <w:pStyle w:val="af3"/>
                    <w:spacing w:before="0" w:beforeAutospacing="0" w:after="0" w:afterAutospacing="0"/>
                    <w:jc w:val="center"/>
                    <w:rPr>
                      <w:sz w:val="22"/>
                      <w:szCs w:val="22"/>
                    </w:rPr>
                  </w:pPr>
                  <w:r w:rsidRPr="00E13A50">
                    <w:rPr>
                      <w:sz w:val="22"/>
                      <w:szCs w:val="22"/>
                    </w:rPr>
                    <w:t>Опыт участника, О</w:t>
                  </w:r>
                  <w:proofErr w:type="spellStart"/>
                  <w:proofErr w:type="gramStart"/>
                  <w:r w:rsidRPr="00E13A50">
                    <w:rPr>
                      <w:sz w:val="22"/>
                      <w:szCs w:val="22"/>
                      <w:vertAlign w:val="subscript"/>
                      <w:lang w:val="en-US"/>
                    </w:rPr>
                    <w:t>i</w:t>
                  </w:r>
                  <w:proofErr w:type="spellEnd"/>
                  <w:proofErr w:type="gramEnd"/>
                </w:p>
              </w:tc>
              <w:tc>
                <w:tcPr>
                  <w:tcW w:w="1035" w:type="dxa"/>
                  <w:tcBorders>
                    <w:top w:val="single" w:sz="4" w:space="0" w:color="auto"/>
                    <w:left w:val="single" w:sz="4" w:space="0" w:color="auto"/>
                    <w:right w:val="single" w:sz="4" w:space="0" w:color="auto"/>
                  </w:tcBorders>
                  <w:vAlign w:val="center"/>
                </w:tcPr>
                <w:p w:rsidR="00B94A5B" w:rsidRPr="00E13A50" w:rsidRDefault="00B94A5B" w:rsidP="00912270">
                  <w:pPr>
                    <w:pStyle w:val="af3"/>
                    <w:spacing w:before="0" w:beforeAutospacing="0" w:after="0" w:afterAutospacing="0"/>
                    <w:jc w:val="center"/>
                    <w:rPr>
                      <w:sz w:val="22"/>
                      <w:szCs w:val="22"/>
                    </w:rPr>
                  </w:pPr>
                  <w:r w:rsidRPr="00E13A50">
                    <w:rPr>
                      <w:sz w:val="22"/>
                      <w:szCs w:val="22"/>
                    </w:rPr>
                    <w:t>Баллы</w:t>
                  </w:r>
                </w:p>
              </w:tc>
            </w:tr>
            <w:tr w:rsidR="00B94A5B" w:rsidRPr="00E13A50" w:rsidTr="00912270">
              <w:trPr>
                <w:trHeight w:val="673"/>
              </w:trPr>
              <w:tc>
                <w:tcPr>
                  <w:tcW w:w="5924" w:type="dxa"/>
                  <w:gridSpan w:val="2"/>
                  <w:tcBorders>
                    <w:top w:val="single" w:sz="4" w:space="0" w:color="auto"/>
                    <w:left w:val="single" w:sz="4" w:space="0" w:color="auto"/>
                    <w:bottom w:val="single" w:sz="4" w:space="0" w:color="auto"/>
                    <w:right w:val="single" w:sz="4" w:space="0" w:color="auto"/>
                  </w:tcBorders>
                </w:tcPr>
                <w:p w:rsidR="00B94A5B" w:rsidRPr="00E13A50" w:rsidRDefault="00B94A5B" w:rsidP="00912270">
                  <w:pPr>
                    <w:pStyle w:val="af3"/>
                    <w:spacing w:before="0" w:beforeAutospacing="0" w:after="0" w:afterAutospacing="0"/>
                    <w:jc w:val="center"/>
                    <w:rPr>
                      <w:sz w:val="22"/>
                      <w:szCs w:val="22"/>
                    </w:rPr>
                  </w:pPr>
                </w:p>
                <w:tbl>
                  <w:tblPr>
                    <w:tblW w:w="0" w:type="auto"/>
                    <w:tblInd w:w="605" w:type="dxa"/>
                    <w:tblLayout w:type="fixed"/>
                    <w:tblLook w:val="01E0"/>
                  </w:tblPr>
                  <w:tblGrid>
                    <w:gridCol w:w="611"/>
                    <w:gridCol w:w="451"/>
                    <w:gridCol w:w="1581"/>
                    <w:gridCol w:w="725"/>
                  </w:tblGrid>
                  <w:tr w:rsidR="00B94A5B" w:rsidRPr="00E13A50" w:rsidTr="00912270">
                    <w:tc>
                      <w:tcPr>
                        <w:tcW w:w="611" w:type="dxa"/>
                        <w:vMerge w:val="restart"/>
                        <w:vAlign w:val="center"/>
                      </w:tcPr>
                      <w:p w:rsidR="00B94A5B" w:rsidRPr="00E13A50" w:rsidRDefault="00B94A5B" w:rsidP="00912270">
                        <w:pPr>
                          <w:pStyle w:val="af3"/>
                          <w:spacing w:before="0" w:beforeAutospacing="0" w:after="0" w:afterAutospacing="0"/>
                          <w:jc w:val="center"/>
                          <w:rPr>
                            <w:sz w:val="22"/>
                            <w:szCs w:val="22"/>
                            <w:vertAlign w:val="subscript"/>
                          </w:rPr>
                        </w:pPr>
                        <w:r w:rsidRPr="00E13A50">
                          <w:rPr>
                            <w:sz w:val="22"/>
                            <w:szCs w:val="22"/>
                          </w:rPr>
                          <w:t>БО</w:t>
                        </w:r>
                        <w:proofErr w:type="spellStart"/>
                        <w:proofErr w:type="gramStart"/>
                        <w:r w:rsidRPr="00E13A50">
                          <w:rPr>
                            <w:sz w:val="22"/>
                            <w:szCs w:val="22"/>
                            <w:vertAlign w:val="subscript"/>
                            <w:lang w:val="en-US"/>
                          </w:rPr>
                          <w:t>i</w:t>
                        </w:r>
                        <w:proofErr w:type="spellEnd"/>
                        <w:proofErr w:type="gramEnd"/>
                      </w:p>
                    </w:tc>
                    <w:tc>
                      <w:tcPr>
                        <w:tcW w:w="451" w:type="dxa"/>
                        <w:vMerge w:val="restart"/>
                        <w:vAlign w:val="center"/>
                      </w:tcPr>
                      <w:p w:rsidR="00B94A5B" w:rsidRPr="00E13A50" w:rsidRDefault="00B94A5B" w:rsidP="00912270">
                        <w:pPr>
                          <w:pStyle w:val="af3"/>
                          <w:spacing w:before="0" w:beforeAutospacing="0" w:after="0" w:afterAutospacing="0"/>
                          <w:jc w:val="center"/>
                          <w:rPr>
                            <w:sz w:val="22"/>
                            <w:szCs w:val="22"/>
                          </w:rPr>
                        </w:pPr>
                        <w:r w:rsidRPr="00E13A50">
                          <w:rPr>
                            <w:sz w:val="22"/>
                            <w:szCs w:val="22"/>
                          </w:rPr>
                          <w:t>=</w:t>
                        </w:r>
                      </w:p>
                    </w:tc>
                    <w:tc>
                      <w:tcPr>
                        <w:tcW w:w="1581" w:type="dxa"/>
                        <w:tcBorders>
                          <w:bottom w:val="single" w:sz="4" w:space="0" w:color="auto"/>
                        </w:tcBorders>
                        <w:vAlign w:val="center"/>
                      </w:tcPr>
                      <w:p w:rsidR="00B94A5B" w:rsidRPr="00E13A50" w:rsidRDefault="00B94A5B" w:rsidP="00912270">
                        <w:pPr>
                          <w:pStyle w:val="af3"/>
                          <w:spacing w:before="0" w:beforeAutospacing="0" w:after="0" w:afterAutospacing="0"/>
                          <w:jc w:val="center"/>
                          <w:rPr>
                            <w:sz w:val="22"/>
                            <w:szCs w:val="22"/>
                            <w:vertAlign w:val="subscript"/>
                          </w:rPr>
                        </w:pPr>
                        <w:r w:rsidRPr="00E13A50">
                          <w:rPr>
                            <w:sz w:val="22"/>
                            <w:szCs w:val="22"/>
                          </w:rPr>
                          <w:t>О</w:t>
                        </w:r>
                        <w:proofErr w:type="spellStart"/>
                        <w:proofErr w:type="gramStart"/>
                        <w:r w:rsidRPr="00E13A50">
                          <w:rPr>
                            <w:sz w:val="22"/>
                            <w:szCs w:val="22"/>
                            <w:vertAlign w:val="subscript"/>
                            <w:lang w:val="en-US"/>
                          </w:rPr>
                          <w:t>i</w:t>
                        </w:r>
                        <w:proofErr w:type="spellEnd"/>
                        <w:proofErr w:type="gramEnd"/>
                        <w:r w:rsidRPr="00E13A50">
                          <w:rPr>
                            <w:sz w:val="22"/>
                            <w:szCs w:val="22"/>
                          </w:rPr>
                          <w:t xml:space="preserve"> </w:t>
                        </w:r>
                      </w:p>
                    </w:tc>
                    <w:tc>
                      <w:tcPr>
                        <w:tcW w:w="725" w:type="dxa"/>
                        <w:vMerge w:val="restart"/>
                        <w:vAlign w:val="center"/>
                      </w:tcPr>
                      <w:p w:rsidR="00B94A5B" w:rsidRPr="00E13A50" w:rsidRDefault="00B94A5B" w:rsidP="00912270">
                        <w:pPr>
                          <w:pStyle w:val="af3"/>
                          <w:spacing w:before="0" w:beforeAutospacing="0" w:after="0" w:afterAutospacing="0"/>
                          <w:jc w:val="center"/>
                          <w:rPr>
                            <w:sz w:val="22"/>
                            <w:szCs w:val="22"/>
                          </w:rPr>
                        </w:pPr>
                        <w:r w:rsidRPr="00E13A50">
                          <w:rPr>
                            <w:sz w:val="22"/>
                            <w:szCs w:val="22"/>
                          </w:rPr>
                          <w:t>×100</w:t>
                        </w:r>
                      </w:p>
                    </w:tc>
                  </w:tr>
                  <w:tr w:rsidR="00B94A5B" w:rsidRPr="00E13A50" w:rsidTr="00912270">
                    <w:tc>
                      <w:tcPr>
                        <w:tcW w:w="611" w:type="dxa"/>
                        <w:vMerge/>
                        <w:vAlign w:val="center"/>
                      </w:tcPr>
                      <w:p w:rsidR="00B94A5B" w:rsidRPr="00E13A50" w:rsidRDefault="00B94A5B" w:rsidP="00912270">
                        <w:pPr>
                          <w:pStyle w:val="af3"/>
                          <w:spacing w:before="0" w:beforeAutospacing="0" w:after="0" w:afterAutospacing="0"/>
                          <w:jc w:val="center"/>
                          <w:rPr>
                            <w:sz w:val="22"/>
                            <w:szCs w:val="22"/>
                          </w:rPr>
                        </w:pPr>
                      </w:p>
                    </w:tc>
                    <w:tc>
                      <w:tcPr>
                        <w:tcW w:w="451" w:type="dxa"/>
                        <w:vMerge/>
                        <w:vAlign w:val="center"/>
                      </w:tcPr>
                      <w:p w:rsidR="00B94A5B" w:rsidRPr="00E13A50" w:rsidRDefault="00B94A5B" w:rsidP="00912270">
                        <w:pPr>
                          <w:pStyle w:val="af3"/>
                          <w:spacing w:before="0" w:beforeAutospacing="0" w:after="0" w:afterAutospacing="0"/>
                          <w:jc w:val="center"/>
                          <w:rPr>
                            <w:sz w:val="22"/>
                            <w:szCs w:val="22"/>
                          </w:rPr>
                        </w:pPr>
                      </w:p>
                    </w:tc>
                    <w:tc>
                      <w:tcPr>
                        <w:tcW w:w="1581" w:type="dxa"/>
                        <w:tcBorders>
                          <w:top w:val="single" w:sz="4" w:space="0" w:color="auto"/>
                        </w:tcBorders>
                        <w:vAlign w:val="center"/>
                      </w:tcPr>
                      <w:p w:rsidR="00B94A5B" w:rsidRPr="00E13A50" w:rsidRDefault="00496FB2" w:rsidP="00496FB2">
                        <w:pPr>
                          <w:pStyle w:val="af3"/>
                          <w:spacing w:before="0" w:beforeAutospacing="0" w:after="0" w:afterAutospacing="0"/>
                          <w:jc w:val="center"/>
                          <w:rPr>
                            <w:sz w:val="22"/>
                            <w:szCs w:val="22"/>
                            <w:vertAlign w:val="subscript"/>
                          </w:rPr>
                        </w:pPr>
                        <w:r>
                          <w:rPr>
                            <w:sz w:val="22"/>
                            <w:szCs w:val="22"/>
                          </w:rPr>
                          <w:t>24</w:t>
                        </w:r>
                        <w:r w:rsidR="00B94A5B">
                          <w:rPr>
                            <w:sz w:val="22"/>
                            <w:szCs w:val="22"/>
                          </w:rPr>
                          <w:t>,</w:t>
                        </w:r>
                        <w:r>
                          <w:rPr>
                            <w:sz w:val="22"/>
                            <w:szCs w:val="22"/>
                          </w:rPr>
                          <w:t>6</w:t>
                        </w:r>
                      </w:p>
                    </w:tc>
                    <w:tc>
                      <w:tcPr>
                        <w:tcW w:w="725" w:type="dxa"/>
                        <w:vMerge/>
                        <w:vAlign w:val="center"/>
                      </w:tcPr>
                      <w:p w:rsidR="00B94A5B" w:rsidRPr="00E13A50" w:rsidRDefault="00B94A5B" w:rsidP="00912270">
                        <w:pPr>
                          <w:pStyle w:val="af3"/>
                          <w:spacing w:before="0" w:beforeAutospacing="0" w:after="0" w:afterAutospacing="0"/>
                          <w:jc w:val="center"/>
                          <w:rPr>
                            <w:sz w:val="22"/>
                            <w:szCs w:val="22"/>
                          </w:rPr>
                        </w:pPr>
                      </w:p>
                    </w:tc>
                  </w:tr>
                  <w:tr w:rsidR="00B94A5B" w:rsidRPr="00E13A50" w:rsidTr="00912270">
                    <w:tc>
                      <w:tcPr>
                        <w:tcW w:w="611" w:type="dxa"/>
                        <w:vAlign w:val="center"/>
                      </w:tcPr>
                      <w:p w:rsidR="00B94A5B" w:rsidRPr="00E13A50" w:rsidRDefault="00B94A5B" w:rsidP="00912270">
                        <w:pPr>
                          <w:pStyle w:val="af3"/>
                          <w:spacing w:before="0" w:beforeAutospacing="0" w:after="0" w:afterAutospacing="0"/>
                          <w:jc w:val="center"/>
                          <w:rPr>
                            <w:sz w:val="22"/>
                            <w:szCs w:val="22"/>
                          </w:rPr>
                        </w:pPr>
                      </w:p>
                    </w:tc>
                    <w:tc>
                      <w:tcPr>
                        <w:tcW w:w="451" w:type="dxa"/>
                        <w:vAlign w:val="center"/>
                      </w:tcPr>
                      <w:p w:rsidR="00B94A5B" w:rsidRPr="00E13A50" w:rsidRDefault="00B94A5B" w:rsidP="00912270">
                        <w:pPr>
                          <w:pStyle w:val="af3"/>
                          <w:spacing w:before="0" w:beforeAutospacing="0" w:after="0" w:afterAutospacing="0"/>
                          <w:jc w:val="center"/>
                          <w:rPr>
                            <w:sz w:val="22"/>
                            <w:szCs w:val="22"/>
                          </w:rPr>
                        </w:pPr>
                      </w:p>
                    </w:tc>
                    <w:tc>
                      <w:tcPr>
                        <w:tcW w:w="1581" w:type="dxa"/>
                        <w:vAlign w:val="center"/>
                      </w:tcPr>
                      <w:p w:rsidR="00B94A5B" w:rsidRPr="00E13A50" w:rsidRDefault="00B94A5B" w:rsidP="00912270">
                        <w:pPr>
                          <w:pStyle w:val="af3"/>
                          <w:spacing w:before="0" w:beforeAutospacing="0" w:after="0" w:afterAutospacing="0"/>
                          <w:jc w:val="center"/>
                          <w:rPr>
                            <w:sz w:val="22"/>
                            <w:szCs w:val="22"/>
                          </w:rPr>
                        </w:pPr>
                      </w:p>
                    </w:tc>
                    <w:tc>
                      <w:tcPr>
                        <w:tcW w:w="725" w:type="dxa"/>
                        <w:vAlign w:val="center"/>
                      </w:tcPr>
                      <w:p w:rsidR="00B94A5B" w:rsidRPr="00E13A50" w:rsidRDefault="00B94A5B" w:rsidP="00912270">
                        <w:pPr>
                          <w:pStyle w:val="af3"/>
                          <w:spacing w:before="0" w:beforeAutospacing="0" w:after="0" w:afterAutospacing="0"/>
                          <w:jc w:val="center"/>
                          <w:rPr>
                            <w:sz w:val="22"/>
                            <w:szCs w:val="22"/>
                          </w:rPr>
                        </w:pPr>
                      </w:p>
                    </w:tc>
                  </w:tr>
                </w:tbl>
                <w:p w:rsidR="00B94A5B" w:rsidRPr="00E13A50" w:rsidRDefault="00B94A5B" w:rsidP="00912270">
                  <w:pPr>
                    <w:pStyle w:val="af3"/>
                    <w:spacing w:before="0" w:beforeAutospacing="0" w:after="0" w:afterAutospacing="0"/>
                    <w:jc w:val="center"/>
                    <w:rPr>
                      <w:sz w:val="22"/>
                      <w:szCs w:val="22"/>
                    </w:rPr>
                  </w:pPr>
                </w:p>
              </w:tc>
            </w:tr>
            <w:tr w:rsidR="00B94A5B" w:rsidRPr="00E13A50" w:rsidTr="00912270">
              <w:tc>
                <w:tcPr>
                  <w:tcW w:w="4889" w:type="dxa"/>
                  <w:tcBorders>
                    <w:top w:val="single" w:sz="4" w:space="0" w:color="auto"/>
                    <w:left w:val="single" w:sz="4" w:space="0" w:color="auto"/>
                    <w:bottom w:val="single" w:sz="4" w:space="0" w:color="auto"/>
                    <w:right w:val="single" w:sz="4" w:space="0" w:color="auto"/>
                  </w:tcBorders>
                  <w:vAlign w:val="center"/>
                </w:tcPr>
                <w:p w:rsidR="00B94A5B" w:rsidRPr="00E13A50" w:rsidRDefault="00496FB2" w:rsidP="00496FB2">
                  <w:pPr>
                    <w:pStyle w:val="af3"/>
                    <w:spacing w:before="0" w:beforeAutospacing="0" w:after="0" w:afterAutospacing="0"/>
                    <w:jc w:val="center"/>
                    <w:rPr>
                      <w:sz w:val="22"/>
                      <w:szCs w:val="22"/>
                    </w:rPr>
                  </w:pPr>
                  <w:r>
                    <w:rPr>
                      <w:sz w:val="22"/>
                      <w:szCs w:val="22"/>
                    </w:rPr>
                    <w:t>24</w:t>
                  </w:r>
                  <w:r w:rsidR="00B94A5B">
                    <w:rPr>
                      <w:sz w:val="22"/>
                      <w:szCs w:val="22"/>
                    </w:rPr>
                    <w:t>,</w:t>
                  </w:r>
                  <w:r>
                    <w:rPr>
                      <w:sz w:val="22"/>
                      <w:szCs w:val="22"/>
                    </w:rPr>
                    <w:t>6</w:t>
                  </w:r>
                  <w:r w:rsidR="00B94A5B" w:rsidRPr="00E13A50">
                    <w:rPr>
                      <w:sz w:val="22"/>
                      <w:szCs w:val="22"/>
                    </w:rPr>
                    <w:t xml:space="preserve"> млн. руб. с НДС и более</w:t>
                  </w:r>
                </w:p>
              </w:tc>
              <w:tc>
                <w:tcPr>
                  <w:tcW w:w="1035" w:type="dxa"/>
                  <w:tcBorders>
                    <w:top w:val="single" w:sz="4" w:space="0" w:color="auto"/>
                    <w:left w:val="single" w:sz="4" w:space="0" w:color="auto"/>
                    <w:bottom w:val="single" w:sz="4" w:space="0" w:color="auto"/>
                    <w:right w:val="single" w:sz="4" w:space="0" w:color="auto"/>
                  </w:tcBorders>
                  <w:vAlign w:val="center"/>
                </w:tcPr>
                <w:p w:rsidR="00B94A5B" w:rsidRPr="00E13A50" w:rsidRDefault="00B94A5B" w:rsidP="00912270">
                  <w:pPr>
                    <w:pStyle w:val="af3"/>
                    <w:spacing w:before="0" w:beforeAutospacing="0" w:after="0" w:afterAutospacing="0"/>
                    <w:jc w:val="center"/>
                    <w:rPr>
                      <w:sz w:val="22"/>
                      <w:szCs w:val="22"/>
                    </w:rPr>
                  </w:pPr>
                  <w:r w:rsidRPr="00E13A50">
                    <w:rPr>
                      <w:sz w:val="22"/>
                      <w:szCs w:val="22"/>
                    </w:rPr>
                    <w:t>100</w:t>
                  </w:r>
                </w:p>
              </w:tc>
            </w:tr>
          </w:tbl>
          <w:p w:rsidR="00B94A5B" w:rsidRPr="00E13A50" w:rsidRDefault="00B94A5B" w:rsidP="00912270">
            <w:pPr>
              <w:widowControl w:val="0"/>
              <w:suppressLineNumbers/>
              <w:tabs>
                <w:tab w:val="left" w:pos="1200"/>
                <w:tab w:val="left" w:pos="2250"/>
              </w:tabs>
              <w:suppressAutoHyphens/>
              <w:autoSpaceDE w:val="0"/>
              <w:autoSpaceDN w:val="0"/>
              <w:adjustRightInd w:val="0"/>
              <w:jc w:val="both"/>
              <w:rPr>
                <w:sz w:val="22"/>
                <w:szCs w:val="22"/>
              </w:rPr>
            </w:pPr>
          </w:p>
          <w:p w:rsidR="00B94A5B" w:rsidRPr="00E13A50" w:rsidRDefault="00B94A5B" w:rsidP="00912270">
            <w:pPr>
              <w:widowControl w:val="0"/>
              <w:autoSpaceDE w:val="0"/>
              <w:autoSpaceDN w:val="0"/>
              <w:adjustRightInd w:val="0"/>
              <w:ind w:right="153" w:firstLine="211"/>
              <w:jc w:val="both"/>
              <w:rPr>
                <w:sz w:val="22"/>
                <w:szCs w:val="22"/>
              </w:rPr>
            </w:pPr>
            <w:r w:rsidRPr="00E13A50">
              <w:rPr>
                <w:sz w:val="22"/>
                <w:szCs w:val="22"/>
              </w:rPr>
              <w:t xml:space="preserve">где: </w:t>
            </w:r>
            <w:proofErr w:type="spellStart"/>
            <w:r w:rsidRPr="00E13A50">
              <w:rPr>
                <w:sz w:val="22"/>
                <w:szCs w:val="22"/>
              </w:rPr>
              <w:t>О</w:t>
            </w:r>
            <w:proofErr w:type="gramStart"/>
            <w:r w:rsidRPr="00892B3E">
              <w:rPr>
                <w:sz w:val="22"/>
                <w:szCs w:val="22"/>
              </w:rPr>
              <w:t>i</w:t>
            </w:r>
            <w:proofErr w:type="spellEnd"/>
            <w:proofErr w:type="gramEnd"/>
            <w:r w:rsidRPr="00892B3E">
              <w:rPr>
                <w:sz w:val="22"/>
                <w:szCs w:val="22"/>
              </w:rPr>
              <w:t xml:space="preserve">  </w:t>
            </w:r>
            <w:r w:rsidRPr="00E13A50">
              <w:rPr>
                <w:sz w:val="22"/>
                <w:szCs w:val="22"/>
              </w:rPr>
              <w:t>– общая суммарная стоимость договоров на выполнение аналогичных предмету конкурса работ в завершенной их част</w:t>
            </w:r>
            <w:r>
              <w:rPr>
                <w:sz w:val="22"/>
                <w:szCs w:val="22"/>
              </w:rPr>
              <w:t xml:space="preserve">и  i-го </w:t>
            </w:r>
            <w:r w:rsidRPr="00AC7EF0">
              <w:rPr>
                <w:sz w:val="22"/>
                <w:szCs w:val="22"/>
              </w:rPr>
              <w:t>участника конкурса с 20</w:t>
            </w:r>
            <w:r w:rsidRPr="008F58CD">
              <w:rPr>
                <w:sz w:val="22"/>
                <w:szCs w:val="22"/>
              </w:rPr>
              <w:t>11</w:t>
            </w:r>
            <w:r w:rsidRPr="00AC7EF0">
              <w:rPr>
                <w:sz w:val="22"/>
                <w:szCs w:val="22"/>
              </w:rPr>
              <w:t xml:space="preserve"> года по 2014 год, млн</w:t>
            </w:r>
            <w:r w:rsidRPr="00E13A50">
              <w:rPr>
                <w:sz w:val="22"/>
                <w:szCs w:val="22"/>
              </w:rPr>
              <w:t>. руб. с НДС.</w:t>
            </w:r>
          </w:p>
          <w:p w:rsidR="00B94A5B" w:rsidRPr="00892B3E" w:rsidRDefault="00B94A5B" w:rsidP="00912270">
            <w:pPr>
              <w:widowControl w:val="0"/>
              <w:autoSpaceDE w:val="0"/>
              <w:autoSpaceDN w:val="0"/>
              <w:adjustRightInd w:val="0"/>
              <w:ind w:right="153" w:firstLine="211"/>
              <w:jc w:val="both"/>
              <w:rPr>
                <w:sz w:val="22"/>
                <w:szCs w:val="22"/>
              </w:rPr>
            </w:pPr>
            <w:r w:rsidRPr="00892B3E">
              <w:rPr>
                <w:sz w:val="22"/>
                <w:szCs w:val="22"/>
              </w:rPr>
              <w:t xml:space="preserve">Для оценки по данному критерию принимаются к учету только договоры, перечисленные в справке (Форма 6) и подтвержденные копиями таких договоров (первый и последний </w:t>
            </w:r>
            <w:proofErr w:type="gramStart"/>
            <w:r w:rsidRPr="00892B3E">
              <w:rPr>
                <w:sz w:val="22"/>
                <w:szCs w:val="22"/>
              </w:rPr>
              <w:t>лист</w:t>
            </w:r>
            <w:proofErr w:type="gramEnd"/>
            <w:r w:rsidRPr="00892B3E">
              <w:rPr>
                <w:sz w:val="22"/>
                <w:szCs w:val="22"/>
              </w:rPr>
              <w:t xml:space="preserve"> и лист с указанием суммы договора) с приложением копий документов, подтверждающих исполнение данных договоров (акты приемки-передачи, накладные) с указанием сумм</w:t>
            </w:r>
            <w:r w:rsidRPr="00E13A50">
              <w:rPr>
                <w:sz w:val="22"/>
                <w:szCs w:val="22"/>
              </w:rPr>
              <w:t xml:space="preserve">. </w:t>
            </w:r>
            <w:r w:rsidRPr="00892B3E">
              <w:rPr>
                <w:sz w:val="22"/>
                <w:szCs w:val="22"/>
              </w:rPr>
              <w:t>Текст договора, а равно приложения к нему (спецификация, задание на выполнение работ) и/или содержание акта о выполнении работ, должны точно отражать факт выполнения аналогичных работ и их сумму.</w:t>
            </w:r>
            <w:r w:rsidRPr="00E13A50">
              <w:rPr>
                <w:sz w:val="22"/>
                <w:szCs w:val="22"/>
              </w:rPr>
              <w:t xml:space="preserve"> </w:t>
            </w:r>
          </w:p>
          <w:p w:rsidR="00B94A5B" w:rsidRPr="00E13A50" w:rsidRDefault="00B94A5B" w:rsidP="00912270">
            <w:pPr>
              <w:widowControl w:val="0"/>
              <w:autoSpaceDE w:val="0"/>
              <w:autoSpaceDN w:val="0"/>
              <w:adjustRightInd w:val="0"/>
              <w:ind w:right="153" w:firstLine="211"/>
              <w:jc w:val="both"/>
              <w:rPr>
                <w:i/>
                <w:sz w:val="22"/>
                <w:szCs w:val="22"/>
              </w:rPr>
            </w:pPr>
            <w:proofErr w:type="gramStart"/>
            <w:r w:rsidRPr="00892B3E">
              <w:rPr>
                <w:sz w:val="22"/>
                <w:szCs w:val="22"/>
              </w:rPr>
              <w:t>Если участник, успешно прошедший отборочную стадию рассмотрения заявок,  не предоставит копии таких договоров с подтверждающими их исполнение документами, либо в указанных договорах и актах не будут указаны суммы, то по критерию «опыт выполнения аналогичных работ» ему присваивается «0» баллов.</w:t>
            </w:r>
            <w:proofErr w:type="gramEnd"/>
          </w:p>
        </w:tc>
      </w:tr>
      <w:tr w:rsidR="00B94A5B" w:rsidRPr="00E13A50" w:rsidTr="00B94A5B">
        <w:trPr>
          <w:trHeight w:val="20"/>
        </w:trPr>
        <w:tc>
          <w:tcPr>
            <w:tcW w:w="672" w:type="dxa"/>
            <w:tcBorders>
              <w:top w:val="single" w:sz="6" w:space="0" w:color="auto"/>
              <w:left w:val="single" w:sz="6" w:space="0" w:color="auto"/>
              <w:bottom w:val="single" w:sz="6" w:space="0" w:color="auto"/>
              <w:right w:val="single" w:sz="6" w:space="0" w:color="auto"/>
            </w:tcBorders>
          </w:tcPr>
          <w:p w:rsidR="00B94A5B" w:rsidRPr="00E13A50" w:rsidRDefault="00B94A5B" w:rsidP="00912270">
            <w:pPr>
              <w:widowControl w:val="0"/>
              <w:tabs>
                <w:tab w:val="left" w:pos="360"/>
                <w:tab w:val="left" w:pos="786"/>
              </w:tabs>
              <w:autoSpaceDE w:val="0"/>
              <w:autoSpaceDN w:val="0"/>
              <w:adjustRightInd w:val="0"/>
              <w:ind w:hanging="15"/>
              <w:jc w:val="center"/>
              <w:rPr>
                <w:sz w:val="22"/>
                <w:szCs w:val="22"/>
              </w:rPr>
            </w:pPr>
            <w:r w:rsidRPr="00E13A50">
              <w:rPr>
                <w:sz w:val="22"/>
                <w:szCs w:val="22"/>
              </w:rPr>
              <w:t>28.</w:t>
            </w:r>
          </w:p>
        </w:tc>
        <w:tc>
          <w:tcPr>
            <w:tcW w:w="2661" w:type="dxa"/>
            <w:tcBorders>
              <w:top w:val="single" w:sz="6" w:space="0" w:color="auto"/>
              <w:left w:val="single" w:sz="6" w:space="0" w:color="auto"/>
              <w:bottom w:val="single" w:sz="6" w:space="0" w:color="auto"/>
              <w:right w:val="single" w:sz="6" w:space="0" w:color="auto"/>
            </w:tcBorders>
          </w:tcPr>
          <w:p w:rsidR="00B94A5B" w:rsidRPr="00E13A50" w:rsidRDefault="00B94A5B" w:rsidP="00912270">
            <w:pPr>
              <w:widowControl w:val="0"/>
              <w:autoSpaceDE w:val="0"/>
              <w:autoSpaceDN w:val="0"/>
              <w:adjustRightInd w:val="0"/>
              <w:ind w:right="153"/>
              <w:rPr>
                <w:sz w:val="22"/>
                <w:szCs w:val="22"/>
              </w:rPr>
            </w:pPr>
            <w:r w:rsidRPr="00E13A50">
              <w:rPr>
                <w:sz w:val="22"/>
                <w:szCs w:val="22"/>
              </w:rPr>
              <w:t>Дата подписания договора/</w:t>
            </w:r>
            <w:proofErr w:type="spellStart"/>
            <w:r w:rsidRPr="00E13A50">
              <w:rPr>
                <w:sz w:val="22"/>
                <w:szCs w:val="22"/>
              </w:rPr>
              <w:t>ов</w:t>
            </w:r>
            <w:proofErr w:type="spellEnd"/>
            <w:r w:rsidRPr="00E13A50">
              <w:rPr>
                <w:sz w:val="22"/>
                <w:szCs w:val="22"/>
              </w:rPr>
              <w:t xml:space="preserve"> Победителем (участником, с которым принято решение заключить договор)</w:t>
            </w:r>
          </w:p>
          <w:p w:rsidR="00B94A5B" w:rsidRPr="00E13A50" w:rsidRDefault="00B94A5B" w:rsidP="00912270">
            <w:pPr>
              <w:widowControl w:val="0"/>
              <w:autoSpaceDE w:val="0"/>
              <w:autoSpaceDN w:val="0"/>
              <w:adjustRightInd w:val="0"/>
              <w:ind w:right="153"/>
              <w:rPr>
                <w:sz w:val="22"/>
                <w:szCs w:val="22"/>
              </w:rPr>
            </w:pPr>
          </w:p>
          <w:p w:rsidR="00B94A5B" w:rsidRPr="00E13A50" w:rsidRDefault="00B94A5B" w:rsidP="00912270">
            <w:pPr>
              <w:widowControl w:val="0"/>
              <w:autoSpaceDE w:val="0"/>
              <w:autoSpaceDN w:val="0"/>
              <w:adjustRightInd w:val="0"/>
              <w:ind w:right="153"/>
              <w:rPr>
                <w:sz w:val="22"/>
                <w:szCs w:val="22"/>
              </w:rPr>
            </w:pPr>
          </w:p>
          <w:p w:rsidR="00B94A5B" w:rsidRPr="00E13A50" w:rsidRDefault="00B94A5B" w:rsidP="00912270">
            <w:pPr>
              <w:widowControl w:val="0"/>
              <w:autoSpaceDE w:val="0"/>
              <w:autoSpaceDN w:val="0"/>
              <w:adjustRightInd w:val="0"/>
              <w:ind w:right="153"/>
              <w:rPr>
                <w:sz w:val="22"/>
                <w:szCs w:val="22"/>
              </w:rPr>
            </w:pPr>
            <w:r w:rsidRPr="00E13A50">
              <w:rPr>
                <w:sz w:val="22"/>
                <w:szCs w:val="22"/>
              </w:rPr>
              <w:t>Дата заключения договора/</w:t>
            </w:r>
            <w:proofErr w:type="spellStart"/>
            <w:r w:rsidRPr="00E13A50">
              <w:rPr>
                <w:sz w:val="22"/>
                <w:szCs w:val="22"/>
              </w:rPr>
              <w:t>ов</w:t>
            </w:r>
            <w:proofErr w:type="spellEnd"/>
            <w:r w:rsidRPr="00E13A50">
              <w:rPr>
                <w:b/>
                <w:bCs/>
                <w:i/>
                <w:iCs/>
                <w:sz w:val="22"/>
                <w:szCs w:val="22"/>
              </w:rPr>
              <w:t xml:space="preserve"> </w:t>
            </w:r>
          </w:p>
        </w:tc>
        <w:tc>
          <w:tcPr>
            <w:tcW w:w="6662" w:type="dxa"/>
            <w:tcBorders>
              <w:top w:val="single" w:sz="6" w:space="0" w:color="auto"/>
              <w:left w:val="single" w:sz="6" w:space="0" w:color="auto"/>
              <w:bottom w:val="single" w:sz="6" w:space="0" w:color="auto"/>
              <w:right w:val="single" w:sz="6" w:space="0" w:color="auto"/>
            </w:tcBorders>
          </w:tcPr>
          <w:p w:rsidR="00B94A5B" w:rsidRPr="00E13A50" w:rsidRDefault="00B94A5B" w:rsidP="00912270">
            <w:pPr>
              <w:widowControl w:val="0"/>
              <w:autoSpaceDE w:val="0"/>
              <w:autoSpaceDN w:val="0"/>
              <w:adjustRightInd w:val="0"/>
              <w:ind w:right="153" w:firstLine="211"/>
              <w:jc w:val="both"/>
              <w:rPr>
                <w:sz w:val="22"/>
                <w:szCs w:val="22"/>
              </w:rPr>
            </w:pPr>
            <w:proofErr w:type="gramStart"/>
            <w:r w:rsidRPr="00E13A50">
              <w:rPr>
                <w:sz w:val="22"/>
                <w:szCs w:val="22"/>
              </w:rPr>
              <w:t>Победитель конкурса (или участник, с которым принято решение заключить договор) обязан предоставить заказчику подписанный и заверенный печатью со своей стороны договор со всеми приложениями, оформленный в соответствии с требованиями п. 4.15.1 раздела 4 конкурсной документации, в срок не позднее 10 (десяти) дней со дня размещения на официальном сайте протокола подведения итогов конкурса</w:t>
            </w:r>
            <w:r>
              <w:rPr>
                <w:sz w:val="22"/>
                <w:szCs w:val="22"/>
              </w:rPr>
              <w:t>.</w:t>
            </w:r>
            <w:proofErr w:type="gramEnd"/>
          </w:p>
          <w:p w:rsidR="00B94A5B" w:rsidRPr="00E13A50" w:rsidRDefault="00B94A5B" w:rsidP="00912270">
            <w:pPr>
              <w:widowControl w:val="0"/>
              <w:autoSpaceDE w:val="0"/>
              <w:autoSpaceDN w:val="0"/>
              <w:adjustRightInd w:val="0"/>
              <w:ind w:right="153" w:firstLine="211"/>
              <w:jc w:val="both"/>
              <w:rPr>
                <w:sz w:val="22"/>
                <w:szCs w:val="22"/>
              </w:rPr>
            </w:pPr>
          </w:p>
          <w:p w:rsidR="00B94A5B" w:rsidRPr="00E13A50" w:rsidRDefault="00B94A5B" w:rsidP="00912270">
            <w:pPr>
              <w:widowControl w:val="0"/>
              <w:autoSpaceDE w:val="0"/>
              <w:autoSpaceDN w:val="0"/>
              <w:adjustRightInd w:val="0"/>
              <w:ind w:right="153" w:firstLine="211"/>
              <w:jc w:val="both"/>
              <w:rPr>
                <w:sz w:val="22"/>
                <w:szCs w:val="22"/>
              </w:rPr>
            </w:pPr>
            <w:r w:rsidRPr="00E13A50">
              <w:rPr>
                <w:sz w:val="22"/>
                <w:szCs w:val="22"/>
              </w:rPr>
              <w:t>Не ранее 10 (десяти) дней, но не позднее 40 (сорока) дней со дня размещения на официальном сайте протокола подведения итогов конкурса.</w:t>
            </w:r>
          </w:p>
        </w:tc>
      </w:tr>
      <w:tr w:rsidR="00B94A5B" w:rsidRPr="00E13A50" w:rsidTr="00B94A5B">
        <w:trPr>
          <w:trHeight w:val="20"/>
        </w:trPr>
        <w:tc>
          <w:tcPr>
            <w:tcW w:w="672" w:type="dxa"/>
            <w:tcBorders>
              <w:top w:val="single" w:sz="6" w:space="0" w:color="auto"/>
              <w:left w:val="single" w:sz="6" w:space="0" w:color="auto"/>
              <w:bottom w:val="single" w:sz="6" w:space="0" w:color="auto"/>
              <w:right w:val="single" w:sz="6" w:space="0" w:color="auto"/>
            </w:tcBorders>
          </w:tcPr>
          <w:p w:rsidR="00B94A5B" w:rsidRPr="00E13A50" w:rsidRDefault="00B94A5B" w:rsidP="00912270">
            <w:pPr>
              <w:widowControl w:val="0"/>
              <w:tabs>
                <w:tab w:val="left" w:pos="360"/>
                <w:tab w:val="left" w:pos="786"/>
              </w:tabs>
              <w:autoSpaceDE w:val="0"/>
              <w:autoSpaceDN w:val="0"/>
              <w:adjustRightInd w:val="0"/>
              <w:ind w:hanging="15"/>
              <w:jc w:val="center"/>
              <w:rPr>
                <w:sz w:val="22"/>
                <w:szCs w:val="22"/>
              </w:rPr>
            </w:pPr>
            <w:r w:rsidRPr="00E13A50">
              <w:rPr>
                <w:sz w:val="22"/>
                <w:szCs w:val="22"/>
              </w:rPr>
              <w:t>29.</w:t>
            </w:r>
          </w:p>
        </w:tc>
        <w:tc>
          <w:tcPr>
            <w:tcW w:w="2661" w:type="dxa"/>
            <w:tcBorders>
              <w:top w:val="single" w:sz="6" w:space="0" w:color="auto"/>
              <w:left w:val="single" w:sz="6" w:space="0" w:color="auto"/>
              <w:bottom w:val="single" w:sz="6" w:space="0" w:color="auto"/>
              <w:right w:val="single" w:sz="6" w:space="0" w:color="auto"/>
            </w:tcBorders>
          </w:tcPr>
          <w:p w:rsidR="00B94A5B" w:rsidRPr="00E13A50" w:rsidRDefault="00B94A5B" w:rsidP="00912270">
            <w:pPr>
              <w:widowControl w:val="0"/>
              <w:autoSpaceDE w:val="0"/>
              <w:autoSpaceDN w:val="0"/>
              <w:adjustRightInd w:val="0"/>
              <w:ind w:right="153"/>
              <w:rPr>
                <w:sz w:val="22"/>
                <w:szCs w:val="22"/>
              </w:rPr>
            </w:pPr>
            <w:r w:rsidRPr="00E13A50">
              <w:rPr>
                <w:kern w:val="28"/>
                <w:sz w:val="22"/>
                <w:szCs w:val="22"/>
              </w:rPr>
              <w:t>Обеспечение исполнения договора</w:t>
            </w:r>
          </w:p>
        </w:tc>
        <w:tc>
          <w:tcPr>
            <w:tcW w:w="6662" w:type="dxa"/>
            <w:tcBorders>
              <w:top w:val="single" w:sz="6" w:space="0" w:color="auto"/>
              <w:left w:val="single" w:sz="6" w:space="0" w:color="auto"/>
              <w:bottom w:val="single" w:sz="6" w:space="0" w:color="auto"/>
              <w:right w:val="single" w:sz="6" w:space="0" w:color="auto"/>
            </w:tcBorders>
          </w:tcPr>
          <w:p w:rsidR="00B94A5B" w:rsidRPr="00E13A50" w:rsidRDefault="00B94A5B" w:rsidP="00912270">
            <w:pPr>
              <w:widowControl w:val="0"/>
              <w:autoSpaceDE w:val="0"/>
              <w:autoSpaceDN w:val="0"/>
              <w:adjustRightInd w:val="0"/>
              <w:ind w:right="70" w:firstLine="153"/>
              <w:jc w:val="both"/>
              <w:rPr>
                <w:sz w:val="22"/>
                <w:szCs w:val="22"/>
              </w:rPr>
            </w:pPr>
            <w:r>
              <w:rPr>
                <w:sz w:val="22"/>
                <w:szCs w:val="22"/>
              </w:rPr>
              <w:t>Не установлено</w:t>
            </w:r>
          </w:p>
          <w:p w:rsidR="00B94A5B" w:rsidRPr="00E13A50" w:rsidRDefault="00B94A5B" w:rsidP="00912270">
            <w:pPr>
              <w:widowControl w:val="0"/>
              <w:autoSpaceDE w:val="0"/>
              <w:autoSpaceDN w:val="0"/>
              <w:adjustRightInd w:val="0"/>
              <w:jc w:val="both"/>
              <w:rPr>
                <w:kern w:val="28"/>
                <w:sz w:val="22"/>
                <w:szCs w:val="22"/>
              </w:rPr>
            </w:pPr>
          </w:p>
        </w:tc>
      </w:tr>
      <w:tr w:rsidR="00B94A5B" w:rsidRPr="00E13A50" w:rsidTr="00B94A5B">
        <w:trPr>
          <w:trHeight w:val="20"/>
        </w:trPr>
        <w:tc>
          <w:tcPr>
            <w:tcW w:w="672" w:type="dxa"/>
            <w:tcBorders>
              <w:top w:val="single" w:sz="6" w:space="0" w:color="auto"/>
              <w:left w:val="single" w:sz="6" w:space="0" w:color="auto"/>
              <w:bottom w:val="single" w:sz="6" w:space="0" w:color="auto"/>
              <w:right w:val="single" w:sz="6" w:space="0" w:color="auto"/>
            </w:tcBorders>
          </w:tcPr>
          <w:p w:rsidR="00B94A5B" w:rsidRPr="00E13A50" w:rsidRDefault="00B94A5B" w:rsidP="00912270">
            <w:pPr>
              <w:widowControl w:val="0"/>
              <w:tabs>
                <w:tab w:val="left" w:pos="360"/>
                <w:tab w:val="left" w:pos="786"/>
              </w:tabs>
              <w:autoSpaceDE w:val="0"/>
              <w:autoSpaceDN w:val="0"/>
              <w:adjustRightInd w:val="0"/>
              <w:ind w:hanging="15"/>
              <w:jc w:val="center"/>
              <w:rPr>
                <w:sz w:val="22"/>
                <w:szCs w:val="22"/>
              </w:rPr>
            </w:pPr>
            <w:r w:rsidRPr="00E13A50">
              <w:rPr>
                <w:sz w:val="22"/>
                <w:szCs w:val="22"/>
              </w:rPr>
              <w:t>30.</w:t>
            </w:r>
          </w:p>
        </w:tc>
        <w:tc>
          <w:tcPr>
            <w:tcW w:w="2661" w:type="dxa"/>
            <w:tcBorders>
              <w:top w:val="single" w:sz="6" w:space="0" w:color="auto"/>
              <w:left w:val="single" w:sz="6" w:space="0" w:color="auto"/>
              <w:bottom w:val="single" w:sz="6" w:space="0" w:color="auto"/>
              <w:right w:val="single" w:sz="6" w:space="0" w:color="auto"/>
            </w:tcBorders>
          </w:tcPr>
          <w:p w:rsidR="00B94A5B" w:rsidRPr="00E13A50" w:rsidRDefault="00B94A5B" w:rsidP="00912270">
            <w:pPr>
              <w:rPr>
                <w:sz w:val="22"/>
                <w:szCs w:val="22"/>
              </w:rPr>
            </w:pPr>
            <w:r w:rsidRPr="00E13A50">
              <w:rPr>
                <w:sz w:val="22"/>
                <w:szCs w:val="22"/>
              </w:rPr>
              <w:t>Порядок обжалования действий заказчика, организатора размещения заказа, конкурсной комиссии</w:t>
            </w:r>
          </w:p>
        </w:tc>
        <w:tc>
          <w:tcPr>
            <w:tcW w:w="6662" w:type="dxa"/>
            <w:tcBorders>
              <w:top w:val="single" w:sz="6" w:space="0" w:color="auto"/>
              <w:left w:val="single" w:sz="6" w:space="0" w:color="auto"/>
              <w:bottom w:val="single" w:sz="6" w:space="0" w:color="auto"/>
              <w:right w:val="single" w:sz="6" w:space="0" w:color="auto"/>
            </w:tcBorders>
          </w:tcPr>
          <w:p w:rsidR="00B94A5B" w:rsidRPr="00E13A50" w:rsidRDefault="00B94A5B" w:rsidP="00912270">
            <w:pPr>
              <w:pStyle w:val="af3"/>
              <w:spacing w:before="0" w:beforeAutospacing="0" w:after="0" w:afterAutospacing="0"/>
              <w:ind w:right="153" w:firstLine="211"/>
              <w:jc w:val="both"/>
              <w:rPr>
                <w:sz w:val="22"/>
                <w:szCs w:val="22"/>
              </w:rPr>
            </w:pPr>
            <w:r w:rsidRPr="00E13A50">
              <w:rPr>
                <w:sz w:val="22"/>
                <w:szCs w:val="22"/>
              </w:rPr>
              <w:t xml:space="preserve">Жалобы на действия (бездействие) заказчика, организатора конкурса, закупочной комиссии при проведении конкурса могут быть направлены в ЦАК в отсканированном виде по электронному адресу  </w:t>
            </w:r>
            <w:hyperlink r:id="rId17" w:history="1">
              <w:r w:rsidRPr="00E13A50">
                <w:rPr>
                  <w:rStyle w:val="afa"/>
                  <w:sz w:val="22"/>
                  <w:szCs w:val="22"/>
                </w:rPr>
                <w:t>arbitration@rosatom.ru</w:t>
              </w:r>
            </w:hyperlink>
            <w:r w:rsidRPr="00E13A50">
              <w:rPr>
                <w:sz w:val="22"/>
                <w:szCs w:val="22"/>
              </w:rPr>
              <w:t>.</w:t>
            </w:r>
          </w:p>
          <w:p w:rsidR="00B94A5B" w:rsidRPr="00E13A50" w:rsidRDefault="00B94A5B" w:rsidP="00912270">
            <w:pPr>
              <w:pStyle w:val="af3"/>
              <w:spacing w:before="0" w:beforeAutospacing="0" w:after="0" w:afterAutospacing="0"/>
              <w:ind w:right="153" w:firstLine="211"/>
              <w:jc w:val="both"/>
              <w:rPr>
                <w:sz w:val="22"/>
                <w:szCs w:val="22"/>
              </w:rPr>
            </w:pPr>
            <w:r w:rsidRPr="00E13A50">
              <w:rPr>
                <w:sz w:val="22"/>
                <w:szCs w:val="22"/>
              </w:rPr>
              <w:t>Направление жалоб допускается в любое время проведения конкурса, но не позднее десяти дней со дня размещения на официальном сайте протокола подведения итогов конкурса, протокола о признании конкурса не состоявшимся или принятия заказчиком решения об отказе от проведения конкурса.</w:t>
            </w:r>
          </w:p>
          <w:p w:rsidR="00B94A5B" w:rsidRPr="00E13A50" w:rsidRDefault="00B94A5B" w:rsidP="00912270">
            <w:pPr>
              <w:pStyle w:val="af3"/>
              <w:spacing w:before="0" w:beforeAutospacing="0" w:after="0" w:afterAutospacing="0"/>
              <w:ind w:right="153" w:firstLine="211"/>
              <w:jc w:val="both"/>
              <w:rPr>
                <w:sz w:val="22"/>
                <w:szCs w:val="22"/>
              </w:rPr>
            </w:pPr>
            <w:r w:rsidRPr="00E13A50">
              <w:rPr>
                <w:sz w:val="22"/>
                <w:szCs w:val="22"/>
              </w:rPr>
              <w:t xml:space="preserve">Условия и положения конкурсной документации могут быть обжалованы исключительно до окончания срока подачи заявок на участие в </w:t>
            </w:r>
            <w:r w:rsidR="00D37B79">
              <w:rPr>
                <w:sz w:val="22"/>
                <w:szCs w:val="22"/>
              </w:rPr>
              <w:t>конкурсе</w:t>
            </w:r>
            <w:r w:rsidRPr="00E13A50">
              <w:rPr>
                <w:sz w:val="22"/>
                <w:szCs w:val="22"/>
              </w:rPr>
              <w:t>.</w:t>
            </w:r>
          </w:p>
          <w:p w:rsidR="00B94A5B" w:rsidRPr="00E13A50" w:rsidRDefault="00B94A5B" w:rsidP="00912270">
            <w:pPr>
              <w:pStyle w:val="af3"/>
              <w:spacing w:before="0" w:beforeAutospacing="0" w:after="0" w:afterAutospacing="0"/>
              <w:ind w:right="153" w:firstLine="211"/>
              <w:jc w:val="both"/>
              <w:rPr>
                <w:sz w:val="22"/>
                <w:szCs w:val="22"/>
              </w:rPr>
            </w:pPr>
            <w:r w:rsidRPr="00E13A50">
              <w:rPr>
                <w:sz w:val="22"/>
                <w:szCs w:val="22"/>
              </w:rPr>
              <w:t xml:space="preserve">На сайте http://zakupki.rosatom.ru/ (раздел Контроль и </w:t>
            </w:r>
            <w:proofErr w:type="gramStart"/>
            <w:r w:rsidRPr="00E13A50">
              <w:rPr>
                <w:sz w:val="22"/>
                <w:szCs w:val="22"/>
              </w:rPr>
              <w:t>арбитраж</w:t>
            </w:r>
            <w:proofErr w:type="gramEnd"/>
            <w:r w:rsidRPr="00E13A50">
              <w:rPr>
                <w:sz w:val="22"/>
                <w:szCs w:val="22"/>
              </w:rPr>
              <w:t xml:space="preserve">/Нормативные документы) представлены Методические рекомендации о порядке рассмотрения жалоб. </w:t>
            </w:r>
          </w:p>
          <w:p w:rsidR="00B94A5B" w:rsidRPr="00E13A50" w:rsidRDefault="00B94A5B" w:rsidP="00912270">
            <w:pPr>
              <w:pStyle w:val="af3"/>
              <w:spacing w:before="0" w:beforeAutospacing="0" w:after="0" w:afterAutospacing="0"/>
              <w:ind w:right="153" w:firstLine="211"/>
              <w:jc w:val="both"/>
              <w:rPr>
                <w:sz w:val="22"/>
                <w:szCs w:val="22"/>
              </w:rPr>
            </w:pPr>
            <w:r w:rsidRPr="00E13A50">
              <w:rPr>
                <w:sz w:val="22"/>
                <w:szCs w:val="22"/>
              </w:rPr>
              <w:t xml:space="preserve">Информация о состоянии и итогах рассмотрения жалобы отражается на сайте закупок </w:t>
            </w:r>
            <w:proofErr w:type="spellStart"/>
            <w:r w:rsidRPr="00E13A50">
              <w:rPr>
                <w:sz w:val="22"/>
                <w:szCs w:val="22"/>
              </w:rPr>
              <w:t>Госкорпорации</w:t>
            </w:r>
            <w:proofErr w:type="spellEnd"/>
            <w:r w:rsidRPr="00E13A50">
              <w:rPr>
                <w:sz w:val="22"/>
                <w:szCs w:val="22"/>
              </w:rPr>
              <w:t xml:space="preserve"> «</w:t>
            </w:r>
            <w:proofErr w:type="spellStart"/>
            <w:r w:rsidRPr="00E13A50">
              <w:rPr>
                <w:sz w:val="22"/>
                <w:szCs w:val="22"/>
              </w:rPr>
              <w:t>Росатом</w:t>
            </w:r>
            <w:proofErr w:type="spellEnd"/>
            <w:r w:rsidRPr="00E13A50">
              <w:rPr>
                <w:sz w:val="22"/>
                <w:szCs w:val="22"/>
              </w:rPr>
              <w:t>» на странице соответствующей закупки.</w:t>
            </w:r>
          </w:p>
          <w:p w:rsidR="00B94A5B" w:rsidRPr="00E13A50" w:rsidRDefault="00B94A5B" w:rsidP="00912270">
            <w:pPr>
              <w:ind w:firstLine="211"/>
              <w:jc w:val="both"/>
              <w:rPr>
                <w:sz w:val="22"/>
                <w:szCs w:val="22"/>
              </w:rPr>
            </w:pPr>
            <w:r w:rsidRPr="00E13A50">
              <w:rPr>
                <w:sz w:val="22"/>
                <w:szCs w:val="22"/>
              </w:rPr>
              <w:t xml:space="preserve">Решение органа заказчика по рассмотрению жалоб может быть обжаловано в ЦАК, а решения ЦАК — в Контрольной комиссии </w:t>
            </w:r>
            <w:proofErr w:type="spellStart"/>
            <w:r w:rsidRPr="00E13A50">
              <w:rPr>
                <w:sz w:val="22"/>
                <w:szCs w:val="22"/>
              </w:rPr>
              <w:t>Госкорпорации</w:t>
            </w:r>
            <w:proofErr w:type="spellEnd"/>
            <w:r w:rsidRPr="00E13A50">
              <w:rPr>
                <w:sz w:val="22"/>
                <w:szCs w:val="22"/>
              </w:rPr>
              <w:t xml:space="preserve"> «</w:t>
            </w:r>
            <w:proofErr w:type="spellStart"/>
            <w:r w:rsidRPr="00E13A50">
              <w:rPr>
                <w:sz w:val="22"/>
                <w:szCs w:val="22"/>
              </w:rPr>
              <w:t>Росатом</w:t>
            </w:r>
            <w:proofErr w:type="spellEnd"/>
            <w:r w:rsidRPr="00E13A50">
              <w:rPr>
                <w:sz w:val="22"/>
                <w:szCs w:val="22"/>
              </w:rPr>
              <w:t xml:space="preserve">» не позднее 1 (одного) месяца </w:t>
            </w:r>
            <w:proofErr w:type="gramStart"/>
            <w:r w:rsidRPr="00E13A50">
              <w:rPr>
                <w:sz w:val="22"/>
                <w:szCs w:val="22"/>
              </w:rPr>
              <w:t>с даты размещения</w:t>
            </w:r>
            <w:proofErr w:type="gramEnd"/>
            <w:r w:rsidRPr="00E13A50">
              <w:rPr>
                <w:sz w:val="22"/>
                <w:szCs w:val="22"/>
              </w:rPr>
              <w:t xml:space="preserve"> на официальном сайте результата рассмотрения жалобы.</w:t>
            </w:r>
          </w:p>
        </w:tc>
      </w:tr>
      <w:tr w:rsidR="00B94A5B" w:rsidRPr="00E13A50" w:rsidTr="00B94A5B">
        <w:trPr>
          <w:trHeight w:val="20"/>
        </w:trPr>
        <w:tc>
          <w:tcPr>
            <w:tcW w:w="672" w:type="dxa"/>
            <w:tcBorders>
              <w:top w:val="single" w:sz="6" w:space="0" w:color="auto"/>
              <w:left w:val="single" w:sz="6" w:space="0" w:color="auto"/>
              <w:bottom w:val="single" w:sz="6" w:space="0" w:color="auto"/>
              <w:right w:val="single" w:sz="6" w:space="0" w:color="auto"/>
            </w:tcBorders>
          </w:tcPr>
          <w:p w:rsidR="00B94A5B" w:rsidRPr="00E13A50" w:rsidRDefault="00B94A5B" w:rsidP="00912270">
            <w:pPr>
              <w:widowControl w:val="0"/>
              <w:tabs>
                <w:tab w:val="left" w:pos="360"/>
                <w:tab w:val="left" w:pos="786"/>
              </w:tabs>
              <w:autoSpaceDE w:val="0"/>
              <w:autoSpaceDN w:val="0"/>
              <w:adjustRightInd w:val="0"/>
              <w:ind w:hanging="15"/>
              <w:jc w:val="center"/>
              <w:rPr>
                <w:sz w:val="22"/>
                <w:szCs w:val="22"/>
              </w:rPr>
            </w:pPr>
            <w:r w:rsidRPr="00E13A50">
              <w:rPr>
                <w:sz w:val="22"/>
                <w:szCs w:val="22"/>
              </w:rPr>
              <w:t>31.</w:t>
            </w:r>
          </w:p>
        </w:tc>
        <w:tc>
          <w:tcPr>
            <w:tcW w:w="2661" w:type="dxa"/>
            <w:tcBorders>
              <w:top w:val="single" w:sz="6" w:space="0" w:color="auto"/>
              <w:left w:val="single" w:sz="6" w:space="0" w:color="auto"/>
              <w:bottom w:val="single" w:sz="6" w:space="0" w:color="auto"/>
              <w:right w:val="single" w:sz="6" w:space="0" w:color="auto"/>
            </w:tcBorders>
          </w:tcPr>
          <w:p w:rsidR="00B94A5B" w:rsidRPr="00E13A50" w:rsidRDefault="00B94A5B" w:rsidP="00912270">
            <w:pPr>
              <w:rPr>
                <w:sz w:val="22"/>
                <w:szCs w:val="22"/>
              </w:rPr>
            </w:pPr>
            <w:r w:rsidRPr="00E13A50">
              <w:rPr>
                <w:sz w:val="22"/>
                <w:szCs w:val="22"/>
              </w:rPr>
              <w:t>Каналы связи, по которым можно сообщить о фактах злоупотребления при проведении конкурса</w:t>
            </w:r>
          </w:p>
        </w:tc>
        <w:tc>
          <w:tcPr>
            <w:tcW w:w="6662" w:type="dxa"/>
            <w:tcBorders>
              <w:top w:val="single" w:sz="6" w:space="0" w:color="auto"/>
              <w:left w:val="single" w:sz="6" w:space="0" w:color="auto"/>
              <w:bottom w:val="single" w:sz="6" w:space="0" w:color="auto"/>
              <w:right w:val="single" w:sz="6" w:space="0" w:color="auto"/>
            </w:tcBorders>
          </w:tcPr>
          <w:p w:rsidR="00B94A5B" w:rsidRPr="00E13A50" w:rsidRDefault="00B94A5B" w:rsidP="00912270">
            <w:pPr>
              <w:ind w:firstLine="211"/>
              <w:jc w:val="both"/>
              <w:rPr>
                <w:sz w:val="22"/>
                <w:szCs w:val="22"/>
              </w:rPr>
            </w:pPr>
            <w:r w:rsidRPr="00E13A50">
              <w:rPr>
                <w:sz w:val="22"/>
                <w:szCs w:val="22"/>
              </w:rPr>
              <w:t xml:space="preserve">О фактах злоупотреблений участник конкурса может заявить в ЦАК или сообщить об этом гласно или анонимно, воспользовавшись следующими каналами связи: </w:t>
            </w:r>
          </w:p>
          <w:p w:rsidR="00B94A5B" w:rsidRPr="00E13A50" w:rsidRDefault="00B94A5B" w:rsidP="00E6765B">
            <w:pPr>
              <w:pStyle w:val="af3"/>
              <w:numPr>
                <w:ilvl w:val="0"/>
                <w:numId w:val="53"/>
              </w:numPr>
              <w:tabs>
                <w:tab w:val="left" w:pos="260"/>
                <w:tab w:val="left" w:pos="851"/>
              </w:tabs>
              <w:spacing w:before="0" w:beforeAutospacing="0" w:after="0" w:afterAutospacing="0"/>
              <w:ind w:left="0" w:firstLine="211"/>
              <w:jc w:val="both"/>
              <w:rPr>
                <w:sz w:val="22"/>
                <w:szCs w:val="22"/>
              </w:rPr>
            </w:pPr>
            <w:r w:rsidRPr="00E13A50">
              <w:rPr>
                <w:sz w:val="22"/>
                <w:szCs w:val="22"/>
              </w:rPr>
              <w:t>Телефон «горячей линии»: 8-800-100-07-07 (многоканальный, круглосуточно, бесплатно из любой точки страны);</w:t>
            </w:r>
          </w:p>
          <w:p w:rsidR="00B94A5B" w:rsidRPr="00E13A50" w:rsidRDefault="00B94A5B" w:rsidP="00E6765B">
            <w:pPr>
              <w:pStyle w:val="af3"/>
              <w:numPr>
                <w:ilvl w:val="0"/>
                <w:numId w:val="53"/>
              </w:numPr>
              <w:tabs>
                <w:tab w:val="left" w:pos="260"/>
                <w:tab w:val="left" w:pos="851"/>
              </w:tabs>
              <w:spacing w:before="0" w:beforeAutospacing="0" w:after="0" w:afterAutospacing="0"/>
              <w:ind w:left="-23" w:firstLine="211"/>
              <w:jc w:val="both"/>
              <w:rPr>
                <w:sz w:val="22"/>
                <w:szCs w:val="22"/>
              </w:rPr>
            </w:pPr>
            <w:r w:rsidRPr="00E13A50">
              <w:rPr>
                <w:sz w:val="22"/>
                <w:szCs w:val="22"/>
              </w:rPr>
              <w:t xml:space="preserve">Адрес электронной почты: </w:t>
            </w:r>
            <w:hyperlink r:id="rId18" w:history="1">
              <w:r w:rsidRPr="00E13A50">
                <w:rPr>
                  <w:rStyle w:val="afa"/>
                  <w:sz w:val="22"/>
                  <w:szCs w:val="22"/>
                </w:rPr>
                <w:t>0707@rosatom.ru</w:t>
              </w:r>
            </w:hyperlink>
            <w:r w:rsidRPr="00E13A50">
              <w:rPr>
                <w:sz w:val="22"/>
                <w:szCs w:val="22"/>
              </w:rPr>
              <w:t>;</w:t>
            </w:r>
          </w:p>
          <w:p w:rsidR="00B94A5B" w:rsidRPr="00E13A50" w:rsidRDefault="00B94A5B" w:rsidP="00E6765B">
            <w:pPr>
              <w:pStyle w:val="af3"/>
              <w:numPr>
                <w:ilvl w:val="0"/>
                <w:numId w:val="53"/>
              </w:numPr>
              <w:tabs>
                <w:tab w:val="left" w:pos="260"/>
                <w:tab w:val="left" w:pos="851"/>
              </w:tabs>
              <w:spacing w:before="0" w:beforeAutospacing="0" w:after="0" w:afterAutospacing="0"/>
              <w:ind w:left="-23" w:firstLine="211"/>
              <w:jc w:val="both"/>
              <w:rPr>
                <w:sz w:val="22"/>
                <w:szCs w:val="22"/>
              </w:rPr>
            </w:pPr>
            <w:r w:rsidRPr="00E13A50">
              <w:rPr>
                <w:sz w:val="22"/>
                <w:szCs w:val="22"/>
              </w:rPr>
              <w:t xml:space="preserve">Адрес для почтовых отправлений: 119017, Москва, а/я 226, Департамент внутреннего контроля и аудита </w:t>
            </w:r>
            <w:proofErr w:type="spellStart"/>
            <w:r w:rsidRPr="00E13A50">
              <w:rPr>
                <w:sz w:val="22"/>
                <w:szCs w:val="22"/>
              </w:rPr>
              <w:t>Росатома</w:t>
            </w:r>
            <w:proofErr w:type="spellEnd"/>
            <w:r w:rsidRPr="00E13A50">
              <w:rPr>
                <w:sz w:val="22"/>
                <w:szCs w:val="22"/>
              </w:rPr>
              <w:t>.</w:t>
            </w:r>
          </w:p>
        </w:tc>
      </w:tr>
    </w:tbl>
    <w:p w:rsidR="00B94A5B" w:rsidRPr="000C6BDF" w:rsidRDefault="00B94A5B" w:rsidP="00C87330">
      <w:pPr>
        <w:tabs>
          <w:tab w:val="num" w:pos="1800"/>
        </w:tabs>
        <w:spacing w:after="120"/>
        <w:jc w:val="both"/>
        <w:rPr>
          <w:sz w:val="22"/>
        </w:rPr>
        <w:sectPr w:rsidR="00B94A5B" w:rsidRPr="000C6BDF" w:rsidSect="00B94A5B">
          <w:pgSz w:w="11907" w:h="16840" w:code="9"/>
          <w:pgMar w:top="1134" w:right="567" w:bottom="1134" w:left="1418" w:header="567" w:footer="567" w:gutter="0"/>
          <w:cols w:space="708"/>
          <w:docGrid w:linePitch="360"/>
        </w:sectPr>
      </w:pPr>
    </w:p>
    <w:p w:rsidR="00C87330" w:rsidRPr="00A9554C" w:rsidRDefault="00C87330" w:rsidP="00C87330">
      <w:pPr>
        <w:pStyle w:val="10"/>
        <w:numPr>
          <w:ilvl w:val="1"/>
          <w:numId w:val="6"/>
        </w:numPr>
        <w:tabs>
          <w:tab w:val="clear" w:pos="1440"/>
          <w:tab w:val="num" w:pos="0"/>
          <w:tab w:val="num" w:pos="1134"/>
          <w:tab w:val="left" w:pos="1418"/>
        </w:tabs>
        <w:ind w:left="0" w:firstLine="709"/>
        <w:jc w:val="both"/>
        <w:rPr>
          <w:b/>
        </w:rPr>
      </w:pPr>
      <w:bookmarkStart w:id="283" w:name="_Ref317252392"/>
      <w:bookmarkStart w:id="284" w:name="_Ref317252770"/>
      <w:bookmarkStart w:id="285" w:name="_Ref317258826"/>
      <w:bookmarkStart w:id="286" w:name="_Ref317258847"/>
      <w:bookmarkStart w:id="287" w:name="_Ref317258884"/>
      <w:bookmarkStart w:id="288" w:name="_Ref317259078"/>
      <w:bookmarkStart w:id="289" w:name="_Ref317259086"/>
      <w:bookmarkStart w:id="290" w:name="_Ref317259097"/>
      <w:bookmarkStart w:id="291" w:name="_Ref317259107"/>
      <w:bookmarkStart w:id="292" w:name="_Ref317259121"/>
      <w:bookmarkStart w:id="293" w:name="_Ref317259138"/>
      <w:bookmarkStart w:id="294" w:name="_Ref317259149"/>
      <w:bookmarkStart w:id="295" w:name="_Ref317259167"/>
      <w:bookmarkStart w:id="296" w:name="_Ref317259176"/>
      <w:bookmarkStart w:id="297" w:name="_Ref317259188"/>
      <w:bookmarkStart w:id="298" w:name="_Ref317259197"/>
      <w:bookmarkStart w:id="299" w:name="_Ref317259206"/>
      <w:bookmarkStart w:id="300" w:name="_Ref317259217"/>
      <w:bookmarkStart w:id="301" w:name="_Ref317259233"/>
      <w:bookmarkStart w:id="302" w:name="_Toc379454651"/>
      <w:bookmarkStart w:id="303" w:name="_Toc255987070"/>
      <w:r w:rsidRPr="00A9554C">
        <w:rPr>
          <w:b/>
        </w:rPr>
        <w:t>ОБРАЗЦЫ ФОРМ ОСНОВНЫХ ДОКУМЕНТОВ, ВКЛЮЧАЕМЫХ В ЗАЯВКУ НА УЧАСТИЕ В КОНКУРСЕ</w:t>
      </w:r>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p>
    <w:p w:rsidR="00C87330" w:rsidRPr="00380769" w:rsidRDefault="00C87330" w:rsidP="00C87330">
      <w:pPr>
        <w:pStyle w:val="Times12"/>
        <w:jc w:val="right"/>
        <w:rPr>
          <w:b/>
          <w:bCs w:val="0"/>
          <w:i/>
          <w:szCs w:val="24"/>
        </w:rPr>
      </w:pPr>
      <w:bookmarkStart w:id="304" w:name="форма1"/>
      <w:bookmarkStart w:id="305" w:name="_Toc98251753"/>
      <w:bookmarkEnd w:id="303"/>
      <w:r w:rsidRPr="00380769">
        <w:rPr>
          <w:b/>
          <w:bCs w:val="0"/>
          <w:i/>
          <w:szCs w:val="24"/>
        </w:rPr>
        <w:t>Форма 1</w:t>
      </w:r>
      <w:bookmarkEnd w:id="304"/>
    </w:p>
    <w:p w:rsidR="00C87330" w:rsidRPr="00A9554C" w:rsidRDefault="00C87330" w:rsidP="00C87330">
      <w:pPr>
        <w:rPr>
          <w:i/>
        </w:rPr>
      </w:pPr>
      <w:r w:rsidRPr="00A9554C">
        <w:rPr>
          <w:i/>
        </w:rPr>
        <w:t xml:space="preserve">Фирменный бланк </w:t>
      </w:r>
      <w:r w:rsidR="007A0C42" w:rsidRPr="00A9554C">
        <w:rPr>
          <w:i/>
        </w:rPr>
        <w:t>участника конкурса</w:t>
      </w:r>
    </w:p>
    <w:p w:rsidR="00C87330" w:rsidRPr="00A9554C" w:rsidRDefault="00C87330" w:rsidP="00C87330">
      <w:pPr>
        <w:pStyle w:val="Times12"/>
        <w:spacing w:before="120"/>
        <w:ind w:firstLine="0"/>
        <w:jc w:val="left"/>
        <w:rPr>
          <w:szCs w:val="24"/>
        </w:rPr>
      </w:pPr>
      <w:r w:rsidRPr="00A9554C">
        <w:rPr>
          <w:szCs w:val="24"/>
        </w:rPr>
        <w:t>«___» __________ 20___ года №______</w:t>
      </w:r>
    </w:p>
    <w:p w:rsidR="00A9554C" w:rsidRPr="00A9554C" w:rsidRDefault="00A9554C" w:rsidP="00C87330">
      <w:pPr>
        <w:pStyle w:val="20"/>
        <w:numPr>
          <w:ilvl w:val="0"/>
          <w:numId w:val="0"/>
        </w:numPr>
        <w:spacing w:before="0" w:after="0"/>
        <w:jc w:val="center"/>
        <w:rPr>
          <w:rFonts w:ascii="Times New Roman" w:hAnsi="Times New Roman" w:cs="Times New Roman"/>
          <w:b w:val="0"/>
          <w:bCs w:val="0"/>
          <w:i w:val="0"/>
          <w:sz w:val="24"/>
          <w:szCs w:val="24"/>
        </w:rPr>
      </w:pPr>
      <w:bookmarkStart w:id="306" w:name="_Письмо_о_подаче"/>
      <w:bookmarkStart w:id="307" w:name="_Toc255987071"/>
      <w:bookmarkStart w:id="308" w:name="_Toc272505461"/>
      <w:bookmarkEnd w:id="306"/>
    </w:p>
    <w:bookmarkEnd w:id="307"/>
    <w:bookmarkEnd w:id="308"/>
    <w:p w:rsidR="00912270" w:rsidRDefault="00912270" w:rsidP="00912270">
      <w:pPr>
        <w:widowControl w:val="0"/>
        <w:tabs>
          <w:tab w:val="left" w:pos="7938"/>
        </w:tabs>
        <w:autoSpaceDE w:val="0"/>
        <w:autoSpaceDN w:val="0"/>
        <w:adjustRightInd w:val="0"/>
        <w:jc w:val="center"/>
        <w:rPr>
          <w:b/>
          <w:sz w:val="22"/>
          <w:szCs w:val="22"/>
        </w:rPr>
      </w:pPr>
      <w:r w:rsidRPr="009B4FAF">
        <w:rPr>
          <w:b/>
          <w:sz w:val="22"/>
          <w:szCs w:val="22"/>
        </w:rPr>
        <w:t xml:space="preserve">ЗАЯВКА НА УЧАСТИЕ В ОТКРЫТОМ КОНКУРСЕ В ЭЛЕКТРОННОЙ ФОРМЕ № </w:t>
      </w:r>
      <w:r>
        <w:rPr>
          <w:b/>
          <w:sz w:val="22"/>
          <w:szCs w:val="22"/>
        </w:rPr>
        <w:t>01-</w:t>
      </w:r>
      <w:r w:rsidR="009A1473">
        <w:rPr>
          <w:b/>
          <w:sz w:val="22"/>
          <w:szCs w:val="22"/>
        </w:rPr>
        <w:t>80</w:t>
      </w:r>
      <w:r>
        <w:rPr>
          <w:b/>
          <w:sz w:val="22"/>
          <w:szCs w:val="22"/>
        </w:rPr>
        <w:t>/14</w:t>
      </w:r>
    </w:p>
    <w:p w:rsidR="00912270" w:rsidRPr="009B4FAF" w:rsidRDefault="00912270" w:rsidP="00912270">
      <w:pPr>
        <w:widowControl w:val="0"/>
        <w:tabs>
          <w:tab w:val="left" w:pos="7938"/>
        </w:tabs>
        <w:autoSpaceDE w:val="0"/>
        <w:autoSpaceDN w:val="0"/>
        <w:adjustRightInd w:val="0"/>
        <w:jc w:val="center"/>
        <w:rPr>
          <w:b/>
          <w:sz w:val="22"/>
          <w:szCs w:val="22"/>
        </w:rPr>
      </w:pPr>
    </w:p>
    <w:p w:rsidR="00912270" w:rsidRDefault="00912270" w:rsidP="00912270">
      <w:pPr>
        <w:ind w:right="113" w:firstLine="211"/>
        <w:jc w:val="center"/>
        <w:rPr>
          <w:b/>
          <w:sz w:val="22"/>
          <w:szCs w:val="22"/>
        </w:rPr>
      </w:pPr>
      <w:r w:rsidRPr="0063059E">
        <w:rPr>
          <w:b/>
          <w:sz w:val="22"/>
          <w:szCs w:val="22"/>
        </w:rPr>
        <w:t xml:space="preserve">на право заключения </w:t>
      </w:r>
      <w:proofErr w:type="gramStart"/>
      <w:r w:rsidRPr="0063059E">
        <w:rPr>
          <w:b/>
          <w:sz w:val="22"/>
          <w:szCs w:val="22"/>
        </w:rPr>
        <w:t>договора</w:t>
      </w:r>
      <w:proofErr w:type="gramEnd"/>
      <w:r w:rsidRPr="0063059E">
        <w:rPr>
          <w:b/>
          <w:sz w:val="22"/>
          <w:szCs w:val="22"/>
        </w:rPr>
        <w:t xml:space="preserve"> на выполнение проектно-изыскательских </w:t>
      </w:r>
    </w:p>
    <w:p w:rsidR="00912270" w:rsidRDefault="00912270" w:rsidP="00912270">
      <w:pPr>
        <w:ind w:right="113" w:firstLine="211"/>
        <w:jc w:val="center"/>
        <w:rPr>
          <w:b/>
          <w:sz w:val="22"/>
          <w:szCs w:val="22"/>
        </w:rPr>
      </w:pPr>
      <w:r w:rsidRPr="0063059E">
        <w:rPr>
          <w:b/>
          <w:sz w:val="22"/>
          <w:szCs w:val="22"/>
        </w:rPr>
        <w:t>работ</w:t>
      </w:r>
      <w:r>
        <w:rPr>
          <w:b/>
          <w:sz w:val="22"/>
          <w:szCs w:val="22"/>
        </w:rPr>
        <w:t xml:space="preserve"> </w:t>
      </w:r>
      <w:r w:rsidRPr="0063059E">
        <w:rPr>
          <w:b/>
          <w:sz w:val="22"/>
          <w:szCs w:val="22"/>
        </w:rPr>
        <w:t>по сооружению и модернизации атомных станций по теме:</w:t>
      </w:r>
    </w:p>
    <w:p w:rsidR="00912270" w:rsidRPr="0063059E" w:rsidRDefault="00912270" w:rsidP="00912270">
      <w:pPr>
        <w:ind w:right="113" w:firstLine="211"/>
        <w:jc w:val="center"/>
        <w:rPr>
          <w:b/>
          <w:sz w:val="22"/>
          <w:szCs w:val="22"/>
        </w:rPr>
      </w:pPr>
    </w:p>
    <w:p w:rsidR="00912270" w:rsidRPr="0063059E" w:rsidRDefault="009A1473" w:rsidP="00912270">
      <w:pPr>
        <w:ind w:right="113" w:firstLine="211"/>
        <w:jc w:val="center"/>
        <w:rPr>
          <w:b/>
          <w:sz w:val="22"/>
          <w:szCs w:val="22"/>
        </w:rPr>
      </w:pPr>
      <w:r w:rsidRPr="009A1473">
        <w:rPr>
          <w:b/>
          <w:sz w:val="22"/>
          <w:szCs w:val="22"/>
        </w:rPr>
        <w:t>«Ленинградская АЭС-2. Инженерные изыскания. Геодинамические исследования пункта и площадки строительства ЛАЭС-2. Нивелирование I класса, четырнадцатый и пятнадцатый цикл. Спутниковые определения, пятнадцатый  и шестнадцатый цикл»</w:t>
      </w:r>
    </w:p>
    <w:p w:rsidR="00C87330" w:rsidRPr="00A9554C" w:rsidRDefault="00C87330" w:rsidP="00C87330">
      <w:pPr>
        <w:tabs>
          <w:tab w:val="left" w:pos="7938"/>
        </w:tabs>
        <w:ind w:firstLine="4820"/>
        <w:jc w:val="center"/>
      </w:pPr>
    </w:p>
    <w:p w:rsidR="00C87330" w:rsidRPr="00A9554C" w:rsidRDefault="00C87330" w:rsidP="00C87330">
      <w:pPr>
        <w:ind w:firstLine="709"/>
        <w:jc w:val="both"/>
      </w:pPr>
      <w:r w:rsidRPr="00A9554C">
        <w:t xml:space="preserve">Изучив извещение о проведении конкурса на право заключения договора на ________________________, опубликованное на </w:t>
      </w:r>
      <w:r w:rsidR="001D0134" w:rsidRPr="00A9554C">
        <w:t xml:space="preserve">официальном сайте и на ЭТП </w:t>
      </w:r>
      <w:r w:rsidR="009656B1" w:rsidRPr="0013340C">
        <w:t xml:space="preserve">ООО «Аукционный Конкурсный Дом», </w:t>
      </w:r>
      <w:hyperlink r:id="rId19" w:history="1">
        <w:r w:rsidR="009656B1" w:rsidRPr="0013340C">
          <w:rPr>
            <w:rStyle w:val="afa"/>
          </w:rPr>
          <w:t>www.a-k-d.ru</w:t>
        </w:r>
      </w:hyperlink>
      <w:r w:rsidR="009656B1" w:rsidRPr="0013340C">
        <w:t>;</w:t>
      </w:r>
      <w:r w:rsidR="001D0134" w:rsidRPr="0013340C">
        <w:rPr>
          <w:i/>
        </w:rPr>
        <w:t xml:space="preserve">, </w:t>
      </w:r>
      <w:r w:rsidRPr="0013340C">
        <w:t>конкурсную доку</w:t>
      </w:r>
      <w:r w:rsidRPr="00A9554C">
        <w:t xml:space="preserve">ментацию, и принимая установленные в них требования и условия конкурса, ___________________________________________________________________, </w:t>
      </w:r>
    </w:p>
    <w:p w:rsidR="00C87330" w:rsidRPr="00A9554C" w:rsidRDefault="00C87330" w:rsidP="00C87330">
      <w:pPr>
        <w:pStyle w:val="Times12"/>
        <w:suppressAutoHyphens/>
        <w:ind w:left="2018" w:firstLine="109"/>
        <w:jc w:val="center"/>
        <w:rPr>
          <w:szCs w:val="24"/>
        </w:rPr>
      </w:pPr>
      <w:r w:rsidRPr="00A9554C">
        <w:rPr>
          <w:i/>
          <w:szCs w:val="24"/>
          <w:vertAlign w:val="superscript"/>
        </w:rPr>
        <w:t xml:space="preserve">(полное наименование </w:t>
      </w:r>
      <w:r w:rsidR="007A0C42" w:rsidRPr="00A9554C">
        <w:rPr>
          <w:i/>
          <w:szCs w:val="24"/>
          <w:vertAlign w:val="superscript"/>
        </w:rPr>
        <w:t>участника конкурса</w:t>
      </w:r>
      <w:r w:rsidRPr="00A9554C">
        <w:rPr>
          <w:i/>
          <w:szCs w:val="24"/>
          <w:vertAlign w:val="superscript"/>
        </w:rPr>
        <w:t xml:space="preserve"> с указанием организационно-правовой формы)</w:t>
      </w:r>
      <w:r w:rsidRPr="00A9554C">
        <w:rPr>
          <w:szCs w:val="24"/>
        </w:rPr>
        <w:t xml:space="preserve"> </w:t>
      </w:r>
    </w:p>
    <w:p w:rsidR="001D0134" w:rsidRPr="00A9554C" w:rsidRDefault="001D0134" w:rsidP="001D0134">
      <w:pPr>
        <w:pStyle w:val="Times12"/>
        <w:suppressAutoHyphens/>
        <w:ind w:firstLine="0"/>
        <w:rPr>
          <w:szCs w:val="24"/>
        </w:rPr>
      </w:pPr>
      <w:r w:rsidRPr="00A9554C">
        <w:rPr>
          <w:szCs w:val="24"/>
        </w:rPr>
        <w:t>ИНН ________________________________________________________,</w:t>
      </w:r>
    </w:p>
    <w:p w:rsidR="001D0134" w:rsidRPr="00A9554C" w:rsidRDefault="001D0134" w:rsidP="001D0134">
      <w:pPr>
        <w:pStyle w:val="Times12"/>
        <w:suppressAutoHyphens/>
        <w:ind w:firstLine="0"/>
        <w:jc w:val="center"/>
        <w:rPr>
          <w:i/>
          <w:szCs w:val="24"/>
          <w:vertAlign w:val="superscript"/>
        </w:rPr>
      </w:pPr>
      <w:r w:rsidRPr="00A9554C">
        <w:rPr>
          <w:i/>
          <w:szCs w:val="24"/>
          <w:vertAlign w:val="superscript"/>
        </w:rPr>
        <w:t>(ИНН участника конкурса)</w:t>
      </w:r>
    </w:p>
    <w:p w:rsidR="00C87330" w:rsidRPr="00A9554C" w:rsidRDefault="00C87330" w:rsidP="00C87330">
      <w:pPr>
        <w:pStyle w:val="Times12"/>
        <w:suppressAutoHyphens/>
        <w:ind w:firstLine="0"/>
        <w:rPr>
          <w:szCs w:val="24"/>
        </w:rPr>
      </w:pPr>
      <w:proofErr w:type="gramStart"/>
      <w:r w:rsidRPr="00A9554C">
        <w:rPr>
          <w:szCs w:val="24"/>
        </w:rPr>
        <w:t>зарегистрированное</w:t>
      </w:r>
      <w:proofErr w:type="gramEnd"/>
      <w:r w:rsidRPr="00A9554C">
        <w:rPr>
          <w:szCs w:val="24"/>
        </w:rPr>
        <w:t xml:space="preserve"> по адресу ________________________________________________________,</w:t>
      </w:r>
    </w:p>
    <w:p w:rsidR="00C87330" w:rsidRPr="00A9554C" w:rsidRDefault="00C87330" w:rsidP="00C87330">
      <w:pPr>
        <w:pStyle w:val="Times12"/>
        <w:suppressAutoHyphens/>
        <w:ind w:left="2836" w:firstLine="709"/>
        <w:jc w:val="center"/>
        <w:rPr>
          <w:i/>
          <w:szCs w:val="24"/>
          <w:vertAlign w:val="superscript"/>
        </w:rPr>
      </w:pPr>
      <w:r w:rsidRPr="00A9554C">
        <w:rPr>
          <w:i/>
          <w:szCs w:val="24"/>
          <w:vertAlign w:val="superscript"/>
        </w:rPr>
        <w:t xml:space="preserve">(юридический адрес </w:t>
      </w:r>
      <w:r w:rsidR="007A0C42" w:rsidRPr="00A9554C">
        <w:rPr>
          <w:i/>
          <w:szCs w:val="24"/>
          <w:vertAlign w:val="superscript"/>
        </w:rPr>
        <w:t>участника конкурса</w:t>
      </w:r>
      <w:r w:rsidRPr="00A9554C">
        <w:rPr>
          <w:i/>
          <w:szCs w:val="24"/>
          <w:vertAlign w:val="superscript"/>
        </w:rPr>
        <w:t>)</w:t>
      </w:r>
    </w:p>
    <w:p w:rsidR="001D0134" w:rsidRPr="00A9554C" w:rsidRDefault="00142709" w:rsidP="001D0134">
      <w:pPr>
        <w:pStyle w:val="Times12"/>
        <w:suppressAutoHyphens/>
        <w:ind w:firstLine="0"/>
        <w:rPr>
          <w:szCs w:val="24"/>
        </w:rPr>
      </w:pPr>
      <w:r w:rsidRPr="00A9554C">
        <w:rPr>
          <w:szCs w:val="24"/>
        </w:rPr>
        <w:t>фактический</w:t>
      </w:r>
      <w:r w:rsidR="001D0134" w:rsidRPr="00A9554C">
        <w:rPr>
          <w:szCs w:val="24"/>
        </w:rPr>
        <w:t xml:space="preserve"> адрес _____________________________________________________,</w:t>
      </w:r>
    </w:p>
    <w:p w:rsidR="001D0134" w:rsidRPr="00A9554C" w:rsidRDefault="001D0134" w:rsidP="0097683D">
      <w:pPr>
        <w:pStyle w:val="Times12"/>
        <w:suppressAutoHyphens/>
        <w:ind w:firstLine="0"/>
        <w:jc w:val="center"/>
        <w:rPr>
          <w:i/>
          <w:szCs w:val="24"/>
          <w:vertAlign w:val="superscript"/>
        </w:rPr>
      </w:pPr>
      <w:r w:rsidRPr="00A9554C">
        <w:rPr>
          <w:i/>
          <w:szCs w:val="24"/>
          <w:vertAlign w:val="superscript"/>
        </w:rPr>
        <w:t>(</w:t>
      </w:r>
      <w:r w:rsidR="00142709" w:rsidRPr="00A9554C">
        <w:rPr>
          <w:i/>
          <w:szCs w:val="24"/>
          <w:vertAlign w:val="superscript"/>
        </w:rPr>
        <w:t>фактический</w:t>
      </w:r>
      <w:r w:rsidRPr="00A9554C">
        <w:rPr>
          <w:i/>
          <w:szCs w:val="24"/>
          <w:vertAlign w:val="superscript"/>
        </w:rPr>
        <w:t xml:space="preserve"> адрес участника </w:t>
      </w:r>
      <w:r w:rsidR="00142709" w:rsidRPr="00A9554C">
        <w:rPr>
          <w:i/>
          <w:szCs w:val="24"/>
          <w:vertAlign w:val="superscript"/>
        </w:rPr>
        <w:t>конкурса</w:t>
      </w:r>
      <w:r w:rsidRPr="00A9554C">
        <w:rPr>
          <w:i/>
          <w:szCs w:val="24"/>
          <w:vertAlign w:val="superscript"/>
        </w:rPr>
        <w:t>)</w:t>
      </w:r>
    </w:p>
    <w:p w:rsidR="00C87330" w:rsidRPr="00A9554C" w:rsidRDefault="00C87330" w:rsidP="00C87330">
      <w:pPr>
        <w:pStyle w:val="Times12"/>
        <w:suppressAutoHyphens/>
        <w:ind w:firstLine="0"/>
        <w:rPr>
          <w:szCs w:val="24"/>
        </w:rPr>
      </w:pPr>
      <w:r w:rsidRPr="00A9554C">
        <w:rPr>
          <w:szCs w:val="24"/>
        </w:rPr>
        <w:t xml:space="preserve">предлагает заключить договор </w:t>
      </w:r>
      <w:proofErr w:type="gramStart"/>
      <w:r w:rsidRPr="00A9554C">
        <w:rPr>
          <w:szCs w:val="24"/>
        </w:rPr>
        <w:t>на</w:t>
      </w:r>
      <w:proofErr w:type="gramEnd"/>
      <w:r w:rsidRPr="00A9554C">
        <w:rPr>
          <w:szCs w:val="24"/>
        </w:rPr>
        <w:t>: ____________________________________________________</w:t>
      </w:r>
    </w:p>
    <w:p w:rsidR="00C87330" w:rsidRPr="00A9554C" w:rsidRDefault="00C87330" w:rsidP="00C87330">
      <w:pPr>
        <w:pStyle w:val="affd"/>
        <w:spacing w:before="0" w:after="0" w:line="240" w:lineRule="auto"/>
        <w:ind w:left="3545" w:firstLine="0"/>
        <w:jc w:val="center"/>
        <w:rPr>
          <w:rFonts w:ascii="Times New Roman" w:hAnsi="Times New Roman" w:cs="Times New Roman"/>
          <w:bCs/>
          <w:i/>
          <w:vertAlign w:val="superscript"/>
        </w:rPr>
      </w:pPr>
      <w:r w:rsidRPr="00A9554C">
        <w:rPr>
          <w:rFonts w:ascii="Times New Roman" w:hAnsi="Times New Roman" w:cs="Times New Roman"/>
          <w:bCs/>
          <w:i/>
          <w:vertAlign w:val="superscript"/>
        </w:rPr>
        <w:t>(предмет договора)</w:t>
      </w:r>
    </w:p>
    <w:bookmarkEnd w:id="305"/>
    <w:p w:rsidR="00912270" w:rsidRDefault="00912270" w:rsidP="00912270">
      <w:pPr>
        <w:pStyle w:val="Times12"/>
        <w:suppressAutoHyphens/>
        <w:ind w:firstLine="0"/>
        <w:rPr>
          <w:sz w:val="22"/>
        </w:rPr>
      </w:pPr>
      <w:r w:rsidRPr="009460D9">
        <w:rPr>
          <w:sz w:val="22"/>
        </w:rPr>
        <w:t xml:space="preserve">в соответствии с </w:t>
      </w:r>
      <w:r w:rsidRPr="009460D9">
        <w:rPr>
          <w:b/>
          <w:bCs w:val="0"/>
          <w:i/>
          <w:sz w:val="22"/>
        </w:rPr>
        <w:t xml:space="preserve">Техническим предложением </w:t>
      </w:r>
      <w:r w:rsidRPr="009460D9">
        <w:rPr>
          <w:sz w:val="22"/>
        </w:rPr>
        <w:t xml:space="preserve">и другими документами, являющимися неотъемлемыми приложениями к настоящей заявке на следующих условиях: </w:t>
      </w:r>
    </w:p>
    <w:p w:rsidR="00912270" w:rsidRPr="009460D9" w:rsidRDefault="00912270" w:rsidP="00912270">
      <w:pPr>
        <w:pStyle w:val="Times12"/>
        <w:suppressAutoHyphens/>
        <w:ind w:firstLine="0"/>
        <w:rPr>
          <w:sz w:val="22"/>
        </w:rPr>
      </w:pP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3686"/>
        <w:gridCol w:w="5528"/>
      </w:tblGrid>
      <w:tr w:rsidR="00912270" w:rsidRPr="009460D9" w:rsidTr="00912270">
        <w:trPr>
          <w:cantSplit/>
          <w:tblHeader/>
        </w:trPr>
        <w:tc>
          <w:tcPr>
            <w:tcW w:w="709" w:type="dxa"/>
            <w:vAlign w:val="center"/>
          </w:tcPr>
          <w:p w:rsidR="00912270" w:rsidRPr="009460D9" w:rsidRDefault="00912270" w:rsidP="00912270">
            <w:pPr>
              <w:keepNext/>
              <w:ind w:left="-57" w:right="-57"/>
              <w:jc w:val="center"/>
              <w:rPr>
                <w:sz w:val="22"/>
                <w:szCs w:val="22"/>
              </w:rPr>
            </w:pPr>
            <w:r w:rsidRPr="009460D9">
              <w:rPr>
                <w:sz w:val="22"/>
                <w:szCs w:val="22"/>
              </w:rPr>
              <w:t xml:space="preserve">№ </w:t>
            </w:r>
            <w:proofErr w:type="spellStart"/>
            <w:proofErr w:type="gramStart"/>
            <w:r w:rsidRPr="009460D9">
              <w:rPr>
                <w:sz w:val="22"/>
                <w:szCs w:val="22"/>
              </w:rPr>
              <w:t>п</w:t>
            </w:r>
            <w:proofErr w:type="spellEnd"/>
            <w:proofErr w:type="gramEnd"/>
            <w:r w:rsidRPr="009460D9">
              <w:rPr>
                <w:sz w:val="22"/>
                <w:szCs w:val="22"/>
              </w:rPr>
              <w:t>/</w:t>
            </w:r>
            <w:proofErr w:type="spellStart"/>
            <w:r w:rsidRPr="009460D9">
              <w:rPr>
                <w:sz w:val="22"/>
                <w:szCs w:val="22"/>
              </w:rPr>
              <w:t>п</w:t>
            </w:r>
            <w:proofErr w:type="spellEnd"/>
          </w:p>
        </w:tc>
        <w:tc>
          <w:tcPr>
            <w:tcW w:w="3686" w:type="dxa"/>
            <w:vAlign w:val="center"/>
          </w:tcPr>
          <w:p w:rsidR="00912270" w:rsidRPr="009460D9" w:rsidRDefault="00912270" w:rsidP="00912270">
            <w:pPr>
              <w:keepNext/>
              <w:ind w:left="-57" w:right="-57"/>
              <w:jc w:val="center"/>
              <w:rPr>
                <w:sz w:val="22"/>
                <w:szCs w:val="22"/>
              </w:rPr>
            </w:pPr>
            <w:r w:rsidRPr="009460D9">
              <w:rPr>
                <w:sz w:val="22"/>
                <w:szCs w:val="22"/>
              </w:rPr>
              <w:t xml:space="preserve">Условия заявок на участие в конкурсе </w:t>
            </w:r>
            <w:r w:rsidRPr="009460D9">
              <w:rPr>
                <w:sz w:val="22"/>
                <w:szCs w:val="22"/>
              </w:rPr>
              <w:br w:type="textWrapping" w:clear="all"/>
              <w:t>(сведения, оглашаемые на процедуре открытия доступа к поданным заявкам)</w:t>
            </w:r>
          </w:p>
        </w:tc>
        <w:tc>
          <w:tcPr>
            <w:tcW w:w="5528" w:type="dxa"/>
            <w:vAlign w:val="center"/>
          </w:tcPr>
          <w:p w:rsidR="00912270" w:rsidRPr="009460D9" w:rsidRDefault="00912270" w:rsidP="00912270">
            <w:pPr>
              <w:keepNext/>
              <w:ind w:left="57" w:right="57"/>
              <w:jc w:val="center"/>
              <w:rPr>
                <w:sz w:val="22"/>
                <w:szCs w:val="22"/>
              </w:rPr>
            </w:pPr>
            <w:r w:rsidRPr="009460D9">
              <w:rPr>
                <w:sz w:val="22"/>
                <w:szCs w:val="22"/>
              </w:rPr>
              <w:t>Предложения участника</w:t>
            </w:r>
          </w:p>
        </w:tc>
      </w:tr>
      <w:tr w:rsidR="00912270" w:rsidRPr="009460D9" w:rsidTr="00912270">
        <w:trPr>
          <w:cantSplit/>
        </w:trPr>
        <w:tc>
          <w:tcPr>
            <w:tcW w:w="709" w:type="dxa"/>
            <w:vAlign w:val="center"/>
          </w:tcPr>
          <w:p w:rsidR="00912270" w:rsidRPr="009460D9" w:rsidRDefault="00912270" w:rsidP="00E6765B">
            <w:pPr>
              <w:numPr>
                <w:ilvl w:val="0"/>
                <w:numId w:val="26"/>
              </w:numPr>
              <w:tabs>
                <w:tab w:val="left" w:pos="284"/>
              </w:tabs>
              <w:ind w:left="0" w:firstLine="0"/>
              <w:jc w:val="center"/>
              <w:rPr>
                <w:sz w:val="22"/>
                <w:szCs w:val="22"/>
              </w:rPr>
            </w:pPr>
          </w:p>
        </w:tc>
        <w:tc>
          <w:tcPr>
            <w:tcW w:w="3686" w:type="dxa"/>
            <w:vAlign w:val="center"/>
          </w:tcPr>
          <w:p w:rsidR="00912270" w:rsidRPr="009460D9" w:rsidRDefault="00912270" w:rsidP="00912270">
            <w:pPr>
              <w:ind w:left="57" w:right="57"/>
              <w:rPr>
                <w:sz w:val="22"/>
                <w:szCs w:val="22"/>
              </w:rPr>
            </w:pPr>
            <w:r w:rsidRPr="009460D9">
              <w:rPr>
                <w:bCs/>
                <w:sz w:val="22"/>
                <w:szCs w:val="22"/>
              </w:rPr>
              <w:t>Цена заявки, руб. с НДС</w:t>
            </w:r>
          </w:p>
        </w:tc>
        <w:tc>
          <w:tcPr>
            <w:tcW w:w="5528" w:type="dxa"/>
            <w:vAlign w:val="center"/>
          </w:tcPr>
          <w:p w:rsidR="00912270" w:rsidRPr="009460D9" w:rsidRDefault="00912270" w:rsidP="00912270">
            <w:pPr>
              <w:ind w:left="57" w:right="57"/>
              <w:jc w:val="center"/>
              <w:rPr>
                <w:sz w:val="22"/>
                <w:szCs w:val="22"/>
              </w:rPr>
            </w:pPr>
            <w:r w:rsidRPr="009460D9">
              <w:rPr>
                <w:b/>
                <w:i/>
                <w:sz w:val="22"/>
                <w:szCs w:val="22"/>
              </w:rPr>
              <w:t>[указать цену договора с отражением размера НДС]</w:t>
            </w:r>
          </w:p>
        </w:tc>
      </w:tr>
      <w:tr w:rsidR="00912270" w:rsidRPr="009460D9" w:rsidTr="00912270">
        <w:trPr>
          <w:cantSplit/>
        </w:trPr>
        <w:tc>
          <w:tcPr>
            <w:tcW w:w="709" w:type="dxa"/>
            <w:vAlign w:val="center"/>
          </w:tcPr>
          <w:p w:rsidR="00912270" w:rsidRPr="009460D9" w:rsidRDefault="00912270" w:rsidP="00E6765B">
            <w:pPr>
              <w:numPr>
                <w:ilvl w:val="0"/>
                <w:numId w:val="26"/>
              </w:numPr>
              <w:tabs>
                <w:tab w:val="left" w:pos="284"/>
              </w:tabs>
              <w:ind w:left="0" w:firstLine="0"/>
              <w:jc w:val="center"/>
              <w:rPr>
                <w:sz w:val="22"/>
                <w:szCs w:val="22"/>
              </w:rPr>
            </w:pPr>
          </w:p>
        </w:tc>
        <w:tc>
          <w:tcPr>
            <w:tcW w:w="3686" w:type="dxa"/>
            <w:vAlign w:val="center"/>
          </w:tcPr>
          <w:p w:rsidR="00912270" w:rsidRPr="009460D9" w:rsidRDefault="00912270" w:rsidP="00912270">
            <w:pPr>
              <w:ind w:left="57" w:right="57"/>
              <w:rPr>
                <w:bCs/>
                <w:sz w:val="22"/>
                <w:szCs w:val="22"/>
              </w:rPr>
            </w:pPr>
            <w:r w:rsidRPr="009460D9">
              <w:rPr>
                <w:bCs/>
                <w:sz w:val="22"/>
                <w:szCs w:val="22"/>
              </w:rPr>
              <w:t>Цена заявки, руб. без НДС</w:t>
            </w:r>
          </w:p>
        </w:tc>
        <w:tc>
          <w:tcPr>
            <w:tcW w:w="5528" w:type="dxa"/>
            <w:vAlign w:val="center"/>
          </w:tcPr>
          <w:p w:rsidR="00912270" w:rsidRPr="009460D9" w:rsidRDefault="00912270" w:rsidP="00912270">
            <w:pPr>
              <w:ind w:left="57" w:right="57"/>
              <w:jc w:val="center"/>
              <w:rPr>
                <w:b/>
                <w:i/>
                <w:sz w:val="22"/>
                <w:szCs w:val="22"/>
              </w:rPr>
            </w:pPr>
            <w:r w:rsidRPr="009460D9">
              <w:rPr>
                <w:b/>
                <w:i/>
                <w:sz w:val="22"/>
                <w:szCs w:val="22"/>
              </w:rPr>
              <w:t>[указать цену договора]</w:t>
            </w:r>
          </w:p>
        </w:tc>
      </w:tr>
    </w:tbl>
    <w:p w:rsidR="00912270" w:rsidRDefault="00912270" w:rsidP="00912270">
      <w:pPr>
        <w:ind w:left="57" w:right="57"/>
        <w:jc w:val="both"/>
        <w:rPr>
          <w:b/>
          <w:i/>
        </w:rPr>
      </w:pPr>
    </w:p>
    <w:p w:rsidR="00912270" w:rsidRPr="00300EB7" w:rsidRDefault="00912270" w:rsidP="00912270">
      <w:pPr>
        <w:widowControl w:val="0"/>
        <w:autoSpaceDE w:val="0"/>
        <w:autoSpaceDN w:val="0"/>
        <w:adjustRightInd w:val="0"/>
        <w:ind w:firstLine="709"/>
        <w:jc w:val="both"/>
        <w:rPr>
          <w:rFonts w:ascii="Times New Roman CYR" w:hAnsi="Times New Roman CYR" w:cs="Times New Roman CYR"/>
          <w:sz w:val="22"/>
          <w:szCs w:val="22"/>
        </w:rPr>
      </w:pPr>
      <w:r w:rsidRPr="00300EB7">
        <w:rPr>
          <w:rFonts w:ascii="Times New Roman CYR" w:hAnsi="Times New Roman CYR" w:cs="Times New Roman CYR"/>
          <w:sz w:val="22"/>
          <w:szCs w:val="22"/>
        </w:rPr>
        <w:t>Срок выполнения работ:</w:t>
      </w:r>
      <w:r>
        <w:rPr>
          <w:rFonts w:ascii="Times New Roman CYR" w:hAnsi="Times New Roman CYR" w:cs="Times New Roman CYR"/>
          <w:sz w:val="22"/>
          <w:szCs w:val="22"/>
        </w:rPr>
        <w:t xml:space="preserve"> </w:t>
      </w:r>
      <w:r>
        <w:rPr>
          <w:sz w:val="22"/>
          <w:szCs w:val="22"/>
        </w:rPr>
        <w:t xml:space="preserve">с </w:t>
      </w:r>
      <w:r w:rsidRPr="00111B79">
        <w:rPr>
          <w:sz w:val="22"/>
          <w:szCs w:val="22"/>
        </w:rPr>
        <w:t>момента заключения договора</w:t>
      </w:r>
      <w:r>
        <w:rPr>
          <w:sz w:val="22"/>
          <w:szCs w:val="22"/>
        </w:rPr>
        <w:t xml:space="preserve"> </w:t>
      </w:r>
      <w:proofErr w:type="gramStart"/>
      <w:r>
        <w:rPr>
          <w:sz w:val="22"/>
          <w:szCs w:val="22"/>
        </w:rPr>
        <w:t>до</w:t>
      </w:r>
      <w:proofErr w:type="gramEnd"/>
      <w:r>
        <w:rPr>
          <w:sz w:val="22"/>
          <w:szCs w:val="22"/>
        </w:rPr>
        <w:t xml:space="preserve"> ___________________</w:t>
      </w:r>
      <w:r>
        <w:rPr>
          <w:rFonts w:ascii="Times New Roman CYR" w:hAnsi="Times New Roman CYR" w:cs="Times New Roman CYR"/>
          <w:sz w:val="22"/>
          <w:szCs w:val="22"/>
        </w:rPr>
        <w:t>.</w:t>
      </w:r>
    </w:p>
    <w:p w:rsidR="00912270" w:rsidRDefault="00912270" w:rsidP="00912270">
      <w:pPr>
        <w:pStyle w:val="affd"/>
        <w:spacing w:before="0" w:after="0" w:line="240" w:lineRule="auto"/>
        <w:ind w:firstLine="709"/>
        <w:rPr>
          <w:rFonts w:ascii="Times New Roman" w:hAnsi="Times New Roman" w:cs="Times New Roman"/>
          <w:sz w:val="22"/>
          <w:szCs w:val="22"/>
        </w:rPr>
      </w:pPr>
      <w:r w:rsidRPr="009460D9">
        <w:rPr>
          <w:rFonts w:ascii="Times New Roman" w:hAnsi="Times New Roman" w:cs="Times New Roman"/>
          <w:sz w:val="22"/>
          <w:szCs w:val="22"/>
        </w:rPr>
        <w:t>Настоящая заявка на участие в конкурсе имеет правовой статус оферты и действует до «___» __________ 20___ года.</w:t>
      </w:r>
      <w:bookmarkStart w:id="309" w:name="_Hlt440565644"/>
      <w:bookmarkEnd w:id="309"/>
    </w:p>
    <w:p w:rsidR="00912270" w:rsidRPr="009460D9" w:rsidRDefault="00912270" w:rsidP="00912270">
      <w:pPr>
        <w:pStyle w:val="af3"/>
        <w:spacing w:before="0" w:beforeAutospacing="0" w:after="0" w:afterAutospacing="0"/>
        <w:ind w:firstLine="709"/>
        <w:jc w:val="both"/>
        <w:rPr>
          <w:sz w:val="22"/>
          <w:szCs w:val="22"/>
        </w:rPr>
      </w:pPr>
      <w:r w:rsidRPr="009460D9">
        <w:rPr>
          <w:b/>
          <w:i/>
          <w:sz w:val="22"/>
          <w:szCs w:val="22"/>
        </w:rPr>
        <w:t>Для юридических лиц:</w:t>
      </w:r>
      <w:r w:rsidRPr="009460D9">
        <w:rPr>
          <w:sz w:val="22"/>
          <w:szCs w:val="22"/>
        </w:rPr>
        <w:t xml:space="preserve"> Настоящим подтверждаем, что:</w:t>
      </w:r>
    </w:p>
    <w:p w:rsidR="00912270" w:rsidRPr="009460D9" w:rsidRDefault="00912270" w:rsidP="00E6765B">
      <w:pPr>
        <w:pStyle w:val="af3"/>
        <w:numPr>
          <w:ilvl w:val="0"/>
          <w:numId w:val="58"/>
        </w:numPr>
        <w:tabs>
          <w:tab w:val="left" w:pos="1134"/>
        </w:tabs>
        <w:spacing w:before="0" w:beforeAutospacing="0" w:after="0" w:afterAutospacing="0"/>
        <w:ind w:left="0" w:firstLine="709"/>
        <w:jc w:val="both"/>
        <w:rPr>
          <w:sz w:val="22"/>
          <w:szCs w:val="22"/>
        </w:rPr>
      </w:pPr>
      <w:proofErr w:type="gramStart"/>
      <w:r w:rsidRPr="009460D9">
        <w:rPr>
          <w:sz w:val="22"/>
          <w:szCs w:val="22"/>
        </w:rPr>
        <w:t xml:space="preserve">против _____________ </w:t>
      </w:r>
      <w:r w:rsidRPr="009460D9">
        <w:rPr>
          <w:b/>
          <w:i/>
          <w:sz w:val="22"/>
          <w:szCs w:val="22"/>
        </w:rPr>
        <w:t>(наименование участника конкурса)</w:t>
      </w:r>
      <w:r w:rsidRPr="009460D9">
        <w:rPr>
          <w:sz w:val="22"/>
          <w:szCs w:val="22"/>
        </w:rPr>
        <w:t xml:space="preserve"> не проводится процедура ликвидации, не принято арбитражным судом решения о признании _____________ </w:t>
      </w:r>
      <w:r w:rsidRPr="009460D9">
        <w:rPr>
          <w:b/>
          <w:i/>
          <w:sz w:val="22"/>
          <w:szCs w:val="22"/>
        </w:rPr>
        <w:t>(наименование участника конкурса)</w:t>
      </w:r>
      <w:r w:rsidRPr="009460D9">
        <w:rPr>
          <w:sz w:val="22"/>
          <w:szCs w:val="22"/>
        </w:rPr>
        <w:t xml:space="preserve"> банкротом, деятельность _____________ (</w:t>
      </w:r>
      <w:r w:rsidRPr="009460D9">
        <w:rPr>
          <w:b/>
          <w:i/>
          <w:sz w:val="22"/>
          <w:szCs w:val="22"/>
        </w:rPr>
        <w:t>наименование участника конкурса</w:t>
      </w:r>
      <w:r w:rsidRPr="009460D9">
        <w:rPr>
          <w:sz w:val="22"/>
          <w:szCs w:val="22"/>
        </w:rPr>
        <w:t>) не приостановлена, на имущество не наложен арест по решению суда, административного органа;</w:t>
      </w:r>
      <w:proofErr w:type="gramEnd"/>
    </w:p>
    <w:p w:rsidR="00912270" w:rsidRPr="009460D9" w:rsidRDefault="00912270" w:rsidP="00E6765B">
      <w:pPr>
        <w:pStyle w:val="af3"/>
        <w:numPr>
          <w:ilvl w:val="0"/>
          <w:numId w:val="58"/>
        </w:numPr>
        <w:tabs>
          <w:tab w:val="left" w:pos="1134"/>
        </w:tabs>
        <w:spacing w:before="0" w:beforeAutospacing="0" w:after="0" w:afterAutospacing="0"/>
        <w:ind w:left="0" w:firstLine="709"/>
        <w:jc w:val="both"/>
        <w:rPr>
          <w:b/>
          <w:i/>
          <w:sz w:val="22"/>
          <w:szCs w:val="22"/>
        </w:rPr>
      </w:pPr>
      <w:r w:rsidRPr="009460D9">
        <w:rPr>
          <w:b/>
          <w:i/>
          <w:sz w:val="22"/>
          <w:szCs w:val="22"/>
        </w:rPr>
        <w:t>участнику конкурса необходимо выбрать одно из следующих положений, подходящих для его состояния по задолженности по уплате налогов, сборов, пеней и штрафов:</w:t>
      </w:r>
    </w:p>
    <w:p w:rsidR="00912270" w:rsidRPr="00C66922" w:rsidRDefault="00912270" w:rsidP="00912270">
      <w:pPr>
        <w:pStyle w:val="af3"/>
        <w:tabs>
          <w:tab w:val="left" w:pos="567"/>
          <w:tab w:val="left" w:pos="1134"/>
        </w:tabs>
        <w:spacing w:before="0" w:beforeAutospacing="0" w:after="0" w:afterAutospacing="0"/>
        <w:ind w:firstLine="709"/>
        <w:jc w:val="both"/>
        <w:rPr>
          <w:sz w:val="22"/>
          <w:szCs w:val="22"/>
        </w:rPr>
      </w:pPr>
      <w:r w:rsidRPr="00C66922">
        <w:rPr>
          <w:sz w:val="22"/>
          <w:szCs w:val="22"/>
        </w:rPr>
        <w:t xml:space="preserve">задолженность _____________ </w:t>
      </w:r>
      <w:r w:rsidRPr="00C66922">
        <w:rPr>
          <w:b/>
          <w:i/>
          <w:sz w:val="22"/>
          <w:szCs w:val="22"/>
        </w:rPr>
        <w:t>(наименование участника конкурса)</w:t>
      </w:r>
      <w:r w:rsidRPr="00C66922">
        <w:rPr>
          <w:sz w:val="22"/>
          <w:szCs w:val="22"/>
        </w:rPr>
        <w:t xml:space="preserve"> по уплате налогов, сборов, пеней и штрафов отсутствует.</w:t>
      </w:r>
    </w:p>
    <w:p w:rsidR="00912270" w:rsidRPr="009460D9" w:rsidRDefault="00912270" w:rsidP="00912270">
      <w:pPr>
        <w:pStyle w:val="af3"/>
        <w:tabs>
          <w:tab w:val="left" w:pos="567"/>
          <w:tab w:val="left" w:pos="1134"/>
        </w:tabs>
        <w:spacing w:before="0" w:beforeAutospacing="0" w:after="0" w:afterAutospacing="0"/>
        <w:ind w:firstLine="709"/>
        <w:jc w:val="both"/>
        <w:rPr>
          <w:b/>
          <w:i/>
          <w:sz w:val="22"/>
          <w:szCs w:val="22"/>
        </w:rPr>
      </w:pPr>
      <w:r w:rsidRPr="009460D9">
        <w:rPr>
          <w:b/>
          <w:i/>
          <w:sz w:val="22"/>
          <w:szCs w:val="22"/>
        </w:rPr>
        <w:t>либо</w:t>
      </w:r>
    </w:p>
    <w:p w:rsidR="00912270" w:rsidRPr="009460D9" w:rsidRDefault="00912270" w:rsidP="00912270">
      <w:pPr>
        <w:pStyle w:val="af3"/>
        <w:tabs>
          <w:tab w:val="left" w:pos="567"/>
          <w:tab w:val="left" w:pos="1134"/>
        </w:tabs>
        <w:spacing w:before="0" w:beforeAutospacing="0" w:after="0" w:afterAutospacing="0"/>
        <w:ind w:firstLine="709"/>
        <w:jc w:val="both"/>
        <w:rPr>
          <w:b/>
          <w:i/>
          <w:sz w:val="22"/>
          <w:szCs w:val="22"/>
        </w:rPr>
      </w:pPr>
      <w:proofErr w:type="gramStart"/>
      <w:r w:rsidRPr="00C66922">
        <w:rPr>
          <w:sz w:val="22"/>
          <w:szCs w:val="22"/>
        </w:rPr>
        <w:t xml:space="preserve">задолженность _____________ </w:t>
      </w:r>
      <w:r w:rsidRPr="00C66922">
        <w:rPr>
          <w:b/>
          <w:i/>
          <w:sz w:val="22"/>
          <w:szCs w:val="22"/>
        </w:rPr>
        <w:t>(наименование участника конкурса</w:t>
      </w:r>
      <w:r w:rsidRPr="00C66922">
        <w:rPr>
          <w:sz w:val="22"/>
          <w:szCs w:val="22"/>
        </w:rPr>
        <w:t xml:space="preserve">) по уплате налогов, сборов, пеней и штрафов не превышает 25% балансовой стоимости активов _____________ </w:t>
      </w:r>
      <w:r w:rsidRPr="00C66922">
        <w:rPr>
          <w:b/>
          <w:i/>
          <w:sz w:val="22"/>
          <w:szCs w:val="22"/>
        </w:rPr>
        <w:t>(наименование участника конкурса)</w:t>
      </w:r>
      <w:r w:rsidRPr="00C66922">
        <w:rPr>
          <w:sz w:val="22"/>
          <w:szCs w:val="22"/>
        </w:rPr>
        <w:t xml:space="preserve"> по данным бухгалтерской (финансовой) отчетности за истекший _____ </w:t>
      </w:r>
      <w:r w:rsidRPr="00C66922">
        <w:rPr>
          <w:b/>
          <w:i/>
          <w:sz w:val="22"/>
          <w:szCs w:val="22"/>
        </w:rPr>
        <w:t>(указать период: год, квартал, полугодие, 9 месяцев)</w:t>
      </w:r>
      <w:r w:rsidRPr="00C66922">
        <w:rPr>
          <w:sz w:val="22"/>
          <w:szCs w:val="22"/>
        </w:rPr>
        <w:t>.</w:t>
      </w:r>
      <w:proofErr w:type="gramEnd"/>
    </w:p>
    <w:p w:rsidR="00912270" w:rsidRPr="009460D9" w:rsidRDefault="00912270" w:rsidP="00912270">
      <w:pPr>
        <w:pStyle w:val="af3"/>
        <w:tabs>
          <w:tab w:val="left" w:pos="567"/>
          <w:tab w:val="left" w:pos="1134"/>
        </w:tabs>
        <w:spacing w:before="0" w:beforeAutospacing="0" w:after="0" w:afterAutospacing="0"/>
        <w:ind w:firstLine="709"/>
        <w:jc w:val="both"/>
        <w:rPr>
          <w:sz w:val="22"/>
          <w:szCs w:val="22"/>
        </w:rPr>
      </w:pPr>
    </w:p>
    <w:p w:rsidR="00912270" w:rsidRPr="009460D9" w:rsidRDefault="00912270" w:rsidP="00912270">
      <w:pPr>
        <w:pStyle w:val="af3"/>
        <w:tabs>
          <w:tab w:val="left" w:pos="567"/>
          <w:tab w:val="left" w:pos="1134"/>
        </w:tabs>
        <w:spacing w:before="0" w:beforeAutospacing="0" w:after="0" w:afterAutospacing="0"/>
        <w:ind w:firstLine="709"/>
        <w:jc w:val="both"/>
        <w:rPr>
          <w:sz w:val="22"/>
          <w:szCs w:val="22"/>
        </w:rPr>
      </w:pPr>
      <w:proofErr w:type="gramStart"/>
      <w:r w:rsidRPr="009460D9">
        <w:rPr>
          <w:sz w:val="22"/>
          <w:szCs w:val="22"/>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конкурса», заинтересованных или причастных к данным сведениям лиц на обработку предоставленных сведений заказчиком (организатором конкурса), а также</w:t>
      </w:r>
      <w:proofErr w:type="gramEnd"/>
      <w:r w:rsidRPr="009460D9">
        <w:rPr>
          <w:sz w:val="22"/>
          <w:szCs w:val="22"/>
        </w:rPr>
        <w:t xml:space="preserve">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9460D9">
        <w:rPr>
          <w:sz w:val="22"/>
          <w:szCs w:val="22"/>
        </w:rPr>
        <w:t>Росфинмониторингу</w:t>
      </w:r>
      <w:proofErr w:type="spellEnd"/>
      <w:r w:rsidRPr="009460D9">
        <w:rPr>
          <w:sz w:val="22"/>
          <w:szCs w:val="22"/>
        </w:rPr>
        <w:t>, Правительству Российской Федерации) и последующую обработку данных сведений такими органами.</w:t>
      </w:r>
    </w:p>
    <w:p w:rsidR="00912270" w:rsidRDefault="00912270" w:rsidP="00912270">
      <w:pPr>
        <w:pStyle w:val="af3"/>
        <w:spacing w:before="0" w:beforeAutospacing="0" w:after="0" w:afterAutospacing="0"/>
        <w:ind w:firstLine="709"/>
        <w:jc w:val="both"/>
        <w:rPr>
          <w:b/>
          <w:i/>
          <w:sz w:val="22"/>
          <w:szCs w:val="22"/>
        </w:rPr>
      </w:pPr>
      <w:r w:rsidRPr="009460D9">
        <w:rPr>
          <w:b/>
          <w:i/>
          <w:sz w:val="22"/>
          <w:szCs w:val="22"/>
        </w:rPr>
        <w:t>Для физических лиц:</w:t>
      </w:r>
      <w:r w:rsidRPr="009460D9">
        <w:rPr>
          <w:sz w:val="22"/>
          <w:szCs w:val="22"/>
        </w:rPr>
        <w:t xml:space="preserve"> </w:t>
      </w:r>
      <w:r w:rsidRPr="009460D9">
        <w:rPr>
          <w:b/>
          <w:i/>
          <w:sz w:val="22"/>
          <w:szCs w:val="22"/>
        </w:rPr>
        <w:t>Настоящим даем свое согласие на обработку заказчиком (организатором конкурса)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912270" w:rsidRPr="009460D9" w:rsidRDefault="00912270" w:rsidP="00912270">
      <w:pPr>
        <w:pStyle w:val="af3"/>
        <w:spacing w:before="0" w:beforeAutospacing="0" w:after="0" w:afterAutospacing="0"/>
        <w:ind w:firstLine="709"/>
        <w:jc w:val="both"/>
        <w:rPr>
          <w:b/>
          <w:i/>
          <w:sz w:val="22"/>
          <w:szCs w:val="22"/>
        </w:rPr>
      </w:pPr>
    </w:p>
    <w:p w:rsidR="00912270" w:rsidRPr="00C66922" w:rsidRDefault="00912270" w:rsidP="00912270">
      <w:pPr>
        <w:pStyle w:val="af3"/>
        <w:spacing w:before="0" w:beforeAutospacing="0" w:after="0" w:afterAutospacing="0"/>
        <w:ind w:firstLine="709"/>
        <w:jc w:val="both"/>
        <w:rPr>
          <w:sz w:val="22"/>
          <w:szCs w:val="22"/>
        </w:rPr>
      </w:pPr>
      <w:r w:rsidRPr="00C66922">
        <w:rPr>
          <w:sz w:val="22"/>
          <w:szCs w:val="22"/>
        </w:rPr>
        <w:t>В случае признания нас победителем конкурса, либо при поступлении в наш адрес предложения о заключении договора, мы берем на себя следующие обязательства:</w:t>
      </w:r>
    </w:p>
    <w:p w:rsidR="00912270" w:rsidRPr="00C66922" w:rsidRDefault="00912270" w:rsidP="00E6765B">
      <w:pPr>
        <w:pStyle w:val="af3"/>
        <w:numPr>
          <w:ilvl w:val="0"/>
          <w:numId w:val="59"/>
        </w:numPr>
        <w:spacing w:before="0" w:beforeAutospacing="0" w:after="0" w:afterAutospacing="0"/>
        <w:ind w:left="0" w:firstLine="709"/>
        <w:jc w:val="both"/>
        <w:rPr>
          <w:sz w:val="22"/>
          <w:szCs w:val="22"/>
        </w:rPr>
      </w:pPr>
      <w:r w:rsidRPr="00C66922">
        <w:rPr>
          <w:sz w:val="22"/>
          <w:szCs w:val="22"/>
        </w:rPr>
        <w:t>подписать со своей стороны договор в соответствии с требованиями конкурсной документации и условиями нашей заявки на участие в конкурсе;</w:t>
      </w:r>
    </w:p>
    <w:p w:rsidR="00912270" w:rsidRPr="00C66922" w:rsidRDefault="00912270" w:rsidP="00E6765B">
      <w:pPr>
        <w:pStyle w:val="af3"/>
        <w:numPr>
          <w:ilvl w:val="0"/>
          <w:numId w:val="59"/>
        </w:numPr>
        <w:spacing w:before="0" w:beforeAutospacing="0" w:after="0" w:afterAutospacing="0"/>
        <w:ind w:left="0" w:firstLine="709"/>
        <w:jc w:val="both"/>
        <w:rPr>
          <w:sz w:val="22"/>
          <w:szCs w:val="22"/>
        </w:rPr>
      </w:pPr>
      <w:r w:rsidRPr="00C66922">
        <w:rPr>
          <w:sz w:val="22"/>
          <w:szCs w:val="22"/>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конкурсе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912270" w:rsidRPr="00C66922" w:rsidRDefault="00912270" w:rsidP="00912270">
      <w:pPr>
        <w:pStyle w:val="af3"/>
        <w:spacing w:before="0" w:beforeAutospacing="0" w:after="0" w:afterAutospacing="0"/>
        <w:ind w:firstLine="709"/>
        <w:jc w:val="both"/>
        <w:rPr>
          <w:sz w:val="22"/>
          <w:szCs w:val="22"/>
        </w:rPr>
      </w:pPr>
      <w:r w:rsidRPr="00C66922">
        <w:rPr>
          <w:sz w:val="22"/>
          <w:szCs w:val="22"/>
        </w:rPr>
        <w:t>Мы уведомлены и согласны с условием, что в случае предоставления нами недостоверных сведений мы можем быть отстранены от участия в конкурсе,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912270" w:rsidRDefault="00912270" w:rsidP="00912270">
      <w:pPr>
        <w:pStyle w:val="af3"/>
        <w:spacing w:before="0" w:beforeAutospacing="0" w:after="0" w:afterAutospacing="0"/>
        <w:ind w:firstLine="709"/>
        <w:jc w:val="both"/>
        <w:rPr>
          <w:b/>
          <w:i/>
        </w:rPr>
      </w:pPr>
    </w:p>
    <w:p w:rsidR="00912270" w:rsidRDefault="00912270" w:rsidP="00912270">
      <w:pPr>
        <w:pStyle w:val="af3"/>
        <w:spacing w:before="0" w:beforeAutospacing="0" w:after="0" w:afterAutospacing="0"/>
        <w:ind w:firstLine="709"/>
        <w:jc w:val="both"/>
        <w:rPr>
          <w:b/>
          <w:i/>
        </w:rPr>
      </w:pPr>
      <w:r>
        <w:rPr>
          <w:b/>
          <w:i/>
          <w:sz w:val="22"/>
          <w:szCs w:val="22"/>
        </w:rPr>
        <w:t>У</w:t>
      </w:r>
      <w:r w:rsidRPr="009460D9">
        <w:rPr>
          <w:b/>
          <w:i/>
          <w:sz w:val="22"/>
          <w:szCs w:val="22"/>
        </w:rPr>
        <w:t xml:space="preserve">частнику конкурса необходимо </w:t>
      </w:r>
      <w:r>
        <w:rPr>
          <w:b/>
          <w:i/>
          <w:sz w:val="22"/>
          <w:szCs w:val="22"/>
        </w:rPr>
        <w:t xml:space="preserve">внести в текст Заявки на участие в конкурсе сведения о предоставлении </w:t>
      </w:r>
      <w:proofErr w:type="gramStart"/>
      <w:r>
        <w:rPr>
          <w:b/>
          <w:i/>
          <w:sz w:val="22"/>
          <w:szCs w:val="22"/>
        </w:rPr>
        <w:t>обеспечения договора/возврата аванса/исполнения гарантийных обязательств</w:t>
      </w:r>
      <w:proofErr w:type="gramEnd"/>
      <w:r>
        <w:rPr>
          <w:b/>
          <w:i/>
          <w:sz w:val="22"/>
          <w:szCs w:val="22"/>
        </w:rPr>
        <w:t xml:space="preserve"> в соответствии с требованиями, установленными пунктом 29 «Информационной карты»</w:t>
      </w:r>
      <w:r w:rsidRPr="009460D9">
        <w:rPr>
          <w:b/>
          <w:i/>
          <w:sz w:val="22"/>
          <w:szCs w:val="22"/>
        </w:rPr>
        <w:t>:</w:t>
      </w:r>
    </w:p>
    <w:p w:rsidR="00912270" w:rsidRPr="00311086" w:rsidRDefault="00912270" w:rsidP="00912270">
      <w:pPr>
        <w:pStyle w:val="af3"/>
        <w:spacing w:before="0" w:beforeAutospacing="0" w:after="0" w:afterAutospacing="0"/>
        <w:ind w:firstLine="709"/>
        <w:jc w:val="both"/>
        <w:rPr>
          <w:b/>
          <w:i/>
          <w:sz w:val="22"/>
          <w:szCs w:val="22"/>
        </w:rPr>
      </w:pPr>
    </w:p>
    <w:p w:rsidR="00912270" w:rsidRPr="00311086" w:rsidRDefault="00912270" w:rsidP="00912270">
      <w:pPr>
        <w:pStyle w:val="af3"/>
        <w:spacing w:before="0" w:beforeAutospacing="0" w:after="0" w:afterAutospacing="0"/>
        <w:ind w:firstLine="709"/>
        <w:jc w:val="both"/>
        <w:rPr>
          <w:b/>
          <w:i/>
          <w:sz w:val="22"/>
          <w:szCs w:val="22"/>
        </w:rPr>
      </w:pPr>
      <w:r w:rsidRPr="00311086">
        <w:rPr>
          <w:b/>
          <w:i/>
          <w:sz w:val="22"/>
          <w:szCs w:val="22"/>
        </w:rPr>
        <w:t xml:space="preserve">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15 календарных дней с момента заключения договора на </w:t>
      </w:r>
      <w:proofErr w:type="spellStart"/>
      <w:r w:rsidRPr="00311086">
        <w:rPr>
          <w:b/>
          <w:i/>
          <w:sz w:val="22"/>
          <w:szCs w:val="22"/>
        </w:rPr>
        <w:t>сумму_________________________________</w:t>
      </w:r>
      <w:proofErr w:type="spellEnd"/>
      <w:r w:rsidRPr="00311086">
        <w:rPr>
          <w:b/>
          <w:i/>
          <w:sz w:val="22"/>
          <w:szCs w:val="22"/>
        </w:rPr>
        <w:t>.</w:t>
      </w:r>
    </w:p>
    <w:p w:rsidR="00912270" w:rsidRPr="00311086" w:rsidRDefault="00912270" w:rsidP="00912270">
      <w:pPr>
        <w:pStyle w:val="af3"/>
        <w:spacing w:before="0" w:beforeAutospacing="0" w:after="0" w:afterAutospacing="0"/>
        <w:ind w:firstLine="709"/>
        <w:jc w:val="both"/>
        <w:rPr>
          <w:b/>
          <w:i/>
          <w:sz w:val="22"/>
          <w:szCs w:val="22"/>
        </w:rPr>
      </w:pPr>
      <w:r w:rsidRPr="00311086">
        <w:rPr>
          <w:b/>
          <w:i/>
          <w:sz w:val="22"/>
          <w:szCs w:val="22"/>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15 календарных дней с момента заключения договора на сумму ___________________.</w:t>
      </w:r>
    </w:p>
    <w:p w:rsidR="00912270" w:rsidRDefault="00912270" w:rsidP="00912270">
      <w:pPr>
        <w:ind w:firstLine="709"/>
        <w:jc w:val="both"/>
        <w:rPr>
          <w:sz w:val="28"/>
        </w:rPr>
      </w:pPr>
    </w:p>
    <w:p w:rsidR="00912270" w:rsidRPr="003879BC" w:rsidRDefault="00912270" w:rsidP="00912270">
      <w:pPr>
        <w:ind w:firstLine="709"/>
        <w:jc w:val="both"/>
        <w:rPr>
          <w:sz w:val="22"/>
          <w:szCs w:val="22"/>
        </w:rPr>
      </w:pPr>
      <w:r w:rsidRPr="003879BC">
        <w:rPr>
          <w:sz w:val="22"/>
          <w:szCs w:val="22"/>
        </w:rPr>
        <w:t>Нами будут представлены в течение</w:t>
      </w:r>
      <w:r w:rsidRPr="003879BC">
        <w:rPr>
          <w:b/>
          <w:i/>
          <w:sz w:val="22"/>
          <w:szCs w:val="22"/>
        </w:rPr>
        <w:t xml:space="preserve"> </w:t>
      </w:r>
      <w:r w:rsidRPr="003879BC">
        <w:rPr>
          <w:sz w:val="22"/>
          <w:szCs w:val="22"/>
        </w:rPr>
        <w:t>15 календарных дней с момента заключения договора</w:t>
      </w:r>
      <w:r w:rsidRPr="003879BC">
        <w:rPr>
          <w:b/>
          <w:i/>
          <w:sz w:val="22"/>
          <w:szCs w:val="22"/>
        </w:rPr>
        <w:t xml:space="preserve"> </w:t>
      </w:r>
      <w:r w:rsidRPr="003879BC">
        <w:rPr>
          <w:sz w:val="22"/>
          <w:szCs w:val="22"/>
        </w:rPr>
        <w:t>документы, указанные в пункте 4.15.3 документации и проекте договора (Раздел 5 конкурсной документации),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912270" w:rsidRDefault="00912270" w:rsidP="00912270">
      <w:pPr>
        <w:pStyle w:val="af3"/>
        <w:spacing w:before="0" w:beforeAutospacing="0" w:after="0" w:afterAutospacing="0"/>
        <w:ind w:firstLine="709"/>
        <w:jc w:val="both"/>
        <w:rPr>
          <w:sz w:val="22"/>
          <w:szCs w:val="22"/>
        </w:rPr>
      </w:pPr>
      <w:r w:rsidRPr="003879BC">
        <w:rPr>
          <w:sz w:val="22"/>
          <w:szCs w:val="22"/>
        </w:rPr>
        <w:t>В случае</w:t>
      </w:r>
      <w:proofErr w:type="gramStart"/>
      <w:r w:rsidRPr="003879BC">
        <w:rPr>
          <w:sz w:val="22"/>
          <w:szCs w:val="22"/>
        </w:rPr>
        <w:t>,</w:t>
      </w:r>
      <w:proofErr w:type="gramEnd"/>
      <w:r w:rsidRPr="003879BC">
        <w:rPr>
          <w:sz w:val="22"/>
          <w:szCs w:val="22"/>
        </w:rPr>
        <w:t xml:space="preserve"> если нашей заявке на участие в конкурсе будет присвоен второй номер, а победитель конкурса будет признан уклонившимся от заключения договора с заказчиком, мы обязуемся подписать данный договор в соответствии с требованиями конкурсной документации и условиями нашей заявки на участие в конкурсе.</w:t>
      </w:r>
    </w:p>
    <w:p w:rsidR="00912270" w:rsidRPr="003879BC" w:rsidRDefault="00912270" w:rsidP="00912270">
      <w:pPr>
        <w:pStyle w:val="af3"/>
        <w:spacing w:before="0" w:beforeAutospacing="0" w:after="0" w:afterAutospacing="0"/>
        <w:ind w:firstLine="709"/>
        <w:jc w:val="both"/>
        <w:rPr>
          <w:sz w:val="22"/>
          <w:szCs w:val="22"/>
        </w:rPr>
      </w:pPr>
    </w:p>
    <w:p w:rsidR="00912270" w:rsidRPr="00626874" w:rsidRDefault="00912270" w:rsidP="00912270">
      <w:pPr>
        <w:pStyle w:val="af3"/>
        <w:spacing w:before="0" w:beforeAutospacing="0" w:after="0" w:afterAutospacing="0"/>
        <w:ind w:firstLine="709"/>
        <w:jc w:val="both"/>
        <w:rPr>
          <w:sz w:val="22"/>
          <w:szCs w:val="22"/>
        </w:rPr>
      </w:pPr>
      <w:r w:rsidRPr="00626874">
        <w:rPr>
          <w:sz w:val="22"/>
          <w:szCs w:val="22"/>
        </w:rPr>
        <w:t>Мы, _____________</w:t>
      </w:r>
      <w:r>
        <w:rPr>
          <w:sz w:val="22"/>
          <w:szCs w:val="22"/>
        </w:rPr>
        <w:t>_______________________</w:t>
      </w:r>
      <w:r w:rsidRPr="00626874">
        <w:rPr>
          <w:sz w:val="22"/>
          <w:szCs w:val="22"/>
        </w:rPr>
        <w:t xml:space="preserve">________________________________________________ </w:t>
      </w:r>
    </w:p>
    <w:p w:rsidR="00912270" w:rsidRPr="00626874" w:rsidRDefault="00912270" w:rsidP="00912270">
      <w:pPr>
        <w:pStyle w:val="af3"/>
        <w:spacing w:before="0" w:beforeAutospacing="0" w:after="0" w:afterAutospacing="0"/>
        <w:ind w:firstLine="709"/>
        <w:jc w:val="both"/>
        <w:rPr>
          <w:i/>
          <w:sz w:val="20"/>
          <w:szCs w:val="20"/>
        </w:rPr>
      </w:pPr>
      <w:r w:rsidRPr="00626874">
        <w:rPr>
          <w:i/>
          <w:sz w:val="20"/>
          <w:szCs w:val="20"/>
        </w:rPr>
        <w:t xml:space="preserve">                             </w:t>
      </w:r>
      <w:r>
        <w:rPr>
          <w:i/>
          <w:sz w:val="20"/>
          <w:szCs w:val="20"/>
        </w:rPr>
        <w:t xml:space="preserve">         </w:t>
      </w:r>
      <w:r w:rsidRPr="00626874">
        <w:rPr>
          <w:i/>
          <w:sz w:val="20"/>
          <w:szCs w:val="20"/>
        </w:rPr>
        <w:t xml:space="preserve"> (наименование организации или Ф.И.О. участника конкурса)</w:t>
      </w:r>
    </w:p>
    <w:p w:rsidR="00912270" w:rsidRPr="00626874" w:rsidRDefault="00912270" w:rsidP="00912270">
      <w:pPr>
        <w:pStyle w:val="af3"/>
        <w:spacing w:before="0" w:beforeAutospacing="0" w:after="0" w:afterAutospacing="0"/>
        <w:jc w:val="both"/>
        <w:rPr>
          <w:sz w:val="22"/>
          <w:szCs w:val="22"/>
        </w:rPr>
      </w:pPr>
      <w:r w:rsidRPr="00626874">
        <w:rPr>
          <w:sz w:val="22"/>
          <w:szCs w:val="22"/>
        </w:rPr>
        <w:t>осведомлены и согласны с условием, что будем признаны уклонившимися от заключения договора в случаях, предусмотренных пунктом 4.15.17 конкурсной документации, сведения о нас будут внесены в соответствующий реестр недобросовестных поставщиков сроком на два года в  случаях, предусмотренных пунктом 4.15.20 конкурсной документации.</w:t>
      </w:r>
    </w:p>
    <w:p w:rsidR="00912270" w:rsidRPr="00626874" w:rsidRDefault="00912270" w:rsidP="00912270">
      <w:pPr>
        <w:pStyle w:val="affd"/>
        <w:spacing w:before="0" w:after="0" w:line="240" w:lineRule="auto"/>
        <w:ind w:firstLine="709"/>
        <w:rPr>
          <w:rFonts w:ascii="Times New Roman" w:hAnsi="Times New Roman" w:cs="Times New Roman"/>
          <w:sz w:val="22"/>
          <w:szCs w:val="22"/>
        </w:rPr>
      </w:pPr>
      <w:r w:rsidRPr="00626874">
        <w:rPr>
          <w:rFonts w:ascii="Times New Roman" w:hAnsi="Times New Roman" w:cs="Times New Roman"/>
          <w:sz w:val="22"/>
          <w:szCs w:val="22"/>
        </w:rPr>
        <w:t>В соответствии с инструкциями, полученными от Вас в конкурсной документации, информация по сути наших предложений в данном конкурсе представлена в следующих документах, которые являются неотъемлемой частью нашей заявки на участие в конкурсе:</w:t>
      </w:r>
    </w:p>
    <w:p w:rsidR="00912270" w:rsidRPr="00626874" w:rsidRDefault="00912270" w:rsidP="00912270">
      <w:pPr>
        <w:pStyle w:val="affd"/>
        <w:spacing w:before="0" w:after="0" w:line="240" w:lineRule="auto"/>
        <w:ind w:firstLine="709"/>
        <w:rPr>
          <w:rFonts w:ascii="Times New Roman" w:hAnsi="Times New Roman" w:cs="Times New Roman"/>
          <w:sz w:val="22"/>
          <w:szCs w:val="22"/>
        </w:rPr>
      </w:pPr>
      <w:r w:rsidRPr="00626874">
        <w:rPr>
          <w:rFonts w:ascii="Times New Roman" w:hAnsi="Times New Roman" w:cs="Times New Roman"/>
          <w:sz w:val="22"/>
          <w:szCs w:val="22"/>
        </w:rPr>
        <w:t xml:space="preserve">Опись документов заявки в соответствии с требованиями пункта 18 раздела 5 «Информационная карта конкурса» в формате. </w:t>
      </w:r>
    </w:p>
    <w:tbl>
      <w:tblPr>
        <w:tblW w:w="0" w:type="auto"/>
        <w:tblInd w:w="108" w:type="dxa"/>
        <w:tblLayout w:type="fixed"/>
        <w:tblLook w:val="0000"/>
      </w:tblPr>
      <w:tblGrid>
        <w:gridCol w:w="1296"/>
        <w:gridCol w:w="5650"/>
        <w:gridCol w:w="1201"/>
        <w:gridCol w:w="1833"/>
      </w:tblGrid>
      <w:tr w:rsidR="00912270" w:rsidRPr="00300EB7" w:rsidTr="00912270">
        <w:tc>
          <w:tcPr>
            <w:tcW w:w="1296" w:type="dxa"/>
            <w:tcBorders>
              <w:top w:val="single" w:sz="6" w:space="0" w:color="auto"/>
              <w:left w:val="single" w:sz="6" w:space="0" w:color="auto"/>
              <w:bottom w:val="single" w:sz="6" w:space="0" w:color="auto"/>
              <w:right w:val="single" w:sz="6" w:space="0" w:color="auto"/>
            </w:tcBorders>
            <w:vAlign w:val="center"/>
          </w:tcPr>
          <w:p w:rsidR="00912270" w:rsidRPr="00300EB7" w:rsidRDefault="00912270" w:rsidP="00912270">
            <w:pPr>
              <w:widowControl w:val="0"/>
              <w:autoSpaceDE w:val="0"/>
              <w:autoSpaceDN w:val="0"/>
              <w:adjustRightInd w:val="0"/>
              <w:jc w:val="center"/>
              <w:rPr>
                <w:rFonts w:ascii="Times New Roman CYR" w:hAnsi="Times New Roman CYR" w:cs="Times New Roman CYR"/>
                <w:sz w:val="22"/>
                <w:szCs w:val="22"/>
              </w:rPr>
            </w:pPr>
            <w:r w:rsidRPr="00300EB7">
              <w:rPr>
                <w:rFonts w:ascii="Times New Roman CYR" w:hAnsi="Times New Roman CYR" w:cs="Times New Roman CYR"/>
                <w:sz w:val="22"/>
                <w:szCs w:val="22"/>
              </w:rPr>
              <w:t>№</w:t>
            </w:r>
          </w:p>
          <w:p w:rsidR="00912270" w:rsidRPr="00300EB7" w:rsidRDefault="00912270" w:rsidP="00912270">
            <w:pPr>
              <w:widowControl w:val="0"/>
              <w:autoSpaceDE w:val="0"/>
              <w:autoSpaceDN w:val="0"/>
              <w:adjustRightInd w:val="0"/>
              <w:jc w:val="center"/>
              <w:rPr>
                <w:rFonts w:ascii="Times New Roman CYR" w:hAnsi="Times New Roman CYR" w:cs="Times New Roman CYR"/>
                <w:sz w:val="22"/>
                <w:szCs w:val="22"/>
              </w:rPr>
            </w:pPr>
            <w:proofErr w:type="spellStart"/>
            <w:proofErr w:type="gramStart"/>
            <w:r w:rsidRPr="00300EB7">
              <w:rPr>
                <w:rFonts w:ascii="Times New Roman CYR" w:hAnsi="Times New Roman CYR" w:cs="Times New Roman CYR"/>
                <w:sz w:val="22"/>
                <w:szCs w:val="22"/>
              </w:rPr>
              <w:t>п</w:t>
            </w:r>
            <w:proofErr w:type="spellEnd"/>
            <w:proofErr w:type="gramEnd"/>
            <w:r w:rsidRPr="00300EB7">
              <w:rPr>
                <w:rFonts w:ascii="Times New Roman CYR" w:hAnsi="Times New Roman CYR" w:cs="Times New Roman CYR"/>
                <w:sz w:val="22"/>
                <w:szCs w:val="22"/>
              </w:rPr>
              <w:t>/</w:t>
            </w:r>
            <w:proofErr w:type="spellStart"/>
            <w:r w:rsidRPr="00300EB7">
              <w:rPr>
                <w:rFonts w:ascii="Times New Roman CYR" w:hAnsi="Times New Roman CYR" w:cs="Times New Roman CYR"/>
                <w:sz w:val="22"/>
                <w:szCs w:val="22"/>
              </w:rPr>
              <w:t>п</w:t>
            </w:r>
            <w:proofErr w:type="spellEnd"/>
          </w:p>
        </w:tc>
        <w:tc>
          <w:tcPr>
            <w:tcW w:w="5650" w:type="dxa"/>
            <w:tcBorders>
              <w:top w:val="single" w:sz="6" w:space="0" w:color="auto"/>
              <w:left w:val="single" w:sz="6" w:space="0" w:color="auto"/>
              <w:bottom w:val="single" w:sz="6" w:space="0" w:color="auto"/>
              <w:right w:val="single" w:sz="6" w:space="0" w:color="auto"/>
            </w:tcBorders>
            <w:vAlign w:val="center"/>
          </w:tcPr>
          <w:p w:rsidR="00912270" w:rsidRPr="00300EB7" w:rsidRDefault="00912270" w:rsidP="00912270">
            <w:pPr>
              <w:widowControl w:val="0"/>
              <w:autoSpaceDE w:val="0"/>
              <w:autoSpaceDN w:val="0"/>
              <w:adjustRightInd w:val="0"/>
              <w:jc w:val="center"/>
              <w:rPr>
                <w:rFonts w:ascii="Times New Roman CYR" w:hAnsi="Times New Roman CYR" w:cs="Times New Roman CYR"/>
                <w:sz w:val="22"/>
                <w:szCs w:val="22"/>
              </w:rPr>
            </w:pPr>
            <w:r w:rsidRPr="00300EB7">
              <w:rPr>
                <w:rFonts w:ascii="Times New Roman CYR" w:hAnsi="Times New Roman CYR" w:cs="Times New Roman CYR"/>
                <w:sz w:val="22"/>
                <w:szCs w:val="22"/>
              </w:rPr>
              <w:t xml:space="preserve">Наименование документа </w:t>
            </w:r>
          </w:p>
          <w:p w:rsidR="00912270" w:rsidRPr="00300EB7" w:rsidRDefault="00912270" w:rsidP="00912270">
            <w:pPr>
              <w:widowControl w:val="0"/>
              <w:autoSpaceDE w:val="0"/>
              <w:autoSpaceDN w:val="0"/>
              <w:adjustRightInd w:val="0"/>
              <w:jc w:val="center"/>
              <w:rPr>
                <w:rFonts w:ascii="Times New Roman CYR" w:hAnsi="Times New Roman CYR" w:cs="Times New Roman CYR"/>
                <w:sz w:val="22"/>
                <w:szCs w:val="22"/>
              </w:rPr>
            </w:pPr>
            <w:r w:rsidRPr="00300EB7">
              <w:rPr>
                <w:rFonts w:ascii="Times New Roman CYR" w:hAnsi="Times New Roman CYR" w:cs="Times New Roman CYR"/>
                <w:b/>
                <w:bCs/>
                <w:i/>
                <w:iCs/>
                <w:sz w:val="22"/>
                <w:szCs w:val="22"/>
              </w:rPr>
              <w:t>[указываются документы, перечисленные в пункте 18 раздела 6 «Информационная карта конкурса»]</w:t>
            </w:r>
          </w:p>
        </w:tc>
        <w:tc>
          <w:tcPr>
            <w:tcW w:w="1201" w:type="dxa"/>
            <w:tcBorders>
              <w:top w:val="single" w:sz="6" w:space="0" w:color="auto"/>
              <w:left w:val="single" w:sz="6" w:space="0" w:color="auto"/>
              <w:bottom w:val="single" w:sz="6" w:space="0" w:color="auto"/>
              <w:right w:val="single" w:sz="6" w:space="0" w:color="auto"/>
            </w:tcBorders>
            <w:vAlign w:val="center"/>
          </w:tcPr>
          <w:p w:rsidR="00912270" w:rsidRPr="00300EB7" w:rsidRDefault="00912270" w:rsidP="00912270">
            <w:pPr>
              <w:widowControl w:val="0"/>
              <w:autoSpaceDE w:val="0"/>
              <w:autoSpaceDN w:val="0"/>
              <w:adjustRightInd w:val="0"/>
              <w:jc w:val="center"/>
              <w:rPr>
                <w:rFonts w:ascii="Times New Roman CYR" w:hAnsi="Times New Roman CYR" w:cs="Times New Roman CYR"/>
                <w:sz w:val="22"/>
                <w:szCs w:val="22"/>
              </w:rPr>
            </w:pPr>
            <w:r w:rsidRPr="00300EB7">
              <w:rPr>
                <w:rFonts w:ascii="Times New Roman CYR" w:hAnsi="Times New Roman CYR" w:cs="Times New Roman CYR"/>
                <w:sz w:val="22"/>
                <w:szCs w:val="22"/>
              </w:rPr>
              <w:t xml:space="preserve">№ </w:t>
            </w:r>
          </w:p>
          <w:p w:rsidR="00912270" w:rsidRPr="00300EB7" w:rsidRDefault="00912270" w:rsidP="00912270">
            <w:pPr>
              <w:widowControl w:val="0"/>
              <w:autoSpaceDE w:val="0"/>
              <w:autoSpaceDN w:val="0"/>
              <w:adjustRightInd w:val="0"/>
              <w:jc w:val="center"/>
              <w:rPr>
                <w:rFonts w:ascii="Times New Roman CYR" w:hAnsi="Times New Roman CYR" w:cs="Times New Roman CYR"/>
                <w:sz w:val="22"/>
                <w:szCs w:val="22"/>
              </w:rPr>
            </w:pPr>
            <w:r w:rsidRPr="00300EB7">
              <w:rPr>
                <w:rFonts w:ascii="Times New Roman CYR" w:hAnsi="Times New Roman CYR" w:cs="Times New Roman CYR"/>
                <w:sz w:val="22"/>
                <w:szCs w:val="22"/>
              </w:rPr>
              <w:t>страницы</w:t>
            </w:r>
          </w:p>
        </w:tc>
        <w:tc>
          <w:tcPr>
            <w:tcW w:w="1833" w:type="dxa"/>
            <w:tcBorders>
              <w:top w:val="single" w:sz="6" w:space="0" w:color="auto"/>
              <w:left w:val="single" w:sz="6" w:space="0" w:color="auto"/>
              <w:bottom w:val="single" w:sz="6" w:space="0" w:color="auto"/>
              <w:right w:val="single" w:sz="6" w:space="0" w:color="auto"/>
            </w:tcBorders>
            <w:vAlign w:val="center"/>
          </w:tcPr>
          <w:p w:rsidR="00912270" w:rsidRPr="00300EB7" w:rsidRDefault="00912270" w:rsidP="00912270">
            <w:pPr>
              <w:widowControl w:val="0"/>
              <w:autoSpaceDE w:val="0"/>
              <w:autoSpaceDN w:val="0"/>
              <w:adjustRightInd w:val="0"/>
              <w:jc w:val="center"/>
              <w:rPr>
                <w:rFonts w:ascii="Times New Roman CYR" w:hAnsi="Times New Roman CYR" w:cs="Times New Roman CYR"/>
                <w:sz w:val="22"/>
                <w:szCs w:val="22"/>
              </w:rPr>
            </w:pPr>
            <w:r w:rsidRPr="00300EB7">
              <w:rPr>
                <w:rFonts w:ascii="Times New Roman CYR" w:hAnsi="Times New Roman CYR" w:cs="Times New Roman CYR"/>
                <w:sz w:val="22"/>
                <w:szCs w:val="22"/>
              </w:rPr>
              <w:t>Число</w:t>
            </w:r>
          </w:p>
          <w:p w:rsidR="00912270" w:rsidRPr="00300EB7" w:rsidRDefault="00912270" w:rsidP="00912270">
            <w:pPr>
              <w:widowControl w:val="0"/>
              <w:autoSpaceDE w:val="0"/>
              <w:autoSpaceDN w:val="0"/>
              <w:adjustRightInd w:val="0"/>
              <w:jc w:val="center"/>
              <w:rPr>
                <w:rFonts w:ascii="Times New Roman CYR" w:hAnsi="Times New Roman CYR" w:cs="Times New Roman CYR"/>
                <w:sz w:val="22"/>
                <w:szCs w:val="22"/>
              </w:rPr>
            </w:pPr>
            <w:r w:rsidRPr="00300EB7">
              <w:rPr>
                <w:rFonts w:ascii="Times New Roman CYR" w:hAnsi="Times New Roman CYR" w:cs="Times New Roman CYR"/>
                <w:sz w:val="22"/>
                <w:szCs w:val="22"/>
              </w:rPr>
              <w:t>страниц</w:t>
            </w:r>
          </w:p>
        </w:tc>
      </w:tr>
      <w:tr w:rsidR="00912270" w:rsidRPr="00300EB7" w:rsidTr="00912270">
        <w:tc>
          <w:tcPr>
            <w:tcW w:w="1296" w:type="dxa"/>
            <w:tcBorders>
              <w:top w:val="single" w:sz="6" w:space="0" w:color="auto"/>
              <w:left w:val="single" w:sz="6" w:space="0" w:color="auto"/>
              <w:bottom w:val="single" w:sz="6" w:space="0" w:color="auto"/>
              <w:right w:val="single" w:sz="6" w:space="0" w:color="auto"/>
            </w:tcBorders>
            <w:vAlign w:val="center"/>
          </w:tcPr>
          <w:p w:rsidR="00912270" w:rsidRPr="00300EB7" w:rsidRDefault="00912270" w:rsidP="00912270">
            <w:pPr>
              <w:widowControl w:val="0"/>
              <w:tabs>
                <w:tab w:val="left" w:pos="284"/>
              </w:tabs>
              <w:autoSpaceDE w:val="0"/>
              <w:autoSpaceDN w:val="0"/>
              <w:adjustRightInd w:val="0"/>
              <w:jc w:val="center"/>
              <w:rPr>
                <w:rFonts w:ascii="Times New Roman CYR" w:hAnsi="Times New Roman CYR" w:cs="Times New Roman CYR"/>
                <w:sz w:val="22"/>
                <w:szCs w:val="22"/>
              </w:rPr>
            </w:pPr>
            <w:r w:rsidRPr="00300EB7">
              <w:rPr>
                <w:rFonts w:ascii="Times New Roman CYR" w:hAnsi="Times New Roman CYR" w:cs="Times New Roman CYR"/>
                <w:sz w:val="22"/>
                <w:szCs w:val="22"/>
              </w:rPr>
              <w:t>1.</w:t>
            </w:r>
            <w:r w:rsidRPr="00300EB7">
              <w:rPr>
                <w:rFonts w:ascii="Times New Roman CYR" w:hAnsi="Times New Roman CYR" w:cs="Times New Roman CYR"/>
                <w:sz w:val="22"/>
                <w:szCs w:val="22"/>
              </w:rPr>
              <w:tab/>
            </w:r>
          </w:p>
        </w:tc>
        <w:tc>
          <w:tcPr>
            <w:tcW w:w="5650" w:type="dxa"/>
            <w:tcBorders>
              <w:top w:val="single" w:sz="6" w:space="0" w:color="auto"/>
              <w:left w:val="single" w:sz="6" w:space="0" w:color="auto"/>
              <w:bottom w:val="single" w:sz="6" w:space="0" w:color="auto"/>
              <w:right w:val="single" w:sz="6" w:space="0" w:color="auto"/>
            </w:tcBorders>
          </w:tcPr>
          <w:p w:rsidR="00912270" w:rsidRPr="00300EB7" w:rsidRDefault="00912270" w:rsidP="00912270">
            <w:pPr>
              <w:widowControl w:val="0"/>
              <w:autoSpaceDE w:val="0"/>
              <w:autoSpaceDN w:val="0"/>
              <w:adjustRightInd w:val="0"/>
              <w:jc w:val="both"/>
              <w:rPr>
                <w:rFonts w:ascii="Times New Roman CYR" w:hAnsi="Times New Roman CYR" w:cs="Times New Roman CYR"/>
                <w:sz w:val="22"/>
                <w:szCs w:val="22"/>
              </w:rPr>
            </w:pPr>
          </w:p>
        </w:tc>
        <w:tc>
          <w:tcPr>
            <w:tcW w:w="1201" w:type="dxa"/>
            <w:tcBorders>
              <w:top w:val="single" w:sz="6" w:space="0" w:color="auto"/>
              <w:left w:val="single" w:sz="6" w:space="0" w:color="auto"/>
              <w:bottom w:val="single" w:sz="6" w:space="0" w:color="auto"/>
              <w:right w:val="single" w:sz="6" w:space="0" w:color="auto"/>
            </w:tcBorders>
          </w:tcPr>
          <w:p w:rsidR="00912270" w:rsidRPr="00300EB7" w:rsidRDefault="00912270" w:rsidP="00912270">
            <w:pPr>
              <w:widowControl w:val="0"/>
              <w:autoSpaceDE w:val="0"/>
              <w:autoSpaceDN w:val="0"/>
              <w:adjustRightInd w:val="0"/>
              <w:jc w:val="both"/>
              <w:rPr>
                <w:rFonts w:ascii="Times New Roman CYR" w:hAnsi="Times New Roman CYR" w:cs="Times New Roman CYR"/>
                <w:sz w:val="22"/>
                <w:szCs w:val="22"/>
              </w:rPr>
            </w:pPr>
          </w:p>
        </w:tc>
        <w:tc>
          <w:tcPr>
            <w:tcW w:w="1833" w:type="dxa"/>
            <w:tcBorders>
              <w:top w:val="single" w:sz="6" w:space="0" w:color="auto"/>
              <w:left w:val="single" w:sz="6" w:space="0" w:color="auto"/>
              <w:bottom w:val="single" w:sz="6" w:space="0" w:color="auto"/>
              <w:right w:val="single" w:sz="6" w:space="0" w:color="auto"/>
            </w:tcBorders>
          </w:tcPr>
          <w:p w:rsidR="00912270" w:rsidRPr="00300EB7" w:rsidRDefault="00912270" w:rsidP="00912270">
            <w:pPr>
              <w:widowControl w:val="0"/>
              <w:autoSpaceDE w:val="0"/>
              <w:autoSpaceDN w:val="0"/>
              <w:adjustRightInd w:val="0"/>
              <w:jc w:val="both"/>
              <w:rPr>
                <w:rFonts w:ascii="Times New Roman CYR" w:hAnsi="Times New Roman CYR" w:cs="Times New Roman CYR"/>
                <w:sz w:val="22"/>
                <w:szCs w:val="22"/>
              </w:rPr>
            </w:pPr>
          </w:p>
        </w:tc>
      </w:tr>
      <w:tr w:rsidR="00912270" w:rsidRPr="00300EB7" w:rsidTr="00912270">
        <w:tc>
          <w:tcPr>
            <w:tcW w:w="1296" w:type="dxa"/>
            <w:tcBorders>
              <w:top w:val="single" w:sz="6" w:space="0" w:color="auto"/>
              <w:left w:val="single" w:sz="6" w:space="0" w:color="auto"/>
              <w:bottom w:val="single" w:sz="6" w:space="0" w:color="auto"/>
              <w:right w:val="single" w:sz="6" w:space="0" w:color="auto"/>
            </w:tcBorders>
            <w:vAlign w:val="center"/>
          </w:tcPr>
          <w:p w:rsidR="00912270" w:rsidRPr="00300EB7" w:rsidRDefault="00912270" w:rsidP="00912270">
            <w:pPr>
              <w:widowControl w:val="0"/>
              <w:tabs>
                <w:tab w:val="left" w:pos="284"/>
              </w:tabs>
              <w:autoSpaceDE w:val="0"/>
              <w:autoSpaceDN w:val="0"/>
              <w:adjustRightInd w:val="0"/>
              <w:jc w:val="center"/>
              <w:rPr>
                <w:rFonts w:ascii="Times New Roman CYR" w:hAnsi="Times New Roman CYR" w:cs="Times New Roman CYR"/>
                <w:sz w:val="22"/>
                <w:szCs w:val="22"/>
              </w:rPr>
            </w:pPr>
            <w:r w:rsidRPr="00300EB7">
              <w:rPr>
                <w:rFonts w:ascii="Times New Roman CYR" w:hAnsi="Times New Roman CYR" w:cs="Times New Roman CYR"/>
                <w:sz w:val="22"/>
                <w:szCs w:val="22"/>
              </w:rPr>
              <w:t>2.</w:t>
            </w:r>
            <w:r w:rsidRPr="00300EB7">
              <w:rPr>
                <w:rFonts w:ascii="Times New Roman CYR" w:hAnsi="Times New Roman CYR" w:cs="Times New Roman CYR"/>
                <w:sz w:val="22"/>
                <w:szCs w:val="22"/>
              </w:rPr>
              <w:tab/>
            </w:r>
          </w:p>
        </w:tc>
        <w:tc>
          <w:tcPr>
            <w:tcW w:w="5650" w:type="dxa"/>
            <w:tcBorders>
              <w:top w:val="single" w:sz="6" w:space="0" w:color="auto"/>
              <w:left w:val="single" w:sz="6" w:space="0" w:color="auto"/>
              <w:bottom w:val="single" w:sz="6" w:space="0" w:color="auto"/>
              <w:right w:val="single" w:sz="6" w:space="0" w:color="auto"/>
            </w:tcBorders>
          </w:tcPr>
          <w:p w:rsidR="00912270" w:rsidRPr="00300EB7" w:rsidRDefault="00912270" w:rsidP="00912270">
            <w:pPr>
              <w:widowControl w:val="0"/>
              <w:autoSpaceDE w:val="0"/>
              <w:autoSpaceDN w:val="0"/>
              <w:adjustRightInd w:val="0"/>
              <w:jc w:val="both"/>
              <w:rPr>
                <w:rFonts w:ascii="Times New Roman CYR" w:hAnsi="Times New Roman CYR" w:cs="Times New Roman CYR"/>
                <w:sz w:val="22"/>
                <w:szCs w:val="22"/>
              </w:rPr>
            </w:pPr>
          </w:p>
        </w:tc>
        <w:tc>
          <w:tcPr>
            <w:tcW w:w="1201" w:type="dxa"/>
            <w:tcBorders>
              <w:top w:val="single" w:sz="6" w:space="0" w:color="auto"/>
              <w:left w:val="single" w:sz="6" w:space="0" w:color="auto"/>
              <w:bottom w:val="single" w:sz="6" w:space="0" w:color="auto"/>
              <w:right w:val="single" w:sz="6" w:space="0" w:color="auto"/>
            </w:tcBorders>
          </w:tcPr>
          <w:p w:rsidR="00912270" w:rsidRPr="00300EB7" w:rsidRDefault="00912270" w:rsidP="00912270">
            <w:pPr>
              <w:widowControl w:val="0"/>
              <w:autoSpaceDE w:val="0"/>
              <w:autoSpaceDN w:val="0"/>
              <w:adjustRightInd w:val="0"/>
              <w:jc w:val="both"/>
              <w:rPr>
                <w:rFonts w:ascii="Times New Roman CYR" w:hAnsi="Times New Roman CYR" w:cs="Times New Roman CYR"/>
                <w:sz w:val="22"/>
                <w:szCs w:val="22"/>
              </w:rPr>
            </w:pPr>
          </w:p>
        </w:tc>
        <w:tc>
          <w:tcPr>
            <w:tcW w:w="1833" w:type="dxa"/>
            <w:tcBorders>
              <w:top w:val="single" w:sz="6" w:space="0" w:color="auto"/>
              <w:left w:val="single" w:sz="6" w:space="0" w:color="auto"/>
              <w:bottom w:val="single" w:sz="6" w:space="0" w:color="auto"/>
              <w:right w:val="single" w:sz="6" w:space="0" w:color="auto"/>
            </w:tcBorders>
          </w:tcPr>
          <w:p w:rsidR="00912270" w:rsidRPr="00300EB7" w:rsidRDefault="00912270" w:rsidP="00912270">
            <w:pPr>
              <w:widowControl w:val="0"/>
              <w:autoSpaceDE w:val="0"/>
              <w:autoSpaceDN w:val="0"/>
              <w:adjustRightInd w:val="0"/>
              <w:jc w:val="both"/>
              <w:rPr>
                <w:rFonts w:ascii="Times New Roman CYR" w:hAnsi="Times New Roman CYR" w:cs="Times New Roman CYR"/>
                <w:sz w:val="22"/>
                <w:szCs w:val="22"/>
              </w:rPr>
            </w:pPr>
          </w:p>
        </w:tc>
      </w:tr>
      <w:tr w:rsidR="00912270" w:rsidRPr="00300EB7" w:rsidTr="00912270">
        <w:tc>
          <w:tcPr>
            <w:tcW w:w="1296" w:type="dxa"/>
            <w:tcBorders>
              <w:top w:val="single" w:sz="6" w:space="0" w:color="auto"/>
              <w:left w:val="single" w:sz="6" w:space="0" w:color="auto"/>
              <w:bottom w:val="single" w:sz="6" w:space="0" w:color="auto"/>
              <w:right w:val="single" w:sz="6" w:space="0" w:color="auto"/>
            </w:tcBorders>
            <w:vAlign w:val="center"/>
          </w:tcPr>
          <w:p w:rsidR="00912270" w:rsidRPr="00300EB7" w:rsidRDefault="00912270" w:rsidP="00912270">
            <w:pPr>
              <w:widowControl w:val="0"/>
              <w:tabs>
                <w:tab w:val="left" w:pos="284"/>
              </w:tabs>
              <w:autoSpaceDE w:val="0"/>
              <w:autoSpaceDN w:val="0"/>
              <w:adjustRightInd w:val="0"/>
              <w:jc w:val="center"/>
              <w:rPr>
                <w:rFonts w:ascii="Times New Roman CYR" w:hAnsi="Times New Roman CYR" w:cs="Times New Roman CYR"/>
                <w:sz w:val="22"/>
                <w:szCs w:val="22"/>
              </w:rPr>
            </w:pPr>
            <w:r w:rsidRPr="00300EB7">
              <w:rPr>
                <w:rFonts w:ascii="Times New Roman CYR" w:hAnsi="Times New Roman CYR" w:cs="Times New Roman CYR"/>
                <w:sz w:val="22"/>
                <w:szCs w:val="22"/>
              </w:rPr>
              <w:t>3.</w:t>
            </w:r>
            <w:r w:rsidRPr="00300EB7">
              <w:rPr>
                <w:rFonts w:ascii="Times New Roman CYR" w:hAnsi="Times New Roman CYR" w:cs="Times New Roman CYR"/>
                <w:sz w:val="22"/>
                <w:szCs w:val="22"/>
              </w:rPr>
              <w:tab/>
            </w:r>
          </w:p>
        </w:tc>
        <w:tc>
          <w:tcPr>
            <w:tcW w:w="5650" w:type="dxa"/>
            <w:tcBorders>
              <w:top w:val="single" w:sz="6" w:space="0" w:color="auto"/>
              <w:left w:val="single" w:sz="6" w:space="0" w:color="auto"/>
              <w:bottom w:val="single" w:sz="6" w:space="0" w:color="auto"/>
              <w:right w:val="single" w:sz="6" w:space="0" w:color="auto"/>
            </w:tcBorders>
          </w:tcPr>
          <w:p w:rsidR="00912270" w:rsidRPr="00300EB7" w:rsidRDefault="00912270" w:rsidP="00912270">
            <w:pPr>
              <w:widowControl w:val="0"/>
              <w:autoSpaceDE w:val="0"/>
              <w:autoSpaceDN w:val="0"/>
              <w:adjustRightInd w:val="0"/>
              <w:jc w:val="both"/>
              <w:rPr>
                <w:rFonts w:ascii="Times New Roman CYR" w:hAnsi="Times New Roman CYR" w:cs="Times New Roman CYR"/>
                <w:sz w:val="22"/>
                <w:szCs w:val="22"/>
              </w:rPr>
            </w:pPr>
          </w:p>
        </w:tc>
        <w:tc>
          <w:tcPr>
            <w:tcW w:w="1201" w:type="dxa"/>
            <w:tcBorders>
              <w:top w:val="single" w:sz="6" w:space="0" w:color="auto"/>
              <w:left w:val="single" w:sz="6" w:space="0" w:color="auto"/>
              <w:bottom w:val="single" w:sz="6" w:space="0" w:color="auto"/>
              <w:right w:val="single" w:sz="6" w:space="0" w:color="auto"/>
            </w:tcBorders>
          </w:tcPr>
          <w:p w:rsidR="00912270" w:rsidRPr="00300EB7" w:rsidRDefault="00912270" w:rsidP="00912270">
            <w:pPr>
              <w:widowControl w:val="0"/>
              <w:autoSpaceDE w:val="0"/>
              <w:autoSpaceDN w:val="0"/>
              <w:adjustRightInd w:val="0"/>
              <w:jc w:val="both"/>
              <w:rPr>
                <w:rFonts w:ascii="Times New Roman CYR" w:hAnsi="Times New Roman CYR" w:cs="Times New Roman CYR"/>
                <w:sz w:val="22"/>
                <w:szCs w:val="22"/>
              </w:rPr>
            </w:pPr>
          </w:p>
        </w:tc>
        <w:tc>
          <w:tcPr>
            <w:tcW w:w="1833" w:type="dxa"/>
            <w:tcBorders>
              <w:top w:val="single" w:sz="6" w:space="0" w:color="auto"/>
              <w:left w:val="single" w:sz="6" w:space="0" w:color="auto"/>
              <w:bottom w:val="single" w:sz="6" w:space="0" w:color="auto"/>
              <w:right w:val="single" w:sz="6" w:space="0" w:color="auto"/>
            </w:tcBorders>
          </w:tcPr>
          <w:p w:rsidR="00912270" w:rsidRPr="00300EB7" w:rsidRDefault="00912270" w:rsidP="00912270">
            <w:pPr>
              <w:widowControl w:val="0"/>
              <w:autoSpaceDE w:val="0"/>
              <w:autoSpaceDN w:val="0"/>
              <w:adjustRightInd w:val="0"/>
              <w:jc w:val="both"/>
              <w:rPr>
                <w:rFonts w:ascii="Times New Roman CYR" w:hAnsi="Times New Roman CYR" w:cs="Times New Roman CYR"/>
                <w:sz w:val="22"/>
                <w:szCs w:val="22"/>
              </w:rPr>
            </w:pPr>
          </w:p>
        </w:tc>
      </w:tr>
      <w:tr w:rsidR="00912270" w:rsidRPr="00300EB7" w:rsidTr="00912270">
        <w:tc>
          <w:tcPr>
            <w:tcW w:w="1296" w:type="dxa"/>
            <w:tcBorders>
              <w:top w:val="single" w:sz="6" w:space="0" w:color="auto"/>
              <w:left w:val="single" w:sz="6" w:space="0" w:color="auto"/>
              <w:bottom w:val="single" w:sz="6" w:space="0" w:color="auto"/>
              <w:right w:val="single" w:sz="6" w:space="0" w:color="auto"/>
            </w:tcBorders>
            <w:vAlign w:val="center"/>
          </w:tcPr>
          <w:p w:rsidR="00912270" w:rsidRPr="00300EB7" w:rsidRDefault="00912270" w:rsidP="00912270">
            <w:pPr>
              <w:widowControl w:val="0"/>
              <w:tabs>
                <w:tab w:val="left" w:pos="284"/>
              </w:tabs>
              <w:autoSpaceDE w:val="0"/>
              <w:autoSpaceDN w:val="0"/>
              <w:adjustRightInd w:val="0"/>
              <w:jc w:val="center"/>
              <w:rPr>
                <w:rFonts w:ascii="Times New Roman CYR" w:hAnsi="Times New Roman CYR" w:cs="Times New Roman CYR"/>
                <w:sz w:val="22"/>
                <w:szCs w:val="22"/>
              </w:rPr>
            </w:pPr>
            <w:r w:rsidRPr="00300EB7">
              <w:rPr>
                <w:rFonts w:ascii="Times New Roman CYR" w:hAnsi="Times New Roman CYR" w:cs="Times New Roman CYR"/>
                <w:sz w:val="22"/>
                <w:szCs w:val="22"/>
              </w:rPr>
              <w:tab/>
            </w:r>
          </w:p>
        </w:tc>
        <w:tc>
          <w:tcPr>
            <w:tcW w:w="5650" w:type="dxa"/>
            <w:tcBorders>
              <w:top w:val="single" w:sz="6" w:space="0" w:color="auto"/>
              <w:left w:val="single" w:sz="6" w:space="0" w:color="auto"/>
              <w:bottom w:val="single" w:sz="6" w:space="0" w:color="auto"/>
              <w:right w:val="single" w:sz="6" w:space="0" w:color="auto"/>
            </w:tcBorders>
          </w:tcPr>
          <w:p w:rsidR="00912270" w:rsidRPr="00300EB7" w:rsidRDefault="00912270" w:rsidP="00912270">
            <w:pPr>
              <w:widowControl w:val="0"/>
              <w:autoSpaceDE w:val="0"/>
              <w:autoSpaceDN w:val="0"/>
              <w:adjustRightInd w:val="0"/>
              <w:jc w:val="both"/>
              <w:rPr>
                <w:rFonts w:ascii="Times New Roman CYR" w:hAnsi="Times New Roman CYR" w:cs="Times New Roman CYR"/>
                <w:sz w:val="22"/>
                <w:szCs w:val="22"/>
              </w:rPr>
            </w:pPr>
          </w:p>
        </w:tc>
        <w:tc>
          <w:tcPr>
            <w:tcW w:w="1201" w:type="dxa"/>
            <w:tcBorders>
              <w:top w:val="single" w:sz="6" w:space="0" w:color="auto"/>
              <w:left w:val="single" w:sz="6" w:space="0" w:color="auto"/>
              <w:bottom w:val="single" w:sz="6" w:space="0" w:color="auto"/>
              <w:right w:val="single" w:sz="6" w:space="0" w:color="auto"/>
            </w:tcBorders>
          </w:tcPr>
          <w:p w:rsidR="00912270" w:rsidRPr="00300EB7" w:rsidRDefault="00912270" w:rsidP="00912270">
            <w:pPr>
              <w:widowControl w:val="0"/>
              <w:autoSpaceDE w:val="0"/>
              <w:autoSpaceDN w:val="0"/>
              <w:adjustRightInd w:val="0"/>
              <w:jc w:val="both"/>
              <w:rPr>
                <w:rFonts w:ascii="Times New Roman CYR" w:hAnsi="Times New Roman CYR" w:cs="Times New Roman CYR"/>
                <w:sz w:val="22"/>
                <w:szCs w:val="22"/>
              </w:rPr>
            </w:pPr>
          </w:p>
        </w:tc>
        <w:tc>
          <w:tcPr>
            <w:tcW w:w="1833" w:type="dxa"/>
            <w:tcBorders>
              <w:top w:val="single" w:sz="6" w:space="0" w:color="auto"/>
              <w:left w:val="single" w:sz="6" w:space="0" w:color="auto"/>
              <w:bottom w:val="single" w:sz="6" w:space="0" w:color="auto"/>
              <w:right w:val="single" w:sz="6" w:space="0" w:color="auto"/>
            </w:tcBorders>
          </w:tcPr>
          <w:p w:rsidR="00912270" w:rsidRPr="00300EB7" w:rsidRDefault="00912270" w:rsidP="00912270">
            <w:pPr>
              <w:widowControl w:val="0"/>
              <w:autoSpaceDE w:val="0"/>
              <w:autoSpaceDN w:val="0"/>
              <w:adjustRightInd w:val="0"/>
              <w:jc w:val="both"/>
              <w:rPr>
                <w:rFonts w:ascii="Times New Roman CYR" w:hAnsi="Times New Roman CYR" w:cs="Times New Roman CYR"/>
                <w:sz w:val="22"/>
                <w:szCs w:val="22"/>
              </w:rPr>
            </w:pPr>
          </w:p>
        </w:tc>
      </w:tr>
      <w:tr w:rsidR="00912270" w:rsidRPr="00300EB7" w:rsidTr="00912270">
        <w:tc>
          <w:tcPr>
            <w:tcW w:w="1296" w:type="dxa"/>
            <w:tcBorders>
              <w:top w:val="single" w:sz="6" w:space="0" w:color="auto"/>
              <w:left w:val="single" w:sz="6" w:space="0" w:color="auto"/>
              <w:bottom w:val="single" w:sz="6" w:space="0" w:color="auto"/>
              <w:right w:val="single" w:sz="6" w:space="0" w:color="auto"/>
            </w:tcBorders>
            <w:vAlign w:val="center"/>
          </w:tcPr>
          <w:p w:rsidR="00912270" w:rsidRPr="00300EB7" w:rsidRDefault="00912270" w:rsidP="00912270">
            <w:pPr>
              <w:widowControl w:val="0"/>
              <w:tabs>
                <w:tab w:val="left" w:pos="318"/>
              </w:tabs>
              <w:autoSpaceDE w:val="0"/>
              <w:autoSpaceDN w:val="0"/>
              <w:adjustRightInd w:val="0"/>
              <w:ind w:left="260" w:hanging="260"/>
              <w:jc w:val="center"/>
              <w:rPr>
                <w:rFonts w:ascii="Times New Roman CYR" w:hAnsi="Times New Roman CYR" w:cs="Times New Roman CYR"/>
                <w:sz w:val="22"/>
                <w:szCs w:val="22"/>
              </w:rPr>
            </w:pPr>
          </w:p>
        </w:tc>
        <w:tc>
          <w:tcPr>
            <w:tcW w:w="5650" w:type="dxa"/>
            <w:tcBorders>
              <w:top w:val="single" w:sz="6" w:space="0" w:color="auto"/>
              <w:left w:val="single" w:sz="6" w:space="0" w:color="auto"/>
              <w:bottom w:val="single" w:sz="6" w:space="0" w:color="auto"/>
              <w:right w:val="single" w:sz="6" w:space="0" w:color="auto"/>
            </w:tcBorders>
          </w:tcPr>
          <w:p w:rsidR="00912270" w:rsidRPr="00300EB7" w:rsidRDefault="00912270" w:rsidP="00912270">
            <w:pPr>
              <w:widowControl w:val="0"/>
              <w:autoSpaceDE w:val="0"/>
              <w:autoSpaceDN w:val="0"/>
              <w:adjustRightInd w:val="0"/>
              <w:jc w:val="both"/>
              <w:rPr>
                <w:rFonts w:ascii="Times New Roman CYR" w:hAnsi="Times New Roman CYR" w:cs="Times New Roman CYR"/>
                <w:sz w:val="22"/>
                <w:szCs w:val="22"/>
              </w:rPr>
            </w:pPr>
          </w:p>
        </w:tc>
        <w:tc>
          <w:tcPr>
            <w:tcW w:w="1201" w:type="dxa"/>
            <w:tcBorders>
              <w:top w:val="single" w:sz="6" w:space="0" w:color="auto"/>
              <w:left w:val="single" w:sz="6" w:space="0" w:color="auto"/>
              <w:bottom w:val="single" w:sz="6" w:space="0" w:color="auto"/>
              <w:right w:val="single" w:sz="6" w:space="0" w:color="auto"/>
            </w:tcBorders>
          </w:tcPr>
          <w:p w:rsidR="00912270" w:rsidRPr="00300EB7" w:rsidRDefault="00912270" w:rsidP="00912270">
            <w:pPr>
              <w:widowControl w:val="0"/>
              <w:autoSpaceDE w:val="0"/>
              <w:autoSpaceDN w:val="0"/>
              <w:adjustRightInd w:val="0"/>
              <w:jc w:val="both"/>
              <w:rPr>
                <w:rFonts w:ascii="Times New Roman CYR" w:hAnsi="Times New Roman CYR" w:cs="Times New Roman CYR"/>
                <w:sz w:val="22"/>
                <w:szCs w:val="22"/>
              </w:rPr>
            </w:pPr>
          </w:p>
        </w:tc>
        <w:tc>
          <w:tcPr>
            <w:tcW w:w="1833" w:type="dxa"/>
            <w:tcBorders>
              <w:top w:val="single" w:sz="6" w:space="0" w:color="auto"/>
              <w:left w:val="single" w:sz="6" w:space="0" w:color="auto"/>
              <w:bottom w:val="single" w:sz="6" w:space="0" w:color="auto"/>
              <w:right w:val="single" w:sz="6" w:space="0" w:color="auto"/>
            </w:tcBorders>
          </w:tcPr>
          <w:p w:rsidR="00912270" w:rsidRPr="00300EB7" w:rsidRDefault="00912270" w:rsidP="00912270">
            <w:pPr>
              <w:widowControl w:val="0"/>
              <w:autoSpaceDE w:val="0"/>
              <w:autoSpaceDN w:val="0"/>
              <w:adjustRightInd w:val="0"/>
              <w:jc w:val="both"/>
              <w:rPr>
                <w:rFonts w:ascii="Times New Roman CYR" w:hAnsi="Times New Roman CYR" w:cs="Times New Roman CYR"/>
                <w:sz w:val="22"/>
                <w:szCs w:val="22"/>
              </w:rPr>
            </w:pPr>
          </w:p>
        </w:tc>
      </w:tr>
      <w:tr w:rsidR="00912270" w:rsidRPr="00300EB7" w:rsidTr="00912270">
        <w:tc>
          <w:tcPr>
            <w:tcW w:w="1296" w:type="dxa"/>
            <w:tcBorders>
              <w:top w:val="single" w:sz="6" w:space="0" w:color="auto"/>
              <w:left w:val="single" w:sz="6" w:space="0" w:color="auto"/>
              <w:bottom w:val="single" w:sz="6" w:space="0" w:color="auto"/>
              <w:right w:val="single" w:sz="6" w:space="0" w:color="auto"/>
            </w:tcBorders>
            <w:vAlign w:val="center"/>
          </w:tcPr>
          <w:p w:rsidR="00912270" w:rsidRPr="00300EB7" w:rsidRDefault="00912270" w:rsidP="00912270">
            <w:pPr>
              <w:widowControl w:val="0"/>
              <w:tabs>
                <w:tab w:val="left" w:pos="318"/>
              </w:tabs>
              <w:autoSpaceDE w:val="0"/>
              <w:autoSpaceDN w:val="0"/>
              <w:adjustRightInd w:val="0"/>
              <w:ind w:left="260" w:hanging="260"/>
              <w:jc w:val="center"/>
              <w:rPr>
                <w:rFonts w:ascii="Times New Roman CYR" w:hAnsi="Times New Roman CYR" w:cs="Times New Roman CYR"/>
                <w:sz w:val="22"/>
                <w:szCs w:val="22"/>
              </w:rPr>
            </w:pPr>
          </w:p>
        </w:tc>
        <w:tc>
          <w:tcPr>
            <w:tcW w:w="5650" w:type="dxa"/>
            <w:tcBorders>
              <w:top w:val="single" w:sz="6" w:space="0" w:color="auto"/>
              <w:left w:val="single" w:sz="6" w:space="0" w:color="auto"/>
              <w:bottom w:val="single" w:sz="6" w:space="0" w:color="auto"/>
              <w:right w:val="single" w:sz="6" w:space="0" w:color="auto"/>
            </w:tcBorders>
          </w:tcPr>
          <w:p w:rsidR="00912270" w:rsidRPr="00300EB7" w:rsidRDefault="00912270" w:rsidP="00912270">
            <w:pPr>
              <w:widowControl w:val="0"/>
              <w:autoSpaceDE w:val="0"/>
              <w:autoSpaceDN w:val="0"/>
              <w:adjustRightInd w:val="0"/>
              <w:jc w:val="both"/>
              <w:rPr>
                <w:rFonts w:ascii="Times New Roman CYR" w:hAnsi="Times New Roman CYR" w:cs="Times New Roman CYR"/>
                <w:sz w:val="22"/>
                <w:szCs w:val="22"/>
              </w:rPr>
            </w:pPr>
          </w:p>
        </w:tc>
        <w:tc>
          <w:tcPr>
            <w:tcW w:w="1201" w:type="dxa"/>
            <w:tcBorders>
              <w:top w:val="single" w:sz="6" w:space="0" w:color="auto"/>
              <w:left w:val="single" w:sz="6" w:space="0" w:color="auto"/>
              <w:bottom w:val="single" w:sz="6" w:space="0" w:color="auto"/>
              <w:right w:val="single" w:sz="6" w:space="0" w:color="auto"/>
            </w:tcBorders>
          </w:tcPr>
          <w:p w:rsidR="00912270" w:rsidRPr="00300EB7" w:rsidRDefault="00912270" w:rsidP="00912270">
            <w:pPr>
              <w:widowControl w:val="0"/>
              <w:autoSpaceDE w:val="0"/>
              <w:autoSpaceDN w:val="0"/>
              <w:adjustRightInd w:val="0"/>
              <w:jc w:val="both"/>
              <w:rPr>
                <w:rFonts w:ascii="Times New Roman CYR" w:hAnsi="Times New Roman CYR" w:cs="Times New Roman CYR"/>
                <w:sz w:val="22"/>
                <w:szCs w:val="22"/>
              </w:rPr>
            </w:pPr>
          </w:p>
        </w:tc>
        <w:tc>
          <w:tcPr>
            <w:tcW w:w="1833" w:type="dxa"/>
            <w:tcBorders>
              <w:top w:val="single" w:sz="6" w:space="0" w:color="auto"/>
              <w:left w:val="single" w:sz="6" w:space="0" w:color="auto"/>
              <w:bottom w:val="single" w:sz="6" w:space="0" w:color="auto"/>
              <w:right w:val="single" w:sz="6" w:space="0" w:color="auto"/>
            </w:tcBorders>
          </w:tcPr>
          <w:p w:rsidR="00912270" w:rsidRPr="00300EB7" w:rsidRDefault="00912270" w:rsidP="00912270">
            <w:pPr>
              <w:widowControl w:val="0"/>
              <w:autoSpaceDE w:val="0"/>
              <w:autoSpaceDN w:val="0"/>
              <w:adjustRightInd w:val="0"/>
              <w:jc w:val="both"/>
              <w:rPr>
                <w:rFonts w:ascii="Times New Roman CYR" w:hAnsi="Times New Roman CYR" w:cs="Times New Roman CYR"/>
                <w:sz w:val="22"/>
                <w:szCs w:val="22"/>
              </w:rPr>
            </w:pPr>
          </w:p>
        </w:tc>
      </w:tr>
      <w:tr w:rsidR="00912270" w:rsidRPr="00300EB7" w:rsidTr="00912270">
        <w:tc>
          <w:tcPr>
            <w:tcW w:w="1296" w:type="dxa"/>
            <w:tcBorders>
              <w:top w:val="single" w:sz="6" w:space="0" w:color="auto"/>
              <w:left w:val="single" w:sz="6" w:space="0" w:color="auto"/>
              <w:bottom w:val="single" w:sz="6" w:space="0" w:color="auto"/>
              <w:right w:val="single" w:sz="6" w:space="0" w:color="auto"/>
            </w:tcBorders>
            <w:vAlign w:val="center"/>
          </w:tcPr>
          <w:p w:rsidR="00912270" w:rsidRPr="00300EB7" w:rsidRDefault="00912270" w:rsidP="00912270">
            <w:pPr>
              <w:widowControl w:val="0"/>
              <w:tabs>
                <w:tab w:val="left" w:pos="318"/>
              </w:tabs>
              <w:autoSpaceDE w:val="0"/>
              <w:autoSpaceDN w:val="0"/>
              <w:adjustRightInd w:val="0"/>
              <w:ind w:left="260" w:hanging="260"/>
              <w:jc w:val="center"/>
              <w:rPr>
                <w:rFonts w:ascii="Times New Roman CYR" w:hAnsi="Times New Roman CYR" w:cs="Times New Roman CYR"/>
                <w:sz w:val="22"/>
                <w:szCs w:val="22"/>
              </w:rPr>
            </w:pPr>
          </w:p>
        </w:tc>
        <w:tc>
          <w:tcPr>
            <w:tcW w:w="5650" w:type="dxa"/>
            <w:tcBorders>
              <w:top w:val="single" w:sz="6" w:space="0" w:color="auto"/>
              <w:left w:val="single" w:sz="6" w:space="0" w:color="auto"/>
              <w:bottom w:val="single" w:sz="6" w:space="0" w:color="auto"/>
              <w:right w:val="single" w:sz="6" w:space="0" w:color="auto"/>
            </w:tcBorders>
          </w:tcPr>
          <w:p w:rsidR="00912270" w:rsidRPr="00300EB7" w:rsidRDefault="00912270" w:rsidP="00912270">
            <w:pPr>
              <w:widowControl w:val="0"/>
              <w:autoSpaceDE w:val="0"/>
              <w:autoSpaceDN w:val="0"/>
              <w:adjustRightInd w:val="0"/>
              <w:jc w:val="both"/>
              <w:rPr>
                <w:rFonts w:ascii="Times New Roman CYR" w:hAnsi="Times New Roman CYR" w:cs="Times New Roman CYR"/>
                <w:sz w:val="22"/>
                <w:szCs w:val="22"/>
              </w:rPr>
            </w:pPr>
          </w:p>
        </w:tc>
        <w:tc>
          <w:tcPr>
            <w:tcW w:w="1201" w:type="dxa"/>
            <w:tcBorders>
              <w:top w:val="single" w:sz="6" w:space="0" w:color="auto"/>
              <w:left w:val="single" w:sz="6" w:space="0" w:color="auto"/>
              <w:bottom w:val="single" w:sz="6" w:space="0" w:color="auto"/>
              <w:right w:val="single" w:sz="6" w:space="0" w:color="auto"/>
            </w:tcBorders>
          </w:tcPr>
          <w:p w:rsidR="00912270" w:rsidRPr="00300EB7" w:rsidRDefault="00912270" w:rsidP="00912270">
            <w:pPr>
              <w:widowControl w:val="0"/>
              <w:autoSpaceDE w:val="0"/>
              <w:autoSpaceDN w:val="0"/>
              <w:adjustRightInd w:val="0"/>
              <w:jc w:val="both"/>
              <w:rPr>
                <w:rFonts w:ascii="Times New Roman CYR" w:hAnsi="Times New Roman CYR" w:cs="Times New Roman CYR"/>
                <w:sz w:val="22"/>
                <w:szCs w:val="22"/>
              </w:rPr>
            </w:pPr>
          </w:p>
        </w:tc>
        <w:tc>
          <w:tcPr>
            <w:tcW w:w="1833" w:type="dxa"/>
            <w:tcBorders>
              <w:top w:val="single" w:sz="6" w:space="0" w:color="auto"/>
              <w:left w:val="single" w:sz="6" w:space="0" w:color="auto"/>
              <w:bottom w:val="single" w:sz="6" w:space="0" w:color="auto"/>
              <w:right w:val="single" w:sz="6" w:space="0" w:color="auto"/>
            </w:tcBorders>
          </w:tcPr>
          <w:p w:rsidR="00912270" w:rsidRPr="00300EB7" w:rsidRDefault="00912270" w:rsidP="00912270">
            <w:pPr>
              <w:widowControl w:val="0"/>
              <w:autoSpaceDE w:val="0"/>
              <w:autoSpaceDN w:val="0"/>
              <w:adjustRightInd w:val="0"/>
              <w:jc w:val="both"/>
              <w:rPr>
                <w:rFonts w:ascii="Times New Roman CYR" w:hAnsi="Times New Roman CYR" w:cs="Times New Roman CYR"/>
                <w:sz w:val="22"/>
                <w:szCs w:val="22"/>
              </w:rPr>
            </w:pPr>
          </w:p>
        </w:tc>
      </w:tr>
      <w:tr w:rsidR="00912270" w:rsidRPr="00300EB7" w:rsidTr="00912270">
        <w:tc>
          <w:tcPr>
            <w:tcW w:w="1296" w:type="dxa"/>
            <w:tcBorders>
              <w:top w:val="single" w:sz="6" w:space="0" w:color="auto"/>
              <w:left w:val="single" w:sz="6" w:space="0" w:color="auto"/>
              <w:bottom w:val="single" w:sz="6" w:space="0" w:color="auto"/>
              <w:right w:val="single" w:sz="6" w:space="0" w:color="auto"/>
            </w:tcBorders>
            <w:vAlign w:val="center"/>
          </w:tcPr>
          <w:p w:rsidR="00912270" w:rsidRPr="00300EB7" w:rsidRDefault="00912270" w:rsidP="00912270">
            <w:pPr>
              <w:widowControl w:val="0"/>
              <w:tabs>
                <w:tab w:val="left" w:pos="284"/>
              </w:tabs>
              <w:autoSpaceDE w:val="0"/>
              <w:autoSpaceDN w:val="0"/>
              <w:adjustRightInd w:val="0"/>
              <w:jc w:val="center"/>
              <w:rPr>
                <w:rFonts w:ascii="Times New Roman CYR" w:hAnsi="Times New Roman CYR" w:cs="Times New Roman CYR"/>
                <w:sz w:val="22"/>
                <w:szCs w:val="22"/>
              </w:rPr>
            </w:pPr>
          </w:p>
        </w:tc>
        <w:tc>
          <w:tcPr>
            <w:tcW w:w="5650" w:type="dxa"/>
            <w:tcBorders>
              <w:top w:val="single" w:sz="6" w:space="0" w:color="auto"/>
              <w:left w:val="single" w:sz="6" w:space="0" w:color="auto"/>
              <w:bottom w:val="single" w:sz="6" w:space="0" w:color="auto"/>
              <w:right w:val="single" w:sz="6" w:space="0" w:color="auto"/>
            </w:tcBorders>
          </w:tcPr>
          <w:p w:rsidR="00912270" w:rsidRPr="00300EB7" w:rsidRDefault="00912270" w:rsidP="00912270">
            <w:pPr>
              <w:widowControl w:val="0"/>
              <w:autoSpaceDE w:val="0"/>
              <w:autoSpaceDN w:val="0"/>
              <w:adjustRightInd w:val="0"/>
              <w:jc w:val="both"/>
              <w:rPr>
                <w:rFonts w:ascii="Times New Roman CYR" w:hAnsi="Times New Roman CYR" w:cs="Times New Roman CYR"/>
                <w:sz w:val="22"/>
                <w:szCs w:val="22"/>
              </w:rPr>
            </w:pPr>
          </w:p>
        </w:tc>
        <w:tc>
          <w:tcPr>
            <w:tcW w:w="1201" w:type="dxa"/>
            <w:tcBorders>
              <w:top w:val="single" w:sz="6" w:space="0" w:color="auto"/>
              <w:left w:val="single" w:sz="6" w:space="0" w:color="auto"/>
              <w:bottom w:val="single" w:sz="6" w:space="0" w:color="auto"/>
              <w:right w:val="single" w:sz="6" w:space="0" w:color="auto"/>
            </w:tcBorders>
          </w:tcPr>
          <w:p w:rsidR="00912270" w:rsidRPr="00300EB7" w:rsidRDefault="00912270" w:rsidP="00912270">
            <w:pPr>
              <w:widowControl w:val="0"/>
              <w:autoSpaceDE w:val="0"/>
              <w:autoSpaceDN w:val="0"/>
              <w:adjustRightInd w:val="0"/>
              <w:jc w:val="both"/>
              <w:rPr>
                <w:rFonts w:ascii="Times New Roman CYR" w:hAnsi="Times New Roman CYR" w:cs="Times New Roman CYR"/>
                <w:sz w:val="22"/>
                <w:szCs w:val="22"/>
              </w:rPr>
            </w:pPr>
          </w:p>
        </w:tc>
        <w:tc>
          <w:tcPr>
            <w:tcW w:w="1833" w:type="dxa"/>
            <w:tcBorders>
              <w:top w:val="single" w:sz="6" w:space="0" w:color="auto"/>
              <w:left w:val="single" w:sz="6" w:space="0" w:color="auto"/>
              <w:bottom w:val="single" w:sz="6" w:space="0" w:color="auto"/>
              <w:right w:val="single" w:sz="6" w:space="0" w:color="auto"/>
            </w:tcBorders>
          </w:tcPr>
          <w:p w:rsidR="00912270" w:rsidRPr="00300EB7" w:rsidRDefault="00912270" w:rsidP="00912270">
            <w:pPr>
              <w:widowControl w:val="0"/>
              <w:autoSpaceDE w:val="0"/>
              <w:autoSpaceDN w:val="0"/>
              <w:adjustRightInd w:val="0"/>
              <w:jc w:val="both"/>
              <w:rPr>
                <w:rFonts w:ascii="Times New Roman CYR" w:hAnsi="Times New Roman CYR" w:cs="Times New Roman CYR"/>
                <w:sz w:val="22"/>
                <w:szCs w:val="22"/>
              </w:rPr>
            </w:pPr>
          </w:p>
        </w:tc>
      </w:tr>
    </w:tbl>
    <w:p w:rsidR="00912270" w:rsidRPr="00300EB7" w:rsidRDefault="00912270" w:rsidP="00912270">
      <w:pPr>
        <w:widowControl w:val="0"/>
        <w:autoSpaceDE w:val="0"/>
        <w:autoSpaceDN w:val="0"/>
        <w:adjustRightInd w:val="0"/>
        <w:jc w:val="both"/>
        <w:rPr>
          <w:rFonts w:ascii="Times New Roman CYR" w:hAnsi="Times New Roman CYR" w:cs="Times New Roman CYR"/>
          <w:sz w:val="22"/>
          <w:szCs w:val="22"/>
        </w:rPr>
      </w:pPr>
      <w:r w:rsidRPr="00300EB7">
        <w:rPr>
          <w:rFonts w:ascii="Times New Roman CYR" w:hAnsi="Times New Roman CYR" w:cs="Times New Roman CYR"/>
          <w:sz w:val="22"/>
          <w:szCs w:val="22"/>
        </w:rPr>
        <w:t>___________________________________</w:t>
      </w:r>
      <w:r w:rsidRPr="00300EB7">
        <w:rPr>
          <w:rFonts w:ascii="Times New Roman CYR" w:hAnsi="Times New Roman CYR" w:cs="Times New Roman CYR"/>
          <w:sz w:val="22"/>
          <w:szCs w:val="22"/>
        </w:rPr>
        <w:tab/>
        <w:t>__</w:t>
      </w:r>
      <w:r w:rsidRPr="00300EB7">
        <w:rPr>
          <w:rFonts w:ascii="Times New Roman CYR" w:hAnsi="Times New Roman CYR" w:cs="Times New Roman CYR"/>
          <w:sz w:val="22"/>
          <w:szCs w:val="22"/>
        </w:rPr>
        <w:tab/>
      </w:r>
      <w:r w:rsidRPr="00300EB7">
        <w:rPr>
          <w:rFonts w:ascii="Times New Roman CYR" w:hAnsi="Times New Roman CYR" w:cs="Times New Roman CYR"/>
          <w:sz w:val="22"/>
          <w:szCs w:val="22"/>
        </w:rPr>
        <w:tab/>
        <w:t>___________________________</w:t>
      </w:r>
    </w:p>
    <w:p w:rsidR="00912270" w:rsidRPr="00300EB7" w:rsidRDefault="00912270" w:rsidP="00912270">
      <w:pPr>
        <w:widowControl w:val="0"/>
        <w:autoSpaceDE w:val="0"/>
        <w:autoSpaceDN w:val="0"/>
        <w:adjustRightInd w:val="0"/>
        <w:jc w:val="both"/>
        <w:rPr>
          <w:rFonts w:ascii="Times New Roman CYR" w:hAnsi="Times New Roman CYR" w:cs="Times New Roman CYR"/>
          <w:b/>
          <w:bCs/>
          <w:i/>
          <w:iCs/>
          <w:sz w:val="22"/>
          <w:szCs w:val="22"/>
          <w:vertAlign w:val="superscript"/>
        </w:rPr>
      </w:pPr>
      <w:r w:rsidRPr="00300EB7">
        <w:rPr>
          <w:rFonts w:ascii="Times New Roman CYR" w:hAnsi="Times New Roman CYR" w:cs="Times New Roman CYR"/>
          <w:b/>
          <w:bCs/>
          <w:i/>
          <w:iCs/>
          <w:sz w:val="22"/>
          <w:szCs w:val="22"/>
          <w:vertAlign w:val="superscript"/>
        </w:rPr>
        <w:t>(Подпись уполномоченного представителя)</w:t>
      </w:r>
      <w:r w:rsidRPr="00300EB7">
        <w:rPr>
          <w:rFonts w:ascii="Times New Roman CYR" w:hAnsi="Times New Roman CYR" w:cs="Times New Roman CYR"/>
          <w:sz w:val="22"/>
          <w:szCs w:val="22"/>
        </w:rPr>
        <w:tab/>
      </w:r>
      <w:r w:rsidRPr="00300EB7">
        <w:rPr>
          <w:rFonts w:ascii="Times New Roman CYR" w:hAnsi="Times New Roman CYR" w:cs="Times New Roman CYR"/>
          <w:sz w:val="22"/>
          <w:szCs w:val="22"/>
        </w:rPr>
        <w:tab/>
      </w:r>
      <w:r w:rsidRPr="007B499F">
        <w:rPr>
          <w:rFonts w:ascii="Times New Roman CYR" w:hAnsi="Times New Roman CYR" w:cs="Times New Roman CYR"/>
          <w:sz w:val="22"/>
          <w:szCs w:val="22"/>
        </w:rPr>
        <w:t xml:space="preserve">                                              </w:t>
      </w:r>
      <w:r w:rsidRPr="00300EB7">
        <w:rPr>
          <w:rFonts w:ascii="Times New Roman CYR" w:hAnsi="Times New Roman CYR" w:cs="Times New Roman CYR"/>
          <w:b/>
          <w:bCs/>
          <w:i/>
          <w:iCs/>
          <w:sz w:val="22"/>
          <w:szCs w:val="22"/>
          <w:vertAlign w:val="superscript"/>
        </w:rPr>
        <w:t>(Имя и должность подписавшего)</w:t>
      </w:r>
    </w:p>
    <w:p w:rsidR="00912270" w:rsidRPr="00300EB7" w:rsidRDefault="00912270" w:rsidP="00912270">
      <w:pPr>
        <w:widowControl w:val="0"/>
        <w:autoSpaceDE w:val="0"/>
        <w:autoSpaceDN w:val="0"/>
        <w:adjustRightInd w:val="0"/>
        <w:ind w:firstLine="709"/>
        <w:jc w:val="both"/>
        <w:rPr>
          <w:rFonts w:ascii="Times New Roman CYR" w:hAnsi="Times New Roman CYR" w:cs="Times New Roman CYR"/>
          <w:sz w:val="22"/>
          <w:szCs w:val="22"/>
        </w:rPr>
      </w:pPr>
      <w:r w:rsidRPr="00300EB7">
        <w:rPr>
          <w:rFonts w:ascii="Times New Roman CYR" w:hAnsi="Times New Roman CYR" w:cs="Times New Roman CYR"/>
          <w:sz w:val="22"/>
          <w:szCs w:val="22"/>
        </w:rPr>
        <w:t>М.П.</w:t>
      </w:r>
    </w:p>
    <w:p w:rsidR="00912270" w:rsidRPr="00EF7549" w:rsidRDefault="00912270" w:rsidP="00912270">
      <w:pPr>
        <w:widowControl w:val="0"/>
        <w:tabs>
          <w:tab w:val="left" w:pos="709"/>
        </w:tabs>
        <w:autoSpaceDE w:val="0"/>
        <w:autoSpaceDN w:val="0"/>
        <w:adjustRightInd w:val="0"/>
        <w:ind w:firstLine="709"/>
        <w:jc w:val="both"/>
        <w:rPr>
          <w:rFonts w:ascii="Times New Roman CYR" w:hAnsi="Times New Roman CYR" w:cs="Times New Roman CYR"/>
          <w:sz w:val="20"/>
          <w:szCs w:val="20"/>
        </w:rPr>
      </w:pPr>
      <w:r w:rsidRPr="00EF7549">
        <w:rPr>
          <w:rFonts w:ascii="Times New Roman CYR" w:hAnsi="Times New Roman CYR" w:cs="Times New Roman CYR"/>
          <w:sz w:val="20"/>
          <w:szCs w:val="20"/>
        </w:rPr>
        <w:t>ИНСТРУКЦИИ ПО ЗАПОЛНЕНИЮ</w:t>
      </w:r>
    </w:p>
    <w:p w:rsidR="00912270" w:rsidRPr="00EF7549" w:rsidRDefault="00912270" w:rsidP="00E6765B">
      <w:pPr>
        <w:widowControl w:val="0"/>
        <w:numPr>
          <w:ilvl w:val="0"/>
          <w:numId w:val="56"/>
        </w:numPr>
        <w:tabs>
          <w:tab w:val="left" w:pos="1134"/>
        </w:tabs>
        <w:autoSpaceDE w:val="0"/>
        <w:autoSpaceDN w:val="0"/>
        <w:adjustRightInd w:val="0"/>
        <w:ind w:firstLine="709"/>
        <w:jc w:val="both"/>
        <w:rPr>
          <w:rFonts w:ascii="Times New Roman CYR" w:hAnsi="Times New Roman CYR" w:cs="Times New Roman CYR"/>
          <w:sz w:val="20"/>
          <w:szCs w:val="20"/>
        </w:rPr>
      </w:pPr>
      <w:r w:rsidRPr="00EF7549">
        <w:rPr>
          <w:rFonts w:ascii="Times New Roman CYR" w:hAnsi="Times New Roman CYR" w:cs="Times New Roman CYR"/>
          <w:sz w:val="20"/>
          <w:szCs w:val="20"/>
        </w:rPr>
        <w:t xml:space="preserve">Данные инструкции не следует воспроизводить в документах, подготовленных участником </w:t>
      </w:r>
      <w:r>
        <w:rPr>
          <w:rFonts w:ascii="Times New Roman CYR" w:hAnsi="Times New Roman CYR" w:cs="Times New Roman CYR"/>
          <w:sz w:val="20"/>
          <w:szCs w:val="20"/>
        </w:rPr>
        <w:t>конкурса</w:t>
      </w:r>
      <w:r w:rsidRPr="00EF7549">
        <w:rPr>
          <w:rFonts w:ascii="Times New Roman CYR" w:hAnsi="Times New Roman CYR" w:cs="Times New Roman CYR"/>
          <w:sz w:val="20"/>
          <w:szCs w:val="20"/>
        </w:rPr>
        <w:t>.</w:t>
      </w:r>
    </w:p>
    <w:p w:rsidR="00912270" w:rsidRPr="00EF7549" w:rsidRDefault="00912270" w:rsidP="00E6765B">
      <w:pPr>
        <w:widowControl w:val="0"/>
        <w:numPr>
          <w:ilvl w:val="0"/>
          <w:numId w:val="57"/>
        </w:numPr>
        <w:tabs>
          <w:tab w:val="left" w:pos="1134"/>
        </w:tabs>
        <w:autoSpaceDE w:val="0"/>
        <w:autoSpaceDN w:val="0"/>
        <w:adjustRightInd w:val="0"/>
        <w:ind w:firstLine="709"/>
        <w:jc w:val="both"/>
        <w:rPr>
          <w:rFonts w:ascii="Times New Roman CYR" w:hAnsi="Times New Roman CYR" w:cs="Times New Roman CYR"/>
          <w:sz w:val="20"/>
          <w:szCs w:val="20"/>
        </w:rPr>
      </w:pPr>
      <w:r w:rsidRPr="00EF7549">
        <w:rPr>
          <w:rFonts w:ascii="Times New Roman CYR" w:hAnsi="Times New Roman CYR" w:cs="Times New Roman CYR"/>
          <w:sz w:val="20"/>
          <w:szCs w:val="20"/>
        </w:rPr>
        <w:t xml:space="preserve">Заявку на участие в конкурсе следует оформить на официальном бланке участника </w:t>
      </w:r>
      <w:r>
        <w:rPr>
          <w:rFonts w:ascii="Times New Roman CYR" w:hAnsi="Times New Roman CYR" w:cs="Times New Roman CYR"/>
          <w:sz w:val="20"/>
          <w:szCs w:val="20"/>
        </w:rPr>
        <w:t>конкурса</w:t>
      </w:r>
      <w:r w:rsidRPr="00EF7549">
        <w:rPr>
          <w:rFonts w:ascii="Times New Roman CYR" w:hAnsi="Times New Roman CYR" w:cs="Times New Roman CYR"/>
          <w:sz w:val="20"/>
          <w:szCs w:val="20"/>
        </w:rPr>
        <w:t xml:space="preserve">. </w:t>
      </w:r>
    </w:p>
    <w:p w:rsidR="00912270" w:rsidRPr="00EF7549" w:rsidRDefault="00912270" w:rsidP="00E6765B">
      <w:pPr>
        <w:widowControl w:val="0"/>
        <w:numPr>
          <w:ilvl w:val="0"/>
          <w:numId w:val="57"/>
        </w:numPr>
        <w:tabs>
          <w:tab w:val="left" w:pos="1134"/>
        </w:tabs>
        <w:autoSpaceDE w:val="0"/>
        <w:autoSpaceDN w:val="0"/>
        <w:adjustRightInd w:val="0"/>
        <w:ind w:firstLine="709"/>
        <w:jc w:val="both"/>
        <w:rPr>
          <w:rFonts w:ascii="Times New Roman CYR" w:hAnsi="Times New Roman CYR" w:cs="Times New Roman CYR"/>
          <w:sz w:val="20"/>
          <w:szCs w:val="20"/>
        </w:rPr>
      </w:pPr>
      <w:r w:rsidRPr="00EF7549">
        <w:rPr>
          <w:rFonts w:ascii="Times New Roman CYR" w:hAnsi="Times New Roman CYR" w:cs="Times New Roman CYR"/>
          <w:sz w:val="20"/>
          <w:szCs w:val="20"/>
        </w:rPr>
        <w:t xml:space="preserve">Участник </w:t>
      </w:r>
      <w:r>
        <w:rPr>
          <w:rFonts w:ascii="Times New Roman CYR" w:hAnsi="Times New Roman CYR" w:cs="Times New Roman CYR"/>
          <w:sz w:val="20"/>
          <w:szCs w:val="20"/>
        </w:rPr>
        <w:t>конкурса</w:t>
      </w:r>
      <w:r w:rsidRPr="00EF7549">
        <w:rPr>
          <w:rFonts w:ascii="Times New Roman CYR" w:hAnsi="Times New Roman CYR" w:cs="Times New Roman CYR"/>
          <w:sz w:val="20"/>
          <w:szCs w:val="20"/>
        </w:rPr>
        <w:t xml:space="preserve"> присваивает заявке на участие в конкурсе дату и номер в соответствии с принятыми у него правилами документооборота.</w:t>
      </w:r>
    </w:p>
    <w:p w:rsidR="00912270" w:rsidRPr="00EF7549" w:rsidRDefault="00912270" w:rsidP="00E6765B">
      <w:pPr>
        <w:widowControl w:val="0"/>
        <w:numPr>
          <w:ilvl w:val="0"/>
          <w:numId w:val="57"/>
        </w:numPr>
        <w:tabs>
          <w:tab w:val="left" w:pos="1134"/>
        </w:tabs>
        <w:autoSpaceDE w:val="0"/>
        <w:autoSpaceDN w:val="0"/>
        <w:adjustRightInd w:val="0"/>
        <w:ind w:firstLine="709"/>
        <w:jc w:val="both"/>
        <w:rPr>
          <w:rFonts w:ascii="Times New Roman CYR" w:hAnsi="Times New Roman CYR" w:cs="Times New Roman CYR"/>
          <w:sz w:val="20"/>
          <w:szCs w:val="20"/>
        </w:rPr>
      </w:pPr>
      <w:r w:rsidRPr="00EF7549">
        <w:rPr>
          <w:rFonts w:ascii="Times New Roman CYR" w:hAnsi="Times New Roman CYR" w:cs="Times New Roman CYR"/>
          <w:sz w:val="20"/>
          <w:szCs w:val="20"/>
        </w:rPr>
        <w:t xml:space="preserve">Участник </w:t>
      </w:r>
      <w:r>
        <w:rPr>
          <w:rFonts w:ascii="Times New Roman CYR" w:hAnsi="Times New Roman CYR" w:cs="Times New Roman CYR"/>
          <w:sz w:val="20"/>
          <w:szCs w:val="20"/>
        </w:rPr>
        <w:t>конкурса</w:t>
      </w:r>
      <w:r w:rsidRPr="00EF7549">
        <w:rPr>
          <w:rFonts w:ascii="Times New Roman CYR" w:hAnsi="Times New Roman CYR" w:cs="Times New Roman CYR"/>
          <w:sz w:val="20"/>
          <w:szCs w:val="20"/>
        </w:rPr>
        <w:t xml:space="preserve"> должен указать свое полное наименование (с указанием организационно-правовой формы) и юридический адрес.</w:t>
      </w:r>
    </w:p>
    <w:p w:rsidR="00912270" w:rsidRPr="00EF7549" w:rsidRDefault="00912270" w:rsidP="00E6765B">
      <w:pPr>
        <w:widowControl w:val="0"/>
        <w:numPr>
          <w:ilvl w:val="0"/>
          <w:numId w:val="57"/>
        </w:numPr>
        <w:tabs>
          <w:tab w:val="left" w:pos="1134"/>
        </w:tabs>
        <w:autoSpaceDE w:val="0"/>
        <w:autoSpaceDN w:val="0"/>
        <w:adjustRightInd w:val="0"/>
        <w:ind w:firstLine="709"/>
        <w:jc w:val="both"/>
        <w:rPr>
          <w:rFonts w:ascii="Times New Roman CYR" w:hAnsi="Times New Roman CYR" w:cs="Times New Roman CYR"/>
          <w:sz w:val="20"/>
          <w:szCs w:val="20"/>
        </w:rPr>
      </w:pPr>
      <w:r w:rsidRPr="00EF7549">
        <w:rPr>
          <w:rFonts w:ascii="Times New Roman CYR" w:hAnsi="Times New Roman CYR" w:cs="Times New Roman CYR"/>
          <w:sz w:val="20"/>
          <w:szCs w:val="20"/>
        </w:rPr>
        <w:t xml:space="preserve">Участник </w:t>
      </w:r>
      <w:r>
        <w:rPr>
          <w:rFonts w:ascii="Times New Roman CYR" w:hAnsi="Times New Roman CYR" w:cs="Times New Roman CYR"/>
          <w:sz w:val="20"/>
          <w:szCs w:val="20"/>
        </w:rPr>
        <w:t>конкурса</w:t>
      </w:r>
      <w:r w:rsidRPr="00EF7549">
        <w:rPr>
          <w:rFonts w:ascii="Times New Roman CYR" w:hAnsi="Times New Roman CYR" w:cs="Times New Roman CYR"/>
          <w:sz w:val="20"/>
          <w:szCs w:val="20"/>
        </w:rPr>
        <w:t xml:space="preserve"> должен указать стоимость </w:t>
      </w:r>
      <w:r w:rsidRPr="00EF7549">
        <w:rPr>
          <w:rFonts w:ascii="Times New Roman CYR" w:hAnsi="Times New Roman CYR" w:cs="Times New Roman CYR"/>
          <w:bCs/>
          <w:iCs/>
          <w:sz w:val="20"/>
          <w:szCs w:val="20"/>
        </w:rPr>
        <w:t>выполнения работ</w:t>
      </w:r>
      <w:r w:rsidRPr="00EF7549">
        <w:rPr>
          <w:rFonts w:ascii="Times New Roman CYR" w:hAnsi="Times New Roman CYR" w:cs="Times New Roman CYR"/>
          <w:b/>
          <w:bCs/>
          <w:i/>
          <w:iCs/>
          <w:sz w:val="20"/>
          <w:szCs w:val="20"/>
        </w:rPr>
        <w:t xml:space="preserve"> </w:t>
      </w:r>
      <w:r w:rsidRPr="00EF7549">
        <w:rPr>
          <w:rFonts w:ascii="Times New Roman CYR" w:hAnsi="Times New Roman CYR" w:cs="Times New Roman CYR"/>
          <w:sz w:val="20"/>
          <w:szCs w:val="20"/>
        </w:rPr>
        <w:t>цифрами и словами, в рублях, в соответствии со Сводной таблицей стоимости (графа «Итого»). Цену следует указывать в формате ХХХ ХХХ ХХХ</w:t>
      </w:r>
      <w:proofErr w:type="gramStart"/>
      <w:r w:rsidRPr="00EF7549">
        <w:rPr>
          <w:rFonts w:ascii="Times New Roman CYR" w:hAnsi="Times New Roman CYR" w:cs="Times New Roman CYR"/>
          <w:sz w:val="20"/>
          <w:szCs w:val="20"/>
        </w:rPr>
        <w:t>,Х</w:t>
      </w:r>
      <w:proofErr w:type="gramEnd"/>
      <w:r w:rsidRPr="00EF7549">
        <w:rPr>
          <w:rFonts w:ascii="Times New Roman CYR" w:hAnsi="Times New Roman CYR" w:cs="Times New Roman CYR"/>
          <w:sz w:val="20"/>
          <w:szCs w:val="20"/>
        </w:rPr>
        <w:t>Х руб., например: «1 234 567,89 руб. (Один миллион двести тридцать четыре тысячи пятьсот шестьдесят семь руб. восемьдесят девять коп.)».</w:t>
      </w:r>
    </w:p>
    <w:p w:rsidR="00912270" w:rsidRPr="00EF7549" w:rsidRDefault="00912270" w:rsidP="00E6765B">
      <w:pPr>
        <w:widowControl w:val="0"/>
        <w:numPr>
          <w:ilvl w:val="0"/>
          <w:numId w:val="57"/>
        </w:numPr>
        <w:tabs>
          <w:tab w:val="left" w:pos="1134"/>
        </w:tabs>
        <w:autoSpaceDE w:val="0"/>
        <w:autoSpaceDN w:val="0"/>
        <w:adjustRightInd w:val="0"/>
        <w:ind w:firstLine="709"/>
        <w:jc w:val="both"/>
        <w:rPr>
          <w:rFonts w:ascii="Times New Roman CYR" w:hAnsi="Times New Roman CYR" w:cs="Times New Roman CYR"/>
          <w:b/>
          <w:i/>
          <w:sz w:val="20"/>
          <w:szCs w:val="20"/>
          <w:u w:val="single"/>
        </w:rPr>
      </w:pPr>
      <w:r w:rsidRPr="00EF7549">
        <w:rPr>
          <w:rFonts w:ascii="Times New Roman CYR" w:hAnsi="Times New Roman CYR" w:cs="Times New Roman CYR"/>
          <w:b/>
          <w:i/>
          <w:sz w:val="20"/>
          <w:szCs w:val="20"/>
          <w:u w:val="single"/>
        </w:rPr>
        <w:t xml:space="preserve">Участник </w:t>
      </w:r>
      <w:r w:rsidRPr="008733D2">
        <w:rPr>
          <w:rFonts w:ascii="Times New Roman CYR" w:hAnsi="Times New Roman CYR" w:cs="Times New Roman CYR"/>
          <w:b/>
          <w:i/>
          <w:sz w:val="20"/>
          <w:szCs w:val="20"/>
          <w:u w:val="single"/>
        </w:rPr>
        <w:t>конкурса</w:t>
      </w:r>
      <w:r w:rsidRPr="00EF7549">
        <w:rPr>
          <w:rFonts w:ascii="Times New Roman CYR" w:hAnsi="Times New Roman CYR" w:cs="Times New Roman CYR"/>
          <w:b/>
          <w:i/>
          <w:sz w:val="20"/>
          <w:szCs w:val="20"/>
          <w:u w:val="single"/>
        </w:rPr>
        <w:t xml:space="preserve"> должен указать срок действия заявки на участие в конкурсе согласно требованиям пункта 4.</w:t>
      </w:r>
      <w:r>
        <w:rPr>
          <w:rFonts w:ascii="Times New Roman CYR" w:hAnsi="Times New Roman CYR" w:cs="Times New Roman CYR"/>
          <w:b/>
          <w:i/>
          <w:sz w:val="20"/>
          <w:szCs w:val="20"/>
          <w:u w:val="single"/>
        </w:rPr>
        <w:t>5</w:t>
      </w:r>
      <w:r w:rsidRPr="00EF7549">
        <w:rPr>
          <w:rFonts w:ascii="Times New Roman CYR" w:hAnsi="Times New Roman CYR" w:cs="Times New Roman CYR"/>
          <w:b/>
          <w:i/>
          <w:sz w:val="20"/>
          <w:szCs w:val="20"/>
          <w:u w:val="single"/>
        </w:rPr>
        <w:t>.1.</w:t>
      </w:r>
    </w:p>
    <w:p w:rsidR="00912270" w:rsidRPr="00EF7549" w:rsidRDefault="00912270" w:rsidP="00E6765B">
      <w:pPr>
        <w:widowControl w:val="0"/>
        <w:numPr>
          <w:ilvl w:val="0"/>
          <w:numId w:val="57"/>
        </w:numPr>
        <w:tabs>
          <w:tab w:val="left" w:pos="1134"/>
        </w:tabs>
        <w:autoSpaceDE w:val="0"/>
        <w:autoSpaceDN w:val="0"/>
        <w:adjustRightInd w:val="0"/>
        <w:ind w:firstLine="709"/>
        <w:jc w:val="both"/>
        <w:rPr>
          <w:rFonts w:ascii="Times New Roman CYR" w:hAnsi="Times New Roman CYR" w:cs="Times New Roman CYR"/>
          <w:sz w:val="20"/>
          <w:szCs w:val="20"/>
        </w:rPr>
      </w:pPr>
      <w:r w:rsidRPr="00EF7549">
        <w:rPr>
          <w:rFonts w:ascii="Times New Roman CYR" w:hAnsi="Times New Roman CYR" w:cs="Times New Roman CYR"/>
          <w:sz w:val="20"/>
          <w:szCs w:val="20"/>
        </w:rPr>
        <w:t xml:space="preserve">Участник </w:t>
      </w:r>
      <w:r>
        <w:rPr>
          <w:rFonts w:ascii="Times New Roman CYR" w:hAnsi="Times New Roman CYR" w:cs="Times New Roman CYR"/>
          <w:sz w:val="20"/>
          <w:szCs w:val="20"/>
        </w:rPr>
        <w:t>конкурса</w:t>
      </w:r>
      <w:r w:rsidRPr="00EF7549">
        <w:rPr>
          <w:rFonts w:ascii="Times New Roman CYR" w:hAnsi="Times New Roman CYR" w:cs="Times New Roman CYR"/>
          <w:sz w:val="20"/>
          <w:szCs w:val="20"/>
        </w:rPr>
        <w:t xml:space="preserve"> должен перечислить и указать объем каждого из прилагаемых к заявке на участие в конкурсе документов, определяющих суть технико-коммерческого предложения участника </w:t>
      </w:r>
      <w:r>
        <w:rPr>
          <w:rFonts w:ascii="Times New Roman CYR" w:hAnsi="Times New Roman CYR" w:cs="Times New Roman CYR"/>
          <w:sz w:val="20"/>
          <w:szCs w:val="20"/>
        </w:rPr>
        <w:t>конкурса</w:t>
      </w:r>
      <w:r w:rsidRPr="00EF7549">
        <w:rPr>
          <w:rFonts w:ascii="Times New Roman CYR" w:hAnsi="Times New Roman CYR" w:cs="Times New Roman CYR"/>
          <w:sz w:val="20"/>
          <w:szCs w:val="20"/>
        </w:rPr>
        <w:t>, согласно требованиям пункта 18 раздела 6 «Информационная карта конкурса».</w:t>
      </w:r>
    </w:p>
    <w:p w:rsidR="00912270" w:rsidRPr="00EF7549" w:rsidRDefault="00912270" w:rsidP="00E6765B">
      <w:pPr>
        <w:widowControl w:val="0"/>
        <w:numPr>
          <w:ilvl w:val="0"/>
          <w:numId w:val="57"/>
        </w:numPr>
        <w:tabs>
          <w:tab w:val="left" w:pos="1134"/>
        </w:tabs>
        <w:autoSpaceDE w:val="0"/>
        <w:autoSpaceDN w:val="0"/>
        <w:adjustRightInd w:val="0"/>
        <w:ind w:firstLine="709"/>
        <w:jc w:val="both"/>
        <w:rPr>
          <w:rFonts w:ascii="Times New Roman CYR" w:hAnsi="Times New Roman CYR" w:cs="Times New Roman CYR"/>
          <w:sz w:val="20"/>
          <w:szCs w:val="20"/>
        </w:rPr>
      </w:pPr>
      <w:r w:rsidRPr="00EF7549">
        <w:rPr>
          <w:rFonts w:ascii="Times New Roman CYR" w:hAnsi="Times New Roman CYR" w:cs="Times New Roman CYR"/>
          <w:sz w:val="20"/>
          <w:szCs w:val="20"/>
        </w:rPr>
        <w:t>Все лицензии должны быть предоставлены с обязательным приложением условий действия лицензии.</w:t>
      </w:r>
    </w:p>
    <w:p w:rsidR="00912270" w:rsidRPr="00EF7549" w:rsidRDefault="00912270" w:rsidP="00E6765B">
      <w:pPr>
        <w:widowControl w:val="0"/>
        <w:numPr>
          <w:ilvl w:val="0"/>
          <w:numId w:val="57"/>
        </w:numPr>
        <w:tabs>
          <w:tab w:val="left" w:pos="1134"/>
        </w:tabs>
        <w:autoSpaceDE w:val="0"/>
        <w:autoSpaceDN w:val="0"/>
        <w:adjustRightInd w:val="0"/>
        <w:ind w:firstLine="709"/>
        <w:jc w:val="both"/>
        <w:rPr>
          <w:rFonts w:ascii="Times New Roman CYR" w:hAnsi="Times New Roman CYR" w:cs="Times New Roman CYR"/>
          <w:sz w:val="20"/>
          <w:szCs w:val="20"/>
        </w:rPr>
      </w:pPr>
      <w:r w:rsidRPr="00EF7549">
        <w:rPr>
          <w:rFonts w:ascii="Times New Roman CYR" w:hAnsi="Times New Roman CYR" w:cs="Times New Roman CYR"/>
          <w:sz w:val="20"/>
          <w:szCs w:val="20"/>
        </w:rPr>
        <w:t>Заявка на участие в конкурсе должна быть подписана и скреплена печатью в соответствии с требованиями пунктов 4.</w:t>
      </w:r>
      <w:r>
        <w:rPr>
          <w:rFonts w:ascii="Times New Roman CYR" w:hAnsi="Times New Roman CYR" w:cs="Times New Roman CYR"/>
          <w:sz w:val="20"/>
          <w:szCs w:val="20"/>
        </w:rPr>
        <w:t>4</w:t>
      </w:r>
      <w:r w:rsidRPr="00EF7549">
        <w:rPr>
          <w:rFonts w:ascii="Times New Roman CYR" w:hAnsi="Times New Roman CYR" w:cs="Times New Roman CYR"/>
          <w:sz w:val="20"/>
          <w:szCs w:val="20"/>
        </w:rPr>
        <w:t>.</w:t>
      </w:r>
      <w:r w:rsidRPr="006819C8">
        <w:rPr>
          <w:rFonts w:ascii="Times New Roman CYR" w:hAnsi="Times New Roman CYR" w:cs="Times New Roman CYR"/>
          <w:sz w:val="20"/>
          <w:szCs w:val="20"/>
        </w:rPr>
        <w:t>4</w:t>
      </w:r>
      <w:r w:rsidRPr="00EF7549">
        <w:rPr>
          <w:rFonts w:ascii="Times New Roman CYR" w:hAnsi="Times New Roman CYR" w:cs="Times New Roman CYR"/>
          <w:sz w:val="20"/>
          <w:szCs w:val="20"/>
        </w:rPr>
        <w:t>, 4.</w:t>
      </w:r>
      <w:r>
        <w:rPr>
          <w:rFonts w:ascii="Times New Roman CYR" w:hAnsi="Times New Roman CYR" w:cs="Times New Roman CYR"/>
          <w:sz w:val="20"/>
          <w:szCs w:val="20"/>
        </w:rPr>
        <w:t>4.</w:t>
      </w:r>
      <w:r w:rsidRPr="006819C8">
        <w:rPr>
          <w:rFonts w:ascii="Times New Roman CYR" w:hAnsi="Times New Roman CYR" w:cs="Times New Roman CYR"/>
          <w:sz w:val="20"/>
          <w:szCs w:val="20"/>
        </w:rPr>
        <w:t>5</w:t>
      </w:r>
      <w:r w:rsidRPr="00EF7549">
        <w:rPr>
          <w:rFonts w:ascii="Times New Roman CYR" w:hAnsi="Times New Roman CYR" w:cs="Times New Roman CYR"/>
          <w:sz w:val="20"/>
          <w:szCs w:val="20"/>
        </w:rPr>
        <w:t>.</w:t>
      </w:r>
    </w:p>
    <w:p w:rsidR="00912270" w:rsidRDefault="00912270" w:rsidP="00912270">
      <w:pPr>
        <w:jc w:val="right"/>
      </w:pPr>
      <w:r w:rsidRPr="00300EB7">
        <w:rPr>
          <w:rFonts w:ascii="Times New Roman CYR" w:hAnsi="Times New Roman CYR" w:cs="Times New Roman CYR"/>
          <w:sz w:val="22"/>
          <w:szCs w:val="22"/>
        </w:rPr>
        <w:br w:type="page"/>
      </w:r>
    </w:p>
    <w:p w:rsidR="00912270" w:rsidRPr="00B93CE4" w:rsidRDefault="00912270" w:rsidP="00912270">
      <w:pPr>
        <w:widowControl w:val="0"/>
        <w:autoSpaceDE w:val="0"/>
        <w:autoSpaceDN w:val="0"/>
        <w:adjustRightInd w:val="0"/>
        <w:jc w:val="right"/>
        <w:rPr>
          <w:rFonts w:ascii="Times New Roman CYR" w:hAnsi="Times New Roman CYR" w:cs="Times New Roman CYR"/>
          <w:b/>
          <w:i/>
          <w:sz w:val="22"/>
          <w:szCs w:val="22"/>
          <w:u w:val="single"/>
        </w:rPr>
      </w:pPr>
      <w:r w:rsidRPr="00B93CE4">
        <w:rPr>
          <w:rFonts w:ascii="Times New Roman CYR" w:hAnsi="Times New Roman CYR" w:cs="Times New Roman CYR"/>
          <w:b/>
          <w:i/>
          <w:sz w:val="22"/>
          <w:szCs w:val="22"/>
          <w:u w:val="single"/>
        </w:rPr>
        <w:t>Форма 2</w:t>
      </w:r>
    </w:p>
    <w:p w:rsidR="00912270" w:rsidRPr="00B93CE4" w:rsidRDefault="00912270" w:rsidP="00912270">
      <w:pPr>
        <w:widowControl w:val="0"/>
        <w:suppressAutoHyphens/>
        <w:autoSpaceDE w:val="0"/>
        <w:autoSpaceDN w:val="0"/>
        <w:adjustRightInd w:val="0"/>
        <w:jc w:val="right"/>
        <w:rPr>
          <w:rFonts w:ascii="Times New Roman CYR" w:hAnsi="Times New Roman CYR" w:cs="Times New Roman CYR"/>
          <w:i/>
          <w:sz w:val="22"/>
          <w:szCs w:val="22"/>
        </w:rPr>
      </w:pPr>
      <w:r w:rsidRPr="00B93CE4">
        <w:rPr>
          <w:rFonts w:ascii="Times New Roman CYR" w:hAnsi="Times New Roman CYR" w:cs="Times New Roman CYR"/>
          <w:i/>
          <w:sz w:val="22"/>
          <w:szCs w:val="22"/>
        </w:rPr>
        <w:t xml:space="preserve">Приложение </w:t>
      </w:r>
    </w:p>
    <w:p w:rsidR="00912270" w:rsidRPr="00B93CE4" w:rsidRDefault="00912270" w:rsidP="00912270">
      <w:pPr>
        <w:widowControl w:val="0"/>
        <w:suppressAutoHyphens/>
        <w:autoSpaceDE w:val="0"/>
        <w:autoSpaceDN w:val="0"/>
        <w:adjustRightInd w:val="0"/>
        <w:jc w:val="right"/>
        <w:rPr>
          <w:rFonts w:ascii="Times New Roman CYR" w:hAnsi="Times New Roman CYR" w:cs="Times New Roman CYR"/>
          <w:i/>
          <w:color w:val="000000"/>
          <w:sz w:val="22"/>
          <w:szCs w:val="22"/>
        </w:rPr>
      </w:pPr>
      <w:r w:rsidRPr="00B93CE4">
        <w:rPr>
          <w:rFonts w:ascii="Times New Roman CYR" w:hAnsi="Times New Roman CYR" w:cs="Times New Roman CYR"/>
          <w:i/>
          <w:sz w:val="22"/>
          <w:szCs w:val="22"/>
        </w:rPr>
        <w:t xml:space="preserve">к заявке на участие в </w:t>
      </w:r>
      <w:r w:rsidRPr="00B93CE4">
        <w:rPr>
          <w:rFonts w:ascii="Times New Roman CYR" w:hAnsi="Times New Roman CYR" w:cs="Times New Roman CYR"/>
          <w:i/>
          <w:color w:val="000000"/>
          <w:sz w:val="22"/>
          <w:szCs w:val="22"/>
        </w:rPr>
        <w:t>открытом конкурсе</w:t>
      </w:r>
    </w:p>
    <w:p w:rsidR="00912270" w:rsidRPr="00B93CE4" w:rsidRDefault="00912270" w:rsidP="00912270">
      <w:pPr>
        <w:widowControl w:val="0"/>
        <w:suppressAutoHyphens/>
        <w:autoSpaceDE w:val="0"/>
        <w:autoSpaceDN w:val="0"/>
        <w:adjustRightInd w:val="0"/>
        <w:jc w:val="right"/>
        <w:rPr>
          <w:rFonts w:ascii="Times New Roman CYR" w:hAnsi="Times New Roman CYR" w:cs="Times New Roman CYR"/>
          <w:i/>
          <w:color w:val="000000"/>
          <w:sz w:val="22"/>
          <w:szCs w:val="22"/>
        </w:rPr>
      </w:pPr>
      <w:r w:rsidRPr="00B93CE4">
        <w:rPr>
          <w:rFonts w:ascii="Times New Roman CYR" w:hAnsi="Times New Roman CYR" w:cs="Times New Roman CYR"/>
          <w:i/>
          <w:color w:val="000000"/>
          <w:sz w:val="22"/>
          <w:szCs w:val="22"/>
        </w:rPr>
        <w:t xml:space="preserve">в электронной форме № </w:t>
      </w:r>
      <w:r>
        <w:rPr>
          <w:rFonts w:ascii="Times New Roman CYR" w:hAnsi="Times New Roman CYR" w:cs="Times New Roman CYR"/>
          <w:i/>
          <w:color w:val="000000"/>
          <w:sz w:val="22"/>
          <w:szCs w:val="22"/>
        </w:rPr>
        <w:t>01-</w:t>
      </w:r>
      <w:r w:rsidR="009A1473">
        <w:rPr>
          <w:rFonts w:ascii="Times New Roman CYR" w:hAnsi="Times New Roman CYR" w:cs="Times New Roman CYR"/>
          <w:i/>
          <w:color w:val="000000"/>
          <w:sz w:val="22"/>
          <w:szCs w:val="22"/>
        </w:rPr>
        <w:t>80</w:t>
      </w:r>
      <w:r>
        <w:rPr>
          <w:rFonts w:ascii="Times New Roman CYR" w:hAnsi="Times New Roman CYR" w:cs="Times New Roman CYR"/>
          <w:i/>
          <w:color w:val="000000"/>
          <w:sz w:val="22"/>
          <w:szCs w:val="22"/>
        </w:rPr>
        <w:t>/14</w:t>
      </w:r>
    </w:p>
    <w:p w:rsidR="00912270" w:rsidRPr="00B93CE4" w:rsidRDefault="00912270" w:rsidP="00912270">
      <w:pPr>
        <w:widowControl w:val="0"/>
        <w:suppressAutoHyphens/>
        <w:autoSpaceDE w:val="0"/>
        <w:autoSpaceDN w:val="0"/>
        <w:adjustRightInd w:val="0"/>
        <w:jc w:val="right"/>
        <w:rPr>
          <w:rFonts w:ascii="Times New Roman CYR" w:hAnsi="Times New Roman CYR" w:cs="Times New Roman CYR"/>
          <w:sz w:val="22"/>
          <w:szCs w:val="22"/>
        </w:rPr>
      </w:pPr>
    </w:p>
    <w:p w:rsidR="00912270" w:rsidRPr="00B93CE4" w:rsidRDefault="00912270" w:rsidP="00912270">
      <w:pPr>
        <w:widowControl w:val="0"/>
        <w:suppressAutoHyphens/>
        <w:autoSpaceDE w:val="0"/>
        <w:autoSpaceDN w:val="0"/>
        <w:adjustRightInd w:val="0"/>
        <w:jc w:val="right"/>
        <w:rPr>
          <w:rFonts w:ascii="Times New Roman CYR" w:hAnsi="Times New Roman CYR" w:cs="Times New Roman CYR"/>
          <w:sz w:val="22"/>
          <w:szCs w:val="22"/>
        </w:rPr>
      </w:pPr>
    </w:p>
    <w:p w:rsidR="00912270" w:rsidRPr="00B93CE4" w:rsidRDefault="00912270" w:rsidP="00912270">
      <w:pPr>
        <w:widowControl w:val="0"/>
        <w:tabs>
          <w:tab w:val="left" w:pos="7938"/>
        </w:tabs>
        <w:autoSpaceDE w:val="0"/>
        <w:autoSpaceDN w:val="0"/>
        <w:adjustRightInd w:val="0"/>
        <w:jc w:val="center"/>
        <w:rPr>
          <w:rFonts w:ascii="Times New Roman CYR" w:hAnsi="Times New Roman CYR" w:cs="Times New Roman CYR"/>
          <w:b/>
          <w:sz w:val="22"/>
          <w:szCs w:val="22"/>
        </w:rPr>
      </w:pPr>
      <w:r w:rsidRPr="00B93CE4">
        <w:rPr>
          <w:rFonts w:ascii="Times New Roman CYR" w:hAnsi="Times New Roman CYR" w:cs="Times New Roman CYR"/>
          <w:b/>
          <w:sz w:val="22"/>
          <w:szCs w:val="22"/>
        </w:rPr>
        <w:t xml:space="preserve">Открытый конкурс в электронной форме № </w:t>
      </w:r>
      <w:r>
        <w:rPr>
          <w:rFonts w:ascii="Times New Roman CYR" w:hAnsi="Times New Roman CYR" w:cs="Times New Roman CYR"/>
          <w:b/>
          <w:sz w:val="22"/>
          <w:szCs w:val="22"/>
        </w:rPr>
        <w:t>01-</w:t>
      </w:r>
      <w:r w:rsidR="009A1473">
        <w:rPr>
          <w:rFonts w:ascii="Times New Roman CYR" w:hAnsi="Times New Roman CYR" w:cs="Times New Roman CYR"/>
          <w:b/>
          <w:sz w:val="22"/>
          <w:szCs w:val="22"/>
        </w:rPr>
        <w:t>80</w:t>
      </w:r>
      <w:r>
        <w:rPr>
          <w:rFonts w:ascii="Times New Roman CYR" w:hAnsi="Times New Roman CYR" w:cs="Times New Roman CYR"/>
          <w:b/>
          <w:sz w:val="22"/>
          <w:szCs w:val="22"/>
        </w:rPr>
        <w:t>/14</w:t>
      </w:r>
    </w:p>
    <w:p w:rsidR="00912270" w:rsidRDefault="00912270" w:rsidP="00912270">
      <w:pPr>
        <w:ind w:right="113" w:firstLine="211"/>
        <w:jc w:val="center"/>
        <w:rPr>
          <w:b/>
          <w:sz w:val="22"/>
          <w:szCs w:val="22"/>
        </w:rPr>
      </w:pPr>
      <w:r w:rsidRPr="0063059E">
        <w:rPr>
          <w:b/>
          <w:sz w:val="22"/>
          <w:szCs w:val="22"/>
        </w:rPr>
        <w:t xml:space="preserve">на право заключения </w:t>
      </w:r>
      <w:proofErr w:type="gramStart"/>
      <w:r w:rsidRPr="0063059E">
        <w:rPr>
          <w:b/>
          <w:sz w:val="22"/>
          <w:szCs w:val="22"/>
        </w:rPr>
        <w:t>договора</w:t>
      </w:r>
      <w:proofErr w:type="gramEnd"/>
      <w:r w:rsidRPr="0063059E">
        <w:rPr>
          <w:b/>
          <w:sz w:val="22"/>
          <w:szCs w:val="22"/>
        </w:rPr>
        <w:t xml:space="preserve"> на выполнение проектно-изыскательских </w:t>
      </w:r>
    </w:p>
    <w:p w:rsidR="00912270" w:rsidRDefault="00912270" w:rsidP="00912270">
      <w:pPr>
        <w:ind w:right="113" w:firstLine="211"/>
        <w:jc w:val="center"/>
        <w:rPr>
          <w:b/>
          <w:sz w:val="22"/>
          <w:szCs w:val="22"/>
        </w:rPr>
      </w:pPr>
      <w:r w:rsidRPr="0063059E">
        <w:rPr>
          <w:b/>
          <w:sz w:val="22"/>
          <w:szCs w:val="22"/>
        </w:rPr>
        <w:t>работ</w:t>
      </w:r>
      <w:r>
        <w:rPr>
          <w:b/>
          <w:sz w:val="22"/>
          <w:szCs w:val="22"/>
        </w:rPr>
        <w:t xml:space="preserve"> </w:t>
      </w:r>
      <w:r w:rsidRPr="0063059E">
        <w:rPr>
          <w:b/>
          <w:sz w:val="22"/>
          <w:szCs w:val="22"/>
        </w:rPr>
        <w:t>по сооружению и модернизации атомных станций по теме:</w:t>
      </w:r>
    </w:p>
    <w:p w:rsidR="00912270" w:rsidRPr="0063059E" w:rsidRDefault="00912270" w:rsidP="00912270">
      <w:pPr>
        <w:ind w:right="113" w:firstLine="211"/>
        <w:jc w:val="center"/>
        <w:rPr>
          <w:b/>
          <w:sz w:val="22"/>
          <w:szCs w:val="22"/>
        </w:rPr>
      </w:pPr>
    </w:p>
    <w:p w:rsidR="00912270" w:rsidRPr="00CD5A82" w:rsidRDefault="009A1473" w:rsidP="00912270">
      <w:pPr>
        <w:widowControl w:val="0"/>
        <w:tabs>
          <w:tab w:val="left" w:pos="7938"/>
        </w:tabs>
        <w:autoSpaceDE w:val="0"/>
        <w:autoSpaceDN w:val="0"/>
        <w:adjustRightInd w:val="0"/>
        <w:jc w:val="center"/>
        <w:rPr>
          <w:b/>
          <w:sz w:val="22"/>
          <w:szCs w:val="22"/>
        </w:rPr>
      </w:pPr>
      <w:r w:rsidRPr="009A1473">
        <w:rPr>
          <w:b/>
          <w:sz w:val="22"/>
          <w:szCs w:val="22"/>
        </w:rPr>
        <w:t>«Ленинградская АЭС-2. Инженерные изыскания. Геодинамические исследования пункта и площадки строительства ЛАЭС-2. Нивелирование I класса, четырнадцатый и пятнадцатый цикл. Спутниковые определения, пятнадцатый  и шестнадцатый цикл»</w:t>
      </w:r>
    </w:p>
    <w:p w:rsidR="00912270" w:rsidRPr="00B93CE4" w:rsidRDefault="00912270" w:rsidP="00912270">
      <w:pPr>
        <w:widowControl w:val="0"/>
        <w:suppressAutoHyphens/>
        <w:autoSpaceDE w:val="0"/>
        <w:autoSpaceDN w:val="0"/>
        <w:adjustRightInd w:val="0"/>
        <w:jc w:val="right"/>
        <w:rPr>
          <w:rFonts w:ascii="Times New Roman CYR" w:hAnsi="Times New Roman CYR" w:cs="Times New Roman CYR"/>
          <w:sz w:val="22"/>
          <w:szCs w:val="22"/>
        </w:rPr>
      </w:pPr>
    </w:p>
    <w:p w:rsidR="00912270" w:rsidRPr="00B93CE4" w:rsidRDefault="00912270" w:rsidP="00912270">
      <w:pPr>
        <w:keepNext/>
        <w:widowControl w:val="0"/>
        <w:tabs>
          <w:tab w:val="left" w:pos="1134"/>
        </w:tabs>
        <w:autoSpaceDE w:val="0"/>
        <w:autoSpaceDN w:val="0"/>
        <w:adjustRightInd w:val="0"/>
        <w:ind w:left="1134" w:hanging="1134"/>
        <w:jc w:val="center"/>
        <w:rPr>
          <w:rFonts w:ascii="Times New Roman CYR" w:hAnsi="Times New Roman CYR" w:cs="Times New Roman CYR"/>
          <w:b/>
          <w:sz w:val="22"/>
          <w:szCs w:val="22"/>
        </w:rPr>
      </w:pPr>
      <w:r w:rsidRPr="00B93CE4">
        <w:rPr>
          <w:rFonts w:ascii="Times New Roman CYR" w:hAnsi="Times New Roman CYR" w:cs="Times New Roman CYR"/>
          <w:b/>
          <w:sz w:val="22"/>
          <w:szCs w:val="22"/>
        </w:rPr>
        <w:t>АНКЕТА УЧАСТНИКА КОНКУРСА</w:t>
      </w:r>
    </w:p>
    <w:p w:rsidR="00912270" w:rsidRPr="00B93CE4" w:rsidRDefault="00912270" w:rsidP="00912270">
      <w:pPr>
        <w:widowControl w:val="0"/>
        <w:autoSpaceDE w:val="0"/>
        <w:autoSpaceDN w:val="0"/>
        <w:adjustRightInd w:val="0"/>
        <w:jc w:val="both"/>
        <w:rPr>
          <w:rFonts w:ascii="Times New Roman CYR" w:hAnsi="Times New Roman CYR" w:cs="Times New Roman CYR"/>
          <w:sz w:val="22"/>
          <w:szCs w:val="22"/>
        </w:rPr>
      </w:pPr>
    </w:p>
    <w:p w:rsidR="00912270" w:rsidRPr="00B93CE4" w:rsidRDefault="00912270" w:rsidP="00912270">
      <w:pPr>
        <w:widowControl w:val="0"/>
        <w:autoSpaceDE w:val="0"/>
        <w:autoSpaceDN w:val="0"/>
        <w:adjustRightInd w:val="0"/>
        <w:jc w:val="both"/>
        <w:rPr>
          <w:rFonts w:ascii="Times New Roman CYR" w:hAnsi="Times New Roman CYR" w:cs="Times New Roman CYR"/>
          <w:sz w:val="22"/>
          <w:szCs w:val="22"/>
        </w:rPr>
      </w:pPr>
      <w:r w:rsidRPr="00B93CE4">
        <w:rPr>
          <w:rFonts w:ascii="Times New Roman CYR" w:hAnsi="Times New Roman CYR" w:cs="Times New Roman CYR"/>
          <w:sz w:val="22"/>
          <w:szCs w:val="22"/>
        </w:rPr>
        <w:t xml:space="preserve">Участник процедуры закупки: ________________________________ </w:t>
      </w:r>
    </w:p>
    <w:p w:rsidR="00912270" w:rsidRPr="00B93CE4" w:rsidRDefault="00912270" w:rsidP="00912270">
      <w:pPr>
        <w:rPr>
          <w:b/>
          <w:sz w:val="22"/>
          <w:szCs w:val="22"/>
        </w:rPr>
      </w:pPr>
    </w:p>
    <w:p w:rsidR="00912270" w:rsidRPr="00B93CE4" w:rsidRDefault="00912270" w:rsidP="00912270">
      <w:pPr>
        <w:rPr>
          <w:b/>
          <w:sz w:val="22"/>
          <w:szCs w:val="22"/>
        </w:rPr>
      </w:pPr>
      <w:r w:rsidRPr="00B93CE4">
        <w:rPr>
          <w:b/>
          <w:sz w:val="22"/>
          <w:szCs w:val="22"/>
        </w:rPr>
        <w:t>Таблица 1. Сведения об участнике конкурса.</w:t>
      </w:r>
    </w:p>
    <w:tbl>
      <w:tblPr>
        <w:tblW w:w="0" w:type="auto"/>
        <w:tblLayout w:type="fixed"/>
        <w:tblLook w:val="0000"/>
      </w:tblPr>
      <w:tblGrid>
        <w:gridCol w:w="620"/>
        <w:gridCol w:w="6083"/>
        <w:gridCol w:w="4178"/>
      </w:tblGrid>
      <w:tr w:rsidR="00912270" w:rsidRPr="00B93CE4" w:rsidTr="00912270">
        <w:trPr>
          <w:trHeight w:val="240"/>
        </w:trPr>
        <w:tc>
          <w:tcPr>
            <w:tcW w:w="620" w:type="dxa"/>
            <w:tcBorders>
              <w:top w:val="single" w:sz="6" w:space="0" w:color="auto"/>
              <w:left w:val="single" w:sz="6" w:space="0" w:color="auto"/>
              <w:bottom w:val="single" w:sz="6" w:space="0" w:color="auto"/>
              <w:right w:val="single" w:sz="6" w:space="0" w:color="auto"/>
            </w:tcBorders>
            <w:vAlign w:val="center"/>
          </w:tcPr>
          <w:p w:rsidR="00912270" w:rsidRPr="00B93CE4" w:rsidRDefault="00912270" w:rsidP="00912270">
            <w:pPr>
              <w:widowControl w:val="0"/>
              <w:autoSpaceDE w:val="0"/>
              <w:autoSpaceDN w:val="0"/>
              <w:adjustRightInd w:val="0"/>
              <w:jc w:val="center"/>
              <w:rPr>
                <w:rFonts w:ascii="Times New Roman CYR" w:hAnsi="Times New Roman CYR" w:cs="Times New Roman CYR"/>
                <w:sz w:val="22"/>
                <w:szCs w:val="22"/>
              </w:rPr>
            </w:pPr>
            <w:r w:rsidRPr="00B93CE4">
              <w:rPr>
                <w:rFonts w:ascii="Times New Roman CYR" w:hAnsi="Times New Roman CYR" w:cs="Times New Roman CYR"/>
                <w:sz w:val="22"/>
                <w:szCs w:val="22"/>
              </w:rPr>
              <w:t>№</w:t>
            </w:r>
          </w:p>
        </w:tc>
        <w:tc>
          <w:tcPr>
            <w:tcW w:w="6083" w:type="dxa"/>
            <w:tcBorders>
              <w:top w:val="single" w:sz="6" w:space="0" w:color="auto"/>
              <w:left w:val="single" w:sz="6" w:space="0" w:color="auto"/>
              <w:bottom w:val="single" w:sz="6" w:space="0" w:color="auto"/>
              <w:right w:val="single" w:sz="6" w:space="0" w:color="auto"/>
            </w:tcBorders>
            <w:vAlign w:val="center"/>
          </w:tcPr>
          <w:p w:rsidR="00912270" w:rsidRPr="00B93CE4" w:rsidRDefault="00912270" w:rsidP="00912270">
            <w:pPr>
              <w:widowControl w:val="0"/>
              <w:autoSpaceDE w:val="0"/>
              <w:autoSpaceDN w:val="0"/>
              <w:adjustRightInd w:val="0"/>
              <w:jc w:val="center"/>
              <w:rPr>
                <w:rFonts w:ascii="Times New Roman CYR" w:hAnsi="Times New Roman CYR" w:cs="Times New Roman CYR"/>
                <w:sz w:val="22"/>
                <w:szCs w:val="22"/>
              </w:rPr>
            </w:pPr>
            <w:r w:rsidRPr="00B93CE4">
              <w:rPr>
                <w:rFonts w:ascii="Times New Roman CYR" w:hAnsi="Times New Roman CYR" w:cs="Times New Roman CYR"/>
                <w:sz w:val="22"/>
                <w:szCs w:val="22"/>
              </w:rPr>
              <w:t>Наименование</w:t>
            </w:r>
          </w:p>
        </w:tc>
        <w:tc>
          <w:tcPr>
            <w:tcW w:w="4178" w:type="dxa"/>
            <w:tcBorders>
              <w:top w:val="single" w:sz="6" w:space="0" w:color="auto"/>
              <w:left w:val="single" w:sz="6" w:space="0" w:color="auto"/>
              <w:bottom w:val="single" w:sz="6" w:space="0" w:color="auto"/>
              <w:right w:val="single" w:sz="6" w:space="0" w:color="auto"/>
            </w:tcBorders>
            <w:vAlign w:val="center"/>
          </w:tcPr>
          <w:p w:rsidR="00912270" w:rsidRPr="00B93CE4" w:rsidRDefault="00912270" w:rsidP="00912270">
            <w:pPr>
              <w:widowControl w:val="0"/>
              <w:autoSpaceDE w:val="0"/>
              <w:autoSpaceDN w:val="0"/>
              <w:adjustRightInd w:val="0"/>
              <w:jc w:val="center"/>
              <w:rPr>
                <w:rFonts w:ascii="Times New Roman CYR" w:hAnsi="Times New Roman CYR" w:cs="Times New Roman CYR"/>
                <w:sz w:val="22"/>
                <w:szCs w:val="22"/>
              </w:rPr>
            </w:pPr>
            <w:r w:rsidRPr="00B93CE4">
              <w:rPr>
                <w:rFonts w:ascii="Times New Roman CYR" w:hAnsi="Times New Roman CYR" w:cs="Times New Roman CYR"/>
                <w:sz w:val="22"/>
                <w:szCs w:val="22"/>
              </w:rPr>
              <w:t>Сведения об участнике конкурса</w:t>
            </w:r>
          </w:p>
        </w:tc>
      </w:tr>
      <w:tr w:rsidR="00912270" w:rsidRPr="00B93CE4" w:rsidTr="00912270">
        <w:trPr>
          <w:trHeight w:val="471"/>
        </w:trPr>
        <w:tc>
          <w:tcPr>
            <w:tcW w:w="620" w:type="dxa"/>
            <w:tcBorders>
              <w:top w:val="single" w:sz="6" w:space="0" w:color="auto"/>
              <w:left w:val="single" w:sz="6" w:space="0" w:color="auto"/>
              <w:bottom w:val="single" w:sz="6" w:space="0" w:color="auto"/>
              <w:right w:val="single" w:sz="6" w:space="0" w:color="auto"/>
            </w:tcBorders>
            <w:vAlign w:val="center"/>
          </w:tcPr>
          <w:p w:rsidR="00912270" w:rsidRPr="00B93CE4" w:rsidRDefault="00912270" w:rsidP="00912270">
            <w:pPr>
              <w:widowControl w:val="0"/>
              <w:tabs>
                <w:tab w:val="left" w:pos="360"/>
              </w:tabs>
              <w:autoSpaceDE w:val="0"/>
              <w:autoSpaceDN w:val="0"/>
              <w:adjustRightInd w:val="0"/>
              <w:ind w:right="-113"/>
              <w:jc w:val="center"/>
              <w:rPr>
                <w:rFonts w:ascii="Times New Roman CYR" w:hAnsi="Times New Roman CYR" w:cs="Times New Roman CYR"/>
                <w:sz w:val="22"/>
                <w:szCs w:val="22"/>
              </w:rPr>
            </w:pPr>
            <w:r w:rsidRPr="00B93CE4">
              <w:rPr>
                <w:rFonts w:ascii="Times New Roman CYR" w:hAnsi="Times New Roman CYR" w:cs="Times New Roman CYR"/>
                <w:sz w:val="22"/>
                <w:szCs w:val="22"/>
              </w:rPr>
              <w:t>1.</w:t>
            </w:r>
            <w:r w:rsidRPr="00B93CE4">
              <w:rPr>
                <w:rFonts w:ascii="Times New Roman CYR" w:hAnsi="Times New Roman CYR" w:cs="Times New Roman CYR"/>
                <w:sz w:val="22"/>
                <w:szCs w:val="22"/>
              </w:rPr>
              <w:tab/>
            </w:r>
          </w:p>
        </w:tc>
        <w:tc>
          <w:tcPr>
            <w:tcW w:w="6083" w:type="dxa"/>
            <w:tcBorders>
              <w:top w:val="single" w:sz="6" w:space="0" w:color="auto"/>
              <w:left w:val="single" w:sz="6" w:space="0" w:color="auto"/>
              <w:bottom w:val="single" w:sz="6" w:space="0" w:color="auto"/>
              <w:right w:val="single" w:sz="6" w:space="0" w:color="auto"/>
            </w:tcBorders>
            <w:vAlign w:val="center"/>
          </w:tcPr>
          <w:p w:rsidR="00912270" w:rsidRPr="00B93CE4" w:rsidRDefault="00912270" w:rsidP="00912270">
            <w:pPr>
              <w:widowControl w:val="0"/>
              <w:autoSpaceDE w:val="0"/>
              <w:autoSpaceDN w:val="0"/>
              <w:adjustRightInd w:val="0"/>
              <w:ind w:left="57" w:right="-108"/>
              <w:rPr>
                <w:rFonts w:ascii="Times New Roman CYR" w:hAnsi="Times New Roman CYR" w:cs="Times New Roman CYR"/>
                <w:sz w:val="22"/>
                <w:szCs w:val="22"/>
              </w:rPr>
            </w:pPr>
            <w:proofErr w:type="gramStart"/>
            <w:r w:rsidRPr="00B93CE4">
              <w:rPr>
                <w:rFonts w:ascii="Times New Roman CYR" w:hAnsi="Times New Roman CYR" w:cs="Times New Roman CYR"/>
                <w:sz w:val="22"/>
                <w:szCs w:val="22"/>
              </w:rPr>
              <w:t xml:space="preserve">Фирменное наименование (Полное и сокращенное наименования организации либо Ф.И.О. участника </w:t>
            </w:r>
            <w:proofErr w:type="gramEnd"/>
          </w:p>
          <w:p w:rsidR="00912270" w:rsidRPr="00B93CE4" w:rsidRDefault="00912270" w:rsidP="00912270">
            <w:pPr>
              <w:widowControl w:val="0"/>
              <w:autoSpaceDE w:val="0"/>
              <w:autoSpaceDN w:val="0"/>
              <w:adjustRightInd w:val="0"/>
              <w:ind w:left="57" w:right="-108"/>
              <w:rPr>
                <w:rFonts w:ascii="Times New Roman CYR" w:hAnsi="Times New Roman CYR" w:cs="Times New Roman CYR"/>
                <w:sz w:val="22"/>
                <w:szCs w:val="22"/>
              </w:rPr>
            </w:pPr>
            <w:r w:rsidRPr="00B93CE4">
              <w:rPr>
                <w:rFonts w:ascii="Times New Roman CYR" w:hAnsi="Times New Roman CYR" w:cs="Times New Roman CYR"/>
                <w:sz w:val="22"/>
                <w:szCs w:val="22"/>
              </w:rPr>
              <w:t>конкурса – физического лица, в том числе, зарегистрированного в качестве индивидуального предпринимателя)</w:t>
            </w:r>
          </w:p>
        </w:tc>
        <w:tc>
          <w:tcPr>
            <w:tcW w:w="4178" w:type="dxa"/>
            <w:tcBorders>
              <w:top w:val="single" w:sz="6" w:space="0" w:color="auto"/>
              <w:left w:val="single" w:sz="6" w:space="0" w:color="auto"/>
              <w:bottom w:val="single" w:sz="6" w:space="0" w:color="auto"/>
              <w:right w:val="single" w:sz="6" w:space="0" w:color="auto"/>
            </w:tcBorders>
            <w:vAlign w:val="center"/>
          </w:tcPr>
          <w:p w:rsidR="00912270" w:rsidRPr="00B93CE4" w:rsidRDefault="00912270" w:rsidP="00912270">
            <w:pPr>
              <w:widowControl w:val="0"/>
              <w:autoSpaceDE w:val="0"/>
              <w:autoSpaceDN w:val="0"/>
              <w:adjustRightInd w:val="0"/>
              <w:ind w:left="57" w:right="57"/>
              <w:jc w:val="center"/>
              <w:rPr>
                <w:rFonts w:ascii="Times New Roman CYR" w:hAnsi="Times New Roman CYR" w:cs="Times New Roman CYR"/>
                <w:sz w:val="22"/>
                <w:szCs w:val="22"/>
              </w:rPr>
            </w:pPr>
          </w:p>
        </w:tc>
      </w:tr>
      <w:tr w:rsidR="00912270" w:rsidRPr="00B93CE4" w:rsidTr="00912270">
        <w:trPr>
          <w:trHeight w:val="284"/>
        </w:trPr>
        <w:tc>
          <w:tcPr>
            <w:tcW w:w="620" w:type="dxa"/>
            <w:tcBorders>
              <w:top w:val="single" w:sz="6" w:space="0" w:color="auto"/>
              <w:left w:val="single" w:sz="6" w:space="0" w:color="auto"/>
              <w:bottom w:val="single" w:sz="6" w:space="0" w:color="auto"/>
              <w:right w:val="single" w:sz="6" w:space="0" w:color="auto"/>
            </w:tcBorders>
            <w:vAlign w:val="center"/>
          </w:tcPr>
          <w:p w:rsidR="00912270" w:rsidRPr="00B93CE4" w:rsidRDefault="00912270" w:rsidP="00912270">
            <w:pPr>
              <w:widowControl w:val="0"/>
              <w:tabs>
                <w:tab w:val="left" w:pos="360"/>
              </w:tabs>
              <w:autoSpaceDE w:val="0"/>
              <w:autoSpaceDN w:val="0"/>
              <w:adjustRightInd w:val="0"/>
              <w:ind w:right="-113"/>
              <w:jc w:val="center"/>
              <w:rPr>
                <w:rFonts w:ascii="Times New Roman CYR" w:hAnsi="Times New Roman CYR" w:cs="Times New Roman CYR"/>
                <w:sz w:val="22"/>
                <w:szCs w:val="22"/>
              </w:rPr>
            </w:pPr>
            <w:r w:rsidRPr="00B93CE4">
              <w:rPr>
                <w:rFonts w:ascii="Times New Roman CYR" w:hAnsi="Times New Roman CYR" w:cs="Times New Roman CYR"/>
                <w:sz w:val="22"/>
                <w:szCs w:val="22"/>
              </w:rPr>
              <w:t>2.</w:t>
            </w:r>
            <w:r w:rsidRPr="00B93CE4">
              <w:rPr>
                <w:rFonts w:ascii="Times New Roman CYR" w:hAnsi="Times New Roman CYR" w:cs="Times New Roman CYR"/>
                <w:sz w:val="22"/>
                <w:szCs w:val="22"/>
              </w:rPr>
              <w:tab/>
            </w:r>
          </w:p>
        </w:tc>
        <w:tc>
          <w:tcPr>
            <w:tcW w:w="6083" w:type="dxa"/>
            <w:tcBorders>
              <w:top w:val="single" w:sz="6" w:space="0" w:color="auto"/>
              <w:left w:val="single" w:sz="6" w:space="0" w:color="auto"/>
              <w:bottom w:val="single" w:sz="6" w:space="0" w:color="auto"/>
              <w:right w:val="single" w:sz="6" w:space="0" w:color="auto"/>
            </w:tcBorders>
            <w:vAlign w:val="center"/>
          </w:tcPr>
          <w:p w:rsidR="00912270" w:rsidRPr="00B93CE4" w:rsidRDefault="00912270" w:rsidP="00912270">
            <w:pPr>
              <w:widowControl w:val="0"/>
              <w:autoSpaceDE w:val="0"/>
              <w:autoSpaceDN w:val="0"/>
              <w:adjustRightInd w:val="0"/>
              <w:ind w:left="57" w:right="-108"/>
              <w:rPr>
                <w:rFonts w:ascii="Times New Roman CYR" w:hAnsi="Times New Roman CYR" w:cs="Times New Roman CYR"/>
                <w:sz w:val="22"/>
                <w:szCs w:val="22"/>
              </w:rPr>
            </w:pPr>
            <w:r w:rsidRPr="00B93CE4">
              <w:rPr>
                <w:rFonts w:ascii="Times New Roman CYR" w:hAnsi="Times New Roman CYR" w:cs="Times New Roman CYR"/>
                <w:sz w:val="22"/>
                <w:szCs w:val="22"/>
              </w:rPr>
              <w:t>Организационно - правовая форма</w:t>
            </w:r>
          </w:p>
        </w:tc>
        <w:tc>
          <w:tcPr>
            <w:tcW w:w="4178" w:type="dxa"/>
            <w:tcBorders>
              <w:top w:val="single" w:sz="6" w:space="0" w:color="auto"/>
              <w:left w:val="single" w:sz="6" w:space="0" w:color="auto"/>
              <w:bottom w:val="single" w:sz="6" w:space="0" w:color="auto"/>
              <w:right w:val="single" w:sz="6" w:space="0" w:color="auto"/>
            </w:tcBorders>
            <w:vAlign w:val="center"/>
          </w:tcPr>
          <w:p w:rsidR="00912270" w:rsidRPr="00B93CE4" w:rsidRDefault="00912270" w:rsidP="00912270">
            <w:pPr>
              <w:widowControl w:val="0"/>
              <w:autoSpaceDE w:val="0"/>
              <w:autoSpaceDN w:val="0"/>
              <w:adjustRightInd w:val="0"/>
              <w:ind w:left="57" w:right="57"/>
              <w:jc w:val="center"/>
              <w:rPr>
                <w:rFonts w:ascii="Times New Roman CYR" w:hAnsi="Times New Roman CYR" w:cs="Times New Roman CYR"/>
                <w:sz w:val="22"/>
                <w:szCs w:val="22"/>
              </w:rPr>
            </w:pPr>
          </w:p>
        </w:tc>
      </w:tr>
      <w:tr w:rsidR="00912270" w:rsidRPr="00B93CE4" w:rsidTr="00912270">
        <w:tc>
          <w:tcPr>
            <w:tcW w:w="620" w:type="dxa"/>
            <w:tcBorders>
              <w:top w:val="single" w:sz="6" w:space="0" w:color="auto"/>
              <w:left w:val="single" w:sz="6" w:space="0" w:color="auto"/>
              <w:bottom w:val="single" w:sz="6" w:space="0" w:color="auto"/>
              <w:right w:val="single" w:sz="6" w:space="0" w:color="auto"/>
            </w:tcBorders>
            <w:vAlign w:val="center"/>
          </w:tcPr>
          <w:p w:rsidR="00912270" w:rsidRPr="00B93CE4" w:rsidRDefault="00912270" w:rsidP="00912270">
            <w:pPr>
              <w:widowControl w:val="0"/>
              <w:tabs>
                <w:tab w:val="left" w:pos="360"/>
              </w:tabs>
              <w:autoSpaceDE w:val="0"/>
              <w:autoSpaceDN w:val="0"/>
              <w:adjustRightInd w:val="0"/>
              <w:ind w:right="-113"/>
              <w:jc w:val="center"/>
              <w:rPr>
                <w:rFonts w:ascii="Times New Roman CYR" w:hAnsi="Times New Roman CYR" w:cs="Times New Roman CYR"/>
                <w:sz w:val="22"/>
                <w:szCs w:val="22"/>
              </w:rPr>
            </w:pPr>
            <w:r w:rsidRPr="00B93CE4">
              <w:rPr>
                <w:rFonts w:ascii="Times New Roman CYR" w:hAnsi="Times New Roman CYR" w:cs="Times New Roman CYR"/>
                <w:sz w:val="22"/>
                <w:szCs w:val="22"/>
              </w:rPr>
              <w:t>3.</w:t>
            </w:r>
            <w:r w:rsidRPr="00B93CE4">
              <w:rPr>
                <w:rFonts w:ascii="Times New Roman CYR" w:hAnsi="Times New Roman CYR" w:cs="Times New Roman CYR"/>
                <w:sz w:val="22"/>
                <w:szCs w:val="22"/>
              </w:rPr>
              <w:tab/>
            </w:r>
          </w:p>
        </w:tc>
        <w:tc>
          <w:tcPr>
            <w:tcW w:w="6083" w:type="dxa"/>
            <w:tcBorders>
              <w:top w:val="single" w:sz="6" w:space="0" w:color="auto"/>
              <w:left w:val="single" w:sz="6" w:space="0" w:color="auto"/>
              <w:bottom w:val="single" w:sz="6" w:space="0" w:color="auto"/>
              <w:right w:val="single" w:sz="6" w:space="0" w:color="auto"/>
            </w:tcBorders>
            <w:vAlign w:val="center"/>
          </w:tcPr>
          <w:p w:rsidR="00912270" w:rsidRPr="00B93CE4" w:rsidRDefault="00912270" w:rsidP="00912270">
            <w:pPr>
              <w:widowControl w:val="0"/>
              <w:autoSpaceDE w:val="0"/>
              <w:autoSpaceDN w:val="0"/>
              <w:adjustRightInd w:val="0"/>
              <w:ind w:left="57" w:right="-108"/>
              <w:rPr>
                <w:rFonts w:ascii="Times New Roman CYR" w:hAnsi="Times New Roman CYR" w:cs="Times New Roman CYR"/>
                <w:sz w:val="22"/>
                <w:szCs w:val="22"/>
              </w:rPr>
            </w:pPr>
            <w:r w:rsidRPr="00B93CE4">
              <w:rPr>
                <w:rFonts w:ascii="Times New Roman CYR" w:hAnsi="Times New Roman CYR" w:cs="Times New Roman CYR"/>
                <w:sz w:val="22"/>
                <w:szCs w:val="22"/>
              </w:rPr>
              <w:t>Учредители (перечислить наименования и организационно-правовую форму или Ф.И.О., номера и серии паспорта, даты его выдачи и кода подразделения всех учредителей)</w:t>
            </w:r>
          </w:p>
        </w:tc>
        <w:tc>
          <w:tcPr>
            <w:tcW w:w="4178" w:type="dxa"/>
            <w:tcBorders>
              <w:top w:val="single" w:sz="6" w:space="0" w:color="auto"/>
              <w:left w:val="single" w:sz="6" w:space="0" w:color="auto"/>
              <w:bottom w:val="single" w:sz="6" w:space="0" w:color="auto"/>
              <w:right w:val="single" w:sz="6" w:space="0" w:color="auto"/>
            </w:tcBorders>
            <w:vAlign w:val="center"/>
          </w:tcPr>
          <w:p w:rsidR="00912270" w:rsidRPr="00B93CE4" w:rsidRDefault="00912270" w:rsidP="00912270">
            <w:pPr>
              <w:widowControl w:val="0"/>
              <w:autoSpaceDE w:val="0"/>
              <w:autoSpaceDN w:val="0"/>
              <w:adjustRightInd w:val="0"/>
              <w:ind w:left="57" w:right="57"/>
              <w:jc w:val="center"/>
              <w:rPr>
                <w:rFonts w:ascii="Times New Roman CYR" w:hAnsi="Times New Roman CYR" w:cs="Times New Roman CYR"/>
                <w:sz w:val="22"/>
                <w:szCs w:val="22"/>
              </w:rPr>
            </w:pPr>
          </w:p>
        </w:tc>
      </w:tr>
      <w:tr w:rsidR="00912270" w:rsidRPr="00B93CE4" w:rsidTr="00912270">
        <w:tc>
          <w:tcPr>
            <w:tcW w:w="620" w:type="dxa"/>
            <w:tcBorders>
              <w:top w:val="single" w:sz="6" w:space="0" w:color="auto"/>
              <w:left w:val="single" w:sz="6" w:space="0" w:color="auto"/>
              <w:bottom w:val="single" w:sz="6" w:space="0" w:color="auto"/>
              <w:right w:val="single" w:sz="6" w:space="0" w:color="auto"/>
            </w:tcBorders>
            <w:vAlign w:val="center"/>
          </w:tcPr>
          <w:p w:rsidR="00912270" w:rsidRPr="00B93CE4" w:rsidRDefault="00912270" w:rsidP="00912270">
            <w:pPr>
              <w:widowControl w:val="0"/>
              <w:tabs>
                <w:tab w:val="left" w:pos="360"/>
              </w:tabs>
              <w:autoSpaceDE w:val="0"/>
              <w:autoSpaceDN w:val="0"/>
              <w:adjustRightInd w:val="0"/>
              <w:ind w:right="-113"/>
              <w:jc w:val="center"/>
              <w:rPr>
                <w:rFonts w:ascii="Times New Roman CYR" w:hAnsi="Times New Roman CYR" w:cs="Times New Roman CYR"/>
                <w:sz w:val="22"/>
                <w:szCs w:val="22"/>
              </w:rPr>
            </w:pPr>
            <w:r w:rsidRPr="00B93CE4">
              <w:rPr>
                <w:rFonts w:ascii="Times New Roman CYR" w:hAnsi="Times New Roman CYR" w:cs="Times New Roman CYR"/>
                <w:sz w:val="22"/>
                <w:szCs w:val="22"/>
              </w:rPr>
              <w:t>4.</w:t>
            </w:r>
            <w:r w:rsidRPr="00B93CE4">
              <w:rPr>
                <w:rFonts w:ascii="Times New Roman CYR" w:hAnsi="Times New Roman CYR" w:cs="Times New Roman CYR"/>
                <w:sz w:val="22"/>
                <w:szCs w:val="22"/>
              </w:rPr>
              <w:tab/>
            </w:r>
          </w:p>
        </w:tc>
        <w:tc>
          <w:tcPr>
            <w:tcW w:w="6083" w:type="dxa"/>
            <w:tcBorders>
              <w:top w:val="single" w:sz="6" w:space="0" w:color="auto"/>
              <w:left w:val="single" w:sz="6" w:space="0" w:color="auto"/>
              <w:bottom w:val="single" w:sz="6" w:space="0" w:color="auto"/>
              <w:right w:val="single" w:sz="6" w:space="0" w:color="auto"/>
            </w:tcBorders>
            <w:vAlign w:val="center"/>
          </w:tcPr>
          <w:p w:rsidR="00912270" w:rsidRPr="00B93CE4" w:rsidRDefault="00912270" w:rsidP="00912270">
            <w:pPr>
              <w:widowControl w:val="0"/>
              <w:autoSpaceDE w:val="0"/>
              <w:autoSpaceDN w:val="0"/>
              <w:adjustRightInd w:val="0"/>
              <w:ind w:left="57" w:right="-108"/>
              <w:rPr>
                <w:rFonts w:ascii="Times New Roman CYR" w:hAnsi="Times New Roman CYR" w:cs="Times New Roman CYR"/>
                <w:sz w:val="22"/>
                <w:szCs w:val="22"/>
              </w:rPr>
            </w:pPr>
            <w:r w:rsidRPr="00B93CE4">
              <w:rPr>
                <w:rFonts w:ascii="Times New Roman CYR" w:hAnsi="Times New Roman CYR" w:cs="Times New Roman CYR"/>
                <w:sz w:val="22"/>
                <w:szCs w:val="22"/>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конкурса – физического лица</w:t>
            </w:r>
          </w:p>
        </w:tc>
        <w:tc>
          <w:tcPr>
            <w:tcW w:w="4178" w:type="dxa"/>
            <w:tcBorders>
              <w:top w:val="single" w:sz="6" w:space="0" w:color="auto"/>
              <w:left w:val="single" w:sz="6" w:space="0" w:color="auto"/>
              <w:bottom w:val="single" w:sz="6" w:space="0" w:color="auto"/>
              <w:right w:val="single" w:sz="6" w:space="0" w:color="auto"/>
            </w:tcBorders>
            <w:vAlign w:val="center"/>
          </w:tcPr>
          <w:p w:rsidR="00912270" w:rsidRPr="00B93CE4" w:rsidRDefault="00912270" w:rsidP="00912270">
            <w:pPr>
              <w:widowControl w:val="0"/>
              <w:autoSpaceDE w:val="0"/>
              <w:autoSpaceDN w:val="0"/>
              <w:adjustRightInd w:val="0"/>
              <w:ind w:left="57" w:right="57"/>
              <w:jc w:val="center"/>
              <w:rPr>
                <w:rFonts w:ascii="Times New Roman CYR" w:hAnsi="Times New Roman CYR" w:cs="Times New Roman CYR"/>
                <w:sz w:val="22"/>
                <w:szCs w:val="22"/>
              </w:rPr>
            </w:pPr>
          </w:p>
        </w:tc>
      </w:tr>
      <w:tr w:rsidR="00912270" w:rsidRPr="00B93CE4" w:rsidTr="00912270">
        <w:trPr>
          <w:trHeight w:val="284"/>
        </w:trPr>
        <w:tc>
          <w:tcPr>
            <w:tcW w:w="620" w:type="dxa"/>
            <w:tcBorders>
              <w:top w:val="single" w:sz="6" w:space="0" w:color="auto"/>
              <w:left w:val="single" w:sz="6" w:space="0" w:color="auto"/>
              <w:bottom w:val="single" w:sz="6" w:space="0" w:color="auto"/>
              <w:right w:val="single" w:sz="6" w:space="0" w:color="auto"/>
            </w:tcBorders>
            <w:vAlign w:val="center"/>
          </w:tcPr>
          <w:p w:rsidR="00912270" w:rsidRPr="00B93CE4" w:rsidRDefault="00912270" w:rsidP="00912270">
            <w:pPr>
              <w:widowControl w:val="0"/>
              <w:tabs>
                <w:tab w:val="left" w:pos="360"/>
              </w:tabs>
              <w:autoSpaceDE w:val="0"/>
              <w:autoSpaceDN w:val="0"/>
              <w:adjustRightInd w:val="0"/>
              <w:ind w:right="-113"/>
              <w:jc w:val="center"/>
              <w:rPr>
                <w:rFonts w:ascii="Times New Roman CYR" w:hAnsi="Times New Roman CYR" w:cs="Times New Roman CYR"/>
                <w:sz w:val="22"/>
                <w:szCs w:val="22"/>
              </w:rPr>
            </w:pPr>
            <w:r w:rsidRPr="00B93CE4">
              <w:rPr>
                <w:rFonts w:ascii="Times New Roman CYR" w:hAnsi="Times New Roman CYR" w:cs="Times New Roman CYR"/>
                <w:sz w:val="22"/>
                <w:szCs w:val="22"/>
              </w:rPr>
              <w:t>5.</w:t>
            </w:r>
            <w:r w:rsidRPr="00B93CE4">
              <w:rPr>
                <w:rFonts w:ascii="Times New Roman CYR" w:hAnsi="Times New Roman CYR" w:cs="Times New Roman CYR"/>
                <w:sz w:val="22"/>
                <w:szCs w:val="22"/>
              </w:rPr>
              <w:tab/>
            </w:r>
          </w:p>
        </w:tc>
        <w:tc>
          <w:tcPr>
            <w:tcW w:w="6083" w:type="dxa"/>
            <w:tcBorders>
              <w:top w:val="single" w:sz="6" w:space="0" w:color="auto"/>
              <w:left w:val="single" w:sz="6" w:space="0" w:color="auto"/>
              <w:bottom w:val="single" w:sz="6" w:space="0" w:color="auto"/>
              <w:right w:val="single" w:sz="6" w:space="0" w:color="auto"/>
            </w:tcBorders>
            <w:vAlign w:val="center"/>
          </w:tcPr>
          <w:p w:rsidR="00912270" w:rsidRPr="00B93CE4" w:rsidRDefault="00912270" w:rsidP="00912270">
            <w:pPr>
              <w:widowControl w:val="0"/>
              <w:autoSpaceDE w:val="0"/>
              <w:autoSpaceDN w:val="0"/>
              <w:adjustRightInd w:val="0"/>
              <w:ind w:left="57" w:right="-108"/>
              <w:rPr>
                <w:rFonts w:ascii="Times New Roman CYR" w:hAnsi="Times New Roman CYR" w:cs="Times New Roman CYR"/>
                <w:sz w:val="22"/>
                <w:szCs w:val="22"/>
              </w:rPr>
            </w:pPr>
            <w:r w:rsidRPr="00B93CE4">
              <w:rPr>
                <w:rFonts w:ascii="Times New Roman CYR" w:hAnsi="Times New Roman CYR" w:cs="Times New Roman CYR"/>
                <w:sz w:val="22"/>
                <w:szCs w:val="22"/>
              </w:rPr>
              <w:t>Виды деятельности</w:t>
            </w:r>
          </w:p>
        </w:tc>
        <w:tc>
          <w:tcPr>
            <w:tcW w:w="4178" w:type="dxa"/>
            <w:tcBorders>
              <w:top w:val="single" w:sz="6" w:space="0" w:color="auto"/>
              <w:left w:val="single" w:sz="6" w:space="0" w:color="auto"/>
              <w:bottom w:val="single" w:sz="6" w:space="0" w:color="auto"/>
              <w:right w:val="single" w:sz="6" w:space="0" w:color="auto"/>
            </w:tcBorders>
            <w:vAlign w:val="center"/>
          </w:tcPr>
          <w:p w:rsidR="00912270" w:rsidRPr="00B93CE4" w:rsidRDefault="00912270" w:rsidP="00912270">
            <w:pPr>
              <w:widowControl w:val="0"/>
              <w:autoSpaceDE w:val="0"/>
              <w:autoSpaceDN w:val="0"/>
              <w:adjustRightInd w:val="0"/>
              <w:ind w:left="57" w:right="57"/>
              <w:jc w:val="center"/>
              <w:rPr>
                <w:rFonts w:ascii="Times New Roman CYR" w:hAnsi="Times New Roman CYR" w:cs="Times New Roman CYR"/>
                <w:sz w:val="22"/>
                <w:szCs w:val="22"/>
              </w:rPr>
            </w:pPr>
          </w:p>
        </w:tc>
      </w:tr>
      <w:tr w:rsidR="00912270" w:rsidRPr="00B93CE4" w:rsidTr="00912270">
        <w:trPr>
          <w:trHeight w:val="284"/>
        </w:trPr>
        <w:tc>
          <w:tcPr>
            <w:tcW w:w="620" w:type="dxa"/>
            <w:tcBorders>
              <w:top w:val="single" w:sz="6" w:space="0" w:color="auto"/>
              <w:left w:val="single" w:sz="6" w:space="0" w:color="auto"/>
              <w:bottom w:val="single" w:sz="6" w:space="0" w:color="auto"/>
              <w:right w:val="single" w:sz="6" w:space="0" w:color="auto"/>
            </w:tcBorders>
            <w:vAlign w:val="center"/>
          </w:tcPr>
          <w:p w:rsidR="00912270" w:rsidRPr="00B93CE4" w:rsidRDefault="00912270" w:rsidP="00912270">
            <w:pPr>
              <w:widowControl w:val="0"/>
              <w:tabs>
                <w:tab w:val="left" w:pos="360"/>
              </w:tabs>
              <w:autoSpaceDE w:val="0"/>
              <w:autoSpaceDN w:val="0"/>
              <w:adjustRightInd w:val="0"/>
              <w:ind w:right="-113"/>
              <w:jc w:val="center"/>
              <w:rPr>
                <w:rFonts w:ascii="Times New Roman CYR" w:hAnsi="Times New Roman CYR" w:cs="Times New Roman CYR"/>
                <w:sz w:val="22"/>
                <w:szCs w:val="22"/>
              </w:rPr>
            </w:pPr>
            <w:r w:rsidRPr="00B93CE4">
              <w:rPr>
                <w:rFonts w:ascii="Times New Roman CYR" w:hAnsi="Times New Roman CYR" w:cs="Times New Roman CYR"/>
                <w:sz w:val="22"/>
                <w:szCs w:val="22"/>
              </w:rPr>
              <w:t>6.</w:t>
            </w:r>
            <w:r w:rsidRPr="00B93CE4">
              <w:rPr>
                <w:rFonts w:ascii="Times New Roman CYR" w:hAnsi="Times New Roman CYR" w:cs="Times New Roman CYR"/>
                <w:sz w:val="22"/>
                <w:szCs w:val="22"/>
              </w:rPr>
              <w:tab/>
            </w:r>
          </w:p>
        </w:tc>
        <w:tc>
          <w:tcPr>
            <w:tcW w:w="6083" w:type="dxa"/>
            <w:tcBorders>
              <w:top w:val="single" w:sz="6" w:space="0" w:color="auto"/>
              <w:left w:val="single" w:sz="6" w:space="0" w:color="auto"/>
              <w:bottom w:val="single" w:sz="6" w:space="0" w:color="auto"/>
              <w:right w:val="single" w:sz="6" w:space="0" w:color="auto"/>
            </w:tcBorders>
            <w:vAlign w:val="center"/>
          </w:tcPr>
          <w:p w:rsidR="00912270" w:rsidRPr="00B93CE4" w:rsidRDefault="00912270" w:rsidP="00912270">
            <w:pPr>
              <w:widowControl w:val="0"/>
              <w:autoSpaceDE w:val="0"/>
              <w:autoSpaceDN w:val="0"/>
              <w:adjustRightInd w:val="0"/>
              <w:ind w:left="57" w:right="-108"/>
              <w:rPr>
                <w:rFonts w:ascii="Times New Roman CYR" w:hAnsi="Times New Roman CYR" w:cs="Times New Roman CYR"/>
                <w:sz w:val="22"/>
                <w:szCs w:val="22"/>
              </w:rPr>
            </w:pPr>
            <w:r w:rsidRPr="00B93CE4">
              <w:rPr>
                <w:rFonts w:ascii="Times New Roman CYR" w:hAnsi="Times New Roman CYR" w:cs="Times New Roman CYR"/>
                <w:sz w:val="22"/>
                <w:szCs w:val="22"/>
              </w:rPr>
              <w:t>Срок деятельности (с учетом правопреемственности)</w:t>
            </w:r>
          </w:p>
        </w:tc>
        <w:tc>
          <w:tcPr>
            <w:tcW w:w="4178" w:type="dxa"/>
            <w:tcBorders>
              <w:top w:val="single" w:sz="6" w:space="0" w:color="auto"/>
              <w:left w:val="single" w:sz="6" w:space="0" w:color="auto"/>
              <w:bottom w:val="single" w:sz="6" w:space="0" w:color="auto"/>
              <w:right w:val="single" w:sz="6" w:space="0" w:color="auto"/>
            </w:tcBorders>
            <w:vAlign w:val="center"/>
          </w:tcPr>
          <w:p w:rsidR="00912270" w:rsidRPr="00B93CE4" w:rsidRDefault="00912270" w:rsidP="00912270">
            <w:pPr>
              <w:widowControl w:val="0"/>
              <w:autoSpaceDE w:val="0"/>
              <w:autoSpaceDN w:val="0"/>
              <w:adjustRightInd w:val="0"/>
              <w:ind w:left="57" w:right="57"/>
              <w:jc w:val="center"/>
              <w:rPr>
                <w:rFonts w:ascii="Times New Roman CYR" w:hAnsi="Times New Roman CYR" w:cs="Times New Roman CYR"/>
                <w:sz w:val="22"/>
                <w:szCs w:val="22"/>
              </w:rPr>
            </w:pPr>
          </w:p>
        </w:tc>
      </w:tr>
      <w:tr w:rsidR="00912270" w:rsidRPr="00B93CE4" w:rsidTr="00912270">
        <w:trPr>
          <w:trHeight w:val="284"/>
        </w:trPr>
        <w:tc>
          <w:tcPr>
            <w:tcW w:w="620" w:type="dxa"/>
            <w:tcBorders>
              <w:top w:val="single" w:sz="6" w:space="0" w:color="auto"/>
              <w:left w:val="single" w:sz="6" w:space="0" w:color="auto"/>
              <w:bottom w:val="single" w:sz="6" w:space="0" w:color="auto"/>
              <w:right w:val="single" w:sz="6" w:space="0" w:color="auto"/>
            </w:tcBorders>
            <w:vAlign w:val="center"/>
          </w:tcPr>
          <w:p w:rsidR="00912270" w:rsidRPr="00B93CE4" w:rsidRDefault="00912270" w:rsidP="00912270">
            <w:pPr>
              <w:widowControl w:val="0"/>
              <w:tabs>
                <w:tab w:val="left" w:pos="360"/>
              </w:tabs>
              <w:autoSpaceDE w:val="0"/>
              <w:autoSpaceDN w:val="0"/>
              <w:adjustRightInd w:val="0"/>
              <w:ind w:right="-113"/>
              <w:jc w:val="center"/>
              <w:rPr>
                <w:rFonts w:ascii="Times New Roman CYR" w:hAnsi="Times New Roman CYR" w:cs="Times New Roman CYR"/>
                <w:sz w:val="22"/>
                <w:szCs w:val="22"/>
              </w:rPr>
            </w:pPr>
            <w:r w:rsidRPr="00B93CE4">
              <w:rPr>
                <w:rFonts w:ascii="Times New Roman CYR" w:hAnsi="Times New Roman CYR" w:cs="Times New Roman CYR"/>
                <w:sz w:val="22"/>
                <w:szCs w:val="22"/>
              </w:rPr>
              <w:t>7.</w:t>
            </w:r>
            <w:r w:rsidRPr="00B93CE4">
              <w:rPr>
                <w:rFonts w:ascii="Times New Roman CYR" w:hAnsi="Times New Roman CYR" w:cs="Times New Roman CYR"/>
                <w:sz w:val="22"/>
                <w:szCs w:val="22"/>
              </w:rPr>
              <w:tab/>
            </w:r>
          </w:p>
        </w:tc>
        <w:tc>
          <w:tcPr>
            <w:tcW w:w="6083" w:type="dxa"/>
            <w:tcBorders>
              <w:top w:val="single" w:sz="6" w:space="0" w:color="auto"/>
              <w:left w:val="single" w:sz="6" w:space="0" w:color="auto"/>
              <w:bottom w:val="single" w:sz="6" w:space="0" w:color="auto"/>
              <w:right w:val="single" w:sz="6" w:space="0" w:color="auto"/>
            </w:tcBorders>
            <w:vAlign w:val="center"/>
          </w:tcPr>
          <w:p w:rsidR="00912270" w:rsidRPr="00B93CE4" w:rsidRDefault="00912270" w:rsidP="00912270">
            <w:pPr>
              <w:widowControl w:val="0"/>
              <w:autoSpaceDE w:val="0"/>
              <w:autoSpaceDN w:val="0"/>
              <w:adjustRightInd w:val="0"/>
              <w:ind w:left="57" w:right="-108"/>
              <w:rPr>
                <w:rFonts w:ascii="Times New Roman CYR" w:hAnsi="Times New Roman CYR" w:cs="Times New Roman CYR"/>
                <w:sz w:val="22"/>
                <w:szCs w:val="22"/>
              </w:rPr>
            </w:pPr>
            <w:r w:rsidRPr="00B93CE4">
              <w:rPr>
                <w:rFonts w:ascii="Times New Roman CYR" w:hAnsi="Times New Roman CYR" w:cs="Times New Roman CYR"/>
                <w:sz w:val="22"/>
                <w:szCs w:val="22"/>
              </w:rPr>
              <w:t xml:space="preserve">ИНН, КПП </w:t>
            </w:r>
          </w:p>
        </w:tc>
        <w:tc>
          <w:tcPr>
            <w:tcW w:w="4178" w:type="dxa"/>
            <w:tcBorders>
              <w:top w:val="single" w:sz="6" w:space="0" w:color="auto"/>
              <w:left w:val="single" w:sz="6" w:space="0" w:color="auto"/>
              <w:bottom w:val="single" w:sz="6" w:space="0" w:color="auto"/>
              <w:right w:val="single" w:sz="6" w:space="0" w:color="auto"/>
            </w:tcBorders>
            <w:vAlign w:val="center"/>
          </w:tcPr>
          <w:p w:rsidR="00912270" w:rsidRPr="00B93CE4" w:rsidRDefault="00912270" w:rsidP="00912270">
            <w:pPr>
              <w:widowControl w:val="0"/>
              <w:autoSpaceDE w:val="0"/>
              <w:autoSpaceDN w:val="0"/>
              <w:adjustRightInd w:val="0"/>
              <w:ind w:left="57" w:right="57"/>
              <w:jc w:val="center"/>
              <w:rPr>
                <w:rFonts w:ascii="Times New Roman CYR" w:hAnsi="Times New Roman CYR" w:cs="Times New Roman CYR"/>
                <w:sz w:val="22"/>
                <w:szCs w:val="22"/>
              </w:rPr>
            </w:pPr>
          </w:p>
        </w:tc>
      </w:tr>
      <w:tr w:rsidR="00912270" w:rsidRPr="00B93CE4" w:rsidTr="00912270">
        <w:trPr>
          <w:trHeight w:val="284"/>
        </w:trPr>
        <w:tc>
          <w:tcPr>
            <w:tcW w:w="620" w:type="dxa"/>
            <w:tcBorders>
              <w:top w:val="single" w:sz="6" w:space="0" w:color="auto"/>
              <w:left w:val="single" w:sz="6" w:space="0" w:color="auto"/>
              <w:bottom w:val="single" w:sz="6" w:space="0" w:color="auto"/>
              <w:right w:val="single" w:sz="6" w:space="0" w:color="auto"/>
            </w:tcBorders>
            <w:vAlign w:val="center"/>
          </w:tcPr>
          <w:p w:rsidR="00912270" w:rsidRPr="00B93CE4" w:rsidRDefault="00912270" w:rsidP="00912270">
            <w:pPr>
              <w:widowControl w:val="0"/>
              <w:tabs>
                <w:tab w:val="left" w:pos="360"/>
              </w:tabs>
              <w:autoSpaceDE w:val="0"/>
              <w:autoSpaceDN w:val="0"/>
              <w:adjustRightInd w:val="0"/>
              <w:ind w:right="-113"/>
              <w:jc w:val="center"/>
              <w:rPr>
                <w:rFonts w:ascii="Times New Roman CYR" w:hAnsi="Times New Roman CYR" w:cs="Times New Roman CYR"/>
                <w:sz w:val="22"/>
                <w:szCs w:val="22"/>
              </w:rPr>
            </w:pPr>
            <w:r w:rsidRPr="00B93CE4">
              <w:rPr>
                <w:rFonts w:ascii="Times New Roman CYR" w:hAnsi="Times New Roman CYR" w:cs="Times New Roman CYR"/>
                <w:sz w:val="22"/>
                <w:szCs w:val="22"/>
              </w:rPr>
              <w:t>8.</w:t>
            </w:r>
            <w:r w:rsidRPr="00B93CE4">
              <w:rPr>
                <w:rFonts w:ascii="Times New Roman CYR" w:hAnsi="Times New Roman CYR" w:cs="Times New Roman CYR"/>
                <w:sz w:val="22"/>
                <w:szCs w:val="22"/>
              </w:rPr>
              <w:tab/>
            </w:r>
          </w:p>
        </w:tc>
        <w:tc>
          <w:tcPr>
            <w:tcW w:w="6083" w:type="dxa"/>
            <w:tcBorders>
              <w:top w:val="single" w:sz="6" w:space="0" w:color="auto"/>
              <w:left w:val="single" w:sz="6" w:space="0" w:color="auto"/>
              <w:bottom w:val="single" w:sz="6" w:space="0" w:color="auto"/>
              <w:right w:val="single" w:sz="6" w:space="0" w:color="auto"/>
            </w:tcBorders>
            <w:vAlign w:val="center"/>
          </w:tcPr>
          <w:p w:rsidR="00912270" w:rsidRPr="00B93CE4" w:rsidRDefault="00912270" w:rsidP="00912270">
            <w:pPr>
              <w:widowControl w:val="0"/>
              <w:autoSpaceDE w:val="0"/>
              <w:autoSpaceDN w:val="0"/>
              <w:adjustRightInd w:val="0"/>
              <w:ind w:left="57" w:right="-108"/>
              <w:rPr>
                <w:rFonts w:ascii="Times New Roman CYR" w:hAnsi="Times New Roman CYR" w:cs="Times New Roman CYR"/>
                <w:sz w:val="22"/>
                <w:szCs w:val="22"/>
              </w:rPr>
            </w:pPr>
            <w:r w:rsidRPr="00B93CE4">
              <w:rPr>
                <w:rFonts w:ascii="Times New Roman CYR" w:hAnsi="Times New Roman CYR" w:cs="Times New Roman CYR"/>
                <w:sz w:val="22"/>
                <w:szCs w:val="22"/>
              </w:rPr>
              <w:t>ОГРН, ОКПО, ОКАТО</w:t>
            </w:r>
          </w:p>
        </w:tc>
        <w:tc>
          <w:tcPr>
            <w:tcW w:w="4178" w:type="dxa"/>
            <w:tcBorders>
              <w:top w:val="single" w:sz="6" w:space="0" w:color="auto"/>
              <w:left w:val="single" w:sz="6" w:space="0" w:color="auto"/>
              <w:bottom w:val="single" w:sz="6" w:space="0" w:color="auto"/>
              <w:right w:val="single" w:sz="6" w:space="0" w:color="auto"/>
            </w:tcBorders>
            <w:vAlign w:val="center"/>
          </w:tcPr>
          <w:p w:rsidR="00912270" w:rsidRPr="00B93CE4" w:rsidRDefault="00912270" w:rsidP="00912270">
            <w:pPr>
              <w:widowControl w:val="0"/>
              <w:autoSpaceDE w:val="0"/>
              <w:autoSpaceDN w:val="0"/>
              <w:adjustRightInd w:val="0"/>
              <w:ind w:left="57" w:right="57"/>
              <w:jc w:val="center"/>
              <w:rPr>
                <w:rFonts w:ascii="Times New Roman CYR" w:hAnsi="Times New Roman CYR" w:cs="Times New Roman CYR"/>
                <w:sz w:val="22"/>
                <w:szCs w:val="22"/>
              </w:rPr>
            </w:pPr>
          </w:p>
        </w:tc>
      </w:tr>
      <w:tr w:rsidR="00912270" w:rsidRPr="00B93CE4" w:rsidTr="00912270">
        <w:trPr>
          <w:trHeight w:val="284"/>
        </w:trPr>
        <w:tc>
          <w:tcPr>
            <w:tcW w:w="620" w:type="dxa"/>
            <w:tcBorders>
              <w:top w:val="single" w:sz="6" w:space="0" w:color="auto"/>
              <w:left w:val="single" w:sz="6" w:space="0" w:color="auto"/>
              <w:bottom w:val="single" w:sz="6" w:space="0" w:color="auto"/>
              <w:right w:val="single" w:sz="6" w:space="0" w:color="auto"/>
            </w:tcBorders>
            <w:vAlign w:val="center"/>
          </w:tcPr>
          <w:p w:rsidR="00912270" w:rsidRPr="00B93CE4" w:rsidRDefault="00912270" w:rsidP="00912270">
            <w:pPr>
              <w:widowControl w:val="0"/>
              <w:tabs>
                <w:tab w:val="left" w:pos="360"/>
              </w:tabs>
              <w:autoSpaceDE w:val="0"/>
              <w:autoSpaceDN w:val="0"/>
              <w:adjustRightInd w:val="0"/>
              <w:ind w:right="-113"/>
              <w:jc w:val="center"/>
              <w:rPr>
                <w:rFonts w:ascii="Times New Roman CYR" w:hAnsi="Times New Roman CYR" w:cs="Times New Roman CYR"/>
                <w:sz w:val="22"/>
                <w:szCs w:val="22"/>
              </w:rPr>
            </w:pPr>
            <w:r w:rsidRPr="00B93CE4">
              <w:rPr>
                <w:rFonts w:ascii="Times New Roman CYR" w:hAnsi="Times New Roman CYR" w:cs="Times New Roman CYR"/>
                <w:sz w:val="22"/>
                <w:szCs w:val="22"/>
              </w:rPr>
              <w:t>9.</w:t>
            </w:r>
            <w:r w:rsidRPr="00B93CE4">
              <w:rPr>
                <w:rFonts w:ascii="Times New Roman CYR" w:hAnsi="Times New Roman CYR" w:cs="Times New Roman CYR"/>
                <w:sz w:val="22"/>
                <w:szCs w:val="22"/>
              </w:rPr>
              <w:tab/>
            </w:r>
          </w:p>
        </w:tc>
        <w:tc>
          <w:tcPr>
            <w:tcW w:w="6083" w:type="dxa"/>
            <w:tcBorders>
              <w:top w:val="single" w:sz="6" w:space="0" w:color="auto"/>
              <w:left w:val="single" w:sz="6" w:space="0" w:color="auto"/>
              <w:bottom w:val="single" w:sz="6" w:space="0" w:color="auto"/>
              <w:right w:val="single" w:sz="6" w:space="0" w:color="auto"/>
            </w:tcBorders>
            <w:vAlign w:val="center"/>
          </w:tcPr>
          <w:p w:rsidR="00912270" w:rsidRPr="00B93CE4" w:rsidRDefault="00912270" w:rsidP="00912270">
            <w:pPr>
              <w:widowControl w:val="0"/>
              <w:autoSpaceDE w:val="0"/>
              <w:autoSpaceDN w:val="0"/>
              <w:adjustRightInd w:val="0"/>
              <w:ind w:left="57" w:right="-108"/>
              <w:rPr>
                <w:rFonts w:ascii="Times New Roman CYR" w:hAnsi="Times New Roman CYR" w:cs="Times New Roman CYR"/>
                <w:sz w:val="22"/>
                <w:szCs w:val="22"/>
              </w:rPr>
            </w:pPr>
            <w:r w:rsidRPr="00B93CE4">
              <w:rPr>
                <w:rFonts w:ascii="Times New Roman CYR" w:hAnsi="Times New Roman CYR" w:cs="Times New Roman CYR"/>
                <w:sz w:val="22"/>
                <w:szCs w:val="22"/>
              </w:rPr>
              <w:t>Место нахождения (страна, адрес)</w:t>
            </w:r>
          </w:p>
        </w:tc>
        <w:tc>
          <w:tcPr>
            <w:tcW w:w="4178" w:type="dxa"/>
            <w:tcBorders>
              <w:top w:val="single" w:sz="6" w:space="0" w:color="auto"/>
              <w:left w:val="single" w:sz="6" w:space="0" w:color="auto"/>
              <w:bottom w:val="single" w:sz="6" w:space="0" w:color="auto"/>
              <w:right w:val="single" w:sz="6" w:space="0" w:color="auto"/>
            </w:tcBorders>
            <w:vAlign w:val="center"/>
          </w:tcPr>
          <w:p w:rsidR="00912270" w:rsidRPr="00B93CE4" w:rsidRDefault="00912270" w:rsidP="00912270">
            <w:pPr>
              <w:widowControl w:val="0"/>
              <w:autoSpaceDE w:val="0"/>
              <w:autoSpaceDN w:val="0"/>
              <w:adjustRightInd w:val="0"/>
              <w:jc w:val="center"/>
              <w:rPr>
                <w:rFonts w:ascii="Times New Roman CYR" w:hAnsi="Times New Roman CYR" w:cs="Times New Roman CYR"/>
                <w:sz w:val="22"/>
                <w:szCs w:val="22"/>
              </w:rPr>
            </w:pPr>
          </w:p>
        </w:tc>
      </w:tr>
      <w:tr w:rsidR="00912270" w:rsidRPr="00B93CE4" w:rsidTr="00912270">
        <w:trPr>
          <w:trHeight w:val="284"/>
        </w:trPr>
        <w:tc>
          <w:tcPr>
            <w:tcW w:w="620" w:type="dxa"/>
            <w:tcBorders>
              <w:top w:val="single" w:sz="6" w:space="0" w:color="auto"/>
              <w:left w:val="single" w:sz="6" w:space="0" w:color="auto"/>
              <w:bottom w:val="single" w:sz="6" w:space="0" w:color="auto"/>
              <w:right w:val="single" w:sz="6" w:space="0" w:color="auto"/>
            </w:tcBorders>
            <w:vAlign w:val="center"/>
          </w:tcPr>
          <w:p w:rsidR="00912270" w:rsidRPr="00B93CE4" w:rsidRDefault="00912270" w:rsidP="00912270">
            <w:pPr>
              <w:widowControl w:val="0"/>
              <w:tabs>
                <w:tab w:val="left" w:pos="360"/>
              </w:tabs>
              <w:autoSpaceDE w:val="0"/>
              <w:autoSpaceDN w:val="0"/>
              <w:adjustRightInd w:val="0"/>
              <w:ind w:right="-113"/>
              <w:jc w:val="center"/>
              <w:rPr>
                <w:rFonts w:ascii="Times New Roman CYR" w:hAnsi="Times New Roman CYR" w:cs="Times New Roman CYR"/>
                <w:sz w:val="22"/>
                <w:szCs w:val="22"/>
              </w:rPr>
            </w:pPr>
            <w:r w:rsidRPr="00B93CE4">
              <w:rPr>
                <w:rFonts w:ascii="Times New Roman CYR" w:hAnsi="Times New Roman CYR" w:cs="Times New Roman CYR"/>
                <w:sz w:val="22"/>
                <w:szCs w:val="22"/>
              </w:rPr>
              <w:t>10.</w:t>
            </w:r>
            <w:r w:rsidRPr="00B93CE4">
              <w:rPr>
                <w:rFonts w:ascii="Times New Roman CYR" w:hAnsi="Times New Roman CYR" w:cs="Times New Roman CYR"/>
                <w:sz w:val="22"/>
                <w:szCs w:val="22"/>
              </w:rPr>
              <w:tab/>
            </w:r>
          </w:p>
        </w:tc>
        <w:tc>
          <w:tcPr>
            <w:tcW w:w="6083" w:type="dxa"/>
            <w:tcBorders>
              <w:top w:val="single" w:sz="6" w:space="0" w:color="auto"/>
              <w:left w:val="single" w:sz="6" w:space="0" w:color="auto"/>
              <w:bottom w:val="single" w:sz="6" w:space="0" w:color="auto"/>
              <w:right w:val="single" w:sz="6" w:space="0" w:color="auto"/>
            </w:tcBorders>
            <w:vAlign w:val="center"/>
          </w:tcPr>
          <w:p w:rsidR="00912270" w:rsidRPr="00B93CE4" w:rsidRDefault="00912270" w:rsidP="00912270">
            <w:pPr>
              <w:widowControl w:val="0"/>
              <w:autoSpaceDE w:val="0"/>
              <w:autoSpaceDN w:val="0"/>
              <w:adjustRightInd w:val="0"/>
              <w:ind w:left="57" w:right="-108"/>
              <w:rPr>
                <w:rFonts w:ascii="Times New Roman CYR" w:hAnsi="Times New Roman CYR" w:cs="Times New Roman CYR"/>
                <w:sz w:val="22"/>
                <w:szCs w:val="22"/>
              </w:rPr>
            </w:pPr>
            <w:r w:rsidRPr="00B93CE4">
              <w:rPr>
                <w:rFonts w:ascii="Times New Roman CYR" w:hAnsi="Times New Roman CYR" w:cs="Times New Roman CYR"/>
                <w:sz w:val="22"/>
                <w:szCs w:val="22"/>
              </w:rPr>
              <w:t>Почтовый адрес (страна, адрес)</w:t>
            </w:r>
          </w:p>
        </w:tc>
        <w:tc>
          <w:tcPr>
            <w:tcW w:w="4178" w:type="dxa"/>
            <w:tcBorders>
              <w:top w:val="single" w:sz="6" w:space="0" w:color="auto"/>
              <w:left w:val="single" w:sz="6" w:space="0" w:color="auto"/>
              <w:bottom w:val="single" w:sz="6" w:space="0" w:color="auto"/>
              <w:right w:val="single" w:sz="6" w:space="0" w:color="auto"/>
            </w:tcBorders>
            <w:vAlign w:val="center"/>
          </w:tcPr>
          <w:p w:rsidR="00912270" w:rsidRPr="00B93CE4" w:rsidRDefault="00912270" w:rsidP="00912270">
            <w:pPr>
              <w:widowControl w:val="0"/>
              <w:autoSpaceDE w:val="0"/>
              <w:autoSpaceDN w:val="0"/>
              <w:adjustRightInd w:val="0"/>
              <w:jc w:val="center"/>
              <w:rPr>
                <w:rFonts w:ascii="Times New Roman CYR" w:hAnsi="Times New Roman CYR" w:cs="Times New Roman CYR"/>
                <w:sz w:val="22"/>
                <w:szCs w:val="22"/>
              </w:rPr>
            </w:pPr>
          </w:p>
        </w:tc>
      </w:tr>
      <w:tr w:rsidR="00912270" w:rsidRPr="00B93CE4" w:rsidTr="00912270">
        <w:trPr>
          <w:trHeight w:val="284"/>
        </w:trPr>
        <w:tc>
          <w:tcPr>
            <w:tcW w:w="620" w:type="dxa"/>
            <w:tcBorders>
              <w:top w:val="single" w:sz="6" w:space="0" w:color="auto"/>
              <w:left w:val="single" w:sz="6" w:space="0" w:color="auto"/>
              <w:bottom w:val="single" w:sz="6" w:space="0" w:color="auto"/>
              <w:right w:val="single" w:sz="6" w:space="0" w:color="auto"/>
            </w:tcBorders>
            <w:vAlign w:val="center"/>
          </w:tcPr>
          <w:p w:rsidR="00912270" w:rsidRPr="00B93CE4" w:rsidRDefault="00912270" w:rsidP="00912270">
            <w:pPr>
              <w:widowControl w:val="0"/>
              <w:tabs>
                <w:tab w:val="left" w:pos="360"/>
              </w:tabs>
              <w:autoSpaceDE w:val="0"/>
              <w:autoSpaceDN w:val="0"/>
              <w:adjustRightInd w:val="0"/>
              <w:ind w:right="-113"/>
              <w:jc w:val="center"/>
              <w:rPr>
                <w:rFonts w:ascii="Times New Roman CYR" w:hAnsi="Times New Roman CYR" w:cs="Times New Roman CYR"/>
                <w:sz w:val="22"/>
                <w:szCs w:val="22"/>
              </w:rPr>
            </w:pPr>
            <w:r w:rsidRPr="00B93CE4">
              <w:rPr>
                <w:rFonts w:ascii="Times New Roman CYR" w:hAnsi="Times New Roman CYR" w:cs="Times New Roman CYR"/>
                <w:sz w:val="22"/>
                <w:szCs w:val="22"/>
              </w:rPr>
              <w:t>11.</w:t>
            </w:r>
            <w:r w:rsidRPr="00B93CE4">
              <w:rPr>
                <w:rFonts w:ascii="Times New Roman CYR" w:hAnsi="Times New Roman CYR" w:cs="Times New Roman CYR"/>
                <w:sz w:val="22"/>
                <w:szCs w:val="22"/>
              </w:rPr>
              <w:tab/>
            </w:r>
          </w:p>
        </w:tc>
        <w:tc>
          <w:tcPr>
            <w:tcW w:w="6083" w:type="dxa"/>
            <w:tcBorders>
              <w:top w:val="single" w:sz="6" w:space="0" w:color="auto"/>
              <w:left w:val="single" w:sz="6" w:space="0" w:color="auto"/>
              <w:bottom w:val="single" w:sz="6" w:space="0" w:color="auto"/>
              <w:right w:val="single" w:sz="6" w:space="0" w:color="auto"/>
            </w:tcBorders>
            <w:vAlign w:val="center"/>
          </w:tcPr>
          <w:p w:rsidR="00912270" w:rsidRPr="00B93CE4" w:rsidRDefault="00912270" w:rsidP="00912270">
            <w:pPr>
              <w:widowControl w:val="0"/>
              <w:autoSpaceDE w:val="0"/>
              <w:autoSpaceDN w:val="0"/>
              <w:adjustRightInd w:val="0"/>
              <w:ind w:left="57" w:right="-108"/>
              <w:rPr>
                <w:rFonts w:ascii="Times New Roman CYR" w:hAnsi="Times New Roman CYR" w:cs="Times New Roman CYR"/>
                <w:sz w:val="22"/>
                <w:szCs w:val="22"/>
              </w:rPr>
            </w:pPr>
            <w:r w:rsidRPr="00B93CE4">
              <w:rPr>
                <w:rFonts w:ascii="Times New Roman CYR" w:hAnsi="Times New Roman CYR" w:cs="Times New Roman CYR"/>
                <w:sz w:val="22"/>
                <w:szCs w:val="22"/>
              </w:rPr>
              <w:t>Телефоны (с указанием кода города)</w:t>
            </w:r>
          </w:p>
        </w:tc>
        <w:tc>
          <w:tcPr>
            <w:tcW w:w="4178" w:type="dxa"/>
            <w:tcBorders>
              <w:top w:val="single" w:sz="6" w:space="0" w:color="auto"/>
              <w:left w:val="single" w:sz="6" w:space="0" w:color="auto"/>
              <w:bottom w:val="single" w:sz="6" w:space="0" w:color="auto"/>
              <w:right w:val="single" w:sz="6" w:space="0" w:color="auto"/>
            </w:tcBorders>
            <w:vAlign w:val="center"/>
          </w:tcPr>
          <w:p w:rsidR="00912270" w:rsidRPr="00B93CE4" w:rsidRDefault="00912270" w:rsidP="00912270">
            <w:pPr>
              <w:widowControl w:val="0"/>
              <w:autoSpaceDE w:val="0"/>
              <w:autoSpaceDN w:val="0"/>
              <w:adjustRightInd w:val="0"/>
              <w:jc w:val="center"/>
              <w:rPr>
                <w:rFonts w:ascii="Times New Roman CYR" w:hAnsi="Times New Roman CYR" w:cs="Times New Roman CYR"/>
                <w:sz w:val="22"/>
                <w:szCs w:val="22"/>
              </w:rPr>
            </w:pPr>
          </w:p>
        </w:tc>
      </w:tr>
      <w:tr w:rsidR="00912270" w:rsidRPr="00B93CE4" w:rsidTr="00912270">
        <w:trPr>
          <w:trHeight w:val="284"/>
        </w:trPr>
        <w:tc>
          <w:tcPr>
            <w:tcW w:w="620" w:type="dxa"/>
            <w:tcBorders>
              <w:top w:val="single" w:sz="6" w:space="0" w:color="auto"/>
              <w:left w:val="single" w:sz="6" w:space="0" w:color="auto"/>
              <w:bottom w:val="single" w:sz="6" w:space="0" w:color="auto"/>
              <w:right w:val="single" w:sz="6" w:space="0" w:color="auto"/>
            </w:tcBorders>
            <w:vAlign w:val="center"/>
          </w:tcPr>
          <w:p w:rsidR="00912270" w:rsidRPr="00B93CE4" w:rsidRDefault="00912270" w:rsidP="00912270">
            <w:pPr>
              <w:widowControl w:val="0"/>
              <w:tabs>
                <w:tab w:val="left" w:pos="360"/>
              </w:tabs>
              <w:autoSpaceDE w:val="0"/>
              <w:autoSpaceDN w:val="0"/>
              <w:adjustRightInd w:val="0"/>
              <w:ind w:right="-113"/>
              <w:jc w:val="center"/>
              <w:rPr>
                <w:rFonts w:ascii="Times New Roman CYR" w:hAnsi="Times New Roman CYR" w:cs="Times New Roman CYR"/>
                <w:sz w:val="22"/>
                <w:szCs w:val="22"/>
              </w:rPr>
            </w:pPr>
            <w:r w:rsidRPr="00B93CE4">
              <w:rPr>
                <w:rFonts w:ascii="Times New Roman CYR" w:hAnsi="Times New Roman CYR" w:cs="Times New Roman CYR"/>
                <w:sz w:val="22"/>
                <w:szCs w:val="22"/>
              </w:rPr>
              <w:t>12.</w:t>
            </w:r>
            <w:r w:rsidRPr="00B93CE4">
              <w:rPr>
                <w:rFonts w:ascii="Times New Roman CYR" w:hAnsi="Times New Roman CYR" w:cs="Times New Roman CYR"/>
                <w:sz w:val="22"/>
                <w:szCs w:val="22"/>
              </w:rPr>
              <w:tab/>
            </w:r>
          </w:p>
        </w:tc>
        <w:tc>
          <w:tcPr>
            <w:tcW w:w="6083" w:type="dxa"/>
            <w:tcBorders>
              <w:top w:val="single" w:sz="6" w:space="0" w:color="auto"/>
              <w:left w:val="single" w:sz="6" w:space="0" w:color="auto"/>
              <w:bottom w:val="single" w:sz="6" w:space="0" w:color="auto"/>
              <w:right w:val="single" w:sz="6" w:space="0" w:color="auto"/>
            </w:tcBorders>
            <w:vAlign w:val="center"/>
          </w:tcPr>
          <w:p w:rsidR="00912270" w:rsidRPr="00B93CE4" w:rsidRDefault="00912270" w:rsidP="00912270">
            <w:pPr>
              <w:widowControl w:val="0"/>
              <w:autoSpaceDE w:val="0"/>
              <w:autoSpaceDN w:val="0"/>
              <w:adjustRightInd w:val="0"/>
              <w:ind w:left="57" w:right="-108"/>
              <w:rPr>
                <w:rFonts w:ascii="Times New Roman CYR" w:hAnsi="Times New Roman CYR" w:cs="Times New Roman CYR"/>
                <w:sz w:val="22"/>
                <w:szCs w:val="22"/>
              </w:rPr>
            </w:pPr>
            <w:r w:rsidRPr="00B93CE4">
              <w:rPr>
                <w:rFonts w:ascii="Times New Roman CYR" w:hAnsi="Times New Roman CYR" w:cs="Times New Roman CYR"/>
                <w:sz w:val="22"/>
                <w:szCs w:val="22"/>
              </w:rPr>
              <w:t>Факс (с указанием кода города)</w:t>
            </w:r>
          </w:p>
        </w:tc>
        <w:tc>
          <w:tcPr>
            <w:tcW w:w="4178" w:type="dxa"/>
            <w:tcBorders>
              <w:top w:val="single" w:sz="6" w:space="0" w:color="auto"/>
              <w:left w:val="single" w:sz="6" w:space="0" w:color="auto"/>
              <w:bottom w:val="single" w:sz="6" w:space="0" w:color="auto"/>
              <w:right w:val="single" w:sz="6" w:space="0" w:color="auto"/>
            </w:tcBorders>
            <w:vAlign w:val="center"/>
          </w:tcPr>
          <w:p w:rsidR="00912270" w:rsidRPr="00B93CE4" w:rsidRDefault="00912270" w:rsidP="00912270">
            <w:pPr>
              <w:widowControl w:val="0"/>
              <w:autoSpaceDE w:val="0"/>
              <w:autoSpaceDN w:val="0"/>
              <w:adjustRightInd w:val="0"/>
              <w:jc w:val="center"/>
              <w:rPr>
                <w:rFonts w:ascii="Times New Roman CYR" w:hAnsi="Times New Roman CYR" w:cs="Times New Roman CYR"/>
                <w:sz w:val="22"/>
                <w:szCs w:val="22"/>
              </w:rPr>
            </w:pPr>
          </w:p>
        </w:tc>
      </w:tr>
      <w:tr w:rsidR="00912270" w:rsidRPr="00B93CE4" w:rsidTr="00912270">
        <w:trPr>
          <w:trHeight w:val="284"/>
        </w:trPr>
        <w:tc>
          <w:tcPr>
            <w:tcW w:w="620" w:type="dxa"/>
            <w:tcBorders>
              <w:top w:val="single" w:sz="6" w:space="0" w:color="auto"/>
              <w:left w:val="single" w:sz="6" w:space="0" w:color="auto"/>
              <w:bottom w:val="single" w:sz="6" w:space="0" w:color="auto"/>
              <w:right w:val="single" w:sz="6" w:space="0" w:color="auto"/>
            </w:tcBorders>
            <w:vAlign w:val="center"/>
          </w:tcPr>
          <w:p w:rsidR="00912270" w:rsidRPr="00B93CE4" w:rsidRDefault="00912270" w:rsidP="00912270">
            <w:pPr>
              <w:widowControl w:val="0"/>
              <w:tabs>
                <w:tab w:val="left" w:pos="360"/>
              </w:tabs>
              <w:autoSpaceDE w:val="0"/>
              <w:autoSpaceDN w:val="0"/>
              <w:adjustRightInd w:val="0"/>
              <w:ind w:right="-113"/>
              <w:jc w:val="center"/>
              <w:rPr>
                <w:rFonts w:ascii="Times New Roman CYR" w:hAnsi="Times New Roman CYR" w:cs="Times New Roman CYR"/>
                <w:sz w:val="22"/>
                <w:szCs w:val="22"/>
              </w:rPr>
            </w:pPr>
            <w:r w:rsidRPr="00B93CE4">
              <w:rPr>
                <w:rFonts w:ascii="Times New Roman CYR" w:hAnsi="Times New Roman CYR" w:cs="Times New Roman CYR"/>
                <w:sz w:val="22"/>
                <w:szCs w:val="22"/>
              </w:rPr>
              <w:t>13.</w:t>
            </w:r>
            <w:r w:rsidRPr="00B93CE4">
              <w:rPr>
                <w:rFonts w:ascii="Times New Roman CYR" w:hAnsi="Times New Roman CYR" w:cs="Times New Roman CYR"/>
                <w:sz w:val="22"/>
                <w:szCs w:val="22"/>
              </w:rPr>
              <w:tab/>
            </w:r>
          </w:p>
        </w:tc>
        <w:tc>
          <w:tcPr>
            <w:tcW w:w="6083" w:type="dxa"/>
            <w:tcBorders>
              <w:top w:val="single" w:sz="6" w:space="0" w:color="auto"/>
              <w:left w:val="single" w:sz="6" w:space="0" w:color="auto"/>
              <w:bottom w:val="single" w:sz="6" w:space="0" w:color="auto"/>
              <w:right w:val="single" w:sz="6" w:space="0" w:color="auto"/>
            </w:tcBorders>
            <w:vAlign w:val="center"/>
          </w:tcPr>
          <w:p w:rsidR="00912270" w:rsidRPr="00B93CE4" w:rsidRDefault="00912270" w:rsidP="00912270">
            <w:pPr>
              <w:widowControl w:val="0"/>
              <w:autoSpaceDE w:val="0"/>
              <w:autoSpaceDN w:val="0"/>
              <w:adjustRightInd w:val="0"/>
              <w:ind w:left="57" w:right="-108"/>
              <w:rPr>
                <w:rFonts w:ascii="Times New Roman CYR" w:hAnsi="Times New Roman CYR" w:cs="Times New Roman CYR"/>
                <w:sz w:val="22"/>
                <w:szCs w:val="22"/>
              </w:rPr>
            </w:pPr>
            <w:r w:rsidRPr="00B93CE4">
              <w:rPr>
                <w:rFonts w:ascii="Times New Roman CYR" w:hAnsi="Times New Roman CYR" w:cs="Times New Roman CYR"/>
                <w:sz w:val="22"/>
                <w:szCs w:val="22"/>
              </w:rPr>
              <w:t xml:space="preserve">Адрес электронной почты </w:t>
            </w:r>
          </w:p>
        </w:tc>
        <w:tc>
          <w:tcPr>
            <w:tcW w:w="4178" w:type="dxa"/>
            <w:tcBorders>
              <w:top w:val="single" w:sz="6" w:space="0" w:color="auto"/>
              <w:left w:val="single" w:sz="6" w:space="0" w:color="auto"/>
              <w:bottom w:val="single" w:sz="6" w:space="0" w:color="auto"/>
              <w:right w:val="single" w:sz="6" w:space="0" w:color="auto"/>
            </w:tcBorders>
            <w:vAlign w:val="center"/>
          </w:tcPr>
          <w:p w:rsidR="00912270" w:rsidRPr="00B93CE4" w:rsidRDefault="00912270" w:rsidP="00912270">
            <w:pPr>
              <w:widowControl w:val="0"/>
              <w:autoSpaceDE w:val="0"/>
              <w:autoSpaceDN w:val="0"/>
              <w:adjustRightInd w:val="0"/>
              <w:jc w:val="center"/>
              <w:rPr>
                <w:rFonts w:ascii="Times New Roman CYR" w:hAnsi="Times New Roman CYR" w:cs="Times New Roman CYR"/>
                <w:sz w:val="22"/>
                <w:szCs w:val="22"/>
              </w:rPr>
            </w:pPr>
          </w:p>
        </w:tc>
      </w:tr>
      <w:tr w:rsidR="00912270" w:rsidRPr="00B93CE4" w:rsidTr="00912270">
        <w:trPr>
          <w:trHeight w:val="284"/>
        </w:trPr>
        <w:tc>
          <w:tcPr>
            <w:tcW w:w="620" w:type="dxa"/>
            <w:tcBorders>
              <w:top w:val="single" w:sz="6" w:space="0" w:color="auto"/>
              <w:left w:val="single" w:sz="6" w:space="0" w:color="auto"/>
              <w:bottom w:val="single" w:sz="6" w:space="0" w:color="auto"/>
              <w:right w:val="single" w:sz="6" w:space="0" w:color="auto"/>
            </w:tcBorders>
            <w:vAlign w:val="center"/>
          </w:tcPr>
          <w:p w:rsidR="00912270" w:rsidRPr="00B93CE4" w:rsidRDefault="00912270" w:rsidP="00912270">
            <w:pPr>
              <w:widowControl w:val="0"/>
              <w:tabs>
                <w:tab w:val="left" w:pos="360"/>
              </w:tabs>
              <w:autoSpaceDE w:val="0"/>
              <w:autoSpaceDN w:val="0"/>
              <w:adjustRightInd w:val="0"/>
              <w:ind w:right="-113"/>
              <w:jc w:val="center"/>
              <w:rPr>
                <w:rFonts w:ascii="Times New Roman CYR" w:hAnsi="Times New Roman CYR" w:cs="Times New Roman CYR"/>
                <w:sz w:val="22"/>
                <w:szCs w:val="22"/>
              </w:rPr>
            </w:pPr>
            <w:r w:rsidRPr="00B93CE4">
              <w:rPr>
                <w:rFonts w:ascii="Times New Roman CYR" w:hAnsi="Times New Roman CYR" w:cs="Times New Roman CYR"/>
                <w:sz w:val="22"/>
                <w:szCs w:val="22"/>
              </w:rPr>
              <w:t>14.</w:t>
            </w:r>
            <w:r w:rsidRPr="00B93CE4">
              <w:rPr>
                <w:rFonts w:ascii="Times New Roman CYR" w:hAnsi="Times New Roman CYR" w:cs="Times New Roman CYR"/>
                <w:sz w:val="22"/>
                <w:szCs w:val="22"/>
              </w:rPr>
              <w:tab/>
            </w:r>
          </w:p>
        </w:tc>
        <w:tc>
          <w:tcPr>
            <w:tcW w:w="6083" w:type="dxa"/>
            <w:tcBorders>
              <w:top w:val="single" w:sz="6" w:space="0" w:color="auto"/>
              <w:left w:val="single" w:sz="6" w:space="0" w:color="auto"/>
              <w:bottom w:val="single" w:sz="6" w:space="0" w:color="auto"/>
              <w:right w:val="single" w:sz="6" w:space="0" w:color="auto"/>
            </w:tcBorders>
            <w:vAlign w:val="center"/>
          </w:tcPr>
          <w:p w:rsidR="00912270" w:rsidRPr="00B93CE4" w:rsidRDefault="00912270" w:rsidP="00912270">
            <w:pPr>
              <w:widowControl w:val="0"/>
              <w:autoSpaceDE w:val="0"/>
              <w:autoSpaceDN w:val="0"/>
              <w:adjustRightInd w:val="0"/>
              <w:ind w:left="57" w:right="-108"/>
              <w:rPr>
                <w:rFonts w:ascii="Times New Roman CYR" w:hAnsi="Times New Roman CYR" w:cs="Times New Roman CYR"/>
                <w:sz w:val="22"/>
                <w:szCs w:val="22"/>
              </w:rPr>
            </w:pPr>
            <w:r w:rsidRPr="00B93CE4">
              <w:rPr>
                <w:rFonts w:ascii="Times New Roman CYR" w:hAnsi="Times New Roman CYR" w:cs="Times New Roman CYR"/>
                <w:sz w:val="22"/>
                <w:szCs w:val="22"/>
              </w:rPr>
              <w:t>Филиалы: перечислить наименования и почтовые адреса</w:t>
            </w:r>
          </w:p>
        </w:tc>
        <w:tc>
          <w:tcPr>
            <w:tcW w:w="4178" w:type="dxa"/>
            <w:tcBorders>
              <w:top w:val="single" w:sz="6" w:space="0" w:color="auto"/>
              <w:left w:val="single" w:sz="6" w:space="0" w:color="auto"/>
              <w:bottom w:val="single" w:sz="6" w:space="0" w:color="auto"/>
              <w:right w:val="single" w:sz="6" w:space="0" w:color="auto"/>
            </w:tcBorders>
            <w:vAlign w:val="center"/>
          </w:tcPr>
          <w:p w:rsidR="00912270" w:rsidRPr="00B93CE4" w:rsidRDefault="00912270" w:rsidP="00912270">
            <w:pPr>
              <w:widowControl w:val="0"/>
              <w:autoSpaceDE w:val="0"/>
              <w:autoSpaceDN w:val="0"/>
              <w:adjustRightInd w:val="0"/>
              <w:jc w:val="center"/>
              <w:rPr>
                <w:rFonts w:ascii="Times New Roman CYR" w:hAnsi="Times New Roman CYR" w:cs="Times New Roman CYR"/>
                <w:sz w:val="22"/>
                <w:szCs w:val="22"/>
              </w:rPr>
            </w:pPr>
          </w:p>
        </w:tc>
      </w:tr>
      <w:tr w:rsidR="00912270" w:rsidRPr="00B93CE4" w:rsidTr="00912270">
        <w:trPr>
          <w:trHeight w:val="284"/>
        </w:trPr>
        <w:tc>
          <w:tcPr>
            <w:tcW w:w="620" w:type="dxa"/>
            <w:tcBorders>
              <w:top w:val="single" w:sz="6" w:space="0" w:color="auto"/>
              <w:left w:val="single" w:sz="6" w:space="0" w:color="auto"/>
              <w:bottom w:val="single" w:sz="6" w:space="0" w:color="auto"/>
              <w:right w:val="single" w:sz="6" w:space="0" w:color="auto"/>
            </w:tcBorders>
            <w:vAlign w:val="center"/>
          </w:tcPr>
          <w:p w:rsidR="00912270" w:rsidRPr="00B93CE4" w:rsidRDefault="00912270" w:rsidP="00912270">
            <w:pPr>
              <w:widowControl w:val="0"/>
              <w:tabs>
                <w:tab w:val="left" w:pos="360"/>
              </w:tabs>
              <w:autoSpaceDE w:val="0"/>
              <w:autoSpaceDN w:val="0"/>
              <w:adjustRightInd w:val="0"/>
              <w:ind w:right="-113"/>
              <w:jc w:val="center"/>
              <w:rPr>
                <w:rFonts w:ascii="Times New Roman CYR" w:hAnsi="Times New Roman CYR" w:cs="Times New Roman CYR"/>
                <w:sz w:val="22"/>
                <w:szCs w:val="22"/>
              </w:rPr>
            </w:pPr>
            <w:r w:rsidRPr="00B93CE4">
              <w:rPr>
                <w:rFonts w:ascii="Times New Roman CYR" w:hAnsi="Times New Roman CYR" w:cs="Times New Roman CYR"/>
                <w:sz w:val="22"/>
                <w:szCs w:val="22"/>
              </w:rPr>
              <w:t>15.</w:t>
            </w:r>
            <w:r w:rsidRPr="00B93CE4">
              <w:rPr>
                <w:rFonts w:ascii="Times New Roman CYR" w:hAnsi="Times New Roman CYR" w:cs="Times New Roman CYR"/>
                <w:sz w:val="22"/>
                <w:szCs w:val="22"/>
              </w:rPr>
              <w:tab/>
            </w:r>
          </w:p>
        </w:tc>
        <w:tc>
          <w:tcPr>
            <w:tcW w:w="6083" w:type="dxa"/>
            <w:tcBorders>
              <w:top w:val="single" w:sz="6" w:space="0" w:color="auto"/>
              <w:left w:val="single" w:sz="6" w:space="0" w:color="auto"/>
              <w:bottom w:val="single" w:sz="6" w:space="0" w:color="auto"/>
              <w:right w:val="single" w:sz="6" w:space="0" w:color="auto"/>
            </w:tcBorders>
            <w:vAlign w:val="center"/>
          </w:tcPr>
          <w:p w:rsidR="00912270" w:rsidRPr="00B93CE4" w:rsidRDefault="00912270" w:rsidP="00912270">
            <w:pPr>
              <w:widowControl w:val="0"/>
              <w:autoSpaceDE w:val="0"/>
              <w:autoSpaceDN w:val="0"/>
              <w:adjustRightInd w:val="0"/>
              <w:ind w:left="57" w:right="-108"/>
              <w:rPr>
                <w:rFonts w:ascii="Times New Roman CYR" w:hAnsi="Times New Roman CYR" w:cs="Times New Roman CYR"/>
                <w:sz w:val="22"/>
                <w:szCs w:val="22"/>
              </w:rPr>
            </w:pPr>
            <w:r w:rsidRPr="00B93CE4">
              <w:rPr>
                <w:rFonts w:ascii="Times New Roman CYR" w:hAnsi="Times New Roman CYR" w:cs="Times New Roman CYR"/>
                <w:sz w:val="22"/>
                <w:szCs w:val="22"/>
              </w:rPr>
              <w:t>Размер уставного капитала</w:t>
            </w:r>
          </w:p>
        </w:tc>
        <w:tc>
          <w:tcPr>
            <w:tcW w:w="4178" w:type="dxa"/>
            <w:tcBorders>
              <w:top w:val="single" w:sz="6" w:space="0" w:color="auto"/>
              <w:left w:val="single" w:sz="6" w:space="0" w:color="auto"/>
              <w:bottom w:val="single" w:sz="6" w:space="0" w:color="auto"/>
              <w:right w:val="single" w:sz="6" w:space="0" w:color="auto"/>
            </w:tcBorders>
            <w:vAlign w:val="center"/>
          </w:tcPr>
          <w:p w:rsidR="00912270" w:rsidRPr="00B93CE4" w:rsidRDefault="00912270" w:rsidP="00912270">
            <w:pPr>
              <w:widowControl w:val="0"/>
              <w:autoSpaceDE w:val="0"/>
              <w:autoSpaceDN w:val="0"/>
              <w:adjustRightInd w:val="0"/>
              <w:jc w:val="center"/>
              <w:rPr>
                <w:rFonts w:ascii="Times New Roman CYR" w:hAnsi="Times New Roman CYR" w:cs="Times New Roman CYR"/>
                <w:sz w:val="22"/>
                <w:szCs w:val="22"/>
              </w:rPr>
            </w:pPr>
          </w:p>
        </w:tc>
      </w:tr>
      <w:tr w:rsidR="00912270" w:rsidRPr="00B93CE4" w:rsidTr="00912270">
        <w:tc>
          <w:tcPr>
            <w:tcW w:w="620" w:type="dxa"/>
            <w:tcBorders>
              <w:top w:val="single" w:sz="6" w:space="0" w:color="auto"/>
              <w:left w:val="single" w:sz="6" w:space="0" w:color="auto"/>
              <w:bottom w:val="single" w:sz="6" w:space="0" w:color="auto"/>
              <w:right w:val="single" w:sz="6" w:space="0" w:color="auto"/>
            </w:tcBorders>
            <w:vAlign w:val="center"/>
          </w:tcPr>
          <w:p w:rsidR="00912270" w:rsidRPr="00B93CE4" w:rsidRDefault="00912270" w:rsidP="00912270">
            <w:pPr>
              <w:widowControl w:val="0"/>
              <w:tabs>
                <w:tab w:val="left" w:pos="360"/>
              </w:tabs>
              <w:autoSpaceDE w:val="0"/>
              <w:autoSpaceDN w:val="0"/>
              <w:adjustRightInd w:val="0"/>
              <w:ind w:right="-113"/>
              <w:jc w:val="center"/>
              <w:rPr>
                <w:rFonts w:ascii="Times New Roman CYR" w:hAnsi="Times New Roman CYR" w:cs="Times New Roman CYR"/>
                <w:sz w:val="22"/>
                <w:szCs w:val="22"/>
              </w:rPr>
            </w:pPr>
            <w:r w:rsidRPr="00B93CE4">
              <w:rPr>
                <w:rFonts w:ascii="Times New Roman CYR" w:hAnsi="Times New Roman CYR" w:cs="Times New Roman CYR"/>
                <w:sz w:val="22"/>
                <w:szCs w:val="22"/>
              </w:rPr>
              <w:t>16.</w:t>
            </w:r>
            <w:r w:rsidRPr="00B93CE4">
              <w:rPr>
                <w:rFonts w:ascii="Times New Roman CYR" w:hAnsi="Times New Roman CYR" w:cs="Times New Roman CYR"/>
                <w:sz w:val="22"/>
                <w:szCs w:val="22"/>
              </w:rPr>
              <w:tab/>
            </w:r>
          </w:p>
        </w:tc>
        <w:tc>
          <w:tcPr>
            <w:tcW w:w="6083" w:type="dxa"/>
            <w:tcBorders>
              <w:top w:val="single" w:sz="6" w:space="0" w:color="auto"/>
              <w:left w:val="single" w:sz="6" w:space="0" w:color="auto"/>
              <w:bottom w:val="single" w:sz="6" w:space="0" w:color="auto"/>
              <w:right w:val="single" w:sz="6" w:space="0" w:color="auto"/>
            </w:tcBorders>
            <w:vAlign w:val="center"/>
          </w:tcPr>
          <w:p w:rsidR="00912270" w:rsidRPr="00B93CE4" w:rsidRDefault="00912270" w:rsidP="00912270">
            <w:pPr>
              <w:widowControl w:val="0"/>
              <w:autoSpaceDE w:val="0"/>
              <w:autoSpaceDN w:val="0"/>
              <w:adjustRightInd w:val="0"/>
              <w:ind w:left="57" w:right="-108"/>
              <w:rPr>
                <w:rFonts w:ascii="Times New Roman CYR" w:hAnsi="Times New Roman CYR" w:cs="Times New Roman CYR"/>
                <w:sz w:val="22"/>
                <w:szCs w:val="22"/>
              </w:rPr>
            </w:pPr>
            <w:r w:rsidRPr="00B93CE4">
              <w:rPr>
                <w:rFonts w:ascii="Times New Roman CYR" w:hAnsi="Times New Roman CYR" w:cs="Times New Roman CYR"/>
                <w:sz w:val="22"/>
                <w:szCs w:val="22"/>
              </w:rPr>
              <w:t>Стоимость основных фондов (по балансу последнего завершенного периода)</w:t>
            </w:r>
          </w:p>
        </w:tc>
        <w:tc>
          <w:tcPr>
            <w:tcW w:w="4178" w:type="dxa"/>
            <w:tcBorders>
              <w:top w:val="single" w:sz="6" w:space="0" w:color="auto"/>
              <w:left w:val="single" w:sz="6" w:space="0" w:color="auto"/>
              <w:bottom w:val="single" w:sz="6" w:space="0" w:color="auto"/>
              <w:right w:val="single" w:sz="6" w:space="0" w:color="auto"/>
            </w:tcBorders>
            <w:vAlign w:val="center"/>
          </w:tcPr>
          <w:p w:rsidR="00912270" w:rsidRPr="00B93CE4" w:rsidRDefault="00912270" w:rsidP="00912270">
            <w:pPr>
              <w:widowControl w:val="0"/>
              <w:autoSpaceDE w:val="0"/>
              <w:autoSpaceDN w:val="0"/>
              <w:adjustRightInd w:val="0"/>
              <w:jc w:val="center"/>
              <w:rPr>
                <w:rFonts w:ascii="Times New Roman CYR" w:hAnsi="Times New Roman CYR" w:cs="Times New Roman CYR"/>
                <w:sz w:val="22"/>
                <w:szCs w:val="22"/>
              </w:rPr>
            </w:pPr>
          </w:p>
        </w:tc>
      </w:tr>
      <w:tr w:rsidR="00912270" w:rsidRPr="00B93CE4" w:rsidTr="00912270">
        <w:tc>
          <w:tcPr>
            <w:tcW w:w="620" w:type="dxa"/>
            <w:tcBorders>
              <w:top w:val="single" w:sz="6" w:space="0" w:color="auto"/>
              <w:left w:val="single" w:sz="6" w:space="0" w:color="auto"/>
              <w:bottom w:val="single" w:sz="6" w:space="0" w:color="auto"/>
              <w:right w:val="single" w:sz="6" w:space="0" w:color="auto"/>
            </w:tcBorders>
            <w:vAlign w:val="center"/>
          </w:tcPr>
          <w:p w:rsidR="00912270" w:rsidRPr="00B93CE4" w:rsidRDefault="00912270" w:rsidP="00912270">
            <w:pPr>
              <w:widowControl w:val="0"/>
              <w:tabs>
                <w:tab w:val="left" w:pos="360"/>
              </w:tabs>
              <w:autoSpaceDE w:val="0"/>
              <w:autoSpaceDN w:val="0"/>
              <w:adjustRightInd w:val="0"/>
              <w:ind w:right="-113"/>
              <w:jc w:val="center"/>
              <w:rPr>
                <w:rFonts w:ascii="Times New Roman CYR" w:hAnsi="Times New Roman CYR" w:cs="Times New Roman CYR"/>
                <w:sz w:val="22"/>
                <w:szCs w:val="22"/>
              </w:rPr>
            </w:pPr>
            <w:r w:rsidRPr="00B93CE4">
              <w:rPr>
                <w:rFonts w:ascii="Times New Roman CYR" w:hAnsi="Times New Roman CYR" w:cs="Times New Roman CYR"/>
                <w:sz w:val="22"/>
                <w:szCs w:val="22"/>
              </w:rPr>
              <w:t>17.</w:t>
            </w:r>
            <w:r w:rsidRPr="00B93CE4">
              <w:rPr>
                <w:rFonts w:ascii="Times New Roman CYR" w:hAnsi="Times New Roman CYR" w:cs="Times New Roman CYR"/>
                <w:sz w:val="22"/>
                <w:szCs w:val="22"/>
              </w:rPr>
              <w:tab/>
            </w:r>
          </w:p>
        </w:tc>
        <w:tc>
          <w:tcPr>
            <w:tcW w:w="6083" w:type="dxa"/>
            <w:tcBorders>
              <w:top w:val="single" w:sz="6" w:space="0" w:color="auto"/>
              <w:left w:val="single" w:sz="6" w:space="0" w:color="auto"/>
              <w:bottom w:val="single" w:sz="6" w:space="0" w:color="auto"/>
              <w:right w:val="single" w:sz="6" w:space="0" w:color="auto"/>
            </w:tcBorders>
            <w:vAlign w:val="center"/>
          </w:tcPr>
          <w:p w:rsidR="00912270" w:rsidRPr="00B93CE4" w:rsidRDefault="00912270" w:rsidP="00912270">
            <w:pPr>
              <w:widowControl w:val="0"/>
              <w:autoSpaceDE w:val="0"/>
              <w:autoSpaceDN w:val="0"/>
              <w:adjustRightInd w:val="0"/>
              <w:ind w:left="57" w:right="-108"/>
              <w:rPr>
                <w:rFonts w:ascii="Times New Roman CYR" w:hAnsi="Times New Roman CYR" w:cs="Times New Roman CYR"/>
                <w:sz w:val="22"/>
                <w:szCs w:val="22"/>
              </w:rPr>
            </w:pPr>
            <w:r w:rsidRPr="00B93CE4">
              <w:rPr>
                <w:rFonts w:ascii="Times New Roman CYR" w:hAnsi="Times New Roman CYR" w:cs="Times New Roman CYR"/>
                <w:sz w:val="22"/>
                <w:szCs w:val="22"/>
              </w:rPr>
              <w:t>Банковские реквизиты (наименование и адрес банка, номер расчетного счета участника конкурса в банке, телефоны банка, прочие банковские реквизиты)</w:t>
            </w:r>
          </w:p>
        </w:tc>
        <w:tc>
          <w:tcPr>
            <w:tcW w:w="4178" w:type="dxa"/>
            <w:tcBorders>
              <w:top w:val="single" w:sz="6" w:space="0" w:color="auto"/>
              <w:left w:val="single" w:sz="6" w:space="0" w:color="auto"/>
              <w:bottom w:val="single" w:sz="6" w:space="0" w:color="auto"/>
              <w:right w:val="single" w:sz="6" w:space="0" w:color="auto"/>
            </w:tcBorders>
            <w:vAlign w:val="center"/>
          </w:tcPr>
          <w:p w:rsidR="00912270" w:rsidRPr="00B93CE4" w:rsidRDefault="00912270" w:rsidP="00912270">
            <w:pPr>
              <w:widowControl w:val="0"/>
              <w:autoSpaceDE w:val="0"/>
              <w:autoSpaceDN w:val="0"/>
              <w:adjustRightInd w:val="0"/>
              <w:jc w:val="center"/>
              <w:rPr>
                <w:rFonts w:ascii="Times New Roman CYR" w:hAnsi="Times New Roman CYR" w:cs="Times New Roman CYR"/>
                <w:sz w:val="22"/>
                <w:szCs w:val="22"/>
              </w:rPr>
            </w:pPr>
          </w:p>
        </w:tc>
      </w:tr>
      <w:tr w:rsidR="00912270" w:rsidRPr="00B93CE4" w:rsidTr="00912270">
        <w:tc>
          <w:tcPr>
            <w:tcW w:w="620" w:type="dxa"/>
            <w:tcBorders>
              <w:top w:val="single" w:sz="6" w:space="0" w:color="auto"/>
              <w:left w:val="single" w:sz="6" w:space="0" w:color="auto"/>
              <w:bottom w:val="single" w:sz="6" w:space="0" w:color="auto"/>
              <w:right w:val="single" w:sz="6" w:space="0" w:color="auto"/>
            </w:tcBorders>
            <w:vAlign w:val="center"/>
          </w:tcPr>
          <w:p w:rsidR="00912270" w:rsidRPr="00B93CE4" w:rsidRDefault="00912270" w:rsidP="00912270">
            <w:pPr>
              <w:widowControl w:val="0"/>
              <w:tabs>
                <w:tab w:val="left" w:pos="360"/>
              </w:tabs>
              <w:autoSpaceDE w:val="0"/>
              <w:autoSpaceDN w:val="0"/>
              <w:adjustRightInd w:val="0"/>
              <w:ind w:right="-113"/>
              <w:jc w:val="center"/>
              <w:rPr>
                <w:rFonts w:ascii="Times New Roman CYR" w:hAnsi="Times New Roman CYR" w:cs="Times New Roman CYR"/>
                <w:sz w:val="22"/>
                <w:szCs w:val="22"/>
              </w:rPr>
            </w:pPr>
            <w:r w:rsidRPr="00B93CE4">
              <w:rPr>
                <w:rFonts w:ascii="Times New Roman CYR" w:hAnsi="Times New Roman CYR" w:cs="Times New Roman CYR"/>
                <w:sz w:val="22"/>
                <w:szCs w:val="22"/>
              </w:rPr>
              <w:t>18.</w:t>
            </w:r>
            <w:r w:rsidRPr="00B93CE4">
              <w:rPr>
                <w:rFonts w:ascii="Times New Roman CYR" w:hAnsi="Times New Roman CYR" w:cs="Times New Roman CYR"/>
                <w:sz w:val="22"/>
                <w:szCs w:val="22"/>
              </w:rPr>
              <w:tab/>
            </w:r>
          </w:p>
        </w:tc>
        <w:tc>
          <w:tcPr>
            <w:tcW w:w="6083" w:type="dxa"/>
            <w:tcBorders>
              <w:top w:val="single" w:sz="6" w:space="0" w:color="auto"/>
              <w:left w:val="single" w:sz="6" w:space="0" w:color="auto"/>
              <w:bottom w:val="single" w:sz="6" w:space="0" w:color="auto"/>
              <w:right w:val="single" w:sz="6" w:space="0" w:color="auto"/>
            </w:tcBorders>
            <w:vAlign w:val="center"/>
          </w:tcPr>
          <w:p w:rsidR="00912270" w:rsidRPr="00B93CE4" w:rsidRDefault="00912270" w:rsidP="00912270">
            <w:pPr>
              <w:widowControl w:val="0"/>
              <w:autoSpaceDE w:val="0"/>
              <w:autoSpaceDN w:val="0"/>
              <w:adjustRightInd w:val="0"/>
              <w:ind w:left="57" w:right="-108"/>
              <w:rPr>
                <w:rFonts w:ascii="Times New Roman CYR" w:hAnsi="Times New Roman CYR" w:cs="Times New Roman CYR"/>
                <w:sz w:val="22"/>
                <w:szCs w:val="22"/>
              </w:rPr>
            </w:pPr>
            <w:r w:rsidRPr="00B93CE4">
              <w:rPr>
                <w:rFonts w:ascii="Times New Roman CYR" w:hAnsi="Times New Roman CYR" w:cs="Times New Roman CYR"/>
                <w:sz w:val="22"/>
                <w:szCs w:val="22"/>
              </w:rPr>
              <w:t>Фамилия, Имя и Отчество руководителя участника конкурса, имеющего право подписи согласно учредительным документам, с указанием должности и контактного телефона</w:t>
            </w:r>
          </w:p>
        </w:tc>
        <w:tc>
          <w:tcPr>
            <w:tcW w:w="4178" w:type="dxa"/>
            <w:tcBorders>
              <w:top w:val="single" w:sz="6" w:space="0" w:color="auto"/>
              <w:left w:val="single" w:sz="6" w:space="0" w:color="auto"/>
              <w:bottom w:val="single" w:sz="6" w:space="0" w:color="auto"/>
              <w:right w:val="single" w:sz="6" w:space="0" w:color="auto"/>
            </w:tcBorders>
            <w:vAlign w:val="center"/>
          </w:tcPr>
          <w:p w:rsidR="00912270" w:rsidRPr="00B93CE4" w:rsidRDefault="00912270" w:rsidP="00912270">
            <w:pPr>
              <w:widowControl w:val="0"/>
              <w:autoSpaceDE w:val="0"/>
              <w:autoSpaceDN w:val="0"/>
              <w:adjustRightInd w:val="0"/>
              <w:jc w:val="center"/>
              <w:rPr>
                <w:rFonts w:ascii="Times New Roman CYR" w:hAnsi="Times New Roman CYR" w:cs="Times New Roman CYR"/>
                <w:sz w:val="22"/>
                <w:szCs w:val="22"/>
              </w:rPr>
            </w:pPr>
          </w:p>
        </w:tc>
      </w:tr>
      <w:tr w:rsidR="00912270" w:rsidRPr="00B93CE4" w:rsidTr="00912270">
        <w:tc>
          <w:tcPr>
            <w:tcW w:w="620" w:type="dxa"/>
            <w:tcBorders>
              <w:top w:val="single" w:sz="6" w:space="0" w:color="auto"/>
              <w:left w:val="single" w:sz="6" w:space="0" w:color="auto"/>
              <w:bottom w:val="single" w:sz="6" w:space="0" w:color="auto"/>
              <w:right w:val="single" w:sz="6" w:space="0" w:color="auto"/>
            </w:tcBorders>
            <w:vAlign w:val="center"/>
          </w:tcPr>
          <w:p w:rsidR="00912270" w:rsidRPr="00B93CE4" w:rsidRDefault="00912270" w:rsidP="00912270">
            <w:pPr>
              <w:widowControl w:val="0"/>
              <w:tabs>
                <w:tab w:val="left" w:pos="360"/>
              </w:tabs>
              <w:autoSpaceDE w:val="0"/>
              <w:autoSpaceDN w:val="0"/>
              <w:adjustRightInd w:val="0"/>
              <w:ind w:right="-113"/>
              <w:jc w:val="center"/>
              <w:rPr>
                <w:rFonts w:ascii="Times New Roman CYR" w:hAnsi="Times New Roman CYR" w:cs="Times New Roman CYR"/>
                <w:sz w:val="22"/>
                <w:szCs w:val="22"/>
              </w:rPr>
            </w:pPr>
            <w:r w:rsidRPr="00B93CE4">
              <w:rPr>
                <w:rFonts w:ascii="Times New Roman CYR" w:hAnsi="Times New Roman CYR" w:cs="Times New Roman CYR"/>
                <w:sz w:val="22"/>
                <w:szCs w:val="22"/>
              </w:rPr>
              <w:t>19.</w:t>
            </w:r>
            <w:r w:rsidRPr="00B93CE4">
              <w:rPr>
                <w:rFonts w:ascii="Times New Roman CYR" w:hAnsi="Times New Roman CYR" w:cs="Times New Roman CYR"/>
                <w:sz w:val="22"/>
                <w:szCs w:val="22"/>
              </w:rPr>
              <w:tab/>
            </w:r>
          </w:p>
        </w:tc>
        <w:tc>
          <w:tcPr>
            <w:tcW w:w="6083" w:type="dxa"/>
            <w:tcBorders>
              <w:top w:val="single" w:sz="6" w:space="0" w:color="auto"/>
              <w:left w:val="single" w:sz="6" w:space="0" w:color="auto"/>
              <w:bottom w:val="single" w:sz="6" w:space="0" w:color="auto"/>
              <w:right w:val="single" w:sz="6" w:space="0" w:color="auto"/>
            </w:tcBorders>
            <w:vAlign w:val="center"/>
          </w:tcPr>
          <w:p w:rsidR="00912270" w:rsidRPr="00B93CE4" w:rsidRDefault="00912270" w:rsidP="00912270">
            <w:pPr>
              <w:widowControl w:val="0"/>
              <w:autoSpaceDE w:val="0"/>
              <w:autoSpaceDN w:val="0"/>
              <w:adjustRightInd w:val="0"/>
              <w:ind w:left="57" w:right="-108"/>
              <w:rPr>
                <w:rFonts w:ascii="Times New Roman CYR" w:hAnsi="Times New Roman CYR" w:cs="Times New Roman CYR"/>
                <w:sz w:val="22"/>
                <w:szCs w:val="22"/>
              </w:rPr>
            </w:pPr>
            <w:r w:rsidRPr="00B93CE4">
              <w:rPr>
                <w:rFonts w:ascii="Times New Roman CYR" w:hAnsi="Times New Roman CYR" w:cs="Times New Roman CYR"/>
                <w:sz w:val="22"/>
                <w:szCs w:val="22"/>
              </w:rPr>
              <w:t xml:space="preserve">Орган управления участника конкурса – юридического лица, уполномоченный на одобрение сделки, право на </w:t>
            </w:r>
            <w:proofErr w:type="gramStart"/>
            <w:r w:rsidRPr="00B93CE4">
              <w:rPr>
                <w:rFonts w:ascii="Times New Roman CYR" w:hAnsi="Times New Roman CYR" w:cs="Times New Roman CYR"/>
                <w:sz w:val="22"/>
                <w:szCs w:val="22"/>
              </w:rPr>
              <w:t>заключение</w:t>
            </w:r>
            <w:proofErr w:type="gramEnd"/>
            <w:r w:rsidRPr="00B93CE4">
              <w:rPr>
                <w:rFonts w:ascii="Times New Roman CYR" w:hAnsi="Times New Roman CYR" w:cs="Times New Roman CYR"/>
                <w:sz w:val="22"/>
                <w:szCs w:val="22"/>
              </w:rPr>
              <w:t xml:space="preserve"> которой является предметом настоящего конкурса и порядок одобрения соответствующей сделки</w:t>
            </w:r>
          </w:p>
        </w:tc>
        <w:tc>
          <w:tcPr>
            <w:tcW w:w="4178" w:type="dxa"/>
            <w:tcBorders>
              <w:top w:val="single" w:sz="6" w:space="0" w:color="auto"/>
              <w:left w:val="single" w:sz="6" w:space="0" w:color="auto"/>
              <w:bottom w:val="single" w:sz="6" w:space="0" w:color="auto"/>
              <w:right w:val="single" w:sz="6" w:space="0" w:color="auto"/>
            </w:tcBorders>
            <w:vAlign w:val="center"/>
          </w:tcPr>
          <w:p w:rsidR="00912270" w:rsidRPr="00B93CE4" w:rsidRDefault="00912270" w:rsidP="00912270">
            <w:pPr>
              <w:widowControl w:val="0"/>
              <w:autoSpaceDE w:val="0"/>
              <w:autoSpaceDN w:val="0"/>
              <w:adjustRightInd w:val="0"/>
              <w:jc w:val="center"/>
              <w:rPr>
                <w:rFonts w:ascii="Times New Roman CYR" w:hAnsi="Times New Roman CYR" w:cs="Times New Roman CYR"/>
                <w:sz w:val="22"/>
                <w:szCs w:val="22"/>
              </w:rPr>
            </w:pPr>
          </w:p>
        </w:tc>
      </w:tr>
      <w:tr w:rsidR="00912270" w:rsidRPr="00B93CE4" w:rsidTr="00912270">
        <w:tc>
          <w:tcPr>
            <w:tcW w:w="620" w:type="dxa"/>
            <w:tcBorders>
              <w:top w:val="single" w:sz="6" w:space="0" w:color="auto"/>
              <w:left w:val="single" w:sz="6" w:space="0" w:color="auto"/>
              <w:bottom w:val="single" w:sz="6" w:space="0" w:color="auto"/>
              <w:right w:val="single" w:sz="6" w:space="0" w:color="auto"/>
            </w:tcBorders>
            <w:vAlign w:val="center"/>
          </w:tcPr>
          <w:p w:rsidR="00912270" w:rsidRPr="00B93CE4" w:rsidRDefault="00912270" w:rsidP="00912270">
            <w:pPr>
              <w:widowControl w:val="0"/>
              <w:tabs>
                <w:tab w:val="left" w:pos="360"/>
              </w:tabs>
              <w:autoSpaceDE w:val="0"/>
              <w:autoSpaceDN w:val="0"/>
              <w:adjustRightInd w:val="0"/>
              <w:ind w:right="-113"/>
              <w:jc w:val="center"/>
              <w:rPr>
                <w:rFonts w:ascii="Times New Roman CYR" w:hAnsi="Times New Roman CYR" w:cs="Times New Roman CYR"/>
                <w:sz w:val="22"/>
                <w:szCs w:val="22"/>
              </w:rPr>
            </w:pPr>
            <w:r w:rsidRPr="00B93CE4">
              <w:rPr>
                <w:rFonts w:ascii="Times New Roman CYR" w:hAnsi="Times New Roman CYR" w:cs="Times New Roman CYR"/>
                <w:sz w:val="22"/>
                <w:szCs w:val="22"/>
              </w:rPr>
              <w:t>20.</w:t>
            </w:r>
            <w:r w:rsidRPr="00B93CE4">
              <w:rPr>
                <w:rFonts w:ascii="Times New Roman CYR" w:hAnsi="Times New Roman CYR" w:cs="Times New Roman CYR"/>
                <w:sz w:val="22"/>
                <w:szCs w:val="22"/>
              </w:rPr>
              <w:tab/>
            </w:r>
          </w:p>
        </w:tc>
        <w:tc>
          <w:tcPr>
            <w:tcW w:w="6083" w:type="dxa"/>
            <w:tcBorders>
              <w:top w:val="single" w:sz="6" w:space="0" w:color="auto"/>
              <w:left w:val="single" w:sz="6" w:space="0" w:color="auto"/>
              <w:bottom w:val="single" w:sz="6" w:space="0" w:color="auto"/>
              <w:right w:val="single" w:sz="6" w:space="0" w:color="auto"/>
            </w:tcBorders>
            <w:vAlign w:val="center"/>
          </w:tcPr>
          <w:p w:rsidR="00912270" w:rsidRPr="00B93CE4" w:rsidRDefault="00912270" w:rsidP="00912270">
            <w:pPr>
              <w:widowControl w:val="0"/>
              <w:autoSpaceDE w:val="0"/>
              <w:autoSpaceDN w:val="0"/>
              <w:adjustRightInd w:val="0"/>
              <w:ind w:left="57" w:right="-108"/>
              <w:rPr>
                <w:rFonts w:ascii="Times New Roman CYR" w:hAnsi="Times New Roman CYR" w:cs="Times New Roman CYR"/>
                <w:sz w:val="22"/>
                <w:szCs w:val="22"/>
              </w:rPr>
            </w:pPr>
            <w:r w:rsidRPr="00B93CE4">
              <w:rPr>
                <w:rFonts w:ascii="Times New Roman CYR" w:hAnsi="Times New Roman CYR" w:cs="Times New Roman CYR"/>
                <w:sz w:val="22"/>
                <w:szCs w:val="22"/>
              </w:rPr>
              <w:t xml:space="preserve">Фамилия, Имя и Отчество уполномоченного лица участника конкурса с указанием должности, контактного телефона, </w:t>
            </w:r>
            <w:proofErr w:type="spellStart"/>
            <w:r w:rsidRPr="00B93CE4">
              <w:rPr>
                <w:rFonts w:ascii="Times New Roman CYR" w:hAnsi="Times New Roman CYR" w:cs="Times New Roman CYR"/>
                <w:sz w:val="22"/>
                <w:szCs w:val="22"/>
              </w:rPr>
              <w:t>эл</w:t>
            </w:r>
            <w:proofErr w:type="spellEnd"/>
            <w:r w:rsidRPr="00B93CE4">
              <w:rPr>
                <w:rFonts w:ascii="Times New Roman CYR" w:hAnsi="Times New Roman CYR" w:cs="Times New Roman CYR"/>
                <w:sz w:val="22"/>
                <w:szCs w:val="22"/>
              </w:rPr>
              <w:t xml:space="preserve">. почты </w:t>
            </w:r>
          </w:p>
        </w:tc>
        <w:tc>
          <w:tcPr>
            <w:tcW w:w="4178" w:type="dxa"/>
            <w:tcBorders>
              <w:top w:val="single" w:sz="6" w:space="0" w:color="auto"/>
              <w:left w:val="single" w:sz="6" w:space="0" w:color="auto"/>
              <w:bottom w:val="single" w:sz="6" w:space="0" w:color="auto"/>
              <w:right w:val="single" w:sz="6" w:space="0" w:color="auto"/>
            </w:tcBorders>
            <w:vAlign w:val="center"/>
          </w:tcPr>
          <w:p w:rsidR="00912270" w:rsidRPr="00B93CE4" w:rsidRDefault="00912270" w:rsidP="00912270">
            <w:pPr>
              <w:widowControl w:val="0"/>
              <w:autoSpaceDE w:val="0"/>
              <w:autoSpaceDN w:val="0"/>
              <w:adjustRightInd w:val="0"/>
              <w:jc w:val="center"/>
              <w:rPr>
                <w:rFonts w:ascii="Times New Roman CYR" w:hAnsi="Times New Roman CYR" w:cs="Times New Roman CYR"/>
                <w:sz w:val="22"/>
                <w:szCs w:val="22"/>
              </w:rPr>
            </w:pPr>
          </w:p>
        </w:tc>
      </w:tr>
    </w:tbl>
    <w:p w:rsidR="00912270" w:rsidRDefault="00912270" w:rsidP="00912270">
      <w:pPr>
        <w:widowControl w:val="0"/>
        <w:autoSpaceDE w:val="0"/>
        <w:autoSpaceDN w:val="0"/>
        <w:adjustRightInd w:val="0"/>
        <w:jc w:val="both"/>
        <w:rPr>
          <w:rFonts w:ascii="Times New Roman CYR" w:hAnsi="Times New Roman CYR" w:cs="Times New Roman CYR"/>
          <w:sz w:val="22"/>
          <w:szCs w:val="22"/>
        </w:rPr>
      </w:pPr>
    </w:p>
    <w:p w:rsidR="00912270" w:rsidRPr="00300EB7" w:rsidRDefault="00912270" w:rsidP="00912270">
      <w:pPr>
        <w:widowControl w:val="0"/>
        <w:autoSpaceDE w:val="0"/>
        <w:autoSpaceDN w:val="0"/>
        <w:adjustRightInd w:val="0"/>
        <w:jc w:val="both"/>
        <w:rPr>
          <w:rFonts w:ascii="Times New Roman CYR" w:hAnsi="Times New Roman CYR" w:cs="Times New Roman CYR"/>
          <w:sz w:val="22"/>
          <w:szCs w:val="22"/>
        </w:rPr>
      </w:pPr>
    </w:p>
    <w:p w:rsidR="00912270" w:rsidRPr="00300EB7" w:rsidRDefault="00912270" w:rsidP="00912270">
      <w:pPr>
        <w:widowControl w:val="0"/>
        <w:autoSpaceDE w:val="0"/>
        <w:autoSpaceDN w:val="0"/>
        <w:adjustRightInd w:val="0"/>
        <w:jc w:val="both"/>
        <w:rPr>
          <w:rFonts w:ascii="Times New Roman CYR" w:hAnsi="Times New Roman CYR" w:cs="Times New Roman CYR"/>
          <w:sz w:val="22"/>
          <w:szCs w:val="22"/>
        </w:rPr>
      </w:pPr>
      <w:r w:rsidRPr="00300EB7">
        <w:rPr>
          <w:rFonts w:ascii="Times New Roman CYR" w:hAnsi="Times New Roman CYR" w:cs="Times New Roman CYR"/>
          <w:sz w:val="22"/>
          <w:szCs w:val="22"/>
        </w:rPr>
        <w:t>_________________________________</w:t>
      </w:r>
      <w:r w:rsidRPr="00300EB7">
        <w:rPr>
          <w:rFonts w:ascii="Times New Roman CYR" w:hAnsi="Times New Roman CYR" w:cs="Times New Roman CYR"/>
          <w:sz w:val="22"/>
          <w:szCs w:val="22"/>
        </w:rPr>
        <w:tab/>
        <w:t>___</w:t>
      </w:r>
      <w:r w:rsidRPr="00300EB7">
        <w:rPr>
          <w:rFonts w:ascii="Times New Roman CYR" w:hAnsi="Times New Roman CYR" w:cs="Times New Roman CYR"/>
          <w:sz w:val="22"/>
          <w:szCs w:val="22"/>
        </w:rPr>
        <w:tab/>
      </w:r>
      <w:r w:rsidRPr="00300EB7">
        <w:rPr>
          <w:rFonts w:ascii="Times New Roman CYR" w:hAnsi="Times New Roman CYR" w:cs="Times New Roman CYR"/>
          <w:sz w:val="22"/>
          <w:szCs w:val="22"/>
        </w:rPr>
        <w:tab/>
        <w:t>___________________________</w:t>
      </w:r>
    </w:p>
    <w:p w:rsidR="00912270" w:rsidRPr="00300EB7" w:rsidRDefault="00912270" w:rsidP="00912270">
      <w:pPr>
        <w:widowControl w:val="0"/>
        <w:autoSpaceDE w:val="0"/>
        <w:autoSpaceDN w:val="0"/>
        <w:adjustRightInd w:val="0"/>
        <w:jc w:val="both"/>
        <w:rPr>
          <w:rFonts w:ascii="Times New Roman CYR" w:hAnsi="Times New Roman CYR" w:cs="Times New Roman CYR"/>
          <w:b/>
          <w:bCs/>
          <w:i/>
          <w:iCs/>
          <w:sz w:val="22"/>
          <w:szCs w:val="22"/>
          <w:vertAlign w:val="superscript"/>
        </w:rPr>
      </w:pPr>
      <w:r w:rsidRPr="00300EB7">
        <w:rPr>
          <w:rFonts w:ascii="Times New Roman CYR" w:hAnsi="Times New Roman CYR" w:cs="Times New Roman CYR"/>
          <w:b/>
          <w:bCs/>
          <w:i/>
          <w:iCs/>
          <w:sz w:val="22"/>
          <w:szCs w:val="22"/>
          <w:vertAlign w:val="superscript"/>
        </w:rPr>
        <w:t>(Подпись уполномоченного представителя)</w:t>
      </w:r>
      <w:r w:rsidRPr="00300EB7">
        <w:rPr>
          <w:rFonts w:ascii="Times New Roman CYR" w:hAnsi="Times New Roman CYR" w:cs="Times New Roman CYR"/>
          <w:sz w:val="22"/>
          <w:szCs w:val="22"/>
        </w:rPr>
        <w:tab/>
      </w:r>
      <w:r w:rsidRPr="00300EB7">
        <w:rPr>
          <w:rFonts w:ascii="Times New Roman CYR" w:hAnsi="Times New Roman CYR" w:cs="Times New Roman CYR"/>
          <w:sz w:val="22"/>
          <w:szCs w:val="22"/>
        </w:rPr>
        <w:tab/>
      </w:r>
      <w:r w:rsidRPr="00300EB7">
        <w:rPr>
          <w:rFonts w:ascii="Times New Roman CYR" w:hAnsi="Times New Roman CYR" w:cs="Times New Roman CYR"/>
          <w:b/>
          <w:bCs/>
          <w:i/>
          <w:iCs/>
          <w:sz w:val="22"/>
          <w:szCs w:val="22"/>
          <w:vertAlign w:val="superscript"/>
        </w:rPr>
        <w:t>(Имя и должность подписавшего)</w:t>
      </w:r>
    </w:p>
    <w:p w:rsidR="00912270" w:rsidRPr="00300EB7" w:rsidRDefault="00912270" w:rsidP="00912270">
      <w:pPr>
        <w:widowControl w:val="0"/>
        <w:autoSpaceDE w:val="0"/>
        <w:autoSpaceDN w:val="0"/>
        <w:adjustRightInd w:val="0"/>
        <w:ind w:firstLine="709"/>
        <w:jc w:val="both"/>
        <w:rPr>
          <w:rFonts w:ascii="Times New Roman CYR" w:hAnsi="Times New Roman CYR" w:cs="Times New Roman CYR"/>
          <w:sz w:val="22"/>
          <w:szCs w:val="22"/>
        </w:rPr>
      </w:pPr>
      <w:r w:rsidRPr="00300EB7">
        <w:rPr>
          <w:rFonts w:ascii="Times New Roman CYR" w:hAnsi="Times New Roman CYR" w:cs="Times New Roman CYR"/>
          <w:sz w:val="22"/>
          <w:szCs w:val="22"/>
        </w:rPr>
        <w:t>М.П.</w:t>
      </w:r>
    </w:p>
    <w:p w:rsidR="00912270" w:rsidRPr="00300EB7" w:rsidRDefault="00912270" w:rsidP="00912270">
      <w:pPr>
        <w:widowControl w:val="0"/>
        <w:tabs>
          <w:tab w:val="left" w:pos="1134"/>
        </w:tabs>
        <w:autoSpaceDE w:val="0"/>
        <w:autoSpaceDN w:val="0"/>
        <w:adjustRightInd w:val="0"/>
        <w:ind w:firstLine="709"/>
        <w:jc w:val="both"/>
        <w:rPr>
          <w:rFonts w:ascii="Times New Roman CYR" w:hAnsi="Times New Roman CYR" w:cs="Times New Roman CYR"/>
          <w:sz w:val="22"/>
          <w:szCs w:val="22"/>
        </w:rPr>
      </w:pPr>
    </w:p>
    <w:p w:rsidR="00912270" w:rsidRDefault="00912270" w:rsidP="00912270">
      <w:pPr>
        <w:pStyle w:val="Times12"/>
        <w:tabs>
          <w:tab w:val="left" w:pos="709"/>
          <w:tab w:val="left" w:pos="1134"/>
        </w:tabs>
        <w:ind w:firstLine="709"/>
        <w:rPr>
          <w:bCs w:val="0"/>
          <w:sz w:val="22"/>
        </w:rPr>
      </w:pPr>
    </w:p>
    <w:p w:rsidR="00912270" w:rsidRPr="00EF7549" w:rsidRDefault="00912270" w:rsidP="00912270">
      <w:pPr>
        <w:pStyle w:val="Times12"/>
        <w:tabs>
          <w:tab w:val="left" w:pos="709"/>
          <w:tab w:val="left" w:pos="1134"/>
        </w:tabs>
        <w:ind w:firstLine="709"/>
        <w:rPr>
          <w:bCs w:val="0"/>
          <w:sz w:val="20"/>
          <w:szCs w:val="20"/>
        </w:rPr>
      </w:pPr>
      <w:r w:rsidRPr="00EF7549">
        <w:rPr>
          <w:bCs w:val="0"/>
          <w:sz w:val="20"/>
          <w:szCs w:val="20"/>
        </w:rPr>
        <w:t>ИНСТРУКЦИИ ПО ЗАПОЛНЕНИЮ</w:t>
      </w:r>
    </w:p>
    <w:p w:rsidR="00912270" w:rsidRPr="00EF7549" w:rsidRDefault="00912270" w:rsidP="00E6765B">
      <w:pPr>
        <w:pStyle w:val="Times12"/>
        <w:numPr>
          <w:ilvl w:val="1"/>
          <w:numId w:val="19"/>
        </w:numPr>
        <w:tabs>
          <w:tab w:val="clear" w:pos="960"/>
          <w:tab w:val="left" w:pos="709"/>
          <w:tab w:val="left" w:pos="1134"/>
        </w:tabs>
        <w:ind w:left="0" w:firstLine="709"/>
        <w:rPr>
          <w:sz w:val="20"/>
          <w:szCs w:val="20"/>
        </w:rPr>
      </w:pPr>
      <w:r w:rsidRPr="00EF7549">
        <w:rPr>
          <w:sz w:val="20"/>
          <w:szCs w:val="20"/>
        </w:rPr>
        <w:t xml:space="preserve">Данные инструкции не следует воспроизводить в документах, подготовленных участником </w:t>
      </w:r>
      <w:r>
        <w:rPr>
          <w:rFonts w:ascii="Times New Roman CYR" w:hAnsi="Times New Roman CYR" w:cs="Times New Roman CYR"/>
          <w:sz w:val="20"/>
          <w:szCs w:val="20"/>
        </w:rPr>
        <w:t>конкурса</w:t>
      </w:r>
      <w:r w:rsidRPr="00EF7549">
        <w:rPr>
          <w:sz w:val="20"/>
          <w:szCs w:val="20"/>
        </w:rPr>
        <w:t>.</w:t>
      </w:r>
    </w:p>
    <w:p w:rsidR="00912270" w:rsidRPr="00EF7549" w:rsidRDefault="00912270" w:rsidP="00E6765B">
      <w:pPr>
        <w:pStyle w:val="Times12"/>
        <w:numPr>
          <w:ilvl w:val="1"/>
          <w:numId w:val="19"/>
        </w:numPr>
        <w:tabs>
          <w:tab w:val="clear" w:pos="960"/>
          <w:tab w:val="left" w:pos="709"/>
          <w:tab w:val="left" w:pos="1134"/>
        </w:tabs>
        <w:ind w:left="0" w:firstLine="709"/>
        <w:rPr>
          <w:sz w:val="20"/>
          <w:szCs w:val="20"/>
        </w:rPr>
      </w:pPr>
      <w:r w:rsidRPr="00EF7549">
        <w:rPr>
          <w:sz w:val="20"/>
          <w:szCs w:val="20"/>
        </w:rPr>
        <w:t xml:space="preserve">Участник </w:t>
      </w:r>
      <w:r>
        <w:rPr>
          <w:rFonts w:ascii="Times New Roman CYR" w:hAnsi="Times New Roman CYR" w:cs="Times New Roman CYR"/>
          <w:sz w:val="20"/>
          <w:szCs w:val="20"/>
        </w:rPr>
        <w:t>конкурса</w:t>
      </w:r>
      <w:r w:rsidRPr="00EF7549">
        <w:rPr>
          <w:sz w:val="20"/>
          <w:szCs w:val="20"/>
        </w:rPr>
        <w:t xml:space="preserve"> приводит номер и дату заявки о подаче Предложения, приложением к которой является данная анкета участника </w:t>
      </w:r>
      <w:r>
        <w:rPr>
          <w:rFonts w:ascii="Times New Roman CYR" w:hAnsi="Times New Roman CYR" w:cs="Times New Roman CYR"/>
          <w:sz w:val="20"/>
          <w:szCs w:val="20"/>
        </w:rPr>
        <w:t>конкурса</w:t>
      </w:r>
      <w:r w:rsidRPr="00EF7549">
        <w:rPr>
          <w:sz w:val="20"/>
          <w:szCs w:val="20"/>
        </w:rPr>
        <w:t xml:space="preserve">. </w:t>
      </w:r>
    </w:p>
    <w:p w:rsidR="00912270" w:rsidRPr="00EF7549" w:rsidRDefault="00912270" w:rsidP="00E6765B">
      <w:pPr>
        <w:pStyle w:val="Times12"/>
        <w:numPr>
          <w:ilvl w:val="1"/>
          <w:numId w:val="19"/>
        </w:numPr>
        <w:tabs>
          <w:tab w:val="clear" w:pos="960"/>
          <w:tab w:val="left" w:pos="709"/>
          <w:tab w:val="left" w:pos="1134"/>
        </w:tabs>
        <w:ind w:left="0" w:firstLine="709"/>
        <w:rPr>
          <w:sz w:val="20"/>
          <w:szCs w:val="20"/>
        </w:rPr>
      </w:pPr>
      <w:r w:rsidRPr="00EF7549">
        <w:rPr>
          <w:sz w:val="20"/>
          <w:szCs w:val="20"/>
        </w:rPr>
        <w:t xml:space="preserve">Участник </w:t>
      </w:r>
      <w:r>
        <w:rPr>
          <w:rFonts w:ascii="Times New Roman CYR" w:hAnsi="Times New Roman CYR" w:cs="Times New Roman CYR"/>
          <w:sz w:val="20"/>
          <w:szCs w:val="20"/>
        </w:rPr>
        <w:t>конкурса</w:t>
      </w:r>
      <w:r w:rsidRPr="00EF7549">
        <w:rPr>
          <w:sz w:val="20"/>
          <w:szCs w:val="20"/>
        </w:rPr>
        <w:t xml:space="preserve"> указывает свое фирменное наименование (в т.ч. организационно-правовую форму).</w:t>
      </w:r>
    </w:p>
    <w:p w:rsidR="00912270" w:rsidRPr="00EF7549" w:rsidRDefault="00912270" w:rsidP="00E6765B">
      <w:pPr>
        <w:pStyle w:val="Times12"/>
        <w:numPr>
          <w:ilvl w:val="1"/>
          <w:numId w:val="19"/>
        </w:numPr>
        <w:tabs>
          <w:tab w:val="clear" w:pos="960"/>
          <w:tab w:val="left" w:pos="709"/>
          <w:tab w:val="left" w:pos="1134"/>
        </w:tabs>
        <w:ind w:left="0" w:firstLine="709"/>
        <w:rPr>
          <w:sz w:val="20"/>
          <w:szCs w:val="20"/>
        </w:rPr>
      </w:pPr>
      <w:r w:rsidRPr="00EF7549">
        <w:rPr>
          <w:sz w:val="20"/>
          <w:szCs w:val="20"/>
        </w:rPr>
        <w:t xml:space="preserve">В графе 20 указывается уполномоченное лицо участника </w:t>
      </w:r>
      <w:r>
        <w:rPr>
          <w:rFonts w:ascii="Times New Roman CYR" w:hAnsi="Times New Roman CYR" w:cs="Times New Roman CYR"/>
          <w:sz w:val="20"/>
          <w:szCs w:val="20"/>
        </w:rPr>
        <w:t>конкурса</w:t>
      </w:r>
      <w:r w:rsidRPr="00EF7549">
        <w:rPr>
          <w:sz w:val="20"/>
          <w:szCs w:val="20"/>
        </w:rPr>
        <w:t xml:space="preserve"> для оперативного уведомления по вопросам организационного характера и взаимодействия с Заказчиком.</w:t>
      </w:r>
    </w:p>
    <w:p w:rsidR="00912270" w:rsidRPr="00EF7549" w:rsidRDefault="00912270" w:rsidP="00E6765B">
      <w:pPr>
        <w:pStyle w:val="Times12"/>
        <w:numPr>
          <w:ilvl w:val="1"/>
          <w:numId w:val="19"/>
        </w:numPr>
        <w:tabs>
          <w:tab w:val="clear" w:pos="960"/>
          <w:tab w:val="left" w:pos="709"/>
          <w:tab w:val="left" w:pos="1134"/>
        </w:tabs>
        <w:ind w:left="0" w:firstLine="709"/>
        <w:rPr>
          <w:sz w:val="20"/>
          <w:szCs w:val="20"/>
        </w:rPr>
      </w:pPr>
      <w:r w:rsidRPr="00EF7549">
        <w:rPr>
          <w:sz w:val="20"/>
          <w:szCs w:val="20"/>
        </w:rPr>
        <w:t xml:space="preserve">Заполненная участником </w:t>
      </w:r>
      <w:r>
        <w:rPr>
          <w:rFonts w:ascii="Times New Roman CYR" w:hAnsi="Times New Roman CYR" w:cs="Times New Roman CYR"/>
          <w:sz w:val="20"/>
          <w:szCs w:val="20"/>
        </w:rPr>
        <w:t>конкурса</w:t>
      </w:r>
      <w:r w:rsidRPr="00EF7549">
        <w:rPr>
          <w:sz w:val="20"/>
          <w:szCs w:val="20"/>
        </w:rPr>
        <w:t xml:space="preserve"> анкета должна содержать все сведения, указанные в таблице.</w:t>
      </w:r>
      <w:r w:rsidRPr="00EF7549">
        <w:rPr>
          <w:b/>
          <w:sz w:val="20"/>
          <w:szCs w:val="20"/>
        </w:rPr>
        <w:t xml:space="preserve"> </w:t>
      </w:r>
      <w:r w:rsidRPr="00EF7549">
        <w:rPr>
          <w:sz w:val="20"/>
          <w:szCs w:val="20"/>
        </w:rPr>
        <w:t>В случае отсутствия каких-либо данных указать слово «нет».</w:t>
      </w:r>
    </w:p>
    <w:p w:rsidR="00912270" w:rsidRPr="00EF7549" w:rsidRDefault="00912270" w:rsidP="00E6765B">
      <w:pPr>
        <w:pStyle w:val="Times12"/>
        <w:numPr>
          <w:ilvl w:val="1"/>
          <w:numId w:val="19"/>
        </w:numPr>
        <w:tabs>
          <w:tab w:val="clear" w:pos="960"/>
          <w:tab w:val="left" w:pos="709"/>
          <w:tab w:val="left" w:pos="1134"/>
        </w:tabs>
        <w:ind w:left="0" w:firstLine="709"/>
        <w:rPr>
          <w:b/>
          <w:sz w:val="20"/>
          <w:szCs w:val="20"/>
        </w:rPr>
      </w:pPr>
      <w:r w:rsidRPr="00EF7549">
        <w:rPr>
          <w:b/>
          <w:sz w:val="20"/>
          <w:szCs w:val="20"/>
        </w:rPr>
        <w:t xml:space="preserve">В случае предоставления паспортных данных, указанных в графе 3, участник </w:t>
      </w:r>
      <w:r w:rsidRPr="008733D2">
        <w:rPr>
          <w:b/>
          <w:sz w:val="20"/>
          <w:szCs w:val="20"/>
        </w:rPr>
        <w:t>конкурса</w:t>
      </w:r>
      <w:r w:rsidRPr="00EF7549">
        <w:rPr>
          <w:b/>
          <w:sz w:val="20"/>
          <w:szCs w:val="20"/>
        </w:rPr>
        <w:t xml:space="preserve"> прикладывает к данной анкете информационное письмо о согласии учредителей на работу с персональными данными.</w:t>
      </w:r>
    </w:p>
    <w:p w:rsidR="00912270" w:rsidRPr="00EF7549" w:rsidRDefault="00912270" w:rsidP="00E6765B">
      <w:pPr>
        <w:pStyle w:val="Times12"/>
        <w:numPr>
          <w:ilvl w:val="1"/>
          <w:numId w:val="19"/>
        </w:numPr>
        <w:tabs>
          <w:tab w:val="clear" w:pos="960"/>
          <w:tab w:val="left" w:pos="709"/>
          <w:tab w:val="left" w:pos="1134"/>
        </w:tabs>
        <w:ind w:left="0" w:firstLine="709"/>
        <w:rPr>
          <w:sz w:val="20"/>
          <w:szCs w:val="20"/>
        </w:rPr>
      </w:pPr>
      <w:r w:rsidRPr="00EF7549">
        <w:rPr>
          <w:sz w:val="20"/>
          <w:szCs w:val="20"/>
        </w:rPr>
        <w:t xml:space="preserve"> Анкета участника</w:t>
      </w:r>
      <w:r>
        <w:rPr>
          <w:sz w:val="20"/>
          <w:szCs w:val="20"/>
        </w:rPr>
        <w:t xml:space="preserve"> </w:t>
      </w:r>
      <w:r>
        <w:rPr>
          <w:rFonts w:ascii="Times New Roman CYR" w:hAnsi="Times New Roman CYR" w:cs="Times New Roman CYR"/>
          <w:sz w:val="20"/>
          <w:szCs w:val="20"/>
        </w:rPr>
        <w:t>конкурса</w:t>
      </w:r>
      <w:r w:rsidRPr="00EF7549">
        <w:rPr>
          <w:sz w:val="20"/>
          <w:szCs w:val="20"/>
        </w:rPr>
        <w:t xml:space="preserve"> предоставляется в формате </w:t>
      </w:r>
      <w:proofErr w:type="spellStart"/>
      <w:r w:rsidRPr="00EF7549">
        <w:rPr>
          <w:sz w:val="20"/>
          <w:szCs w:val="20"/>
        </w:rPr>
        <w:t>Word</w:t>
      </w:r>
      <w:proofErr w:type="spellEnd"/>
      <w:r w:rsidRPr="00EF7549">
        <w:rPr>
          <w:sz w:val="20"/>
          <w:szCs w:val="20"/>
        </w:rPr>
        <w:t xml:space="preserve"> (предпочтительно версии 2003). По желанию участника </w:t>
      </w:r>
      <w:r>
        <w:rPr>
          <w:rFonts w:ascii="Times New Roman CYR" w:hAnsi="Times New Roman CYR" w:cs="Times New Roman CYR"/>
          <w:sz w:val="20"/>
          <w:szCs w:val="20"/>
        </w:rPr>
        <w:t>конкурса</w:t>
      </w:r>
      <w:r w:rsidRPr="00EF7549">
        <w:rPr>
          <w:sz w:val="20"/>
          <w:szCs w:val="20"/>
        </w:rPr>
        <w:t xml:space="preserve"> Анкета может быть продублирована в формате </w:t>
      </w:r>
      <w:proofErr w:type="spellStart"/>
      <w:r w:rsidRPr="00EF7549">
        <w:rPr>
          <w:sz w:val="20"/>
          <w:szCs w:val="20"/>
        </w:rPr>
        <w:t>pdf</w:t>
      </w:r>
      <w:proofErr w:type="spellEnd"/>
      <w:r w:rsidRPr="00EF7549">
        <w:rPr>
          <w:sz w:val="20"/>
          <w:szCs w:val="20"/>
        </w:rPr>
        <w:t>.</w:t>
      </w:r>
    </w:p>
    <w:p w:rsidR="00912270" w:rsidRPr="00300EB7" w:rsidRDefault="00912270" w:rsidP="00912270">
      <w:pPr>
        <w:widowControl w:val="0"/>
        <w:suppressAutoHyphens/>
        <w:autoSpaceDE w:val="0"/>
        <w:autoSpaceDN w:val="0"/>
        <w:adjustRightInd w:val="0"/>
        <w:jc w:val="center"/>
        <w:rPr>
          <w:rFonts w:ascii="Times New Roman CYR" w:hAnsi="Times New Roman CYR" w:cs="Times New Roman CYR"/>
          <w:b/>
          <w:bCs/>
          <w:sz w:val="22"/>
          <w:szCs w:val="22"/>
        </w:rPr>
        <w:sectPr w:rsidR="00912270" w:rsidRPr="00300EB7" w:rsidSect="00912270">
          <w:footerReference w:type="even" r:id="rId20"/>
          <w:footerReference w:type="default" r:id="rId21"/>
          <w:pgSz w:w="12240" w:h="15840" w:code="1"/>
          <w:pgMar w:top="567" w:right="567" w:bottom="567" w:left="851" w:header="720" w:footer="720" w:gutter="0"/>
          <w:cols w:space="720"/>
          <w:noEndnote/>
          <w:titlePg/>
        </w:sectPr>
      </w:pPr>
    </w:p>
    <w:tbl>
      <w:tblPr>
        <w:tblW w:w="16095" w:type="dxa"/>
        <w:jc w:val="center"/>
        <w:tblInd w:w="-606" w:type="dxa"/>
        <w:tblLayout w:type="fixed"/>
        <w:tblLook w:val="04A0"/>
      </w:tblPr>
      <w:tblGrid>
        <w:gridCol w:w="341"/>
        <w:gridCol w:w="505"/>
        <w:gridCol w:w="638"/>
        <w:gridCol w:w="934"/>
        <w:gridCol w:w="600"/>
        <w:gridCol w:w="939"/>
        <w:gridCol w:w="915"/>
        <w:gridCol w:w="739"/>
        <w:gridCol w:w="767"/>
        <w:gridCol w:w="591"/>
        <w:gridCol w:w="692"/>
        <w:gridCol w:w="779"/>
        <w:gridCol w:w="664"/>
        <w:gridCol w:w="628"/>
        <w:gridCol w:w="628"/>
        <w:gridCol w:w="788"/>
        <w:gridCol w:w="703"/>
        <w:gridCol w:w="1086"/>
        <w:gridCol w:w="994"/>
        <w:gridCol w:w="1070"/>
        <w:gridCol w:w="629"/>
        <w:gridCol w:w="465"/>
      </w:tblGrid>
      <w:tr w:rsidR="00912270" w:rsidRPr="00E05FE0" w:rsidTr="00912270">
        <w:trPr>
          <w:gridAfter w:val="1"/>
          <w:wAfter w:w="465" w:type="dxa"/>
          <w:trHeight w:val="180"/>
          <w:jc w:val="center"/>
        </w:trPr>
        <w:tc>
          <w:tcPr>
            <w:tcW w:w="15630" w:type="dxa"/>
            <w:gridSpan w:val="21"/>
            <w:tcBorders>
              <w:top w:val="nil"/>
              <w:left w:val="nil"/>
              <w:bottom w:val="nil"/>
              <w:right w:val="nil"/>
            </w:tcBorders>
            <w:shd w:val="clear" w:color="auto" w:fill="auto"/>
            <w:vAlign w:val="bottom"/>
          </w:tcPr>
          <w:p w:rsidR="00912270" w:rsidRDefault="00912270" w:rsidP="00912270">
            <w:pPr>
              <w:ind w:firstLine="601"/>
              <w:rPr>
                <w:b/>
                <w:bCs/>
              </w:rPr>
            </w:pPr>
            <w:r w:rsidRPr="00C468DE">
              <w:rPr>
                <w:b/>
                <w:sz w:val="22"/>
                <w:szCs w:val="22"/>
              </w:rPr>
              <w:t xml:space="preserve">Таблица 2. </w:t>
            </w:r>
            <w:r>
              <w:rPr>
                <w:b/>
                <w:sz w:val="22"/>
                <w:szCs w:val="22"/>
              </w:rPr>
              <w:t xml:space="preserve">Информация об участнике </w:t>
            </w:r>
            <w:r w:rsidRPr="008733D2">
              <w:rPr>
                <w:b/>
                <w:sz w:val="22"/>
                <w:szCs w:val="22"/>
              </w:rPr>
              <w:t>конкурса</w:t>
            </w:r>
            <w:r>
              <w:rPr>
                <w:b/>
                <w:sz w:val="22"/>
                <w:szCs w:val="22"/>
              </w:rPr>
              <w:t xml:space="preserve"> __________________________________</w:t>
            </w:r>
            <w:r>
              <w:rPr>
                <w:rStyle w:val="afffe"/>
                <w:b/>
                <w:sz w:val="22"/>
                <w:szCs w:val="22"/>
              </w:rPr>
              <w:footnoteReference w:id="1"/>
            </w:r>
          </w:p>
          <w:p w:rsidR="00912270" w:rsidRPr="001A42E6" w:rsidRDefault="00912270" w:rsidP="00912270">
            <w:pPr>
              <w:jc w:val="center"/>
              <w:rPr>
                <w:b/>
                <w:bCs/>
                <w:sz w:val="8"/>
                <w:szCs w:val="8"/>
              </w:rPr>
            </w:pPr>
          </w:p>
        </w:tc>
      </w:tr>
      <w:tr w:rsidR="00912270" w:rsidRPr="005F3721" w:rsidTr="00912270">
        <w:tblPrEx>
          <w:tblLook w:val="0000"/>
        </w:tblPrEx>
        <w:trPr>
          <w:trHeight w:val="178"/>
          <w:jc w:val="center"/>
        </w:trPr>
        <w:tc>
          <w:tcPr>
            <w:tcW w:w="341" w:type="dxa"/>
            <w:tcBorders>
              <w:top w:val="single" w:sz="4" w:space="0" w:color="auto"/>
              <w:left w:val="single" w:sz="4" w:space="0" w:color="auto"/>
              <w:bottom w:val="single" w:sz="4" w:space="0" w:color="auto"/>
              <w:right w:val="single" w:sz="4" w:space="0" w:color="auto"/>
            </w:tcBorders>
            <w:shd w:val="clear" w:color="auto" w:fill="auto"/>
            <w:vAlign w:val="center"/>
          </w:tcPr>
          <w:p w:rsidR="00912270" w:rsidRPr="005F3721" w:rsidRDefault="00912270" w:rsidP="00912270">
            <w:pPr>
              <w:jc w:val="center"/>
              <w:rPr>
                <w:sz w:val="16"/>
                <w:szCs w:val="18"/>
              </w:rPr>
            </w:pPr>
            <w:r w:rsidRPr="005F3721">
              <w:rPr>
                <w:sz w:val="16"/>
                <w:szCs w:val="18"/>
              </w:rPr>
              <w:t>1</w:t>
            </w:r>
          </w:p>
        </w:tc>
        <w:tc>
          <w:tcPr>
            <w:tcW w:w="4531" w:type="dxa"/>
            <w:gridSpan w:val="6"/>
            <w:tcBorders>
              <w:top w:val="single" w:sz="4" w:space="0" w:color="auto"/>
              <w:left w:val="nil"/>
              <w:bottom w:val="single" w:sz="4" w:space="0" w:color="auto"/>
              <w:right w:val="single" w:sz="4" w:space="0" w:color="000000"/>
            </w:tcBorders>
            <w:shd w:val="clear" w:color="auto" w:fill="auto"/>
            <w:vAlign w:val="center"/>
          </w:tcPr>
          <w:p w:rsidR="00912270" w:rsidRPr="005F3721" w:rsidRDefault="00912270" w:rsidP="00912270">
            <w:pPr>
              <w:jc w:val="center"/>
              <w:rPr>
                <w:sz w:val="16"/>
                <w:szCs w:val="18"/>
              </w:rPr>
            </w:pPr>
            <w:r w:rsidRPr="005F3721">
              <w:rPr>
                <w:sz w:val="16"/>
                <w:szCs w:val="18"/>
              </w:rPr>
              <w:t>2</w:t>
            </w:r>
          </w:p>
        </w:tc>
        <w:tc>
          <w:tcPr>
            <w:tcW w:w="3568" w:type="dxa"/>
            <w:gridSpan w:val="5"/>
            <w:tcBorders>
              <w:top w:val="single" w:sz="4" w:space="0" w:color="auto"/>
              <w:left w:val="nil"/>
              <w:bottom w:val="single" w:sz="4" w:space="0" w:color="auto"/>
              <w:right w:val="single" w:sz="4" w:space="0" w:color="000000"/>
            </w:tcBorders>
            <w:shd w:val="clear" w:color="auto" w:fill="auto"/>
            <w:vAlign w:val="center"/>
          </w:tcPr>
          <w:p w:rsidR="00912270" w:rsidRPr="005F3721" w:rsidRDefault="00912270" w:rsidP="00912270">
            <w:pPr>
              <w:jc w:val="center"/>
              <w:rPr>
                <w:sz w:val="16"/>
                <w:szCs w:val="18"/>
              </w:rPr>
            </w:pPr>
            <w:r w:rsidRPr="005F3721">
              <w:rPr>
                <w:sz w:val="16"/>
                <w:szCs w:val="18"/>
              </w:rPr>
              <w:t>3</w:t>
            </w:r>
          </w:p>
        </w:tc>
        <w:tc>
          <w:tcPr>
            <w:tcW w:w="5491" w:type="dxa"/>
            <w:gridSpan w:val="7"/>
            <w:tcBorders>
              <w:top w:val="single" w:sz="4" w:space="0" w:color="auto"/>
              <w:left w:val="nil"/>
              <w:bottom w:val="single" w:sz="4" w:space="0" w:color="auto"/>
              <w:right w:val="single" w:sz="4" w:space="0" w:color="000000"/>
            </w:tcBorders>
            <w:shd w:val="clear" w:color="auto" w:fill="auto"/>
            <w:vAlign w:val="center"/>
          </w:tcPr>
          <w:p w:rsidR="00912270" w:rsidRPr="005F3721" w:rsidRDefault="00912270" w:rsidP="00912270">
            <w:pPr>
              <w:jc w:val="center"/>
              <w:rPr>
                <w:sz w:val="16"/>
                <w:szCs w:val="18"/>
              </w:rPr>
            </w:pPr>
            <w:r w:rsidRPr="005F3721">
              <w:rPr>
                <w:sz w:val="16"/>
                <w:szCs w:val="18"/>
              </w:rPr>
              <w:t>4</w:t>
            </w:r>
          </w:p>
        </w:tc>
        <w:tc>
          <w:tcPr>
            <w:tcW w:w="1070" w:type="dxa"/>
            <w:tcBorders>
              <w:top w:val="single" w:sz="4" w:space="0" w:color="auto"/>
              <w:left w:val="nil"/>
              <w:bottom w:val="single" w:sz="4" w:space="0" w:color="auto"/>
              <w:right w:val="single" w:sz="4" w:space="0" w:color="auto"/>
            </w:tcBorders>
            <w:shd w:val="clear" w:color="auto" w:fill="auto"/>
            <w:vAlign w:val="center"/>
          </w:tcPr>
          <w:p w:rsidR="00912270" w:rsidRPr="005F3721" w:rsidRDefault="00912270" w:rsidP="00912270">
            <w:pPr>
              <w:jc w:val="center"/>
              <w:rPr>
                <w:sz w:val="16"/>
                <w:szCs w:val="18"/>
              </w:rPr>
            </w:pPr>
            <w:r w:rsidRPr="005F3721">
              <w:rPr>
                <w:sz w:val="16"/>
                <w:szCs w:val="18"/>
              </w:rPr>
              <w:t>5</w:t>
            </w:r>
          </w:p>
        </w:tc>
        <w:tc>
          <w:tcPr>
            <w:tcW w:w="1094" w:type="dxa"/>
            <w:gridSpan w:val="2"/>
            <w:tcBorders>
              <w:top w:val="single" w:sz="4" w:space="0" w:color="auto"/>
              <w:left w:val="nil"/>
              <w:bottom w:val="single" w:sz="4" w:space="0" w:color="auto"/>
              <w:right w:val="single" w:sz="4" w:space="0" w:color="auto"/>
            </w:tcBorders>
            <w:shd w:val="clear" w:color="auto" w:fill="auto"/>
            <w:vAlign w:val="center"/>
          </w:tcPr>
          <w:p w:rsidR="00912270" w:rsidRPr="005F3721" w:rsidRDefault="00912270" w:rsidP="00912270">
            <w:pPr>
              <w:jc w:val="center"/>
              <w:rPr>
                <w:sz w:val="16"/>
                <w:szCs w:val="18"/>
              </w:rPr>
            </w:pPr>
            <w:r w:rsidRPr="005F3721">
              <w:rPr>
                <w:sz w:val="16"/>
                <w:szCs w:val="18"/>
              </w:rPr>
              <w:t>6</w:t>
            </w:r>
          </w:p>
        </w:tc>
      </w:tr>
      <w:tr w:rsidR="00912270" w:rsidRPr="00340784" w:rsidTr="00912270">
        <w:tblPrEx>
          <w:tblLook w:val="0000"/>
        </w:tblPrEx>
        <w:trPr>
          <w:trHeight w:val="436"/>
          <w:jc w:val="center"/>
        </w:trPr>
        <w:tc>
          <w:tcPr>
            <w:tcW w:w="341" w:type="dxa"/>
            <w:tcBorders>
              <w:top w:val="nil"/>
              <w:left w:val="single" w:sz="4" w:space="0" w:color="auto"/>
              <w:bottom w:val="single" w:sz="4" w:space="0" w:color="auto"/>
              <w:right w:val="single" w:sz="4" w:space="0" w:color="auto"/>
            </w:tcBorders>
            <w:shd w:val="clear" w:color="auto" w:fill="auto"/>
            <w:vAlign w:val="center"/>
          </w:tcPr>
          <w:p w:rsidR="00912270" w:rsidRPr="00340784" w:rsidRDefault="00912270" w:rsidP="00912270">
            <w:pPr>
              <w:ind w:left="-108" w:right="-127"/>
              <w:jc w:val="center"/>
              <w:rPr>
                <w:sz w:val="16"/>
                <w:szCs w:val="16"/>
              </w:rPr>
            </w:pPr>
            <w:r w:rsidRPr="00340784">
              <w:rPr>
                <w:sz w:val="16"/>
                <w:szCs w:val="16"/>
              </w:rPr>
              <w:t xml:space="preserve">№ </w:t>
            </w:r>
            <w:proofErr w:type="spellStart"/>
            <w:proofErr w:type="gramStart"/>
            <w:r w:rsidRPr="00340784">
              <w:rPr>
                <w:sz w:val="16"/>
                <w:szCs w:val="16"/>
              </w:rPr>
              <w:t>п</w:t>
            </w:r>
            <w:proofErr w:type="spellEnd"/>
            <w:proofErr w:type="gramEnd"/>
            <w:r w:rsidRPr="00340784">
              <w:rPr>
                <w:sz w:val="16"/>
                <w:szCs w:val="16"/>
              </w:rPr>
              <w:t>/</w:t>
            </w:r>
            <w:proofErr w:type="spellStart"/>
            <w:r w:rsidRPr="00340784">
              <w:rPr>
                <w:sz w:val="16"/>
                <w:szCs w:val="16"/>
              </w:rPr>
              <w:t>п</w:t>
            </w:r>
            <w:proofErr w:type="spellEnd"/>
          </w:p>
        </w:tc>
        <w:tc>
          <w:tcPr>
            <w:tcW w:w="4531" w:type="dxa"/>
            <w:gridSpan w:val="6"/>
            <w:tcBorders>
              <w:top w:val="single" w:sz="4" w:space="0" w:color="auto"/>
              <w:left w:val="nil"/>
              <w:bottom w:val="single" w:sz="4" w:space="0" w:color="auto"/>
              <w:right w:val="single" w:sz="4" w:space="0" w:color="000000"/>
            </w:tcBorders>
            <w:shd w:val="clear" w:color="auto" w:fill="auto"/>
            <w:vAlign w:val="center"/>
          </w:tcPr>
          <w:p w:rsidR="00912270" w:rsidRPr="00340784" w:rsidRDefault="00912270" w:rsidP="00912270">
            <w:pPr>
              <w:jc w:val="center"/>
              <w:rPr>
                <w:sz w:val="16"/>
                <w:szCs w:val="16"/>
              </w:rPr>
            </w:pPr>
            <w:r w:rsidRPr="00340784">
              <w:rPr>
                <w:sz w:val="16"/>
                <w:szCs w:val="16"/>
              </w:rPr>
              <w:t>Наименование юридического лица (ИНН, вид деятельности)</w:t>
            </w:r>
          </w:p>
        </w:tc>
        <w:tc>
          <w:tcPr>
            <w:tcW w:w="3568" w:type="dxa"/>
            <w:gridSpan w:val="5"/>
            <w:tcBorders>
              <w:top w:val="single" w:sz="4" w:space="0" w:color="auto"/>
              <w:left w:val="nil"/>
              <w:bottom w:val="single" w:sz="4" w:space="0" w:color="auto"/>
              <w:right w:val="single" w:sz="4" w:space="0" w:color="000000"/>
            </w:tcBorders>
            <w:shd w:val="clear" w:color="auto" w:fill="auto"/>
            <w:vAlign w:val="center"/>
          </w:tcPr>
          <w:p w:rsidR="00912270" w:rsidRPr="00340784" w:rsidRDefault="00912270" w:rsidP="00912270">
            <w:pPr>
              <w:jc w:val="center"/>
              <w:rPr>
                <w:sz w:val="16"/>
                <w:szCs w:val="16"/>
              </w:rPr>
            </w:pPr>
            <w:r w:rsidRPr="00340784">
              <w:rPr>
                <w:sz w:val="16"/>
                <w:szCs w:val="16"/>
              </w:rPr>
              <w:t>Договор (реквизиты, предмет, цена, срок действия и иные существенные условия)</w:t>
            </w:r>
          </w:p>
        </w:tc>
        <w:tc>
          <w:tcPr>
            <w:tcW w:w="5491" w:type="dxa"/>
            <w:gridSpan w:val="7"/>
            <w:tcBorders>
              <w:top w:val="single" w:sz="4" w:space="0" w:color="auto"/>
              <w:left w:val="nil"/>
              <w:bottom w:val="single" w:sz="4" w:space="0" w:color="auto"/>
              <w:right w:val="single" w:sz="4" w:space="0" w:color="000000"/>
            </w:tcBorders>
            <w:shd w:val="clear" w:color="auto" w:fill="auto"/>
            <w:vAlign w:val="center"/>
          </w:tcPr>
          <w:p w:rsidR="00912270" w:rsidRPr="00340784" w:rsidRDefault="00912270" w:rsidP="00912270">
            <w:pPr>
              <w:jc w:val="center"/>
              <w:rPr>
                <w:sz w:val="16"/>
                <w:szCs w:val="16"/>
              </w:rPr>
            </w:pPr>
            <w:r w:rsidRPr="00340784">
              <w:rPr>
                <w:sz w:val="16"/>
                <w:szCs w:val="16"/>
              </w:rPr>
              <w:t>Информация о цепочке собственников контрагента, включая бенефициаров (в том числе, конечных)</w:t>
            </w:r>
          </w:p>
        </w:tc>
        <w:tc>
          <w:tcPr>
            <w:tcW w:w="1070" w:type="dxa"/>
            <w:vMerge w:val="restart"/>
            <w:tcBorders>
              <w:top w:val="nil"/>
              <w:left w:val="single" w:sz="4" w:space="0" w:color="auto"/>
              <w:bottom w:val="single" w:sz="4" w:space="0" w:color="000000"/>
              <w:right w:val="single" w:sz="4" w:space="0" w:color="auto"/>
            </w:tcBorders>
            <w:shd w:val="clear" w:color="auto" w:fill="auto"/>
            <w:vAlign w:val="center"/>
          </w:tcPr>
          <w:p w:rsidR="00912270" w:rsidRPr="00340784" w:rsidRDefault="00912270" w:rsidP="00912270">
            <w:pPr>
              <w:jc w:val="center"/>
              <w:rPr>
                <w:sz w:val="16"/>
                <w:szCs w:val="16"/>
              </w:rPr>
            </w:pPr>
            <w:r w:rsidRPr="00340784">
              <w:rPr>
                <w:sz w:val="16"/>
                <w:szCs w:val="16"/>
              </w:rPr>
              <w:t>Информация о подтверждающих документах (наименование, реквизиты и т.д.)</w:t>
            </w:r>
          </w:p>
        </w:tc>
        <w:tc>
          <w:tcPr>
            <w:tcW w:w="1094" w:type="dxa"/>
            <w:gridSpan w:val="2"/>
            <w:vMerge w:val="restart"/>
            <w:tcBorders>
              <w:top w:val="nil"/>
              <w:left w:val="single" w:sz="4" w:space="0" w:color="auto"/>
              <w:bottom w:val="single" w:sz="4" w:space="0" w:color="000000"/>
              <w:right w:val="single" w:sz="4" w:space="0" w:color="auto"/>
            </w:tcBorders>
            <w:shd w:val="clear" w:color="auto" w:fill="auto"/>
            <w:vAlign w:val="center"/>
          </w:tcPr>
          <w:p w:rsidR="00912270" w:rsidRPr="00340784" w:rsidRDefault="00912270" w:rsidP="00912270">
            <w:pPr>
              <w:jc w:val="center"/>
              <w:rPr>
                <w:sz w:val="16"/>
                <w:szCs w:val="16"/>
              </w:rPr>
            </w:pPr>
            <w:r w:rsidRPr="00340784">
              <w:rPr>
                <w:sz w:val="16"/>
                <w:szCs w:val="16"/>
              </w:rPr>
              <w:t xml:space="preserve">Признак договора (доходный, расходный, </w:t>
            </w:r>
            <w:proofErr w:type="spellStart"/>
            <w:r w:rsidRPr="00340784">
              <w:rPr>
                <w:sz w:val="16"/>
                <w:szCs w:val="16"/>
              </w:rPr>
              <w:t>госконтракт</w:t>
            </w:r>
            <w:proofErr w:type="spellEnd"/>
            <w:r w:rsidRPr="00340784">
              <w:rPr>
                <w:sz w:val="16"/>
                <w:szCs w:val="16"/>
              </w:rPr>
              <w:t xml:space="preserve">, прочие) </w:t>
            </w:r>
          </w:p>
        </w:tc>
      </w:tr>
      <w:tr w:rsidR="00912270" w:rsidRPr="00340784" w:rsidTr="00912270">
        <w:tblPrEx>
          <w:tblLook w:val="0000"/>
        </w:tblPrEx>
        <w:trPr>
          <w:trHeight w:val="1785"/>
          <w:jc w:val="center"/>
        </w:trPr>
        <w:tc>
          <w:tcPr>
            <w:tcW w:w="341" w:type="dxa"/>
            <w:tcBorders>
              <w:top w:val="nil"/>
              <w:left w:val="single" w:sz="4" w:space="0" w:color="auto"/>
              <w:bottom w:val="single" w:sz="4" w:space="0" w:color="auto"/>
              <w:right w:val="single" w:sz="4" w:space="0" w:color="auto"/>
            </w:tcBorders>
            <w:shd w:val="clear" w:color="auto" w:fill="auto"/>
            <w:vAlign w:val="center"/>
          </w:tcPr>
          <w:p w:rsidR="00912270" w:rsidRPr="00340784" w:rsidRDefault="00912270" w:rsidP="00912270">
            <w:pPr>
              <w:jc w:val="center"/>
              <w:rPr>
                <w:sz w:val="16"/>
                <w:szCs w:val="16"/>
              </w:rPr>
            </w:pPr>
            <w:r w:rsidRPr="00340784">
              <w:rPr>
                <w:sz w:val="16"/>
                <w:szCs w:val="16"/>
              </w:rPr>
              <w:t> </w:t>
            </w:r>
          </w:p>
        </w:tc>
        <w:tc>
          <w:tcPr>
            <w:tcW w:w="505" w:type="dxa"/>
            <w:tcBorders>
              <w:top w:val="nil"/>
              <w:left w:val="nil"/>
              <w:bottom w:val="single" w:sz="4" w:space="0" w:color="auto"/>
              <w:right w:val="single" w:sz="4" w:space="0" w:color="auto"/>
            </w:tcBorders>
            <w:shd w:val="clear" w:color="auto" w:fill="auto"/>
            <w:vAlign w:val="center"/>
          </w:tcPr>
          <w:p w:rsidR="00912270" w:rsidRPr="00340784" w:rsidRDefault="00912270" w:rsidP="00912270">
            <w:pPr>
              <w:ind w:left="-167" w:right="-144"/>
              <w:jc w:val="center"/>
              <w:rPr>
                <w:sz w:val="16"/>
                <w:szCs w:val="16"/>
              </w:rPr>
            </w:pPr>
            <w:r w:rsidRPr="00340784">
              <w:rPr>
                <w:sz w:val="16"/>
                <w:szCs w:val="16"/>
              </w:rPr>
              <w:t>ИНН</w:t>
            </w:r>
          </w:p>
        </w:tc>
        <w:tc>
          <w:tcPr>
            <w:tcW w:w="638" w:type="dxa"/>
            <w:tcBorders>
              <w:top w:val="nil"/>
              <w:left w:val="nil"/>
              <w:bottom w:val="single" w:sz="4" w:space="0" w:color="auto"/>
              <w:right w:val="single" w:sz="4" w:space="0" w:color="auto"/>
            </w:tcBorders>
            <w:shd w:val="clear" w:color="auto" w:fill="auto"/>
            <w:vAlign w:val="center"/>
          </w:tcPr>
          <w:p w:rsidR="00912270" w:rsidRPr="00340784" w:rsidRDefault="00912270" w:rsidP="00912270">
            <w:pPr>
              <w:jc w:val="center"/>
              <w:rPr>
                <w:sz w:val="16"/>
                <w:szCs w:val="16"/>
              </w:rPr>
            </w:pPr>
            <w:r w:rsidRPr="00340784">
              <w:rPr>
                <w:sz w:val="16"/>
                <w:szCs w:val="16"/>
              </w:rPr>
              <w:t>ОГРН</w:t>
            </w:r>
          </w:p>
        </w:tc>
        <w:tc>
          <w:tcPr>
            <w:tcW w:w="934" w:type="dxa"/>
            <w:tcBorders>
              <w:top w:val="nil"/>
              <w:left w:val="nil"/>
              <w:bottom w:val="single" w:sz="4" w:space="0" w:color="auto"/>
              <w:right w:val="single" w:sz="4" w:space="0" w:color="auto"/>
            </w:tcBorders>
            <w:shd w:val="clear" w:color="auto" w:fill="auto"/>
            <w:vAlign w:val="center"/>
          </w:tcPr>
          <w:p w:rsidR="00912270" w:rsidRPr="00340784" w:rsidRDefault="00912270" w:rsidP="00912270">
            <w:pPr>
              <w:jc w:val="center"/>
              <w:rPr>
                <w:sz w:val="16"/>
                <w:szCs w:val="16"/>
              </w:rPr>
            </w:pPr>
            <w:r w:rsidRPr="00340784">
              <w:rPr>
                <w:sz w:val="16"/>
                <w:szCs w:val="16"/>
              </w:rPr>
              <w:t>Наименование краткое</w:t>
            </w:r>
          </w:p>
        </w:tc>
        <w:tc>
          <w:tcPr>
            <w:tcW w:w="600" w:type="dxa"/>
            <w:tcBorders>
              <w:top w:val="nil"/>
              <w:left w:val="nil"/>
              <w:bottom w:val="single" w:sz="4" w:space="0" w:color="auto"/>
              <w:right w:val="single" w:sz="4" w:space="0" w:color="auto"/>
            </w:tcBorders>
            <w:shd w:val="clear" w:color="auto" w:fill="auto"/>
            <w:vAlign w:val="center"/>
          </w:tcPr>
          <w:p w:rsidR="00912270" w:rsidRPr="00340784" w:rsidRDefault="00912270" w:rsidP="00912270">
            <w:pPr>
              <w:jc w:val="center"/>
              <w:rPr>
                <w:sz w:val="16"/>
                <w:szCs w:val="16"/>
              </w:rPr>
            </w:pPr>
            <w:r w:rsidRPr="00340784">
              <w:rPr>
                <w:sz w:val="16"/>
                <w:szCs w:val="16"/>
              </w:rPr>
              <w:t>Код ОКВЭД</w:t>
            </w:r>
          </w:p>
        </w:tc>
        <w:tc>
          <w:tcPr>
            <w:tcW w:w="939" w:type="dxa"/>
            <w:tcBorders>
              <w:top w:val="nil"/>
              <w:left w:val="nil"/>
              <w:bottom w:val="single" w:sz="4" w:space="0" w:color="auto"/>
              <w:right w:val="single" w:sz="4" w:space="0" w:color="auto"/>
            </w:tcBorders>
            <w:shd w:val="clear" w:color="auto" w:fill="auto"/>
            <w:vAlign w:val="center"/>
          </w:tcPr>
          <w:p w:rsidR="00912270" w:rsidRPr="00340784" w:rsidRDefault="00912270" w:rsidP="00912270">
            <w:pPr>
              <w:jc w:val="center"/>
              <w:rPr>
                <w:sz w:val="16"/>
                <w:szCs w:val="16"/>
              </w:rPr>
            </w:pPr>
            <w:r w:rsidRPr="00340784">
              <w:rPr>
                <w:sz w:val="16"/>
                <w:szCs w:val="16"/>
              </w:rPr>
              <w:t>Фамилия, Имя, Отчество руководителя</w:t>
            </w:r>
          </w:p>
        </w:tc>
        <w:tc>
          <w:tcPr>
            <w:tcW w:w="915" w:type="dxa"/>
            <w:tcBorders>
              <w:top w:val="nil"/>
              <w:left w:val="nil"/>
              <w:bottom w:val="single" w:sz="4" w:space="0" w:color="auto"/>
              <w:right w:val="single" w:sz="4" w:space="0" w:color="auto"/>
            </w:tcBorders>
            <w:shd w:val="clear" w:color="auto" w:fill="auto"/>
            <w:vAlign w:val="center"/>
          </w:tcPr>
          <w:p w:rsidR="00912270" w:rsidRPr="00340784" w:rsidRDefault="00912270" w:rsidP="00912270">
            <w:pPr>
              <w:jc w:val="center"/>
              <w:rPr>
                <w:sz w:val="16"/>
                <w:szCs w:val="16"/>
              </w:rPr>
            </w:pPr>
            <w:r w:rsidRPr="00340784">
              <w:rPr>
                <w:sz w:val="16"/>
                <w:szCs w:val="16"/>
              </w:rPr>
              <w:t>Серия и номер документа, удостоверяющего личность руководителя</w:t>
            </w:r>
          </w:p>
        </w:tc>
        <w:tc>
          <w:tcPr>
            <w:tcW w:w="739" w:type="dxa"/>
            <w:tcBorders>
              <w:top w:val="nil"/>
              <w:left w:val="nil"/>
              <w:bottom w:val="single" w:sz="4" w:space="0" w:color="auto"/>
              <w:right w:val="single" w:sz="4" w:space="0" w:color="auto"/>
            </w:tcBorders>
            <w:shd w:val="clear" w:color="auto" w:fill="auto"/>
            <w:vAlign w:val="center"/>
          </w:tcPr>
          <w:p w:rsidR="00912270" w:rsidRPr="00340784" w:rsidRDefault="00912270" w:rsidP="00912270">
            <w:pPr>
              <w:jc w:val="center"/>
              <w:rPr>
                <w:sz w:val="16"/>
                <w:szCs w:val="16"/>
              </w:rPr>
            </w:pPr>
            <w:r w:rsidRPr="00340784">
              <w:rPr>
                <w:sz w:val="16"/>
                <w:szCs w:val="16"/>
              </w:rPr>
              <w:t>№ и дата</w:t>
            </w:r>
          </w:p>
        </w:tc>
        <w:tc>
          <w:tcPr>
            <w:tcW w:w="767" w:type="dxa"/>
            <w:tcBorders>
              <w:top w:val="nil"/>
              <w:left w:val="nil"/>
              <w:bottom w:val="single" w:sz="4" w:space="0" w:color="auto"/>
              <w:right w:val="single" w:sz="4" w:space="0" w:color="auto"/>
            </w:tcBorders>
            <w:shd w:val="clear" w:color="auto" w:fill="auto"/>
            <w:vAlign w:val="center"/>
          </w:tcPr>
          <w:p w:rsidR="00912270" w:rsidRPr="00340784" w:rsidRDefault="00912270" w:rsidP="00912270">
            <w:pPr>
              <w:jc w:val="center"/>
              <w:rPr>
                <w:sz w:val="16"/>
                <w:szCs w:val="16"/>
              </w:rPr>
            </w:pPr>
            <w:r w:rsidRPr="00340784">
              <w:rPr>
                <w:sz w:val="16"/>
                <w:szCs w:val="16"/>
              </w:rPr>
              <w:t>Предмет договора</w:t>
            </w:r>
          </w:p>
        </w:tc>
        <w:tc>
          <w:tcPr>
            <w:tcW w:w="591" w:type="dxa"/>
            <w:tcBorders>
              <w:top w:val="nil"/>
              <w:left w:val="nil"/>
              <w:bottom w:val="single" w:sz="4" w:space="0" w:color="auto"/>
              <w:right w:val="single" w:sz="4" w:space="0" w:color="auto"/>
            </w:tcBorders>
            <w:shd w:val="clear" w:color="auto" w:fill="auto"/>
            <w:vAlign w:val="center"/>
          </w:tcPr>
          <w:p w:rsidR="00912270" w:rsidRPr="00340784" w:rsidRDefault="00912270" w:rsidP="00912270">
            <w:pPr>
              <w:jc w:val="center"/>
              <w:rPr>
                <w:sz w:val="16"/>
                <w:szCs w:val="16"/>
              </w:rPr>
            </w:pPr>
            <w:r w:rsidRPr="00340784">
              <w:rPr>
                <w:sz w:val="16"/>
                <w:szCs w:val="16"/>
              </w:rPr>
              <w:t>Цена (</w:t>
            </w:r>
            <w:proofErr w:type="spellStart"/>
            <w:r w:rsidRPr="00340784">
              <w:rPr>
                <w:sz w:val="16"/>
                <w:szCs w:val="16"/>
              </w:rPr>
              <w:t>млн</w:t>
            </w:r>
            <w:proofErr w:type="gramStart"/>
            <w:r w:rsidRPr="00340784">
              <w:rPr>
                <w:sz w:val="16"/>
                <w:szCs w:val="16"/>
              </w:rPr>
              <w:t>.р</w:t>
            </w:r>
            <w:proofErr w:type="gramEnd"/>
            <w:r w:rsidRPr="00340784">
              <w:rPr>
                <w:sz w:val="16"/>
                <w:szCs w:val="16"/>
              </w:rPr>
              <w:t>уб</w:t>
            </w:r>
            <w:proofErr w:type="spellEnd"/>
            <w:r w:rsidRPr="00340784">
              <w:rPr>
                <w:sz w:val="16"/>
                <w:szCs w:val="16"/>
              </w:rPr>
              <w:t>)</w:t>
            </w:r>
          </w:p>
        </w:tc>
        <w:tc>
          <w:tcPr>
            <w:tcW w:w="692" w:type="dxa"/>
            <w:tcBorders>
              <w:top w:val="nil"/>
              <w:left w:val="nil"/>
              <w:bottom w:val="single" w:sz="4" w:space="0" w:color="auto"/>
              <w:right w:val="single" w:sz="4" w:space="0" w:color="auto"/>
            </w:tcBorders>
            <w:shd w:val="clear" w:color="auto" w:fill="auto"/>
            <w:vAlign w:val="center"/>
          </w:tcPr>
          <w:p w:rsidR="00912270" w:rsidRPr="00340784" w:rsidRDefault="00912270" w:rsidP="00912270">
            <w:pPr>
              <w:jc w:val="center"/>
              <w:rPr>
                <w:sz w:val="16"/>
                <w:szCs w:val="16"/>
              </w:rPr>
            </w:pPr>
            <w:r w:rsidRPr="00340784">
              <w:rPr>
                <w:sz w:val="16"/>
                <w:szCs w:val="16"/>
              </w:rPr>
              <w:t>Срок действия</w:t>
            </w:r>
          </w:p>
        </w:tc>
        <w:tc>
          <w:tcPr>
            <w:tcW w:w="779" w:type="dxa"/>
            <w:tcBorders>
              <w:top w:val="nil"/>
              <w:left w:val="nil"/>
              <w:bottom w:val="single" w:sz="4" w:space="0" w:color="auto"/>
              <w:right w:val="single" w:sz="4" w:space="0" w:color="auto"/>
            </w:tcBorders>
            <w:shd w:val="clear" w:color="auto" w:fill="auto"/>
            <w:vAlign w:val="center"/>
          </w:tcPr>
          <w:p w:rsidR="00912270" w:rsidRPr="00340784" w:rsidRDefault="00912270" w:rsidP="00912270">
            <w:pPr>
              <w:jc w:val="center"/>
              <w:rPr>
                <w:sz w:val="16"/>
                <w:szCs w:val="16"/>
              </w:rPr>
            </w:pPr>
            <w:r w:rsidRPr="00340784">
              <w:rPr>
                <w:sz w:val="16"/>
                <w:szCs w:val="16"/>
              </w:rPr>
              <w:t>Иные существенные условия</w:t>
            </w:r>
          </w:p>
        </w:tc>
        <w:tc>
          <w:tcPr>
            <w:tcW w:w="664" w:type="dxa"/>
            <w:tcBorders>
              <w:top w:val="nil"/>
              <w:left w:val="nil"/>
              <w:bottom w:val="single" w:sz="4" w:space="0" w:color="auto"/>
              <w:right w:val="single" w:sz="4" w:space="0" w:color="auto"/>
            </w:tcBorders>
            <w:shd w:val="clear" w:color="auto" w:fill="auto"/>
            <w:vAlign w:val="center"/>
          </w:tcPr>
          <w:p w:rsidR="00912270" w:rsidRPr="00340784" w:rsidRDefault="00912270" w:rsidP="00912270">
            <w:pPr>
              <w:jc w:val="center"/>
              <w:rPr>
                <w:sz w:val="16"/>
                <w:szCs w:val="16"/>
              </w:rPr>
            </w:pPr>
            <w:r w:rsidRPr="00340784">
              <w:rPr>
                <w:sz w:val="16"/>
                <w:szCs w:val="16"/>
              </w:rPr>
              <w:t xml:space="preserve">№ </w:t>
            </w:r>
          </w:p>
        </w:tc>
        <w:tc>
          <w:tcPr>
            <w:tcW w:w="628" w:type="dxa"/>
            <w:tcBorders>
              <w:top w:val="nil"/>
              <w:left w:val="nil"/>
              <w:bottom w:val="single" w:sz="4" w:space="0" w:color="auto"/>
              <w:right w:val="single" w:sz="4" w:space="0" w:color="auto"/>
            </w:tcBorders>
            <w:shd w:val="clear" w:color="auto" w:fill="auto"/>
            <w:vAlign w:val="center"/>
          </w:tcPr>
          <w:p w:rsidR="00912270" w:rsidRPr="00340784" w:rsidRDefault="00912270" w:rsidP="00912270">
            <w:pPr>
              <w:jc w:val="center"/>
              <w:rPr>
                <w:sz w:val="16"/>
                <w:szCs w:val="16"/>
              </w:rPr>
            </w:pPr>
            <w:r w:rsidRPr="00340784">
              <w:rPr>
                <w:sz w:val="16"/>
                <w:szCs w:val="16"/>
              </w:rPr>
              <w:t xml:space="preserve">ИНН </w:t>
            </w:r>
          </w:p>
        </w:tc>
        <w:tc>
          <w:tcPr>
            <w:tcW w:w="628" w:type="dxa"/>
            <w:tcBorders>
              <w:top w:val="nil"/>
              <w:left w:val="nil"/>
              <w:bottom w:val="single" w:sz="4" w:space="0" w:color="auto"/>
              <w:right w:val="single" w:sz="4" w:space="0" w:color="auto"/>
            </w:tcBorders>
            <w:shd w:val="clear" w:color="auto" w:fill="auto"/>
            <w:vAlign w:val="center"/>
          </w:tcPr>
          <w:p w:rsidR="00912270" w:rsidRPr="00340784" w:rsidRDefault="00912270" w:rsidP="00912270">
            <w:pPr>
              <w:ind w:left="-78" w:right="-110"/>
              <w:jc w:val="center"/>
              <w:rPr>
                <w:sz w:val="16"/>
                <w:szCs w:val="16"/>
              </w:rPr>
            </w:pPr>
            <w:r w:rsidRPr="00340784">
              <w:rPr>
                <w:sz w:val="16"/>
                <w:szCs w:val="16"/>
              </w:rPr>
              <w:t>ОГРН</w:t>
            </w:r>
          </w:p>
        </w:tc>
        <w:tc>
          <w:tcPr>
            <w:tcW w:w="788" w:type="dxa"/>
            <w:tcBorders>
              <w:top w:val="nil"/>
              <w:left w:val="nil"/>
              <w:bottom w:val="single" w:sz="4" w:space="0" w:color="auto"/>
              <w:right w:val="single" w:sz="4" w:space="0" w:color="auto"/>
            </w:tcBorders>
            <w:shd w:val="clear" w:color="auto" w:fill="auto"/>
            <w:vAlign w:val="center"/>
          </w:tcPr>
          <w:p w:rsidR="00912270" w:rsidRPr="00340784" w:rsidRDefault="00912270" w:rsidP="00912270">
            <w:pPr>
              <w:jc w:val="center"/>
              <w:rPr>
                <w:sz w:val="16"/>
                <w:szCs w:val="16"/>
              </w:rPr>
            </w:pPr>
            <w:r w:rsidRPr="00340784">
              <w:rPr>
                <w:sz w:val="16"/>
                <w:szCs w:val="16"/>
              </w:rPr>
              <w:t>Наименование / ФИО</w:t>
            </w:r>
          </w:p>
        </w:tc>
        <w:tc>
          <w:tcPr>
            <w:tcW w:w="703" w:type="dxa"/>
            <w:tcBorders>
              <w:top w:val="nil"/>
              <w:left w:val="nil"/>
              <w:bottom w:val="single" w:sz="4" w:space="0" w:color="auto"/>
              <w:right w:val="single" w:sz="4" w:space="0" w:color="auto"/>
            </w:tcBorders>
            <w:shd w:val="clear" w:color="auto" w:fill="auto"/>
            <w:vAlign w:val="center"/>
          </w:tcPr>
          <w:p w:rsidR="00912270" w:rsidRPr="00340784" w:rsidRDefault="00912270" w:rsidP="00912270">
            <w:pPr>
              <w:jc w:val="center"/>
              <w:rPr>
                <w:sz w:val="16"/>
                <w:szCs w:val="16"/>
              </w:rPr>
            </w:pPr>
            <w:r w:rsidRPr="00340784">
              <w:rPr>
                <w:sz w:val="16"/>
                <w:szCs w:val="16"/>
              </w:rPr>
              <w:t>Адрес регистрации</w:t>
            </w:r>
          </w:p>
        </w:tc>
        <w:tc>
          <w:tcPr>
            <w:tcW w:w="1086" w:type="dxa"/>
            <w:tcBorders>
              <w:top w:val="nil"/>
              <w:left w:val="nil"/>
              <w:bottom w:val="single" w:sz="4" w:space="0" w:color="auto"/>
              <w:right w:val="single" w:sz="4" w:space="0" w:color="auto"/>
            </w:tcBorders>
            <w:shd w:val="clear" w:color="auto" w:fill="auto"/>
            <w:vAlign w:val="center"/>
          </w:tcPr>
          <w:p w:rsidR="00912270" w:rsidRPr="00340784" w:rsidRDefault="00912270" w:rsidP="00912270">
            <w:pPr>
              <w:jc w:val="center"/>
              <w:rPr>
                <w:sz w:val="16"/>
                <w:szCs w:val="16"/>
              </w:rPr>
            </w:pPr>
            <w:r w:rsidRPr="00340784">
              <w:rPr>
                <w:sz w:val="16"/>
                <w:szCs w:val="16"/>
              </w:rPr>
              <w:t>Серия и номер документа, удостоверяющего личность (для физического лица)</w:t>
            </w:r>
          </w:p>
        </w:tc>
        <w:tc>
          <w:tcPr>
            <w:tcW w:w="994" w:type="dxa"/>
            <w:tcBorders>
              <w:top w:val="nil"/>
              <w:left w:val="nil"/>
              <w:bottom w:val="single" w:sz="4" w:space="0" w:color="auto"/>
              <w:right w:val="single" w:sz="4" w:space="0" w:color="auto"/>
            </w:tcBorders>
            <w:shd w:val="clear" w:color="auto" w:fill="auto"/>
            <w:vAlign w:val="center"/>
          </w:tcPr>
          <w:p w:rsidR="00912270" w:rsidRPr="00340784" w:rsidRDefault="00912270" w:rsidP="00912270">
            <w:pPr>
              <w:jc w:val="center"/>
              <w:rPr>
                <w:sz w:val="16"/>
                <w:szCs w:val="16"/>
              </w:rPr>
            </w:pPr>
            <w:r w:rsidRPr="00340784">
              <w:rPr>
                <w:sz w:val="16"/>
                <w:szCs w:val="16"/>
              </w:rPr>
              <w:t>Руководитель / участник / акционер / бенефициар</w:t>
            </w:r>
          </w:p>
        </w:tc>
        <w:tc>
          <w:tcPr>
            <w:tcW w:w="1070" w:type="dxa"/>
            <w:vMerge/>
            <w:tcBorders>
              <w:top w:val="nil"/>
              <w:left w:val="single" w:sz="4" w:space="0" w:color="auto"/>
              <w:bottom w:val="single" w:sz="4" w:space="0" w:color="000000"/>
              <w:right w:val="single" w:sz="4" w:space="0" w:color="auto"/>
            </w:tcBorders>
            <w:vAlign w:val="center"/>
          </w:tcPr>
          <w:p w:rsidR="00912270" w:rsidRPr="00340784" w:rsidRDefault="00912270" w:rsidP="00912270">
            <w:pPr>
              <w:rPr>
                <w:sz w:val="16"/>
                <w:szCs w:val="16"/>
              </w:rPr>
            </w:pPr>
          </w:p>
        </w:tc>
        <w:tc>
          <w:tcPr>
            <w:tcW w:w="1094" w:type="dxa"/>
            <w:gridSpan w:val="2"/>
            <w:vMerge/>
            <w:tcBorders>
              <w:top w:val="nil"/>
              <w:left w:val="single" w:sz="4" w:space="0" w:color="auto"/>
              <w:bottom w:val="single" w:sz="4" w:space="0" w:color="000000"/>
              <w:right w:val="single" w:sz="4" w:space="0" w:color="auto"/>
            </w:tcBorders>
            <w:vAlign w:val="center"/>
          </w:tcPr>
          <w:p w:rsidR="00912270" w:rsidRPr="00340784" w:rsidRDefault="00912270" w:rsidP="00912270">
            <w:pPr>
              <w:rPr>
                <w:sz w:val="16"/>
                <w:szCs w:val="16"/>
              </w:rPr>
            </w:pPr>
          </w:p>
        </w:tc>
      </w:tr>
      <w:tr w:rsidR="00912270" w:rsidRPr="00340784" w:rsidTr="00912270">
        <w:tblPrEx>
          <w:tblLook w:val="0000"/>
        </w:tblPrEx>
        <w:trPr>
          <w:trHeight w:val="630"/>
          <w:jc w:val="center"/>
        </w:trPr>
        <w:tc>
          <w:tcPr>
            <w:tcW w:w="341" w:type="dxa"/>
            <w:tcBorders>
              <w:top w:val="nil"/>
              <w:left w:val="single" w:sz="4" w:space="0" w:color="auto"/>
              <w:bottom w:val="single" w:sz="4" w:space="0" w:color="auto"/>
              <w:right w:val="single" w:sz="4" w:space="0" w:color="auto"/>
            </w:tcBorders>
            <w:shd w:val="clear" w:color="auto" w:fill="auto"/>
          </w:tcPr>
          <w:p w:rsidR="00912270" w:rsidRPr="00340784" w:rsidRDefault="00912270" w:rsidP="00912270">
            <w:pPr>
              <w:jc w:val="center"/>
              <w:rPr>
                <w:sz w:val="16"/>
                <w:szCs w:val="16"/>
              </w:rPr>
            </w:pPr>
            <w:r w:rsidRPr="00340784">
              <w:rPr>
                <w:sz w:val="16"/>
                <w:szCs w:val="16"/>
              </w:rPr>
              <w:t>1</w:t>
            </w:r>
          </w:p>
        </w:tc>
        <w:tc>
          <w:tcPr>
            <w:tcW w:w="505" w:type="dxa"/>
            <w:tcBorders>
              <w:top w:val="nil"/>
              <w:left w:val="nil"/>
              <w:bottom w:val="single" w:sz="4" w:space="0" w:color="auto"/>
              <w:right w:val="single" w:sz="4" w:space="0" w:color="auto"/>
            </w:tcBorders>
            <w:shd w:val="clear" w:color="auto" w:fill="auto"/>
          </w:tcPr>
          <w:p w:rsidR="00912270" w:rsidRPr="00340784" w:rsidRDefault="00912270" w:rsidP="00912270">
            <w:pPr>
              <w:rPr>
                <w:i/>
                <w:iCs/>
                <w:sz w:val="16"/>
                <w:szCs w:val="16"/>
              </w:rPr>
            </w:pPr>
            <w:r w:rsidRPr="00340784">
              <w:rPr>
                <w:i/>
                <w:iCs/>
                <w:sz w:val="16"/>
                <w:szCs w:val="16"/>
              </w:rPr>
              <w:t>1111111111</w:t>
            </w:r>
          </w:p>
        </w:tc>
        <w:tc>
          <w:tcPr>
            <w:tcW w:w="638" w:type="dxa"/>
            <w:tcBorders>
              <w:top w:val="nil"/>
              <w:left w:val="nil"/>
              <w:bottom w:val="single" w:sz="4" w:space="0" w:color="auto"/>
              <w:right w:val="single" w:sz="4" w:space="0" w:color="auto"/>
            </w:tcBorders>
            <w:shd w:val="clear" w:color="auto" w:fill="auto"/>
          </w:tcPr>
          <w:p w:rsidR="00912270" w:rsidRPr="00340784" w:rsidRDefault="00912270" w:rsidP="00912270">
            <w:pPr>
              <w:rPr>
                <w:i/>
                <w:iCs/>
                <w:sz w:val="16"/>
                <w:szCs w:val="16"/>
              </w:rPr>
            </w:pPr>
            <w:r w:rsidRPr="00340784">
              <w:rPr>
                <w:i/>
                <w:iCs/>
                <w:sz w:val="16"/>
                <w:szCs w:val="16"/>
              </w:rPr>
              <w:t>1111111111111</w:t>
            </w:r>
          </w:p>
        </w:tc>
        <w:tc>
          <w:tcPr>
            <w:tcW w:w="934" w:type="dxa"/>
            <w:tcBorders>
              <w:top w:val="nil"/>
              <w:left w:val="nil"/>
              <w:bottom w:val="single" w:sz="4" w:space="0" w:color="auto"/>
              <w:right w:val="single" w:sz="4" w:space="0" w:color="auto"/>
            </w:tcBorders>
            <w:shd w:val="clear" w:color="auto" w:fill="auto"/>
          </w:tcPr>
          <w:p w:rsidR="00912270" w:rsidRPr="00340784" w:rsidRDefault="00912270" w:rsidP="00912270">
            <w:pPr>
              <w:rPr>
                <w:i/>
                <w:iCs/>
                <w:sz w:val="16"/>
                <w:szCs w:val="16"/>
              </w:rPr>
            </w:pPr>
            <w:r w:rsidRPr="00340784">
              <w:rPr>
                <w:i/>
                <w:iCs/>
                <w:sz w:val="16"/>
                <w:szCs w:val="16"/>
              </w:rPr>
              <w:t>ООО "Иванов"</w:t>
            </w:r>
          </w:p>
        </w:tc>
        <w:tc>
          <w:tcPr>
            <w:tcW w:w="600" w:type="dxa"/>
            <w:tcBorders>
              <w:top w:val="nil"/>
              <w:left w:val="nil"/>
              <w:bottom w:val="single" w:sz="4" w:space="0" w:color="auto"/>
              <w:right w:val="single" w:sz="4" w:space="0" w:color="auto"/>
            </w:tcBorders>
            <w:shd w:val="clear" w:color="auto" w:fill="auto"/>
          </w:tcPr>
          <w:p w:rsidR="00912270" w:rsidRPr="00340784" w:rsidRDefault="00912270" w:rsidP="00912270">
            <w:pPr>
              <w:rPr>
                <w:i/>
                <w:iCs/>
                <w:sz w:val="16"/>
                <w:szCs w:val="16"/>
              </w:rPr>
            </w:pPr>
            <w:r w:rsidRPr="00340784">
              <w:rPr>
                <w:i/>
                <w:iCs/>
                <w:sz w:val="16"/>
                <w:szCs w:val="16"/>
              </w:rPr>
              <w:t>40.10.4</w:t>
            </w:r>
          </w:p>
        </w:tc>
        <w:tc>
          <w:tcPr>
            <w:tcW w:w="939" w:type="dxa"/>
            <w:tcBorders>
              <w:top w:val="nil"/>
              <w:left w:val="nil"/>
              <w:bottom w:val="single" w:sz="4" w:space="0" w:color="auto"/>
              <w:right w:val="single" w:sz="4" w:space="0" w:color="auto"/>
            </w:tcBorders>
            <w:shd w:val="clear" w:color="auto" w:fill="auto"/>
          </w:tcPr>
          <w:p w:rsidR="00912270" w:rsidRPr="00340784" w:rsidRDefault="00912270" w:rsidP="00912270">
            <w:pPr>
              <w:rPr>
                <w:i/>
                <w:iCs/>
                <w:sz w:val="16"/>
                <w:szCs w:val="16"/>
              </w:rPr>
            </w:pPr>
            <w:r w:rsidRPr="00340784">
              <w:rPr>
                <w:i/>
                <w:iCs/>
                <w:sz w:val="16"/>
                <w:szCs w:val="16"/>
              </w:rPr>
              <w:t>Степанов Иван Иванович</w:t>
            </w:r>
          </w:p>
        </w:tc>
        <w:tc>
          <w:tcPr>
            <w:tcW w:w="915" w:type="dxa"/>
            <w:tcBorders>
              <w:top w:val="nil"/>
              <w:left w:val="nil"/>
              <w:bottom w:val="single" w:sz="4" w:space="0" w:color="auto"/>
              <w:right w:val="single" w:sz="4" w:space="0" w:color="auto"/>
            </w:tcBorders>
            <w:shd w:val="clear" w:color="auto" w:fill="auto"/>
          </w:tcPr>
          <w:p w:rsidR="00912270" w:rsidRPr="00340784" w:rsidRDefault="00912270" w:rsidP="00912270">
            <w:pPr>
              <w:rPr>
                <w:i/>
                <w:iCs/>
                <w:sz w:val="16"/>
                <w:szCs w:val="16"/>
              </w:rPr>
            </w:pPr>
            <w:r w:rsidRPr="00340784">
              <w:rPr>
                <w:i/>
                <w:iCs/>
                <w:sz w:val="16"/>
                <w:szCs w:val="16"/>
              </w:rPr>
              <w:t>0000 000000</w:t>
            </w:r>
          </w:p>
        </w:tc>
        <w:tc>
          <w:tcPr>
            <w:tcW w:w="739" w:type="dxa"/>
            <w:tcBorders>
              <w:top w:val="nil"/>
              <w:left w:val="nil"/>
              <w:bottom w:val="single" w:sz="4" w:space="0" w:color="auto"/>
              <w:right w:val="single" w:sz="4" w:space="0" w:color="auto"/>
            </w:tcBorders>
            <w:shd w:val="clear" w:color="auto" w:fill="auto"/>
          </w:tcPr>
          <w:p w:rsidR="00912270" w:rsidRPr="00340784" w:rsidRDefault="00912270" w:rsidP="00912270">
            <w:pPr>
              <w:rPr>
                <w:sz w:val="16"/>
                <w:szCs w:val="16"/>
              </w:rPr>
            </w:pPr>
            <w:r w:rsidRPr="00340784">
              <w:rPr>
                <w:sz w:val="16"/>
                <w:szCs w:val="16"/>
              </w:rPr>
              <w:t>не указывается</w:t>
            </w:r>
          </w:p>
        </w:tc>
        <w:tc>
          <w:tcPr>
            <w:tcW w:w="767" w:type="dxa"/>
            <w:tcBorders>
              <w:top w:val="nil"/>
              <w:left w:val="nil"/>
              <w:bottom w:val="single" w:sz="4" w:space="0" w:color="auto"/>
              <w:right w:val="single" w:sz="4" w:space="0" w:color="auto"/>
            </w:tcBorders>
            <w:shd w:val="clear" w:color="auto" w:fill="auto"/>
          </w:tcPr>
          <w:p w:rsidR="00912270" w:rsidRPr="00340784" w:rsidRDefault="00912270" w:rsidP="00912270">
            <w:pPr>
              <w:rPr>
                <w:i/>
                <w:iCs/>
                <w:sz w:val="16"/>
                <w:szCs w:val="16"/>
              </w:rPr>
            </w:pPr>
            <w:r w:rsidRPr="00340784">
              <w:rPr>
                <w:i/>
                <w:iCs/>
                <w:sz w:val="16"/>
                <w:szCs w:val="16"/>
              </w:rPr>
              <w:t>Поставка мебели</w:t>
            </w:r>
          </w:p>
        </w:tc>
        <w:tc>
          <w:tcPr>
            <w:tcW w:w="591" w:type="dxa"/>
            <w:tcBorders>
              <w:top w:val="nil"/>
              <w:left w:val="nil"/>
              <w:bottom w:val="single" w:sz="4" w:space="0" w:color="auto"/>
              <w:right w:val="single" w:sz="4" w:space="0" w:color="auto"/>
            </w:tcBorders>
            <w:shd w:val="clear" w:color="auto" w:fill="auto"/>
          </w:tcPr>
          <w:p w:rsidR="00912270" w:rsidRPr="00340784" w:rsidRDefault="00912270" w:rsidP="00912270">
            <w:pPr>
              <w:jc w:val="center"/>
              <w:rPr>
                <w:i/>
                <w:iCs/>
                <w:sz w:val="16"/>
                <w:szCs w:val="16"/>
              </w:rPr>
            </w:pPr>
            <w:r w:rsidRPr="00340784">
              <w:rPr>
                <w:i/>
                <w:iCs/>
                <w:sz w:val="16"/>
                <w:szCs w:val="16"/>
              </w:rPr>
              <w:t>1,00</w:t>
            </w:r>
          </w:p>
        </w:tc>
        <w:tc>
          <w:tcPr>
            <w:tcW w:w="692" w:type="dxa"/>
            <w:tcBorders>
              <w:top w:val="nil"/>
              <w:left w:val="nil"/>
              <w:bottom w:val="single" w:sz="4" w:space="0" w:color="auto"/>
              <w:right w:val="single" w:sz="4" w:space="0" w:color="auto"/>
            </w:tcBorders>
            <w:shd w:val="clear" w:color="auto" w:fill="auto"/>
          </w:tcPr>
          <w:p w:rsidR="00912270" w:rsidRPr="00340784" w:rsidRDefault="00912270" w:rsidP="00912270">
            <w:pPr>
              <w:rPr>
                <w:sz w:val="16"/>
                <w:szCs w:val="16"/>
              </w:rPr>
            </w:pPr>
            <w:r w:rsidRPr="00340784">
              <w:rPr>
                <w:sz w:val="16"/>
                <w:szCs w:val="16"/>
              </w:rPr>
              <w:t>не указывается</w:t>
            </w:r>
          </w:p>
        </w:tc>
        <w:tc>
          <w:tcPr>
            <w:tcW w:w="779" w:type="dxa"/>
            <w:tcBorders>
              <w:top w:val="nil"/>
              <w:left w:val="nil"/>
              <w:bottom w:val="single" w:sz="4" w:space="0" w:color="auto"/>
              <w:right w:val="single" w:sz="4" w:space="0" w:color="auto"/>
            </w:tcBorders>
            <w:shd w:val="clear" w:color="auto" w:fill="auto"/>
          </w:tcPr>
          <w:p w:rsidR="00912270" w:rsidRPr="00340784" w:rsidRDefault="00912270" w:rsidP="00912270">
            <w:pPr>
              <w:rPr>
                <w:i/>
                <w:iCs/>
                <w:sz w:val="16"/>
                <w:szCs w:val="16"/>
              </w:rPr>
            </w:pPr>
            <w:r w:rsidRPr="00340784">
              <w:rPr>
                <w:i/>
                <w:iCs/>
                <w:sz w:val="16"/>
                <w:szCs w:val="16"/>
              </w:rPr>
              <w:t> </w:t>
            </w:r>
          </w:p>
        </w:tc>
        <w:tc>
          <w:tcPr>
            <w:tcW w:w="664" w:type="dxa"/>
            <w:tcBorders>
              <w:top w:val="nil"/>
              <w:left w:val="nil"/>
              <w:bottom w:val="single" w:sz="4" w:space="0" w:color="auto"/>
              <w:right w:val="single" w:sz="4" w:space="0" w:color="auto"/>
            </w:tcBorders>
            <w:shd w:val="clear" w:color="auto" w:fill="auto"/>
          </w:tcPr>
          <w:p w:rsidR="00912270" w:rsidRPr="00340784" w:rsidRDefault="00912270" w:rsidP="00912270">
            <w:pPr>
              <w:rPr>
                <w:i/>
                <w:iCs/>
                <w:sz w:val="16"/>
                <w:szCs w:val="16"/>
              </w:rPr>
            </w:pPr>
            <w:r w:rsidRPr="00340784">
              <w:rPr>
                <w:i/>
                <w:iCs/>
                <w:sz w:val="16"/>
                <w:szCs w:val="16"/>
              </w:rPr>
              <w:t>1.1.1</w:t>
            </w:r>
          </w:p>
        </w:tc>
        <w:tc>
          <w:tcPr>
            <w:tcW w:w="628" w:type="dxa"/>
            <w:tcBorders>
              <w:top w:val="nil"/>
              <w:left w:val="nil"/>
              <w:bottom w:val="single" w:sz="4" w:space="0" w:color="auto"/>
              <w:right w:val="single" w:sz="4" w:space="0" w:color="auto"/>
            </w:tcBorders>
            <w:shd w:val="clear" w:color="auto" w:fill="auto"/>
          </w:tcPr>
          <w:p w:rsidR="00912270" w:rsidRPr="00340784" w:rsidRDefault="00912270" w:rsidP="00912270">
            <w:pPr>
              <w:rPr>
                <w:i/>
                <w:iCs/>
                <w:sz w:val="16"/>
                <w:szCs w:val="16"/>
              </w:rPr>
            </w:pPr>
            <w:r w:rsidRPr="00340784">
              <w:rPr>
                <w:i/>
                <w:iCs/>
                <w:sz w:val="16"/>
                <w:szCs w:val="16"/>
              </w:rPr>
              <w:t>заполнить</w:t>
            </w:r>
          </w:p>
        </w:tc>
        <w:tc>
          <w:tcPr>
            <w:tcW w:w="628" w:type="dxa"/>
            <w:tcBorders>
              <w:top w:val="nil"/>
              <w:left w:val="nil"/>
              <w:bottom w:val="single" w:sz="4" w:space="0" w:color="auto"/>
              <w:right w:val="single" w:sz="4" w:space="0" w:color="auto"/>
            </w:tcBorders>
            <w:shd w:val="clear" w:color="auto" w:fill="auto"/>
          </w:tcPr>
          <w:p w:rsidR="00912270" w:rsidRPr="00340784" w:rsidRDefault="00912270" w:rsidP="00912270">
            <w:pPr>
              <w:rPr>
                <w:i/>
                <w:iCs/>
                <w:sz w:val="16"/>
                <w:szCs w:val="16"/>
              </w:rPr>
            </w:pPr>
            <w:r w:rsidRPr="00340784">
              <w:rPr>
                <w:i/>
                <w:iCs/>
                <w:sz w:val="16"/>
                <w:szCs w:val="16"/>
              </w:rPr>
              <w:t>заполнить</w:t>
            </w:r>
          </w:p>
        </w:tc>
        <w:tc>
          <w:tcPr>
            <w:tcW w:w="788" w:type="dxa"/>
            <w:tcBorders>
              <w:top w:val="nil"/>
              <w:left w:val="nil"/>
              <w:bottom w:val="single" w:sz="4" w:space="0" w:color="auto"/>
              <w:right w:val="single" w:sz="4" w:space="0" w:color="auto"/>
            </w:tcBorders>
            <w:shd w:val="clear" w:color="auto" w:fill="auto"/>
          </w:tcPr>
          <w:p w:rsidR="00912270" w:rsidRPr="00340784" w:rsidRDefault="00912270" w:rsidP="00912270">
            <w:pPr>
              <w:rPr>
                <w:i/>
                <w:iCs/>
                <w:sz w:val="16"/>
                <w:szCs w:val="16"/>
              </w:rPr>
            </w:pPr>
            <w:r w:rsidRPr="00340784">
              <w:rPr>
                <w:i/>
                <w:iCs/>
                <w:sz w:val="16"/>
                <w:szCs w:val="16"/>
              </w:rPr>
              <w:t>заполнить</w:t>
            </w:r>
          </w:p>
        </w:tc>
        <w:tc>
          <w:tcPr>
            <w:tcW w:w="703" w:type="dxa"/>
            <w:tcBorders>
              <w:top w:val="nil"/>
              <w:left w:val="nil"/>
              <w:bottom w:val="single" w:sz="4" w:space="0" w:color="auto"/>
              <w:right w:val="single" w:sz="4" w:space="0" w:color="auto"/>
            </w:tcBorders>
            <w:shd w:val="clear" w:color="auto" w:fill="auto"/>
          </w:tcPr>
          <w:p w:rsidR="00912270" w:rsidRPr="00340784" w:rsidRDefault="00912270" w:rsidP="00912270">
            <w:pPr>
              <w:rPr>
                <w:i/>
                <w:iCs/>
                <w:sz w:val="16"/>
                <w:szCs w:val="16"/>
              </w:rPr>
            </w:pPr>
            <w:r w:rsidRPr="00340784">
              <w:rPr>
                <w:i/>
                <w:iCs/>
                <w:sz w:val="16"/>
                <w:szCs w:val="16"/>
              </w:rPr>
              <w:t>заполнить</w:t>
            </w:r>
          </w:p>
        </w:tc>
        <w:tc>
          <w:tcPr>
            <w:tcW w:w="1086" w:type="dxa"/>
            <w:tcBorders>
              <w:top w:val="nil"/>
              <w:left w:val="nil"/>
              <w:bottom w:val="single" w:sz="4" w:space="0" w:color="auto"/>
              <w:right w:val="single" w:sz="4" w:space="0" w:color="auto"/>
            </w:tcBorders>
            <w:shd w:val="clear" w:color="auto" w:fill="auto"/>
          </w:tcPr>
          <w:p w:rsidR="00912270" w:rsidRPr="00340784" w:rsidRDefault="00912270" w:rsidP="00912270">
            <w:pPr>
              <w:rPr>
                <w:i/>
                <w:iCs/>
                <w:sz w:val="16"/>
                <w:szCs w:val="16"/>
              </w:rPr>
            </w:pPr>
            <w:r w:rsidRPr="00340784">
              <w:rPr>
                <w:i/>
                <w:iCs/>
                <w:sz w:val="16"/>
                <w:szCs w:val="16"/>
              </w:rPr>
              <w:t>заполнить</w:t>
            </w:r>
          </w:p>
        </w:tc>
        <w:tc>
          <w:tcPr>
            <w:tcW w:w="994" w:type="dxa"/>
            <w:tcBorders>
              <w:top w:val="nil"/>
              <w:left w:val="nil"/>
              <w:bottom w:val="single" w:sz="4" w:space="0" w:color="auto"/>
              <w:right w:val="single" w:sz="4" w:space="0" w:color="auto"/>
            </w:tcBorders>
            <w:shd w:val="clear" w:color="auto" w:fill="auto"/>
          </w:tcPr>
          <w:p w:rsidR="00912270" w:rsidRPr="00340784" w:rsidRDefault="00912270" w:rsidP="00912270">
            <w:pPr>
              <w:rPr>
                <w:i/>
                <w:iCs/>
                <w:sz w:val="16"/>
                <w:szCs w:val="16"/>
              </w:rPr>
            </w:pPr>
            <w:r w:rsidRPr="00340784">
              <w:rPr>
                <w:i/>
                <w:iCs/>
                <w:sz w:val="16"/>
                <w:szCs w:val="16"/>
              </w:rPr>
              <w:t>заполнить</w:t>
            </w:r>
          </w:p>
        </w:tc>
        <w:tc>
          <w:tcPr>
            <w:tcW w:w="1070" w:type="dxa"/>
            <w:tcBorders>
              <w:top w:val="nil"/>
              <w:left w:val="nil"/>
              <w:bottom w:val="single" w:sz="4" w:space="0" w:color="auto"/>
              <w:right w:val="single" w:sz="4" w:space="0" w:color="auto"/>
            </w:tcBorders>
            <w:shd w:val="clear" w:color="auto" w:fill="auto"/>
          </w:tcPr>
          <w:p w:rsidR="00912270" w:rsidRPr="00340784" w:rsidRDefault="00912270" w:rsidP="00912270">
            <w:pPr>
              <w:rPr>
                <w:i/>
                <w:iCs/>
                <w:sz w:val="16"/>
                <w:szCs w:val="16"/>
              </w:rPr>
            </w:pPr>
            <w:r w:rsidRPr="00340784">
              <w:rPr>
                <w:i/>
                <w:iCs/>
                <w:sz w:val="16"/>
                <w:szCs w:val="16"/>
              </w:rPr>
              <w:t>заполнить</w:t>
            </w:r>
          </w:p>
        </w:tc>
        <w:tc>
          <w:tcPr>
            <w:tcW w:w="1094" w:type="dxa"/>
            <w:gridSpan w:val="2"/>
            <w:tcBorders>
              <w:top w:val="nil"/>
              <w:left w:val="nil"/>
              <w:bottom w:val="single" w:sz="4" w:space="0" w:color="auto"/>
              <w:right w:val="single" w:sz="4" w:space="0" w:color="auto"/>
            </w:tcBorders>
            <w:shd w:val="clear" w:color="auto" w:fill="auto"/>
          </w:tcPr>
          <w:p w:rsidR="00912270" w:rsidRPr="00340784" w:rsidRDefault="00912270" w:rsidP="00912270">
            <w:pPr>
              <w:rPr>
                <w:sz w:val="16"/>
                <w:szCs w:val="16"/>
              </w:rPr>
            </w:pPr>
            <w:r w:rsidRPr="00340784">
              <w:rPr>
                <w:sz w:val="16"/>
                <w:szCs w:val="16"/>
              </w:rPr>
              <w:t>расходный</w:t>
            </w:r>
          </w:p>
        </w:tc>
      </w:tr>
      <w:tr w:rsidR="00912270" w:rsidRPr="00340784" w:rsidTr="00912270">
        <w:tblPrEx>
          <w:tblLook w:val="0000"/>
        </w:tblPrEx>
        <w:trPr>
          <w:trHeight w:val="315"/>
          <w:jc w:val="center"/>
        </w:trPr>
        <w:tc>
          <w:tcPr>
            <w:tcW w:w="341" w:type="dxa"/>
            <w:tcBorders>
              <w:top w:val="nil"/>
              <w:left w:val="single" w:sz="4" w:space="0" w:color="auto"/>
              <w:bottom w:val="single" w:sz="4" w:space="0" w:color="auto"/>
              <w:right w:val="single" w:sz="4" w:space="0" w:color="auto"/>
            </w:tcBorders>
            <w:shd w:val="clear" w:color="auto" w:fill="auto"/>
          </w:tcPr>
          <w:p w:rsidR="00912270" w:rsidRPr="00340784" w:rsidRDefault="00912270" w:rsidP="00912270">
            <w:pPr>
              <w:jc w:val="center"/>
              <w:rPr>
                <w:sz w:val="16"/>
                <w:szCs w:val="16"/>
              </w:rPr>
            </w:pPr>
            <w:r w:rsidRPr="00340784">
              <w:rPr>
                <w:sz w:val="16"/>
                <w:szCs w:val="16"/>
              </w:rPr>
              <w:t> </w:t>
            </w:r>
          </w:p>
        </w:tc>
        <w:tc>
          <w:tcPr>
            <w:tcW w:w="505" w:type="dxa"/>
            <w:tcBorders>
              <w:top w:val="nil"/>
              <w:left w:val="nil"/>
              <w:bottom w:val="single" w:sz="4" w:space="0" w:color="auto"/>
              <w:right w:val="single" w:sz="4" w:space="0" w:color="auto"/>
            </w:tcBorders>
            <w:shd w:val="clear" w:color="auto" w:fill="auto"/>
          </w:tcPr>
          <w:p w:rsidR="00912270" w:rsidRPr="00340784" w:rsidRDefault="00912270" w:rsidP="00912270">
            <w:pPr>
              <w:rPr>
                <w:sz w:val="16"/>
                <w:szCs w:val="16"/>
              </w:rPr>
            </w:pPr>
            <w:r w:rsidRPr="00340784">
              <w:rPr>
                <w:sz w:val="16"/>
                <w:szCs w:val="16"/>
              </w:rPr>
              <w:t> </w:t>
            </w:r>
          </w:p>
        </w:tc>
        <w:tc>
          <w:tcPr>
            <w:tcW w:w="638" w:type="dxa"/>
            <w:tcBorders>
              <w:top w:val="nil"/>
              <w:left w:val="nil"/>
              <w:bottom w:val="single" w:sz="4" w:space="0" w:color="auto"/>
              <w:right w:val="single" w:sz="4" w:space="0" w:color="auto"/>
            </w:tcBorders>
            <w:shd w:val="clear" w:color="auto" w:fill="auto"/>
          </w:tcPr>
          <w:p w:rsidR="00912270" w:rsidRPr="00340784" w:rsidRDefault="00912270" w:rsidP="00912270">
            <w:pPr>
              <w:rPr>
                <w:sz w:val="16"/>
                <w:szCs w:val="16"/>
              </w:rPr>
            </w:pPr>
            <w:r w:rsidRPr="00340784">
              <w:rPr>
                <w:sz w:val="16"/>
                <w:szCs w:val="16"/>
              </w:rPr>
              <w:t> </w:t>
            </w:r>
          </w:p>
        </w:tc>
        <w:tc>
          <w:tcPr>
            <w:tcW w:w="934" w:type="dxa"/>
            <w:tcBorders>
              <w:top w:val="nil"/>
              <w:left w:val="nil"/>
              <w:bottom w:val="single" w:sz="4" w:space="0" w:color="auto"/>
              <w:right w:val="single" w:sz="4" w:space="0" w:color="auto"/>
            </w:tcBorders>
            <w:shd w:val="clear" w:color="auto" w:fill="auto"/>
          </w:tcPr>
          <w:p w:rsidR="00912270" w:rsidRPr="00340784" w:rsidRDefault="00912270" w:rsidP="00912270">
            <w:pPr>
              <w:rPr>
                <w:sz w:val="16"/>
                <w:szCs w:val="16"/>
              </w:rPr>
            </w:pPr>
            <w:r w:rsidRPr="00340784">
              <w:rPr>
                <w:sz w:val="16"/>
                <w:szCs w:val="16"/>
              </w:rPr>
              <w:t> </w:t>
            </w:r>
          </w:p>
        </w:tc>
        <w:tc>
          <w:tcPr>
            <w:tcW w:w="600" w:type="dxa"/>
            <w:tcBorders>
              <w:top w:val="nil"/>
              <w:left w:val="nil"/>
              <w:bottom w:val="single" w:sz="4" w:space="0" w:color="auto"/>
              <w:right w:val="single" w:sz="4" w:space="0" w:color="auto"/>
            </w:tcBorders>
            <w:shd w:val="clear" w:color="auto" w:fill="auto"/>
          </w:tcPr>
          <w:p w:rsidR="00912270" w:rsidRPr="00340784" w:rsidRDefault="00912270" w:rsidP="00912270">
            <w:pPr>
              <w:rPr>
                <w:sz w:val="16"/>
                <w:szCs w:val="16"/>
              </w:rPr>
            </w:pPr>
            <w:r w:rsidRPr="00340784">
              <w:rPr>
                <w:sz w:val="16"/>
                <w:szCs w:val="16"/>
              </w:rPr>
              <w:t> </w:t>
            </w:r>
          </w:p>
        </w:tc>
        <w:tc>
          <w:tcPr>
            <w:tcW w:w="939" w:type="dxa"/>
            <w:tcBorders>
              <w:top w:val="nil"/>
              <w:left w:val="nil"/>
              <w:bottom w:val="single" w:sz="4" w:space="0" w:color="auto"/>
              <w:right w:val="single" w:sz="4" w:space="0" w:color="auto"/>
            </w:tcBorders>
            <w:shd w:val="clear" w:color="auto" w:fill="auto"/>
          </w:tcPr>
          <w:p w:rsidR="00912270" w:rsidRPr="00340784" w:rsidRDefault="00912270" w:rsidP="00912270">
            <w:pPr>
              <w:rPr>
                <w:sz w:val="16"/>
                <w:szCs w:val="16"/>
              </w:rPr>
            </w:pPr>
            <w:r w:rsidRPr="00340784">
              <w:rPr>
                <w:sz w:val="16"/>
                <w:szCs w:val="16"/>
              </w:rPr>
              <w:t> </w:t>
            </w:r>
          </w:p>
        </w:tc>
        <w:tc>
          <w:tcPr>
            <w:tcW w:w="915" w:type="dxa"/>
            <w:tcBorders>
              <w:top w:val="nil"/>
              <w:left w:val="nil"/>
              <w:bottom w:val="single" w:sz="4" w:space="0" w:color="auto"/>
              <w:right w:val="single" w:sz="4" w:space="0" w:color="auto"/>
            </w:tcBorders>
            <w:shd w:val="clear" w:color="auto" w:fill="auto"/>
          </w:tcPr>
          <w:p w:rsidR="00912270" w:rsidRPr="00340784" w:rsidRDefault="00912270" w:rsidP="00912270">
            <w:pPr>
              <w:rPr>
                <w:sz w:val="16"/>
                <w:szCs w:val="16"/>
              </w:rPr>
            </w:pPr>
            <w:r w:rsidRPr="00340784">
              <w:rPr>
                <w:sz w:val="16"/>
                <w:szCs w:val="16"/>
              </w:rPr>
              <w:t> </w:t>
            </w:r>
          </w:p>
        </w:tc>
        <w:tc>
          <w:tcPr>
            <w:tcW w:w="739" w:type="dxa"/>
            <w:tcBorders>
              <w:top w:val="nil"/>
              <w:left w:val="nil"/>
              <w:bottom w:val="single" w:sz="4" w:space="0" w:color="auto"/>
              <w:right w:val="single" w:sz="4" w:space="0" w:color="auto"/>
            </w:tcBorders>
            <w:shd w:val="clear" w:color="auto" w:fill="auto"/>
          </w:tcPr>
          <w:p w:rsidR="00912270" w:rsidRPr="00340784" w:rsidRDefault="00912270" w:rsidP="00912270">
            <w:pPr>
              <w:rPr>
                <w:sz w:val="16"/>
                <w:szCs w:val="16"/>
              </w:rPr>
            </w:pPr>
            <w:r w:rsidRPr="00340784">
              <w:rPr>
                <w:sz w:val="16"/>
                <w:szCs w:val="16"/>
              </w:rPr>
              <w:t> </w:t>
            </w:r>
          </w:p>
        </w:tc>
        <w:tc>
          <w:tcPr>
            <w:tcW w:w="767" w:type="dxa"/>
            <w:tcBorders>
              <w:top w:val="nil"/>
              <w:left w:val="nil"/>
              <w:bottom w:val="single" w:sz="4" w:space="0" w:color="auto"/>
              <w:right w:val="single" w:sz="4" w:space="0" w:color="auto"/>
            </w:tcBorders>
            <w:shd w:val="clear" w:color="auto" w:fill="auto"/>
          </w:tcPr>
          <w:p w:rsidR="00912270" w:rsidRPr="00340784" w:rsidRDefault="00912270" w:rsidP="00912270">
            <w:pPr>
              <w:rPr>
                <w:sz w:val="16"/>
                <w:szCs w:val="16"/>
              </w:rPr>
            </w:pPr>
            <w:r w:rsidRPr="00340784">
              <w:rPr>
                <w:sz w:val="16"/>
                <w:szCs w:val="16"/>
              </w:rPr>
              <w:t> </w:t>
            </w:r>
          </w:p>
        </w:tc>
        <w:tc>
          <w:tcPr>
            <w:tcW w:w="591" w:type="dxa"/>
            <w:tcBorders>
              <w:top w:val="nil"/>
              <w:left w:val="nil"/>
              <w:bottom w:val="single" w:sz="4" w:space="0" w:color="auto"/>
              <w:right w:val="single" w:sz="4" w:space="0" w:color="auto"/>
            </w:tcBorders>
            <w:shd w:val="clear" w:color="auto" w:fill="auto"/>
          </w:tcPr>
          <w:p w:rsidR="00912270" w:rsidRPr="00340784" w:rsidRDefault="00912270" w:rsidP="00912270">
            <w:pPr>
              <w:jc w:val="center"/>
              <w:rPr>
                <w:sz w:val="16"/>
                <w:szCs w:val="16"/>
              </w:rPr>
            </w:pPr>
            <w:r w:rsidRPr="00340784">
              <w:rPr>
                <w:sz w:val="16"/>
                <w:szCs w:val="16"/>
              </w:rPr>
              <w:t> </w:t>
            </w:r>
          </w:p>
        </w:tc>
        <w:tc>
          <w:tcPr>
            <w:tcW w:w="692" w:type="dxa"/>
            <w:tcBorders>
              <w:top w:val="nil"/>
              <w:left w:val="nil"/>
              <w:bottom w:val="single" w:sz="4" w:space="0" w:color="auto"/>
              <w:right w:val="single" w:sz="4" w:space="0" w:color="auto"/>
            </w:tcBorders>
            <w:shd w:val="clear" w:color="auto" w:fill="auto"/>
          </w:tcPr>
          <w:p w:rsidR="00912270" w:rsidRPr="00340784" w:rsidRDefault="00912270" w:rsidP="00912270">
            <w:pPr>
              <w:rPr>
                <w:i/>
                <w:iCs/>
                <w:sz w:val="16"/>
                <w:szCs w:val="16"/>
              </w:rPr>
            </w:pPr>
            <w:r w:rsidRPr="00340784">
              <w:rPr>
                <w:i/>
                <w:iCs/>
                <w:sz w:val="16"/>
                <w:szCs w:val="16"/>
              </w:rPr>
              <w:t> </w:t>
            </w:r>
          </w:p>
        </w:tc>
        <w:tc>
          <w:tcPr>
            <w:tcW w:w="779" w:type="dxa"/>
            <w:tcBorders>
              <w:top w:val="nil"/>
              <w:left w:val="nil"/>
              <w:bottom w:val="single" w:sz="4" w:space="0" w:color="auto"/>
              <w:right w:val="single" w:sz="4" w:space="0" w:color="auto"/>
            </w:tcBorders>
            <w:shd w:val="clear" w:color="auto" w:fill="auto"/>
          </w:tcPr>
          <w:p w:rsidR="00912270" w:rsidRPr="00340784" w:rsidRDefault="00912270" w:rsidP="00912270">
            <w:pPr>
              <w:rPr>
                <w:i/>
                <w:iCs/>
                <w:sz w:val="16"/>
                <w:szCs w:val="16"/>
              </w:rPr>
            </w:pPr>
            <w:r w:rsidRPr="00340784">
              <w:rPr>
                <w:i/>
                <w:iCs/>
                <w:sz w:val="16"/>
                <w:szCs w:val="16"/>
              </w:rPr>
              <w:t> </w:t>
            </w:r>
          </w:p>
        </w:tc>
        <w:tc>
          <w:tcPr>
            <w:tcW w:w="664" w:type="dxa"/>
            <w:tcBorders>
              <w:top w:val="nil"/>
              <w:left w:val="nil"/>
              <w:bottom w:val="single" w:sz="4" w:space="0" w:color="auto"/>
              <w:right w:val="single" w:sz="4" w:space="0" w:color="auto"/>
            </w:tcBorders>
            <w:shd w:val="clear" w:color="auto" w:fill="auto"/>
          </w:tcPr>
          <w:p w:rsidR="00912270" w:rsidRPr="00340784" w:rsidRDefault="00912270" w:rsidP="00912270">
            <w:pPr>
              <w:rPr>
                <w:i/>
                <w:iCs/>
                <w:sz w:val="16"/>
                <w:szCs w:val="16"/>
              </w:rPr>
            </w:pPr>
            <w:r w:rsidRPr="00340784">
              <w:rPr>
                <w:i/>
                <w:iCs/>
                <w:sz w:val="16"/>
                <w:szCs w:val="16"/>
              </w:rPr>
              <w:t>1.1.1.0</w:t>
            </w:r>
          </w:p>
        </w:tc>
        <w:tc>
          <w:tcPr>
            <w:tcW w:w="628" w:type="dxa"/>
            <w:tcBorders>
              <w:top w:val="nil"/>
              <w:left w:val="nil"/>
              <w:bottom w:val="single" w:sz="4" w:space="0" w:color="auto"/>
              <w:right w:val="single" w:sz="4" w:space="0" w:color="auto"/>
            </w:tcBorders>
            <w:shd w:val="clear" w:color="auto" w:fill="auto"/>
          </w:tcPr>
          <w:p w:rsidR="00912270" w:rsidRPr="00340784" w:rsidRDefault="00912270" w:rsidP="00912270">
            <w:pPr>
              <w:rPr>
                <w:i/>
                <w:iCs/>
                <w:sz w:val="16"/>
                <w:szCs w:val="16"/>
              </w:rPr>
            </w:pPr>
            <w:r w:rsidRPr="00340784">
              <w:rPr>
                <w:i/>
                <w:iCs/>
                <w:sz w:val="16"/>
                <w:szCs w:val="16"/>
              </w:rPr>
              <w:t>заполнить</w:t>
            </w:r>
          </w:p>
        </w:tc>
        <w:tc>
          <w:tcPr>
            <w:tcW w:w="628" w:type="dxa"/>
            <w:tcBorders>
              <w:top w:val="nil"/>
              <w:left w:val="nil"/>
              <w:bottom w:val="single" w:sz="4" w:space="0" w:color="auto"/>
              <w:right w:val="single" w:sz="4" w:space="0" w:color="auto"/>
            </w:tcBorders>
            <w:shd w:val="clear" w:color="auto" w:fill="auto"/>
          </w:tcPr>
          <w:p w:rsidR="00912270" w:rsidRPr="00340784" w:rsidRDefault="00912270" w:rsidP="00912270">
            <w:pPr>
              <w:rPr>
                <w:i/>
                <w:iCs/>
                <w:sz w:val="16"/>
                <w:szCs w:val="16"/>
              </w:rPr>
            </w:pPr>
            <w:r w:rsidRPr="00340784">
              <w:rPr>
                <w:i/>
                <w:iCs/>
                <w:sz w:val="16"/>
                <w:szCs w:val="16"/>
              </w:rPr>
              <w:t>заполнить</w:t>
            </w:r>
          </w:p>
        </w:tc>
        <w:tc>
          <w:tcPr>
            <w:tcW w:w="788" w:type="dxa"/>
            <w:tcBorders>
              <w:top w:val="nil"/>
              <w:left w:val="nil"/>
              <w:bottom w:val="single" w:sz="4" w:space="0" w:color="auto"/>
              <w:right w:val="single" w:sz="4" w:space="0" w:color="auto"/>
            </w:tcBorders>
            <w:shd w:val="clear" w:color="auto" w:fill="auto"/>
          </w:tcPr>
          <w:p w:rsidR="00912270" w:rsidRPr="00340784" w:rsidRDefault="00912270" w:rsidP="00912270">
            <w:pPr>
              <w:rPr>
                <w:i/>
                <w:iCs/>
                <w:sz w:val="16"/>
                <w:szCs w:val="16"/>
              </w:rPr>
            </w:pPr>
            <w:r w:rsidRPr="00340784">
              <w:rPr>
                <w:i/>
                <w:iCs/>
                <w:sz w:val="16"/>
                <w:szCs w:val="16"/>
              </w:rPr>
              <w:t>заполнить</w:t>
            </w:r>
          </w:p>
        </w:tc>
        <w:tc>
          <w:tcPr>
            <w:tcW w:w="703" w:type="dxa"/>
            <w:tcBorders>
              <w:top w:val="nil"/>
              <w:left w:val="nil"/>
              <w:bottom w:val="single" w:sz="4" w:space="0" w:color="auto"/>
              <w:right w:val="single" w:sz="4" w:space="0" w:color="auto"/>
            </w:tcBorders>
            <w:shd w:val="clear" w:color="auto" w:fill="auto"/>
          </w:tcPr>
          <w:p w:rsidR="00912270" w:rsidRPr="00340784" w:rsidRDefault="00912270" w:rsidP="00912270">
            <w:pPr>
              <w:rPr>
                <w:i/>
                <w:iCs/>
                <w:sz w:val="16"/>
                <w:szCs w:val="16"/>
              </w:rPr>
            </w:pPr>
            <w:r w:rsidRPr="00340784">
              <w:rPr>
                <w:i/>
                <w:iCs/>
                <w:sz w:val="16"/>
                <w:szCs w:val="16"/>
              </w:rPr>
              <w:t>заполнить</w:t>
            </w:r>
          </w:p>
        </w:tc>
        <w:tc>
          <w:tcPr>
            <w:tcW w:w="1086" w:type="dxa"/>
            <w:tcBorders>
              <w:top w:val="nil"/>
              <w:left w:val="nil"/>
              <w:bottom w:val="single" w:sz="4" w:space="0" w:color="auto"/>
              <w:right w:val="single" w:sz="4" w:space="0" w:color="auto"/>
            </w:tcBorders>
            <w:shd w:val="clear" w:color="auto" w:fill="auto"/>
          </w:tcPr>
          <w:p w:rsidR="00912270" w:rsidRPr="00340784" w:rsidRDefault="00912270" w:rsidP="00912270">
            <w:pPr>
              <w:rPr>
                <w:i/>
                <w:iCs/>
                <w:sz w:val="16"/>
                <w:szCs w:val="16"/>
              </w:rPr>
            </w:pPr>
            <w:r w:rsidRPr="00340784">
              <w:rPr>
                <w:i/>
                <w:iCs/>
                <w:sz w:val="16"/>
                <w:szCs w:val="16"/>
              </w:rPr>
              <w:t>заполнить</w:t>
            </w:r>
          </w:p>
        </w:tc>
        <w:tc>
          <w:tcPr>
            <w:tcW w:w="994" w:type="dxa"/>
            <w:tcBorders>
              <w:top w:val="nil"/>
              <w:left w:val="nil"/>
              <w:bottom w:val="single" w:sz="4" w:space="0" w:color="auto"/>
              <w:right w:val="single" w:sz="4" w:space="0" w:color="auto"/>
            </w:tcBorders>
            <w:shd w:val="clear" w:color="auto" w:fill="auto"/>
          </w:tcPr>
          <w:p w:rsidR="00912270" w:rsidRPr="00340784" w:rsidRDefault="00912270" w:rsidP="00912270">
            <w:pPr>
              <w:rPr>
                <w:i/>
                <w:iCs/>
                <w:sz w:val="16"/>
                <w:szCs w:val="16"/>
              </w:rPr>
            </w:pPr>
            <w:r w:rsidRPr="00340784">
              <w:rPr>
                <w:i/>
                <w:iCs/>
                <w:sz w:val="16"/>
                <w:szCs w:val="16"/>
              </w:rPr>
              <w:t>заполнить</w:t>
            </w:r>
          </w:p>
        </w:tc>
        <w:tc>
          <w:tcPr>
            <w:tcW w:w="1070" w:type="dxa"/>
            <w:tcBorders>
              <w:top w:val="nil"/>
              <w:left w:val="nil"/>
              <w:bottom w:val="single" w:sz="4" w:space="0" w:color="auto"/>
              <w:right w:val="single" w:sz="4" w:space="0" w:color="auto"/>
            </w:tcBorders>
            <w:shd w:val="clear" w:color="auto" w:fill="auto"/>
          </w:tcPr>
          <w:p w:rsidR="00912270" w:rsidRPr="00340784" w:rsidRDefault="00912270" w:rsidP="00912270">
            <w:pPr>
              <w:rPr>
                <w:i/>
                <w:iCs/>
                <w:sz w:val="16"/>
                <w:szCs w:val="16"/>
              </w:rPr>
            </w:pPr>
            <w:r w:rsidRPr="00340784">
              <w:rPr>
                <w:i/>
                <w:iCs/>
                <w:sz w:val="16"/>
                <w:szCs w:val="16"/>
              </w:rPr>
              <w:t>заполнить</w:t>
            </w:r>
          </w:p>
        </w:tc>
        <w:tc>
          <w:tcPr>
            <w:tcW w:w="1094" w:type="dxa"/>
            <w:gridSpan w:val="2"/>
            <w:tcBorders>
              <w:top w:val="nil"/>
              <w:left w:val="nil"/>
              <w:bottom w:val="single" w:sz="4" w:space="0" w:color="auto"/>
              <w:right w:val="single" w:sz="4" w:space="0" w:color="auto"/>
            </w:tcBorders>
            <w:shd w:val="clear" w:color="auto" w:fill="auto"/>
          </w:tcPr>
          <w:p w:rsidR="00912270" w:rsidRPr="00340784" w:rsidRDefault="00912270" w:rsidP="00912270">
            <w:pPr>
              <w:rPr>
                <w:sz w:val="16"/>
                <w:szCs w:val="16"/>
              </w:rPr>
            </w:pPr>
            <w:r w:rsidRPr="00340784">
              <w:rPr>
                <w:sz w:val="16"/>
                <w:szCs w:val="16"/>
              </w:rPr>
              <w:t> </w:t>
            </w:r>
          </w:p>
        </w:tc>
      </w:tr>
      <w:tr w:rsidR="00912270" w:rsidRPr="00340784" w:rsidTr="00912270">
        <w:tblPrEx>
          <w:tblLook w:val="0000"/>
        </w:tblPrEx>
        <w:trPr>
          <w:trHeight w:val="315"/>
          <w:jc w:val="center"/>
        </w:trPr>
        <w:tc>
          <w:tcPr>
            <w:tcW w:w="341" w:type="dxa"/>
            <w:tcBorders>
              <w:top w:val="nil"/>
              <w:left w:val="single" w:sz="4" w:space="0" w:color="auto"/>
              <w:bottom w:val="single" w:sz="4" w:space="0" w:color="auto"/>
              <w:right w:val="single" w:sz="4" w:space="0" w:color="auto"/>
            </w:tcBorders>
            <w:shd w:val="clear" w:color="auto" w:fill="auto"/>
          </w:tcPr>
          <w:p w:rsidR="00912270" w:rsidRPr="00340784" w:rsidRDefault="00912270" w:rsidP="00912270">
            <w:pPr>
              <w:jc w:val="center"/>
              <w:rPr>
                <w:sz w:val="16"/>
                <w:szCs w:val="16"/>
              </w:rPr>
            </w:pPr>
            <w:r w:rsidRPr="00340784">
              <w:rPr>
                <w:sz w:val="16"/>
                <w:szCs w:val="16"/>
              </w:rPr>
              <w:t> </w:t>
            </w:r>
          </w:p>
        </w:tc>
        <w:tc>
          <w:tcPr>
            <w:tcW w:w="505" w:type="dxa"/>
            <w:tcBorders>
              <w:top w:val="nil"/>
              <w:left w:val="nil"/>
              <w:bottom w:val="single" w:sz="4" w:space="0" w:color="auto"/>
              <w:right w:val="single" w:sz="4" w:space="0" w:color="auto"/>
            </w:tcBorders>
            <w:shd w:val="clear" w:color="auto" w:fill="auto"/>
          </w:tcPr>
          <w:p w:rsidR="00912270" w:rsidRPr="00340784" w:rsidRDefault="00912270" w:rsidP="00912270">
            <w:pPr>
              <w:rPr>
                <w:sz w:val="16"/>
                <w:szCs w:val="16"/>
              </w:rPr>
            </w:pPr>
            <w:r w:rsidRPr="00340784">
              <w:rPr>
                <w:sz w:val="16"/>
                <w:szCs w:val="16"/>
              </w:rPr>
              <w:t> </w:t>
            </w:r>
          </w:p>
        </w:tc>
        <w:tc>
          <w:tcPr>
            <w:tcW w:w="638" w:type="dxa"/>
            <w:tcBorders>
              <w:top w:val="nil"/>
              <w:left w:val="nil"/>
              <w:bottom w:val="single" w:sz="4" w:space="0" w:color="auto"/>
              <w:right w:val="single" w:sz="4" w:space="0" w:color="auto"/>
            </w:tcBorders>
            <w:shd w:val="clear" w:color="auto" w:fill="auto"/>
          </w:tcPr>
          <w:p w:rsidR="00912270" w:rsidRPr="00340784" w:rsidRDefault="00912270" w:rsidP="00912270">
            <w:pPr>
              <w:rPr>
                <w:sz w:val="16"/>
                <w:szCs w:val="16"/>
              </w:rPr>
            </w:pPr>
            <w:r w:rsidRPr="00340784">
              <w:rPr>
                <w:sz w:val="16"/>
                <w:szCs w:val="16"/>
              </w:rPr>
              <w:t> </w:t>
            </w:r>
          </w:p>
        </w:tc>
        <w:tc>
          <w:tcPr>
            <w:tcW w:w="934" w:type="dxa"/>
            <w:tcBorders>
              <w:top w:val="nil"/>
              <w:left w:val="nil"/>
              <w:bottom w:val="single" w:sz="4" w:space="0" w:color="auto"/>
              <w:right w:val="single" w:sz="4" w:space="0" w:color="auto"/>
            </w:tcBorders>
            <w:shd w:val="clear" w:color="auto" w:fill="auto"/>
          </w:tcPr>
          <w:p w:rsidR="00912270" w:rsidRPr="00340784" w:rsidRDefault="00912270" w:rsidP="00912270">
            <w:pPr>
              <w:rPr>
                <w:sz w:val="16"/>
                <w:szCs w:val="16"/>
              </w:rPr>
            </w:pPr>
            <w:r w:rsidRPr="00340784">
              <w:rPr>
                <w:sz w:val="16"/>
                <w:szCs w:val="16"/>
              </w:rPr>
              <w:t> </w:t>
            </w:r>
          </w:p>
        </w:tc>
        <w:tc>
          <w:tcPr>
            <w:tcW w:w="600" w:type="dxa"/>
            <w:tcBorders>
              <w:top w:val="nil"/>
              <w:left w:val="nil"/>
              <w:bottom w:val="single" w:sz="4" w:space="0" w:color="auto"/>
              <w:right w:val="single" w:sz="4" w:space="0" w:color="auto"/>
            </w:tcBorders>
            <w:shd w:val="clear" w:color="auto" w:fill="auto"/>
          </w:tcPr>
          <w:p w:rsidR="00912270" w:rsidRPr="00340784" w:rsidRDefault="00912270" w:rsidP="00912270">
            <w:pPr>
              <w:rPr>
                <w:sz w:val="16"/>
                <w:szCs w:val="16"/>
              </w:rPr>
            </w:pPr>
            <w:r w:rsidRPr="00340784">
              <w:rPr>
                <w:sz w:val="16"/>
                <w:szCs w:val="16"/>
              </w:rPr>
              <w:t> </w:t>
            </w:r>
          </w:p>
        </w:tc>
        <w:tc>
          <w:tcPr>
            <w:tcW w:w="939" w:type="dxa"/>
            <w:tcBorders>
              <w:top w:val="nil"/>
              <w:left w:val="nil"/>
              <w:bottom w:val="single" w:sz="4" w:space="0" w:color="auto"/>
              <w:right w:val="single" w:sz="4" w:space="0" w:color="auto"/>
            </w:tcBorders>
            <w:shd w:val="clear" w:color="auto" w:fill="auto"/>
          </w:tcPr>
          <w:p w:rsidR="00912270" w:rsidRPr="00340784" w:rsidRDefault="00912270" w:rsidP="00912270">
            <w:pPr>
              <w:rPr>
                <w:sz w:val="16"/>
                <w:szCs w:val="16"/>
              </w:rPr>
            </w:pPr>
            <w:r w:rsidRPr="00340784">
              <w:rPr>
                <w:sz w:val="16"/>
                <w:szCs w:val="16"/>
              </w:rPr>
              <w:t> </w:t>
            </w:r>
          </w:p>
        </w:tc>
        <w:tc>
          <w:tcPr>
            <w:tcW w:w="915" w:type="dxa"/>
            <w:tcBorders>
              <w:top w:val="nil"/>
              <w:left w:val="nil"/>
              <w:bottom w:val="single" w:sz="4" w:space="0" w:color="auto"/>
              <w:right w:val="single" w:sz="4" w:space="0" w:color="auto"/>
            </w:tcBorders>
            <w:shd w:val="clear" w:color="auto" w:fill="auto"/>
          </w:tcPr>
          <w:p w:rsidR="00912270" w:rsidRPr="00340784" w:rsidRDefault="00912270" w:rsidP="00912270">
            <w:pPr>
              <w:rPr>
                <w:sz w:val="16"/>
                <w:szCs w:val="16"/>
              </w:rPr>
            </w:pPr>
            <w:r w:rsidRPr="00340784">
              <w:rPr>
                <w:sz w:val="16"/>
                <w:szCs w:val="16"/>
              </w:rPr>
              <w:t> </w:t>
            </w:r>
          </w:p>
        </w:tc>
        <w:tc>
          <w:tcPr>
            <w:tcW w:w="739" w:type="dxa"/>
            <w:tcBorders>
              <w:top w:val="nil"/>
              <w:left w:val="nil"/>
              <w:bottom w:val="single" w:sz="4" w:space="0" w:color="auto"/>
              <w:right w:val="single" w:sz="4" w:space="0" w:color="auto"/>
            </w:tcBorders>
            <w:shd w:val="clear" w:color="auto" w:fill="auto"/>
          </w:tcPr>
          <w:p w:rsidR="00912270" w:rsidRPr="00340784" w:rsidRDefault="00912270" w:rsidP="00912270">
            <w:pPr>
              <w:rPr>
                <w:sz w:val="16"/>
                <w:szCs w:val="16"/>
              </w:rPr>
            </w:pPr>
            <w:r w:rsidRPr="00340784">
              <w:rPr>
                <w:sz w:val="16"/>
                <w:szCs w:val="16"/>
              </w:rPr>
              <w:t> </w:t>
            </w:r>
          </w:p>
        </w:tc>
        <w:tc>
          <w:tcPr>
            <w:tcW w:w="767" w:type="dxa"/>
            <w:tcBorders>
              <w:top w:val="nil"/>
              <w:left w:val="nil"/>
              <w:bottom w:val="single" w:sz="4" w:space="0" w:color="auto"/>
              <w:right w:val="single" w:sz="4" w:space="0" w:color="auto"/>
            </w:tcBorders>
            <w:shd w:val="clear" w:color="auto" w:fill="auto"/>
          </w:tcPr>
          <w:p w:rsidR="00912270" w:rsidRPr="00340784" w:rsidRDefault="00912270" w:rsidP="00912270">
            <w:pPr>
              <w:rPr>
                <w:sz w:val="16"/>
                <w:szCs w:val="16"/>
              </w:rPr>
            </w:pPr>
            <w:r w:rsidRPr="00340784">
              <w:rPr>
                <w:sz w:val="16"/>
                <w:szCs w:val="16"/>
              </w:rPr>
              <w:t> </w:t>
            </w:r>
          </w:p>
        </w:tc>
        <w:tc>
          <w:tcPr>
            <w:tcW w:w="591" w:type="dxa"/>
            <w:tcBorders>
              <w:top w:val="nil"/>
              <w:left w:val="nil"/>
              <w:bottom w:val="single" w:sz="4" w:space="0" w:color="auto"/>
              <w:right w:val="single" w:sz="4" w:space="0" w:color="auto"/>
            </w:tcBorders>
            <w:shd w:val="clear" w:color="auto" w:fill="auto"/>
          </w:tcPr>
          <w:p w:rsidR="00912270" w:rsidRPr="00340784" w:rsidRDefault="00912270" w:rsidP="00912270">
            <w:pPr>
              <w:jc w:val="center"/>
              <w:rPr>
                <w:sz w:val="16"/>
                <w:szCs w:val="16"/>
              </w:rPr>
            </w:pPr>
            <w:r w:rsidRPr="00340784">
              <w:rPr>
                <w:sz w:val="16"/>
                <w:szCs w:val="16"/>
              </w:rPr>
              <w:t> </w:t>
            </w:r>
          </w:p>
        </w:tc>
        <w:tc>
          <w:tcPr>
            <w:tcW w:w="692" w:type="dxa"/>
            <w:tcBorders>
              <w:top w:val="nil"/>
              <w:left w:val="nil"/>
              <w:bottom w:val="single" w:sz="4" w:space="0" w:color="auto"/>
              <w:right w:val="single" w:sz="4" w:space="0" w:color="auto"/>
            </w:tcBorders>
            <w:shd w:val="clear" w:color="auto" w:fill="auto"/>
          </w:tcPr>
          <w:p w:rsidR="00912270" w:rsidRPr="00340784" w:rsidRDefault="00912270" w:rsidP="00912270">
            <w:pPr>
              <w:rPr>
                <w:i/>
                <w:iCs/>
                <w:sz w:val="16"/>
                <w:szCs w:val="16"/>
              </w:rPr>
            </w:pPr>
            <w:r w:rsidRPr="00340784">
              <w:rPr>
                <w:i/>
                <w:iCs/>
                <w:sz w:val="16"/>
                <w:szCs w:val="16"/>
              </w:rPr>
              <w:t> </w:t>
            </w:r>
          </w:p>
        </w:tc>
        <w:tc>
          <w:tcPr>
            <w:tcW w:w="779" w:type="dxa"/>
            <w:tcBorders>
              <w:top w:val="nil"/>
              <w:left w:val="nil"/>
              <w:bottom w:val="single" w:sz="4" w:space="0" w:color="auto"/>
              <w:right w:val="single" w:sz="4" w:space="0" w:color="auto"/>
            </w:tcBorders>
            <w:shd w:val="clear" w:color="auto" w:fill="auto"/>
          </w:tcPr>
          <w:p w:rsidR="00912270" w:rsidRPr="00340784" w:rsidRDefault="00912270" w:rsidP="00912270">
            <w:pPr>
              <w:rPr>
                <w:i/>
                <w:iCs/>
                <w:sz w:val="16"/>
                <w:szCs w:val="16"/>
              </w:rPr>
            </w:pPr>
            <w:r w:rsidRPr="00340784">
              <w:rPr>
                <w:i/>
                <w:iCs/>
                <w:sz w:val="16"/>
                <w:szCs w:val="16"/>
              </w:rPr>
              <w:t> </w:t>
            </w:r>
          </w:p>
        </w:tc>
        <w:tc>
          <w:tcPr>
            <w:tcW w:w="664" w:type="dxa"/>
            <w:tcBorders>
              <w:top w:val="nil"/>
              <w:left w:val="nil"/>
              <w:bottom w:val="single" w:sz="4" w:space="0" w:color="auto"/>
              <w:right w:val="single" w:sz="4" w:space="0" w:color="auto"/>
            </w:tcBorders>
            <w:shd w:val="clear" w:color="auto" w:fill="auto"/>
          </w:tcPr>
          <w:p w:rsidR="00912270" w:rsidRPr="00340784" w:rsidRDefault="00912270" w:rsidP="00912270">
            <w:pPr>
              <w:rPr>
                <w:i/>
                <w:iCs/>
                <w:sz w:val="16"/>
                <w:szCs w:val="16"/>
              </w:rPr>
            </w:pPr>
            <w:r w:rsidRPr="00340784">
              <w:rPr>
                <w:i/>
                <w:iCs/>
                <w:sz w:val="16"/>
                <w:szCs w:val="16"/>
              </w:rPr>
              <w:t>1.1.1.1</w:t>
            </w:r>
          </w:p>
        </w:tc>
        <w:tc>
          <w:tcPr>
            <w:tcW w:w="628" w:type="dxa"/>
            <w:tcBorders>
              <w:top w:val="nil"/>
              <w:left w:val="nil"/>
              <w:bottom w:val="single" w:sz="4" w:space="0" w:color="auto"/>
              <w:right w:val="single" w:sz="4" w:space="0" w:color="auto"/>
            </w:tcBorders>
            <w:shd w:val="clear" w:color="auto" w:fill="auto"/>
          </w:tcPr>
          <w:p w:rsidR="00912270" w:rsidRPr="00340784" w:rsidRDefault="00912270" w:rsidP="00912270">
            <w:pPr>
              <w:rPr>
                <w:i/>
                <w:iCs/>
                <w:sz w:val="16"/>
                <w:szCs w:val="16"/>
              </w:rPr>
            </w:pPr>
            <w:r w:rsidRPr="00340784">
              <w:rPr>
                <w:i/>
                <w:iCs/>
                <w:sz w:val="16"/>
                <w:szCs w:val="16"/>
              </w:rPr>
              <w:t>заполнить</w:t>
            </w:r>
          </w:p>
        </w:tc>
        <w:tc>
          <w:tcPr>
            <w:tcW w:w="628" w:type="dxa"/>
            <w:tcBorders>
              <w:top w:val="nil"/>
              <w:left w:val="nil"/>
              <w:bottom w:val="single" w:sz="4" w:space="0" w:color="auto"/>
              <w:right w:val="single" w:sz="4" w:space="0" w:color="auto"/>
            </w:tcBorders>
            <w:shd w:val="clear" w:color="auto" w:fill="auto"/>
          </w:tcPr>
          <w:p w:rsidR="00912270" w:rsidRPr="00340784" w:rsidRDefault="00912270" w:rsidP="00912270">
            <w:pPr>
              <w:rPr>
                <w:i/>
                <w:iCs/>
                <w:sz w:val="16"/>
                <w:szCs w:val="16"/>
              </w:rPr>
            </w:pPr>
            <w:r w:rsidRPr="00340784">
              <w:rPr>
                <w:i/>
                <w:iCs/>
                <w:sz w:val="16"/>
                <w:szCs w:val="16"/>
              </w:rPr>
              <w:t>заполнить</w:t>
            </w:r>
          </w:p>
        </w:tc>
        <w:tc>
          <w:tcPr>
            <w:tcW w:w="788" w:type="dxa"/>
            <w:tcBorders>
              <w:top w:val="nil"/>
              <w:left w:val="nil"/>
              <w:bottom w:val="single" w:sz="4" w:space="0" w:color="auto"/>
              <w:right w:val="single" w:sz="4" w:space="0" w:color="auto"/>
            </w:tcBorders>
            <w:shd w:val="clear" w:color="auto" w:fill="auto"/>
          </w:tcPr>
          <w:p w:rsidR="00912270" w:rsidRPr="00340784" w:rsidRDefault="00912270" w:rsidP="00912270">
            <w:pPr>
              <w:rPr>
                <w:i/>
                <w:iCs/>
                <w:sz w:val="16"/>
                <w:szCs w:val="16"/>
              </w:rPr>
            </w:pPr>
            <w:r w:rsidRPr="00340784">
              <w:rPr>
                <w:i/>
                <w:iCs/>
                <w:sz w:val="16"/>
                <w:szCs w:val="16"/>
              </w:rPr>
              <w:t>заполнить</w:t>
            </w:r>
          </w:p>
        </w:tc>
        <w:tc>
          <w:tcPr>
            <w:tcW w:w="703" w:type="dxa"/>
            <w:tcBorders>
              <w:top w:val="nil"/>
              <w:left w:val="nil"/>
              <w:bottom w:val="single" w:sz="4" w:space="0" w:color="auto"/>
              <w:right w:val="single" w:sz="4" w:space="0" w:color="auto"/>
            </w:tcBorders>
            <w:shd w:val="clear" w:color="auto" w:fill="auto"/>
          </w:tcPr>
          <w:p w:rsidR="00912270" w:rsidRPr="00340784" w:rsidRDefault="00912270" w:rsidP="00912270">
            <w:pPr>
              <w:rPr>
                <w:i/>
                <w:iCs/>
                <w:sz w:val="16"/>
                <w:szCs w:val="16"/>
              </w:rPr>
            </w:pPr>
            <w:r w:rsidRPr="00340784">
              <w:rPr>
                <w:i/>
                <w:iCs/>
                <w:sz w:val="16"/>
                <w:szCs w:val="16"/>
              </w:rPr>
              <w:t>заполнить</w:t>
            </w:r>
          </w:p>
        </w:tc>
        <w:tc>
          <w:tcPr>
            <w:tcW w:w="1086" w:type="dxa"/>
            <w:tcBorders>
              <w:top w:val="nil"/>
              <w:left w:val="nil"/>
              <w:bottom w:val="single" w:sz="4" w:space="0" w:color="auto"/>
              <w:right w:val="single" w:sz="4" w:space="0" w:color="auto"/>
            </w:tcBorders>
            <w:shd w:val="clear" w:color="auto" w:fill="auto"/>
          </w:tcPr>
          <w:p w:rsidR="00912270" w:rsidRPr="00340784" w:rsidRDefault="00912270" w:rsidP="00912270">
            <w:pPr>
              <w:rPr>
                <w:i/>
                <w:iCs/>
                <w:sz w:val="16"/>
                <w:szCs w:val="16"/>
              </w:rPr>
            </w:pPr>
            <w:r w:rsidRPr="00340784">
              <w:rPr>
                <w:i/>
                <w:iCs/>
                <w:sz w:val="16"/>
                <w:szCs w:val="16"/>
              </w:rPr>
              <w:t>заполнить</w:t>
            </w:r>
          </w:p>
        </w:tc>
        <w:tc>
          <w:tcPr>
            <w:tcW w:w="994" w:type="dxa"/>
            <w:tcBorders>
              <w:top w:val="nil"/>
              <w:left w:val="nil"/>
              <w:bottom w:val="single" w:sz="4" w:space="0" w:color="auto"/>
              <w:right w:val="single" w:sz="4" w:space="0" w:color="auto"/>
            </w:tcBorders>
            <w:shd w:val="clear" w:color="auto" w:fill="auto"/>
          </w:tcPr>
          <w:p w:rsidR="00912270" w:rsidRPr="00340784" w:rsidRDefault="00912270" w:rsidP="00912270">
            <w:pPr>
              <w:rPr>
                <w:i/>
                <w:iCs/>
                <w:sz w:val="16"/>
                <w:szCs w:val="16"/>
              </w:rPr>
            </w:pPr>
            <w:r w:rsidRPr="00340784">
              <w:rPr>
                <w:i/>
                <w:iCs/>
                <w:sz w:val="16"/>
                <w:szCs w:val="16"/>
              </w:rPr>
              <w:t>заполнить</w:t>
            </w:r>
          </w:p>
        </w:tc>
        <w:tc>
          <w:tcPr>
            <w:tcW w:w="1070" w:type="dxa"/>
            <w:tcBorders>
              <w:top w:val="nil"/>
              <w:left w:val="nil"/>
              <w:bottom w:val="single" w:sz="4" w:space="0" w:color="auto"/>
              <w:right w:val="single" w:sz="4" w:space="0" w:color="auto"/>
            </w:tcBorders>
            <w:shd w:val="clear" w:color="auto" w:fill="auto"/>
          </w:tcPr>
          <w:p w:rsidR="00912270" w:rsidRPr="00340784" w:rsidRDefault="00912270" w:rsidP="00912270">
            <w:pPr>
              <w:rPr>
                <w:i/>
                <w:iCs/>
                <w:sz w:val="16"/>
                <w:szCs w:val="16"/>
              </w:rPr>
            </w:pPr>
            <w:r w:rsidRPr="00340784">
              <w:rPr>
                <w:i/>
                <w:iCs/>
                <w:sz w:val="16"/>
                <w:szCs w:val="16"/>
              </w:rPr>
              <w:t>заполнить</w:t>
            </w:r>
          </w:p>
        </w:tc>
        <w:tc>
          <w:tcPr>
            <w:tcW w:w="1094" w:type="dxa"/>
            <w:gridSpan w:val="2"/>
            <w:tcBorders>
              <w:top w:val="nil"/>
              <w:left w:val="nil"/>
              <w:bottom w:val="single" w:sz="4" w:space="0" w:color="auto"/>
              <w:right w:val="single" w:sz="4" w:space="0" w:color="auto"/>
            </w:tcBorders>
            <w:shd w:val="clear" w:color="auto" w:fill="auto"/>
          </w:tcPr>
          <w:p w:rsidR="00912270" w:rsidRPr="00340784" w:rsidRDefault="00912270" w:rsidP="00912270">
            <w:pPr>
              <w:rPr>
                <w:sz w:val="16"/>
                <w:szCs w:val="16"/>
              </w:rPr>
            </w:pPr>
            <w:r w:rsidRPr="00340784">
              <w:rPr>
                <w:sz w:val="16"/>
                <w:szCs w:val="16"/>
              </w:rPr>
              <w:t> </w:t>
            </w:r>
          </w:p>
        </w:tc>
      </w:tr>
      <w:tr w:rsidR="00912270" w:rsidRPr="00340784" w:rsidTr="00912270">
        <w:tblPrEx>
          <w:tblLook w:val="0000"/>
        </w:tblPrEx>
        <w:trPr>
          <w:trHeight w:val="330"/>
          <w:jc w:val="center"/>
        </w:trPr>
        <w:tc>
          <w:tcPr>
            <w:tcW w:w="341" w:type="dxa"/>
            <w:tcBorders>
              <w:top w:val="nil"/>
              <w:left w:val="single" w:sz="4" w:space="0" w:color="auto"/>
              <w:bottom w:val="single" w:sz="4" w:space="0" w:color="auto"/>
              <w:right w:val="single" w:sz="4" w:space="0" w:color="auto"/>
            </w:tcBorders>
            <w:shd w:val="clear" w:color="auto" w:fill="auto"/>
          </w:tcPr>
          <w:p w:rsidR="00912270" w:rsidRPr="00340784" w:rsidRDefault="00912270" w:rsidP="00912270">
            <w:pPr>
              <w:jc w:val="center"/>
              <w:rPr>
                <w:sz w:val="16"/>
                <w:szCs w:val="16"/>
              </w:rPr>
            </w:pPr>
            <w:r w:rsidRPr="00340784">
              <w:rPr>
                <w:sz w:val="16"/>
                <w:szCs w:val="16"/>
              </w:rPr>
              <w:t> </w:t>
            </w:r>
          </w:p>
        </w:tc>
        <w:tc>
          <w:tcPr>
            <w:tcW w:w="505" w:type="dxa"/>
            <w:tcBorders>
              <w:top w:val="nil"/>
              <w:left w:val="nil"/>
              <w:bottom w:val="single" w:sz="4" w:space="0" w:color="auto"/>
              <w:right w:val="single" w:sz="4" w:space="0" w:color="auto"/>
            </w:tcBorders>
            <w:shd w:val="clear" w:color="auto" w:fill="auto"/>
          </w:tcPr>
          <w:p w:rsidR="00912270" w:rsidRPr="00340784" w:rsidRDefault="00912270" w:rsidP="00912270">
            <w:pPr>
              <w:rPr>
                <w:sz w:val="16"/>
                <w:szCs w:val="16"/>
              </w:rPr>
            </w:pPr>
            <w:r w:rsidRPr="00340784">
              <w:rPr>
                <w:sz w:val="16"/>
                <w:szCs w:val="16"/>
              </w:rPr>
              <w:t> </w:t>
            </w:r>
          </w:p>
        </w:tc>
        <w:tc>
          <w:tcPr>
            <w:tcW w:w="638" w:type="dxa"/>
            <w:tcBorders>
              <w:top w:val="nil"/>
              <w:left w:val="nil"/>
              <w:bottom w:val="single" w:sz="4" w:space="0" w:color="auto"/>
              <w:right w:val="single" w:sz="4" w:space="0" w:color="auto"/>
            </w:tcBorders>
            <w:shd w:val="clear" w:color="auto" w:fill="auto"/>
          </w:tcPr>
          <w:p w:rsidR="00912270" w:rsidRPr="00340784" w:rsidRDefault="00912270" w:rsidP="00912270">
            <w:pPr>
              <w:rPr>
                <w:sz w:val="16"/>
                <w:szCs w:val="16"/>
              </w:rPr>
            </w:pPr>
            <w:r w:rsidRPr="00340784">
              <w:rPr>
                <w:sz w:val="16"/>
                <w:szCs w:val="16"/>
              </w:rPr>
              <w:t> </w:t>
            </w:r>
          </w:p>
        </w:tc>
        <w:tc>
          <w:tcPr>
            <w:tcW w:w="934" w:type="dxa"/>
            <w:tcBorders>
              <w:top w:val="nil"/>
              <w:left w:val="nil"/>
              <w:bottom w:val="single" w:sz="4" w:space="0" w:color="auto"/>
              <w:right w:val="single" w:sz="4" w:space="0" w:color="auto"/>
            </w:tcBorders>
            <w:shd w:val="clear" w:color="auto" w:fill="auto"/>
          </w:tcPr>
          <w:p w:rsidR="00912270" w:rsidRPr="00340784" w:rsidRDefault="00912270" w:rsidP="00912270">
            <w:pPr>
              <w:rPr>
                <w:sz w:val="16"/>
                <w:szCs w:val="16"/>
              </w:rPr>
            </w:pPr>
            <w:r w:rsidRPr="00340784">
              <w:rPr>
                <w:sz w:val="16"/>
                <w:szCs w:val="16"/>
              </w:rPr>
              <w:t> </w:t>
            </w:r>
          </w:p>
        </w:tc>
        <w:tc>
          <w:tcPr>
            <w:tcW w:w="600" w:type="dxa"/>
            <w:tcBorders>
              <w:top w:val="nil"/>
              <w:left w:val="nil"/>
              <w:bottom w:val="single" w:sz="4" w:space="0" w:color="auto"/>
              <w:right w:val="single" w:sz="4" w:space="0" w:color="auto"/>
            </w:tcBorders>
            <w:shd w:val="clear" w:color="auto" w:fill="auto"/>
          </w:tcPr>
          <w:p w:rsidR="00912270" w:rsidRPr="00340784" w:rsidRDefault="00912270" w:rsidP="00912270">
            <w:pPr>
              <w:rPr>
                <w:sz w:val="16"/>
                <w:szCs w:val="16"/>
              </w:rPr>
            </w:pPr>
            <w:r w:rsidRPr="00340784">
              <w:rPr>
                <w:sz w:val="16"/>
                <w:szCs w:val="16"/>
              </w:rPr>
              <w:t> </w:t>
            </w:r>
          </w:p>
        </w:tc>
        <w:tc>
          <w:tcPr>
            <w:tcW w:w="939" w:type="dxa"/>
            <w:tcBorders>
              <w:top w:val="nil"/>
              <w:left w:val="nil"/>
              <w:bottom w:val="single" w:sz="4" w:space="0" w:color="auto"/>
              <w:right w:val="single" w:sz="4" w:space="0" w:color="auto"/>
            </w:tcBorders>
            <w:shd w:val="clear" w:color="auto" w:fill="auto"/>
          </w:tcPr>
          <w:p w:rsidR="00912270" w:rsidRPr="00340784" w:rsidRDefault="00912270" w:rsidP="00912270">
            <w:pPr>
              <w:rPr>
                <w:sz w:val="16"/>
                <w:szCs w:val="16"/>
              </w:rPr>
            </w:pPr>
            <w:r w:rsidRPr="00340784">
              <w:rPr>
                <w:sz w:val="16"/>
                <w:szCs w:val="16"/>
              </w:rPr>
              <w:t> </w:t>
            </w:r>
          </w:p>
        </w:tc>
        <w:tc>
          <w:tcPr>
            <w:tcW w:w="915" w:type="dxa"/>
            <w:tcBorders>
              <w:top w:val="nil"/>
              <w:left w:val="nil"/>
              <w:bottom w:val="single" w:sz="4" w:space="0" w:color="auto"/>
              <w:right w:val="single" w:sz="4" w:space="0" w:color="auto"/>
            </w:tcBorders>
            <w:shd w:val="clear" w:color="auto" w:fill="auto"/>
          </w:tcPr>
          <w:p w:rsidR="00912270" w:rsidRPr="00340784" w:rsidRDefault="00912270" w:rsidP="00912270">
            <w:pPr>
              <w:rPr>
                <w:sz w:val="16"/>
                <w:szCs w:val="16"/>
              </w:rPr>
            </w:pPr>
            <w:r w:rsidRPr="00340784">
              <w:rPr>
                <w:sz w:val="16"/>
                <w:szCs w:val="16"/>
              </w:rPr>
              <w:t> </w:t>
            </w:r>
          </w:p>
        </w:tc>
        <w:tc>
          <w:tcPr>
            <w:tcW w:w="739" w:type="dxa"/>
            <w:tcBorders>
              <w:top w:val="nil"/>
              <w:left w:val="nil"/>
              <w:bottom w:val="single" w:sz="4" w:space="0" w:color="auto"/>
              <w:right w:val="single" w:sz="4" w:space="0" w:color="auto"/>
            </w:tcBorders>
            <w:shd w:val="clear" w:color="auto" w:fill="auto"/>
          </w:tcPr>
          <w:p w:rsidR="00912270" w:rsidRPr="00340784" w:rsidRDefault="00912270" w:rsidP="00912270">
            <w:pPr>
              <w:rPr>
                <w:sz w:val="16"/>
                <w:szCs w:val="16"/>
              </w:rPr>
            </w:pPr>
            <w:r w:rsidRPr="00340784">
              <w:rPr>
                <w:sz w:val="16"/>
                <w:szCs w:val="16"/>
              </w:rPr>
              <w:t> </w:t>
            </w:r>
          </w:p>
        </w:tc>
        <w:tc>
          <w:tcPr>
            <w:tcW w:w="767" w:type="dxa"/>
            <w:tcBorders>
              <w:top w:val="nil"/>
              <w:left w:val="nil"/>
              <w:bottom w:val="single" w:sz="4" w:space="0" w:color="auto"/>
              <w:right w:val="single" w:sz="4" w:space="0" w:color="auto"/>
            </w:tcBorders>
            <w:shd w:val="clear" w:color="auto" w:fill="auto"/>
          </w:tcPr>
          <w:p w:rsidR="00912270" w:rsidRPr="00340784" w:rsidRDefault="00912270" w:rsidP="00912270">
            <w:pPr>
              <w:rPr>
                <w:sz w:val="16"/>
                <w:szCs w:val="16"/>
              </w:rPr>
            </w:pPr>
            <w:r w:rsidRPr="00340784">
              <w:rPr>
                <w:sz w:val="16"/>
                <w:szCs w:val="16"/>
              </w:rPr>
              <w:t> </w:t>
            </w:r>
          </w:p>
        </w:tc>
        <w:tc>
          <w:tcPr>
            <w:tcW w:w="591" w:type="dxa"/>
            <w:tcBorders>
              <w:top w:val="nil"/>
              <w:left w:val="nil"/>
              <w:bottom w:val="single" w:sz="4" w:space="0" w:color="auto"/>
              <w:right w:val="single" w:sz="4" w:space="0" w:color="auto"/>
            </w:tcBorders>
            <w:shd w:val="clear" w:color="auto" w:fill="auto"/>
          </w:tcPr>
          <w:p w:rsidR="00912270" w:rsidRPr="00340784" w:rsidRDefault="00912270" w:rsidP="00912270">
            <w:pPr>
              <w:jc w:val="center"/>
              <w:rPr>
                <w:sz w:val="16"/>
                <w:szCs w:val="16"/>
              </w:rPr>
            </w:pPr>
            <w:r w:rsidRPr="00340784">
              <w:rPr>
                <w:sz w:val="16"/>
                <w:szCs w:val="16"/>
              </w:rPr>
              <w:t> </w:t>
            </w:r>
          </w:p>
        </w:tc>
        <w:tc>
          <w:tcPr>
            <w:tcW w:w="692" w:type="dxa"/>
            <w:tcBorders>
              <w:top w:val="nil"/>
              <w:left w:val="nil"/>
              <w:bottom w:val="single" w:sz="4" w:space="0" w:color="auto"/>
              <w:right w:val="single" w:sz="4" w:space="0" w:color="auto"/>
            </w:tcBorders>
            <w:shd w:val="clear" w:color="auto" w:fill="auto"/>
          </w:tcPr>
          <w:p w:rsidR="00912270" w:rsidRPr="00340784" w:rsidRDefault="00912270" w:rsidP="00912270">
            <w:pPr>
              <w:rPr>
                <w:i/>
                <w:iCs/>
                <w:sz w:val="16"/>
                <w:szCs w:val="16"/>
              </w:rPr>
            </w:pPr>
            <w:r w:rsidRPr="00340784">
              <w:rPr>
                <w:i/>
                <w:iCs/>
                <w:sz w:val="16"/>
                <w:szCs w:val="16"/>
              </w:rPr>
              <w:t> </w:t>
            </w:r>
          </w:p>
        </w:tc>
        <w:tc>
          <w:tcPr>
            <w:tcW w:w="779" w:type="dxa"/>
            <w:tcBorders>
              <w:top w:val="nil"/>
              <w:left w:val="nil"/>
              <w:bottom w:val="single" w:sz="4" w:space="0" w:color="auto"/>
              <w:right w:val="single" w:sz="4" w:space="0" w:color="auto"/>
            </w:tcBorders>
            <w:shd w:val="clear" w:color="auto" w:fill="auto"/>
          </w:tcPr>
          <w:p w:rsidR="00912270" w:rsidRPr="00340784" w:rsidRDefault="00912270" w:rsidP="00912270">
            <w:pPr>
              <w:rPr>
                <w:i/>
                <w:iCs/>
                <w:sz w:val="16"/>
                <w:szCs w:val="16"/>
              </w:rPr>
            </w:pPr>
            <w:r w:rsidRPr="00340784">
              <w:rPr>
                <w:i/>
                <w:iCs/>
                <w:sz w:val="16"/>
                <w:szCs w:val="16"/>
              </w:rPr>
              <w:t> </w:t>
            </w:r>
          </w:p>
        </w:tc>
        <w:tc>
          <w:tcPr>
            <w:tcW w:w="664" w:type="dxa"/>
            <w:tcBorders>
              <w:top w:val="nil"/>
              <w:left w:val="nil"/>
              <w:bottom w:val="single" w:sz="4" w:space="0" w:color="auto"/>
              <w:right w:val="single" w:sz="4" w:space="0" w:color="auto"/>
            </w:tcBorders>
            <w:shd w:val="clear" w:color="auto" w:fill="auto"/>
          </w:tcPr>
          <w:p w:rsidR="00912270" w:rsidRPr="00340784" w:rsidRDefault="00912270" w:rsidP="00912270">
            <w:pPr>
              <w:rPr>
                <w:i/>
                <w:iCs/>
                <w:sz w:val="16"/>
                <w:szCs w:val="16"/>
              </w:rPr>
            </w:pPr>
            <w:r w:rsidRPr="00340784">
              <w:rPr>
                <w:i/>
                <w:iCs/>
                <w:sz w:val="16"/>
                <w:szCs w:val="16"/>
              </w:rPr>
              <w:t>1.1.1.2</w:t>
            </w:r>
          </w:p>
        </w:tc>
        <w:tc>
          <w:tcPr>
            <w:tcW w:w="628" w:type="dxa"/>
            <w:tcBorders>
              <w:top w:val="nil"/>
              <w:left w:val="nil"/>
              <w:bottom w:val="single" w:sz="4" w:space="0" w:color="auto"/>
              <w:right w:val="single" w:sz="4" w:space="0" w:color="auto"/>
            </w:tcBorders>
            <w:shd w:val="clear" w:color="auto" w:fill="auto"/>
          </w:tcPr>
          <w:p w:rsidR="00912270" w:rsidRPr="00340784" w:rsidRDefault="00912270" w:rsidP="00912270">
            <w:pPr>
              <w:rPr>
                <w:i/>
                <w:iCs/>
                <w:sz w:val="16"/>
                <w:szCs w:val="16"/>
              </w:rPr>
            </w:pPr>
            <w:r w:rsidRPr="00340784">
              <w:rPr>
                <w:i/>
                <w:iCs/>
                <w:sz w:val="16"/>
                <w:szCs w:val="16"/>
              </w:rPr>
              <w:t>заполнить</w:t>
            </w:r>
          </w:p>
        </w:tc>
        <w:tc>
          <w:tcPr>
            <w:tcW w:w="628" w:type="dxa"/>
            <w:tcBorders>
              <w:top w:val="nil"/>
              <w:left w:val="nil"/>
              <w:bottom w:val="single" w:sz="4" w:space="0" w:color="auto"/>
              <w:right w:val="single" w:sz="4" w:space="0" w:color="auto"/>
            </w:tcBorders>
            <w:shd w:val="clear" w:color="auto" w:fill="auto"/>
          </w:tcPr>
          <w:p w:rsidR="00912270" w:rsidRPr="00340784" w:rsidRDefault="00912270" w:rsidP="00912270">
            <w:pPr>
              <w:rPr>
                <w:i/>
                <w:iCs/>
                <w:sz w:val="16"/>
                <w:szCs w:val="16"/>
              </w:rPr>
            </w:pPr>
            <w:r w:rsidRPr="00340784">
              <w:rPr>
                <w:i/>
                <w:iCs/>
                <w:sz w:val="16"/>
                <w:szCs w:val="16"/>
              </w:rPr>
              <w:t>заполнить</w:t>
            </w:r>
          </w:p>
        </w:tc>
        <w:tc>
          <w:tcPr>
            <w:tcW w:w="788" w:type="dxa"/>
            <w:tcBorders>
              <w:top w:val="nil"/>
              <w:left w:val="nil"/>
              <w:bottom w:val="single" w:sz="4" w:space="0" w:color="auto"/>
              <w:right w:val="single" w:sz="4" w:space="0" w:color="auto"/>
            </w:tcBorders>
            <w:shd w:val="clear" w:color="auto" w:fill="auto"/>
          </w:tcPr>
          <w:p w:rsidR="00912270" w:rsidRPr="00340784" w:rsidRDefault="00912270" w:rsidP="00912270">
            <w:pPr>
              <w:rPr>
                <w:i/>
                <w:iCs/>
                <w:sz w:val="16"/>
                <w:szCs w:val="16"/>
              </w:rPr>
            </w:pPr>
            <w:r w:rsidRPr="00340784">
              <w:rPr>
                <w:i/>
                <w:iCs/>
                <w:sz w:val="16"/>
                <w:szCs w:val="16"/>
              </w:rPr>
              <w:t>заполнить</w:t>
            </w:r>
          </w:p>
        </w:tc>
        <w:tc>
          <w:tcPr>
            <w:tcW w:w="703" w:type="dxa"/>
            <w:tcBorders>
              <w:top w:val="nil"/>
              <w:left w:val="nil"/>
              <w:bottom w:val="single" w:sz="4" w:space="0" w:color="auto"/>
              <w:right w:val="single" w:sz="4" w:space="0" w:color="auto"/>
            </w:tcBorders>
            <w:shd w:val="clear" w:color="auto" w:fill="auto"/>
          </w:tcPr>
          <w:p w:rsidR="00912270" w:rsidRPr="00340784" w:rsidRDefault="00912270" w:rsidP="00912270">
            <w:pPr>
              <w:rPr>
                <w:i/>
                <w:iCs/>
                <w:sz w:val="16"/>
                <w:szCs w:val="16"/>
              </w:rPr>
            </w:pPr>
            <w:r w:rsidRPr="00340784">
              <w:rPr>
                <w:i/>
                <w:iCs/>
                <w:sz w:val="16"/>
                <w:szCs w:val="16"/>
              </w:rPr>
              <w:t>заполнить</w:t>
            </w:r>
          </w:p>
        </w:tc>
        <w:tc>
          <w:tcPr>
            <w:tcW w:w="1086" w:type="dxa"/>
            <w:tcBorders>
              <w:top w:val="nil"/>
              <w:left w:val="nil"/>
              <w:bottom w:val="single" w:sz="4" w:space="0" w:color="auto"/>
              <w:right w:val="single" w:sz="4" w:space="0" w:color="auto"/>
            </w:tcBorders>
            <w:shd w:val="clear" w:color="auto" w:fill="auto"/>
          </w:tcPr>
          <w:p w:rsidR="00912270" w:rsidRPr="00340784" w:rsidRDefault="00912270" w:rsidP="00912270">
            <w:pPr>
              <w:rPr>
                <w:i/>
                <w:iCs/>
                <w:sz w:val="16"/>
                <w:szCs w:val="16"/>
              </w:rPr>
            </w:pPr>
            <w:r w:rsidRPr="00340784">
              <w:rPr>
                <w:i/>
                <w:iCs/>
                <w:sz w:val="16"/>
                <w:szCs w:val="16"/>
              </w:rPr>
              <w:t>заполнить</w:t>
            </w:r>
          </w:p>
        </w:tc>
        <w:tc>
          <w:tcPr>
            <w:tcW w:w="994" w:type="dxa"/>
            <w:tcBorders>
              <w:top w:val="nil"/>
              <w:left w:val="nil"/>
              <w:bottom w:val="single" w:sz="4" w:space="0" w:color="auto"/>
              <w:right w:val="single" w:sz="4" w:space="0" w:color="auto"/>
            </w:tcBorders>
            <w:shd w:val="clear" w:color="auto" w:fill="auto"/>
          </w:tcPr>
          <w:p w:rsidR="00912270" w:rsidRPr="00340784" w:rsidRDefault="00912270" w:rsidP="00912270">
            <w:pPr>
              <w:rPr>
                <w:i/>
                <w:iCs/>
                <w:sz w:val="16"/>
                <w:szCs w:val="16"/>
              </w:rPr>
            </w:pPr>
            <w:r w:rsidRPr="00340784">
              <w:rPr>
                <w:i/>
                <w:iCs/>
                <w:sz w:val="16"/>
                <w:szCs w:val="16"/>
              </w:rPr>
              <w:t>заполнить</w:t>
            </w:r>
          </w:p>
        </w:tc>
        <w:tc>
          <w:tcPr>
            <w:tcW w:w="1070" w:type="dxa"/>
            <w:tcBorders>
              <w:top w:val="nil"/>
              <w:left w:val="nil"/>
              <w:bottom w:val="single" w:sz="4" w:space="0" w:color="auto"/>
              <w:right w:val="single" w:sz="4" w:space="0" w:color="auto"/>
            </w:tcBorders>
            <w:shd w:val="clear" w:color="auto" w:fill="auto"/>
          </w:tcPr>
          <w:p w:rsidR="00912270" w:rsidRPr="00340784" w:rsidRDefault="00912270" w:rsidP="00912270">
            <w:pPr>
              <w:rPr>
                <w:i/>
                <w:iCs/>
                <w:sz w:val="16"/>
                <w:szCs w:val="16"/>
              </w:rPr>
            </w:pPr>
            <w:r w:rsidRPr="00340784">
              <w:rPr>
                <w:i/>
                <w:iCs/>
                <w:sz w:val="16"/>
                <w:szCs w:val="16"/>
              </w:rPr>
              <w:t>заполнить</w:t>
            </w:r>
          </w:p>
        </w:tc>
        <w:tc>
          <w:tcPr>
            <w:tcW w:w="1094" w:type="dxa"/>
            <w:gridSpan w:val="2"/>
            <w:tcBorders>
              <w:top w:val="nil"/>
              <w:left w:val="nil"/>
              <w:bottom w:val="single" w:sz="4" w:space="0" w:color="auto"/>
              <w:right w:val="single" w:sz="4" w:space="0" w:color="auto"/>
            </w:tcBorders>
            <w:shd w:val="clear" w:color="auto" w:fill="auto"/>
          </w:tcPr>
          <w:p w:rsidR="00912270" w:rsidRPr="00340784" w:rsidRDefault="00912270" w:rsidP="00912270">
            <w:pPr>
              <w:rPr>
                <w:sz w:val="16"/>
                <w:szCs w:val="16"/>
              </w:rPr>
            </w:pPr>
            <w:r w:rsidRPr="00340784">
              <w:rPr>
                <w:sz w:val="16"/>
                <w:szCs w:val="16"/>
              </w:rPr>
              <w:t> </w:t>
            </w:r>
          </w:p>
        </w:tc>
      </w:tr>
    </w:tbl>
    <w:p w:rsidR="00912270" w:rsidRDefault="00912270" w:rsidP="00912270">
      <w:pPr>
        <w:autoSpaceDE w:val="0"/>
        <w:autoSpaceDN w:val="0"/>
        <w:rPr>
          <w:bCs/>
          <w:snapToGrid w:val="0"/>
          <w:sz w:val="16"/>
          <w:szCs w:val="16"/>
        </w:rPr>
      </w:pPr>
    </w:p>
    <w:p w:rsidR="00912270" w:rsidRPr="00787FFE" w:rsidRDefault="00912270" w:rsidP="00912270">
      <w:pPr>
        <w:autoSpaceDE w:val="0"/>
        <w:autoSpaceDN w:val="0"/>
        <w:rPr>
          <w:bCs/>
          <w:snapToGrid w:val="0"/>
          <w:sz w:val="16"/>
          <w:szCs w:val="16"/>
        </w:rPr>
      </w:pPr>
      <w:r w:rsidRPr="00787FFE">
        <w:rPr>
          <w:bCs/>
          <w:snapToGrid w:val="0"/>
          <w:sz w:val="16"/>
          <w:szCs w:val="16"/>
        </w:rPr>
        <w:t>_________________________________</w:t>
      </w:r>
      <w:r w:rsidRPr="00787FFE">
        <w:rPr>
          <w:bCs/>
          <w:snapToGrid w:val="0"/>
          <w:sz w:val="16"/>
          <w:szCs w:val="16"/>
        </w:rPr>
        <w:tab/>
      </w:r>
      <w:r w:rsidRPr="00787FFE">
        <w:rPr>
          <w:bCs/>
          <w:snapToGrid w:val="0"/>
          <w:sz w:val="16"/>
          <w:szCs w:val="16"/>
        </w:rPr>
        <w:tab/>
        <w:t>________________________</w:t>
      </w:r>
    </w:p>
    <w:p w:rsidR="00912270" w:rsidRDefault="00912270" w:rsidP="00912270">
      <w:pPr>
        <w:overflowPunct w:val="0"/>
        <w:autoSpaceDE w:val="0"/>
        <w:autoSpaceDN w:val="0"/>
        <w:rPr>
          <w:bCs/>
          <w:snapToGrid w:val="0"/>
          <w:sz w:val="14"/>
          <w:szCs w:val="14"/>
        </w:rPr>
      </w:pPr>
      <w:r w:rsidRPr="00787FFE">
        <w:rPr>
          <w:bCs/>
          <w:snapToGrid w:val="0"/>
          <w:sz w:val="14"/>
          <w:szCs w:val="14"/>
        </w:rPr>
        <w:t xml:space="preserve"> (Подпись уполномоченного представителя)</w:t>
      </w:r>
      <w:r w:rsidRPr="00787FFE">
        <w:rPr>
          <w:bCs/>
          <w:snapToGrid w:val="0"/>
          <w:sz w:val="14"/>
          <w:szCs w:val="14"/>
        </w:rPr>
        <w:tab/>
      </w:r>
      <w:r w:rsidRPr="00787FFE">
        <w:rPr>
          <w:bCs/>
          <w:snapToGrid w:val="0"/>
          <w:sz w:val="14"/>
          <w:szCs w:val="14"/>
        </w:rPr>
        <w:tab/>
        <w:t>(Имя и должность подписавшего)</w:t>
      </w:r>
    </w:p>
    <w:p w:rsidR="00912270" w:rsidRDefault="00912270" w:rsidP="00912270">
      <w:pPr>
        <w:overflowPunct w:val="0"/>
        <w:autoSpaceDE w:val="0"/>
        <w:autoSpaceDN w:val="0"/>
        <w:rPr>
          <w:b/>
          <w:sz w:val="16"/>
          <w:szCs w:val="16"/>
        </w:rPr>
      </w:pPr>
      <w:r w:rsidRPr="00340784">
        <w:rPr>
          <w:b/>
          <w:sz w:val="16"/>
          <w:szCs w:val="16"/>
        </w:rPr>
        <w:t>М.П.</w:t>
      </w:r>
      <w:r>
        <w:rPr>
          <w:b/>
          <w:sz w:val="16"/>
          <w:szCs w:val="16"/>
        </w:rPr>
        <w:t xml:space="preserve"> </w:t>
      </w:r>
    </w:p>
    <w:p w:rsidR="00912270" w:rsidRPr="00340784" w:rsidRDefault="00912270" w:rsidP="00912270">
      <w:pPr>
        <w:overflowPunct w:val="0"/>
        <w:autoSpaceDE w:val="0"/>
        <w:autoSpaceDN w:val="0"/>
        <w:rPr>
          <w:sz w:val="16"/>
          <w:szCs w:val="16"/>
        </w:rPr>
      </w:pPr>
      <w:r w:rsidRPr="00340784">
        <w:rPr>
          <w:sz w:val="16"/>
          <w:szCs w:val="16"/>
        </w:rPr>
        <w:t>1) форма изменению не подлежит. Все сведения и подтверждающие документы обязательны к предоставлению.</w:t>
      </w:r>
    </w:p>
    <w:p w:rsidR="00912270" w:rsidRPr="00340784" w:rsidRDefault="00912270" w:rsidP="00912270">
      <w:pPr>
        <w:rPr>
          <w:b/>
          <w:sz w:val="16"/>
          <w:szCs w:val="16"/>
        </w:rPr>
      </w:pPr>
      <w:r w:rsidRPr="00340784">
        <w:rPr>
          <w:sz w:val="16"/>
          <w:szCs w:val="16"/>
        </w:rPr>
        <w:t>2) Настоящий документ, предоставляется в формате «.</w:t>
      </w:r>
      <w:proofErr w:type="spellStart"/>
      <w:r w:rsidRPr="00340784">
        <w:rPr>
          <w:sz w:val="16"/>
          <w:szCs w:val="16"/>
        </w:rPr>
        <w:t>pdf</w:t>
      </w:r>
      <w:proofErr w:type="spellEnd"/>
      <w:r w:rsidRPr="00340784">
        <w:rPr>
          <w:sz w:val="16"/>
          <w:szCs w:val="16"/>
        </w:rPr>
        <w:t>» и «.</w:t>
      </w:r>
      <w:proofErr w:type="spellStart"/>
      <w:r w:rsidRPr="00340784">
        <w:rPr>
          <w:sz w:val="16"/>
          <w:szCs w:val="16"/>
        </w:rPr>
        <w:t>xls</w:t>
      </w:r>
      <w:proofErr w:type="spellEnd"/>
      <w:r w:rsidRPr="00340784">
        <w:rPr>
          <w:sz w:val="16"/>
          <w:szCs w:val="16"/>
        </w:rPr>
        <w:t>».</w:t>
      </w:r>
    </w:p>
    <w:p w:rsidR="00912270" w:rsidRPr="00340784" w:rsidRDefault="00912270" w:rsidP="00912270">
      <w:pPr>
        <w:rPr>
          <w:sz w:val="16"/>
          <w:szCs w:val="16"/>
        </w:rPr>
        <w:sectPr w:rsidR="00912270" w:rsidRPr="00340784" w:rsidSect="00912270">
          <w:footerReference w:type="even" r:id="rId22"/>
          <w:footerReference w:type="default" r:id="rId23"/>
          <w:endnotePr>
            <w:numFmt w:val="decimal"/>
          </w:endnotePr>
          <w:pgSz w:w="16838" w:h="11906" w:orient="landscape"/>
          <w:pgMar w:top="567" w:right="567" w:bottom="567" w:left="851" w:header="709" w:footer="709" w:gutter="0"/>
          <w:cols w:space="708"/>
          <w:docGrid w:linePitch="360"/>
        </w:sectPr>
      </w:pPr>
    </w:p>
    <w:p w:rsidR="00912270" w:rsidRPr="00E42B64" w:rsidRDefault="00912270" w:rsidP="00912270">
      <w:pPr>
        <w:spacing w:before="240"/>
        <w:jc w:val="center"/>
        <w:rPr>
          <w:b/>
          <w:sz w:val="22"/>
          <w:szCs w:val="22"/>
        </w:rPr>
      </w:pPr>
      <w:r w:rsidRPr="00E42B64">
        <w:rPr>
          <w:b/>
          <w:sz w:val="22"/>
          <w:szCs w:val="22"/>
        </w:rPr>
        <w:t>Инструкция</w:t>
      </w:r>
    </w:p>
    <w:p w:rsidR="00912270" w:rsidRPr="00E42B64" w:rsidRDefault="00912270" w:rsidP="00912270">
      <w:pPr>
        <w:ind w:firstLine="720"/>
        <w:jc w:val="both"/>
        <w:rPr>
          <w:sz w:val="22"/>
          <w:szCs w:val="22"/>
        </w:rPr>
      </w:pPr>
    </w:p>
    <w:p w:rsidR="00912270" w:rsidRPr="00E42B64" w:rsidRDefault="00912270" w:rsidP="00912270">
      <w:pPr>
        <w:ind w:firstLine="720"/>
        <w:jc w:val="both"/>
        <w:rPr>
          <w:sz w:val="22"/>
          <w:szCs w:val="22"/>
        </w:rPr>
      </w:pPr>
      <w:r w:rsidRPr="00E42B64">
        <w:rPr>
          <w:sz w:val="22"/>
          <w:szCs w:val="22"/>
        </w:rPr>
        <w:t>В таблице «Информация о контрагенте» (далее – Таблица) контрагенту следует заполнить:</w:t>
      </w:r>
    </w:p>
    <w:p w:rsidR="00912270" w:rsidRPr="00E42B64" w:rsidRDefault="00912270" w:rsidP="00E6765B">
      <w:pPr>
        <w:numPr>
          <w:ilvl w:val="0"/>
          <w:numId w:val="60"/>
        </w:numPr>
        <w:tabs>
          <w:tab w:val="left" w:pos="1080"/>
        </w:tabs>
        <w:ind w:left="0" w:firstLine="709"/>
        <w:jc w:val="both"/>
        <w:rPr>
          <w:sz w:val="22"/>
          <w:szCs w:val="22"/>
        </w:rPr>
      </w:pPr>
      <w:r w:rsidRPr="00E42B64">
        <w:rPr>
          <w:sz w:val="22"/>
          <w:szCs w:val="22"/>
        </w:rPr>
        <w:t xml:space="preserve">раздел 1 «№ </w:t>
      </w:r>
      <w:proofErr w:type="spellStart"/>
      <w:proofErr w:type="gramStart"/>
      <w:r w:rsidRPr="00E42B64">
        <w:rPr>
          <w:sz w:val="22"/>
          <w:szCs w:val="22"/>
        </w:rPr>
        <w:t>п</w:t>
      </w:r>
      <w:proofErr w:type="spellEnd"/>
      <w:proofErr w:type="gramEnd"/>
      <w:r w:rsidRPr="00E42B64">
        <w:rPr>
          <w:sz w:val="22"/>
          <w:szCs w:val="22"/>
        </w:rPr>
        <w:t>/</w:t>
      </w:r>
      <w:proofErr w:type="spellStart"/>
      <w:r w:rsidRPr="00E42B64">
        <w:rPr>
          <w:sz w:val="22"/>
          <w:szCs w:val="22"/>
        </w:rPr>
        <w:t>п</w:t>
      </w:r>
      <w:proofErr w:type="spellEnd"/>
      <w:r w:rsidRPr="00E42B64">
        <w:rPr>
          <w:sz w:val="22"/>
          <w:szCs w:val="22"/>
        </w:rPr>
        <w:t>»;</w:t>
      </w:r>
    </w:p>
    <w:p w:rsidR="00912270" w:rsidRPr="00E42B64" w:rsidRDefault="00912270" w:rsidP="00E6765B">
      <w:pPr>
        <w:numPr>
          <w:ilvl w:val="0"/>
          <w:numId w:val="60"/>
        </w:numPr>
        <w:tabs>
          <w:tab w:val="left" w:pos="1080"/>
        </w:tabs>
        <w:ind w:left="0" w:firstLine="709"/>
        <w:jc w:val="both"/>
        <w:rPr>
          <w:sz w:val="22"/>
          <w:szCs w:val="22"/>
        </w:rPr>
      </w:pPr>
      <w:r w:rsidRPr="00E42B64">
        <w:rPr>
          <w:sz w:val="22"/>
          <w:szCs w:val="22"/>
        </w:rPr>
        <w:t>раздел 2 «Наименование контрагента (ИНН, вид деятельности)»;</w:t>
      </w:r>
    </w:p>
    <w:p w:rsidR="00912270" w:rsidRPr="00E42B64" w:rsidRDefault="00912270" w:rsidP="00E6765B">
      <w:pPr>
        <w:numPr>
          <w:ilvl w:val="0"/>
          <w:numId w:val="60"/>
        </w:numPr>
        <w:tabs>
          <w:tab w:val="left" w:pos="1080"/>
        </w:tabs>
        <w:ind w:left="0" w:firstLine="709"/>
        <w:jc w:val="both"/>
        <w:rPr>
          <w:sz w:val="22"/>
          <w:szCs w:val="22"/>
        </w:rPr>
      </w:pPr>
      <w:r w:rsidRPr="00E42B64">
        <w:rPr>
          <w:sz w:val="22"/>
          <w:szCs w:val="22"/>
        </w:rPr>
        <w:t>раздел 3 «Договор (реквизиты, предмет, цена, срок действия и иные существенные условия)»;</w:t>
      </w:r>
    </w:p>
    <w:p w:rsidR="00912270" w:rsidRPr="00E42B64" w:rsidRDefault="00912270" w:rsidP="00E6765B">
      <w:pPr>
        <w:numPr>
          <w:ilvl w:val="0"/>
          <w:numId w:val="60"/>
        </w:numPr>
        <w:tabs>
          <w:tab w:val="left" w:pos="1080"/>
        </w:tabs>
        <w:ind w:left="0" w:firstLine="709"/>
        <w:jc w:val="both"/>
        <w:rPr>
          <w:sz w:val="22"/>
          <w:szCs w:val="22"/>
        </w:rPr>
      </w:pPr>
      <w:r w:rsidRPr="00E42B64">
        <w:rPr>
          <w:sz w:val="22"/>
          <w:szCs w:val="22"/>
        </w:rPr>
        <w:t>раздел 4 «Информация о цепочке собственников контрагента, включая бенефициаров (в том числе, конечных)»;</w:t>
      </w:r>
    </w:p>
    <w:p w:rsidR="00912270" w:rsidRPr="00E42B64" w:rsidRDefault="00912270" w:rsidP="00E6765B">
      <w:pPr>
        <w:numPr>
          <w:ilvl w:val="0"/>
          <w:numId w:val="60"/>
        </w:numPr>
        <w:tabs>
          <w:tab w:val="left" w:pos="1080"/>
        </w:tabs>
        <w:ind w:left="0" w:firstLine="709"/>
        <w:jc w:val="both"/>
        <w:rPr>
          <w:sz w:val="22"/>
          <w:szCs w:val="22"/>
        </w:rPr>
      </w:pPr>
      <w:r w:rsidRPr="00E42B64">
        <w:rPr>
          <w:sz w:val="22"/>
          <w:szCs w:val="22"/>
        </w:rPr>
        <w:t>раздел 5 «Информация о подтверждающих документах (наименование, реквизиты и т.д.)».</w:t>
      </w:r>
    </w:p>
    <w:p w:rsidR="00912270" w:rsidRPr="00E42B64" w:rsidRDefault="00912270" w:rsidP="00912270">
      <w:pPr>
        <w:ind w:firstLine="720"/>
        <w:jc w:val="both"/>
        <w:rPr>
          <w:sz w:val="22"/>
          <w:szCs w:val="22"/>
        </w:rPr>
      </w:pPr>
    </w:p>
    <w:p w:rsidR="00912270" w:rsidRPr="00E42B64" w:rsidRDefault="00912270" w:rsidP="00912270">
      <w:pPr>
        <w:ind w:firstLine="720"/>
        <w:jc w:val="both"/>
        <w:rPr>
          <w:sz w:val="22"/>
          <w:szCs w:val="22"/>
        </w:rPr>
      </w:pPr>
      <w:r w:rsidRPr="00E42B64">
        <w:rPr>
          <w:sz w:val="22"/>
          <w:szCs w:val="22"/>
        </w:rPr>
        <w:t>В соответствии с поручением Председателя правительства Российской Федерации в Таблице необходимо указывать наиболее полные и достоверные сведения. Форма Таблицы изменению не подлежит. Все сведения и подтверждающие документы обязательны к предоставлению. Таблица предоставляется на бумажном носителе и в электронной форме в форматах «.</w:t>
      </w:r>
      <w:proofErr w:type="spellStart"/>
      <w:r w:rsidRPr="00E42B64">
        <w:rPr>
          <w:sz w:val="22"/>
          <w:szCs w:val="22"/>
        </w:rPr>
        <w:t>pdf</w:t>
      </w:r>
      <w:proofErr w:type="spellEnd"/>
      <w:r w:rsidRPr="00E42B64">
        <w:rPr>
          <w:sz w:val="22"/>
          <w:szCs w:val="22"/>
        </w:rPr>
        <w:t>» и «.</w:t>
      </w:r>
      <w:proofErr w:type="spellStart"/>
      <w:r w:rsidRPr="00E42B64">
        <w:rPr>
          <w:sz w:val="22"/>
          <w:szCs w:val="22"/>
        </w:rPr>
        <w:t>xls</w:t>
      </w:r>
      <w:proofErr w:type="spellEnd"/>
      <w:r w:rsidRPr="00E42B64">
        <w:rPr>
          <w:sz w:val="22"/>
          <w:szCs w:val="22"/>
        </w:rPr>
        <w:t>».</w:t>
      </w:r>
    </w:p>
    <w:p w:rsidR="00912270" w:rsidRPr="00E42B64" w:rsidRDefault="00912270" w:rsidP="00912270">
      <w:pPr>
        <w:ind w:firstLine="720"/>
        <w:jc w:val="both"/>
        <w:rPr>
          <w:sz w:val="22"/>
          <w:szCs w:val="22"/>
        </w:rPr>
      </w:pPr>
    </w:p>
    <w:p w:rsidR="00912270" w:rsidRPr="00E42B64" w:rsidRDefault="00912270" w:rsidP="00912270">
      <w:pPr>
        <w:ind w:firstLine="720"/>
        <w:jc w:val="both"/>
        <w:rPr>
          <w:sz w:val="22"/>
          <w:szCs w:val="22"/>
        </w:rPr>
      </w:pPr>
      <w:r w:rsidRPr="00E42B64">
        <w:rPr>
          <w:sz w:val="22"/>
          <w:szCs w:val="22"/>
        </w:rPr>
        <w:t xml:space="preserve">Нумерация строк в разделе 4 Таблицы соответствует цепочкам от контрагента через «промежуточных» акционеров/участников к конечным бенефициарам, так же как это указано в Образце заполнения; при этом номера строк со сведениями о руководителях заканчиваются цифрой «0», поскольку руководители не являются «собственниками» и самостоятельно в цепочки не входят. </w:t>
      </w:r>
    </w:p>
    <w:p w:rsidR="00912270" w:rsidRPr="00E42B64" w:rsidRDefault="00912270" w:rsidP="00912270">
      <w:pPr>
        <w:ind w:firstLine="720"/>
        <w:jc w:val="both"/>
        <w:rPr>
          <w:sz w:val="22"/>
          <w:szCs w:val="22"/>
        </w:rPr>
      </w:pPr>
      <w:r w:rsidRPr="00E42B64">
        <w:rPr>
          <w:sz w:val="22"/>
          <w:szCs w:val="22"/>
        </w:rPr>
        <w:t>Сведения о цепочке собственников следует указывать именно до конечного бенефициара, а таковым могут являться физические лица либо государство (Российская Федерация или иное) или субъект федерации или муниципальное образование.</w:t>
      </w:r>
    </w:p>
    <w:p w:rsidR="00912270" w:rsidRPr="00E42B64" w:rsidRDefault="00912270" w:rsidP="00912270">
      <w:pPr>
        <w:ind w:firstLine="720"/>
        <w:jc w:val="both"/>
        <w:rPr>
          <w:sz w:val="22"/>
          <w:szCs w:val="22"/>
        </w:rPr>
      </w:pPr>
      <w:r w:rsidRPr="00E42B64">
        <w:rPr>
          <w:sz w:val="22"/>
          <w:szCs w:val="22"/>
        </w:rPr>
        <w:t>Организации (юридические лица) не могут являться конечными бенефициарами, поскольку у организаций есть свои участники/акционеры/бенефициары.</w:t>
      </w:r>
    </w:p>
    <w:p w:rsidR="00912270" w:rsidRPr="00E42B64" w:rsidRDefault="00912270" w:rsidP="00912270">
      <w:pPr>
        <w:ind w:firstLine="720"/>
        <w:jc w:val="both"/>
        <w:rPr>
          <w:sz w:val="22"/>
          <w:szCs w:val="22"/>
        </w:rPr>
      </w:pPr>
    </w:p>
    <w:p w:rsidR="00912270" w:rsidRPr="00E42B64" w:rsidRDefault="00912270" w:rsidP="00912270">
      <w:pPr>
        <w:ind w:firstLine="720"/>
        <w:jc w:val="both"/>
        <w:rPr>
          <w:sz w:val="22"/>
          <w:szCs w:val="22"/>
        </w:rPr>
      </w:pPr>
      <w:r w:rsidRPr="00E42B64">
        <w:rPr>
          <w:sz w:val="22"/>
          <w:szCs w:val="22"/>
        </w:rPr>
        <w:t>Вместе с Таблицей следует направлять в формате «.</w:t>
      </w:r>
      <w:proofErr w:type="spellStart"/>
      <w:r w:rsidRPr="00E42B64">
        <w:rPr>
          <w:sz w:val="22"/>
          <w:szCs w:val="22"/>
        </w:rPr>
        <w:t>pdf</w:t>
      </w:r>
      <w:proofErr w:type="spellEnd"/>
      <w:r w:rsidRPr="00E42B64">
        <w:rPr>
          <w:sz w:val="22"/>
          <w:szCs w:val="22"/>
        </w:rPr>
        <w:t xml:space="preserve">» документы, подтверждающие все изложенные в разделе 4 Таблицы сведения. Информацию о подтверждающих документах следует указывать в соответствующих строках раздела 5 Таблицы. Такими документами могут быть, например: </w:t>
      </w:r>
    </w:p>
    <w:p w:rsidR="00912270" w:rsidRPr="00E42B64" w:rsidRDefault="00912270" w:rsidP="00E6765B">
      <w:pPr>
        <w:numPr>
          <w:ilvl w:val="0"/>
          <w:numId w:val="60"/>
        </w:numPr>
        <w:tabs>
          <w:tab w:val="left" w:pos="1080"/>
        </w:tabs>
        <w:ind w:left="0" w:firstLine="709"/>
        <w:jc w:val="both"/>
        <w:rPr>
          <w:sz w:val="22"/>
          <w:szCs w:val="22"/>
        </w:rPr>
      </w:pPr>
      <w:r w:rsidRPr="00E42B64">
        <w:rPr>
          <w:sz w:val="22"/>
          <w:szCs w:val="22"/>
        </w:rPr>
        <w:t>выписка из реестра владельцев именных ценных бумаг (с указанием информации о процентном соотношении к уставному капиталу);</w:t>
      </w:r>
    </w:p>
    <w:p w:rsidR="00912270" w:rsidRPr="00E42B64" w:rsidRDefault="00912270" w:rsidP="00E6765B">
      <w:pPr>
        <w:numPr>
          <w:ilvl w:val="0"/>
          <w:numId w:val="60"/>
        </w:numPr>
        <w:tabs>
          <w:tab w:val="left" w:pos="1080"/>
        </w:tabs>
        <w:ind w:left="0" w:firstLine="709"/>
        <w:jc w:val="both"/>
        <w:rPr>
          <w:sz w:val="22"/>
          <w:szCs w:val="22"/>
        </w:rPr>
      </w:pPr>
      <w:r w:rsidRPr="00E42B64">
        <w:rPr>
          <w:sz w:val="22"/>
          <w:szCs w:val="22"/>
        </w:rPr>
        <w:t>справка о процентном соотношении по счету зарегистрированного лица к уставному капиталу;</w:t>
      </w:r>
    </w:p>
    <w:p w:rsidR="00912270" w:rsidRPr="00E42B64" w:rsidRDefault="00912270" w:rsidP="00E6765B">
      <w:pPr>
        <w:numPr>
          <w:ilvl w:val="0"/>
          <w:numId w:val="60"/>
        </w:numPr>
        <w:tabs>
          <w:tab w:val="left" w:pos="1080"/>
        </w:tabs>
        <w:ind w:left="0" w:firstLine="709"/>
        <w:jc w:val="both"/>
        <w:rPr>
          <w:sz w:val="22"/>
          <w:szCs w:val="22"/>
        </w:rPr>
      </w:pPr>
      <w:r w:rsidRPr="00E42B64">
        <w:rPr>
          <w:sz w:val="22"/>
          <w:szCs w:val="22"/>
        </w:rPr>
        <w:t>список зарегистрированных лиц в реестре владельцев именных ценных бумаг;</w:t>
      </w:r>
    </w:p>
    <w:p w:rsidR="00912270" w:rsidRPr="00E42B64" w:rsidRDefault="00912270" w:rsidP="00E6765B">
      <w:pPr>
        <w:numPr>
          <w:ilvl w:val="0"/>
          <w:numId w:val="60"/>
        </w:numPr>
        <w:tabs>
          <w:tab w:val="left" w:pos="1080"/>
        </w:tabs>
        <w:ind w:left="0" w:firstLine="709"/>
        <w:jc w:val="both"/>
        <w:rPr>
          <w:sz w:val="22"/>
          <w:szCs w:val="22"/>
        </w:rPr>
      </w:pPr>
      <w:r w:rsidRPr="00E42B64">
        <w:rPr>
          <w:sz w:val="22"/>
          <w:szCs w:val="22"/>
        </w:rPr>
        <w:t>выписка из Единого государственного реестра юридических лиц;</w:t>
      </w:r>
    </w:p>
    <w:p w:rsidR="00912270" w:rsidRPr="00E42B64" w:rsidRDefault="00912270" w:rsidP="00E6765B">
      <w:pPr>
        <w:numPr>
          <w:ilvl w:val="0"/>
          <w:numId w:val="60"/>
        </w:numPr>
        <w:tabs>
          <w:tab w:val="left" w:pos="1080"/>
        </w:tabs>
        <w:ind w:left="0" w:firstLine="709"/>
        <w:jc w:val="both"/>
        <w:rPr>
          <w:sz w:val="22"/>
          <w:szCs w:val="22"/>
        </w:rPr>
      </w:pPr>
      <w:r w:rsidRPr="00E42B64">
        <w:rPr>
          <w:sz w:val="22"/>
          <w:szCs w:val="22"/>
        </w:rPr>
        <w:t>решение или протокол об избрании руководителя;</w:t>
      </w:r>
    </w:p>
    <w:p w:rsidR="00912270" w:rsidRPr="00E42B64" w:rsidRDefault="00912270" w:rsidP="00E6765B">
      <w:pPr>
        <w:numPr>
          <w:ilvl w:val="0"/>
          <w:numId w:val="60"/>
        </w:numPr>
        <w:tabs>
          <w:tab w:val="left" w:pos="1080"/>
        </w:tabs>
        <w:ind w:left="0" w:firstLine="709"/>
        <w:jc w:val="both"/>
        <w:rPr>
          <w:sz w:val="22"/>
          <w:szCs w:val="22"/>
        </w:rPr>
      </w:pPr>
      <w:proofErr w:type="gramStart"/>
      <w:r w:rsidRPr="00E42B64">
        <w:rPr>
          <w:sz w:val="22"/>
          <w:szCs w:val="22"/>
        </w:rPr>
        <w:t>в отношении лиц-нерезидентов – документы, аналогичные указанным выше, в соответствии с правом страны юрисдикции такого лица.</w:t>
      </w:r>
      <w:proofErr w:type="gramEnd"/>
    </w:p>
    <w:p w:rsidR="00912270" w:rsidRPr="00E42B64" w:rsidRDefault="00912270" w:rsidP="00912270">
      <w:pPr>
        <w:ind w:firstLine="720"/>
        <w:jc w:val="both"/>
        <w:rPr>
          <w:sz w:val="22"/>
          <w:szCs w:val="22"/>
        </w:rPr>
      </w:pPr>
    </w:p>
    <w:p w:rsidR="00912270" w:rsidRPr="00E42B64" w:rsidRDefault="00912270" w:rsidP="00912270">
      <w:pPr>
        <w:tabs>
          <w:tab w:val="left" w:pos="851"/>
        </w:tabs>
        <w:ind w:right="153"/>
        <w:jc w:val="both"/>
        <w:rPr>
          <w:sz w:val="22"/>
          <w:szCs w:val="22"/>
        </w:rPr>
      </w:pPr>
      <w:r w:rsidRPr="00E42B64">
        <w:rPr>
          <w:sz w:val="22"/>
          <w:szCs w:val="22"/>
        </w:rPr>
        <w:tab/>
      </w:r>
      <w:proofErr w:type="gramStart"/>
      <w:r w:rsidRPr="00E42B64">
        <w:rPr>
          <w:sz w:val="22"/>
          <w:szCs w:val="22"/>
        </w:rPr>
        <w:t>В отношении участников конкурса,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912270" w:rsidRPr="00E42B64" w:rsidRDefault="00912270" w:rsidP="00912270">
      <w:pPr>
        <w:tabs>
          <w:tab w:val="left" w:pos="851"/>
        </w:tabs>
        <w:ind w:right="153"/>
        <w:jc w:val="both"/>
        <w:rPr>
          <w:sz w:val="22"/>
          <w:szCs w:val="22"/>
        </w:rPr>
      </w:pPr>
      <w:r w:rsidRPr="00E42B64">
        <w:rPr>
          <w:sz w:val="22"/>
          <w:szCs w:val="22"/>
        </w:rPr>
        <w:tab/>
      </w:r>
      <w:proofErr w:type="gramStart"/>
      <w:r w:rsidRPr="00E42B64">
        <w:rPr>
          <w:sz w:val="22"/>
          <w:szCs w:val="22"/>
        </w:rPr>
        <w:t>В отношении участников конкурса,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w:t>
      </w:r>
      <w:proofErr w:type="gramEnd"/>
      <w:r w:rsidRPr="00E42B64">
        <w:rPr>
          <w:sz w:val="22"/>
          <w:szCs w:val="22"/>
        </w:rPr>
        <w:t xml:space="preserve">, </w:t>
      </w:r>
      <w:proofErr w:type="gramStart"/>
      <w:r w:rsidRPr="00E42B64">
        <w:rPr>
          <w:sz w:val="22"/>
          <w:szCs w:val="22"/>
        </w:rPr>
        <w:t>посредством</w:t>
      </w:r>
      <w:proofErr w:type="gramEnd"/>
      <w:r w:rsidRPr="00E42B64">
        <w:rPr>
          <w:sz w:val="22"/>
          <w:szCs w:val="22"/>
        </w:rPr>
        <w:t xml:space="preserve">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912270" w:rsidRPr="00E42B64" w:rsidRDefault="00912270" w:rsidP="00912270">
      <w:pPr>
        <w:ind w:firstLine="720"/>
        <w:jc w:val="both"/>
        <w:rPr>
          <w:sz w:val="22"/>
          <w:szCs w:val="22"/>
        </w:rPr>
      </w:pPr>
    </w:p>
    <w:p w:rsidR="00912270" w:rsidRPr="00E42B64" w:rsidRDefault="00912270" w:rsidP="00912270">
      <w:pPr>
        <w:ind w:firstLine="720"/>
        <w:jc w:val="both"/>
        <w:rPr>
          <w:sz w:val="22"/>
          <w:szCs w:val="22"/>
        </w:rPr>
      </w:pPr>
      <w:r w:rsidRPr="00E42B64">
        <w:rPr>
          <w:sz w:val="22"/>
          <w:szCs w:val="22"/>
        </w:rPr>
        <w:t>Для удобства контрагента приведен Образец заполнения таблицы «Информация о контрагенте», на примере условног</w:t>
      </w:r>
      <w:proofErr w:type="gramStart"/>
      <w:r w:rsidRPr="00E42B64">
        <w:rPr>
          <w:sz w:val="22"/>
          <w:szCs w:val="22"/>
        </w:rPr>
        <w:t>о ООО</w:t>
      </w:r>
      <w:proofErr w:type="gramEnd"/>
      <w:r w:rsidRPr="00E42B64">
        <w:rPr>
          <w:sz w:val="22"/>
          <w:szCs w:val="22"/>
        </w:rPr>
        <w:t> «Ромашка». К данному образцу заполнения приведено Примечание, поясняющее контрагенту заполнение образца.</w:t>
      </w:r>
    </w:p>
    <w:p w:rsidR="00912270" w:rsidRDefault="00912270" w:rsidP="00912270">
      <w:pPr>
        <w:ind w:firstLine="720"/>
        <w:jc w:val="both"/>
      </w:pPr>
    </w:p>
    <w:p w:rsidR="00912270" w:rsidRDefault="00912270" w:rsidP="00912270">
      <w:pPr>
        <w:ind w:firstLine="720"/>
        <w:jc w:val="both"/>
      </w:pPr>
    </w:p>
    <w:p w:rsidR="00912270" w:rsidRDefault="00912270" w:rsidP="00912270">
      <w:pPr>
        <w:ind w:firstLine="720"/>
        <w:jc w:val="both"/>
        <w:sectPr w:rsidR="00912270" w:rsidSect="00912270">
          <w:footerReference w:type="even" r:id="rId24"/>
          <w:footerReference w:type="default" r:id="rId25"/>
          <w:endnotePr>
            <w:numFmt w:val="decimal"/>
          </w:endnotePr>
          <w:pgSz w:w="11906" w:h="16838"/>
          <w:pgMar w:top="567" w:right="567" w:bottom="567" w:left="851" w:header="709" w:footer="709" w:gutter="0"/>
          <w:cols w:space="708"/>
          <w:docGrid w:linePitch="360"/>
        </w:sectPr>
      </w:pPr>
    </w:p>
    <w:p w:rsidR="00912270" w:rsidRDefault="00912270" w:rsidP="00912270">
      <w:pPr>
        <w:pBdr>
          <w:bottom w:val="single" w:sz="12" w:space="1" w:color="auto"/>
        </w:pBdr>
        <w:spacing w:before="120"/>
        <w:jc w:val="center"/>
        <w:rPr>
          <w:b/>
        </w:rPr>
      </w:pPr>
      <w:r>
        <w:rPr>
          <w:b/>
        </w:rPr>
        <w:t>Образец</w:t>
      </w:r>
      <w:r w:rsidRPr="00F16B4B">
        <w:rPr>
          <w:b/>
        </w:rPr>
        <w:t xml:space="preserve"> заполнения таблицы «Информация о контрагенте»</w:t>
      </w:r>
    </w:p>
    <w:p w:rsidR="00912270" w:rsidRPr="00FA3509" w:rsidRDefault="00912270" w:rsidP="00912270">
      <w:pPr>
        <w:pBdr>
          <w:bottom w:val="single" w:sz="12" w:space="1" w:color="auto"/>
        </w:pBdr>
        <w:jc w:val="center"/>
        <w:rPr>
          <w:b/>
          <w:sz w:val="10"/>
          <w:szCs w:val="10"/>
        </w:rPr>
      </w:pPr>
    </w:p>
    <w:p w:rsidR="00912270" w:rsidRPr="00FA3509" w:rsidRDefault="00912270" w:rsidP="00912270">
      <w:pPr>
        <w:ind w:firstLine="720"/>
        <w:jc w:val="both"/>
        <w:rPr>
          <w:sz w:val="10"/>
          <w:szCs w:val="10"/>
        </w:rPr>
      </w:pPr>
    </w:p>
    <w:tbl>
      <w:tblPr>
        <w:tblW w:w="15224"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38"/>
        <w:gridCol w:w="666"/>
        <w:gridCol w:w="801"/>
        <w:gridCol w:w="778"/>
        <w:gridCol w:w="522"/>
        <w:gridCol w:w="742"/>
        <w:gridCol w:w="904"/>
        <w:gridCol w:w="573"/>
        <w:gridCol w:w="890"/>
        <w:gridCol w:w="585"/>
        <w:gridCol w:w="604"/>
        <w:gridCol w:w="769"/>
        <w:gridCol w:w="464"/>
        <w:gridCol w:w="801"/>
        <w:gridCol w:w="891"/>
        <w:gridCol w:w="828"/>
        <w:gridCol w:w="797"/>
        <w:gridCol w:w="904"/>
        <w:gridCol w:w="758"/>
        <w:gridCol w:w="900"/>
        <w:gridCol w:w="709"/>
      </w:tblGrid>
      <w:tr w:rsidR="00912270" w:rsidRPr="00E030D7" w:rsidTr="00912270">
        <w:trPr>
          <w:trHeight w:val="20"/>
        </w:trPr>
        <w:tc>
          <w:tcPr>
            <w:tcW w:w="14515" w:type="dxa"/>
            <w:gridSpan w:val="20"/>
            <w:tcBorders>
              <w:top w:val="nil"/>
              <w:left w:val="nil"/>
              <w:bottom w:val="nil"/>
              <w:right w:val="nil"/>
            </w:tcBorders>
            <w:shd w:val="clear" w:color="auto" w:fill="auto"/>
            <w:noWrap/>
            <w:vAlign w:val="bottom"/>
          </w:tcPr>
          <w:p w:rsidR="00912270" w:rsidRPr="00E030D7" w:rsidRDefault="00912270" w:rsidP="00912270">
            <w:pPr>
              <w:jc w:val="center"/>
              <w:rPr>
                <w:b/>
                <w:bCs/>
                <w:color w:val="000000"/>
                <w:sz w:val="9"/>
                <w:szCs w:val="9"/>
              </w:rPr>
            </w:pPr>
            <w:r w:rsidRPr="00E030D7">
              <w:rPr>
                <w:b/>
                <w:bCs/>
                <w:color w:val="000000"/>
                <w:sz w:val="9"/>
                <w:szCs w:val="9"/>
              </w:rPr>
              <w:t>Информация о контрагенте</w:t>
            </w:r>
          </w:p>
        </w:tc>
        <w:tc>
          <w:tcPr>
            <w:tcW w:w="709" w:type="dxa"/>
            <w:tcBorders>
              <w:top w:val="nil"/>
              <w:left w:val="nil"/>
              <w:bottom w:val="nil"/>
              <w:right w:val="nil"/>
            </w:tcBorders>
            <w:shd w:val="clear" w:color="auto" w:fill="auto"/>
            <w:noWrap/>
            <w:vAlign w:val="bottom"/>
          </w:tcPr>
          <w:p w:rsidR="00912270" w:rsidRPr="00E030D7" w:rsidRDefault="00912270" w:rsidP="00912270">
            <w:pPr>
              <w:rPr>
                <w:color w:val="000000"/>
                <w:sz w:val="9"/>
                <w:szCs w:val="9"/>
              </w:rPr>
            </w:pPr>
          </w:p>
        </w:tc>
      </w:tr>
      <w:tr w:rsidR="00912270" w:rsidRPr="00E030D7" w:rsidTr="00912270">
        <w:trPr>
          <w:trHeight w:val="20"/>
        </w:trPr>
        <w:tc>
          <w:tcPr>
            <w:tcW w:w="14515" w:type="dxa"/>
            <w:gridSpan w:val="20"/>
            <w:tcBorders>
              <w:top w:val="nil"/>
              <w:left w:val="nil"/>
              <w:bottom w:val="single" w:sz="4" w:space="0" w:color="auto"/>
              <w:right w:val="nil"/>
            </w:tcBorders>
            <w:shd w:val="clear" w:color="auto" w:fill="auto"/>
            <w:noWrap/>
            <w:vAlign w:val="bottom"/>
          </w:tcPr>
          <w:p w:rsidR="00912270" w:rsidRPr="00E030D7" w:rsidRDefault="00912270" w:rsidP="00912270">
            <w:pPr>
              <w:jc w:val="center"/>
              <w:rPr>
                <w:b/>
                <w:bCs/>
                <w:color w:val="000000"/>
                <w:sz w:val="9"/>
                <w:szCs w:val="9"/>
              </w:rPr>
            </w:pPr>
            <w:r w:rsidRPr="00E030D7">
              <w:rPr>
                <w:b/>
                <w:bCs/>
                <w:color w:val="000000"/>
                <w:sz w:val="9"/>
                <w:szCs w:val="9"/>
              </w:rPr>
              <w:t>ООО "Ромашка"</w:t>
            </w:r>
          </w:p>
        </w:tc>
        <w:tc>
          <w:tcPr>
            <w:tcW w:w="709" w:type="dxa"/>
            <w:tcBorders>
              <w:top w:val="nil"/>
              <w:left w:val="nil"/>
              <w:bottom w:val="single" w:sz="4" w:space="0" w:color="auto"/>
              <w:right w:val="nil"/>
            </w:tcBorders>
            <w:shd w:val="clear" w:color="auto" w:fill="auto"/>
            <w:noWrap/>
            <w:vAlign w:val="bottom"/>
          </w:tcPr>
          <w:p w:rsidR="00912270" w:rsidRPr="00E030D7" w:rsidRDefault="00912270" w:rsidP="00912270">
            <w:pPr>
              <w:rPr>
                <w:color w:val="000000"/>
                <w:sz w:val="9"/>
                <w:szCs w:val="9"/>
              </w:rPr>
            </w:pPr>
          </w:p>
        </w:tc>
      </w:tr>
      <w:tr w:rsidR="00912270" w:rsidRPr="00E030D7" w:rsidTr="00912270">
        <w:trPr>
          <w:trHeight w:val="20"/>
        </w:trPr>
        <w:tc>
          <w:tcPr>
            <w:tcW w:w="14515" w:type="dxa"/>
            <w:gridSpan w:val="20"/>
            <w:tcBorders>
              <w:top w:val="single" w:sz="4" w:space="0" w:color="auto"/>
              <w:left w:val="nil"/>
              <w:bottom w:val="single" w:sz="4" w:space="0" w:color="auto"/>
              <w:right w:val="nil"/>
            </w:tcBorders>
            <w:shd w:val="clear" w:color="auto" w:fill="auto"/>
            <w:noWrap/>
          </w:tcPr>
          <w:p w:rsidR="00912270" w:rsidRPr="00E030D7" w:rsidRDefault="00912270" w:rsidP="00912270">
            <w:pPr>
              <w:jc w:val="center"/>
              <w:rPr>
                <w:color w:val="000000"/>
                <w:sz w:val="9"/>
                <w:szCs w:val="9"/>
              </w:rPr>
            </w:pPr>
            <w:r w:rsidRPr="00E030D7">
              <w:rPr>
                <w:color w:val="000000"/>
                <w:sz w:val="9"/>
                <w:szCs w:val="9"/>
              </w:rPr>
              <w:t>(</w:t>
            </w:r>
            <w:r w:rsidRPr="00E030D7">
              <w:rPr>
                <w:i/>
                <w:iCs/>
                <w:color w:val="000000"/>
                <w:sz w:val="9"/>
                <w:szCs w:val="9"/>
              </w:rPr>
              <w:t>наименование организации, представляющей информацию)</w:t>
            </w:r>
          </w:p>
        </w:tc>
        <w:tc>
          <w:tcPr>
            <w:tcW w:w="709" w:type="dxa"/>
            <w:tcBorders>
              <w:top w:val="single" w:sz="4" w:space="0" w:color="auto"/>
              <w:left w:val="nil"/>
              <w:bottom w:val="single" w:sz="4" w:space="0" w:color="auto"/>
            </w:tcBorders>
            <w:shd w:val="clear" w:color="auto" w:fill="auto"/>
            <w:noWrap/>
            <w:vAlign w:val="bottom"/>
          </w:tcPr>
          <w:p w:rsidR="00912270" w:rsidRPr="00E030D7" w:rsidRDefault="00912270" w:rsidP="00912270">
            <w:pPr>
              <w:rPr>
                <w:color w:val="000000"/>
                <w:sz w:val="9"/>
                <w:szCs w:val="9"/>
              </w:rPr>
            </w:pPr>
          </w:p>
        </w:tc>
      </w:tr>
      <w:tr w:rsidR="00912270" w:rsidRPr="00E030D7" w:rsidTr="00912270">
        <w:trPr>
          <w:trHeight w:val="20"/>
        </w:trPr>
        <w:tc>
          <w:tcPr>
            <w:tcW w:w="338" w:type="dxa"/>
            <w:tcBorders>
              <w:top w:val="single" w:sz="4" w:space="0" w:color="auto"/>
            </w:tcBorders>
            <w:shd w:val="clear" w:color="auto" w:fill="auto"/>
            <w:noWrap/>
          </w:tcPr>
          <w:p w:rsidR="00912270" w:rsidRPr="00E030D7" w:rsidRDefault="00912270" w:rsidP="00912270">
            <w:pPr>
              <w:jc w:val="center"/>
              <w:rPr>
                <w:color w:val="000000"/>
                <w:sz w:val="9"/>
                <w:szCs w:val="9"/>
              </w:rPr>
            </w:pPr>
            <w:r w:rsidRPr="00E030D7">
              <w:rPr>
                <w:color w:val="000000"/>
                <w:sz w:val="9"/>
                <w:szCs w:val="9"/>
              </w:rPr>
              <w:t>1</w:t>
            </w:r>
          </w:p>
        </w:tc>
        <w:tc>
          <w:tcPr>
            <w:tcW w:w="4413" w:type="dxa"/>
            <w:gridSpan w:val="6"/>
            <w:tcBorders>
              <w:top w:val="single" w:sz="4" w:space="0" w:color="auto"/>
            </w:tcBorders>
            <w:shd w:val="clear" w:color="auto" w:fill="auto"/>
            <w:noWrap/>
          </w:tcPr>
          <w:p w:rsidR="00912270" w:rsidRPr="00E030D7" w:rsidRDefault="00912270" w:rsidP="00912270">
            <w:pPr>
              <w:jc w:val="center"/>
              <w:rPr>
                <w:color w:val="000000"/>
                <w:sz w:val="9"/>
                <w:szCs w:val="9"/>
              </w:rPr>
            </w:pPr>
            <w:r w:rsidRPr="00E030D7">
              <w:rPr>
                <w:color w:val="000000"/>
                <w:sz w:val="9"/>
                <w:szCs w:val="9"/>
              </w:rPr>
              <w:t>2</w:t>
            </w:r>
          </w:p>
        </w:tc>
        <w:tc>
          <w:tcPr>
            <w:tcW w:w="3421" w:type="dxa"/>
            <w:gridSpan w:val="5"/>
            <w:tcBorders>
              <w:top w:val="single" w:sz="4" w:space="0" w:color="auto"/>
            </w:tcBorders>
            <w:shd w:val="clear" w:color="auto" w:fill="auto"/>
            <w:noWrap/>
          </w:tcPr>
          <w:p w:rsidR="00912270" w:rsidRPr="00E030D7" w:rsidRDefault="00912270" w:rsidP="00912270">
            <w:pPr>
              <w:jc w:val="center"/>
              <w:rPr>
                <w:color w:val="000000"/>
                <w:sz w:val="9"/>
                <w:szCs w:val="9"/>
              </w:rPr>
            </w:pPr>
            <w:r w:rsidRPr="00E030D7">
              <w:rPr>
                <w:color w:val="000000"/>
                <w:sz w:val="9"/>
                <w:szCs w:val="9"/>
              </w:rPr>
              <w:t>3</w:t>
            </w:r>
          </w:p>
        </w:tc>
        <w:tc>
          <w:tcPr>
            <w:tcW w:w="5443" w:type="dxa"/>
            <w:gridSpan w:val="7"/>
            <w:tcBorders>
              <w:top w:val="single" w:sz="4" w:space="0" w:color="auto"/>
            </w:tcBorders>
            <w:shd w:val="clear" w:color="auto" w:fill="auto"/>
            <w:noWrap/>
          </w:tcPr>
          <w:p w:rsidR="00912270" w:rsidRPr="00E030D7" w:rsidRDefault="00912270" w:rsidP="00912270">
            <w:pPr>
              <w:jc w:val="center"/>
              <w:rPr>
                <w:color w:val="000000"/>
                <w:sz w:val="9"/>
                <w:szCs w:val="9"/>
              </w:rPr>
            </w:pPr>
            <w:r w:rsidRPr="00E030D7">
              <w:rPr>
                <w:color w:val="000000"/>
                <w:sz w:val="9"/>
                <w:szCs w:val="9"/>
              </w:rPr>
              <w:t>4</w:t>
            </w:r>
          </w:p>
        </w:tc>
        <w:tc>
          <w:tcPr>
            <w:tcW w:w="900" w:type="dxa"/>
            <w:tcBorders>
              <w:top w:val="single" w:sz="4" w:space="0" w:color="auto"/>
            </w:tcBorders>
            <w:shd w:val="clear" w:color="auto" w:fill="auto"/>
            <w:noWrap/>
          </w:tcPr>
          <w:p w:rsidR="00912270" w:rsidRPr="00E030D7" w:rsidRDefault="00912270" w:rsidP="00912270">
            <w:pPr>
              <w:jc w:val="center"/>
              <w:rPr>
                <w:color w:val="000000"/>
                <w:sz w:val="9"/>
                <w:szCs w:val="9"/>
              </w:rPr>
            </w:pPr>
            <w:r w:rsidRPr="00E030D7">
              <w:rPr>
                <w:color w:val="000000"/>
                <w:sz w:val="9"/>
                <w:szCs w:val="9"/>
              </w:rPr>
              <w:t>5</w:t>
            </w:r>
          </w:p>
        </w:tc>
        <w:tc>
          <w:tcPr>
            <w:tcW w:w="709" w:type="dxa"/>
            <w:tcBorders>
              <w:top w:val="single" w:sz="4" w:space="0" w:color="auto"/>
            </w:tcBorders>
            <w:shd w:val="clear" w:color="auto" w:fill="auto"/>
            <w:noWrap/>
            <w:vAlign w:val="center"/>
          </w:tcPr>
          <w:p w:rsidR="00912270" w:rsidRPr="00E030D7" w:rsidRDefault="00912270" w:rsidP="00912270">
            <w:pPr>
              <w:jc w:val="center"/>
              <w:rPr>
                <w:color w:val="000000"/>
                <w:sz w:val="9"/>
                <w:szCs w:val="9"/>
              </w:rPr>
            </w:pPr>
            <w:r w:rsidRPr="00E030D7">
              <w:rPr>
                <w:color w:val="000000"/>
                <w:sz w:val="9"/>
                <w:szCs w:val="9"/>
              </w:rPr>
              <w:t>6</w:t>
            </w:r>
          </w:p>
        </w:tc>
      </w:tr>
      <w:tr w:rsidR="00912270" w:rsidRPr="00E030D7" w:rsidTr="00912270">
        <w:trPr>
          <w:trHeight w:val="20"/>
        </w:trPr>
        <w:tc>
          <w:tcPr>
            <w:tcW w:w="338" w:type="dxa"/>
            <w:vMerge w:val="restart"/>
            <w:shd w:val="clear" w:color="auto" w:fill="auto"/>
            <w:vAlign w:val="center"/>
          </w:tcPr>
          <w:p w:rsidR="00912270" w:rsidRPr="00E030D7" w:rsidRDefault="00912270" w:rsidP="00912270">
            <w:pPr>
              <w:jc w:val="center"/>
              <w:rPr>
                <w:color w:val="000000"/>
                <w:sz w:val="9"/>
                <w:szCs w:val="9"/>
              </w:rPr>
            </w:pPr>
            <w:r w:rsidRPr="00E030D7">
              <w:rPr>
                <w:color w:val="000000"/>
                <w:sz w:val="9"/>
                <w:szCs w:val="9"/>
              </w:rPr>
              <w:t xml:space="preserve">№ </w:t>
            </w:r>
            <w:proofErr w:type="spellStart"/>
            <w:proofErr w:type="gramStart"/>
            <w:r w:rsidRPr="00E030D7">
              <w:rPr>
                <w:color w:val="000000"/>
                <w:sz w:val="9"/>
                <w:szCs w:val="9"/>
              </w:rPr>
              <w:t>п</w:t>
            </w:r>
            <w:proofErr w:type="spellEnd"/>
            <w:proofErr w:type="gramEnd"/>
            <w:r w:rsidRPr="00E030D7">
              <w:rPr>
                <w:color w:val="000000"/>
                <w:sz w:val="9"/>
                <w:szCs w:val="9"/>
              </w:rPr>
              <w:t>/</w:t>
            </w:r>
            <w:proofErr w:type="spellStart"/>
            <w:r w:rsidRPr="00E030D7">
              <w:rPr>
                <w:color w:val="000000"/>
                <w:sz w:val="9"/>
                <w:szCs w:val="9"/>
              </w:rPr>
              <w:t>п</w:t>
            </w:r>
            <w:proofErr w:type="spellEnd"/>
          </w:p>
        </w:tc>
        <w:tc>
          <w:tcPr>
            <w:tcW w:w="4413" w:type="dxa"/>
            <w:gridSpan w:val="6"/>
            <w:shd w:val="clear" w:color="auto" w:fill="auto"/>
            <w:vAlign w:val="bottom"/>
          </w:tcPr>
          <w:p w:rsidR="00912270" w:rsidRPr="00E030D7" w:rsidRDefault="00912270" w:rsidP="00912270">
            <w:pPr>
              <w:jc w:val="center"/>
              <w:rPr>
                <w:color w:val="000000"/>
                <w:sz w:val="9"/>
                <w:szCs w:val="9"/>
              </w:rPr>
            </w:pPr>
            <w:r w:rsidRPr="00E030D7">
              <w:rPr>
                <w:color w:val="000000"/>
                <w:sz w:val="9"/>
                <w:szCs w:val="9"/>
              </w:rPr>
              <w:t>Наименование контрагента (ИНН, вид деятельности)</w:t>
            </w:r>
          </w:p>
        </w:tc>
        <w:tc>
          <w:tcPr>
            <w:tcW w:w="3421" w:type="dxa"/>
            <w:gridSpan w:val="5"/>
            <w:shd w:val="clear" w:color="auto" w:fill="auto"/>
            <w:vAlign w:val="bottom"/>
          </w:tcPr>
          <w:p w:rsidR="00912270" w:rsidRPr="00E030D7" w:rsidRDefault="00912270" w:rsidP="00912270">
            <w:pPr>
              <w:jc w:val="center"/>
              <w:rPr>
                <w:color w:val="000000"/>
                <w:sz w:val="9"/>
                <w:szCs w:val="9"/>
              </w:rPr>
            </w:pPr>
            <w:r w:rsidRPr="00E030D7">
              <w:rPr>
                <w:color w:val="000000"/>
                <w:sz w:val="9"/>
                <w:szCs w:val="9"/>
              </w:rPr>
              <w:t>Договор (реквизиты, предмет, цена, срок действия и иные существенные условия)</w:t>
            </w:r>
          </w:p>
        </w:tc>
        <w:tc>
          <w:tcPr>
            <w:tcW w:w="5443" w:type="dxa"/>
            <w:gridSpan w:val="7"/>
            <w:shd w:val="clear" w:color="auto" w:fill="auto"/>
            <w:vAlign w:val="bottom"/>
          </w:tcPr>
          <w:p w:rsidR="00912270" w:rsidRPr="00E030D7" w:rsidRDefault="00912270" w:rsidP="00912270">
            <w:pPr>
              <w:jc w:val="center"/>
              <w:rPr>
                <w:color w:val="000000"/>
                <w:sz w:val="9"/>
                <w:szCs w:val="9"/>
              </w:rPr>
            </w:pPr>
            <w:r w:rsidRPr="00E030D7">
              <w:rPr>
                <w:color w:val="000000"/>
                <w:sz w:val="9"/>
                <w:szCs w:val="9"/>
              </w:rPr>
              <w:t>Информация о цепочке собственников контрагента, включая бенефициаров (в том числе, конечных)</w:t>
            </w:r>
          </w:p>
        </w:tc>
        <w:tc>
          <w:tcPr>
            <w:tcW w:w="900" w:type="dxa"/>
            <w:vMerge w:val="restart"/>
            <w:shd w:val="clear" w:color="auto" w:fill="auto"/>
            <w:vAlign w:val="center"/>
          </w:tcPr>
          <w:p w:rsidR="00912270" w:rsidRPr="00E030D7" w:rsidRDefault="00912270" w:rsidP="00912270">
            <w:pPr>
              <w:jc w:val="center"/>
              <w:rPr>
                <w:color w:val="000000"/>
                <w:sz w:val="9"/>
                <w:szCs w:val="9"/>
              </w:rPr>
            </w:pPr>
            <w:r w:rsidRPr="00E030D7">
              <w:rPr>
                <w:color w:val="000000"/>
                <w:sz w:val="9"/>
                <w:szCs w:val="9"/>
              </w:rPr>
              <w:t>Информация о подтверждающих документах (наименование, реквизиты и т.д.)</w:t>
            </w:r>
          </w:p>
        </w:tc>
        <w:tc>
          <w:tcPr>
            <w:tcW w:w="709" w:type="dxa"/>
            <w:vMerge w:val="restart"/>
            <w:shd w:val="clear" w:color="auto" w:fill="auto"/>
            <w:vAlign w:val="center"/>
          </w:tcPr>
          <w:p w:rsidR="00912270" w:rsidRPr="00E030D7" w:rsidRDefault="00912270" w:rsidP="00912270">
            <w:pPr>
              <w:jc w:val="center"/>
              <w:rPr>
                <w:color w:val="000000"/>
                <w:sz w:val="9"/>
                <w:szCs w:val="9"/>
              </w:rPr>
            </w:pPr>
            <w:r w:rsidRPr="00E030D7">
              <w:rPr>
                <w:color w:val="000000"/>
                <w:sz w:val="9"/>
                <w:szCs w:val="9"/>
              </w:rPr>
              <w:t xml:space="preserve">Признак договора (доходный, расходный, </w:t>
            </w:r>
            <w:proofErr w:type="spellStart"/>
            <w:r w:rsidRPr="00E030D7">
              <w:rPr>
                <w:color w:val="000000"/>
                <w:sz w:val="9"/>
                <w:szCs w:val="9"/>
              </w:rPr>
              <w:t>госконтракт</w:t>
            </w:r>
            <w:proofErr w:type="spellEnd"/>
            <w:r w:rsidRPr="00E030D7">
              <w:rPr>
                <w:color w:val="000000"/>
                <w:sz w:val="9"/>
                <w:szCs w:val="9"/>
              </w:rPr>
              <w:t>, прочие)</w:t>
            </w:r>
          </w:p>
        </w:tc>
      </w:tr>
      <w:tr w:rsidR="00912270" w:rsidRPr="00E030D7" w:rsidTr="00912270">
        <w:trPr>
          <w:trHeight w:val="20"/>
        </w:trPr>
        <w:tc>
          <w:tcPr>
            <w:tcW w:w="338" w:type="dxa"/>
            <w:vMerge/>
            <w:vAlign w:val="center"/>
          </w:tcPr>
          <w:p w:rsidR="00912270" w:rsidRPr="00E030D7" w:rsidRDefault="00912270" w:rsidP="00912270">
            <w:pPr>
              <w:rPr>
                <w:color w:val="000000"/>
                <w:sz w:val="9"/>
                <w:szCs w:val="9"/>
              </w:rPr>
            </w:pPr>
          </w:p>
        </w:tc>
        <w:tc>
          <w:tcPr>
            <w:tcW w:w="666" w:type="dxa"/>
            <w:shd w:val="clear" w:color="auto" w:fill="auto"/>
            <w:vAlign w:val="center"/>
          </w:tcPr>
          <w:p w:rsidR="00912270" w:rsidRPr="00E030D7" w:rsidRDefault="00912270" w:rsidP="00912270">
            <w:pPr>
              <w:jc w:val="center"/>
              <w:rPr>
                <w:color w:val="000000"/>
                <w:sz w:val="9"/>
                <w:szCs w:val="9"/>
              </w:rPr>
            </w:pPr>
            <w:r w:rsidRPr="00E030D7">
              <w:rPr>
                <w:color w:val="000000"/>
                <w:sz w:val="9"/>
                <w:szCs w:val="9"/>
              </w:rPr>
              <w:t>ИНН</w:t>
            </w:r>
          </w:p>
        </w:tc>
        <w:tc>
          <w:tcPr>
            <w:tcW w:w="801" w:type="dxa"/>
            <w:shd w:val="clear" w:color="auto" w:fill="auto"/>
            <w:vAlign w:val="center"/>
          </w:tcPr>
          <w:p w:rsidR="00912270" w:rsidRPr="00E030D7" w:rsidRDefault="00912270" w:rsidP="00912270">
            <w:pPr>
              <w:jc w:val="center"/>
              <w:rPr>
                <w:color w:val="000000"/>
                <w:sz w:val="9"/>
                <w:szCs w:val="9"/>
              </w:rPr>
            </w:pPr>
            <w:r w:rsidRPr="00E030D7">
              <w:rPr>
                <w:color w:val="000000"/>
                <w:sz w:val="9"/>
                <w:szCs w:val="9"/>
              </w:rPr>
              <w:t>ОГРН</w:t>
            </w:r>
          </w:p>
        </w:tc>
        <w:tc>
          <w:tcPr>
            <w:tcW w:w="778" w:type="dxa"/>
            <w:shd w:val="clear" w:color="auto" w:fill="auto"/>
            <w:vAlign w:val="center"/>
          </w:tcPr>
          <w:p w:rsidR="00912270" w:rsidRPr="00E030D7" w:rsidRDefault="00912270" w:rsidP="00912270">
            <w:pPr>
              <w:jc w:val="center"/>
              <w:rPr>
                <w:color w:val="000000"/>
                <w:sz w:val="9"/>
                <w:szCs w:val="9"/>
              </w:rPr>
            </w:pPr>
            <w:r w:rsidRPr="00E030D7">
              <w:rPr>
                <w:color w:val="000000"/>
                <w:sz w:val="9"/>
                <w:szCs w:val="9"/>
              </w:rPr>
              <w:t>Наименование краткое</w:t>
            </w:r>
          </w:p>
        </w:tc>
        <w:tc>
          <w:tcPr>
            <w:tcW w:w="522" w:type="dxa"/>
            <w:shd w:val="clear" w:color="auto" w:fill="auto"/>
            <w:vAlign w:val="center"/>
          </w:tcPr>
          <w:p w:rsidR="00912270" w:rsidRPr="00E030D7" w:rsidRDefault="00912270" w:rsidP="00912270">
            <w:pPr>
              <w:jc w:val="center"/>
              <w:rPr>
                <w:color w:val="000000"/>
                <w:sz w:val="9"/>
                <w:szCs w:val="9"/>
              </w:rPr>
            </w:pPr>
            <w:r w:rsidRPr="00E030D7">
              <w:rPr>
                <w:color w:val="000000"/>
                <w:sz w:val="9"/>
                <w:szCs w:val="9"/>
              </w:rPr>
              <w:t>Код ОКВЭД</w:t>
            </w:r>
          </w:p>
        </w:tc>
        <w:tc>
          <w:tcPr>
            <w:tcW w:w="742" w:type="dxa"/>
            <w:shd w:val="clear" w:color="auto" w:fill="auto"/>
            <w:vAlign w:val="center"/>
          </w:tcPr>
          <w:p w:rsidR="00912270" w:rsidRPr="00E030D7" w:rsidRDefault="00912270" w:rsidP="00912270">
            <w:pPr>
              <w:jc w:val="center"/>
              <w:rPr>
                <w:color w:val="000000"/>
                <w:sz w:val="9"/>
                <w:szCs w:val="9"/>
              </w:rPr>
            </w:pPr>
            <w:r w:rsidRPr="00E030D7">
              <w:rPr>
                <w:color w:val="000000"/>
                <w:sz w:val="9"/>
                <w:szCs w:val="9"/>
              </w:rPr>
              <w:t>Фамилия, Имя, Отчество руководителя</w:t>
            </w:r>
          </w:p>
        </w:tc>
        <w:tc>
          <w:tcPr>
            <w:tcW w:w="904" w:type="dxa"/>
            <w:shd w:val="clear" w:color="auto" w:fill="auto"/>
            <w:vAlign w:val="center"/>
          </w:tcPr>
          <w:p w:rsidR="00912270" w:rsidRPr="00E030D7" w:rsidRDefault="00912270" w:rsidP="00912270">
            <w:pPr>
              <w:jc w:val="center"/>
              <w:rPr>
                <w:color w:val="000000"/>
                <w:sz w:val="9"/>
                <w:szCs w:val="9"/>
              </w:rPr>
            </w:pPr>
            <w:r w:rsidRPr="00E030D7">
              <w:rPr>
                <w:color w:val="000000"/>
                <w:sz w:val="9"/>
                <w:szCs w:val="9"/>
              </w:rPr>
              <w:t>Серия и номер документа, удостоверяющего личность руководителя</w:t>
            </w:r>
          </w:p>
        </w:tc>
        <w:tc>
          <w:tcPr>
            <w:tcW w:w="573" w:type="dxa"/>
            <w:shd w:val="clear" w:color="auto" w:fill="auto"/>
            <w:vAlign w:val="center"/>
          </w:tcPr>
          <w:p w:rsidR="00912270" w:rsidRPr="00E030D7" w:rsidRDefault="00912270" w:rsidP="00912270">
            <w:pPr>
              <w:jc w:val="center"/>
              <w:rPr>
                <w:color w:val="000000"/>
                <w:sz w:val="9"/>
                <w:szCs w:val="9"/>
              </w:rPr>
            </w:pPr>
            <w:r w:rsidRPr="00E030D7">
              <w:rPr>
                <w:color w:val="000000"/>
                <w:sz w:val="9"/>
                <w:szCs w:val="9"/>
              </w:rPr>
              <w:t>№ и дата</w:t>
            </w:r>
          </w:p>
        </w:tc>
        <w:tc>
          <w:tcPr>
            <w:tcW w:w="890" w:type="dxa"/>
            <w:shd w:val="clear" w:color="auto" w:fill="auto"/>
            <w:vAlign w:val="center"/>
          </w:tcPr>
          <w:p w:rsidR="00912270" w:rsidRPr="00E030D7" w:rsidRDefault="00912270" w:rsidP="00912270">
            <w:pPr>
              <w:jc w:val="center"/>
              <w:rPr>
                <w:color w:val="000000"/>
                <w:sz w:val="9"/>
                <w:szCs w:val="9"/>
              </w:rPr>
            </w:pPr>
            <w:r w:rsidRPr="00E030D7">
              <w:rPr>
                <w:color w:val="000000"/>
                <w:sz w:val="9"/>
                <w:szCs w:val="9"/>
              </w:rPr>
              <w:t>Предмет договора</w:t>
            </w:r>
          </w:p>
        </w:tc>
        <w:tc>
          <w:tcPr>
            <w:tcW w:w="585" w:type="dxa"/>
            <w:shd w:val="clear" w:color="auto" w:fill="auto"/>
            <w:vAlign w:val="center"/>
          </w:tcPr>
          <w:p w:rsidR="00912270" w:rsidRPr="00E030D7" w:rsidRDefault="00912270" w:rsidP="00912270">
            <w:pPr>
              <w:jc w:val="center"/>
              <w:rPr>
                <w:color w:val="000000"/>
                <w:sz w:val="9"/>
                <w:szCs w:val="9"/>
              </w:rPr>
            </w:pPr>
            <w:r w:rsidRPr="00E030D7">
              <w:rPr>
                <w:color w:val="000000"/>
                <w:sz w:val="9"/>
                <w:szCs w:val="9"/>
              </w:rPr>
              <w:t>Цена (</w:t>
            </w:r>
            <w:proofErr w:type="spellStart"/>
            <w:r w:rsidRPr="00E030D7">
              <w:rPr>
                <w:color w:val="000000"/>
                <w:sz w:val="9"/>
                <w:szCs w:val="9"/>
              </w:rPr>
              <w:t>млн</w:t>
            </w:r>
            <w:proofErr w:type="gramStart"/>
            <w:r w:rsidRPr="00E030D7">
              <w:rPr>
                <w:color w:val="000000"/>
                <w:sz w:val="9"/>
                <w:szCs w:val="9"/>
              </w:rPr>
              <w:t>.р</w:t>
            </w:r>
            <w:proofErr w:type="gramEnd"/>
            <w:r w:rsidRPr="00E030D7">
              <w:rPr>
                <w:color w:val="000000"/>
                <w:sz w:val="9"/>
                <w:szCs w:val="9"/>
              </w:rPr>
              <w:t>уб</w:t>
            </w:r>
            <w:proofErr w:type="spellEnd"/>
            <w:r w:rsidRPr="00E030D7">
              <w:rPr>
                <w:color w:val="000000"/>
                <w:sz w:val="9"/>
                <w:szCs w:val="9"/>
              </w:rPr>
              <w:t>)</w:t>
            </w:r>
          </w:p>
        </w:tc>
        <w:tc>
          <w:tcPr>
            <w:tcW w:w="604" w:type="dxa"/>
            <w:shd w:val="clear" w:color="auto" w:fill="auto"/>
            <w:vAlign w:val="center"/>
          </w:tcPr>
          <w:p w:rsidR="00912270" w:rsidRPr="00E030D7" w:rsidRDefault="00912270" w:rsidP="00912270">
            <w:pPr>
              <w:jc w:val="center"/>
              <w:rPr>
                <w:color w:val="000000"/>
                <w:sz w:val="9"/>
                <w:szCs w:val="9"/>
              </w:rPr>
            </w:pPr>
            <w:r w:rsidRPr="00E030D7">
              <w:rPr>
                <w:color w:val="000000"/>
                <w:sz w:val="9"/>
                <w:szCs w:val="9"/>
              </w:rPr>
              <w:t>Срок действия</w:t>
            </w:r>
          </w:p>
        </w:tc>
        <w:tc>
          <w:tcPr>
            <w:tcW w:w="769" w:type="dxa"/>
            <w:shd w:val="clear" w:color="auto" w:fill="auto"/>
            <w:vAlign w:val="center"/>
          </w:tcPr>
          <w:p w:rsidR="00912270" w:rsidRPr="00E030D7" w:rsidRDefault="00912270" w:rsidP="00912270">
            <w:pPr>
              <w:jc w:val="center"/>
              <w:rPr>
                <w:color w:val="000000"/>
                <w:sz w:val="9"/>
                <w:szCs w:val="9"/>
              </w:rPr>
            </w:pPr>
            <w:r w:rsidRPr="00E030D7">
              <w:rPr>
                <w:color w:val="000000"/>
                <w:sz w:val="9"/>
                <w:szCs w:val="9"/>
              </w:rPr>
              <w:t>Иные существенные условия</w:t>
            </w:r>
          </w:p>
        </w:tc>
        <w:tc>
          <w:tcPr>
            <w:tcW w:w="464" w:type="dxa"/>
            <w:shd w:val="clear" w:color="auto" w:fill="auto"/>
            <w:vAlign w:val="center"/>
          </w:tcPr>
          <w:p w:rsidR="00912270" w:rsidRPr="00E030D7" w:rsidRDefault="00912270" w:rsidP="00912270">
            <w:pPr>
              <w:jc w:val="center"/>
              <w:rPr>
                <w:color w:val="000000"/>
                <w:sz w:val="9"/>
                <w:szCs w:val="9"/>
              </w:rPr>
            </w:pPr>
            <w:r w:rsidRPr="00E030D7">
              <w:rPr>
                <w:color w:val="000000"/>
                <w:sz w:val="9"/>
                <w:szCs w:val="9"/>
              </w:rPr>
              <w:t xml:space="preserve">№ </w:t>
            </w:r>
          </w:p>
        </w:tc>
        <w:tc>
          <w:tcPr>
            <w:tcW w:w="801" w:type="dxa"/>
            <w:shd w:val="clear" w:color="auto" w:fill="auto"/>
            <w:vAlign w:val="center"/>
          </w:tcPr>
          <w:p w:rsidR="00912270" w:rsidRPr="00E030D7" w:rsidRDefault="00912270" w:rsidP="00912270">
            <w:pPr>
              <w:jc w:val="center"/>
              <w:rPr>
                <w:color w:val="000000"/>
                <w:sz w:val="9"/>
                <w:szCs w:val="9"/>
              </w:rPr>
            </w:pPr>
            <w:r w:rsidRPr="00E030D7">
              <w:rPr>
                <w:color w:val="000000"/>
                <w:sz w:val="9"/>
                <w:szCs w:val="9"/>
              </w:rPr>
              <w:t xml:space="preserve">ИНН </w:t>
            </w:r>
          </w:p>
        </w:tc>
        <w:tc>
          <w:tcPr>
            <w:tcW w:w="891" w:type="dxa"/>
            <w:shd w:val="clear" w:color="auto" w:fill="auto"/>
            <w:vAlign w:val="center"/>
          </w:tcPr>
          <w:p w:rsidR="00912270" w:rsidRPr="00E030D7" w:rsidRDefault="00912270" w:rsidP="00912270">
            <w:pPr>
              <w:jc w:val="center"/>
              <w:rPr>
                <w:color w:val="000000"/>
                <w:sz w:val="9"/>
                <w:szCs w:val="9"/>
              </w:rPr>
            </w:pPr>
            <w:r w:rsidRPr="00E030D7">
              <w:rPr>
                <w:color w:val="000000"/>
                <w:sz w:val="9"/>
                <w:szCs w:val="9"/>
              </w:rPr>
              <w:t>ОГРН</w:t>
            </w:r>
          </w:p>
        </w:tc>
        <w:tc>
          <w:tcPr>
            <w:tcW w:w="828" w:type="dxa"/>
            <w:shd w:val="clear" w:color="auto" w:fill="auto"/>
            <w:vAlign w:val="center"/>
          </w:tcPr>
          <w:p w:rsidR="00912270" w:rsidRPr="00E030D7" w:rsidRDefault="00912270" w:rsidP="00912270">
            <w:pPr>
              <w:jc w:val="center"/>
              <w:rPr>
                <w:color w:val="000000"/>
                <w:sz w:val="9"/>
                <w:szCs w:val="9"/>
              </w:rPr>
            </w:pPr>
            <w:r w:rsidRPr="00E030D7">
              <w:rPr>
                <w:color w:val="000000"/>
                <w:sz w:val="9"/>
                <w:szCs w:val="9"/>
              </w:rPr>
              <w:t>Наименование / ФИО</w:t>
            </w:r>
          </w:p>
        </w:tc>
        <w:tc>
          <w:tcPr>
            <w:tcW w:w="797" w:type="dxa"/>
            <w:shd w:val="clear" w:color="auto" w:fill="auto"/>
            <w:vAlign w:val="center"/>
          </w:tcPr>
          <w:p w:rsidR="00912270" w:rsidRPr="00E030D7" w:rsidRDefault="00912270" w:rsidP="00912270">
            <w:pPr>
              <w:jc w:val="center"/>
              <w:rPr>
                <w:color w:val="000000"/>
                <w:sz w:val="9"/>
                <w:szCs w:val="9"/>
              </w:rPr>
            </w:pPr>
            <w:r w:rsidRPr="00E030D7">
              <w:rPr>
                <w:color w:val="000000"/>
                <w:sz w:val="9"/>
                <w:szCs w:val="9"/>
              </w:rPr>
              <w:t>Адрес регистрации</w:t>
            </w:r>
          </w:p>
        </w:tc>
        <w:tc>
          <w:tcPr>
            <w:tcW w:w="904" w:type="dxa"/>
            <w:shd w:val="clear" w:color="auto" w:fill="auto"/>
            <w:vAlign w:val="center"/>
          </w:tcPr>
          <w:p w:rsidR="00912270" w:rsidRPr="00E030D7" w:rsidRDefault="00912270" w:rsidP="00912270">
            <w:pPr>
              <w:jc w:val="center"/>
              <w:rPr>
                <w:color w:val="000000"/>
                <w:sz w:val="9"/>
                <w:szCs w:val="9"/>
              </w:rPr>
            </w:pPr>
            <w:r w:rsidRPr="00E030D7">
              <w:rPr>
                <w:color w:val="000000"/>
                <w:sz w:val="9"/>
                <w:szCs w:val="9"/>
              </w:rPr>
              <w:t>Серия и номер документа, удостоверяющего личность (для физического лица)</w:t>
            </w:r>
          </w:p>
        </w:tc>
        <w:tc>
          <w:tcPr>
            <w:tcW w:w="758" w:type="dxa"/>
            <w:shd w:val="clear" w:color="auto" w:fill="auto"/>
            <w:vAlign w:val="center"/>
          </w:tcPr>
          <w:p w:rsidR="00912270" w:rsidRPr="00E030D7" w:rsidRDefault="00912270" w:rsidP="00912270">
            <w:pPr>
              <w:jc w:val="center"/>
              <w:rPr>
                <w:color w:val="000000"/>
                <w:sz w:val="9"/>
                <w:szCs w:val="9"/>
              </w:rPr>
            </w:pPr>
            <w:r w:rsidRPr="00E030D7">
              <w:rPr>
                <w:color w:val="000000"/>
                <w:sz w:val="9"/>
                <w:szCs w:val="9"/>
              </w:rPr>
              <w:t>Руководитель / участник / акционер / бенефициар</w:t>
            </w:r>
          </w:p>
        </w:tc>
        <w:tc>
          <w:tcPr>
            <w:tcW w:w="900" w:type="dxa"/>
            <w:vMerge/>
            <w:vAlign w:val="center"/>
          </w:tcPr>
          <w:p w:rsidR="00912270" w:rsidRPr="00E030D7" w:rsidRDefault="00912270" w:rsidP="00912270">
            <w:pPr>
              <w:rPr>
                <w:color w:val="000000"/>
                <w:sz w:val="9"/>
                <w:szCs w:val="9"/>
              </w:rPr>
            </w:pPr>
          </w:p>
        </w:tc>
        <w:tc>
          <w:tcPr>
            <w:tcW w:w="709" w:type="dxa"/>
            <w:vMerge/>
            <w:vAlign w:val="center"/>
          </w:tcPr>
          <w:p w:rsidR="00912270" w:rsidRPr="00E030D7" w:rsidRDefault="00912270" w:rsidP="00912270">
            <w:pPr>
              <w:rPr>
                <w:color w:val="000000"/>
                <w:sz w:val="9"/>
                <w:szCs w:val="9"/>
              </w:rPr>
            </w:pPr>
          </w:p>
        </w:tc>
      </w:tr>
      <w:tr w:rsidR="00912270" w:rsidRPr="00E030D7" w:rsidTr="00912270">
        <w:trPr>
          <w:trHeight w:val="20"/>
        </w:trPr>
        <w:tc>
          <w:tcPr>
            <w:tcW w:w="338" w:type="dxa"/>
            <w:shd w:val="clear" w:color="auto" w:fill="auto"/>
            <w:noWrap/>
            <w:vAlign w:val="bottom"/>
          </w:tcPr>
          <w:p w:rsidR="00912270" w:rsidRPr="00E030D7" w:rsidRDefault="00912270" w:rsidP="00912270">
            <w:pPr>
              <w:jc w:val="right"/>
              <w:rPr>
                <w:i/>
                <w:iCs/>
                <w:color w:val="000000"/>
                <w:sz w:val="9"/>
                <w:szCs w:val="9"/>
              </w:rPr>
            </w:pPr>
            <w:r w:rsidRPr="00E030D7">
              <w:rPr>
                <w:i/>
                <w:iCs/>
                <w:color w:val="000000"/>
                <w:sz w:val="9"/>
                <w:szCs w:val="9"/>
              </w:rPr>
              <w:t>1</w:t>
            </w:r>
          </w:p>
        </w:tc>
        <w:tc>
          <w:tcPr>
            <w:tcW w:w="666" w:type="dxa"/>
            <w:shd w:val="clear" w:color="auto" w:fill="auto"/>
            <w:noWrap/>
            <w:vAlign w:val="bottom"/>
          </w:tcPr>
          <w:p w:rsidR="00912270" w:rsidRPr="00E030D7" w:rsidRDefault="00912270" w:rsidP="00912270">
            <w:pPr>
              <w:jc w:val="right"/>
              <w:rPr>
                <w:i/>
                <w:iCs/>
                <w:color w:val="000000"/>
                <w:sz w:val="9"/>
                <w:szCs w:val="9"/>
              </w:rPr>
            </w:pPr>
            <w:r w:rsidRPr="00E030D7">
              <w:rPr>
                <w:i/>
                <w:iCs/>
                <w:color w:val="000000"/>
                <w:sz w:val="9"/>
                <w:szCs w:val="9"/>
              </w:rPr>
              <w:t>7734567890</w:t>
            </w:r>
          </w:p>
        </w:tc>
        <w:tc>
          <w:tcPr>
            <w:tcW w:w="801" w:type="dxa"/>
            <w:shd w:val="clear" w:color="auto" w:fill="auto"/>
            <w:noWrap/>
            <w:vAlign w:val="bottom"/>
          </w:tcPr>
          <w:p w:rsidR="00912270" w:rsidRPr="00E030D7" w:rsidRDefault="00912270" w:rsidP="00912270">
            <w:pPr>
              <w:jc w:val="right"/>
              <w:rPr>
                <w:i/>
                <w:iCs/>
                <w:color w:val="000000"/>
                <w:sz w:val="9"/>
                <w:szCs w:val="9"/>
              </w:rPr>
            </w:pPr>
            <w:r w:rsidRPr="00E030D7">
              <w:rPr>
                <w:i/>
                <w:iCs/>
                <w:color w:val="000000"/>
                <w:sz w:val="9"/>
                <w:szCs w:val="9"/>
              </w:rPr>
              <w:t>1044567890123</w:t>
            </w:r>
          </w:p>
        </w:tc>
        <w:tc>
          <w:tcPr>
            <w:tcW w:w="778" w:type="dxa"/>
            <w:shd w:val="clear" w:color="auto" w:fill="auto"/>
            <w:noWrap/>
            <w:vAlign w:val="bottom"/>
          </w:tcPr>
          <w:p w:rsidR="00912270" w:rsidRPr="00E030D7" w:rsidRDefault="00912270" w:rsidP="00912270">
            <w:pPr>
              <w:rPr>
                <w:i/>
                <w:iCs/>
                <w:color w:val="000000"/>
                <w:sz w:val="9"/>
                <w:szCs w:val="9"/>
              </w:rPr>
            </w:pPr>
            <w:r w:rsidRPr="00E030D7">
              <w:rPr>
                <w:i/>
                <w:iCs/>
                <w:color w:val="000000"/>
                <w:sz w:val="9"/>
                <w:szCs w:val="9"/>
              </w:rPr>
              <w:t>ООО "Ромашка"</w:t>
            </w:r>
          </w:p>
        </w:tc>
        <w:tc>
          <w:tcPr>
            <w:tcW w:w="522" w:type="dxa"/>
            <w:shd w:val="clear" w:color="auto" w:fill="auto"/>
            <w:noWrap/>
            <w:vAlign w:val="bottom"/>
          </w:tcPr>
          <w:p w:rsidR="00912270" w:rsidRPr="00E030D7" w:rsidRDefault="00912270" w:rsidP="00912270">
            <w:pPr>
              <w:rPr>
                <w:i/>
                <w:iCs/>
                <w:color w:val="000000"/>
                <w:sz w:val="9"/>
                <w:szCs w:val="9"/>
              </w:rPr>
            </w:pPr>
            <w:r w:rsidRPr="00E030D7">
              <w:rPr>
                <w:i/>
                <w:iCs/>
                <w:color w:val="000000"/>
                <w:sz w:val="9"/>
                <w:szCs w:val="9"/>
              </w:rPr>
              <w:t>45.xx.xx</w:t>
            </w:r>
          </w:p>
        </w:tc>
        <w:tc>
          <w:tcPr>
            <w:tcW w:w="742" w:type="dxa"/>
            <w:shd w:val="clear" w:color="auto" w:fill="auto"/>
            <w:vAlign w:val="bottom"/>
          </w:tcPr>
          <w:p w:rsidR="00912270" w:rsidRPr="00E030D7" w:rsidRDefault="00912270" w:rsidP="00912270">
            <w:pPr>
              <w:rPr>
                <w:i/>
                <w:iCs/>
                <w:color w:val="000000"/>
                <w:sz w:val="9"/>
                <w:szCs w:val="9"/>
              </w:rPr>
            </w:pPr>
            <w:r w:rsidRPr="00E030D7">
              <w:rPr>
                <w:i/>
                <w:iCs/>
                <w:color w:val="000000"/>
                <w:sz w:val="9"/>
                <w:szCs w:val="9"/>
              </w:rPr>
              <w:t>Иванов Иван Степанович</w:t>
            </w:r>
          </w:p>
        </w:tc>
        <w:tc>
          <w:tcPr>
            <w:tcW w:w="904" w:type="dxa"/>
            <w:shd w:val="clear" w:color="auto" w:fill="auto"/>
            <w:noWrap/>
            <w:vAlign w:val="bottom"/>
          </w:tcPr>
          <w:p w:rsidR="00912270" w:rsidRPr="00E030D7" w:rsidRDefault="00912270" w:rsidP="00912270">
            <w:pPr>
              <w:rPr>
                <w:i/>
                <w:iCs/>
                <w:color w:val="000000"/>
                <w:sz w:val="9"/>
                <w:szCs w:val="9"/>
              </w:rPr>
            </w:pPr>
            <w:r w:rsidRPr="00E030D7">
              <w:rPr>
                <w:i/>
                <w:iCs/>
                <w:color w:val="000000"/>
                <w:sz w:val="9"/>
                <w:szCs w:val="9"/>
              </w:rPr>
              <w:t>5003 143877</w:t>
            </w:r>
          </w:p>
        </w:tc>
        <w:tc>
          <w:tcPr>
            <w:tcW w:w="573" w:type="dxa"/>
            <w:shd w:val="clear" w:color="auto" w:fill="auto"/>
            <w:noWrap/>
            <w:vAlign w:val="bottom"/>
          </w:tcPr>
          <w:p w:rsidR="00912270" w:rsidRPr="00E030D7" w:rsidRDefault="00912270" w:rsidP="00912270">
            <w:pPr>
              <w:rPr>
                <w:i/>
                <w:iCs/>
                <w:color w:val="000000"/>
                <w:sz w:val="9"/>
                <w:szCs w:val="9"/>
              </w:rPr>
            </w:pPr>
          </w:p>
        </w:tc>
        <w:tc>
          <w:tcPr>
            <w:tcW w:w="890" w:type="dxa"/>
            <w:shd w:val="clear" w:color="auto" w:fill="auto"/>
            <w:vAlign w:val="bottom"/>
          </w:tcPr>
          <w:p w:rsidR="00912270" w:rsidRPr="00E030D7" w:rsidRDefault="00912270" w:rsidP="00912270">
            <w:pPr>
              <w:rPr>
                <w:i/>
                <w:iCs/>
                <w:color w:val="000000"/>
                <w:sz w:val="9"/>
                <w:szCs w:val="9"/>
              </w:rPr>
            </w:pPr>
            <w:r w:rsidRPr="00E030D7">
              <w:rPr>
                <w:i/>
                <w:iCs/>
                <w:color w:val="000000"/>
                <w:sz w:val="9"/>
                <w:szCs w:val="9"/>
              </w:rPr>
              <w:t>услуги по благоустройству территории</w:t>
            </w:r>
          </w:p>
        </w:tc>
        <w:tc>
          <w:tcPr>
            <w:tcW w:w="585" w:type="dxa"/>
            <w:shd w:val="clear" w:color="auto" w:fill="auto"/>
            <w:noWrap/>
            <w:vAlign w:val="bottom"/>
          </w:tcPr>
          <w:p w:rsidR="00912270" w:rsidRPr="00E030D7" w:rsidRDefault="00912270" w:rsidP="00912270">
            <w:pPr>
              <w:jc w:val="right"/>
              <w:rPr>
                <w:i/>
                <w:iCs/>
                <w:color w:val="000000"/>
                <w:sz w:val="9"/>
                <w:szCs w:val="9"/>
              </w:rPr>
            </w:pPr>
            <w:r w:rsidRPr="00E030D7">
              <w:rPr>
                <w:i/>
                <w:iCs/>
                <w:color w:val="000000"/>
                <w:sz w:val="9"/>
                <w:szCs w:val="9"/>
              </w:rPr>
              <w:t xml:space="preserve">123,0 </w:t>
            </w:r>
          </w:p>
        </w:tc>
        <w:tc>
          <w:tcPr>
            <w:tcW w:w="604" w:type="dxa"/>
            <w:shd w:val="clear" w:color="auto" w:fill="auto"/>
            <w:noWrap/>
            <w:vAlign w:val="bottom"/>
          </w:tcPr>
          <w:p w:rsidR="00912270" w:rsidRPr="00E030D7" w:rsidRDefault="00912270" w:rsidP="00912270">
            <w:pPr>
              <w:rPr>
                <w:i/>
                <w:iCs/>
                <w:color w:val="000000"/>
                <w:sz w:val="9"/>
                <w:szCs w:val="9"/>
              </w:rPr>
            </w:pPr>
          </w:p>
        </w:tc>
        <w:tc>
          <w:tcPr>
            <w:tcW w:w="769" w:type="dxa"/>
            <w:shd w:val="clear" w:color="auto" w:fill="auto"/>
            <w:noWrap/>
            <w:vAlign w:val="bottom"/>
          </w:tcPr>
          <w:p w:rsidR="00912270" w:rsidRPr="00E030D7" w:rsidRDefault="00912270" w:rsidP="00912270">
            <w:pPr>
              <w:rPr>
                <w:i/>
                <w:iCs/>
                <w:color w:val="000000"/>
                <w:sz w:val="9"/>
                <w:szCs w:val="9"/>
              </w:rPr>
            </w:pPr>
            <w:r w:rsidRPr="00E030D7">
              <w:rPr>
                <w:i/>
                <w:iCs/>
                <w:color w:val="000000"/>
                <w:sz w:val="9"/>
                <w:szCs w:val="9"/>
              </w:rPr>
              <w:t> </w:t>
            </w:r>
          </w:p>
        </w:tc>
        <w:tc>
          <w:tcPr>
            <w:tcW w:w="464" w:type="dxa"/>
            <w:shd w:val="clear" w:color="auto" w:fill="auto"/>
            <w:noWrap/>
            <w:vAlign w:val="bottom"/>
          </w:tcPr>
          <w:p w:rsidR="00912270" w:rsidRPr="00E030D7" w:rsidRDefault="00912270" w:rsidP="00912270">
            <w:pPr>
              <w:rPr>
                <w:i/>
                <w:iCs/>
                <w:color w:val="000000"/>
                <w:sz w:val="9"/>
                <w:szCs w:val="9"/>
              </w:rPr>
            </w:pPr>
            <w:r w:rsidRPr="00E030D7">
              <w:rPr>
                <w:i/>
                <w:iCs/>
                <w:color w:val="000000"/>
                <w:sz w:val="9"/>
                <w:szCs w:val="9"/>
              </w:rPr>
              <w:t>1.1</w:t>
            </w:r>
          </w:p>
        </w:tc>
        <w:tc>
          <w:tcPr>
            <w:tcW w:w="801" w:type="dxa"/>
            <w:shd w:val="clear" w:color="auto" w:fill="auto"/>
            <w:noWrap/>
            <w:vAlign w:val="bottom"/>
          </w:tcPr>
          <w:p w:rsidR="00912270" w:rsidRPr="00E030D7" w:rsidRDefault="00912270" w:rsidP="00912270">
            <w:pPr>
              <w:jc w:val="right"/>
              <w:rPr>
                <w:i/>
                <w:iCs/>
                <w:color w:val="000000"/>
                <w:sz w:val="9"/>
                <w:szCs w:val="9"/>
              </w:rPr>
            </w:pPr>
            <w:r w:rsidRPr="00E030D7">
              <w:rPr>
                <w:i/>
                <w:iCs/>
                <w:color w:val="000000"/>
                <w:sz w:val="9"/>
                <w:szCs w:val="9"/>
              </w:rPr>
              <w:t>7754467990</w:t>
            </w:r>
          </w:p>
        </w:tc>
        <w:tc>
          <w:tcPr>
            <w:tcW w:w="891" w:type="dxa"/>
            <w:shd w:val="clear" w:color="auto" w:fill="auto"/>
            <w:noWrap/>
            <w:vAlign w:val="bottom"/>
          </w:tcPr>
          <w:p w:rsidR="00912270" w:rsidRPr="00E030D7" w:rsidRDefault="00912270" w:rsidP="00912270">
            <w:pPr>
              <w:jc w:val="right"/>
              <w:rPr>
                <w:i/>
                <w:iCs/>
                <w:color w:val="000000"/>
                <w:sz w:val="9"/>
                <w:szCs w:val="9"/>
              </w:rPr>
            </w:pPr>
            <w:r w:rsidRPr="00E030D7">
              <w:rPr>
                <w:i/>
                <w:iCs/>
                <w:color w:val="000000"/>
                <w:sz w:val="9"/>
                <w:szCs w:val="9"/>
              </w:rPr>
              <w:t>108323232323232</w:t>
            </w:r>
          </w:p>
        </w:tc>
        <w:tc>
          <w:tcPr>
            <w:tcW w:w="828" w:type="dxa"/>
            <w:shd w:val="clear" w:color="auto" w:fill="auto"/>
            <w:noWrap/>
            <w:vAlign w:val="bottom"/>
          </w:tcPr>
          <w:p w:rsidR="00912270" w:rsidRPr="00E030D7" w:rsidRDefault="00912270" w:rsidP="00912270">
            <w:pPr>
              <w:rPr>
                <w:i/>
                <w:iCs/>
                <w:color w:val="000000"/>
                <w:sz w:val="9"/>
                <w:szCs w:val="9"/>
              </w:rPr>
            </w:pPr>
            <w:r w:rsidRPr="00E030D7">
              <w:rPr>
                <w:i/>
                <w:iCs/>
                <w:color w:val="000000"/>
                <w:sz w:val="9"/>
                <w:szCs w:val="9"/>
              </w:rPr>
              <w:t>ЗАО "Свет 1"</w:t>
            </w:r>
          </w:p>
        </w:tc>
        <w:tc>
          <w:tcPr>
            <w:tcW w:w="797" w:type="dxa"/>
            <w:shd w:val="clear" w:color="auto" w:fill="auto"/>
            <w:noWrap/>
            <w:vAlign w:val="bottom"/>
          </w:tcPr>
          <w:p w:rsidR="00912270" w:rsidRPr="00E030D7" w:rsidRDefault="00912270" w:rsidP="00912270">
            <w:pPr>
              <w:rPr>
                <w:i/>
                <w:iCs/>
                <w:color w:val="000000"/>
                <w:sz w:val="9"/>
                <w:szCs w:val="9"/>
              </w:rPr>
            </w:pPr>
            <w:r w:rsidRPr="00E030D7">
              <w:rPr>
                <w:i/>
                <w:iCs/>
                <w:color w:val="000000"/>
                <w:sz w:val="9"/>
                <w:szCs w:val="9"/>
              </w:rPr>
              <w:t>Москва, ул</w:t>
            </w:r>
            <w:proofErr w:type="gramStart"/>
            <w:r w:rsidRPr="00E030D7">
              <w:rPr>
                <w:i/>
                <w:iCs/>
                <w:color w:val="000000"/>
                <w:sz w:val="9"/>
                <w:szCs w:val="9"/>
              </w:rPr>
              <w:t>.Л</w:t>
            </w:r>
            <w:proofErr w:type="gramEnd"/>
            <w:r w:rsidRPr="00E030D7">
              <w:rPr>
                <w:i/>
                <w:iCs/>
                <w:color w:val="000000"/>
                <w:sz w:val="9"/>
                <w:szCs w:val="9"/>
              </w:rPr>
              <w:t>убянка, 3</w:t>
            </w:r>
          </w:p>
        </w:tc>
        <w:tc>
          <w:tcPr>
            <w:tcW w:w="904" w:type="dxa"/>
            <w:shd w:val="clear" w:color="auto" w:fill="auto"/>
            <w:noWrap/>
            <w:vAlign w:val="bottom"/>
          </w:tcPr>
          <w:p w:rsidR="00912270" w:rsidRPr="00E030D7" w:rsidRDefault="00912270" w:rsidP="00912270">
            <w:pPr>
              <w:rPr>
                <w:i/>
                <w:iCs/>
                <w:color w:val="000000"/>
                <w:sz w:val="9"/>
                <w:szCs w:val="9"/>
              </w:rPr>
            </w:pPr>
            <w:r w:rsidRPr="00E030D7">
              <w:rPr>
                <w:i/>
                <w:iCs/>
                <w:color w:val="000000"/>
                <w:sz w:val="9"/>
                <w:szCs w:val="9"/>
              </w:rPr>
              <w:t> </w:t>
            </w:r>
          </w:p>
        </w:tc>
        <w:tc>
          <w:tcPr>
            <w:tcW w:w="758" w:type="dxa"/>
            <w:shd w:val="clear" w:color="auto" w:fill="auto"/>
            <w:noWrap/>
            <w:vAlign w:val="bottom"/>
          </w:tcPr>
          <w:p w:rsidR="00912270" w:rsidRPr="00E030D7" w:rsidRDefault="00912270" w:rsidP="00912270">
            <w:pPr>
              <w:rPr>
                <w:i/>
                <w:iCs/>
                <w:color w:val="000000"/>
                <w:sz w:val="9"/>
                <w:szCs w:val="9"/>
              </w:rPr>
            </w:pPr>
            <w:r w:rsidRPr="00E030D7">
              <w:rPr>
                <w:i/>
                <w:iCs/>
                <w:color w:val="000000"/>
                <w:sz w:val="9"/>
                <w:szCs w:val="9"/>
              </w:rPr>
              <w:t>Участник</w:t>
            </w:r>
          </w:p>
        </w:tc>
        <w:tc>
          <w:tcPr>
            <w:tcW w:w="900" w:type="dxa"/>
            <w:shd w:val="clear" w:color="auto" w:fill="auto"/>
            <w:vAlign w:val="bottom"/>
          </w:tcPr>
          <w:p w:rsidR="00912270" w:rsidRPr="00E030D7" w:rsidRDefault="00912270" w:rsidP="00912270">
            <w:pPr>
              <w:rPr>
                <w:i/>
                <w:iCs/>
                <w:color w:val="000000"/>
                <w:sz w:val="9"/>
                <w:szCs w:val="9"/>
              </w:rPr>
            </w:pPr>
            <w:r w:rsidRPr="00E030D7">
              <w:rPr>
                <w:i/>
                <w:iCs/>
                <w:color w:val="000000"/>
                <w:sz w:val="9"/>
                <w:szCs w:val="9"/>
              </w:rPr>
              <w:t>учредительный договор от 23.01.2008</w:t>
            </w:r>
          </w:p>
        </w:tc>
        <w:tc>
          <w:tcPr>
            <w:tcW w:w="709" w:type="dxa"/>
            <w:shd w:val="clear" w:color="auto" w:fill="auto"/>
            <w:noWrap/>
            <w:vAlign w:val="bottom"/>
          </w:tcPr>
          <w:p w:rsidR="00912270" w:rsidRPr="00E030D7" w:rsidRDefault="00912270" w:rsidP="00912270">
            <w:pPr>
              <w:rPr>
                <w:color w:val="000000"/>
                <w:sz w:val="9"/>
                <w:szCs w:val="9"/>
              </w:rPr>
            </w:pPr>
            <w:r w:rsidRPr="00E030D7">
              <w:rPr>
                <w:color w:val="000000"/>
                <w:sz w:val="9"/>
                <w:szCs w:val="9"/>
              </w:rPr>
              <w:t> </w:t>
            </w:r>
          </w:p>
        </w:tc>
      </w:tr>
      <w:tr w:rsidR="00912270" w:rsidRPr="00E030D7" w:rsidTr="00912270">
        <w:trPr>
          <w:trHeight w:val="20"/>
        </w:trPr>
        <w:tc>
          <w:tcPr>
            <w:tcW w:w="338" w:type="dxa"/>
            <w:shd w:val="clear" w:color="auto" w:fill="auto"/>
            <w:noWrap/>
            <w:vAlign w:val="bottom"/>
          </w:tcPr>
          <w:p w:rsidR="00912270" w:rsidRPr="00E030D7" w:rsidRDefault="00912270" w:rsidP="00912270">
            <w:pPr>
              <w:rPr>
                <w:i/>
                <w:iCs/>
                <w:color w:val="000000"/>
                <w:sz w:val="9"/>
                <w:szCs w:val="9"/>
              </w:rPr>
            </w:pPr>
            <w:r w:rsidRPr="00E030D7">
              <w:rPr>
                <w:i/>
                <w:iCs/>
                <w:color w:val="000000"/>
                <w:sz w:val="9"/>
                <w:szCs w:val="9"/>
              </w:rPr>
              <w:t> </w:t>
            </w:r>
          </w:p>
        </w:tc>
        <w:tc>
          <w:tcPr>
            <w:tcW w:w="666" w:type="dxa"/>
            <w:shd w:val="clear" w:color="auto" w:fill="auto"/>
            <w:noWrap/>
            <w:vAlign w:val="bottom"/>
          </w:tcPr>
          <w:p w:rsidR="00912270" w:rsidRPr="00E030D7" w:rsidRDefault="00912270" w:rsidP="00912270">
            <w:pPr>
              <w:rPr>
                <w:i/>
                <w:iCs/>
                <w:color w:val="000000"/>
                <w:sz w:val="9"/>
                <w:szCs w:val="9"/>
              </w:rPr>
            </w:pPr>
            <w:r w:rsidRPr="00E030D7">
              <w:rPr>
                <w:i/>
                <w:iCs/>
                <w:color w:val="000000"/>
                <w:sz w:val="9"/>
                <w:szCs w:val="9"/>
              </w:rPr>
              <w:t> </w:t>
            </w:r>
          </w:p>
        </w:tc>
        <w:tc>
          <w:tcPr>
            <w:tcW w:w="801" w:type="dxa"/>
            <w:shd w:val="clear" w:color="auto" w:fill="auto"/>
            <w:noWrap/>
            <w:vAlign w:val="bottom"/>
          </w:tcPr>
          <w:p w:rsidR="00912270" w:rsidRPr="00E030D7" w:rsidRDefault="00912270" w:rsidP="00912270">
            <w:pPr>
              <w:rPr>
                <w:i/>
                <w:iCs/>
                <w:color w:val="000000"/>
                <w:sz w:val="9"/>
                <w:szCs w:val="9"/>
              </w:rPr>
            </w:pPr>
            <w:r w:rsidRPr="00E030D7">
              <w:rPr>
                <w:i/>
                <w:iCs/>
                <w:color w:val="000000"/>
                <w:sz w:val="9"/>
                <w:szCs w:val="9"/>
              </w:rPr>
              <w:t> </w:t>
            </w:r>
          </w:p>
        </w:tc>
        <w:tc>
          <w:tcPr>
            <w:tcW w:w="778" w:type="dxa"/>
            <w:shd w:val="clear" w:color="auto" w:fill="auto"/>
            <w:noWrap/>
            <w:vAlign w:val="bottom"/>
          </w:tcPr>
          <w:p w:rsidR="00912270" w:rsidRPr="00E030D7" w:rsidRDefault="00912270" w:rsidP="00912270">
            <w:pPr>
              <w:rPr>
                <w:i/>
                <w:iCs/>
                <w:color w:val="000000"/>
                <w:sz w:val="9"/>
                <w:szCs w:val="9"/>
              </w:rPr>
            </w:pPr>
            <w:r w:rsidRPr="00E030D7">
              <w:rPr>
                <w:i/>
                <w:iCs/>
                <w:color w:val="000000"/>
                <w:sz w:val="9"/>
                <w:szCs w:val="9"/>
              </w:rPr>
              <w:t> </w:t>
            </w:r>
          </w:p>
        </w:tc>
        <w:tc>
          <w:tcPr>
            <w:tcW w:w="522" w:type="dxa"/>
            <w:shd w:val="clear" w:color="auto" w:fill="auto"/>
            <w:noWrap/>
            <w:vAlign w:val="bottom"/>
          </w:tcPr>
          <w:p w:rsidR="00912270" w:rsidRPr="00E030D7" w:rsidRDefault="00912270" w:rsidP="00912270">
            <w:pPr>
              <w:rPr>
                <w:i/>
                <w:iCs/>
                <w:color w:val="000000"/>
                <w:sz w:val="9"/>
                <w:szCs w:val="9"/>
              </w:rPr>
            </w:pPr>
            <w:r w:rsidRPr="00E030D7">
              <w:rPr>
                <w:i/>
                <w:iCs/>
                <w:color w:val="000000"/>
                <w:sz w:val="9"/>
                <w:szCs w:val="9"/>
              </w:rPr>
              <w:t> </w:t>
            </w:r>
          </w:p>
        </w:tc>
        <w:tc>
          <w:tcPr>
            <w:tcW w:w="742" w:type="dxa"/>
            <w:shd w:val="clear" w:color="auto" w:fill="auto"/>
            <w:noWrap/>
            <w:vAlign w:val="bottom"/>
          </w:tcPr>
          <w:p w:rsidR="00912270" w:rsidRPr="00E030D7" w:rsidRDefault="00912270" w:rsidP="00912270">
            <w:pPr>
              <w:rPr>
                <w:i/>
                <w:iCs/>
                <w:color w:val="000000"/>
                <w:sz w:val="9"/>
                <w:szCs w:val="9"/>
              </w:rPr>
            </w:pPr>
            <w:r w:rsidRPr="00E030D7">
              <w:rPr>
                <w:i/>
                <w:iCs/>
                <w:color w:val="000000"/>
                <w:sz w:val="9"/>
                <w:szCs w:val="9"/>
              </w:rPr>
              <w:t> </w:t>
            </w:r>
          </w:p>
        </w:tc>
        <w:tc>
          <w:tcPr>
            <w:tcW w:w="904" w:type="dxa"/>
            <w:shd w:val="clear" w:color="auto" w:fill="auto"/>
            <w:noWrap/>
            <w:vAlign w:val="bottom"/>
          </w:tcPr>
          <w:p w:rsidR="00912270" w:rsidRPr="00E030D7" w:rsidRDefault="00912270" w:rsidP="00912270">
            <w:pPr>
              <w:rPr>
                <w:i/>
                <w:iCs/>
                <w:color w:val="000000"/>
                <w:sz w:val="9"/>
                <w:szCs w:val="9"/>
              </w:rPr>
            </w:pPr>
            <w:r w:rsidRPr="00E030D7">
              <w:rPr>
                <w:i/>
                <w:iCs/>
                <w:color w:val="000000"/>
                <w:sz w:val="9"/>
                <w:szCs w:val="9"/>
              </w:rPr>
              <w:t> </w:t>
            </w:r>
          </w:p>
        </w:tc>
        <w:tc>
          <w:tcPr>
            <w:tcW w:w="573" w:type="dxa"/>
            <w:shd w:val="clear" w:color="auto" w:fill="auto"/>
            <w:noWrap/>
            <w:vAlign w:val="bottom"/>
          </w:tcPr>
          <w:p w:rsidR="00912270" w:rsidRPr="00E030D7" w:rsidRDefault="00912270" w:rsidP="00912270">
            <w:pPr>
              <w:rPr>
                <w:i/>
                <w:iCs/>
                <w:color w:val="000000"/>
                <w:sz w:val="9"/>
                <w:szCs w:val="9"/>
              </w:rPr>
            </w:pPr>
            <w:r w:rsidRPr="00E030D7">
              <w:rPr>
                <w:i/>
                <w:iCs/>
                <w:color w:val="000000"/>
                <w:sz w:val="9"/>
                <w:szCs w:val="9"/>
              </w:rPr>
              <w:t> </w:t>
            </w:r>
          </w:p>
        </w:tc>
        <w:tc>
          <w:tcPr>
            <w:tcW w:w="890" w:type="dxa"/>
            <w:shd w:val="clear" w:color="auto" w:fill="auto"/>
            <w:vAlign w:val="bottom"/>
          </w:tcPr>
          <w:p w:rsidR="00912270" w:rsidRPr="00E030D7" w:rsidRDefault="00912270" w:rsidP="00912270">
            <w:pPr>
              <w:rPr>
                <w:i/>
                <w:iCs/>
                <w:color w:val="000000"/>
                <w:sz w:val="9"/>
                <w:szCs w:val="9"/>
              </w:rPr>
            </w:pPr>
            <w:r w:rsidRPr="00E030D7">
              <w:rPr>
                <w:i/>
                <w:iCs/>
                <w:color w:val="000000"/>
                <w:sz w:val="9"/>
                <w:szCs w:val="9"/>
              </w:rPr>
              <w:t> </w:t>
            </w:r>
          </w:p>
        </w:tc>
        <w:tc>
          <w:tcPr>
            <w:tcW w:w="585" w:type="dxa"/>
            <w:shd w:val="clear" w:color="auto" w:fill="auto"/>
            <w:noWrap/>
            <w:vAlign w:val="bottom"/>
          </w:tcPr>
          <w:p w:rsidR="00912270" w:rsidRPr="00E030D7" w:rsidRDefault="00912270" w:rsidP="00912270">
            <w:pPr>
              <w:rPr>
                <w:i/>
                <w:iCs/>
                <w:color w:val="000000"/>
                <w:sz w:val="9"/>
                <w:szCs w:val="9"/>
              </w:rPr>
            </w:pPr>
            <w:r w:rsidRPr="00E030D7">
              <w:rPr>
                <w:i/>
                <w:iCs/>
                <w:color w:val="000000"/>
                <w:sz w:val="9"/>
                <w:szCs w:val="9"/>
              </w:rPr>
              <w:t> </w:t>
            </w:r>
          </w:p>
        </w:tc>
        <w:tc>
          <w:tcPr>
            <w:tcW w:w="604" w:type="dxa"/>
            <w:shd w:val="clear" w:color="auto" w:fill="auto"/>
            <w:noWrap/>
            <w:vAlign w:val="bottom"/>
          </w:tcPr>
          <w:p w:rsidR="00912270" w:rsidRPr="00E030D7" w:rsidRDefault="00912270" w:rsidP="00912270">
            <w:pPr>
              <w:rPr>
                <w:i/>
                <w:iCs/>
                <w:color w:val="000000"/>
                <w:sz w:val="9"/>
                <w:szCs w:val="9"/>
              </w:rPr>
            </w:pPr>
            <w:r w:rsidRPr="00E030D7">
              <w:rPr>
                <w:i/>
                <w:iCs/>
                <w:color w:val="000000"/>
                <w:sz w:val="9"/>
                <w:szCs w:val="9"/>
              </w:rPr>
              <w:t> </w:t>
            </w:r>
          </w:p>
        </w:tc>
        <w:tc>
          <w:tcPr>
            <w:tcW w:w="769" w:type="dxa"/>
            <w:shd w:val="clear" w:color="auto" w:fill="auto"/>
            <w:noWrap/>
            <w:vAlign w:val="bottom"/>
          </w:tcPr>
          <w:p w:rsidR="00912270" w:rsidRPr="00E030D7" w:rsidRDefault="00912270" w:rsidP="00912270">
            <w:pPr>
              <w:rPr>
                <w:i/>
                <w:iCs/>
                <w:color w:val="000000"/>
                <w:sz w:val="9"/>
                <w:szCs w:val="9"/>
              </w:rPr>
            </w:pPr>
            <w:r w:rsidRPr="00E030D7">
              <w:rPr>
                <w:i/>
                <w:iCs/>
                <w:color w:val="000000"/>
                <w:sz w:val="9"/>
                <w:szCs w:val="9"/>
              </w:rPr>
              <w:t> </w:t>
            </w:r>
          </w:p>
        </w:tc>
        <w:tc>
          <w:tcPr>
            <w:tcW w:w="464" w:type="dxa"/>
            <w:shd w:val="clear" w:color="auto" w:fill="auto"/>
            <w:noWrap/>
            <w:vAlign w:val="bottom"/>
          </w:tcPr>
          <w:p w:rsidR="00912270" w:rsidRPr="00E030D7" w:rsidRDefault="00912270" w:rsidP="00912270">
            <w:pPr>
              <w:rPr>
                <w:i/>
                <w:iCs/>
                <w:color w:val="000000"/>
                <w:sz w:val="9"/>
                <w:szCs w:val="9"/>
              </w:rPr>
            </w:pPr>
            <w:r w:rsidRPr="00E030D7">
              <w:rPr>
                <w:i/>
                <w:iCs/>
                <w:color w:val="000000"/>
                <w:sz w:val="9"/>
                <w:szCs w:val="9"/>
              </w:rPr>
              <w:t>1.1.0</w:t>
            </w:r>
          </w:p>
        </w:tc>
        <w:tc>
          <w:tcPr>
            <w:tcW w:w="801" w:type="dxa"/>
            <w:shd w:val="clear" w:color="auto" w:fill="auto"/>
            <w:noWrap/>
            <w:vAlign w:val="bottom"/>
          </w:tcPr>
          <w:p w:rsidR="00912270" w:rsidRPr="00E030D7" w:rsidRDefault="00912270" w:rsidP="00912270">
            <w:pPr>
              <w:jc w:val="right"/>
              <w:rPr>
                <w:i/>
                <w:iCs/>
                <w:color w:val="000000"/>
                <w:sz w:val="9"/>
                <w:szCs w:val="9"/>
              </w:rPr>
            </w:pPr>
            <w:r w:rsidRPr="00E030D7">
              <w:rPr>
                <w:i/>
                <w:iCs/>
                <w:color w:val="000000"/>
                <w:sz w:val="9"/>
                <w:szCs w:val="9"/>
              </w:rPr>
              <w:t>111222333444</w:t>
            </w:r>
          </w:p>
        </w:tc>
        <w:tc>
          <w:tcPr>
            <w:tcW w:w="891" w:type="dxa"/>
            <w:shd w:val="clear" w:color="auto" w:fill="auto"/>
            <w:noWrap/>
            <w:vAlign w:val="bottom"/>
          </w:tcPr>
          <w:p w:rsidR="00912270" w:rsidRPr="00E030D7" w:rsidRDefault="00912270" w:rsidP="00912270">
            <w:pPr>
              <w:rPr>
                <w:i/>
                <w:iCs/>
                <w:color w:val="000000"/>
                <w:sz w:val="9"/>
                <w:szCs w:val="9"/>
              </w:rPr>
            </w:pPr>
            <w:r w:rsidRPr="00E030D7">
              <w:rPr>
                <w:i/>
                <w:iCs/>
                <w:color w:val="000000"/>
                <w:sz w:val="9"/>
                <w:szCs w:val="9"/>
              </w:rPr>
              <w:t> </w:t>
            </w:r>
          </w:p>
        </w:tc>
        <w:tc>
          <w:tcPr>
            <w:tcW w:w="828" w:type="dxa"/>
            <w:shd w:val="clear" w:color="auto" w:fill="auto"/>
            <w:noWrap/>
            <w:vAlign w:val="bottom"/>
          </w:tcPr>
          <w:p w:rsidR="00912270" w:rsidRPr="00E030D7" w:rsidRDefault="00912270" w:rsidP="00912270">
            <w:pPr>
              <w:rPr>
                <w:i/>
                <w:iCs/>
                <w:color w:val="000000"/>
                <w:sz w:val="9"/>
                <w:szCs w:val="9"/>
              </w:rPr>
            </w:pPr>
            <w:r w:rsidRPr="00E030D7">
              <w:rPr>
                <w:i/>
                <w:iCs/>
                <w:color w:val="000000"/>
                <w:sz w:val="9"/>
                <w:szCs w:val="9"/>
              </w:rPr>
              <w:t>Петрова Анна Ивановна</w:t>
            </w:r>
          </w:p>
        </w:tc>
        <w:tc>
          <w:tcPr>
            <w:tcW w:w="797" w:type="dxa"/>
            <w:shd w:val="clear" w:color="auto" w:fill="auto"/>
            <w:noWrap/>
            <w:vAlign w:val="bottom"/>
          </w:tcPr>
          <w:p w:rsidR="00912270" w:rsidRPr="00E030D7" w:rsidRDefault="00912270" w:rsidP="00912270">
            <w:pPr>
              <w:rPr>
                <w:i/>
                <w:iCs/>
                <w:color w:val="000000"/>
                <w:sz w:val="9"/>
                <w:szCs w:val="9"/>
              </w:rPr>
            </w:pPr>
            <w:r w:rsidRPr="00E030D7">
              <w:rPr>
                <w:i/>
                <w:iCs/>
                <w:color w:val="000000"/>
                <w:sz w:val="9"/>
                <w:szCs w:val="9"/>
              </w:rPr>
              <w:t>Москва, ул</w:t>
            </w:r>
            <w:proofErr w:type="gramStart"/>
            <w:r w:rsidRPr="00E030D7">
              <w:rPr>
                <w:i/>
                <w:iCs/>
                <w:color w:val="000000"/>
                <w:sz w:val="9"/>
                <w:szCs w:val="9"/>
              </w:rPr>
              <w:t>.Щ</w:t>
            </w:r>
            <w:proofErr w:type="gramEnd"/>
            <w:r w:rsidRPr="00E030D7">
              <w:rPr>
                <w:i/>
                <w:iCs/>
                <w:color w:val="000000"/>
                <w:sz w:val="9"/>
                <w:szCs w:val="9"/>
              </w:rPr>
              <w:t>епкина, 33</w:t>
            </w:r>
          </w:p>
        </w:tc>
        <w:tc>
          <w:tcPr>
            <w:tcW w:w="904" w:type="dxa"/>
            <w:shd w:val="clear" w:color="auto" w:fill="auto"/>
            <w:noWrap/>
            <w:vAlign w:val="bottom"/>
          </w:tcPr>
          <w:p w:rsidR="00912270" w:rsidRPr="00E030D7" w:rsidRDefault="00912270" w:rsidP="00912270">
            <w:pPr>
              <w:rPr>
                <w:i/>
                <w:iCs/>
                <w:color w:val="000000"/>
                <w:sz w:val="9"/>
                <w:szCs w:val="9"/>
              </w:rPr>
            </w:pPr>
            <w:r w:rsidRPr="00E030D7">
              <w:rPr>
                <w:i/>
                <w:iCs/>
                <w:color w:val="000000"/>
                <w:sz w:val="9"/>
                <w:szCs w:val="9"/>
              </w:rPr>
              <w:t>44 55 666777</w:t>
            </w:r>
          </w:p>
        </w:tc>
        <w:tc>
          <w:tcPr>
            <w:tcW w:w="758" w:type="dxa"/>
            <w:shd w:val="clear" w:color="auto" w:fill="auto"/>
            <w:noWrap/>
            <w:vAlign w:val="bottom"/>
          </w:tcPr>
          <w:p w:rsidR="00912270" w:rsidRPr="00E030D7" w:rsidRDefault="00912270" w:rsidP="00912270">
            <w:pPr>
              <w:rPr>
                <w:i/>
                <w:iCs/>
                <w:color w:val="000000"/>
                <w:sz w:val="9"/>
                <w:szCs w:val="9"/>
              </w:rPr>
            </w:pPr>
            <w:r w:rsidRPr="00E030D7">
              <w:rPr>
                <w:i/>
                <w:iCs/>
                <w:color w:val="000000"/>
                <w:sz w:val="9"/>
                <w:szCs w:val="9"/>
              </w:rPr>
              <w:t>Руководитель</w:t>
            </w:r>
          </w:p>
        </w:tc>
        <w:tc>
          <w:tcPr>
            <w:tcW w:w="900" w:type="dxa"/>
            <w:shd w:val="clear" w:color="auto" w:fill="auto"/>
            <w:vAlign w:val="bottom"/>
          </w:tcPr>
          <w:p w:rsidR="00912270" w:rsidRPr="00E030D7" w:rsidRDefault="00912270" w:rsidP="00912270">
            <w:pPr>
              <w:rPr>
                <w:i/>
                <w:iCs/>
                <w:color w:val="000000"/>
                <w:sz w:val="9"/>
                <w:szCs w:val="9"/>
              </w:rPr>
            </w:pPr>
            <w:r w:rsidRPr="00E030D7">
              <w:rPr>
                <w:i/>
                <w:iCs/>
                <w:color w:val="000000"/>
                <w:sz w:val="9"/>
                <w:szCs w:val="9"/>
              </w:rPr>
              <w:t>устав, приказ №45-л/</w:t>
            </w:r>
            <w:proofErr w:type="gramStart"/>
            <w:r w:rsidRPr="00E030D7">
              <w:rPr>
                <w:i/>
                <w:iCs/>
                <w:color w:val="000000"/>
                <w:sz w:val="9"/>
                <w:szCs w:val="9"/>
              </w:rPr>
              <w:t>с</w:t>
            </w:r>
            <w:proofErr w:type="gramEnd"/>
            <w:r w:rsidRPr="00E030D7">
              <w:rPr>
                <w:i/>
                <w:iCs/>
                <w:color w:val="000000"/>
                <w:sz w:val="9"/>
                <w:szCs w:val="9"/>
              </w:rPr>
              <w:t xml:space="preserve"> от 22.03.10</w:t>
            </w:r>
          </w:p>
        </w:tc>
        <w:tc>
          <w:tcPr>
            <w:tcW w:w="709" w:type="dxa"/>
            <w:shd w:val="clear" w:color="auto" w:fill="auto"/>
            <w:noWrap/>
            <w:vAlign w:val="bottom"/>
          </w:tcPr>
          <w:p w:rsidR="00912270" w:rsidRPr="00E030D7" w:rsidRDefault="00912270" w:rsidP="00912270">
            <w:pPr>
              <w:rPr>
                <w:color w:val="000000"/>
                <w:sz w:val="9"/>
                <w:szCs w:val="9"/>
              </w:rPr>
            </w:pPr>
            <w:r w:rsidRPr="00E030D7">
              <w:rPr>
                <w:color w:val="000000"/>
                <w:sz w:val="9"/>
                <w:szCs w:val="9"/>
              </w:rPr>
              <w:t> </w:t>
            </w:r>
          </w:p>
        </w:tc>
      </w:tr>
      <w:tr w:rsidR="00912270" w:rsidRPr="00E030D7" w:rsidTr="00912270">
        <w:trPr>
          <w:trHeight w:val="20"/>
        </w:trPr>
        <w:tc>
          <w:tcPr>
            <w:tcW w:w="338" w:type="dxa"/>
            <w:shd w:val="clear" w:color="auto" w:fill="auto"/>
            <w:noWrap/>
            <w:vAlign w:val="bottom"/>
          </w:tcPr>
          <w:p w:rsidR="00912270" w:rsidRPr="00E030D7" w:rsidRDefault="00912270" w:rsidP="00912270">
            <w:pPr>
              <w:rPr>
                <w:i/>
                <w:iCs/>
                <w:color w:val="000000"/>
                <w:sz w:val="9"/>
                <w:szCs w:val="9"/>
              </w:rPr>
            </w:pPr>
            <w:r w:rsidRPr="00E030D7">
              <w:rPr>
                <w:i/>
                <w:iCs/>
                <w:color w:val="000000"/>
                <w:sz w:val="9"/>
                <w:szCs w:val="9"/>
              </w:rPr>
              <w:t> </w:t>
            </w:r>
          </w:p>
        </w:tc>
        <w:tc>
          <w:tcPr>
            <w:tcW w:w="666" w:type="dxa"/>
            <w:shd w:val="clear" w:color="auto" w:fill="auto"/>
            <w:noWrap/>
            <w:vAlign w:val="bottom"/>
          </w:tcPr>
          <w:p w:rsidR="00912270" w:rsidRPr="00E030D7" w:rsidRDefault="00912270" w:rsidP="00912270">
            <w:pPr>
              <w:rPr>
                <w:i/>
                <w:iCs/>
                <w:color w:val="000000"/>
                <w:sz w:val="9"/>
                <w:szCs w:val="9"/>
              </w:rPr>
            </w:pPr>
            <w:r w:rsidRPr="00E030D7">
              <w:rPr>
                <w:i/>
                <w:iCs/>
                <w:color w:val="000000"/>
                <w:sz w:val="9"/>
                <w:szCs w:val="9"/>
              </w:rPr>
              <w:t> </w:t>
            </w:r>
          </w:p>
        </w:tc>
        <w:tc>
          <w:tcPr>
            <w:tcW w:w="801" w:type="dxa"/>
            <w:shd w:val="clear" w:color="auto" w:fill="auto"/>
            <w:noWrap/>
            <w:vAlign w:val="bottom"/>
          </w:tcPr>
          <w:p w:rsidR="00912270" w:rsidRPr="00E030D7" w:rsidRDefault="00912270" w:rsidP="00912270">
            <w:pPr>
              <w:rPr>
                <w:i/>
                <w:iCs/>
                <w:color w:val="000000"/>
                <w:sz w:val="9"/>
                <w:szCs w:val="9"/>
              </w:rPr>
            </w:pPr>
            <w:r w:rsidRPr="00E030D7">
              <w:rPr>
                <w:i/>
                <w:iCs/>
                <w:color w:val="000000"/>
                <w:sz w:val="9"/>
                <w:szCs w:val="9"/>
              </w:rPr>
              <w:t> </w:t>
            </w:r>
          </w:p>
        </w:tc>
        <w:tc>
          <w:tcPr>
            <w:tcW w:w="778" w:type="dxa"/>
            <w:shd w:val="clear" w:color="auto" w:fill="auto"/>
            <w:noWrap/>
            <w:vAlign w:val="bottom"/>
          </w:tcPr>
          <w:p w:rsidR="00912270" w:rsidRPr="00E030D7" w:rsidRDefault="00912270" w:rsidP="00912270">
            <w:pPr>
              <w:rPr>
                <w:i/>
                <w:iCs/>
                <w:color w:val="000000"/>
                <w:sz w:val="9"/>
                <w:szCs w:val="9"/>
              </w:rPr>
            </w:pPr>
            <w:r w:rsidRPr="00E030D7">
              <w:rPr>
                <w:i/>
                <w:iCs/>
                <w:color w:val="000000"/>
                <w:sz w:val="9"/>
                <w:szCs w:val="9"/>
              </w:rPr>
              <w:t> </w:t>
            </w:r>
          </w:p>
        </w:tc>
        <w:tc>
          <w:tcPr>
            <w:tcW w:w="522" w:type="dxa"/>
            <w:shd w:val="clear" w:color="auto" w:fill="auto"/>
            <w:noWrap/>
            <w:vAlign w:val="bottom"/>
          </w:tcPr>
          <w:p w:rsidR="00912270" w:rsidRPr="00E030D7" w:rsidRDefault="00912270" w:rsidP="00912270">
            <w:pPr>
              <w:rPr>
                <w:i/>
                <w:iCs/>
                <w:color w:val="000000"/>
                <w:sz w:val="9"/>
                <w:szCs w:val="9"/>
              </w:rPr>
            </w:pPr>
            <w:r w:rsidRPr="00E030D7">
              <w:rPr>
                <w:i/>
                <w:iCs/>
                <w:color w:val="000000"/>
                <w:sz w:val="9"/>
                <w:szCs w:val="9"/>
              </w:rPr>
              <w:t> </w:t>
            </w:r>
          </w:p>
        </w:tc>
        <w:tc>
          <w:tcPr>
            <w:tcW w:w="742" w:type="dxa"/>
            <w:shd w:val="clear" w:color="auto" w:fill="auto"/>
            <w:noWrap/>
            <w:vAlign w:val="bottom"/>
          </w:tcPr>
          <w:p w:rsidR="00912270" w:rsidRPr="00E030D7" w:rsidRDefault="00912270" w:rsidP="00912270">
            <w:pPr>
              <w:rPr>
                <w:i/>
                <w:iCs/>
                <w:color w:val="000000"/>
                <w:sz w:val="9"/>
                <w:szCs w:val="9"/>
              </w:rPr>
            </w:pPr>
            <w:r w:rsidRPr="00E030D7">
              <w:rPr>
                <w:i/>
                <w:iCs/>
                <w:color w:val="000000"/>
                <w:sz w:val="9"/>
                <w:szCs w:val="9"/>
              </w:rPr>
              <w:t> </w:t>
            </w:r>
          </w:p>
        </w:tc>
        <w:tc>
          <w:tcPr>
            <w:tcW w:w="904" w:type="dxa"/>
            <w:shd w:val="clear" w:color="auto" w:fill="auto"/>
            <w:noWrap/>
            <w:vAlign w:val="bottom"/>
          </w:tcPr>
          <w:p w:rsidR="00912270" w:rsidRPr="00E030D7" w:rsidRDefault="00912270" w:rsidP="00912270">
            <w:pPr>
              <w:rPr>
                <w:i/>
                <w:iCs/>
                <w:color w:val="000000"/>
                <w:sz w:val="9"/>
                <w:szCs w:val="9"/>
              </w:rPr>
            </w:pPr>
            <w:r w:rsidRPr="00E030D7">
              <w:rPr>
                <w:i/>
                <w:iCs/>
                <w:color w:val="000000"/>
                <w:sz w:val="9"/>
                <w:szCs w:val="9"/>
              </w:rPr>
              <w:t> </w:t>
            </w:r>
          </w:p>
        </w:tc>
        <w:tc>
          <w:tcPr>
            <w:tcW w:w="573" w:type="dxa"/>
            <w:shd w:val="clear" w:color="auto" w:fill="auto"/>
            <w:noWrap/>
            <w:vAlign w:val="bottom"/>
          </w:tcPr>
          <w:p w:rsidR="00912270" w:rsidRPr="00E030D7" w:rsidRDefault="00912270" w:rsidP="00912270">
            <w:pPr>
              <w:rPr>
                <w:i/>
                <w:iCs/>
                <w:color w:val="000000"/>
                <w:sz w:val="9"/>
                <w:szCs w:val="9"/>
              </w:rPr>
            </w:pPr>
            <w:r w:rsidRPr="00E030D7">
              <w:rPr>
                <w:i/>
                <w:iCs/>
                <w:color w:val="000000"/>
                <w:sz w:val="9"/>
                <w:szCs w:val="9"/>
              </w:rPr>
              <w:t> </w:t>
            </w:r>
          </w:p>
        </w:tc>
        <w:tc>
          <w:tcPr>
            <w:tcW w:w="890" w:type="dxa"/>
            <w:shd w:val="clear" w:color="auto" w:fill="auto"/>
            <w:vAlign w:val="bottom"/>
          </w:tcPr>
          <w:p w:rsidR="00912270" w:rsidRPr="00E030D7" w:rsidRDefault="00912270" w:rsidP="00912270">
            <w:pPr>
              <w:rPr>
                <w:i/>
                <w:iCs/>
                <w:color w:val="000000"/>
                <w:sz w:val="9"/>
                <w:szCs w:val="9"/>
              </w:rPr>
            </w:pPr>
            <w:r w:rsidRPr="00E030D7">
              <w:rPr>
                <w:i/>
                <w:iCs/>
                <w:color w:val="000000"/>
                <w:sz w:val="9"/>
                <w:szCs w:val="9"/>
              </w:rPr>
              <w:t> </w:t>
            </w:r>
          </w:p>
        </w:tc>
        <w:tc>
          <w:tcPr>
            <w:tcW w:w="585" w:type="dxa"/>
            <w:shd w:val="clear" w:color="auto" w:fill="auto"/>
            <w:noWrap/>
            <w:vAlign w:val="bottom"/>
          </w:tcPr>
          <w:p w:rsidR="00912270" w:rsidRPr="00E030D7" w:rsidRDefault="00912270" w:rsidP="00912270">
            <w:pPr>
              <w:rPr>
                <w:i/>
                <w:iCs/>
                <w:color w:val="000000"/>
                <w:sz w:val="9"/>
                <w:szCs w:val="9"/>
              </w:rPr>
            </w:pPr>
            <w:r w:rsidRPr="00E030D7">
              <w:rPr>
                <w:i/>
                <w:iCs/>
                <w:color w:val="000000"/>
                <w:sz w:val="9"/>
                <w:szCs w:val="9"/>
              </w:rPr>
              <w:t> </w:t>
            </w:r>
          </w:p>
        </w:tc>
        <w:tc>
          <w:tcPr>
            <w:tcW w:w="604" w:type="dxa"/>
            <w:shd w:val="clear" w:color="auto" w:fill="auto"/>
            <w:noWrap/>
            <w:vAlign w:val="bottom"/>
          </w:tcPr>
          <w:p w:rsidR="00912270" w:rsidRPr="00E030D7" w:rsidRDefault="00912270" w:rsidP="00912270">
            <w:pPr>
              <w:rPr>
                <w:i/>
                <w:iCs/>
                <w:color w:val="000000"/>
                <w:sz w:val="9"/>
                <w:szCs w:val="9"/>
              </w:rPr>
            </w:pPr>
            <w:r w:rsidRPr="00E030D7">
              <w:rPr>
                <w:i/>
                <w:iCs/>
                <w:color w:val="000000"/>
                <w:sz w:val="9"/>
                <w:szCs w:val="9"/>
              </w:rPr>
              <w:t> </w:t>
            </w:r>
          </w:p>
        </w:tc>
        <w:tc>
          <w:tcPr>
            <w:tcW w:w="769" w:type="dxa"/>
            <w:shd w:val="clear" w:color="auto" w:fill="auto"/>
            <w:noWrap/>
            <w:vAlign w:val="bottom"/>
          </w:tcPr>
          <w:p w:rsidR="00912270" w:rsidRPr="00E030D7" w:rsidRDefault="00912270" w:rsidP="00912270">
            <w:pPr>
              <w:rPr>
                <w:i/>
                <w:iCs/>
                <w:color w:val="000000"/>
                <w:sz w:val="9"/>
                <w:szCs w:val="9"/>
              </w:rPr>
            </w:pPr>
            <w:r w:rsidRPr="00E030D7">
              <w:rPr>
                <w:i/>
                <w:iCs/>
                <w:color w:val="000000"/>
                <w:sz w:val="9"/>
                <w:szCs w:val="9"/>
              </w:rPr>
              <w:t> </w:t>
            </w:r>
          </w:p>
        </w:tc>
        <w:tc>
          <w:tcPr>
            <w:tcW w:w="464" w:type="dxa"/>
            <w:shd w:val="clear" w:color="auto" w:fill="auto"/>
            <w:noWrap/>
            <w:vAlign w:val="bottom"/>
          </w:tcPr>
          <w:p w:rsidR="00912270" w:rsidRPr="00E030D7" w:rsidRDefault="00912270" w:rsidP="00912270">
            <w:pPr>
              <w:rPr>
                <w:i/>
                <w:iCs/>
                <w:color w:val="000000"/>
                <w:sz w:val="9"/>
                <w:szCs w:val="9"/>
              </w:rPr>
            </w:pPr>
            <w:r w:rsidRPr="00E030D7">
              <w:rPr>
                <w:i/>
                <w:iCs/>
                <w:color w:val="000000"/>
                <w:sz w:val="9"/>
                <w:szCs w:val="9"/>
              </w:rPr>
              <w:t>1.1.1</w:t>
            </w:r>
          </w:p>
        </w:tc>
        <w:tc>
          <w:tcPr>
            <w:tcW w:w="801" w:type="dxa"/>
            <w:shd w:val="clear" w:color="auto" w:fill="auto"/>
            <w:noWrap/>
            <w:vAlign w:val="bottom"/>
          </w:tcPr>
          <w:p w:rsidR="00912270" w:rsidRPr="00E030D7" w:rsidRDefault="00912270" w:rsidP="00912270">
            <w:pPr>
              <w:jc w:val="right"/>
              <w:rPr>
                <w:i/>
                <w:iCs/>
                <w:color w:val="000000"/>
                <w:sz w:val="9"/>
                <w:szCs w:val="9"/>
              </w:rPr>
            </w:pPr>
            <w:r w:rsidRPr="00E030D7">
              <w:rPr>
                <w:i/>
                <w:iCs/>
                <w:color w:val="000000"/>
                <w:sz w:val="9"/>
                <w:szCs w:val="9"/>
              </w:rPr>
              <w:t>333222444555</w:t>
            </w:r>
          </w:p>
        </w:tc>
        <w:tc>
          <w:tcPr>
            <w:tcW w:w="891" w:type="dxa"/>
            <w:shd w:val="clear" w:color="auto" w:fill="auto"/>
            <w:noWrap/>
            <w:vAlign w:val="bottom"/>
          </w:tcPr>
          <w:p w:rsidR="00912270" w:rsidRPr="00E030D7" w:rsidRDefault="00912270" w:rsidP="00912270">
            <w:pPr>
              <w:rPr>
                <w:i/>
                <w:iCs/>
                <w:color w:val="000000"/>
                <w:sz w:val="9"/>
                <w:szCs w:val="9"/>
              </w:rPr>
            </w:pPr>
            <w:r w:rsidRPr="00E030D7">
              <w:rPr>
                <w:i/>
                <w:iCs/>
                <w:color w:val="000000"/>
                <w:sz w:val="9"/>
                <w:szCs w:val="9"/>
              </w:rPr>
              <w:t> </w:t>
            </w:r>
          </w:p>
        </w:tc>
        <w:tc>
          <w:tcPr>
            <w:tcW w:w="828" w:type="dxa"/>
            <w:shd w:val="clear" w:color="auto" w:fill="auto"/>
            <w:noWrap/>
            <w:vAlign w:val="bottom"/>
          </w:tcPr>
          <w:p w:rsidR="00912270" w:rsidRPr="00E030D7" w:rsidRDefault="00912270" w:rsidP="00912270">
            <w:pPr>
              <w:rPr>
                <w:i/>
                <w:iCs/>
                <w:color w:val="000000"/>
                <w:sz w:val="9"/>
                <w:szCs w:val="9"/>
              </w:rPr>
            </w:pPr>
            <w:r w:rsidRPr="00E030D7">
              <w:rPr>
                <w:i/>
                <w:iCs/>
                <w:color w:val="000000"/>
                <w:sz w:val="9"/>
                <w:szCs w:val="9"/>
              </w:rPr>
              <w:t>Сидоров Пётр Иванович</w:t>
            </w:r>
          </w:p>
        </w:tc>
        <w:tc>
          <w:tcPr>
            <w:tcW w:w="797" w:type="dxa"/>
            <w:shd w:val="clear" w:color="auto" w:fill="auto"/>
            <w:noWrap/>
            <w:vAlign w:val="bottom"/>
          </w:tcPr>
          <w:p w:rsidR="00912270" w:rsidRPr="00E030D7" w:rsidRDefault="00912270" w:rsidP="00912270">
            <w:pPr>
              <w:rPr>
                <w:i/>
                <w:iCs/>
                <w:color w:val="000000"/>
                <w:sz w:val="9"/>
                <w:szCs w:val="9"/>
              </w:rPr>
            </w:pPr>
            <w:r w:rsidRPr="00E030D7">
              <w:rPr>
                <w:i/>
                <w:iCs/>
                <w:color w:val="000000"/>
                <w:sz w:val="9"/>
                <w:szCs w:val="9"/>
              </w:rPr>
              <w:t>Саратов, ул. Ле</w:t>
            </w:r>
            <w:smartTag w:uri="urn:schemas-microsoft-com:office:smarttags" w:element="PersonName">
              <w:r w:rsidRPr="00E030D7">
                <w:rPr>
                  <w:i/>
                  <w:iCs/>
                  <w:color w:val="000000"/>
                  <w:sz w:val="9"/>
                  <w:szCs w:val="9"/>
                </w:rPr>
                <w:t>нина</w:t>
              </w:r>
            </w:smartTag>
            <w:r w:rsidRPr="00E030D7">
              <w:rPr>
                <w:i/>
                <w:iCs/>
                <w:color w:val="000000"/>
                <w:sz w:val="9"/>
                <w:szCs w:val="9"/>
              </w:rPr>
              <w:t>, 45-34</w:t>
            </w:r>
          </w:p>
        </w:tc>
        <w:tc>
          <w:tcPr>
            <w:tcW w:w="904" w:type="dxa"/>
            <w:shd w:val="clear" w:color="auto" w:fill="auto"/>
            <w:noWrap/>
            <w:vAlign w:val="bottom"/>
          </w:tcPr>
          <w:p w:rsidR="00912270" w:rsidRPr="00E030D7" w:rsidRDefault="00912270" w:rsidP="00912270">
            <w:pPr>
              <w:rPr>
                <w:i/>
                <w:iCs/>
                <w:color w:val="000000"/>
                <w:sz w:val="9"/>
                <w:szCs w:val="9"/>
              </w:rPr>
            </w:pPr>
            <w:r w:rsidRPr="00E030D7">
              <w:rPr>
                <w:i/>
                <w:iCs/>
                <w:color w:val="000000"/>
                <w:sz w:val="9"/>
                <w:szCs w:val="9"/>
              </w:rPr>
              <w:t>55 66 777888</w:t>
            </w:r>
          </w:p>
        </w:tc>
        <w:tc>
          <w:tcPr>
            <w:tcW w:w="758" w:type="dxa"/>
            <w:shd w:val="clear" w:color="auto" w:fill="auto"/>
            <w:noWrap/>
            <w:vAlign w:val="bottom"/>
          </w:tcPr>
          <w:p w:rsidR="00912270" w:rsidRPr="00E030D7" w:rsidRDefault="00912270" w:rsidP="00912270">
            <w:pPr>
              <w:rPr>
                <w:i/>
                <w:iCs/>
                <w:color w:val="000000"/>
                <w:sz w:val="9"/>
                <w:szCs w:val="9"/>
              </w:rPr>
            </w:pPr>
            <w:r w:rsidRPr="00E030D7">
              <w:rPr>
                <w:i/>
                <w:iCs/>
                <w:color w:val="000000"/>
                <w:sz w:val="9"/>
                <w:szCs w:val="9"/>
              </w:rPr>
              <w:t>Акционер</w:t>
            </w:r>
          </w:p>
        </w:tc>
        <w:tc>
          <w:tcPr>
            <w:tcW w:w="900" w:type="dxa"/>
            <w:shd w:val="clear" w:color="auto" w:fill="auto"/>
            <w:vAlign w:val="bottom"/>
          </w:tcPr>
          <w:p w:rsidR="00912270" w:rsidRPr="00E030D7" w:rsidRDefault="00912270" w:rsidP="00912270">
            <w:pPr>
              <w:rPr>
                <w:i/>
                <w:iCs/>
                <w:color w:val="000000"/>
                <w:sz w:val="9"/>
                <w:szCs w:val="9"/>
              </w:rPr>
            </w:pPr>
            <w:r w:rsidRPr="00E030D7">
              <w:rPr>
                <w:i/>
                <w:iCs/>
                <w:color w:val="000000"/>
                <w:sz w:val="9"/>
                <w:szCs w:val="9"/>
              </w:rPr>
              <w:t>учредительный договор от 12.03.2004</w:t>
            </w:r>
          </w:p>
        </w:tc>
        <w:tc>
          <w:tcPr>
            <w:tcW w:w="709" w:type="dxa"/>
            <w:shd w:val="clear" w:color="auto" w:fill="auto"/>
            <w:noWrap/>
            <w:vAlign w:val="bottom"/>
          </w:tcPr>
          <w:p w:rsidR="00912270" w:rsidRPr="00E030D7" w:rsidRDefault="00912270" w:rsidP="00912270">
            <w:pPr>
              <w:rPr>
                <w:color w:val="000000"/>
                <w:sz w:val="9"/>
                <w:szCs w:val="9"/>
              </w:rPr>
            </w:pPr>
            <w:r w:rsidRPr="00E030D7">
              <w:rPr>
                <w:color w:val="000000"/>
                <w:sz w:val="9"/>
                <w:szCs w:val="9"/>
              </w:rPr>
              <w:t> </w:t>
            </w:r>
          </w:p>
        </w:tc>
      </w:tr>
      <w:tr w:rsidR="00912270" w:rsidRPr="00E030D7" w:rsidTr="00912270">
        <w:trPr>
          <w:trHeight w:val="20"/>
        </w:trPr>
        <w:tc>
          <w:tcPr>
            <w:tcW w:w="338" w:type="dxa"/>
            <w:shd w:val="clear" w:color="auto" w:fill="auto"/>
            <w:noWrap/>
            <w:vAlign w:val="bottom"/>
          </w:tcPr>
          <w:p w:rsidR="00912270" w:rsidRPr="00E030D7" w:rsidRDefault="00912270" w:rsidP="00912270">
            <w:pPr>
              <w:rPr>
                <w:i/>
                <w:iCs/>
                <w:color w:val="000000"/>
                <w:sz w:val="9"/>
                <w:szCs w:val="9"/>
              </w:rPr>
            </w:pPr>
            <w:r w:rsidRPr="00E030D7">
              <w:rPr>
                <w:i/>
                <w:iCs/>
                <w:color w:val="000000"/>
                <w:sz w:val="9"/>
                <w:szCs w:val="9"/>
              </w:rPr>
              <w:t> </w:t>
            </w:r>
          </w:p>
        </w:tc>
        <w:tc>
          <w:tcPr>
            <w:tcW w:w="666" w:type="dxa"/>
            <w:shd w:val="clear" w:color="auto" w:fill="auto"/>
            <w:noWrap/>
            <w:vAlign w:val="bottom"/>
          </w:tcPr>
          <w:p w:rsidR="00912270" w:rsidRPr="00E030D7" w:rsidRDefault="00912270" w:rsidP="00912270">
            <w:pPr>
              <w:rPr>
                <w:i/>
                <w:iCs/>
                <w:color w:val="000000"/>
                <w:sz w:val="9"/>
                <w:szCs w:val="9"/>
              </w:rPr>
            </w:pPr>
            <w:r w:rsidRPr="00E030D7">
              <w:rPr>
                <w:i/>
                <w:iCs/>
                <w:color w:val="000000"/>
                <w:sz w:val="9"/>
                <w:szCs w:val="9"/>
              </w:rPr>
              <w:t> </w:t>
            </w:r>
          </w:p>
        </w:tc>
        <w:tc>
          <w:tcPr>
            <w:tcW w:w="801" w:type="dxa"/>
            <w:shd w:val="clear" w:color="auto" w:fill="auto"/>
            <w:noWrap/>
            <w:vAlign w:val="bottom"/>
          </w:tcPr>
          <w:p w:rsidR="00912270" w:rsidRPr="00E030D7" w:rsidRDefault="00912270" w:rsidP="00912270">
            <w:pPr>
              <w:rPr>
                <w:i/>
                <w:iCs/>
                <w:color w:val="000000"/>
                <w:sz w:val="9"/>
                <w:szCs w:val="9"/>
              </w:rPr>
            </w:pPr>
            <w:r w:rsidRPr="00E030D7">
              <w:rPr>
                <w:i/>
                <w:iCs/>
                <w:color w:val="000000"/>
                <w:sz w:val="9"/>
                <w:szCs w:val="9"/>
              </w:rPr>
              <w:t> </w:t>
            </w:r>
          </w:p>
        </w:tc>
        <w:tc>
          <w:tcPr>
            <w:tcW w:w="778" w:type="dxa"/>
            <w:shd w:val="clear" w:color="auto" w:fill="auto"/>
            <w:noWrap/>
            <w:vAlign w:val="bottom"/>
          </w:tcPr>
          <w:p w:rsidR="00912270" w:rsidRPr="00E030D7" w:rsidRDefault="00912270" w:rsidP="00912270">
            <w:pPr>
              <w:rPr>
                <w:i/>
                <w:iCs/>
                <w:color w:val="000000"/>
                <w:sz w:val="9"/>
                <w:szCs w:val="9"/>
              </w:rPr>
            </w:pPr>
            <w:r w:rsidRPr="00E030D7">
              <w:rPr>
                <w:i/>
                <w:iCs/>
                <w:color w:val="000000"/>
                <w:sz w:val="9"/>
                <w:szCs w:val="9"/>
              </w:rPr>
              <w:t> </w:t>
            </w:r>
          </w:p>
        </w:tc>
        <w:tc>
          <w:tcPr>
            <w:tcW w:w="522" w:type="dxa"/>
            <w:shd w:val="clear" w:color="auto" w:fill="auto"/>
            <w:noWrap/>
            <w:vAlign w:val="bottom"/>
          </w:tcPr>
          <w:p w:rsidR="00912270" w:rsidRPr="00E030D7" w:rsidRDefault="00912270" w:rsidP="00912270">
            <w:pPr>
              <w:rPr>
                <w:i/>
                <w:iCs/>
                <w:color w:val="000000"/>
                <w:sz w:val="9"/>
                <w:szCs w:val="9"/>
              </w:rPr>
            </w:pPr>
            <w:r w:rsidRPr="00E030D7">
              <w:rPr>
                <w:i/>
                <w:iCs/>
                <w:color w:val="000000"/>
                <w:sz w:val="9"/>
                <w:szCs w:val="9"/>
              </w:rPr>
              <w:t> </w:t>
            </w:r>
          </w:p>
        </w:tc>
        <w:tc>
          <w:tcPr>
            <w:tcW w:w="742" w:type="dxa"/>
            <w:shd w:val="clear" w:color="auto" w:fill="auto"/>
            <w:noWrap/>
            <w:vAlign w:val="bottom"/>
          </w:tcPr>
          <w:p w:rsidR="00912270" w:rsidRPr="00E030D7" w:rsidRDefault="00912270" w:rsidP="00912270">
            <w:pPr>
              <w:rPr>
                <w:i/>
                <w:iCs/>
                <w:color w:val="000000"/>
                <w:sz w:val="9"/>
                <w:szCs w:val="9"/>
              </w:rPr>
            </w:pPr>
            <w:r w:rsidRPr="00E030D7">
              <w:rPr>
                <w:i/>
                <w:iCs/>
                <w:color w:val="000000"/>
                <w:sz w:val="9"/>
                <w:szCs w:val="9"/>
              </w:rPr>
              <w:t> </w:t>
            </w:r>
          </w:p>
        </w:tc>
        <w:tc>
          <w:tcPr>
            <w:tcW w:w="904" w:type="dxa"/>
            <w:shd w:val="clear" w:color="auto" w:fill="auto"/>
            <w:noWrap/>
            <w:vAlign w:val="bottom"/>
          </w:tcPr>
          <w:p w:rsidR="00912270" w:rsidRPr="00E030D7" w:rsidRDefault="00912270" w:rsidP="00912270">
            <w:pPr>
              <w:rPr>
                <w:i/>
                <w:iCs/>
                <w:color w:val="000000"/>
                <w:sz w:val="9"/>
                <w:szCs w:val="9"/>
              </w:rPr>
            </w:pPr>
            <w:r w:rsidRPr="00E030D7">
              <w:rPr>
                <w:i/>
                <w:iCs/>
                <w:color w:val="000000"/>
                <w:sz w:val="9"/>
                <w:szCs w:val="9"/>
              </w:rPr>
              <w:t> </w:t>
            </w:r>
          </w:p>
        </w:tc>
        <w:tc>
          <w:tcPr>
            <w:tcW w:w="573" w:type="dxa"/>
            <w:shd w:val="clear" w:color="auto" w:fill="auto"/>
            <w:noWrap/>
            <w:vAlign w:val="bottom"/>
          </w:tcPr>
          <w:p w:rsidR="00912270" w:rsidRPr="00E030D7" w:rsidRDefault="00912270" w:rsidP="00912270">
            <w:pPr>
              <w:rPr>
                <w:i/>
                <w:iCs/>
                <w:color w:val="000000"/>
                <w:sz w:val="9"/>
                <w:szCs w:val="9"/>
              </w:rPr>
            </w:pPr>
            <w:r w:rsidRPr="00E030D7">
              <w:rPr>
                <w:i/>
                <w:iCs/>
                <w:color w:val="000000"/>
                <w:sz w:val="9"/>
                <w:szCs w:val="9"/>
              </w:rPr>
              <w:t> </w:t>
            </w:r>
          </w:p>
        </w:tc>
        <w:tc>
          <w:tcPr>
            <w:tcW w:w="890" w:type="dxa"/>
            <w:shd w:val="clear" w:color="auto" w:fill="auto"/>
            <w:vAlign w:val="bottom"/>
          </w:tcPr>
          <w:p w:rsidR="00912270" w:rsidRPr="00E030D7" w:rsidRDefault="00912270" w:rsidP="00912270">
            <w:pPr>
              <w:rPr>
                <w:i/>
                <w:iCs/>
                <w:color w:val="000000"/>
                <w:sz w:val="9"/>
                <w:szCs w:val="9"/>
              </w:rPr>
            </w:pPr>
            <w:r w:rsidRPr="00E030D7">
              <w:rPr>
                <w:i/>
                <w:iCs/>
                <w:color w:val="000000"/>
                <w:sz w:val="9"/>
                <w:szCs w:val="9"/>
              </w:rPr>
              <w:t> </w:t>
            </w:r>
          </w:p>
        </w:tc>
        <w:tc>
          <w:tcPr>
            <w:tcW w:w="585" w:type="dxa"/>
            <w:shd w:val="clear" w:color="auto" w:fill="auto"/>
            <w:noWrap/>
            <w:vAlign w:val="bottom"/>
          </w:tcPr>
          <w:p w:rsidR="00912270" w:rsidRPr="00E030D7" w:rsidRDefault="00912270" w:rsidP="00912270">
            <w:pPr>
              <w:rPr>
                <w:i/>
                <w:iCs/>
                <w:color w:val="000000"/>
                <w:sz w:val="9"/>
                <w:szCs w:val="9"/>
              </w:rPr>
            </w:pPr>
            <w:r w:rsidRPr="00E030D7">
              <w:rPr>
                <w:i/>
                <w:iCs/>
                <w:color w:val="000000"/>
                <w:sz w:val="9"/>
                <w:szCs w:val="9"/>
              </w:rPr>
              <w:t> </w:t>
            </w:r>
          </w:p>
        </w:tc>
        <w:tc>
          <w:tcPr>
            <w:tcW w:w="604" w:type="dxa"/>
            <w:shd w:val="clear" w:color="auto" w:fill="auto"/>
            <w:noWrap/>
            <w:vAlign w:val="bottom"/>
          </w:tcPr>
          <w:p w:rsidR="00912270" w:rsidRPr="00E030D7" w:rsidRDefault="00912270" w:rsidP="00912270">
            <w:pPr>
              <w:rPr>
                <w:i/>
                <w:iCs/>
                <w:color w:val="000000"/>
                <w:sz w:val="9"/>
                <w:szCs w:val="9"/>
              </w:rPr>
            </w:pPr>
            <w:r w:rsidRPr="00E030D7">
              <w:rPr>
                <w:i/>
                <w:iCs/>
                <w:color w:val="000000"/>
                <w:sz w:val="9"/>
                <w:szCs w:val="9"/>
              </w:rPr>
              <w:t> </w:t>
            </w:r>
          </w:p>
        </w:tc>
        <w:tc>
          <w:tcPr>
            <w:tcW w:w="769" w:type="dxa"/>
            <w:shd w:val="clear" w:color="auto" w:fill="auto"/>
            <w:noWrap/>
            <w:vAlign w:val="bottom"/>
          </w:tcPr>
          <w:p w:rsidR="00912270" w:rsidRPr="00E030D7" w:rsidRDefault="00912270" w:rsidP="00912270">
            <w:pPr>
              <w:rPr>
                <w:i/>
                <w:iCs/>
                <w:color w:val="000000"/>
                <w:sz w:val="9"/>
                <w:szCs w:val="9"/>
              </w:rPr>
            </w:pPr>
            <w:r w:rsidRPr="00E030D7">
              <w:rPr>
                <w:i/>
                <w:iCs/>
                <w:color w:val="000000"/>
                <w:sz w:val="9"/>
                <w:szCs w:val="9"/>
              </w:rPr>
              <w:t> </w:t>
            </w:r>
          </w:p>
        </w:tc>
        <w:tc>
          <w:tcPr>
            <w:tcW w:w="464" w:type="dxa"/>
            <w:shd w:val="clear" w:color="auto" w:fill="auto"/>
            <w:noWrap/>
            <w:vAlign w:val="bottom"/>
          </w:tcPr>
          <w:p w:rsidR="00912270" w:rsidRPr="00E030D7" w:rsidRDefault="00912270" w:rsidP="00912270">
            <w:pPr>
              <w:rPr>
                <w:i/>
                <w:iCs/>
                <w:color w:val="000000"/>
                <w:sz w:val="9"/>
                <w:szCs w:val="9"/>
              </w:rPr>
            </w:pPr>
            <w:r w:rsidRPr="00E030D7">
              <w:rPr>
                <w:i/>
                <w:iCs/>
                <w:color w:val="000000"/>
                <w:sz w:val="9"/>
                <w:szCs w:val="9"/>
              </w:rPr>
              <w:t>1.1.2</w:t>
            </w:r>
          </w:p>
        </w:tc>
        <w:tc>
          <w:tcPr>
            <w:tcW w:w="801" w:type="dxa"/>
            <w:shd w:val="clear" w:color="auto" w:fill="auto"/>
            <w:noWrap/>
            <w:vAlign w:val="bottom"/>
          </w:tcPr>
          <w:p w:rsidR="00912270" w:rsidRPr="00E030D7" w:rsidRDefault="00912270" w:rsidP="00912270">
            <w:pPr>
              <w:jc w:val="right"/>
              <w:rPr>
                <w:i/>
                <w:iCs/>
                <w:color w:val="000000"/>
                <w:sz w:val="9"/>
                <w:szCs w:val="9"/>
              </w:rPr>
            </w:pPr>
            <w:r w:rsidRPr="00E030D7">
              <w:rPr>
                <w:i/>
                <w:iCs/>
                <w:color w:val="000000"/>
                <w:sz w:val="9"/>
                <w:szCs w:val="9"/>
              </w:rPr>
              <w:t>6277777777</w:t>
            </w:r>
          </w:p>
        </w:tc>
        <w:tc>
          <w:tcPr>
            <w:tcW w:w="891" w:type="dxa"/>
            <w:shd w:val="clear" w:color="auto" w:fill="auto"/>
            <w:noWrap/>
            <w:vAlign w:val="bottom"/>
          </w:tcPr>
          <w:p w:rsidR="00912270" w:rsidRPr="00E030D7" w:rsidRDefault="00912270" w:rsidP="00912270">
            <w:pPr>
              <w:jc w:val="right"/>
              <w:rPr>
                <w:i/>
                <w:iCs/>
                <w:color w:val="000000"/>
                <w:sz w:val="9"/>
                <w:szCs w:val="9"/>
              </w:rPr>
            </w:pPr>
            <w:r w:rsidRPr="00E030D7">
              <w:rPr>
                <w:i/>
                <w:iCs/>
                <w:color w:val="000000"/>
                <w:sz w:val="9"/>
                <w:szCs w:val="9"/>
              </w:rPr>
              <w:t>104567567567436</w:t>
            </w:r>
          </w:p>
        </w:tc>
        <w:tc>
          <w:tcPr>
            <w:tcW w:w="828" w:type="dxa"/>
            <w:shd w:val="clear" w:color="auto" w:fill="auto"/>
            <w:noWrap/>
            <w:vAlign w:val="bottom"/>
          </w:tcPr>
          <w:p w:rsidR="00912270" w:rsidRPr="00E030D7" w:rsidRDefault="00912270" w:rsidP="00912270">
            <w:pPr>
              <w:rPr>
                <w:i/>
                <w:iCs/>
                <w:color w:val="000000"/>
                <w:sz w:val="9"/>
                <w:szCs w:val="9"/>
              </w:rPr>
            </w:pPr>
            <w:r w:rsidRPr="00E030D7">
              <w:rPr>
                <w:i/>
                <w:iCs/>
                <w:color w:val="000000"/>
                <w:sz w:val="9"/>
                <w:szCs w:val="9"/>
              </w:rPr>
              <w:t>ООО "Черепашка"</w:t>
            </w:r>
          </w:p>
        </w:tc>
        <w:tc>
          <w:tcPr>
            <w:tcW w:w="797" w:type="dxa"/>
            <w:shd w:val="clear" w:color="auto" w:fill="auto"/>
            <w:noWrap/>
            <w:vAlign w:val="bottom"/>
          </w:tcPr>
          <w:p w:rsidR="00912270" w:rsidRPr="00E030D7" w:rsidRDefault="00912270" w:rsidP="00912270">
            <w:pPr>
              <w:rPr>
                <w:i/>
                <w:iCs/>
                <w:color w:val="000000"/>
                <w:sz w:val="9"/>
                <w:szCs w:val="9"/>
              </w:rPr>
            </w:pPr>
            <w:r w:rsidRPr="00E030D7">
              <w:rPr>
                <w:i/>
                <w:iCs/>
                <w:color w:val="000000"/>
                <w:sz w:val="9"/>
                <w:szCs w:val="9"/>
              </w:rPr>
              <w:t>Саратов, ул. Ле</w:t>
            </w:r>
            <w:smartTag w:uri="urn:schemas-microsoft-com:office:smarttags" w:element="PersonName">
              <w:r w:rsidRPr="00E030D7">
                <w:rPr>
                  <w:i/>
                  <w:iCs/>
                  <w:color w:val="000000"/>
                  <w:sz w:val="9"/>
                  <w:szCs w:val="9"/>
                </w:rPr>
                <w:t>нина</w:t>
              </w:r>
            </w:smartTag>
            <w:r w:rsidRPr="00E030D7">
              <w:rPr>
                <w:i/>
                <w:iCs/>
                <w:color w:val="000000"/>
                <w:sz w:val="9"/>
                <w:szCs w:val="9"/>
              </w:rPr>
              <w:t>, 45</w:t>
            </w:r>
          </w:p>
        </w:tc>
        <w:tc>
          <w:tcPr>
            <w:tcW w:w="904" w:type="dxa"/>
            <w:shd w:val="clear" w:color="auto" w:fill="auto"/>
            <w:noWrap/>
            <w:vAlign w:val="bottom"/>
          </w:tcPr>
          <w:p w:rsidR="00912270" w:rsidRPr="00E030D7" w:rsidRDefault="00912270" w:rsidP="00912270">
            <w:pPr>
              <w:rPr>
                <w:i/>
                <w:iCs/>
                <w:color w:val="000000"/>
                <w:sz w:val="9"/>
                <w:szCs w:val="9"/>
              </w:rPr>
            </w:pPr>
            <w:r w:rsidRPr="00E030D7">
              <w:rPr>
                <w:i/>
                <w:iCs/>
                <w:color w:val="000000"/>
                <w:sz w:val="9"/>
                <w:szCs w:val="9"/>
              </w:rPr>
              <w:t> </w:t>
            </w:r>
          </w:p>
        </w:tc>
        <w:tc>
          <w:tcPr>
            <w:tcW w:w="758" w:type="dxa"/>
            <w:shd w:val="clear" w:color="auto" w:fill="auto"/>
            <w:noWrap/>
            <w:vAlign w:val="bottom"/>
          </w:tcPr>
          <w:p w:rsidR="00912270" w:rsidRPr="00E030D7" w:rsidRDefault="00912270" w:rsidP="00912270">
            <w:pPr>
              <w:rPr>
                <w:i/>
                <w:iCs/>
                <w:color w:val="000000"/>
                <w:sz w:val="9"/>
                <w:szCs w:val="9"/>
              </w:rPr>
            </w:pPr>
            <w:r w:rsidRPr="00E030D7">
              <w:rPr>
                <w:i/>
                <w:iCs/>
                <w:color w:val="000000"/>
                <w:sz w:val="9"/>
                <w:szCs w:val="9"/>
              </w:rPr>
              <w:t>Акционер</w:t>
            </w:r>
          </w:p>
        </w:tc>
        <w:tc>
          <w:tcPr>
            <w:tcW w:w="900" w:type="dxa"/>
            <w:shd w:val="clear" w:color="auto" w:fill="auto"/>
            <w:vAlign w:val="bottom"/>
          </w:tcPr>
          <w:p w:rsidR="00912270" w:rsidRPr="00E030D7" w:rsidRDefault="00912270" w:rsidP="00912270">
            <w:pPr>
              <w:rPr>
                <w:i/>
                <w:iCs/>
                <w:color w:val="000000"/>
                <w:sz w:val="9"/>
                <w:szCs w:val="9"/>
              </w:rPr>
            </w:pPr>
            <w:r w:rsidRPr="00E030D7">
              <w:rPr>
                <w:i/>
                <w:iCs/>
                <w:color w:val="000000"/>
                <w:sz w:val="9"/>
                <w:szCs w:val="9"/>
              </w:rPr>
              <w:t>учредительный договор от 12.03.2004</w:t>
            </w:r>
          </w:p>
        </w:tc>
        <w:tc>
          <w:tcPr>
            <w:tcW w:w="709" w:type="dxa"/>
            <w:shd w:val="clear" w:color="auto" w:fill="auto"/>
            <w:noWrap/>
            <w:vAlign w:val="bottom"/>
          </w:tcPr>
          <w:p w:rsidR="00912270" w:rsidRPr="00E030D7" w:rsidRDefault="00912270" w:rsidP="00912270">
            <w:pPr>
              <w:rPr>
                <w:color w:val="000000"/>
                <w:sz w:val="9"/>
                <w:szCs w:val="9"/>
              </w:rPr>
            </w:pPr>
            <w:r w:rsidRPr="00E030D7">
              <w:rPr>
                <w:color w:val="000000"/>
                <w:sz w:val="9"/>
                <w:szCs w:val="9"/>
              </w:rPr>
              <w:t> </w:t>
            </w:r>
          </w:p>
        </w:tc>
      </w:tr>
      <w:tr w:rsidR="00912270" w:rsidRPr="00E030D7" w:rsidTr="00912270">
        <w:trPr>
          <w:trHeight w:val="20"/>
        </w:trPr>
        <w:tc>
          <w:tcPr>
            <w:tcW w:w="338" w:type="dxa"/>
            <w:shd w:val="clear" w:color="auto" w:fill="auto"/>
            <w:noWrap/>
            <w:vAlign w:val="bottom"/>
          </w:tcPr>
          <w:p w:rsidR="00912270" w:rsidRPr="00E030D7" w:rsidRDefault="00912270" w:rsidP="00912270">
            <w:pPr>
              <w:rPr>
                <w:i/>
                <w:iCs/>
                <w:color w:val="000000"/>
                <w:sz w:val="9"/>
                <w:szCs w:val="9"/>
              </w:rPr>
            </w:pPr>
            <w:r w:rsidRPr="00E030D7">
              <w:rPr>
                <w:i/>
                <w:iCs/>
                <w:color w:val="000000"/>
                <w:sz w:val="9"/>
                <w:szCs w:val="9"/>
              </w:rPr>
              <w:t> </w:t>
            </w:r>
          </w:p>
        </w:tc>
        <w:tc>
          <w:tcPr>
            <w:tcW w:w="666" w:type="dxa"/>
            <w:shd w:val="clear" w:color="auto" w:fill="auto"/>
            <w:noWrap/>
            <w:vAlign w:val="bottom"/>
          </w:tcPr>
          <w:p w:rsidR="00912270" w:rsidRPr="00E030D7" w:rsidRDefault="00912270" w:rsidP="00912270">
            <w:pPr>
              <w:rPr>
                <w:i/>
                <w:iCs/>
                <w:color w:val="000000"/>
                <w:sz w:val="9"/>
                <w:szCs w:val="9"/>
              </w:rPr>
            </w:pPr>
            <w:r w:rsidRPr="00E030D7">
              <w:rPr>
                <w:i/>
                <w:iCs/>
                <w:color w:val="000000"/>
                <w:sz w:val="9"/>
                <w:szCs w:val="9"/>
              </w:rPr>
              <w:t> </w:t>
            </w:r>
          </w:p>
        </w:tc>
        <w:tc>
          <w:tcPr>
            <w:tcW w:w="801" w:type="dxa"/>
            <w:shd w:val="clear" w:color="auto" w:fill="auto"/>
            <w:noWrap/>
            <w:vAlign w:val="bottom"/>
          </w:tcPr>
          <w:p w:rsidR="00912270" w:rsidRPr="00E030D7" w:rsidRDefault="00912270" w:rsidP="00912270">
            <w:pPr>
              <w:rPr>
                <w:i/>
                <w:iCs/>
                <w:color w:val="000000"/>
                <w:sz w:val="9"/>
                <w:szCs w:val="9"/>
              </w:rPr>
            </w:pPr>
            <w:r w:rsidRPr="00E030D7">
              <w:rPr>
                <w:i/>
                <w:iCs/>
                <w:color w:val="000000"/>
                <w:sz w:val="9"/>
                <w:szCs w:val="9"/>
              </w:rPr>
              <w:t> </w:t>
            </w:r>
          </w:p>
        </w:tc>
        <w:tc>
          <w:tcPr>
            <w:tcW w:w="778" w:type="dxa"/>
            <w:shd w:val="clear" w:color="auto" w:fill="auto"/>
            <w:noWrap/>
            <w:vAlign w:val="bottom"/>
          </w:tcPr>
          <w:p w:rsidR="00912270" w:rsidRPr="00E030D7" w:rsidRDefault="00912270" w:rsidP="00912270">
            <w:pPr>
              <w:rPr>
                <w:i/>
                <w:iCs/>
                <w:color w:val="000000"/>
                <w:sz w:val="9"/>
                <w:szCs w:val="9"/>
              </w:rPr>
            </w:pPr>
            <w:r w:rsidRPr="00E030D7">
              <w:rPr>
                <w:i/>
                <w:iCs/>
                <w:color w:val="000000"/>
                <w:sz w:val="9"/>
                <w:szCs w:val="9"/>
              </w:rPr>
              <w:t> </w:t>
            </w:r>
          </w:p>
        </w:tc>
        <w:tc>
          <w:tcPr>
            <w:tcW w:w="522" w:type="dxa"/>
            <w:shd w:val="clear" w:color="auto" w:fill="auto"/>
            <w:noWrap/>
            <w:vAlign w:val="bottom"/>
          </w:tcPr>
          <w:p w:rsidR="00912270" w:rsidRPr="00E030D7" w:rsidRDefault="00912270" w:rsidP="00912270">
            <w:pPr>
              <w:rPr>
                <w:i/>
                <w:iCs/>
                <w:color w:val="000000"/>
                <w:sz w:val="9"/>
                <w:szCs w:val="9"/>
              </w:rPr>
            </w:pPr>
            <w:r w:rsidRPr="00E030D7">
              <w:rPr>
                <w:i/>
                <w:iCs/>
                <w:color w:val="000000"/>
                <w:sz w:val="9"/>
                <w:szCs w:val="9"/>
              </w:rPr>
              <w:t> </w:t>
            </w:r>
          </w:p>
        </w:tc>
        <w:tc>
          <w:tcPr>
            <w:tcW w:w="742" w:type="dxa"/>
            <w:shd w:val="clear" w:color="auto" w:fill="auto"/>
            <w:noWrap/>
            <w:vAlign w:val="bottom"/>
          </w:tcPr>
          <w:p w:rsidR="00912270" w:rsidRPr="00E030D7" w:rsidRDefault="00912270" w:rsidP="00912270">
            <w:pPr>
              <w:rPr>
                <w:i/>
                <w:iCs/>
                <w:color w:val="000000"/>
                <w:sz w:val="9"/>
                <w:szCs w:val="9"/>
              </w:rPr>
            </w:pPr>
            <w:r w:rsidRPr="00E030D7">
              <w:rPr>
                <w:i/>
                <w:iCs/>
                <w:color w:val="000000"/>
                <w:sz w:val="9"/>
                <w:szCs w:val="9"/>
              </w:rPr>
              <w:t> </w:t>
            </w:r>
          </w:p>
        </w:tc>
        <w:tc>
          <w:tcPr>
            <w:tcW w:w="904" w:type="dxa"/>
            <w:shd w:val="clear" w:color="auto" w:fill="auto"/>
            <w:noWrap/>
            <w:vAlign w:val="bottom"/>
          </w:tcPr>
          <w:p w:rsidR="00912270" w:rsidRPr="00E030D7" w:rsidRDefault="00912270" w:rsidP="00912270">
            <w:pPr>
              <w:rPr>
                <w:i/>
                <w:iCs/>
                <w:color w:val="000000"/>
                <w:sz w:val="9"/>
                <w:szCs w:val="9"/>
              </w:rPr>
            </w:pPr>
            <w:r w:rsidRPr="00E030D7">
              <w:rPr>
                <w:i/>
                <w:iCs/>
                <w:color w:val="000000"/>
                <w:sz w:val="9"/>
                <w:szCs w:val="9"/>
              </w:rPr>
              <w:t> </w:t>
            </w:r>
          </w:p>
        </w:tc>
        <w:tc>
          <w:tcPr>
            <w:tcW w:w="573" w:type="dxa"/>
            <w:shd w:val="clear" w:color="auto" w:fill="auto"/>
            <w:noWrap/>
            <w:vAlign w:val="bottom"/>
          </w:tcPr>
          <w:p w:rsidR="00912270" w:rsidRPr="00E030D7" w:rsidRDefault="00912270" w:rsidP="00912270">
            <w:pPr>
              <w:rPr>
                <w:i/>
                <w:iCs/>
                <w:color w:val="000000"/>
                <w:sz w:val="9"/>
                <w:szCs w:val="9"/>
              </w:rPr>
            </w:pPr>
            <w:r w:rsidRPr="00E030D7">
              <w:rPr>
                <w:i/>
                <w:iCs/>
                <w:color w:val="000000"/>
                <w:sz w:val="9"/>
                <w:szCs w:val="9"/>
              </w:rPr>
              <w:t> </w:t>
            </w:r>
          </w:p>
        </w:tc>
        <w:tc>
          <w:tcPr>
            <w:tcW w:w="890" w:type="dxa"/>
            <w:shd w:val="clear" w:color="auto" w:fill="auto"/>
            <w:vAlign w:val="bottom"/>
          </w:tcPr>
          <w:p w:rsidR="00912270" w:rsidRPr="00E030D7" w:rsidRDefault="00912270" w:rsidP="00912270">
            <w:pPr>
              <w:rPr>
                <w:i/>
                <w:iCs/>
                <w:color w:val="000000"/>
                <w:sz w:val="9"/>
                <w:szCs w:val="9"/>
              </w:rPr>
            </w:pPr>
            <w:r w:rsidRPr="00E030D7">
              <w:rPr>
                <w:i/>
                <w:iCs/>
                <w:color w:val="000000"/>
                <w:sz w:val="9"/>
                <w:szCs w:val="9"/>
              </w:rPr>
              <w:t> </w:t>
            </w:r>
          </w:p>
        </w:tc>
        <w:tc>
          <w:tcPr>
            <w:tcW w:w="585" w:type="dxa"/>
            <w:shd w:val="clear" w:color="auto" w:fill="auto"/>
            <w:noWrap/>
            <w:vAlign w:val="bottom"/>
          </w:tcPr>
          <w:p w:rsidR="00912270" w:rsidRPr="00E030D7" w:rsidRDefault="00912270" w:rsidP="00912270">
            <w:pPr>
              <w:rPr>
                <w:i/>
                <w:iCs/>
                <w:color w:val="000000"/>
                <w:sz w:val="9"/>
                <w:szCs w:val="9"/>
              </w:rPr>
            </w:pPr>
            <w:r w:rsidRPr="00E030D7">
              <w:rPr>
                <w:i/>
                <w:iCs/>
                <w:color w:val="000000"/>
                <w:sz w:val="9"/>
                <w:szCs w:val="9"/>
              </w:rPr>
              <w:t> </w:t>
            </w:r>
          </w:p>
        </w:tc>
        <w:tc>
          <w:tcPr>
            <w:tcW w:w="604" w:type="dxa"/>
            <w:shd w:val="clear" w:color="auto" w:fill="auto"/>
            <w:noWrap/>
            <w:vAlign w:val="bottom"/>
          </w:tcPr>
          <w:p w:rsidR="00912270" w:rsidRPr="00E030D7" w:rsidRDefault="00912270" w:rsidP="00912270">
            <w:pPr>
              <w:rPr>
                <w:i/>
                <w:iCs/>
                <w:color w:val="000000"/>
                <w:sz w:val="9"/>
                <w:szCs w:val="9"/>
              </w:rPr>
            </w:pPr>
            <w:r w:rsidRPr="00E030D7">
              <w:rPr>
                <w:i/>
                <w:iCs/>
                <w:color w:val="000000"/>
                <w:sz w:val="9"/>
                <w:szCs w:val="9"/>
              </w:rPr>
              <w:t> </w:t>
            </w:r>
          </w:p>
        </w:tc>
        <w:tc>
          <w:tcPr>
            <w:tcW w:w="769" w:type="dxa"/>
            <w:shd w:val="clear" w:color="auto" w:fill="auto"/>
            <w:noWrap/>
            <w:vAlign w:val="bottom"/>
          </w:tcPr>
          <w:p w:rsidR="00912270" w:rsidRPr="00E030D7" w:rsidRDefault="00912270" w:rsidP="00912270">
            <w:pPr>
              <w:rPr>
                <w:i/>
                <w:iCs/>
                <w:color w:val="000000"/>
                <w:sz w:val="9"/>
                <w:szCs w:val="9"/>
              </w:rPr>
            </w:pPr>
            <w:r w:rsidRPr="00E030D7">
              <w:rPr>
                <w:i/>
                <w:iCs/>
                <w:color w:val="000000"/>
                <w:sz w:val="9"/>
                <w:szCs w:val="9"/>
              </w:rPr>
              <w:t> </w:t>
            </w:r>
          </w:p>
        </w:tc>
        <w:tc>
          <w:tcPr>
            <w:tcW w:w="464" w:type="dxa"/>
            <w:shd w:val="clear" w:color="auto" w:fill="auto"/>
            <w:noWrap/>
            <w:vAlign w:val="bottom"/>
          </w:tcPr>
          <w:p w:rsidR="00912270" w:rsidRPr="00E030D7" w:rsidRDefault="00912270" w:rsidP="00912270">
            <w:pPr>
              <w:rPr>
                <w:i/>
                <w:iCs/>
                <w:color w:val="000000"/>
                <w:sz w:val="9"/>
                <w:szCs w:val="9"/>
              </w:rPr>
            </w:pPr>
            <w:r w:rsidRPr="00E030D7">
              <w:rPr>
                <w:i/>
                <w:iCs/>
                <w:color w:val="000000"/>
                <w:sz w:val="9"/>
                <w:szCs w:val="9"/>
              </w:rPr>
              <w:t>1.1.2.0</w:t>
            </w:r>
          </w:p>
        </w:tc>
        <w:tc>
          <w:tcPr>
            <w:tcW w:w="801" w:type="dxa"/>
            <w:shd w:val="clear" w:color="auto" w:fill="auto"/>
            <w:noWrap/>
            <w:vAlign w:val="bottom"/>
          </w:tcPr>
          <w:p w:rsidR="00912270" w:rsidRPr="00E030D7" w:rsidRDefault="00912270" w:rsidP="00912270">
            <w:pPr>
              <w:jc w:val="right"/>
              <w:rPr>
                <w:i/>
                <w:iCs/>
                <w:color w:val="000000"/>
                <w:sz w:val="9"/>
                <w:szCs w:val="9"/>
              </w:rPr>
            </w:pPr>
            <w:r w:rsidRPr="00E030D7">
              <w:rPr>
                <w:i/>
                <w:iCs/>
                <w:color w:val="000000"/>
                <w:sz w:val="9"/>
                <w:szCs w:val="9"/>
              </w:rPr>
              <w:t>7495672857623</w:t>
            </w:r>
          </w:p>
        </w:tc>
        <w:tc>
          <w:tcPr>
            <w:tcW w:w="891" w:type="dxa"/>
            <w:shd w:val="clear" w:color="auto" w:fill="auto"/>
            <w:noWrap/>
            <w:vAlign w:val="bottom"/>
          </w:tcPr>
          <w:p w:rsidR="00912270" w:rsidRPr="00E030D7" w:rsidRDefault="00912270" w:rsidP="00912270">
            <w:pPr>
              <w:rPr>
                <w:i/>
                <w:iCs/>
                <w:color w:val="000000"/>
                <w:sz w:val="9"/>
                <w:szCs w:val="9"/>
              </w:rPr>
            </w:pPr>
            <w:r w:rsidRPr="00E030D7">
              <w:rPr>
                <w:i/>
                <w:iCs/>
                <w:color w:val="000000"/>
                <w:sz w:val="9"/>
                <w:szCs w:val="9"/>
              </w:rPr>
              <w:t> </w:t>
            </w:r>
          </w:p>
        </w:tc>
        <w:tc>
          <w:tcPr>
            <w:tcW w:w="828" w:type="dxa"/>
            <w:shd w:val="clear" w:color="auto" w:fill="auto"/>
            <w:noWrap/>
            <w:vAlign w:val="bottom"/>
          </w:tcPr>
          <w:p w:rsidR="00912270" w:rsidRPr="00E030D7" w:rsidRDefault="00912270" w:rsidP="00912270">
            <w:pPr>
              <w:rPr>
                <w:i/>
                <w:iCs/>
                <w:color w:val="000000"/>
                <w:sz w:val="9"/>
                <w:szCs w:val="9"/>
              </w:rPr>
            </w:pPr>
            <w:proofErr w:type="spellStart"/>
            <w:r w:rsidRPr="00E030D7">
              <w:rPr>
                <w:i/>
                <w:iCs/>
                <w:color w:val="000000"/>
                <w:sz w:val="9"/>
                <w:szCs w:val="9"/>
              </w:rPr>
              <w:t>Мухов</w:t>
            </w:r>
            <w:proofErr w:type="spellEnd"/>
            <w:r w:rsidRPr="00E030D7">
              <w:rPr>
                <w:i/>
                <w:iCs/>
                <w:color w:val="000000"/>
                <w:sz w:val="9"/>
                <w:szCs w:val="9"/>
              </w:rPr>
              <w:t xml:space="preserve"> </w:t>
            </w:r>
            <w:proofErr w:type="spellStart"/>
            <w:r w:rsidRPr="00E030D7">
              <w:rPr>
                <w:i/>
                <w:iCs/>
                <w:color w:val="000000"/>
                <w:sz w:val="9"/>
                <w:szCs w:val="9"/>
              </w:rPr>
              <w:t>Амир</w:t>
            </w:r>
            <w:proofErr w:type="spellEnd"/>
            <w:r w:rsidRPr="00E030D7">
              <w:rPr>
                <w:i/>
                <w:iCs/>
                <w:color w:val="000000"/>
                <w:sz w:val="9"/>
                <w:szCs w:val="9"/>
              </w:rPr>
              <w:t xml:space="preserve"> </w:t>
            </w:r>
            <w:proofErr w:type="spellStart"/>
            <w:r w:rsidRPr="00E030D7">
              <w:rPr>
                <w:i/>
                <w:iCs/>
                <w:color w:val="000000"/>
                <w:sz w:val="9"/>
                <w:szCs w:val="9"/>
              </w:rPr>
              <w:t>Мазиевич</w:t>
            </w:r>
            <w:proofErr w:type="spellEnd"/>
          </w:p>
        </w:tc>
        <w:tc>
          <w:tcPr>
            <w:tcW w:w="797" w:type="dxa"/>
            <w:shd w:val="clear" w:color="auto" w:fill="auto"/>
            <w:noWrap/>
            <w:vAlign w:val="bottom"/>
          </w:tcPr>
          <w:p w:rsidR="00912270" w:rsidRPr="00E030D7" w:rsidRDefault="00912270" w:rsidP="00912270">
            <w:pPr>
              <w:rPr>
                <w:i/>
                <w:iCs/>
                <w:color w:val="000000"/>
                <w:sz w:val="9"/>
                <w:szCs w:val="9"/>
              </w:rPr>
            </w:pPr>
            <w:r w:rsidRPr="00E030D7">
              <w:rPr>
                <w:i/>
                <w:iCs/>
                <w:color w:val="000000"/>
                <w:sz w:val="9"/>
                <w:szCs w:val="9"/>
              </w:rPr>
              <w:t>Саратов, ул. Ле</w:t>
            </w:r>
            <w:smartTag w:uri="urn:schemas-microsoft-com:office:smarttags" w:element="PersonName">
              <w:r w:rsidRPr="00E030D7">
                <w:rPr>
                  <w:i/>
                  <w:iCs/>
                  <w:color w:val="000000"/>
                  <w:sz w:val="9"/>
                  <w:szCs w:val="9"/>
                </w:rPr>
                <w:t>нина</w:t>
              </w:r>
            </w:smartTag>
            <w:r w:rsidRPr="00E030D7">
              <w:rPr>
                <w:i/>
                <w:iCs/>
                <w:color w:val="000000"/>
                <w:sz w:val="9"/>
                <w:szCs w:val="9"/>
              </w:rPr>
              <w:t>, 45</w:t>
            </w:r>
          </w:p>
        </w:tc>
        <w:tc>
          <w:tcPr>
            <w:tcW w:w="904" w:type="dxa"/>
            <w:shd w:val="clear" w:color="auto" w:fill="auto"/>
            <w:noWrap/>
            <w:vAlign w:val="bottom"/>
          </w:tcPr>
          <w:p w:rsidR="00912270" w:rsidRPr="00E030D7" w:rsidRDefault="00912270" w:rsidP="00912270">
            <w:pPr>
              <w:rPr>
                <w:i/>
                <w:iCs/>
                <w:color w:val="000000"/>
                <w:sz w:val="9"/>
                <w:szCs w:val="9"/>
              </w:rPr>
            </w:pPr>
            <w:r w:rsidRPr="00E030D7">
              <w:rPr>
                <w:i/>
                <w:iCs/>
                <w:color w:val="000000"/>
                <w:sz w:val="9"/>
                <w:szCs w:val="9"/>
              </w:rPr>
              <w:t>66 78 455434</w:t>
            </w:r>
          </w:p>
        </w:tc>
        <w:tc>
          <w:tcPr>
            <w:tcW w:w="758" w:type="dxa"/>
            <w:shd w:val="clear" w:color="auto" w:fill="auto"/>
            <w:noWrap/>
            <w:vAlign w:val="bottom"/>
          </w:tcPr>
          <w:p w:rsidR="00912270" w:rsidRPr="00E030D7" w:rsidRDefault="00912270" w:rsidP="00912270">
            <w:pPr>
              <w:rPr>
                <w:i/>
                <w:iCs/>
                <w:color w:val="000000"/>
                <w:sz w:val="9"/>
                <w:szCs w:val="9"/>
              </w:rPr>
            </w:pPr>
            <w:r w:rsidRPr="00E030D7">
              <w:rPr>
                <w:i/>
                <w:iCs/>
                <w:color w:val="000000"/>
                <w:sz w:val="9"/>
                <w:szCs w:val="9"/>
              </w:rPr>
              <w:t>Руководитель</w:t>
            </w:r>
          </w:p>
        </w:tc>
        <w:tc>
          <w:tcPr>
            <w:tcW w:w="900" w:type="dxa"/>
            <w:shd w:val="clear" w:color="auto" w:fill="auto"/>
            <w:vAlign w:val="bottom"/>
          </w:tcPr>
          <w:p w:rsidR="00912270" w:rsidRPr="00E030D7" w:rsidRDefault="00912270" w:rsidP="00912270">
            <w:pPr>
              <w:rPr>
                <w:i/>
                <w:iCs/>
                <w:color w:val="000000"/>
                <w:sz w:val="9"/>
                <w:szCs w:val="9"/>
              </w:rPr>
            </w:pPr>
            <w:r w:rsidRPr="00E030D7">
              <w:rPr>
                <w:i/>
                <w:iCs/>
                <w:color w:val="000000"/>
                <w:sz w:val="9"/>
                <w:szCs w:val="9"/>
              </w:rPr>
              <w:t>устав, приказ №77-л/</w:t>
            </w:r>
            <w:proofErr w:type="gramStart"/>
            <w:r w:rsidRPr="00E030D7">
              <w:rPr>
                <w:i/>
                <w:iCs/>
                <w:color w:val="000000"/>
                <w:sz w:val="9"/>
                <w:szCs w:val="9"/>
              </w:rPr>
              <w:t>с</w:t>
            </w:r>
            <w:proofErr w:type="gramEnd"/>
            <w:r w:rsidRPr="00E030D7">
              <w:rPr>
                <w:i/>
                <w:iCs/>
                <w:color w:val="000000"/>
                <w:sz w:val="9"/>
                <w:szCs w:val="9"/>
              </w:rPr>
              <w:t xml:space="preserve"> от 22.05.11</w:t>
            </w:r>
          </w:p>
        </w:tc>
        <w:tc>
          <w:tcPr>
            <w:tcW w:w="709" w:type="dxa"/>
            <w:shd w:val="clear" w:color="auto" w:fill="auto"/>
            <w:noWrap/>
            <w:vAlign w:val="bottom"/>
          </w:tcPr>
          <w:p w:rsidR="00912270" w:rsidRPr="00E030D7" w:rsidRDefault="00912270" w:rsidP="00912270">
            <w:pPr>
              <w:rPr>
                <w:color w:val="000000"/>
                <w:sz w:val="9"/>
                <w:szCs w:val="9"/>
              </w:rPr>
            </w:pPr>
            <w:r w:rsidRPr="00E030D7">
              <w:rPr>
                <w:color w:val="000000"/>
                <w:sz w:val="9"/>
                <w:szCs w:val="9"/>
              </w:rPr>
              <w:t> </w:t>
            </w:r>
          </w:p>
        </w:tc>
      </w:tr>
      <w:tr w:rsidR="00912270" w:rsidRPr="00E030D7" w:rsidTr="00912270">
        <w:trPr>
          <w:trHeight w:val="20"/>
        </w:trPr>
        <w:tc>
          <w:tcPr>
            <w:tcW w:w="338" w:type="dxa"/>
            <w:shd w:val="clear" w:color="auto" w:fill="auto"/>
            <w:noWrap/>
            <w:vAlign w:val="bottom"/>
          </w:tcPr>
          <w:p w:rsidR="00912270" w:rsidRPr="00E030D7" w:rsidRDefault="00912270" w:rsidP="00912270">
            <w:pPr>
              <w:rPr>
                <w:i/>
                <w:iCs/>
                <w:color w:val="000000"/>
                <w:sz w:val="9"/>
                <w:szCs w:val="9"/>
              </w:rPr>
            </w:pPr>
            <w:r w:rsidRPr="00E030D7">
              <w:rPr>
                <w:i/>
                <w:iCs/>
                <w:color w:val="000000"/>
                <w:sz w:val="9"/>
                <w:szCs w:val="9"/>
              </w:rPr>
              <w:t> </w:t>
            </w:r>
          </w:p>
        </w:tc>
        <w:tc>
          <w:tcPr>
            <w:tcW w:w="666" w:type="dxa"/>
            <w:shd w:val="clear" w:color="auto" w:fill="auto"/>
            <w:noWrap/>
            <w:vAlign w:val="bottom"/>
          </w:tcPr>
          <w:p w:rsidR="00912270" w:rsidRPr="00E030D7" w:rsidRDefault="00912270" w:rsidP="00912270">
            <w:pPr>
              <w:rPr>
                <w:i/>
                <w:iCs/>
                <w:color w:val="000000"/>
                <w:sz w:val="9"/>
                <w:szCs w:val="9"/>
              </w:rPr>
            </w:pPr>
            <w:r w:rsidRPr="00E030D7">
              <w:rPr>
                <w:i/>
                <w:iCs/>
                <w:color w:val="000000"/>
                <w:sz w:val="9"/>
                <w:szCs w:val="9"/>
              </w:rPr>
              <w:t> </w:t>
            </w:r>
          </w:p>
        </w:tc>
        <w:tc>
          <w:tcPr>
            <w:tcW w:w="801" w:type="dxa"/>
            <w:shd w:val="clear" w:color="auto" w:fill="auto"/>
            <w:noWrap/>
            <w:vAlign w:val="bottom"/>
          </w:tcPr>
          <w:p w:rsidR="00912270" w:rsidRPr="00E030D7" w:rsidRDefault="00912270" w:rsidP="00912270">
            <w:pPr>
              <w:rPr>
                <w:i/>
                <w:iCs/>
                <w:color w:val="000000"/>
                <w:sz w:val="9"/>
                <w:szCs w:val="9"/>
              </w:rPr>
            </w:pPr>
            <w:r w:rsidRPr="00E030D7">
              <w:rPr>
                <w:i/>
                <w:iCs/>
                <w:color w:val="000000"/>
                <w:sz w:val="9"/>
                <w:szCs w:val="9"/>
              </w:rPr>
              <w:t> </w:t>
            </w:r>
          </w:p>
        </w:tc>
        <w:tc>
          <w:tcPr>
            <w:tcW w:w="778" w:type="dxa"/>
            <w:shd w:val="clear" w:color="auto" w:fill="auto"/>
            <w:noWrap/>
            <w:vAlign w:val="bottom"/>
          </w:tcPr>
          <w:p w:rsidR="00912270" w:rsidRPr="00E030D7" w:rsidRDefault="00912270" w:rsidP="00912270">
            <w:pPr>
              <w:rPr>
                <w:i/>
                <w:iCs/>
                <w:color w:val="000000"/>
                <w:sz w:val="9"/>
                <w:szCs w:val="9"/>
              </w:rPr>
            </w:pPr>
            <w:r w:rsidRPr="00E030D7">
              <w:rPr>
                <w:i/>
                <w:iCs/>
                <w:color w:val="000000"/>
                <w:sz w:val="9"/>
                <w:szCs w:val="9"/>
              </w:rPr>
              <w:t> </w:t>
            </w:r>
          </w:p>
        </w:tc>
        <w:tc>
          <w:tcPr>
            <w:tcW w:w="522" w:type="dxa"/>
            <w:shd w:val="clear" w:color="auto" w:fill="auto"/>
            <w:noWrap/>
            <w:vAlign w:val="bottom"/>
          </w:tcPr>
          <w:p w:rsidR="00912270" w:rsidRPr="00E030D7" w:rsidRDefault="00912270" w:rsidP="00912270">
            <w:pPr>
              <w:rPr>
                <w:i/>
                <w:iCs/>
                <w:color w:val="000000"/>
                <w:sz w:val="9"/>
                <w:szCs w:val="9"/>
              </w:rPr>
            </w:pPr>
            <w:r w:rsidRPr="00E030D7">
              <w:rPr>
                <w:i/>
                <w:iCs/>
                <w:color w:val="000000"/>
                <w:sz w:val="9"/>
                <w:szCs w:val="9"/>
              </w:rPr>
              <w:t> </w:t>
            </w:r>
          </w:p>
        </w:tc>
        <w:tc>
          <w:tcPr>
            <w:tcW w:w="742" w:type="dxa"/>
            <w:shd w:val="clear" w:color="auto" w:fill="auto"/>
            <w:noWrap/>
            <w:vAlign w:val="bottom"/>
          </w:tcPr>
          <w:p w:rsidR="00912270" w:rsidRPr="00E030D7" w:rsidRDefault="00912270" w:rsidP="00912270">
            <w:pPr>
              <w:rPr>
                <w:i/>
                <w:iCs/>
                <w:color w:val="000000"/>
                <w:sz w:val="9"/>
                <w:szCs w:val="9"/>
              </w:rPr>
            </w:pPr>
            <w:r w:rsidRPr="00E030D7">
              <w:rPr>
                <w:i/>
                <w:iCs/>
                <w:color w:val="000000"/>
                <w:sz w:val="9"/>
                <w:szCs w:val="9"/>
              </w:rPr>
              <w:t> </w:t>
            </w:r>
          </w:p>
        </w:tc>
        <w:tc>
          <w:tcPr>
            <w:tcW w:w="904" w:type="dxa"/>
            <w:shd w:val="clear" w:color="auto" w:fill="auto"/>
            <w:noWrap/>
            <w:vAlign w:val="bottom"/>
          </w:tcPr>
          <w:p w:rsidR="00912270" w:rsidRPr="00E030D7" w:rsidRDefault="00912270" w:rsidP="00912270">
            <w:pPr>
              <w:rPr>
                <w:i/>
                <w:iCs/>
                <w:color w:val="000000"/>
                <w:sz w:val="9"/>
                <w:szCs w:val="9"/>
              </w:rPr>
            </w:pPr>
            <w:r w:rsidRPr="00E030D7">
              <w:rPr>
                <w:i/>
                <w:iCs/>
                <w:color w:val="000000"/>
                <w:sz w:val="9"/>
                <w:szCs w:val="9"/>
              </w:rPr>
              <w:t> </w:t>
            </w:r>
          </w:p>
        </w:tc>
        <w:tc>
          <w:tcPr>
            <w:tcW w:w="573" w:type="dxa"/>
            <w:shd w:val="clear" w:color="auto" w:fill="auto"/>
            <w:noWrap/>
            <w:vAlign w:val="bottom"/>
          </w:tcPr>
          <w:p w:rsidR="00912270" w:rsidRPr="00E030D7" w:rsidRDefault="00912270" w:rsidP="00912270">
            <w:pPr>
              <w:rPr>
                <w:i/>
                <w:iCs/>
                <w:color w:val="000000"/>
                <w:sz w:val="9"/>
                <w:szCs w:val="9"/>
              </w:rPr>
            </w:pPr>
            <w:r w:rsidRPr="00E030D7">
              <w:rPr>
                <w:i/>
                <w:iCs/>
                <w:color w:val="000000"/>
                <w:sz w:val="9"/>
                <w:szCs w:val="9"/>
              </w:rPr>
              <w:t> </w:t>
            </w:r>
          </w:p>
        </w:tc>
        <w:tc>
          <w:tcPr>
            <w:tcW w:w="890" w:type="dxa"/>
            <w:shd w:val="clear" w:color="auto" w:fill="auto"/>
            <w:vAlign w:val="bottom"/>
          </w:tcPr>
          <w:p w:rsidR="00912270" w:rsidRPr="00E030D7" w:rsidRDefault="00912270" w:rsidP="00912270">
            <w:pPr>
              <w:rPr>
                <w:i/>
                <w:iCs/>
                <w:color w:val="000000"/>
                <w:sz w:val="9"/>
                <w:szCs w:val="9"/>
              </w:rPr>
            </w:pPr>
            <w:r w:rsidRPr="00E030D7">
              <w:rPr>
                <w:i/>
                <w:iCs/>
                <w:color w:val="000000"/>
                <w:sz w:val="9"/>
                <w:szCs w:val="9"/>
              </w:rPr>
              <w:t> </w:t>
            </w:r>
          </w:p>
        </w:tc>
        <w:tc>
          <w:tcPr>
            <w:tcW w:w="585" w:type="dxa"/>
            <w:shd w:val="clear" w:color="auto" w:fill="auto"/>
            <w:noWrap/>
            <w:vAlign w:val="bottom"/>
          </w:tcPr>
          <w:p w:rsidR="00912270" w:rsidRPr="00E030D7" w:rsidRDefault="00912270" w:rsidP="00912270">
            <w:pPr>
              <w:rPr>
                <w:i/>
                <w:iCs/>
                <w:color w:val="000000"/>
                <w:sz w:val="9"/>
                <w:szCs w:val="9"/>
              </w:rPr>
            </w:pPr>
            <w:r w:rsidRPr="00E030D7">
              <w:rPr>
                <w:i/>
                <w:iCs/>
                <w:color w:val="000000"/>
                <w:sz w:val="9"/>
                <w:szCs w:val="9"/>
              </w:rPr>
              <w:t> </w:t>
            </w:r>
          </w:p>
        </w:tc>
        <w:tc>
          <w:tcPr>
            <w:tcW w:w="604" w:type="dxa"/>
            <w:shd w:val="clear" w:color="auto" w:fill="auto"/>
            <w:noWrap/>
            <w:vAlign w:val="bottom"/>
          </w:tcPr>
          <w:p w:rsidR="00912270" w:rsidRPr="00E030D7" w:rsidRDefault="00912270" w:rsidP="00912270">
            <w:pPr>
              <w:rPr>
                <w:i/>
                <w:iCs/>
                <w:color w:val="000000"/>
                <w:sz w:val="9"/>
                <w:szCs w:val="9"/>
              </w:rPr>
            </w:pPr>
            <w:r w:rsidRPr="00E030D7">
              <w:rPr>
                <w:i/>
                <w:iCs/>
                <w:color w:val="000000"/>
                <w:sz w:val="9"/>
                <w:szCs w:val="9"/>
              </w:rPr>
              <w:t> </w:t>
            </w:r>
          </w:p>
        </w:tc>
        <w:tc>
          <w:tcPr>
            <w:tcW w:w="769" w:type="dxa"/>
            <w:shd w:val="clear" w:color="auto" w:fill="auto"/>
            <w:noWrap/>
            <w:vAlign w:val="bottom"/>
          </w:tcPr>
          <w:p w:rsidR="00912270" w:rsidRPr="00E030D7" w:rsidRDefault="00912270" w:rsidP="00912270">
            <w:pPr>
              <w:rPr>
                <w:i/>
                <w:iCs/>
                <w:color w:val="000000"/>
                <w:sz w:val="9"/>
                <w:szCs w:val="9"/>
              </w:rPr>
            </w:pPr>
            <w:r w:rsidRPr="00E030D7">
              <w:rPr>
                <w:i/>
                <w:iCs/>
                <w:color w:val="000000"/>
                <w:sz w:val="9"/>
                <w:szCs w:val="9"/>
              </w:rPr>
              <w:t> </w:t>
            </w:r>
          </w:p>
        </w:tc>
        <w:tc>
          <w:tcPr>
            <w:tcW w:w="464" w:type="dxa"/>
            <w:shd w:val="clear" w:color="auto" w:fill="auto"/>
            <w:noWrap/>
            <w:vAlign w:val="bottom"/>
          </w:tcPr>
          <w:p w:rsidR="00912270" w:rsidRPr="00E030D7" w:rsidRDefault="00912270" w:rsidP="00912270">
            <w:pPr>
              <w:rPr>
                <w:i/>
                <w:iCs/>
                <w:color w:val="000000"/>
                <w:sz w:val="9"/>
                <w:szCs w:val="9"/>
              </w:rPr>
            </w:pPr>
            <w:r w:rsidRPr="00E030D7">
              <w:rPr>
                <w:i/>
                <w:iCs/>
                <w:color w:val="000000"/>
                <w:sz w:val="9"/>
                <w:szCs w:val="9"/>
              </w:rPr>
              <w:t>1.1</w:t>
            </w:r>
            <w:r>
              <w:rPr>
                <w:i/>
                <w:iCs/>
                <w:color w:val="000000"/>
                <w:sz w:val="9"/>
                <w:szCs w:val="9"/>
              </w:rPr>
              <w:t>.2.</w:t>
            </w:r>
            <w:r w:rsidRPr="00E030D7">
              <w:rPr>
                <w:i/>
                <w:iCs/>
                <w:color w:val="000000"/>
                <w:sz w:val="9"/>
                <w:szCs w:val="9"/>
              </w:rPr>
              <w:t>1</w:t>
            </w:r>
          </w:p>
        </w:tc>
        <w:tc>
          <w:tcPr>
            <w:tcW w:w="801" w:type="dxa"/>
            <w:shd w:val="clear" w:color="auto" w:fill="auto"/>
            <w:noWrap/>
            <w:vAlign w:val="bottom"/>
          </w:tcPr>
          <w:p w:rsidR="00912270" w:rsidRPr="00E030D7" w:rsidRDefault="00912270" w:rsidP="00912270">
            <w:pPr>
              <w:jc w:val="right"/>
              <w:rPr>
                <w:i/>
                <w:iCs/>
                <w:color w:val="000000"/>
                <w:sz w:val="9"/>
                <w:szCs w:val="9"/>
              </w:rPr>
            </w:pPr>
            <w:r w:rsidRPr="00E030D7">
              <w:rPr>
                <w:i/>
                <w:iCs/>
                <w:color w:val="000000"/>
                <w:sz w:val="9"/>
                <w:szCs w:val="9"/>
              </w:rPr>
              <w:t>8462389547345</w:t>
            </w:r>
          </w:p>
        </w:tc>
        <w:tc>
          <w:tcPr>
            <w:tcW w:w="891" w:type="dxa"/>
            <w:shd w:val="clear" w:color="auto" w:fill="auto"/>
            <w:noWrap/>
            <w:vAlign w:val="bottom"/>
          </w:tcPr>
          <w:p w:rsidR="00912270" w:rsidRPr="00E030D7" w:rsidRDefault="00912270" w:rsidP="00912270">
            <w:pPr>
              <w:rPr>
                <w:i/>
                <w:iCs/>
                <w:color w:val="000000"/>
                <w:sz w:val="9"/>
                <w:szCs w:val="9"/>
              </w:rPr>
            </w:pPr>
            <w:r w:rsidRPr="00E030D7">
              <w:rPr>
                <w:i/>
                <w:iCs/>
                <w:color w:val="000000"/>
                <w:sz w:val="9"/>
                <w:szCs w:val="9"/>
              </w:rPr>
              <w:t> </w:t>
            </w:r>
          </w:p>
        </w:tc>
        <w:tc>
          <w:tcPr>
            <w:tcW w:w="828" w:type="dxa"/>
            <w:shd w:val="clear" w:color="auto" w:fill="auto"/>
            <w:noWrap/>
            <w:vAlign w:val="bottom"/>
          </w:tcPr>
          <w:p w:rsidR="00912270" w:rsidRPr="00E030D7" w:rsidRDefault="00912270" w:rsidP="00912270">
            <w:pPr>
              <w:rPr>
                <w:i/>
                <w:iCs/>
                <w:color w:val="000000"/>
                <w:sz w:val="9"/>
                <w:szCs w:val="9"/>
              </w:rPr>
            </w:pPr>
            <w:proofErr w:type="spellStart"/>
            <w:r w:rsidRPr="00E030D7">
              <w:rPr>
                <w:i/>
                <w:iCs/>
                <w:color w:val="000000"/>
                <w:sz w:val="9"/>
                <w:szCs w:val="9"/>
              </w:rPr>
              <w:t>Мазаева</w:t>
            </w:r>
            <w:proofErr w:type="spellEnd"/>
            <w:r w:rsidRPr="00E030D7">
              <w:rPr>
                <w:i/>
                <w:iCs/>
                <w:color w:val="000000"/>
                <w:sz w:val="9"/>
                <w:szCs w:val="9"/>
              </w:rPr>
              <w:t xml:space="preserve"> Инна Львовна</w:t>
            </w:r>
          </w:p>
        </w:tc>
        <w:tc>
          <w:tcPr>
            <w:tcW w:w="797" w:type="dxa"/>
            <w:shd w:val="clear" w:color="auto" w:fill="auto"/>
            <w:noWrap/>
            <w:vAlign w:val="bottom"/>
          </w:tcPr>
          <w:p w:rsidR="00912270" w:rsidRPr="00E030D7" w:rsidRDefault="00912270" w:rsidP="00912270">
            <w:pPr>
              <w:rPr>
                <w:i/>
                <w:iCs/>
                <w:color w:val="000000"/>
                <w:sz w:val="9"/>
                <w:szCs w:val="9"/>
              </w:rPr>
            </w:pPr>
            <w:r w:rsidRPr="00E030D7">
              <w:rPr>
                <w:i/>
                <w:iCs/>
                <w:color w:val="000000"/>
                <w:sz w:val="9"/>
                <w:szCs w:val="9"/>
              </w:rPr>
              <w:t>Саратов, ул. К.Маркса, 5-34</w:t>
            </w:r>
          </w:p>
        </w:tc>
        <w:tc>
          <w:tcPr>
            <w:tcW w:w="904" w:type="dxa"/>
            <w:shd w:val="clear" w:color="auto" w:fill="auto"/>
            <w:noWrap/>
            <w:vAlign w:val="bottom"/>
          </w:tcPr>
          <w:p w:rsidR="00912270" w:rsidRPr="00E030D7" w:rsidRDefault="00912270" w:rsidP="00912270">
            <w:pPr>
              <w:rPr>
                <w:i/>
                <w:iCs/>
                <w:color w:val="000000"/>
                <w:sz w:val="9"/>
                <w:szCs w:val="9"/>
              </w:rPr>
            </w:pPr>
            <w:r w:rsidRPr="00E030D7">
              <w:rPr>
                <w:i/>
                <w:iCs/>
                <w:color w:val="000000"/>
                <w:sz w:val="9"/>
                <w:szCs w:val="9"/>
              </w:rPr>
              <w:t>67 03 000444</w:t>
            </w:r>
          </w:p>
        </w:tc>
        <w:tc>
          <w:tcPr>
            <w:tcW w:w="758" w:type="dxa"/>
            <w:shd w:val="clear" w:color="auto" w:fill="auto"/>
            <w:noWrap/>
            <w:vAlign w:val="bottom"/>
          </w:tcPr>
          <w:p w:rsidR="00912270" w:rsidRPr="00E030D7" w:rsidRDefault="00912270" w:rsidP="00912270">
            <w:pPr>
              <w:rPr>
                <w:i/>
                <w:iCs/>
                <w:color w:val="000000"/>
                <w:sz w:val="9"/>
                <w:szCs w:val="9"/>
              </w:rPr>
            </w:pPr>
            <w:r w:rsidRPr="00E030D7">
              <w:rPr>
                <w:i/>
                <w:iCs/>
                <w:color w:val="000000"/>
                <w:sz w:val="9"/>
                <w:szCs w:val="9"/>
              </w:rPr>
              <w:t>Участник</w:t>
            </w:r>
          </w:p>
        </w:tc>
        <w:tc>
          <w:tcPr>
            <w:tcW w:w="900" w:type="dxa"/>
            <w:shd w:val="clear" w:color="auto" w:fill="auto"/>
            <w:vAlign w:val="bottom"/>
          </w:tcPr>
          <w:p w:rsidR="00912270" w:rsidRPr="00E030D7" w:rsidRDefault="00912270" w:rsidP="00912270">
            <w:pPr>
              <w:rPr>
                <w:i/>
                <w:iCs/>
                <w:color w:val="000000"/>
                <w:sz w:val="9"/>
                <w:szCs w:val="9"/>
              </w:rPr>
            </w:pPr>
            <w:r w:rsidRPr="00E030D7">
              <w:rPr>
                <w:i/>
                <w:iCs/>
                <w:color w:val="000000"/>
                <w:sz w:val="9"/>
                <w:szCs w:val="9"/>
              </w:rPr>
              <w:t>учредительный договор от 12.03.2004</w:t>
            </w:r>
          </w:p>
        </w:tc>
        <w:tc>
          <w:tcPr>
            <w:tcW w:w="709" w:type="dxa"/>
            <w:shd w:val="clear" w:color="auto" w:fill="auto"/>
            <w:noWrap/>
            <w:vAlign w:val="bottom"/>
          </w:tcPr>
          <w:p w:rsidR="00912270" w:rsidRPr="00E030D7" w:rsidRDefault="00912270" w:rsidP="00912270">
            <w:pPr>
              <w:rPr>
                <w:color w:val="000000"/>
                <w:sz w:val="9"/>
                <w:szCs w:val="9"/>
              </w:rPr>
            </w:pPr>
            <w:r w:rsidRPr="00E030D7">
              <w:rPr>
                <w:color w:val="000000"/>
                <w:sz w:val="9"/>
                <w:szCs w:val="9"/>
              </w:rPr>
              <w:t> </w:t>
            </w:r>
          </w:p>
        </w:tc>
      </w:tr>
      <w:tr w:rsidR="00912270" w:rsidRPr="00E030D7" w:rsidTr="00912270">
        <w:trPr>
          <w:trHeight w:val="20"/>
        </w:trPr>
        <w:tc>
          <w:tcPr>
            <w:tcW w:w="338" w:type="dxa"/>
            <w:shd w:val="clear" w:color="auto" w:fill="auto"/>
            <w:noWrap/>
            <w:vAlign w:val="bottom"/>
          </w:tcPr>
          <w:p w:rsidR="00912270" w:rsidRPr="00E030D7" w:rsidRDefault="00912270" w:rsidP="00912270">
            <w:pPr>
              <w:rPr>
                <w:i/>
                <w:iCs/>
                <w:color w:val="000000"/>
                <w:sz w:val="9"/>
                <w:szCs w:val="9"/>
              </w:rPr>
            </w:pPr>
            <w:r w:rsidRPr="00E030D7">
              <w:rPr>
                <w:i/>
                <w:iCs/>
                <w:color w:val="000000"/>
                <w:sz w:val="9"/>
                <w:szCs w:val="9"/>
              </w:rPr>
              <w:t> </w:t>
            </w:r>
          </w:p>
        </w:tc>
        <w:tc>
          <w:tcPr>
            <w:tcW w:w="666" w:type="dxa"/>
            <w:shd w:val="clear" w:color="auto" w:fill="auto"/>
            <w:noWrap/>
            <w:vAlign w:val="bottom"/>
          </w:tcPr>
          <w:p w:rsidR="00912270" w:rsidRPr="00E030D7" w:rsidRDefault="00912270" w:rsidP="00912270">
            <w:pPr>
              <w:rPr>
                <w:i/>
                <w:iCs/>
                <w:color w:val="000000"/>
                <w:sz w:val="9"/>
                <w:szCs w:val="9"/>
              </w:rPr>
            </w:pPr>
            <w:r w:rsidRPr="00E030D7">
              <w:rPr>
                <w:i/>
                <w:iCs/>
                <w:color w:val="000000"/>
                <w:sz w:val="9"/>
                <w:szCs w:val="9"/>
              </w:rPr>
              <w:t> </w:t>
            </w:r>
          </w:p>
        </w:tc>
        <w:tc>
          <w:tcPr>
            <w:tcW w:w="801" w:type="dxa"/>
            <w:shd w:val="clear" w:color="auto" w:fill="auto"/>
            <w:noWrap/>
            <w:vAlign w:val="bottom"/>
          </w:tcPr>
          <w:p w:rsidR="00912270" w:rsidRPr="00E030D7" w:rsidRDefault="00912270" w:rsidP="00912270">
            <w:pPr>
              <w:rPr>
                <w:i/>
                <w:iCs/>
                <w:color w:val="000000"/>
                <w:sz w:val="9"/>
                <w:szCs w:val="9"/>
              </w:rPr>
            </w:pPr>
            <w:r w:rsidRPr="00E030D7">
              <w:rPr>
                <w:i/>
                <w:iCs/>
                <w:color w:val="000000"/>
                <w:sz w:val="9"/>
                <w:szCs w:val="9"/>
              </w:rPr>
              <w:t> </w:t>
            </w:r>
          </w:p>
        </w:tc>
        <w:tc>
          <w:tcPr>
            <w:tcW w:w="778" w:type="dxa"/>
            <w:shd w:val="clear" w:color="auto" w:fill="auto"/>
            <w:noWrap/>
            <w:vAlign w:val="bottom"/>
          </w:tcPr>
          <w:p w:rsidR="00912270" w:rsidRPr="00E030D7" w:rsidRDefault="00912270" w:rsidP="00912270">
            <w:pPr>
              <w:rPr>
                <w:i/>
                <w:iCs/>
                <w:color w:val="000000"/>
                <w:sz w:val="9"/>
                <w:szCs w:val="9"/>
              </w:rPr>
            </w:pPr>
            <w:r w:rsidRPr="00E030D7">
              <w:rPr>
                <w:i/>
                <w:iCs/>
                <w:color w:val="000000"/>
                <w:sz w:val="9"/>
                <w:szCs w:val="9"/>
              </w:rPr>
              <w:t> </w:t>
            </w:r>
          </w:p>
        </w:tc>
        <w:tc>
          <w:tcPr>
            <w:tcW w:w="522" w:type="dxa"/>
            <w:shd w:val="clear" w:color="auto" w:fill="auto"/>
            <w:noWrap/>
            <w:vAlign w:val="bottom"/>
          </w:tcPr>
          <w:p w:rsidR="00912270" w:rsidRPr="00E030D7" w:rsidRDefault="00912270" w:rsidP="00912270">
            <w:pPr>
              <w:rPr>
                <w:i/>
                <w:iCs/>
                <w:color w:val="000000"/>
                <w:sz w:val="9"/>
                <w:szCs w:val="9"/>
              </w:rPr>
            </w:pPr>
            <w:r w:rsidRPr="00E030D7">
              <w:rPr>
                <w:i/>
                <w:iCs/>
                <w:color w:val="000000"/>
                <w:sz w:val="9"/>
                <w:szCs w:val="9"/>
              </w:rPr>
              <w:t> </w:t>
            </w:r>
          </w:p>
        </w:tc>
        <w:tc>
          <w:tcPr>
            <w:tcW w:w="742" w:type="dxa"/>
            <w:shd w:val="clear" w:color="auto" w:fill="auto"/>
            <w:noWrap/>
            <w:vAlign w:val="bottom"/>
          </w:tcPr>
          <w:p w:rsidR="00912270" w:rsidRPr="00E030D7" w:rsidRDefault="00912270" w:rsidP="00912270">
            <w:pPr>
              <w:rPr>
                <w:i/>
                <w:iCs/>
                <w:color w:val="000000"/>
                <w:sz w:val="9"/>
                <w:szCs w:val="9"/>
              </w:rPr>
            </w:pPr>
            <w:r w:rsidRPr="00E030D7">
              <w:rPr>
                <w:i/>
                <w:iCs/>
                <w:color w:val="000000"/>
                <w:sz w:val="9"/>
                <w:szCs w:val="9"/>
              </w:rPr>
              <w:t> </w:t>
            </w:r>
          </w:p>
        </w:tc>
        <w:tc>
          <w:tcPr>
            <w:tcW w:w="904" w:type="dxa"/>
            <w:shd w:val="clear" w:color="auto" w:fill="auto"/>
            <w:noWrap/>
            <w:vAlign w:val="bottom"/>
          </w:tcPr>
          <w:p w:rsidR="00912270" w:rsidRPr="00E030D7" w:rsidRDefault="00912270" w:rsidP="00912270">
            <w:pPr>
              <w:rPr>
                <w:i/>
                <w:iCs/>
                <w:color w:val="000000"/>
                <w:sz w:val="9"/>
                <w:szCs w:val="9"/>
              </w:rPr>
            </w:pPr>
            <w:r w:rsidRPr="00E030D7">
              <w:rPr>
                <w:i/>
                <w:iCs/>
                <w:color w:val="000000"/>
                <w:sz w:val="9"/>
                <w:szCs w:val="9"/>
              </w:rPr>
              <w:t> </w:t>
            </w:r>
          </w:p>
        </w:tc>
        <w:tc>
          <w:tcPr>
            <w:tcW w:w="573" w:type="dxa"/>
            <w:shd w:val="clear" w:color="auto" w:fill="auto"/>
            <w:noWrap/>
            <w:vAlign w:val="bottom"/>
          </w:tcPr>
          <w:p w:rsidR="00912270" w:rsidRPr="00E030D7" w:rsidRDefault="00912270" w:rsidP="00912270">
            <w:pPr>
              <w:rPr>
                <w:i/>
                <w:iCs/>
                <w:color w:val="000000"/>
                <w:sz w:val="9"/>
                <w:szCs w:val="9"/>
              </w:rPr>
            </w:pPr>
            <w:r w:rsidRPr="00E030D7">
              <w:rPr>
                <w:i/>
                <w:iCs/>
                <w:color w:val="000000"/>
                <w:sz w:val="9"/>
                <w:szCs w:val="9"/>
              </w:rPr>
              <w:t> </w:t>
            </w:r>
          </w:p>
        </w:tc>
        <w:tc>
          <w:tcPr>
            <w:tcW w:w="890" w:type="dxa"/>
            <w:shd w:val="clear" w:color="auto" w:fill="auto"/>
            <w:vAlign w:val="bottom"/>
          </w:tcPr>
          <w:p w:rsidR="00912270" w:rsidRPr="00E030D7" w:rsidRDefault="00912270" w:rsidP="00912270">
            <w:pPr>
              <w:rPr>
                <w:i/>
                <w:iCs/>
                <w:color w:val="000000"/>
                <w:sz w:val="9"/>
                <w:szCs w:val="9"/>
              </w:rPr>
            </w:pPr>
            <w:r w:rsidRPr="00E030D7">
              <w:rPr>
                <w:i/>
                <w:iCs/>
                <w:color w:val="000000"/>
                <w:sz w:val="9"/>
                <w:szCs w:val="9"/>
              </w:rPr>
              <w:t> </w:t>
            </w:r>
          </w:p>
        </w:tc>
        <w:tc>
          <w:tcPr>
            <w:tcW w:w="585" w:type="dxa"/>
            <w:shd w:val="clear" w:color="auto" w:fill="auto"/>
            <w:noWrap/>
            <w:vAlign w:val="bottom"/>
          </w:tcPr>
          <w:p w:rsidR="00912270" w:rsidRPr="00E030D7" w:rsidRDefault="00912270" w:rsidP="00912270">
            <w:pPr>
              <w:rPr>
                <w:i/>
                <w:iCs/>
                <w:color w:val="000000"/>
                <w:sz w:val="9"/>
                <w:szCs w:val="9"/>
              </w:rPr>
            </w:pPr>
            <w:r w:rsidRPr="00E030D7">
              <w:rPr>
                <w:i/>
                <w:iCs/>
                <w:color w:val="000000"/>
                <w:sz w:val="9"/>
                <w:szCs w:val="9"/>
              </w:rPr>
              <w:t> </w:t>
            </w:r>
          </w:p>
        </w:tc>
        <w:tc>
          <w:tcPr>
            <w:tcW w:w="604" w:type="dxa"/>
            <w:shd w:val="clear" w:color="auto" w:fill="auto"/>
            <w:noWrap/>
            <w:vAlign w:val="bottom"/>
          </w:tcPr>
          <w:p w:rsidR="00912270" w:rsidRPr="00E030D7" w:rsidRDefault="00912270" w:rsidP="00912270">
            <w:pPr>
              <w:rPr>
                <w:i/>
                <w:iCs/>
                <w:color w:val="000000"/>
                <w:sz w:val="9"/>
                <w:szCs w:val="9"/>
              </w:rPr>
            </w:pPr>
            <w:r w:rsidRPr="00E030D7">
              <w:rPr>
                <w:i/>
                <w:iCs/>
                <w:color w:val="000000"/>
                <w:sz w:val="9"/>
                <w:szCs w:val="9"/>
              </w:rPr>
              <w:t> </w:t>
            </w:r>
          </w:p>
        </w:tc>
        <w:tc>
          <w:tcPr>
            <w:tcW w:w="769" w:type="dxa"/>
            <w:shd w:val="clear" w:color="auto" w:fill="auto"/>
            <w:noWrap/>
            <w:vAlign w:val="bottom"/>
          </w:tcPr>
          <w:p w:rsidR="00912270" w:rsidRPr="00E030D7" w:rsidRDefault="00912270" w:rsidP="00912270">
            <w:pPr>
              <w:rPr>
                <w:i/>
                <w:iCs/>
                <w:color w:val="000000"/>
                <w:sz w:val="9"/>
                <w:szCs w:val="9"/>
              </w:rPr>
            </w:pPr>
            <w:r w:rsidRPr="00E030D7">
              <w:rPr>
                <w:i/>
                <w:iCs/>
                <w:color w:val="000000"/>
                <w:sz w:val="9"/>
                <w:szCs w:val="9"/>
              </w:rPr>
              <w:t> </w:t>
            </w:r>
          </w:p>
        </w:tc>
        <w:tc>
          <w:tcPr>
            <w:tcW w:w="464" w:type="dxa"/>
            <w:shd w:val="clear" w:color="auto" w:fill="auto"/>
            <w:noWrap/>
            <w:vAlign w:val="bottom"/>
          </w:tcPr>
          <w:p w:rsidR="00912270" w:rsidRPr="00E030D7" w:rsidRDefault="00912270" w:rsidP="00912270">
            <w:pPr>
              <w:rPr>
                <w:i/>
                <w:iCs/>
                <w:color w:val="000000"/>
                <w:sz w:val="9"/>
                <w:szCs w:val="9"/>
              </w:rPr>
            </w:pPr>
            <w:r w:rsidRPr="00E030D7">
              <w:rPr>
                <w:i/>
                <w:iCs/>
                <w:color w:val="000000"/>
                <w:sz w:val="9"/>
                <w:szCs w:val="9"/>
              </w:rPr>
              <w:t>1.2</w:t>
            </w:r>
          </w:p>
        </w:tc>
        <w:tc>
          <w:tcPr>
            <w:tcW w:w="801" w:type="dxa"/>
            <w:shd w:val="clear" w:color="auto" w:fill="auto"/>
            <w:noWrap/>
            <w:vAlign w:val="bottom"/>
          </w:tcPr>
          <w:p w:rsidR="00912270" w:rsidRPr="00E030D7" w:rsidRDefault="00912270" w:rsidP="00912270">
            <w:pPr>
              <w:jc w:val="right"/>
              <w:rPr>
                <w:i/>
                <w:iCs/>
                <w:color w:val="000000"/>
                <w:sz w:val="9"/>
                <w:szCs w:val="9"/>
              </w:rPr>
            </w:pPr>
            <w:r w:rsidRPr="00E030D7">
              <w:rPr>
                <w:i/>
                <w:iCs/>
                <w:color w:val="000000"/>
                <w:sz w:val="9"/>
                <w:szCs w:val="9"/>
              </w:rPr>
              <w:t>7754456890</w:t>
            </w:r>
          </w:p>
        </w:tc>
        <w:tc>
          <w:tcPr>
            <w:tcW w:w="891" w:type="dxa"/>
            <w:shd w:val="clear" w:color="auto" w:fill="auto"/>
            <w:noWrap/>
            <w:vAlign w:val="bottom"/>
          </w:tcPr>
          <w:p w:rsidR="00912270" w:rsidRPr="00E030D7" w:rsidRDefault="00912270" w:rsidP="00912270">
            <w:pPr>
              <w:jc w:val="right"/>
              <w:rPr>
                <w:i/>
                <w:iCs/>
                <w:color w:val="000000"/>
                <w:sz w:val="9"/>
                <w:szCs w:val="9"/>
              </w:rPr>
            </w:pPr>
            <w:r w:rsidRPr="00E030D7">
              <w:rPr>
                <w:i/>
                <w:iCs/>
                <w:color w:val="000000"/>
                <w:sz w:val="9"/>
                <w:szCs w:val="9"/>
              </w:rPr>
              <w:t>107656565656565</w:t>
            </w:r>
          </w:p>
        </w:tc>
        <w:tc>
          <w:tcPr>
            <w:tcW w:w="828" w:type="dxa"/>
            <w:shd w:val="clear" w:color="auto" w:fill="auto"/>
            <w:noWrap/>
            <w:vAlign w:val="bottom"/>
          </w:tcPr>
          <w:p w:rsidR="00912270" w:rsidRPr="00E030D7" w:rsidRDefault="00912270" w:rsidP="00912270">
            <w:pPr>
              <w:rPr>
                <w:i/>
                <w:iCs/>
                <w:color w:val="000000"/>
                <w:sz w:val="9"/>
                <w:szCs w:val="9"/>
              </w:rPr>
            </w:pPr>
            <w:r w:rsidRPr="00E030D7">
              <w:rPr>
                <w:i/>
                <w:iCs/>
                <w:color w:val="000000"/>
                <w:sz w:val="9"/>
                <w:szCs w:val="9"/>
              </w:rPr>
              <w:t>ООО "Свет 2"</w:t>
            </w:r>
          </w:p>
        </w:tc>
        <w:tc>
          <w:tcPr>
            <w:tcW w:w="797" w:type="dxa"/>
            <w:shd w:val="clear" w:color="auto" w:fill="auto"/>
            <w:noWrap/>
            <w:vAlign w:val="bottom"/>
          </w:tcPr>
          <w:p w:rsidR="00912270" w:rsidRPr="00E030D7" w:rsidRDefault="00912270" w:rsidP="00912270">
            <w:pPr>
              <w:rPr>
                <w:i/>
                <w:iCs/>
                <w:color w:val="000000"/>
                <w:sz w:val="9"/>
                <w:szCs w:val="9"/>
              </w:rPr>
            </w:pPr>
            <w:r w:rsidRPr="00E030D7">
              <w:rPr>
                <w:i/>
                <w:iCs/>
                <w:color w:val="000000"/>
                <w:sz w:val="9"/>
                <w:szCs w:val="9"/>
              </w:rPr>
              <w:t>Смоленск, ул. Титова, 34</w:t>
            </w:r>
          </w:p>
        </w:tc>
        <w:tc>
          <w:tcPr>
            <w:tcW w:w="904" w:type="dxa"/>
            <w:shd w:val="clear" w:color="auto" w:fill="auto"/>
            <w:noWrap/>
            <w:vAlign w:val="bottom"/>
          </w:tcPr>
          <w:p w:rsidR="00912270" w:rsidRPr="00E030D7" w:rsidRDefault="00912270" w:rsidP="00912270">
            <w:pPr>
              <w:rPr>
                <w:i/>
                <w:iCs/>
                <w:color w:val="000000"/>
                <w:sz w:val="9"/>
                <w:szCs w:val="9"/>
              </w:rPr>
            </w:pPr>
            <w:r w:rsidRPr="00E030D7">
              <w:rPr>
                <w:i/>
                <w:iCs/>
                <w:color w:val="000000"/>
                <w:sz w:val="9"/>
                <w:szCs w:val="9"/>
              </w:rPr>
              <w:t> </w:t>
            </w:r>
          </w:p>
        </w:tc>
        <w:tc>
          <w:tcPr>
            <w:tcW w:w="758" w:type="dxa"/>
            <w:shd w:val="clear" w:color="auto" w:fill="auto"/>
            <w:noWrap/>
            <w:vAlign w:val="bottom"/>
          </w:tcPr>
          <w:p w:rsidR="00912270" w:rsidRPr="00E030D7" w:rsidRDefault="00912270" w:rsidP="00912270">
            <w:pPr>
              <w:rPr>
                <w:i/>
                <w:iCs/>
                <w:color w:val="000000"/>
                <w:sz w:val="9"/>
                <w:szCs w:val="9"/>
              </w:rPr>
            </w:pPr>
            <w:r w:rsidRPr="00E030D7">
              <w:rPr>
                <w:i/>
                <w:iCs/>
                <w:color w:val="000000"/>
                <w:sz w:val="9"/>
                <w:szCs w:val="9"/>
              </w:rPr>
              <w:t>Участник</w:t>
            </w:r>
          </w:p>
        </w:tc>
        <w:tc>
          <w:tcPr>
            <w:tcW w:w="900" w:type="dxa"/>
            <w:shd w:val="clear" w:color="auto" w:fill="auto"/>
            <w:vAlign w:val="bottom"/>
          </w:tcPr>
          <w:p w:rsidR="00912270" w:rsidRPr="00E030D7" w:rsidRDefault="00912270" w:rsidP="00912270">
            <w:pPr>
              <w:rPr>
                <w:i/>
                <w:iCs/>
                <w:color w:val="000000"/>
                <w:sz w:val="9"/>
                <w:szCs w:val="9"/>
              </w:rPr>
            </w:pPr>
            <w:r w:rsidRPr="00E030D7">
              <w:rPr>
                <w:i/>
                <w:iCs/>
                <w:color w:val="000000"/>
                <w:sz w:val="9"/>
                <w:szCs w:val="9"/>
              </w:rPr>
              <w:t>учредительный договор от 23.01.2008</w:t>
            </w:r>
          </w:p>
        </w:tc>
        <w:tc>
          <w:tcPr>
            <w:tcW w:w="709" w:type="dxa"/>
            <w:shd w:val="clear" w:color="auto" w:fill="auto"/>
            <w:noWrap/>
            <w:vAlign w:val="bottom"/>
          </w:tcPr>
          <w:p w:rsidR="00912270" w:rsidRPr="00E030D7" w:rsidRDefault="00912270" w:rsidP="00912270">
            <w:pPr>
              <w:rPr>
                <w:color w:val="000000"/>
                <w:sz w:val="9"/>
                <w:szCs w:val="9"/>
              </w:rPr>
            </w:pPr>
            <w:r w:rsidRPr="00E030D7">
              <w:rPr>
                <w:color w:val="000000"/>
                <w:sz w:val="9"/>
                <w:szCs w:val="9"/>
              </w:rPr>
              <w:t> </w:t>
            </w:r>
          </w:p>
        </w:tc>
      </w:tr>
      <w:tr w:rsidR="00912270" w:rsidRPr="00E030D7" w:rsidTr="00912270">
        <w:trPr>
          <w:trHeight w:val="20"/>
        </w:trPr>
        <w:tc>
          <w:tcPr>
            <w:tcW w:w="338" w:type="dxa"/>
            <w:shd w:val="clear" w:color="auto" w:fill="auto"/>
            <w:noWrap/>
            <w:vAlign w:val="bottom"/>
          </w:tcPr>
          <w:p w:rsidR="00912270" w:rsidRPr="00E030D7" w:rsidRDefault="00912270" w:rsidP="00912270">
            <w:pPr>
              <w:rPr>
                <w:i/>
                <w:iCs/>
                <w:color w:val="000000"/>
                <w:sz w:val="9"/>
                <w:szCs w:val="9"/>
              </w:rPr>
            </w:pPr>
            <w:r w:rsidRPr="00E030D7">
              <w:rPr>
                <w:i/>
                <w:iCs/>
                <w:color w:val="000000"/>
                <w:sz w:val="9"/>
                <w:szCs w:val="9"/>
              </w:rPr>
              <w:t> </w:t>
            </w:r>
          </w:p>
        </w:tc>
        <w:tc>
          <w:tcPr>
            <w:tcW w:w="666" w:type="dxa"/>
            <w:shd w:val="clear" w:color="auto" w:fill="auto"/>
            <w:noWrap/>
            <w:vAlign w:val="bottom"/>
          </w:tcPr>
          <w:p w:rsidR="00912270" w:rsidRPr="00E030D7" w:rsidRDefault="00912270" w:rsidP="00912270">
            <w:pPr>
              <w:rPr>
                <w:i/>
                <w:iCs/>
                <w:color w:val="000000"/>
                <w:sz w:val="9"/>
                <w:szCs w:val="9"/>
              </w:rPr>
            </w:pPr>
            <w:r w:rsidRPr="00E030D7">
              <w:rPr>
                <w:i/>
                <w:iCs/>
                <w:color w:val="000000"/>
                <w:sz w:val="9"/>
                <w:szCs w:val="9"/>
              </w:rPr>
              <w:t> </w:t>
            </w:r>
          </w:p>
        </w:tc>
        <w:tc>
          <w:tcPr>
            <w:tcW w:w="801" w:type="dxa"/>
            <w:shd w:val="clear" w:color="auto" w:fill="auto"/>
            <w:noWrap/>
            <w:vAlign w:val="bottom"/>
          </w:tcPr>
          <w:p w:rsidR="00912270" w:rsidRPr="00E030D7" w:rsidRDefault="00912270" w:rsidP="00912270">
            <w:pPr>
              <w:rPr>
                <w:i/>
                <w:iCs/>
                <w:color w:val="000000"/>
                <w:sz w:val="9"/>
                <w:szCs w:val="9"/>
              </w:rPr>
            </w:pPr>
            <w:r w:rsidRPr="00E030D7">
              <w:rPr>
                <w:i/>
                <w:iCs/>
                <w:color w:val="000000"/>
                <w:sz w:val="9"/>
                <w:szCs w:val="9"/>
              </w:rPr>
              <w:t> </w:t>
            </w:r>
          </w:p>
        </w:tc>
        <w:tc>
          <w:tcPr>
            <w:tcW w:w="778" w:type="dxa"/>
            <w:shd w:val="clear" w:color="auto" w:fill="auto"/>
            <w:noWrap/>
            <w:vAlign w:val="bottom"/>
          </w:tcPr>
          <w:p w:rsidR="00912270" w:rsidRPr="00E030D7" w:rsidRDefault="00912270" w:rsidP="00912270">
            <w:pPr>
              <w:rPr>
                <w:i/>
                <w:iCs/>
                <w:color w:val="000000"/>
                <w:sz w:val="9"/>
                <w:szCs w:val="9"/>
              </w:rPr>
            </w:pPr>
            <w:r w:rsidRPr="00E030D7">
              <w:rPr>
                <w:i/>
                <w:iCs/>
                <w:color w:val="000000"/>
                <w:sz w:val="9"/>
                <w:szCs w:val="9"/>
              </w:rPr>
              <w:t> </w:t>
            </w:r>
          </w:p>
        </w:tc>
        <w:tc>
          <w:tcPr>
            <w:tcW w:w="522" w:type="dxa"/>
            <w:shd w:val="clear" w:color="auto" w:fill="auto"/>
            <w:noWrap/>
            <w:vAlign w:val="bottom"/>
          </w:tcPr>
          <w:p w:rsidR="00912270" w:rsidRPr="00E030D7" w:rsidRDefault="00912270" w:rsidP="00912270">
            <w:pPr>
              <w:rPr>
                <w:i/>
                <w:iCs/>
                <w:color w:val="000000"/>
                <w:sz w:val="9"/>
                <w:szCs w:val="9"/>
              </w:rPr>
            </w:pPr>
            <w:r w:rsidRPr="00E030D7">
              <w:rPr>
                <w:i/>
                <w:iCs/>
                <w:color w:val="000000"/>
                <w:sz w:val="9"/>
                <w:szCs w:val="9"/>
              </w:rPr>
              <w:t> </w:t>
            </w:r>
          </w:p>
        </w:tc>
        <w:tc>
          <w:tcPr>
            <w:tcW w:w="742" w:type="dxa"/>
            <w:shd w:val="clear" w:color="auto" w:fill="auto"/>
            <w:noWrap/>
            <w:vAlign w:val="bottom"/>
          </w:tcPr>
          <w:p w:rsidR="00912270" w:rsidRPr="00E030D7" w:rsidRDefault="00912270" w:rsidP="00912270">
            <w:pPr>
              <w:rPr>
                <w:i/>
                <w:iCs/>
                <w:color w:val="000000"/>
                <w:sz w:val="9"/>
                <w:szCs w:val="9"/>
              </w:rPr>
            </w:pPr>
            <w:r w:rsidRPr="00E030D7">
              <w:rPr>
                <w:i/>
                <w:iCs/>
                <w:color w:val="000000"/>
                <w:sz w:val="9"/>
                <w:szCs w:val="9"/>
              </w:rPr>
              <w:t> </w:t>
            </w:r>
          </w:p>
        </w:tc>
        <w:tc>
          <w:tcPr>
            <w:tcW w:w="904" w:type="dxa"/>
            <w:shd w:val="clear" w:color="auto" w:fill="auto"/>
            <w:noWrap/>
            <w:vAlign w:val="bottom"/>
          </w:tcPr>
          <w:p w:rsidR="00912270" w:rsidRPr="00E030D7" w:rsidRDefault="00912270" w:rsidP="00912270">
            <w:pPr>
              <w:rPr>
                <w:i/>
                <w:iCs/>
                <w:color w:val="000000"/>
                <w:sz w:val="9"/>
                <w:szCs w:val="9"/>
              </w:rPr>
            </w:pPr>
            <w:r w:rsidRPr="00E030D7">
              <w:rPr>
                <w:i/>
                <w:iCs/>
                <w:color w:val="000000"/>
                <w:sz w:val="9"/>
                <w:szCs w:val="9"/>
              </w:rPr>
              <w:t> </w:t>
            </w:r>
          </w:p>
        </w:tc>
        <w:tc>
          <w:tcPr>
            <w:tcW w:w="573" w:type="dxa"/>
            <w:shd w:val="clear" w:color="auto" w:fill="auto"/>
            <w:noWrap/>
            <w:vAlign w:val="bottom"/>
          </w:tcPr>
          <w:p w:rsidR="00912270" w:rsidRPr="00E030D7" w:rsidRDefault="00912270" w:rsidP="00912270">
            <w:pPr>
              <w:rPr>
                <w:i/>
                <w:iCs/>
                <w:color w:val="000000"/>
                <w:sz w:val="9"/>
                <w:szCs w:val="9"/>
              </w:rPr>
            </w:pPr>
            <w:r w:rsidRPr="00E030D7">
              <w:rPr>
                <w:i/>
                <w:iCs/>
                <w:color w:val="000000"/>
                <w:sz w:val="9"/>
                <w:szCs w:val="9"/>
              </w:rPr>
              <w:t> </w:t>
            </w:r>
          </w:p>
        </w:tc>
        <w:tc>
          <w:tcPr>
            <w:tcW w:w="890" w:type="dxa"/>
            <w:shd w:val="clear" w:color="auto" w:fill="auto"/>
            <w:vAlign w:val="bottom"/>
          </w:tcPr>
          <w:p w:rsidR="00912270" w:rsidRPr="00E030D7" w:rsidRDefault="00912270" w:rsidP="00912270">
            <w:pPr>
              <w:rPr>
                <w:i/>
                <w:iCs/>
                <w:color w:val="000000"/>
                <w:sz w:val="9"/>
                <w:szCs w:val="9"/>
              </w:rPr>
            </w:pPr>
            <w:r w:rsidRPr="00E030D7">
              <w:rPr>
                <w:i/>
                <w:iCs/>
                <w:color w:val="000000"/>
                <w:sz w:val="9"/>
                <w:szCs w:val="9"/>
              </w:rPr>
              <w:t> </w:t>
            </w:r>
          </w:p>
        </w:tc>
        <w:tc>
          <w:tcPr>
            <w:tcW w:w="585" w:type="dxa"/>
            <w:shd w:val="clear" w:color="auto" w:fill="auto"/>
            <w:noWrap/>
            <w:vAlign w:val="bottom"/>
          </w:tcPr>
          <w:p w:rsidR="00912270" w:rsidRPr="00E030D7" w:rsidRDefault="00912270" w:rsidP="00912270">
            <w:pPr>
              <w:rPr>
                <w:i/>
                <w:iCs/>
                <w:color w:val="000000"/>
                <w:sz w:val="9"/>
                <w:szCs w:val="9"/>
              </w:rPr>
            </w:pPr>
            <w:r w:rsidRPr="00E030D7">
              <w:rPr>
                <w:i/>
                <w:iCs/>
                <w:color w:val="000000"/>
                <w:sz w:val="9"/>
                <w:szCs w:val="9"/>
              </w:rPr>
              <w:t> </w:t>
            </w:r>
          </w:p>
        </w:tc>
        <w:tc>
          <w:tcPr>
            <w:tcW w:w="604" w:type="dxa"/>
            <w:shd w:val="clear" w:color="auto" w:fill="auto"/>
            <w:noWrap/>
            <w:vAlign w:val="bottom"/>
          </w:tcPr>
          <w:p w:rsidR="00912270" w:rsidRPr="00E030D7" w:rsidRDefault="00912270" w:rsidP="00912270">
            <w:pPr>
              <w:rPr>
                <w:i/>
                <w:iCs/>
                <w:color w:val="000000"/>
                <w:sz w:val="9"/>
                <w:szCs w:val="9"/>
              </w:rPr>
            </w:pPr>
            <w:r w:rsidRPr="00E030D7">
              <w:rPr>
                <w:i/>
                <w:iCs/>
                <w:color w:val="000000"/>
                <w:sz w:val="9"/>
                <w:szCs w:val="9"/>
              </w:rPr>
              <w:t> </w:t>
            </w:r>
          </w:p>
        </w:tc>
        <w:tc>
          <w:tcPr>
            <w:tcW w:w="769" w:type="dxa"/>
            <w:shd w:val="clear" w:color="auto" w:fill="auto"/>
            <w:noWrap/>
            <w:vAlign w:val="bottom"/>
          </w:tcPr>
          <w:p w:rsidR="00912270" w:rsidRPr="00E030D7" w:rsidRDefault="00912270" w:rsidP="00912270">
            <w:pPr>
              <w:rPr>
                <w:i/>
                <w:iCs/>
                <w:color w:val="000000"/>
                <w:sz w:val="9"/>
                <w:szCs w:val="9"/>
              </w:rPr>
            </w:pPr>
            <w:r w:rsidRPr="00E030D7">
              <w:rPr>
                <w:i/>
                <w:iCs/>
                <w:color w:val="000000"/>
                <w:sz w:val="9"/>
                <w:szCs w:val="9"/>
              </w:rPr>
              <w:t> </w:t>
            </w:r>
          </w:p>
        </w:tc>
        <w:tc>
          <w:tcPr>
            <w:tcW w:w="464" w:type="dxa"/>
            <w:shd w:val="clear" w:color="auto" w:fill="auto"/>
            <w:noWrap/>
            <w:vAlign w:val="bottom"/>
          </w:tcPr>
          <w:p w:rsidR="00912270" w:rsidRPr="00E030D7" w:rsidRDefault="00912270" w:rsidP="00912270">
            <w:pPr>
              <w:rPr>
                <w:i/>
                <w:iCs/>
                <w:color w:val="000000"/>
                <w:sz w:val="9"/>
                <w:szCs w:val="9"/>
              </w:rPr>
            </w:pPr>
            <w:r w:rsidRPr="00E030D7">
              <w:rPr>
                <w:i/>
                <w:iCs/>
                <w:color w:val="000000"/>
                <w:sz w:val="9"/>
                <w:szCs w:val="9"/>
              </w:rPr>
              <w:t>1.2.0</w:t>
            </w:r>
          </w:p>
        </w:tc>
        <w:tc>
          <w:tcPr>
            <w:tcW w:w="801" w:type="dxa"/>
            <w:shd w:val="clear" w:color="auto" w:fill="auto"/>
            <w:noWrap/>
            <w:vAlign w:val="bottom"/>
          </w:tcPr>
          <w:p w:rsidR="00912270" w:rsidRPr="00E030D7" w:rsidRDefault="00912270" w:rsidP="00912270">
            <w:pPr>
              <w:jc w:val="right"/>
              <w:rPr>
                <w:i/>
                <w:iCs/>
                <w:color w:val="000000"/>
                <w:sz w:val="9"/>
                <w:szCs w:val="9"/>
              </w:rPr>
            </w:pPr>
            <w:r w:rsidRPr="00E030D7">
              <w:rPr>
                <w:i/>
                <w:iCs/>
                <w:color w:val="000000"/>
                <w:sz w:val="9"/>
                <w:szCs w:val="9"/>
              </w:rPr>
              <w:t>666555777444</w:t>
            </w:r>
          </w:p>
        </w:tc>
        <w:tc>
          <w:tcPr>
            <w:tcW w:w="891" w:type="dxa"/>
            <w:shd w:val="clear" w:color="auto" w:fill="auto"/>
            <w:noWrap/>
            <w:vAlign w:val="bottom"/>
          </w:tcPr>
          <w:p w:rsidR="00912270" w:rsidRPr="00E030D7" w:rsidRDefault="00912270" w:rsidP="00912270">
            <w:pPr>
              <w:rPr>
                <w:i/>
                <w:iCs/>
                <w:color w:val="000000"/>
                <w:sz w:val="9"/>
                <w:szCs w:val="9"/>
              </w:rPr>
            </w:pPr>
            <w:r w:rsidRPr="00E030D7">
              <w:rPr>
                <w:i/>
                <w:iCs/>
                <w:color w:val="000000"/>
                <w:sz w:val="9"/>
                <w:szCs w:val="9"/>
              </w:rPr>
              <w:t> </w:t>
            </w:r>
          </w:p>
        </w:tc>
        <w:tc>
          <w:tcPr>
            <w:tcW w:w="828" w:type="dxa"/>
            <w:shd w:val="clear" w:color="auto" w:fill="auto"/>
            <w:noWrap/>
            <w:vAlign w:val="bottom"/>
          </w:tcPr>
          <w:p w:rsidR="00912270" w:rsidRPr="00E030D7" w:rsidRDefault="00912270" w:rsidP="00912270">
            <w:pPr>
              <w:rPr>
                <w:i/>
                <w:iCs/>
                <w:color w:val="000000"/>
                <w:sz w:val="9"/>
                <w:szCs w:val="9"/>
              </w:rPr>
            </w:pPr>
            <w:r w:rsidRPr="00E030D7">
              <w:rPr>
                <w:i/>
                <w:iCs/>
                <w:color w:val="000000"/>
                <w:sz w:val="9"/>
                <w:szCs w:val="9"/>
              </w:rPr>
              <w:t>Антонов Иван Игоревич</w:t>
            </w:r>
          </w:p>
        </w:tc>
        <w:tc>
          <w:tcPr>
            <w:tcW w:w="797" w:type="dxa"/>
            <w:shd w:val="clear" w:color="auto" w:fill="auto"/>
            <w:noWrap/>
            <w:vAlign w:val="bottom"/>
          </w:tcPr>
          <w:p w:rsidR="00912270" w:rsidRPr="00E030D7" w:rsidRDefault="00912270" w:rsidP="00912270">
            <w:pPr>
              <w:rPr>
                <w:i/>
                <w:iCs/>
                <w:color w:val="000000"/>
                <w:sz w:val="9"/>
                <w:szCs w:val="9"/>
              </w:rPr>
            </w:pPr>
            <w:r w:rsidRPr="00E030D7">
              <w:rPr>
                <w:i/>
                <w:iCs/>
                <w:color w:val="000000"/>
                <w:sz w:val="9"/>
                <w:szCs w:val="9"/>
              </w:rPr>
              <w:t>Смоленск, ул. Титова, 34</w:t>
            </w:r>
          </w:p>
        </w:tc>
        <w:tc>
          <w:tcPr>
            <w:tcW w:w="904" w:type="dxa"/>
            <w:shd w:val="clear" w:color="auto" w:fill="auto"/>
            <w:noWrap/>
            <w:vAlign w:val="bottom"/>
          </w:tcPr>
          <w:p w:rsidR="00912270" w:rsidRPr="00E030D7" w:rsidRDefault="00912270" w:rsidP="00912270">
            <w:pPr>
              <w:rPr>
                <w:i/>
                <w:iCs/>
                <w:color w:val="000000"/>
                <w:sz w:val="9"/>
                <w:szCs w:val="9"/>
              </w:rPr>
            </w:pPr>
            <w:r w:rsidRPr="00E030D7">
              <w:rPr>
                <w:i/>
                <w:iCs/>
                <w:color w:val="000000"/>
                <w:sz w:val="9"/>
                <w:szCs w:val="9"/>
              </w:rPr>
              <w:t>66 55 444333</w:t>
            </w:r>
          </w:p>
        </w:tc>
        <w:tc>
          <w:tcPr>
            <w:tcW w:w="758" w:type="dxa"/>
            <w:shd w:val="clear" w:color="auto" w:fill="auto"/>
            <w:noWrap/>
            <w:vAlign w:val="bottom"/>
          </w:tcPr>
          <w:p w:rsidR="00912270" w:rsidRPr="00E030D7" w:rsidRDefault="00912270" w:rsidP="00912270">
            <w:pPr>
              <w:rPr>
                <w:i/>
                <w:iCs/>
                <w:color w:val="000000"/>
                <w:sz w:val="9"/>
                <w:szCs w:val="9"/>
              </w:rPr>
            </w:pPr>
            <w:r w:rsidRPr="00E030D7">
              <w:rPr>
                <w:i/>
                <w:iCs/>
                <w:color w:val="000000"/>
                <w:sz w:val="9"/>
                <w:szCs w:val="9"/>
              </w:rPr>
              <w:t>Руководитель</w:t>
            </w:r>
          </w:p>
        </w:tc>
        <w:tc>
          <w:tcPr>
            <w:tcW w:w="900" w:type="dxa"/>
            <w:shd w:val="clear" w:color="auto" w:fill="auto"/>
            <w:vAlign w:val="bottom"/>
          </w:tcPr>
          <w:p w:rsidR="00912270" w:rsidRPr="00E030D7" w:rsidRDefault="00912270" w:rsidP="00912270">
            <w:pPr>
              <w:rPr>
                <w:i/>
                <w:iCs/>
                <w:color w:val="000000"/>
                <w:sz w:val="9"/>
                <w:szCs w:val="9"/>
              </w:rPr>
            </w:pPr>
            <w:r w:rsidRPr="00E030D7">
              <w:rPr>
                <w:i/>
                <w:iCs/>
                <w:color w:val="000000"/>
                <w:sz w:val="9"/>
                <w:szCs w:val="9"/>
              </w:rPr>
              <w:t>устав, приказ №56-л/</w:t>
            </w:r>
            <w:proofErr w:type="gramStart"/>
            <w:r w:rsidRPr="00E030D7">
              <w:rPr>
                <w:i/>
                <w:iCs/>
                <w:color w:val="000000"/>
                <w:sz w:val="9"/>
                <w:szCs w:val="9"/>
              </w:rPr>
              <w:t>с</w:t>
            </w:r>
            <w:proofErr w:type="gramEnd"/>
            <w:r w:rsidRPr="00E030D7">
              <w:rPr>
                <w:i/>
                <w:iCs/>
                <w:color w:val="000000"/>
                <w:sz w:val="9"/>
                <w:szCs w:val="9"/>
              </w:rPr>
              <w:t xml:space="preserve"> от 22.05.09</w:t>
            </w:r>
          </w:p>
        </w:tc>
        <w:tc>
          <w:tcPr>
            <w:tcW w:w="709" w:type="dxa"/>
            <w:shd w:val="clear" w:color="auto" w:fill="auto"/>
            <w:noWrap/>
            <w:vAlign w:val="bottom"/>
          </w:tcPr>
          <w:p w:rsidR="00912270" w:rsidRPr="00E030D7" w:rsidRDefault="00912270" w:rsidP="00912270">
            <w:pPr>
              <w:rPr>
                <w:color w:val="000000"/>
                <w:sz w:val="9"/>
                <w:szCs w:val="9"/>
              </w:rPr>
            </w:pPr>
            <w:r w:rsidRPr="00E030D7">
              <w:rPr>
                <w:color w:val="000000"/>
                <w:sz w:val="9"/>
                <w:szCs w:val="9"/>
              </w:rPr>
              <w:t> </w:t>
            </w:r>
          </w:p>
        </w:tc>
      </w:tr>
      <w:tr w:rsidR="00912270" w:rsidRPr="00E030D7" w:rsidTr="00912270">
        <w:trPr>
          <w:trHeight w:val="20"/>
        </w:trPr>
        <w:tc>
          <w:tcPr>
            <w:tcW w:w="338" w:type="dxa"/>
            <w:shd w:val="clear" w:color="auto" w:fill="auto"/>
            <w:noWrap/>
            <w:vAlign w:val="bottom"/>
          </w:tcPr>
          <w:p w:rsidR="00912270" w:rsidRPr="00E030D7" w:rsidRDefault="00912270" w:rsidP="00912270">
            <w:pPr>
              <w:rPr>
                <w:i/>
                <w:iCs/>
                <w:color w:val="000000"/>
                <w:sz w:val="9"/>
                <w:szCs w:val="9"/>
              </w:rPr>
            </w:pPr>
            <w:r w:rsidRPr="00E030D7">
              <w:rPr>
                <w:i/>
                <w:iCs/>
                <w:color w:val="000000"/>
                <w:sz w:val="9"/>
                <w:szCs w:val="9"/>
              </w:rPr>
              <w:t> </w:t>
            </w:r>
          </w:p>
        </w:tc>
        <w:tc>
          <w:tcPr>
            <w:tcW w:w="666" w:type="dxa"/>
            <w:shd w:val="clear" w:color="auto" w:fill="auto"/>
            <w:noWrap/>
            <w:vAlign w:val="bottom"/>
          </w:tcPr>
          <w:p w:rsidR="00912270" w:rsidRPr="00E030D7" w:rsidRDefault="00912270" w:rsidP="00912270">
            <w:pPr>
              <w:rPr>
                <w:i/>
                <w:iCs/>
                <w:color w:val="000000"/>
                <w:sz w:val="9"/>
                <w:szCs w:val="9"/>
              </w:rPr>
            </w:pPr>
            <w:r w:rsidRPr="00E030D7">
              <w:rPr>
                <w:i/>
                <w:iCs/>
                <w:color w:val="000000"/>
                <w:sz w:val="9"/>
                <w:szCs w:val="9"/>
              </w:rPr>
              <w:t> </w:t>
            </w:r>
          </w:p>
        </w:tc>
        <w:tc>
          <w:tcPr>
            <w:tcW w:w="801" w:type="dxa"/>
            <w:shd w:val="clear" w:color="auto" w:fill="auto"/>
            <w:noWrap/>
            <w:vAlign w:val="bottom"/>
          </w:tcPr>
          <w:p w:rsidR="00912270" w:rsidRPr="00E030D7" w:rsidRDefault="00912270" w:rsidP="00912270">
            <w:pPr>
              <w:rPr>
                <w:i/>
                <w:iCs/>
                <w:color w:val="000000"/>
                <w:sz w:val="9"/>
                <w:szCs w:val="9"/>
              </w:rPr>
            </w:pPr>
            <w:r w:rsidRPr="00E030D7">
              <w:rPr>
                <w:i/>
                <w:iCs/>
                <w:color w:val="000000"/>
                <w:sz w:val="9"/>
                <w:szCs w:val="9"/>
              </w:rPr>
              <w:t> </w:t>
            </w:r>
          </w:p>
        </w:tc>
        <w:tc>
          <w:tcPr>
            <w:tcW w:w="778" w:type="dxa"/>
            <w:shd w:val="clear" w:color="auto" w:fill="auto"/>
            <w:noWrap/>
            <w:vAlign w:val="bottom"/>
          </w:tcPr>
          <w:p w:rsidR="00912270" w:rsidRPr="00E030D7" w:rsidRDefault="00912270" w:rsidP="00912270">
            <w:pPr>
              <w:rPr>
                <w:i/>
                <w:iCs/>
                <w:color w:val="000000"/>
                <w:sz w:val="9"/>
                <w:szCs w:val="9"/>
              </w:rPr>
            </w:pPr>
            <w:r w:rsidRPr="00E030D7">
              <w:rPr>
                <w:i/>
                <w:iCs/>
                <w:color w:val="000000"/>
                <w:sz w:val="9"/>
                <w:szCs w:val="9"/>
              </w:rPr>
              <w:t> </w:t>
            </w:r>
          </w:p>
        </w:tc>
        <w:tc>
          <w:tcPr>
            <w:tcW w:w="522" w:type="dxa"/>
            <w:shd w:val="clear" w:color="auto" w:fill="auto"/>
            <w:noWrap/>
            <w:vAlign w:val="bottom"/>
          </w:tcPr>
          <w:p w:rsidR="00912270" w:rsidRPr="00E030D7" w:rsidRDefault="00912270" w:rsidP="00912270">
            <w:pPr>
              <w:rPr>
                <w:i/>
                <w:iCs/>
                <w:color w:val="000000"/>
                <w:sz w:val="9"/>
                <w:szCs w:val="9"/>
              </w:rPr>
            </w:pPr>
            <w:r w:rsidRPr="00E030D7">
              <w:rPr>
                <w:i/>
                <w:iCs/>
                <w:color w:val="000000"/>
                <w:sz w:val="9"/>
                <w:szCs w:val="9"/>
              </w:rPr>
              <w:t> </w:t>
            </w:r>
          </w:p>
        </w:tc>
        <w:tc>
          <w:tcPr>
            <w:tcW w:w="742" w:type="dxa"/>
            <w:shd w:val="clear" w:color="auto" w:fill="auto"/>
            <w:noWrap/>
            <w:vAlign w:val="bottom"/>
          </w:tcPr>
          <w:p w:rsidR="00912270" w:rsidRPr="00E030D7" w:rsidRDefault="00912270" w:rsidP="00912270">
            <w:pPr>
              <w:rPr>
                <w:i/>
                <w:iCs/>
                <w:color w:val="000000"/>
                <w:sz w:val="9"/>
                <w:szCs w:val="9"/>
              </w:rPr>
            </w:pPr>
            <w:r w:rsidRPr="00E030D7">
              <w:rPr>
                <w:i/>
                <w:iCs/>
                <w:color w:val="000000"/>
                <w:sz w:val="9"/>
                <w:szCs w:val="9"/>
              </w:rPr>
              <w:t> </w:t>
            </w:r>
          </w:p>
        </w:tc>
        <w:tc>
          <w:tcPr>
            <w:tcW w:w="904" w:type="dxa"/>
            <w:shd w:val="clear" w:color="auto" w:fill="auto"/>
            <w:noWrap/>
            <w:vAlign w:val="bottom"/>
          </w:tcPr>
          <w:p w:rsidR="00912270" w:rsidRPr="00E030D7" w:rsidRDefault="00912270" w:rsidP="00912270">
            <w:pPr>
              <w:rPr>
                <w:i/>
                <w:iCs/>
                <w:color w:val="000000"/>
                <w:sz w:val="9"/>
                <w:szCs w:val="9"/>
              </w:rPr>
            </w:pPr>
            <w:r w:rsidRPr="00E030D7">
              <w:rPr>
                <w:i/>
                <w:iCs/>
                <w:color w:val="000000"/>
                <w:sz w:val="9"/>
                <w:szCs w:val="9"/>
              </w:rPr>
              <w:t> </w:t>
            </w:r>
          </w:p>
        </w:tc>
        <w:tc>
          <w:tcPr>
            <w:tcW w:w="573" w:type="dxa"/>
            <w:shd w:val="clear" w:color="auto" w:fill="auto"/>
            <w:noWrap/>
            <w:vAlign w:val="bottom"/>
          </w:tcPr>
          <w:p w:rsidR="00912270" w:rsidRPr="00E030D7" w:rsidRDefault="00912270" w:rsidP="00912270">
            <w:pPr>
              <w:rPr>
                <w:i/>
                <w:iCs/>
                <w:color w:val="000000"/>
                <w:sz w:val="9"/>
                <w:szCs w:val="9"/>
              </w:rPr>
            </w:pPr>
            <w:r w:rsidRPr="00E030D7">
              <w:rPr>
                <w:i/>
                <w:iCs/>
                <w:color w:val="000000"/>
                <w:sz w:val="9"/>
                <w:szCs w:val="9"/>
              </w:rPr>
              <w:t> </w:t>
            </w:r>
          </w:p>
        </w:tc>
        <w:tc>
          <w:tcPr>
            <w:tcW w:w="890" w:type="dxa"/>
            <w:shd w:val="clear" w:color="auto" w:fill="auto"/>
            <w:vAlign w:val="bottom"/>
          </w:tcPr>
          <w:p w:rsidR="00912270" w:rsidRPr="00E030D7" w:rsidRDefault="00912270" w:rsidP="00912270">
            <w:pPr>
              <w:rPr>
                <w:i/>
                <w:iCs/>
                <w:color w:val="000000"/>
                <w:sz w:val="9"/>
                <w:szCs w:val="9"/>
              </w:rPr>
            </w:pPr>
            <w:r w:rsidRPr="00E030D7">
              <w:rPr>
                <w:i/>
                <w:iCs/>
                <w:color w:val="000000"/>
                <w:sz w:val="9"/>
                <w:szCs w:val="9"/>
              </w:rPr>
              <w:t> </w:t>
            </w:r>
          </w:p>
        </w:tc>
        <w:tc>
          <w:tcPr>
            <w:tcW w:w="585" w:type="dxa"/>
            <w:shd w:val="clear" w:color="auto" w:fill="auto"/>
            <w:noWrap/>
            <w:vAlign w:val="bottom"/>
          </w:tcPr>
          <w:p w:rsidR="00912270" w:rsidRPr="00E030D7" w:rsidRDefault="00912270" w:rsidP="00912270">
            <w:pPr>
              <w:rPr>
                <w:i/>
                <w:iCs/>
                <w:color w:val="000000"/>
                <w:sz w:val="9"/>
                <w:szCs w:val="9"/>
              </w:rPr>
            </w:pPr>
            <w:r w:rsidRPr="00E030D7">
              <w:rPr>
                <w:i/>
                <w:iCs/>
                <w:color w:val="000000"/>
                <w:sz w:val="9"/>
                <w:szCs w:val="9"/>
              </w:rPr>
              <w:t> </w:t>
            </w:r>
          </w:p>
        </w:tc>
        <w:tc>
          <w:tcPr>
            <w:tcW w:w="604" w:type="dxa"/>
            <w:shd w:val="clear" w:color="auto" w:fill="auto"/>
            <w:noWrap/>
            <w:vAlign w:val="bottom"/>
          </w:tcPr>
          <w:p w:rsidR="00912270" w:rsidRPr="00E030D7" w:rsidRDefault="00912270" w:rsidP="00912270">
            <w:pPr>
              <w:rPr>
                <w:i/>
                <w:iCs/>
                <w:color w:val="000000"/>
                <w:sz w:val="9"/>
                <w:szCs w:val="9"/>
              </w:rPr>
            </w:pPr>
            <w:r w:rsidRPr="00E030D7">
              <w:rPr>
                <w:i/>
                <w:iCs/>
                <w:color w:val="000000"/>
                <w:sz w:val="9"/>
                <w:szCs w:val="9"/>
              </w:rPr>
              <w:t> </w:t>
            </w:r>
          </w:p>
        </w:tc>
        <w:tc>
          <w:tcPr>
            <w:tcW w:w="769" w:type="dxa"/>
            <w:shd w:val="clear" w:color="auto" w:fill="auto"/>
            <w:noWrap/>
            <w:vAlign w:val="bottom"/>
          </w:tcPr>
          <w:p w:rsidR="00912270" w:rsidRPr="00E030D7" w:rsidRDefault="00912270" w:rsidP="00912270">
            <w:pPr>
              <w:rPr>
                <w:i/>
                <w:iCs/>
                <w:color w:val="000000"/>
                <w:sz w:val="9"/>
                <w:szCs w:val="9"/>
              </w:rPr>
            </w:pPr>
            <w:r w:rsidRPr="00E030D7">
              <w:rPr>
                <w:i/>
                <w:iCs/>
                <w:color w:val="000000"/>
                <w:sz w:val="9"/>
                <w:szCs w:val="9"/>
              </w:rPr>
              <w:t> </w:t>
            </w:r>
          </w:p>
        </w:tc>
        <w:tc>
          <w:tcPr>
            <w:tcW w:w="464" w:type="dxa"/>
            <w:shd w:val="clear" w:color="auto" w:fill="auto"/>
            <w:noWrap/>
            <w:vAlign w:val="bottom"/>
          </w:tcPr>
          <w:p w:rsidR="00912270" w:rsidRPr="00E030D7" w:rsidRDefault="00912270" w:rsidP="00912270">
            <w:pPr>
              <w:rPr>
                <w:i/>
                <w:iCs/>
                <w:color w:val="000000"/>
                <w:sz w:val="9"/>
                <w:szCs w:val="9"/>
              </w:rPr>
            </w:pPr>
            <w:r w:rsidRPr="00E030D7">
              <w:rPr>
                <w:i/>
                <w:iCs/>
                <w:color w:val="000000"/>
                <w:sz w:val="9"/>
                <w:szCs w:val="9"/>
              </w:rPr>
              <w:t>1.2.1</w:t>
            </w:r>
          </w:p>
        </w:tc>
        <w:tc>
          <w:tcPr>
            <w:tcW w:w="801" w:type="dxa"/>
            <w:shd w:val="clear" w:color="auto" w:fill="auto"/>
            <w:noWrap/>
            <w:vAlign w:val="bottom"/>
          </w:tcPr>
          <w:p w:rsidR="00912270" w:rsidRPr="00E030D7" w:rsidRDefault="00912270" w:rsidP="00912270">
            <w:pPr>
              <w:jc w:val="right"/>
              <w:rPr>
                <w:i/>
                <w:iCs/>
                <w:color w:val="000000"/>
                <w:sz w:val="9"/>
                <w:szCs w:val="9"/>
              </w:rPr>
            </w:pPr>
            <w:r w:rsidRPr="00E030D7">
              <w:rPr>
                <w:i/>
                <w:iCs/>
                <w:color w:val="000000"/>
                <w:sz w:val="9"/>
                <w:szCs w:val="9"/>
              </w:rPr>
              <w:t>888777666555</w:t>
            </w:r>
          </w:p>
        </w:tc>
        <w:tc>
          <w:tcPr>
            <w:tcW w:w="891" w:type="dxa"/>
            <w:shd w:val="clear" w:color="auto" w:fill="auto"/>
            <w:noWrap/>
            <w:vAlign w:val="bottom"/>
          </w:tcPr>
          <w:p w:rsidR="00912270" w:rsidRPr="00E030D7" w:rsidRDefault="00912270" w:rsidP="00912270">
            <w:pPr>
              <w:rPr>
                <w:i/>
                <w:iCs/>
                <w:color w:val="000000"/>
                <w:sz w:val="9"/>
                <w:szCs w:val="9"/>
              </w:rPr>
            </w:pPr>
            <w:r w:rsidRPr="00E030D7">
              <w:rPr>
                <w:i/>
                <w:iCs/>
                <w:color w:val="000000"/>
                <w:sz w:val="9"/>
                <w:szCs w:val="9"/>
              </w:rPr>
              <w:t> </w:t>
            </w:r>
          </w:p>
        </w:tc>
        <w:tc>
          <w:tcPr>
            <w:tcW w:w="828" w:type="dxa"/>
            <w:shd w:val="clear" w:color="auto" w:fill="auto"/>
            <w:noWrap/>
            <w:vAlign w:val="bottom"/>
          </w:tcPr>
          <w:p w:rsidR="00912270" w:rsidRPr="00E030D7" w:rsidRDefault="00912270" w:rsidP="00912270">
            <w:pPr>
              <w:rPr>
                <w:i/>
                <w:iCs/>
                <w:color w:val="000000"/>
                <w:sz w:val="9"/>
                <w:szCs w:val="9"/>
              </w:rPr>
            </w:pPr>
            <w:r w:rsidRPr="00E030D7">
              <w:rPr>
                <w:i/>
                <w:iCs/>
                <w:color w:val="000000"/>
                <w:sz w:val="9"/>
                <w:szCs w:val="9"/>
              </w:rPr>
              <w:t>Ивлев Дмитрий Степанович</w:t>
            </w:r>
          </w:p>
        </w:tc>
        <w:tc>
          <w:tcPr>
            <w:tcW w:w="797" w:type="dxa"/>
            <w:shd w:val="clear" w:color="auto" w:fill="auto"/>
            <w:noWrap/>
            <w:vAlign w:val="bottom"/>
          </w:tcPr>
          <w:p w:rsidR="00912270" w:rsidRPr="00E030D7" w:rsidRDefault="00912270" w:rsidP="00912270">
            <w:pPr>
              <w:rPr>
                <w:i/>
                <w:iCs/>
                <w:color w:val="000000"/>
                <w:sz w:val="9"/>
                <w:szCs w:val="9"/>
              </w:rPr>
            </w:pPr>
            <w:r w:rsidRPr="00E030D7">
              <w:rPr>
                <w:i/>
                <w:iCs/>
                <w:color w:val="000000"/>
                <w:sz w:val="9"/>
                <w:szCs w:val="9"/>
              </w:rPr>
              <w:t>Смоленск, ул. Чапаева, 34-72</w:t>
            </w:r>
          </w:p>
        </w:tc>
        <w:tc>
          <w:tcPr>
            <w:tcW w:w="904" w:type="dxa"/>
            <w:shd w:val="clear" w:color="auto" w:fill="auto"/>
            <w:noWrap/>
            <w:vAlign w:val="bottom"/>
          </w:tcPr>
          <w:p w:rsidR="00912270" w:rsidRPr="00E030D7" w:rsidRDefault="00912270" w:rsidP="00912270">
            <w:pPr>
              <w:rPr>
                <w:i/>
                <w:iCs/>
                <w:color w:val="000000"/>
                <w:sz w:val="9"/>
                <w:szCs w:val="9"/>
              </w:rPr>
            </w:pPr>
            <w:r w:rsidRPr="00E030D7">
              <w:rPr>
                <w:i/>
                <w:iCs/>
                <w:color w:val="000000"/>
                <w:sz w:val="9"/>
                <w:szCs w:val="9"/>
              </w:rPr>
              <w:t>77 55 333444</w:t>
            </w:r>
          </w:p>
        </w:tc>
        <w:tc>
          <w:tcPr>
            <w:tcW w:w="758" w:type="dxa"/>
            <w:shd w:val="clear" w:color="auto" w:fill="auto"/>
            <w:noWrap/>
            <w:vAlign w:val="bottom"/>
          </w:tcPr>
          <w:p w:rsidR="00912270" w:rsidRPr="00E030D7" w:rsidRDefault="00912270" w:rsidP="00912270">
            <w:pPr>
              <w:rPr>
                <w:i/>
                <w:iCs/>
                <w:color w:val="000000"/>
                <w:sz w:val="9"/>
                <w:szCs w:val="9"/>
              </w:rPr>
            </w:pPr>
            <w:r w:rsidRPr="00E030D7">
              <w:rPr>
                <w:i/>
                <w:iCs/>
                <w:color w:val="000000"/>
                <w:sz w:val="9"/>
                <w:szCs w:val="9"/>
              </w:rPr>
              <w:t>Участник</w:t>
            </w:r>
          </w:p>
        </w:tc>
        <w:tc>
          <w:tcPr>
            <w:tcW w:w="900" w:type="dxa"/>
            <w:shd w:val="clear" w:color="auto" w:fill="auto"/>
            <w:vAlign w:val="bottom"/>
          </w:tcPr>
          <w:p w:rsidR="00912270" w:rsidRPr="00E030D7" w:rsidRDefault="00912270" w:rsidP="00912270">
            <w:pPr>
              <w:rPr>
                <w:i/>
                <w:iCs/>
                <w:color w:val="000000"/>
                <w:sz w:val="9"/>
                <w:szCs w:val="9"/>
              </w:rPr>
            </w:pPr>
            <w:r w:rsidRPr="00E030D7">
              <w:rPr>
                <w:i/>
                <w:iCs/>
                <w:color w:val="000000"/>
                <w:sz w:val="9"/>
                <w:szCs w:val="9"/>
              </w:rPr>
              <w:t>учредительный договор от 23.01.2006</w:t>
            </w:r>
          </w:p>
        </w:tc>
        <w:tc>
          <w:tcPr>
            <w:tcW w:w="709" w:type="dxa"/>
            <w:shd w:val="clear" w:color="auto" w:fill="auto"/>
            <w:noWrap/>
            <w:vAlign w:val="bottom"/>
          </w:tcPr>
          <w:p w:rsidR="00912270" w:rsidRPr="00E030D7" w:rsidRDefault="00912270" w:rsidP="00912270">
            <w:pPr>
              <w:rPr>
                <w:color w:val="000000"/>
                <w:sz w:val="9"/>
                <w:szCs w:val="9"/>
              </w:rPr>
            </w:pPr>
            <w:r w:rsidRPr="00E030D7">
              <w:rPr>
                <w:color w:val="000000"/>
                <w:sz w:val="9"/>
                <w:szCs w:val="9"/>
              </w:rPr>
              <w:t> </w:t>
            </w:r>
          </w:p>
        </w:tc>
      </w:tr>
      <w:tr w:rsidR="00912270" w:rsidRPr="00E030D7" w:rsidTr="00912270">
        <w:trPr>
          <w:trHeight w:val="20"/>
        </w:trPr>
        <w:tc>
          <w:tcPr>
            <w:tcW w:w="338" w:type="dxa"/>
            <w:shd w:val="clear" w:color="auto" w:fill="auto"/>
            <w:noWrap/>
            <w:vAlign w:val="bottom"/>
          </w:tcPr>
          <w:p w:rsidR="00912270" w:rsidRPr="00E030D7" w:rsidRDefault="00912270" w:rsidP="00912270">
            <w:pPr>
              <w:rPr>
                <w:i/>
                <w:iCs/>
                <w:color w:val="000000"/>
                <w:sz w:val="9"/>
                <w:szCs w:val="9"/>
              </w:rPr>
            </w:pPr>
            <w:r w:rsidRPr="00E030D7">
              <w:rPr>
                <w:i/>
                <w:iCs/>
                <w:color w:val="000000"/>
                <w:sz w:val="9"/>
                <w:szCs w:val="9"/>
              </w:rPr>
              <w:t> </w:t>
            </w:r>
          </w:p>
        </w:tc>
        <w:tc>
          <w:tcPr>
            <w:tcW w:w="666" w:type="dxa"/>
            <w:shd w:val="clear" w:color="auto" w:fill="auto"/>
            <w:noWrap/>
            <w:vAlign w:val="bottom"/>
          </w:tcPr>
          <w:p w:rsidR="00912270" w:rsidRPr="00E030D7" w:rsidRDefault="00912270" w:rsidP="00912270">
            <w:pPr>
              <w:rPr>
                <w:i/>
                <w:iCs/>
                <w:color w:val="000000"/>
                <w:sz w:val="9"/>
                <w:szCs w:val="9"/>
              </w:rPr>
            </w:pPr>
            <w:r w:rsidRPr="00E030D7">
              <w:rPr>
                <w:i/>
                <w:iCs/>
                <w:color w:val="000000"/>
                <w:sz w:val="9"/>
                <w:szCs w:val="9"/>
              </w:rPr>
              <w:t> </w:t>
            </w:r>
          </w:p>
        </w:tc>
        <w:tc>
          <w:tcPr>
            <w:tcW w:w="801" w:type="dxa"/>
            <w:shd w:val="clear" w:color="auto" w:fill="auto"/>
            <w:noWrap/>
            <w:vAlign w:val="bottom"/>
          </w:tcPr>
          <w:p w:rsidR="00912270" w:rsidRPr="00E030D7" w:rsidRDefault="00912270" w:rsidP="00912270">
            <w:pPr>
              <w:rPr>
                <w:i/>
                <w:iCs/>
                <w:color w:val="000000"/>
                <w:sz w:val="9"/>
                <w:szCs w:val="9"/>
              </w:rPr>
            </w:pPr>
            <w:r w:rsidRPr="00E030D7">
              <w:rPr>
                <w:i/>
                <w:iCs/>
                <w:color w:val="000000"/>
                <w:sz w:val="9"/>
                <w:szCs w:val="9"/>
              </w:rPr>
              <w:t> </w:t>
            </w:r>
          </w:p>
        </w:tc>
        <w:tc>
          <w:tcPr>
            <w:tcW w:w="778" w:type="dxa"/>
            <w:shd w:val="clear" w:color="auto" w:fill="auto"/>
            <w:noWrap/>
            <w:vAlign w:val="bottom"/>
          </w:tcPr>
          <w:p w:rsidR="00912270" w:rsidRPr="00E030D7" w:rsidRDefault="00912270" w:rsidP="00912270">
            <w:pPr>
              <w:rPr>
                <w:i/>
                <w:iCs/>
                <w:color w:val="000000"/>
                <w:sz w:val="9"/>
                <w:szCs w:val="9"/>
              </w:rPr>
            </w:pPr>
            <w:r w:rsidRPr="00E030D7">
              <w:rPr>
                <w:i/>
                <w:iCs/>
                <w:color w:val="000000"/>
                <w:sz w:val="9"/>
                <w:szCs w:val="9"/>
              </w:rPr>
              <w:t> </w:t>
            </w:r>
          </w:p>
        </w:tc>
        <w:tc>
          <w:tcPr>
            <w:tcW w:w="522" w:type="dxa"/>
            <w:shd w:val="clear" w:color="auto" w:fill="auto"/>
            <w:noWrap/>
            <w:vAlign w:val="bottom"/>
          </w:tcPr>
          <w:p w:rsidR="00912270" w:rsidRPr="00E030D7" w:rsidRDefault="00912270" w:rsidP="00912270">
            <w:pPr>
              <w:rPr>
                <w:i/>
                <w:iCs/>
                <w:color w:val="000000"/>
                <w:sz w:val="9"/>
                <w:szCs w:val="9"/>
              </w:rPr>
            </w:pPr>
            <w:r w:rsidRPr="00E030D7">
              <w:rPr>
                <w:i/>
                <w:iCs/>
                <w:color w:val="000000"/>
                <w:sz w:val="9"/>
                <w:szCs w:val="9"/>
              </w:rPr>
              <w:t> </w:t>
            </w:r>
          </w:p>
        </w:tc>
        <w:tc>
          <w:tcPr>
            <w:tcW w:w="742" w:type="dxa"/>
            <w:shd w:val="clear" w:color="auto" w:fill="auto"/>
            <w:noWrap/>
            <w:vAlign w:val="bottom"/>
          </w:tcPr>
          <w:p w:rsidR="00912270" w:rsidRPr="00E030D7" w:rsidRDefault="00912270" w:rsidP="00912270">
            <w:pPr>
              <w:rPr>
                <w:i/>
                <w:iCs/>
                <w:color w:val="000000"/>
                <w:sz w:val="9"/>
                <w:szCs w:val="9"/>
              </w:rPr>
            </w:pPr>
            <w:r w:rsidRPr="00E030D7">
              <w:rPr>
                <w:i/>
                <w:iCs/>
                <w:color w:val="000000"/>
                <w:sz w:val="9"/>
                <w:szCs w:val="9"/>
              </w:rPr>
              <w:t> </w:t>
            </w:r>
          </w:p>
        </w:tc>
        <w:tc>
          <w:tcPr>
            <w:tcW w:w="904" w:type="dxa"/>
            <w:shd w:val="clear" w:color="auto" w:fill="auto"/>
            <w:noWrap/>
            <w:vAlign w:val="bottom"/>
          </w:tcPr>
          <w:p w:rsidR="00912270" w:rsidRPr="00E030D7" w:rsidRDefault="00912270" w:rsidP="00912270">
            <w:pPr>
              <w:rPr>
                <w:i/>
                <w:iCs/>
                <w:color w:val="000000"/>
                <w:sz w:val="9"/>
                <w:szCs w:val="9"/>
              </w:rPr>
            </w:pPr>
            <w:r w:rsidRPr="00E030D7">
              <w:rPr>
                <w:i/>
                <w:iCs/>
                <w:color w:val="000000"/>
                <w:sz w:val="9"/>
                <w:szCs w:val="9"/>
              </w:rPr>
              <w:t> </w:t>
            </w:r>
          </w:p>
        </w:tc>
        <w:tc>
          <w:tcPr>
            <w:tcW w:w="573" w:type="dxa"/>
            <w:shd w:val="clear" w:color="auto" w:fill="auto"/>
            <w:noWrap/>
            <w:vAlign w:val="bottom"/>
          </w:tcPr>
          <w:p w:rsidR="00912270" w:rsidRPr="00E030D7" w:rsidRDefault="00912270" w:rsidP="00912270">
            <w:pPr>
              <w:rPr>
                <w:i/>
                <w:iCs/>
                <w:color w:val="000000"/>
                <w:sz w:val="9"/>
                <w:szCs w:val="9"/>
              </w:rPr>
            </w:pPr>
            <w:r w:rsidRPr="00E030D7">
              <w:rPr>
                <w:i/>
                <w:iCs/>
                <w:color w:val="000000"/>
                <w:sz w:val="9"/>
                <w:szCs w:val="9"/>
              </w:rPr>
              <w:t> </w:t>
            </w:r>
          </w:p>
        </w:tc>
        <w:tc>
          <w:tcPr>
            <w:tcW w:w="890" w:type="dxa"/>
            <w:shd w:val="clear" w:color="auto" w:fill="auto"/>
            <w:vAlign w:val="bottom"/>
          </w:tcPr>
          <w:p w:rsidR="00912270" w:rsidRPr="00E030D7" w:rsidRDefault="00912270" w:rsidP="00912270">
            <w:pPr>
              <w:rPr>
                <w:i/>
                <w:iCs/>
                <w:color w:val="000000"/>
                <w:sz w:val="9"/>
                <w:szCs w:val="9"/>
              </w:rPr>
            </w:pPr>
            <w:r w:rsidRPr="00E030D7">
              <w:rPr>
                <w:i/>
                <w:iCs/>
                <w:color w:val="000000"/>
                <w:sz w:val="9"/>
                <w:szCs w:val="9"/>
              </w:rPr>
              <w:t> </w:t>
            </w:r>
          </w:p>
        </w:tc>
        <w:tc>
          <w:tcPr>
            <w:tcW w:w="585" w:type="dxa"/>
            <w:shd w:val="clear" w:color="auto" w:fill="auto"/>
            <w:noWrap/>
            <w:vAlign w:val="bottom"/>
          </w:tcPr>
          <w:p w:rsidR="00912270" w:rsidRPr="00E030D7" w:rsidRDefault="00912270" w:rsidP="00912270">
            <w:pPr>
              <w:rPr>
                <w:i/>
                <w:iCs/>
                <w:color w:val="000000"/>
                <w:sz w:val="9"/>
                <w:szCs w:val="9"/>
              </w:rPr>
            </w:pPr>
            <w:r w:rsidRPr="00E030D7">
              <w:rPr>
                <w:i/>
                <w:iCs/>
                <w:color w:val="000000"/>
                <w:sz w:val="9"/>
                <w:szCs w:val="9"/>
              </w:rPr>
              <w:t> </w:t>
            </w:r>
          </w:p>
        </w:tc>
        <w:tc>
          <w:tcPr>
            <w:tcW w:w="604" w:type="dxa"/>
            <w:shd w:val="clear" w:color="auto" w:fill="auto"/>
            <w:noWrap/>
            <w:vAlign w:val="bottom"/>
          </w:tcPr>
          <w:p w:rsidR="00912270" w:rsidRPr="00E030D7" w:rsidRDefault="00912270" w:rsidP="00912270">
            <w:pPr>
              <w:rPr>
                <w:i/>
                <w:iCs/>
                <w:color w:val="000000"/>
                <w:sz w:val="9"/>
                <w:szCs w:val="9"/>
              </w:rPr>
            </w:pPr>
            <w:r w:rsidRPr="00E030D7">
              <w:rPr>
                <w:i/>
                <w:iCs/>
                <w:color w:val="000000"/>
                <w:sz w:val="9"/>
                <w:szCs w:val="9"/>
              </w:rPr>
              <w:t> </w:t>
            </w:r>
          </w:p>
        </w:tc>
        <w:tc>
          <w:tcPr>
            <w:tcW w:w="769" w:type="dxa"/>
            <w:shd w:val="clear" w:color="auto" w:fill="auto"/>
            <w:noWrap/>
            <w:vAlign w:val="bottom"/>
          </w:tcPr>
          <w:p w:rsidR="00912270" w:rsidRPr="00E030D7" w:rsidRDefault="00912270" w:rsidP="00912270">
            <w:pPr>
              <w:rPr>
                <w:i/>
                <w:iCs/>
                <w:color w:val="000000"/>
                <w:sz w:val="9"/>
                <w:szCs w:val="9"/>
              </w:rPr>
            </w:pPr>
            <w:r w:rsidRPr="00E030D7">
              <w:rPr>
                <w:i/>
                <w:iCs/>
                <w:color w:val="000000"/>
                <w:sz w:val="9"/>
                <w:szCs w:val="9"/>
              </w:rPr>
              <w:t> </w:t>
            </w:r>
          </w:p>
        </w:tc>
        <w:tc>
          <w:tcPr>
            <w:tcW w:w="464" w:type="dxa"/>
            <w:shd w:val="clear" w:color="auto" w:fill="auto"/>
            <w:noWrap/>
            <w:vAlign w:val="bottom"/>
          </w:tcPr>
          <w:p w:rsidR="00912270" w:rsidRPr="00E030D7" w:rsidRDefault="00912270" w:rsidP="00912270">
            <w:pPr>
              <w:rPr>
                <w:i/>
                <w:iCs/>
                <w:color w:val="000000"/>
                <w:sz w:val="9"/>
                <w:szCs w:val="9"/>
              </w:rPr>
            </w:pPr>
            <w:r w:rsidRPr="00E030D7">
              <w:rPr>
                <w:i/>
                <w:iCs/>
                <w:color w:val="000000"/>
                <w:sz w:val="9"/>
                <w:szCs w:val="9"/>
              </w:rPr>
              <w:t>1.2.2</w:t>
            </w:r>
          </w:p>
        </w:tc>
        <w:tc>
          <w:tcPr>
            <w:tcW w:w="801" w:type="dxa"/>
            <w:shd w:val="clear" w:color="auto" w:fill="auto"/>
            <w:noWrap/>
            <w:vAlign w:val="bottom"/>
          </w:tcPr>
          <w:p w:rsidR="00912270" w:rsidRPr="00E030D7" w:rsidRDefault="00912270" w:rsidP="00912270">
            <w:pPr>
              <w:jc w:val="right"/>
              <w:rPr>
                <w:i/>
                <w:iCs/>
                <w:color w:val="000000"/>
                <w:sz w:val="9"/>
                <w:szCs w:val="9"/>
              </w:rPr>
            </w:pPr>
            <w:r w:rsidRPr="00E030D7">
              <w:rPr>
                <w:i/>
                <w:iCs/>
                <w:color w:val="000000"/>
                <w:sz w:val="9"/>
                <w:szCs w:val="9"/>
              </w:rPr>
              <w:t>333888444555</w:t>
            </w:r>
          </w:p>
        </w:tc>
        <w:tc>
          <w:tcPr>
            <w:tcW w:w="891" w:type="dxa"/>
            <w:shd w:val="clear" w:color="auto" w:fill="auto"/>
            <w:noWrap/>
            <w:vAlign w:val="bottom"/>
          </w:tcPr>
          <w:p w:rsidR="00912270" w:rsidRPr="00E030D7" w:rsidRDefault="00912270" w:rsidP="00912270">
            <w:pPr>
              <w:rPr>
                <w:i/>
                <w:iCs/>
                <w:color w:val="000000"/>
                <w:sz w:val="9"/>
                <w:szCs w:val="9"/>
              </w:rPr>
            </w:pPr>
            <w:r w:rsidRPr="00E030D7">
              <w:rPr>
                <w:i/>
                <w:iCs/>
                <w:color w:val="000000"/>
                <w:sz w:val="9"/>
                <w:szCs w:val="9"/>
              </w:rPr>
              <w:t> </w:t>
            </w:r>
          </w:p>
        </w:tc>
        <w:tc>
          <w:tcPr>
            <w:tcW w:w="828" w:type="dxa"/>
            <w:shd w:val="clear" w:color="auto" w:fill="auto"/>
            <w:noWrap/>
            <w:vAlign w:val="bottom"/>
          </w:tcPr>
          <w:p w:rsidR="00912270" w:rsidRPr="00E030D7" w:rsidRDefault="00912270" w:rsidP="00912270">
            <w:pPr>
              <w:rPr>
                <w:i/>
                <w:iCs/>
                <w:color w:val="000000"/>
                <w:sz w:val="9"/>
                <w:szCs w:val="9"/>
              </w:rPr>
            </w:pPr>
            <w:r w:rsidRPr="00E030D7">
              <w:rPr>
                <w:i/>
                <w:iCs/>
                <w:color w:val="000000"/>
                <w:sz w:val="9"/>
                <w:szCs w:val="9"/>
              </w:rPr>
              <w:t>Степанов Игорь Дмитриевич</w:t>
            </w:r>
          </w:p>
        </w:tc>
        <w:tc>
          <w:tcPr>
            <w:tcW w:w="797" w:type="dxa"/>
            <w:shd w:val="clear" w:color="auto" w:fill="auto"/>
            <w:noWrap/>
            <w:vAlign w:val="bottom"/>
          </w:tcPr>
          <w:p w:rsidR="00912270" w:rsidRPr="00E030D7" w:rsidRDefault="00912270" w:rsidP="00912270">
            <w:pPr>
              <w:rPr>
                <w:i/>
                <w:iCs/>
                <w:color w:val="000000"/>
                <w:sz w:val="9"/>
                <w:szCs w:val="9"/>
              </w:rPr>
            </w:pPr>
            <w:r w:rsidRPr="00E030D7">
              <w:rPr>
                <w:i/>
                <w:iCs/>
                <w:color w:val="000000"/>
                <w:sz w:val="9"/>
                <w:szCs w:val="9"/>
              </w:rPr>
              <w:t>Смоленск, ул. Гагарина, 2-64</w:t>
            </w:r>
          </w:p>
        </w:tc>
        <w:tc>
          <w:tcPr>
            <w:tcW w:w="904" w:type="dxa"/>
            <w:shd w:val="clear" w:color="auto" w:fill="auto"/>
            <w:noWrap/>
            <w:vAlign w:val="bottom"/>
          </w:tcPr>
          <w:p w:rsidR="00912270" w:rsidRPr="00E030D7" w:rsidRDefault="00912270" w:rsidP="00912270">
            <w:pPr>
              <w:rPr>
                <w:i/>
                <w:iCs/>
                <w:color w:val="000000"/>
                <w:sz w:val="9"/>
                <w:szCs w:val="9"/>
              </w:rPr>
            </w:pPr>
            <w:r w:rsidRPr="00E030D7">
              <w:rPr>
                <w:i/>
                <w:iCs/>
                <w:color w:val="000000"/>
                <w:sz w:val="9"/>
                <w:szCs w:val="9"/>
              </w:rPr>
              <w:t>66 77 223344</w:t>
            </w:r>
          </w:p>
        </w:tc>
        <w:tc>
          <w:tcPr>
            <w:tcW w:w="758" w:type="dxa"/>
            <w:shd w:val="clear" w:color="auto" w:fill="auto"/>
            <w:noWrap/>
            <w:vAlign w:val="bottom"/>
          </w:tcPr>
          <w:p w:rsidR="00912270" w:rsidRPr="00E030D7" w:rsidRDefault="00912270" w:rsidP="00912270">
            <w:pPr>
              <w:rPr>
                <w:i/>
                <w:iCs/>
                <w:color w:val="000000"/>
                <w:sz w:val="9"/>
                <w:szCs w:val="9"/>
              </w:rPr>
            </w:pPr>
            <w:r w:rsidRPr="00E030D7">
              <w:rPr>
                <w:i/>
                <w:iCs/>
                <w:color w:val="000000"/>
                <w:sz w:val="9"/>
                <w:szCs w:val="9"/>
              </w:rPr>
              <w:t>Участник</w:t>
            </w:r>
          </w:p>
        </w:tc>
        <w:tc>
          <w:tcPr>
            <w:tcW w:w="900" w:type="dxa"/>
            <w:shd w:val="clear" w:color="auto" w:fill="auto"/>
            <w:vAlign w:val="bottom"/>
          </w:tcPr>
          <w:p w:rsidR="00912270" w:rsidRPr="00E030D7" w:rsidRDefault="00912270" w:rsidP="00912270">
            <w:pPr>
              <w:rPr>
                <w:i/>
                <w:iCs/>
                <w:color w:val="000000"/>
                <w:sz w:val="9"/>
                <w:szCs w:val="9"/>
              </w:rPr>
            </w:pPr>
            <w:r w:rsidRPr="00E030D7">
              <w:rPr>
                <w:i/>
                <w:iCs/>
                <w:color w:val="000000"/>
                <w:sz w:val="9"/>
                <w:szCs w:val="9"/>
              </w:rPr>
              <w:t>учредительный договор от 23.01.2006</w:t>
            </w:r>
          </w:p>
        </w:tc>
        <w:tc>
          <w:tcPr>
            <w:tcW w:w="709" w:type="dxa"/>
            <w:shd w:val="clear" w:color="auto" w:fill="auto"/>
            <w:noWrap/>
            <w:vAlign w:val="bottom"/>
          </w:tcPr>
          <w:p w:rsidR="00912270" w:rsidRPr="00E030D7" w:rsidRDefault="00912270" w:rsidP="00912270">
            <w:pPr>
              <w:rPr>
                <w:color w:val="000000"/>
                <w:sz w:val="9"/>
                <w:szCs w:val="9"/>
              </w:rPr>
            </w:pPr>
            <w:r w:rsidRPr="00E030D7">
              <w:rPr>
                <w:color w:val="000000"/>
                <w:sz w:val="9"/>
                <w:szCs w:val="9"/>
              </w:rPr>
              <w:t> </w:t>
            </w:r>
          </w:p>
        </w:tc>
      </w:tr>
      <w:tr w:rsidR="00912270" w:rsidRPr="00E030D7" w:rsidTr="00912270">
        <w:trPr>
          <w:trHeight w:val="20"/>
        </w:trPr>
        <w:tc>
          <w:tcPr>
            <w:tcW w:w="338" w:type="dxa"/>
            <w:shd w:val="clear" w:color="auto" w:fill="auto"/>
            <w:noWrap/>
            <w:vAlign w:val="bottom"/>
          </w:tcPr>
          <w:p w:rsidR="00912270" w:rsidRPr="00E030D7" w:rsidRDefault="00912270" w:rsidP="00912270">
            <w:pPr>
              <w:rPr>
                <w:i/>
                <w:iCs/>
                <w:color w:val="000000"/>
                <w:sz w:val="9"/>
                <w:szCs w:val="9"/>
              </w:rPr>
            </w:pPr>
            <w:r w:rsidRPr="00E030D7">
              <w:rPr>
                <w:i/>
                <w:iCs/>
                <w:color w:val="000000"/>
                <w:sz w:val="9"/>
                <w:szCs w:val="9"/>
              </w:rPr>
              <w:t> </w:t>
            </w:r>
          </w:p>
        </w:tc>
        <w:tc>
          <w:tcPr>
            <w:tcW w:w="666" w:type="dxa"/>
            <w:shd w:val="clear" w:color="auto" w:fill="auto"/>
            <w:noWrap/>
            <w:vAlign w:val="bottom"/>
          </w:tcPr>
          <w:p w:rsidR="00912270" w:rsidRPr="00E030D7" w:rsidRDefault="00912270" w:rsidP="00912270">
            <w:pPr>
              <w:rPr>
                <w:i/>
                <w:iCs/>
                <w:color w:val="000000"/>
                <w:sz w:val="9"/>
                <w:szCs w:val="9"/>
              </w:rPr>
            </w:pPr>
            <w:r w:rsidRPr="00E030D7">
              <w:rPr>
                <w:i/>
                <w:iCs/>
                <w:color w:val="000000"/>
                <w:sz w:val="9"/>
                <w:szCs w:val="9"/>
              </w:rPr>
              <w:t> </w:t>
            </w:r>
          </w:p>
        </w:tc>
        <w:tc>
          <w:tcPr>
            <w:tcW w:w="801" w:type="dxa"/>
            <w:shd w:val="clear" w:color="auto" w:fill="auto"/>
            <w:noWrap/>
            <w:vAlign w:val="bottom"/>
          </w:tcPr>
          <w:p w:rsidR="00912270" w:rsidRPr="00E030D7" w:rsidRDefault="00912270" w:rsidP="00912270">
            <w:pPr>
              <w:rPr>
                <w:i/>
                <w:iCs/>
                <w:color w:val="000000"/>
                <w:sz w:val="9"/>
                <w:szCs w:val="9"/>
              </w:rPr>
            </w:pPr>
            <w:r w:rsidRPr="00E030D7">
              <w:rPr>
                <w:i/>
                <w:iCs/>
                <w:color w:val="000000"/>
                <w:sz w:val="9"/>
                <w:szCs w:val="9"/>
              </w:rPr>
              <w:t> </w:t>
            </w:r>
          </w:p>
        </w:tc>
        <w:tc>
          <w:tcPr>
            <w:tcW w:w="778" w:type="dxa"/>
            <w:shd w:val="clear" w:color="auto" w:fill="auto"/>
            <w:noWrap/>
            <w:vAlign w:val="bottom"/>
          </w:tcPr>
          <w:p w:rsidR="00912270" w:rsidRPr="00E030D7" w:rsidRDefault="00912270" w:rsidP="00912270">
            <w:pPr>
              <w:rPr>
                <w:i/>
                <w:iCs/>
                <w:color w:val="000000"/>
                <w:sz w:val="9"/>
                <w:szCs w:val="9"/>
              </w:rPr>
            </w:pPr>
            <w:r w:rsidRPr="00E030D7">
              <w:rPr>
                <w:i/>
                <w:iCs/>
                <w:color w:val="000000"/>
                <w:sz w:val="9"/>
                <w:szCs w:val="9"/>
              </w:rPr>
              <w:t> </w:t>
            </w:r>
          </w:p>
        </w:tc>
        <w:tc>
          <w:tcPr>
            <w:tcW w:w="522" w:type="dxa"/>
            <w:shd w:val="clear" w:color="auto" w:fill="auto"/>
            <w:noWrap/>
            <w:vAlign w:val="bottom"/>
          </w:tcPr>
          <w:p w:rsidR="00912270" w:rsidRPr="00E030D7" w:rsidRDefault="00912270" w:rsidP="00912270">
            <w:pPr>
              <w:rPr>
                <w:i/>
                <w:iCs/>
                <w:color w:val="000000"/>
                <w:sz w:val="9"/>
                <w:szCs w:val="9"/>
              </w:rPr>
            </w:pPr>
            <w:r w:rsidRPr="00E030D7">
              <w:rPr>
                <w:i/>
                <w:iCs/>
                <w:color w:val="000000"/>
                <w:sz w:val="9"/>
                <w:szCs w:val="9"/>
              </w:rPr>
              <w:t> </w:t>
            </w:r>
          </w:p>
        </w:tc>
        <w:tc>
          <w:tcPr>
            <w:tcW w:w="742" w:type="dxa"/>
            <w:shd w:val="clear" w:color="auto" w:fill="auto"/>
            <w:noWrap/>
            <w:vAlign w:val="bottom"/>
          </w:tcPr>
          <w:p w:rsidR="00912270" w:rsidRPr="00E030D7" w:rsidRDefault="00912270" w:rsidP="00912270">
            <w:pPr>
              <w:rPr>
                <w:i/>
                <w:iCs/>
                <w:color w:val="000000"/>
                <w:sz w:val="9"/>
                <w:szCs w:val="9"/>
              </w:rPr>
            </w:pPr>
            <w:r w:rsidRPr="00E030D7">
              <w:rPr>
                <w:i/>
                <w:iCs/>
                <w:color w:val="000000"/>
                <w:sz w:val="9"/>
                <w:szCs w:val="9"/>
              </w:rPr>
              <w:t> </w:t>
            </w:r>
          </w:p>
        </w:tc>
        <w:tc>
          <w:tcPr>
            <w:tcW w:w="904" w:type="dxa"/>
            <w:shd w:val="clear" w:color="auto" w:fill="auto"/>
            <w:noWrap/>
            <w:vAlign w:val="bottom"/>
          </w:tcPr>
          <w:p w:rsidR="00912270" w:rsidRPr="00E030D7" w:rsidRDefault="00912270" w:rsidP="00912270">
            <w:pPr>
              <w:rPr>
                <w:i/>
                <w:iCs/>
                <w:color w:val="000000"/>
                <w:sz w:val="9"/>
                <w:szCs w:val="9"/>
              </w:rPr>
            </w:pPr>
            <w:r w:rsidRPr="00E030D7">
              <w:rPr>
                <w:i/>
                <w:iCs/>
                <w:color w:val="000000"/>
                <w:sz w:val="9"/>
                <w:szCs w:val="9"/>
              </w:rPr>
              <w:t> </w:t>
            </w:r>
          </w:p>
        </w:tc>
        <w:tc>
          <w:tcPr>
            <w:tcW w:w="573" w:type="dxa"/>
            <w:shd w:val="clear" w:color="auto" w:fill="auto"/>
            <w:noWrap/>
            <w:vAlign w:val="bottom"/>
          </w:tcPr>
          <w:p w:rsidR="00912270" w:rsidRPr="00E030D7" w:rsidRDefault="00912270" w:rsidP="00912270">
            <w:pPr>
              <w:rPr>
                <w:i/>
                <w:iCs/>
                <w:color w:val="000000"/>
                <w:sz w:val="9"/>
                <w:szCs w:val="9"/>
              </w:rPr>
            </w:pPr>
            <w:r w:rsidRPr="00E030D7">
              <w:rPr>
                <w:i/>
                <w:iCs/>
                <w:color w:val="000000"/>
                <w:sz w:val="9"/>
                <w:szCs w:val="9"/>
              </w:rPr>
              <w:t> </w:t>
            </w:r>
          </w:p>
        </w:tc>
        <w:tc>
          <w:tcPr>
            <w:tcW w:w="890" w:type="dxa"/>
            <w:shd w:val="clear" w:color="auto" w:fill="auto"/>
            <w:vAlign w:val="bottom"/>
          </w:tcPr>
          <w:p w:rsidR="00912270" w:rsidRPr="00E030D7" w:rsidRDefault="00912270" w:rsidP="00912270">
            <w:pPr>
              <w:rPr>
                <w:i/>
                <w:iCs/>
                <w:color w:val="000000"/>
                <w:sz w:val="9"/>
                <w:szCs w:val="9"/>
              </w:rPr>
            </w:pPr>
            <w:r w:rsidRPr="00E030D7">
              <w:rPr>
                <w:i/>
                <w:iCs/>
                <w:color w:val="000000"/>
                <w:sz w:val="9"/>
                <w:szCs w:val="9"/>
              </w:rPr>
              <w:t> </w:t>
            </w:r>
          </w:p>
        </w:tc>
        <w:tc>
          <w:tcPr>
            <w:tcW w:w="585" w:type="dxa"/>
            <w:shd w:val="clear" w:color="auto" w:fill="auto"/>
            <w:noWrap/>
            <w:vAlign w:val="bottom"/>
          </w:tcPr>
          <w:p w:rsidR="00912270" w:rsidRPr="00E030D7" w:rsidRDefault="00912270" w:rsidP="00912270">
            <w:pPr>
              <w:rPr>
                <w:i/>
                <w:iCs/>
                <w:color w:val="000000"/>
                <w:sz w:val="9"/>
                <w:szCs w:val="9"/>
              </w:rPr>
            </w:pPr>
            <w:r w:rsidRPr="00E030D7">
              <w:rPr>
                <w:i/>
                <w:iCs/>
                <w:color w:val="000000"/>
                <w:sz w:val="9"/>
                <w:szCs w:val="9"/>
              </w:rPr>
              <w:t> </w:t>
            </w:r>
          </w:p>
        </w:tc>
        <w:tc>
          <w:tcPr>
            <w:tcW w:w="604" w:type="dxa"/>
            <w:shd w:val="clear" w:color="auto" w:fill="auto"/>
            <w:noWrap/>
            <w:vAlign w:val="bottom"/>
          </w:tcPr>
          <w:p w:rsidR="00912270" w:rsidRPr="00E030D7" w:rsidRDefault="00912270" w:rsidP="00912270">
            <w:pPr>
              <w:rPr>
                <w:i/>
                <w:iCs/>
                <w:color w:val="000000"/>
                <w:sz w:val="9"/>
                <w:szCs w:val="9"/>
              </w:rPr>
            </w:pPr>
            <w:r w:rsidRPr="00E030D7">
              <w:rPr>
                <w:i/>
                <w:iCs/>
                <w:color w:val="000000"/>
                <w:sz w:val="9"/>
                <w:szCs w:val="9"/>
              </w:rPr>
              <w:t> </w:t>
            </w:r>
          </w:p>
        </w:tc>
        <w:tc>
          <w:tcPr>
            <w:tcW w:w="769" w:type="dxa"/>
            <w:shd w:val="clear" w:color="auto" w:fill="auto"/>
            <w:noWrap/>
            <w:vAlign w:val="bottom"/>
          </w:tcPr>
          <w:p w:rsidR="00912270" w:rsidRPr="00E030D7" w:rsidRDefault="00912270" w:rsidP="00912270">
            <w:pPr>
              <w:rPr>
                <w:i/>
                <w:iCs/>
                <w:color w:val="000000"/>
                <w:sz w:val="9"/>
                <w:szCs w:val="9"/>
              </w:rPr>
            </w:pPr>
            <w:r w:rsidRPr="00E030D7">
              <w:rPr>
                <w:i/>
                <w:iCs/>
                <w:color w:val="000000"/>
                <w:sz w:val="9"/>
                <w:szCs w:val="9"/>
              </w:rPr>
              <w:t> </w:t>
            </w:r>
          </w:p>
        </w:tc>
        <w:tc>
          <w:tcPr>
            <w:tcW w:w="464" w:type="dxa"/>
            <w:shd w:val="clear" w:color="auto" w:fill="auto"/>
            <w:noWrap/>
            <w:vAlign w:val="bottom"/>
          </w:tcPr>
          <w:p w:rsidR="00912270" w:rsidRPr="00E030D7" w:rsidRDefault="00912270" w:rsidP="00912270">
            <w:pPr>
              <w:rPr>
                <w:i/>
                <w:iCs/>
                <w:color w:val="000000"/>
                <w:sz w:val="9"/>
                <w:szCs w:val="9"/>
              </w:rPr>
            </w:pPr>
            <w:r w:rsidRPr="00E030D7">
              <w:rPr>
                <w:i/>
                <w:iCs/>
                <w:color w:val="000000"/>
                <w:sz w:val="9"/>
                <w:szCs w:val="9"/>
              </w:rPr>
              <w:t>1.3</w:t>
            </w:r>
          </w:p>
        </w:tc>
        <w:tc>
          <w:tcPr>
            <w:tcW w:w="801" w:type="dxa"/>
            <w:shd w:val="clear" w:color="auto" w:fill="auto"/>
            <w:noWrap/>
            <w:vAlign w:val="bottom"/>
          </w:tcPr>
          <w:p w:rsidR="00912270" w:rsidRPr="00E030D7" w:rsidRDefault="00912270" w:rsidP="00912270">
            <w:pPr>
              <w:jc w:val="right"/>
              <w:rPr>
                <w:i/>
                <w:iCs/>
                <w:color w:val="000000"/>
                <w:sz w:val="9"/>
                <w:szCs w:val="9"/>
              </w:rPr>
            </w:pPr>
            <w:r w:rsidRPr="00E030D7">
              <w:rPr>
                <w:i/>
                <w:iCs/>
                <w:color w:val="000000"/>
                <w:sz w:val="9"/>
                <w:szCs w:val="9"/>
              </w:rPr>
              <w:t>ASU66-54</w:t>
            </w:r>
          </w:p>
        </w:tc>
        <w:tc>
          <w:tcPr>
            <w:tcW w:w="891" w:type="dxa"/>
            <w:shd w:val="clear" w:color="auto" w:fill="auto"/>
            <w:noWrap/>
            <w:vAlign w:val="bottom"/>
          </w:tcPr>
          <w:p w:rsidR="00912270" w:rsidRPr="00E030D7" w:rsidRDefault="00912270" w:rsidP="00912270">
            <w:pPr>
              <w:jc w:val="right"/>
              <w:rPr>
                <w:i/>
                <w:iCs/>
                <w:color w:val="000000"/>
                <w:sz w:val="9"/>
                <w:szCs w:val="9"/>
              </w:rPr>
            </w:pPr>
            <w:r w:rsidRPr="00E030D7">
              <w:rPr>
                <w:i/>
                <w:iCs/>
                <w:color w:val="000000"/>
                <w:sz w:val="9"/>
                <w:szCs w:val="9"/>
              </w:rPr>
              <w:t> </w:t>
            </w:r>
          </w:p>
        </w:tc>
        <w:tc>
          <w:tcPr>
            <w:tcW w:w="828" w:type="dxa"/>
            <w:shd w:val="clear" w:color="auto" w:fill="auto"/>
            <w:noWrap/>
            <w:vAlign w:val="bottom"/>
          </w:tcPr>
          <w:p w:rsidR="00912270" w:rsidRPr="00E030D7" w:rsidRDefault="00912270" w:rsidP="00912270">
            <w:pPr>
              <w:rPr>
                <w:i/>
                <w:iCs/>
                <w:color w:val="000000"/>
                <w:sz w:val="9"/>
                <w:szCs w:val="9"/>
              </w:rPr>
            </w:pPr>
            <w:r w:rsidRPr="00E030D7">
              <w:rPr>
                <w:i/>
                <w:iCs/>
                <w:color w:val="000000"/>
                <w:sz w:val="9"/>
                <w:szCs w:val="9"/>
              </w:rPr>
              <w:t xml:space="preserve">Игуана </w:t>
            </w:r>
            <w:proofErr w:type="spellStart"/>
            <w:r w:rsidRPr="00E030D7">
              <w:rPr>
                <w:i/>
                <w:iCs/>
                <w:color w:val="000000"/>
                <w:sz w:val="9"/>
                <w:szCs w:val="9"/>
              </w:rPr>
              <w:t>лтд</w:t>
            </w:r>
            <w:proofErr w:type="spellEnd"/>
            <w:r w:rsidRPr="00E030D7">
              <w:rPr>
                <w:i/>
                <w:iCs/>
                <w:color w:val="000000"/>
                <w:sz w:val="9"/>
                <w:szCs w:val="9"/>
              </w:rPr>
              <w:t xml:space="preserve"> (</w:t>
            </w:r>
            <w:proofErr w:type="spellStart"/>
            <w:r w:rsidRPr="00E030D7">
              <w:rPr>
                <w:i/>
                <w:iCs/>
                <w:color w:val="000000"/>
                <w:sz w:val="9"/>
                <w:szCs w:val="9"/>
              </w:rPr>
              <w:t>Iguana</w:t>
            </w:r>
            <w:proofErr w:type="spellEnd"/>
            <w:r w:rsidRPr="00E030D7">
              <w:rPr>
                <w:i/>
                <w:iCs/>
                <w:color w:val="000000"/>
                <w:sz w:val="9"/>
                <w:szCs w:val="9"/>
              </w:rPr>
              <w:t xml:space="preserve"> LTD)</w:t>
            </w:r>
          </w:p>
        </w:tc>
        <w:tc>
          <w:tcPr>
            <w:tcW w:w="797" w:type="dxa"/>
            <w:shd w:val="clear" w:color="auto" w:fill="auto"/>
            <w:noWrap/>
            <w:vAlign w:val="bottom"/>
          </w:tcPr>
          <w:p w:rsidR="00912270" w:rsidRPr="00E030D7" w:rsidRDefault="00912270" w:rsidP="00912270">
            <w:pPr>
              <w:rPr>
                <w:i/>
                <w:iCs/>
                <w:color w:val="000000"/>
                <w:sz w:val="9"/>
                <w:szCs w:val="9"/>
              </w:rPr>
            </w:pPr>
            <w:r w:rsidRPr="00E030D7">
              <w:rPr>
                <w:i/>
                <w:iCs/>
                <w:color w:val="000000"/>
                <w:sz w:val="9"/>
                <w:szCs w:val="9"/>
              </w:rPr>
              <w:t>США, штат Виржиния, 533</w:t>
            </w:r>
          </w:p>
        </w:tc>
        <w:tc>
          <w:tcPr>
            <w:tcW w:w="904" w:type="dxa"/>
            <w:shd w:val="clear" w:color="auto" w:fill="auto"/>
            <w:noWrap/>
            <w:vAlign w:val="bottom"/>
          </w:tcPr>
          <w:p w:rsidR="00912270" w:rsidRPr="00E030D7" w:rsidRDefault="00912270" w:rsidP="00912270">
            <w:pPr>
              <w:rPr>
                <w:i/>
                <w:iCs/>
                <w:color w:val="000000"/>
                <w:sz w:val="9"/>
                <w:szCs w:val="9"/>
              </w:rPr>
            </w:pPr>
            <w:r w:rsidRPr="00E030D7">
              <w:rPr>
                <w:i/>
                <w:iCs/>
                <w:color w:val="000000"/>
                <w:sz w:val="9"/>
                <w:szCs w:val="9"/>
              </w:rPr>
              <w:t> </w:t>
            </w:r>
          </w:p>
        </w:tc>
        <w:tc>
          <w:tcPr>
            <w:tcW w:w="758" w:type="dxa"/>
            <w:shd w:val="clear" w:color="auto" w:fill="auto"/>
            <w:noWrap/>
            <w:vAlign w:val="bottom"/>
          </w:tcPr>
          <w:p w:rsidR="00912270" w:rsidRPr="00E030D7" w:rsidRDefault="00912270" w:rsidP="00912270">
            <w:pPr>
              <w:rPr>
                <w:i/>
                <w:iCs/>
                <w:color w:val="000000"/>
                <w:sz w:val="9"/>
                <w:szCs w:val="9"/>
              </w:rPr>
            </w:pPr>
            <w:r w:rsidRPr="00E030D7">
              <w:rPr>
                <w:i/>
                <w:iCs/>
                <w:color w:val="000000"/>
                <w:sz w:val="9"/>
                <w:szCs w:val="9"/>
              </w:rPr>
              <w:t>Участник</w:t>
            </w:r>
          </w:p>
        </w:tc>
        <w:tc>
          <w:tcPr>
            <w:tcW w:w="900" w:type="dxa"/>
            <w:shd w:val="clear" w:color="auto" w:fill="auto"/>
            <w:vAlign w:val="bottom"/>
          </w:tcPr>
          <w:p w:rsidR="00912270" w:rsidRPr="00E030D7" w:rsidRDefault="00912270" w:rsidP="00912270">
            <w:pPr>
              <w:rPr>
                <w:i/>
                <w:iCs/>
                <w:color w:val="000000"/>
                <w:sz w:val="9"/>
                <w:szCs w:val="9"/>
              </w:rPr>
            </w:pPr>
            <w:r w:rsidRPr="00E030D7">
              <w:rPr>
                <w:i/>
                <w:iCs/>
                <w:color w:val="000000"/>
                <w:sz w:val="9"/>
                <w:szCs w:val="9"/>
              </w:rPr>
              <w:t>учредительный договор от 23.01.2008</w:t>
            </w:r>
          </w:p>
        </w:tc>
        <w:tc>
          <w:tcPr>
            <w:tcW w:w="709" w:type="dxa"/>
            <w:shd w:val="clear" w:color="auto" w:fill="auto"/>
            <w:noWrap/>
            <w:vAlign w:val="bottom"/>
          </w:tcPr>
          <w:p w:rsidR="00912270" w:rsidRPr="00E030D7" w:rsidRDefault="00912270" w:rsidP="00912270">
            <w:pPr>
              <w:rPr>
                <w:color w:val="000000"/>
                <w:sz w:val="9"/>
                <w:szCs w:val="9"/>
              </w:rPr>
            </w:pPr>
            <w:r w:rsidRPr="00E030D7">
              <w:rPr>
                <w:color w:val="000000"/>
                <w:sz w:val="9"/>
                <w:szCs w:val="9"/>
              </w:rPr>
              <w:t> </w:t>
            </w:r>
          </w:p>
        </w:tc>
      </w:tr>
      <w:tr w:rsidR="00912270" w:rsidRPr="00E030D7" w:rsidTr="00912270">
        <w:trPr>
          <w:trHeight w:val="20"/>
        </w:trPr>
        <w:tc>
          <w:tcPr>
            <w:tcW w:w="338" w:type="dxa"/>
            <w:shd w:val="clear" w:color="auto" w:fill="auto"/>
            <w:noWrap/>
            <w:vAlign w:val="bottom"/>
          </w:tcPr>
          <w:p w:rsidR="00912270" w:rsidRPr="00E030D7" w:rsidRDefault="00912270" w:rsidP="00912270">
            <w:pPr>
              <w:rPr>
                <w:i/>
                <w:iCs/>
                <w:color w:val="000000"/>
                <w:sz w:val="9"/>
                <w:szCs w:val="9"/>
              </w:rPr>
            </w:pPr>
            <w:r w:rsidRPr="00E030D7">
              <w:rPr>
                <w:i/>
                <w:iCs/>
                <w:color w:val="000000"/>
                <w:sz w:val="9"/>
                <w:szCs w:val="9"/>
              </w:rPr>
              <w:t> </w:t>
            </w:r>
          </w:p>
        </w:tc>
        <w:tc>
          <w:tcPr>
            <w:tcW w:w="666" w:type="dxa"/>
            <w:shd w:val="clear" w:color="auto" w:fill="auto"/>
            <w:noWrap/>
            <w:vAlign w:val="bottom"/>
          </w:tcPr>
          <w:p w:rsidR="00912270" w:rsidRPr="00E030D7" w:rsidRDefault="00912270" w:rsidP="00912270">
            <w:pPr>
              <w:rPr>
                <w:i/>
                <w:iCs/>
                <w:color w:val="000000"/>
                <w:sz w:val="9"/>
                <w:szCs w:val="9"/>
              </w:rPr>
            </w:pPr>
            <w:r w:rsidRPr="00E030D7">
              <w:rPr>
                <w:i/>
                <w:iCs/>
                <w:color w:val="000000"/>
                <w:sz w:val="9"/>
                <w:szCs w:val="9"/>
              </w:rPr>
              <w:t> </w:t>
            </w:r>
          </w:p>
        </w:tc>
        <w:tc>
          <w:tcPr>
            <w:tcW w:w="801" w:type="dxa"/>
            <w:shd w:val="clear" w:color="auto" w:fill="auto"/>
            <w:noWrap/>
            <w:vAlign w:val="bottom"/>
          </w:tcPr>
          <w:p w:rsidR="00912270" w:rsidRPr="00E030D7" w:rsidRDefault="00912270" w:rsidP="00912270">
            <w:pPr>
              <w:rPr>
                <w:i/>
                <w:iCs/>
                <w:color w:val="000000"/>
                <w:sz w:val="9"/>
                <w:szCs w:val="9"/>
              </w:rPr>
            </w:pPr>
            <w:r w:rsidRPr="00E030D7">
              <w:rPr>
                <w:i/>
                <w:iCs/>
                <w:color w:val="000000"/>
                <w:sz w:val="9"/>
                <w:szCs w:val="9"/>
              </w:rPr>
              <w:t> </w:t>
            </w:r>
          </w:p>
        </w:tc>
        <w:tc>
          <w:tcPr>
            <w:tcW w:w="778" w:type="dxa"/>
            <w:shd w:val="clear" w:color="auto" w:fill="auto"/>
            <w:noWrap/>
            <w:vAlign w:val="bottom"/>
          </w:tcPr>
          <w:p w:rsidR="00912270" w:rsidRPr="00E030D7" w:rsidRDefault="00912270" w:rsidP="00912270">
            <w:pPr>
              <w:rPr>
                <w:i/>
                <w:iCs/>
                <w:color w:val="000000"/>
                <w:sz w:val="9"/>
                <w:szCs w:val="9"/>
              </w:rPr>
            </w:pPr>
            <w:r w:rsidRPr="00E030D7">
              <w:rPr>
                <w:i/>
                <w:iCs/>
                <w:color w:val="000000"/>
                <w:sz w:val="9"/>
                <w:szCs w:val="9"/>
              </w:rPr>
              <w:t> </w:t>
            </w:r>
          </w:p>
        </w:tc>
        <w:tc>
          <w:tcPr>
            <w:tcW w:w="522" w:type="dxa"/>
            <w:shd w:val="clear" w:color="auto" w:fill="auto"/>
            <w:noWrap/>
            <w:vAlign w:val="bottom"/>
          </w:tcPr>
          <w:p w:rsidR="00912270" w:rsidRPr="00E030D7" w:rsidRDefault="00912270" w:rsidP="00912270">
            <w:pPr>
              <w:rPr>
                <w:i/>
                <w:iCs/>
                <w:color w:val="000000"/>
                <w:sz w:val="9"/>
                <w:szCs w:val="9"/>
              </w:rPr>
            </w:pPr>
            <w:r w:rsidRPr="00E030D7">
              <w:rPr>
                <w:i/>
                <w:iCs/>
                <w:color w:val="000000"/>
                <w:sz w:val="9"/>
                <w:szCs w:val="9"/>
              </w:rPr>
              <w:t> </w:t>
            </w:r>
          </w:p>
        </w:tc>
        <w:tc>
          <w:tcPr>
            <w:tcW w:w="742" w:type="dxa"/>
            <w:shd w:val="clear" w:color="auto" w:fill="auto"/>
            <w:noWrap/>
            <w:vAlign w:val="bottom"/>
          </w:tcPr>
          <w:p w:rsidR="00912270" w:rsidRPr="00E030D7" w:rsidRDefault="00912270" w:rsidP="00912270">
            <w:pPr>
              <w:rPr>
                <w:i/>
                <w:iCs/>
                <w:color w:val="000000"/>
                <w:sz w:val="9"/>
                <w:szCs w:val="9"/>
              </w:rPr>
            </w:pPr>
            <w:r w:rsidRPr="00E030D7">
              <w:rPr>
                <w:i/>
                <w:iCs/>
                <w:color w:val="000000"/>
                <w:sz w:val="9"/>
                <w:szCs w:val="9"/>
              </w:rPr>
              <w:t> </w:t>
            </w:r>
          </w:p>
        </w:tc>
        <w:tc>
          <w:tcPr>
            <w:tcW w:w="904" w:type="dxa"/>
            <w:shd w:val="clear" w:color="auto" w:fill="auto"/>
            <w:noWrap/>
            <w:vAlign w:val="bottom"/>
          </w:tcPr>
          <w:p w:rsidR="00912270" w:rsidRPr="00E030D7" w:rsidRDefault="00912270" w:rsidP="00912270">
            <w:pPr>
              <w:rPr>
                <w:i/>
                <w:iCs/>
                <w:color w:val="000000"/>
                <w:sz w:val="9"/>
                <w:szCs w:val="9"/>
              </w:rPr>
            </w:pPr>
            <w:r w:rsidRPr="00E030D7">
              <w:rPr>
                <w:i/>
                <w:iCs/>
                <w:color w:val="000000"/>
                <w:sz w:val="9"/>
                <w:szCs w:val="9"/>
              </w:rPr>
              <w:t> </w:t>
            </w:r>
          </w:p>
        </w:tc>
        <w:tc>
          <w:tcPr>
            <w:tcW w:w="573" w:type="dxa"/>
            <w:shd w:val="clear" w:color="auto" w:fill="auto"/>
            <w:noWrap/>
            <w:vAlign w:val="bottom"/>
          </w:tcPr>
          <w:p w:rsidR="00912270" w:rsidRPr="00E030D7" w:rsidRDefault="00912270" w:rsidP="00912270">
            <w:pPr>
              <w:rPr>
                <w:i/>
                <w:iCs/>
                <w:color w:val="000000"/>
                <w:sz w:val="9"/>
                <w:szCs w:val="9"/>
              </w:rPr>
            </w:pPr>
            <w:r w:rsidRPr="00E030D7">
              <w:rPr>
                <w:i/>
                <w:iCs/>
                <w:color w:val="000000"/>
                <w:sz w:val="9"/>
                <w:szCs w:val="9"/>
              </w:rPr>
              <w:t> </w:t>
            </w:r>
          </w:p>
        </w:tc>
        <w:tc>
          <w:tcPr>
            <w:tcW w:w="890" w:type="dxa"/>
            <w:shd w:val="clear" w:color="auto" w:fill="auto"/>
            <w:vAlign w:val="bottom"/>
          </w:tcPr>
          <w:p w:rsidR="00912270" w:rsidRPr="00E030D7" w:rsidRDefault="00912270" w:rsidP="00912270">
            <w:pPr>
              <w:rPr>
                <w:i/>
                <w:iCs/>
                <w:color w:val="000000"/>
                <w:sz w:val="9"/>
                <w:szCs w:val="9"/>
              </w:rPr>
            </w:pPr>
            <w:r w:rsidRPr="00E030D7">
              <w:rPr>
                <w:i/>
                <w:iCs/>
                <w:color w:val="000000"/>
                <w:sz w:val="9"/>
                <w:szCs w:val="9"/>
              </w:rPr>
              <w:t> </w:t>
            </w:r>
          </w:p>
        </w:tc>
        <w:tc>
          <w:tcPr>
            <w:tcW w:w="585" w:type="dxa"/>
            <w:shd w:val="clear" w:color="auto" w:fill="auto"/>
            <w:noWrap/>
            <w:vAlign w:val="bottom"/>
          </w:tcPr>
          <w:p w:rsidR="00912270" w:rsidRPr="00E030D7" w:rsidRDefault="00912270" w:rsidP="00912270">
            <w:pPr>
              <w:rPr>
                <w:i/>
                <w:iCs/>
                <w:color w:val="000000"/>
                <w:sz w:val="9"/>
                <w:szCs w:val="9"/>
              </w:rPr>
            </w:pPr>
            <w:r w:rsidRPr="00E030D7">
              <w:rPr>
                <w:i/>
                <w:iCs/>
                <w:color w:val="000000"/>
                <w:sz w:val="9"/>
                <w:szCs w:val="9"/>
              </w:rPr>
              <w:t> </w:t>
            </w:r>
          </w:p>
        </w:tc>
        <w:tc>
          <w:tcPr>
            <w:tcW w:w="604" w:type="dxa"/>
            <w:shd w:val="clear" w:color="auto" w:fill="auto"/>
            <w:noWrap/>
            <w:vAlign w:val="bottom"/>
          </w:tcPr>
          <w:p w:rsidR="00912270" w:rsidRPr="00E030D7" w:rsidRDefault="00912270" w:rsidP="00912270">
            <w:pPr>
              <w:rPr>
                <w:i/>
                <w:iCs/>
                <w:color w:val="000000"/>
                <w:sz w:val="9"/>
                <w:szCs w:val="9"/>
              </w:rPr>
            </w:pPr>
            <w:r w:rsidRPr="00E030D7">
              <w:rPr>
                <w:i/>
                <w:iCs/>
                <w:color w:val="000000"/>
                <w:sz w:val="9"/>
                <w:szCs w:val="9"/>
              </w:rPr>
              <w:t> </w:t>
            </w:r>
          </w:p>
        </w:tc>
        <w:tc>
          <w:tcPr>
            <w:tcW w:w="769" w:type="dxa"/>
            <w:shd w:val="clear" w:color="auto" w:fill="auto"/>
            <w:noWrap/>
            <w:vAlign w:val="bottom"/>
          </w:tcPr>
          <w:p w:rsidR="00912270" w:rsidRPr="00E030D7" w:rsidRDefault="00912270" w:rsidP="00912270">
            <w:pPr>
              <w:rPr>
                <w:i/>
                <w:iCs/>
                <w:color w:val="000000"/>
                <w:sz w:val="9"/>
                <w:szCs w:val="9"/>
              </w:rPr>
            </w:pPr>
            <w:r w:rsidRPr="00E030D7">
              <w:rPr>
                <w:i/>
                <w:iCs/>
                <w:color w:val="000000"/>
                <w:sz w:val="9"/>
                <w:szCs w:val="9"/>
              </w:rPr>
              <w:t> </w:t>
            </w:r>
          </w:p>
        </w:tc>
        <w:tc>
          <w:tcPr>
            <w:tcW w:w="464" w:type="dxa"/>
            <w:shd w:val="clear" w:color="auto" w:fill="auto"/>
            <w:noWrap/>
            <w:vAlign w:val="bottom"/>
          </w:tcPr>
          <w:p w:rsidR="00912270" w:rsidRPr="00E030D7" w:rsidRDefault="00912270" w:rsidP="00912270">
            <w:pPr>
              <w:rPr>
                <w:i/>
                <w:iCs/>
                <w:color w:val="000000"/>
                <w:sz w:val="9"/>
                <w:szCs w:val="9"/>
              </w:rPr>
            </w:pPr>
            <w:r>
              <w:rPr>
                <w:i/>
                <w:iCs/>
                <w:color w:val="000000"/>
                <w:sz w:val="9"/>
                <w:szCs w:val="9"/>
              </w:rPr>
              <w:t>1.3.0</w:t>
            </w:r>
            <w:r w:rsidRPr="00E030D7">
              <w:rPr>
                <w:i/>
                <w:iCs/>
                <w:color w:val="000000"/>
                <w:sz w:val="9"/>
                <w:szCs w:val="9"/>
              </w:rPr>
              <w:t> </w:t>
            </w:r>
          </w:p>
        </w:tc>
        <w:tc>
          <w:tcPr>
            <w:tcW w:w="801" w:type="dxa"/>
            <w:shd w:val="clear" w:color="auto" w:fill="auto"/>
            <w:noWrap/>
            <w:vAlign w:val="bottom"/>
          </w:tcPr>
          <w:p w:rsidR="00912270" w:rsidRPr="00E030D7" w:rsidRDefault="00912270" w:rsidP="00912270">
            <w:pPr>
              <w:rPr>
                <w:i/>
                <w:iCs/>
                <w:color w:val="000000"/>
                <w:sz w:val="9"/>
                <w:szCs w:val="9"/>
              </w:rPr>
            </w:pPr>
            <w:r w:rsidRPr="00E030D7">
              <w:rPr>
                <w:i/>
                <w:iCs/>
                <w:color w:val="000000"/>
                <w:sz w:val="9"/>
                <w:szCs w:val="9"/>
              </w:rPr>
              <w:t> </w:t>
            </w:r>
          </w:p>
        </w:tc>
        <w:tc>
          <w:tcPr>
            <w:tcW w:w="891" w:type="dxa"/>
            <w:shd w:val="clear" w:color="auto" w:fill="auto"/>
            <w:noWrap/>
            <w:vAlign w:val="bottom"/>
          </w:tcPr>
          <w:p w:rsidR="00912270" w:rsidRPr="00E030D7" w:rsidRDefault="00912270" w:rsidP="00912270">
            <w:pPr>
              <w:rPr>
                <w:i/>
                <w:iCs/>
                <w:color w:val="000000"/>
                <w:sz w:val="9"/>
                <w:szCs w:val="9"/>
              </w:rPr>
            </w:pPr>
            <w:r w:rsidRPr="00E030D7">
              <w:rPr>
                <w:i/>
                <w:iCs/>
                <w:color w:val="000000"/>
                <w:sz w:val="9"/>
                <w:szCs w:val="9"/>
              </w:rPr>
              <w:t> </w:t>
            </w:r>
          </w:p>
        </w:tc>
        <w:tc>
          <w:tcPr>
            <w:tcW w:w="828" w:type="dxa"/>
            <w:shd w:val="clear" w:color="auto" w:fill="auto"/>
            <w:noWrap/>
            <w:vAlign w:val="bottom"/>
          </w:tcPr>
          <w:p w:rsidR="00912270" w:rsidRPr="00E030D7" w:rsidRDefault="00912270" w:rsidP="00912270">
            <w:pPr>
              <w:rPr>
                <w:i/>
                <w:iCs/>
                <w:color w:val="000000"/>
                <w:sz w:val="9"/>
                <w:szCs w:val="9"/>
              </w:rPr>
            </w:pPr>
            <w:proofErr w:type="spellStart"/>
            <w:r w:rsidRPr="00E030D7">
              <w:rPr>
                <w:i/>
                <w:iCs/>
                <w:color w:val="000000"/>
                <w:sz w:val="9"/>
                <w:szCs w:val="9"/>
              </w:rPr>
              <w:t>Ruan</w:t>
            </w:r>
            <w:proofErr w:type="spellEnd"/>
            <w:r w:rsidRPr="00E030D7">
              <w:rPr>
                <w:i/>
                <w:iCs/>
                <w:color w:val="000000"/>
                <w:sz w:val="9"/>
                <w:szCs w:val="9"/>
              </w:rPr>
              <w:t xml:space="preserve"> </w:t>
            </w:r>
            <w:proofErr w:type="spellStart"/>
            <w:r w:rsidRPr="00E030D7">
              <w:rPr>
                <w:i/>
                <w:iCs/>
                <w:color w:val="000000"/>
                <w:sz w:val="9"/>
                <w:szCs w:val="9"/>
              </w:rPr>
              <w:t>Max</w:t>
            </w:r>
            <w:proofErr w:type="spellEnd"/>
            <w:r w:rsidRPr="00E030D7">
              <w:rPr>
                <w:i/>
                <w:iCs/>
                <w:color w:val="000000"/>
                <w:sz w:val="9"/>
                <w:szCs w:val="9"/>
              </w:rPr>
              <w:t xml:space="preserve"> </w:t>
            </w:r>
            <w:proofErr w:type="spellStart"/>
            <w:r w:rsidRPr="00E030D7">
              <w:rPr>
                <w:i/>
                <w:iCs/>
                <w:color w:val="000000"/>
                <w:sz w:val="9"/>
                <w:szCs w:val="9"/>
              </w:rPr>
              <w:t>Amer</w:t>
            </w:r>
            <w:proofErr w:type="spellEnd"/>
          </w:p>
        </w:tc>
        <w:tc>
          <w:tcPr>
            <w:tcW w:w="797" w:type="dxa"/>
            <w:shd w:val="clear" w:color="auto" w:fill="auto"/>
            <w:noWrap/>
            <w:vAlign w:val="bottom"/>
          </w:tcPr>
          <w:p w:rsidR="00912270" w:rsidRPr="00E030D7" w:rsidRDefault="00912270" w:rsidP="00912270">
            <w:pPr>
              <w:rPr>
                <w:i/>
                <w:iCs/>
                <w:color w:val="000000"/>
                <w:sz w:val="9"/>
                <w:szCs w:val="9"/>
              </w:rPr>
            </w:pPr>
            <w:r w:rsidRPr="00E030D7">
              <w:rPr>
                <w:i/>
                <w:iCs/>
                <w:color w:val="000000"/>
                <w:sz w:val="9"/>
                <w:szCs w:val="9"/>
              </w:rPr>
              <w:t xml:space="preserve">Кипр, </w:t>
            </w:r>
            <w:proofErr w:type="spellStart"/>
            <w:r w:rsidRPr="00E030D7">
              <w:rPr>
                <w:i/>
                <w:iCs/>
                <w:color w:val="000000"/>
                <w:sz w:val="9"/>
                <w:szCs w:val="9"/>
              </w:rPr>
              <w:t>Лимассол</w:t>
            </w:r>
            <w:proofErr w:type="spellEnd"/>
            <w:r w:rsidRPr="00E030D7">
              <w:rPr>
                <w:i/>
                <w:iCs/>
                <w:color w:val="000000"/>
                <w:sz w:val="9"/>
                <w:szCs w:val="9"/>
              </w:rPr>
              <w:t>, 24-75</w:t>
            </w:r>
          </w:p>
        </w:tc>
        <w:tc>
          <w:tcPr>
            <w:tcW w:w="904" w:type="dxa"/>
            <w:shd w:val="clear" w:color="auto" w:fill="auto"/>
            <w:noWrap/>
            <w:vAlign w:val="bottom"/>
          </w:tcPr>
          <w:p w:rsidR="00912270" w:rsidRPr="00E030D7" w:rsidRDefault="00912270" w:rsidP="00912270">
            <w:pPr>
              <w:rPr>
                <w:i/>
                <w:iCs/>
                <w:color w:val="000000"/>
                <w:sz w:val="9"/>
                <w:szCs w:val="9"/>
              </w:rPr>
            </w:pPr>
            <w:r w:rsidRPr="00E030D7">
              <w:rPr>
                <w:i/>
                <w:iCs/>
                <w:color w:val="000000"/>
                <w:sz w:val="9"/>
                <w:szCs w:val="9"/>
              </w:rPr>
              <w:t>776AE 6654</w:t>
            </w:r>
          </w:p>
        </w:tc>
        <w:tc>
          <w:tcPr>
            <w:tcW w:w="758" w:type="dxa"/>
            <w:shd w:val="clear" w:color="auto" w:fill="auto"/>
            <w:noWrap/>
            <w:vAlign w:val="bottom"/>
          </w:tcPr>
          <w:p w:rsidR="00912270" w:rsidRPr="00E030D7" w:rsidRDefault="00912270" w:rsidP="00912270">
            <w:pPr>
              <w:rPr>
                <w:i/>
                <w:iCs/>
                <w:color w:val="000000"/>
                <w:sz w:val="9"/>
                <w:szCs w:val="9"/>
              </w:rPr>
            </w:pPr>
            <w:r w:rsidRPr="00E030D7">
              <w:rPr>
                <w:i/>
                <w:iCs/>
                <w:color w:val="000000"/>
                <w:sz w:val="9"/>
                <w:szCs w:val="9"/>
              </w:rPr>
              <w:t>Руководитель</w:t>
            </w:r>
          </w:p>
        </w:tc>
        <w:tc>
          <w:tcPr>
            <w:tcW w:w="900" w:type="dxa"/>
            <w:shd w:val="clear" w:color="auto" w:fill="auto"/>
            <w:vAlign w:val="bottom"/>
          </w:tcPr>
          <w:p w:rsidR="00912270" w:rsidRPr="00E030D7" w:rsidRDefault="00912270" w:rsidP="00912270">
            <w:pPr>
              <w:rPr>
                <w:i/>
                <w:iCs/>
                <w:color w:val="000000"/>
                <w:sz w:val="9"/>
                <w:szCs w:val="9"/>
              </w:rPr>
            </w:pPr>
            <w:r w:rsidRPr="00E030D7">
              <w:rPr>
                <w:i/>
                <w:iCs/>
                <w:color w:val="000000"/>
                <w:sz w:val="9"/>
                <w:szCs w:val="9"/>
              </w:rPr>
              <w:t> </w:t>
            </w:r>
          </w:p>
        </w:tc>
        <w:tc>
          <w:tcPr>
            <w:tcW w:w="709" w:type="dxa"/>
            <w:shd w:val="clear" w:color="auto" w:fill="auto"/>
            <w:noWrap/>
            <w:vAlign w:val="bottom"/>
          </w:tcPr>
          <w:p w:rsidR="00912270" w:rsidRPr="00E030D7" w:rsidRDefault="00912270" w:rsidP="00912270">
            <w:pPr>
              <w:rPr>
                <w:color w:val="000000"/>
                <w:sz w:val="9"/>
                <w:szCs w:val="9"/>
              </w:rPr>
            </w:pPr>
            <w:r w:rsidRPr="00E030D7">
              <w:rPr>
                <w:color w:val="000000"/>
                <w:sz w:val="9"/>
                <w:szCs w:val="9"/>
              </w:rPr>
              <w:t> </w:t>
            </w:r>
          </w:p>
        </w:tc>
      </w:tr>
      <w:tr w:rsidR="00912270" w:rsidRPr="009A6A87" w:rsidTr="00912270">
        <w:trPr>
          <w:trHeight w:val="20"/>
        </w:trPr>
        <w:tc>
          <w:tcPr>
            <w:tcW w:w="338" w:type="dxa"/>
            <w:shd w:val="clear" w:color="auto" w:fill="auto"/>
            <w:noWrap/>
            <w:vAlign w:val="bottom"/>
          </w:tcPr>
          <w:p w:rsidR="00912270" w:rsidRPr="00E030D7" w:rsidRDefault="00912270" w:rsidP="00912270">
            <w:pPr>
              <w:rPr>
                <w:i/>
                <w:iCs/>
                <w:color w:val="000000"/>
                <w:sz w:val="9"/>
                <w:szCs w:val="9"/>
              </w:rPr>
            </w:pPr>
          </w:p>
        </w:tc>
        <w:tc>
          <w:tcPr>
            <w:tcW w:w="666" w:type="dxa"/>
            <w:shd w:val="clear" w:color="auto" w:fill="auto"/>
            <w:noWrap/>
            <w:vAlign w:val="bottom"/>
          </w:tcPr>
          <w:p w:rsidR="00912270" w:rsidRPr="00E030D7" w:rsidRDefault="00912270" w:rsidP="00912270">
            <w:pPr>
              <w:rPr>
                <w:i/>
                <w:iCs/>
                <w:color w:val="000000"/>
                <w:sz w:val="9"/>
                <w:szCs w:val="9"/>
              </w:rPr>
            </w:pPr>
          </w:p>
        </w:tc>
        <w:tc>
          <w:tcPr>
            <w:tcW w:w="801" w:type="dxa"/>
            <w:shd w:val="clear" w:color="auto" w:fill="auto"/>
            <w:noWrap/>
            <w:vAlign w:val="bottom"/>
          </w:tcPr>
          <w:p w:rsidR="00912270" w:rsidRPr="00E030D7" w:rsidRDefault="00912270" w:rsidP="00912270">
            <w:pPr>
              <w:rPr>
                <w:i/>
                <w:iCs/>
                <w:color w:val="000000"/>
                <w:sz w:val="9"/>
                <w:szCs w:val="9"/>
              </w:rPr>
            </w:pPr>
          </w:p>
        </w:tc>
        <w:tc>
          <w:tcPr>
            <w:tcW w:w="778" w:type="dxa"/>
            <w:shd w:val="clear" w:color="auto" w:fill="auto"/>
            <w:noWrap/>
            <w:vAlign w:val="bottom"/>
          </w:tcPr>
          <w:p w:rsidR="00912270" w:rsidRPr="00E030D7" w:rsidRDefault="00912270" w:rsidP="00912270">
            <w:pPr>
              <w:rPr>
                <w:i/>
                <w:iCs/>
                <w:color w:val="000000"/>
                <w:sz w:val="9"/>
                <w:szCs w:val="9"/>
              </w:rPr>
            </w:pPr>
          </w:p>
        </w:tc>
        <w:tc>
          <w:tcPr>
            <w:tcW w:w="522" w:type="dxa"/>
            <w:shd w:val="clear" w:color="auto" w:fill="auto"/>
            <w:noWrap/>
            <w:vAlign w:val="bottom"/>
          </w:tcPr>
          <w:p w:rsidR="00912270" w:rsidRPr="00E030D7" w:rsidRDefault="00912270" w:rsidP="00912270">
            <w:pPr>
              <w:rPr>
                <w:i/>
                <w:iCs/>
                <w:color w:val="000000"/>
                <w:sz w:val="9"/>
                <w:szCs w:val="9"/>
              </w:rPr>
            </w:pPr>
          </w:p>
        </w:tc>
        <w:tc>
          <w:tcPr>
            <w:tcW w:w="742" w:type="dxa"/>
            <w:shd w:val="clear" w:color="auto" w:fill="auto"/>
            <w:noWrap/>
            <w:vAlign w:val="bottom"/>
          </w:tcPr>
          <w:p w:rsidR="00912270" w:rsidRPr="00E030D7" w:rsidRDefault="00912270" w:rsidP="00912270">
            <w:pPr>
              <w:rPr>
                <w:i/>
                <w:iCs/>
                <w:color w:val="000000"/>
                <w:sz w:val="9"/>
                <w:szCs w:val="9"/>
              </w:rPr>
            </w:pPr>
          </w:p>
        </w:tc>
        <w:tc>
          <w:tcPr>
            <w:tcW w:w="904" w:type="dxa"/>
            <w:shd w:val="clear" w:color="auto" w:fill="auto"/>
            <w:noWrap/>
            <w:vAlign w:val="bottom"/>
          </w:tcPr>
          <w:p w:rsidR="00912270" w:rsidRPr="00E030D7" w:rsidRDefault="00912270" w:rsidP="00912270">
            <w:pPr>
              <w:rPr>
                <w:i/>
                <w:iCs/>
                <w:color w:val="000000"/>
                <w:sz w:val="9"/>
                <w:szCs w:val="9"/>
              </w:rPr>
            </w:pPr>
          </w:p>
        </w:tc>
        <w:tc>
          <w:tcPr>
            <w:tcW w:w="573" w:type="dxa"/>
            <w:shd w:val="clear" w:color="auto" w:fill="auto"/>
            <w:noWrap/>
            <w:vAlign w:val="bottom"/>
          </w:tcPr>
          <w:p w:rsidR="00912270" w:rsidRPr="00E030D7" w:rsidRDefault="00912270" w:rsidP="00912270">
            <w:pPr>
              <w:rPr>
                <w:i/>
                <w:iCs/>
                <w:color w:val="000000"/>
                <w:sz w:val="9"/>
                <w:szCs w:val="9"/>
              </w:rPr>
            </w:pPr>
          </w:p>
        </w:tc>
        <w:tc>
          <w:tcPr>
            <w:tcW w:w="890" w:type="dxa"/>
            <w:shd w:val="clear" w:color="auto" w:fill="auto"/>
            <w:vAlign w:val="bottom"/>
          </w:tcPr>
          <w:p w:rsidR="00912270" w:rsidRPr="00E030D7" w:rsidRDefault="00912270" w:rsidP="00912270">
            <w:pPr>
              <w:rPr>
                <w:i/>
                <w:iCs/>
                <w:color w:val="000000"/>
                <w:sz w:val="9"/>
                <w:szCs w:val="9"/>
              </w:rPr>
            </w:pPr>
          </w:p>
        </w:tc>
        <w:tc>
          <w:tcPr>
            <w:tcW w:w="585" w:type="dxa"/>
            <w:shd w:val="clear" w:color="auto" w:fill="auto"/>
            <w:noWrap/>
            <w:vAlign w:val="bottom"/>
          </w:tcPr>
          <w:p w:rsidR="00912270" w:rsidRPr="00E030D7" w:rsidRDefault="00912270" w:rsidP="00912270">
            <w:pPr>
              <w:rPr>
                <w:i/>
                <w:iCs/>
                <w:color w:val="000000"/>
                <w:sz w:val="9"/>
                <w:szCs w:val="9"/>
              </w:rPr>
            </w:pPr>
          </w:p>
        </w:tc>
        <w:tc>
          <w:tcPr>
            <w:tcW w:w="604" w:type="dxa"/>
            <w:shd w:val="clear" w:color="auto" w:fill="auto"/>
            <w:noWrap/>
            <w:vAlign w:val="bottom"/>
          </w:tcPr>
          <w:p w:rsidR="00912270" w:rsidRPr="00E030D7" w:rsidRDefault="00912270" w:rsidP="00912270">
            <w:pPr>
              <w:rPr>
                <w:i/>
                <w:iCs/>
                <w:color w:val="000000"/>
                <w:sz w:val="9"/>
                <w:szCs w:val="9"/>
              </w:rPr>
            </w:pPr>
          </w:p>
        </w:tc>
        <w:tc>
          <w:tcPr>
            <w:tcW w:w="769" w:type="dxa"/>
            <w:shd w:val="clear" w:color="auto" w:fill="auto"/>
            <w:noWrap/>
            <w:vAlign w:val="bottom"/>
          </w:tcPr>
          <w:p w:rsidR="00912270" w:rsidRPr="00E030D7" w:rsidRDefault="00912270" w:rsidP="00912270">
            <w:pPr>
              <w:rPr>
                <w:i/>
                <w:iCs/>
                <w:color w:val="000000"/>
                <w:sz w:val="9"/>
                <w:szCs w:val="9"/>
              </w:rPr>
            </w:pPr>
          </w:p>
        </w:tc>
        <w:tc>
          <w:tcPr>
            <w:tcW w:w="464" w:type="dxa"/>
            <w:shd w:val="clear" w:color="auto" w:fill="auto"/>
            <w:noWrap/>
            <w:vAlign w:val="bottom"/>
          </w:tcPr>
          <w:p w:rsidR="00912270" w:rsidRPr="009A6A87" w:rsidRDefault="00912270" w:rsidP="00912270">
            <w:pPr>
              <w:rPr>
                <w:i/>
                <w:iCs/>
                <w:color w:val="000000"/>
                <w:sz w:val="9"/>
                <w:szCs w:val="9"/>
              </w:rPr>
            </w:pPr>
            <w:r>
              <w:rPr>
                <w:i/>
                <w:iCs/>
                <w:color w:val="000000"/>
                <w:sz w:val="9"/>
                <w:szCs w:val="9"/>
                <w:lang w:val="en-US"/>
              </w:rPr>
              <w:t>1</w:t>
            </w:r>
            <w:r>
              <w:rPr>
                <w:i/>
                <w:iCs/>
                <w:color w:val="000000"/>
                <w:sz w:val="9"/>
                <w:szCs w:val="9"/>
              </w:rPr>
              <w:t>.3.1</w:t>
            </w:r>
          </w:p>
        </w:tc>
        <w:tc>
          <w:tcPr>
            <w:tcW w:w="801" w:type="dxa"/>
            <w:shd w:val="clear" w:color="auto" w:fill="auto"/>
            <w:noWrap/>
            <w:vAlign w:val="bottom"/>
          </w:tcPr>
          <w:p w:rsidR="00912270" w:rsidRPr="009A6A87" w:rsidRDefault="00912270" w:rsidP="00912270">
            <w:pPr>
              <w:rPr>
                <w:i/>
                <w:iCs/>
                <w:color w:val="000000"/>
                <w:sz w:val="9"/>
                <w:szCs w:val="9"/>
                <w:lang w:val="en-US"/>
              </w:rPr>
            </w:pPr>
            <w:r>
              <w:rPr>
                <w:i/>
                <w:iCs/>
                <w:color w:val="000000"/>
                <w:sz w:val="9"/>
                <w:szCs w:val="9"/>
              </w:rPr>
              <w:t xml:space="preserve">        </w:t>
            </w:r>
            <w:r>
              <w:rPr>
                <w:i/>
                <w:iCs/>
                <w:color w:val="000000"/>
                <w:sz w:val="9"/>
                <w:szCs w:val="9"/>
                <w:lang w:val="en-US"/>
              </w:rPr>
              <w:t>D</w:t>
            </w:r>
            <w:r w:rsidRPr="00E030D7">
              <w:rPr>
                <w:i/>
                <w:iCs/>
                <w:color w:val="000000"/>
                <w:sz w:val="9"/>
                <w:szCs w:val="9"/>
              </w:rPr>
              <w:t>U</w:t>
            </w:r>
            <w:r>
              <w:rPr>
                <w:i/>
                <w:iCs/>
                <w:color w:val="000000"/>
                <w:sz w:val="9"/>
                <w:szCs w:val="9"/>
                <w:lang w:val="en-US"/>
              </w:rPr>
              <w:t>F33</w:t>
            </w:r>
            <w:r w:rsidRPr="00E030D7">
              <w:rPr>
                <w:i/>
                <w:iCs/>
                <w:color w:val="000000"/>
                <w:sz w:val="9"/>
                <w:szCs w:val="9"/>
              </w:rPr>
              <w:t>-</w:t>
            </w:r>
            <w:r>
              <w:rPr>
                <w:i/>
                <w:iCs/>
                <w:color w:val="000000"/>
                <w:sz w:val="9"/>
                <w:szCs w:val="9"/>
                <w:lang w:val="en-US"/>
              </w:rPr>
              <w:t>28</w:t>
            </w:r>
          </w:p>
        </w:tc>
        <w:tc>
          <w:tcPr>
            <w:tcW w:w="891" w:type="dxa"/>
            <w:shd w:val="clear" w:color="auto" w:fill="auto"/>
            <w:noWrap/>
            <w:vAlign w:val="bottom"/>
          </w:tcPr>
          <w:p w:rsidR="00912270" w:rsidRPr="00154751" w:rsidRDefault="00912270" w:rsidP="00912270">
            <w:pPr>
              <w:rPr>
                <w:i/>
                <w:iCs/>
                <w:color w:val="000000"/>
                <w:sz w:val="9"/>
                <w:szCs w:val="9"/>
              </w:rPr>
            </w:pPr>
          </w:p>
        </w:tc>
        <w:tc>
          <w:tcPr>
            <w:tcW w:w="828" w:type="dxa"/>
            <w:shd w:val="clear" w:color="auto" w:fill="auto"/>
            <w:noWrap/>
            <w:vAlign w:val="bottom"/>
          </w:tcPr>
          <w:p w:rsidR="00912270" w:rsidRPr="009A6A87" w:rsidRDefault="00912270" w:rsidP="00912270">
            <w:pPr>
              <w:shd w:val="clear" w:color="auto" w:fill="F5F5F5"/>
              <w:jc w:val="center"/>
              <w:textAlignment w:val="top"/>
              <w:rPr>
                <w:color w:val="888888"/>
                <w:sz w:val="9"/>
                <w:szCs w:val="9"/>
                <w:lang w:val="en-US"/>
              </w:rPr>
            </w:pPr>
            <w:proofErr w:type="spellStart"/>
            <w:r w:rsidRPr="009A6A87">
              <w:rPr>
                <w:i/>
                <w:sz w:val="9"/>
                <w:szCs w:val="9"/>
              </w:rPr>
              <w:t>Туфорд</w:t>
            </w:r>
            <w:proofErr w:type="spellEnd"/>
            <w:r w:rsidRPr="009A6A87">
              <w:rPr>
                <w:i/>
                <w:sz w:val="9"/>
                <w:szCs w:val="9"/>
                <w:lang w:val="en-US"/>
              </w:rPr>
              <w:t xml:space="preserve"> </w:t>
            </w:r>
            <w:r w:rsidRPr="009A6A87">
              <w:rPr>
                <w:i/>
                <w:sz w:val="9"/>
                <w:szCs w:val="9"/>
              </w:rPr>
              <w:t>Бизнес</w:t>
            </w:r>
            <w:r w:rsidRPr="009A6A87">
              <w:rPr>
                <w:i/>
                <w:sz w:val="9"/>
                <w:szCs w:val="9"/>
                <w:lang w:val="en-US"/>
              </w:rPr>
              <w:t xml:space="preserve"> </w:t>
            </w:r>
            <w:r w:rsidRPr="009A6A87">
              <w:rPr>
                <w:i/>
                <w:sz w:val="9"/>
                <w:szCs w:val="9"/>
              </w:rPr>
              <w:t>Лимитед</w:t>
            </w:r>
            <w:r w:rsidRPr="009A6A87">
              <w:rPr>
                <w:i/>
                <w:sz w:val="9"/>
                <w:szCs w:val="9"/>
                <w:lang w:val="en-US"/>
              </w:rPr>
              <w:t xml:space="preserve"> (</w:t>
            </w:r>
            <w:proofErr w:type="spellStart"/>
            <w:r w:rsidRPr="00E76A70">
              <w:rPr>
                <w:rStyle w:val="hps"/>
                <w:color w:val="333333"/>
                <w:sz w:val="9"/>
                <w:szCs w:val="9"/>
                <w:lang w:val="en-US"/>
              </w:rPr>
              <w:t>Tuford</w:t>
            </w:r>
            <w:proofErr w:type="spellEnd"/>
            <w:r w:rsidRPr="00E76A70">
              <w:rPr>
                <w:rStyle w:val="shorttext"/>
                <w:color w:val="333333"/>
                <w:sz w:val="9"/>
                <w:szCs w:val="9"/>
                <w:lang w:val="en-US"/>
              </w:rPr>
              <w:t xml:space="preserve"> </w:t>
            </w:r>
            <w:r w:rsidRPr="00E76A70">
              <w:rPr>
                <w:rStyle w:val="hps"/>
                <w:color w:val="333333"/>
                <w:sz w:val="9"/>
                <w:szCs w:val="9"/>
                <w:lang w:val="en-US"/>
              </w:rPr>
              <w:t>Business</w:t>
            </w:r>
            <w:r w:rsidRPr="00E76A70">
              <w:rPr>
                <w:rStyle w:val="shorttext"/>
                <w:color w:val="333333"/>
                <w:sz w:val="9"/>
                <w:szCs w:val="9"/>
                <w:lang w:val="en-US"/>
              </w:rPr>
              <w:t xml:space="preserve"> </w:t>
            </w:r>
            <w:r w:rsidRPr="00E76A70">
              <w:rPr>
                <w:rStyle w:val="hps"/>
                <w:color w:val="333333"/>
                <w:sz w:val="9"/>
                <w:szCs w:val="9"/>
                <w:lang w:val="en-US"/>
              </w:rPr>
              <w:t>Limited</w:t>
            </w:r>
            <w:r w:rsidRPr="009A6A87">
              <w:rPr>
                <w:rStyle w:val="hps"/>
                <w:color w:val="333333"/>
                <w:sz w:val="9"/>
                <w:szCs w:val="9"/>
                <w:lang w:val="en-US"/>
              </w:rPr>
              <w:t>)</w:t>
            </w:r>
          </w:p>
          <w:p w:rsidR="00912270" w:rsidRPr="009A6A87" w:rsidRDefault="00912270" w:rsidP="00912270">
            <w:pPr>
              <w:rPr>
                <w:i/>
                <w:sz w:val="9"/>
                <w:szCs w:val="9"/>
                <w:lang w:val="en-US"/>
              </w:rPr>
            </w:pPr>
          </w:p>
        </w:tc>
        <w:tc>
          <w:tcPr>
            <w:tcW w:w="797" w:type="dxa"/>
            <w:shd w:val="clear" w:color="auto" w:fill="auto"/>
            <w:noWrap/>
            <w:vAlign w:val="bottom"/>
          </w:tcPr>
          <w:p w:rsidR="00912270" w:rsidRPr="009A6A87" w:rsidRDefault="00912270" w:rsidP="00912270">
            <w:pPr>
              <w:shd w:val="clear" w:color="auto" w:fill="F5F5F5"/>
              <w:jc w:val="center"/>
              <w:textAlignment w:val="top"/>
              <w:rPr>
                <w:i/>
                <w:iCs/>
                <w:sz w:val="9"/>
                <w:szCs w:val="9"/>
                <w:lang w:val="en-US"/>
              </w:rPr>
            </w:pPr>
            <w:r w:rsidRPr="00E030D7">
              <w:rPr>
                <w:i/>
                <w:iCs/>
                <w:color w:val="000000"/>
                <w:sz w:val="9"/>
                <w:szCs w:val="9"/>
              </w:rPr>
              <w:t xml:space="preserve">США, штат Виржиния, </w:t>
            </w:r>
            <w:r>
              <w:rPr>
                <w:i/>
                <w:iCs/>
                <w:color w:val="000000"/>
                <w:sz w:val="9"/>
                <w:szCs w:val="9"/>
              </w:rPr>
              <w:t>432</w:t>
            </w:r>
          </w:p>
        </w:tc>
        <w:tc>
          <w:tcPr>
            <w:tcW w:w="904" w:type="dxa"/>
            <w:shd w:val="clear" w:color="auto" w:fill="auto"/>
            <w:noWrap/>
            <w:vAlign w:val="bottom"/>
          </w:tcPr>
          <w:p w:rsidR="00912270" w:rsidRPr="009A6A87" w:rsidRDefault="00912270" w:rsidP="00912270">
            <w:pPr>
              <w:rPr>
                <w:i/>
                <w:iCs/>
                <w:color w:val="000000"/>
                <w:sz w:val="9"/>
                <w:szCs w:val="9"/>
                <w:lang w:val="en-US"/>
              </w:rPr>
            </w:pPr>
          </w:p>
        </w:tc>
        <w:tc>
          <w:tcPr>
            <w:tcW w:w="758" w:type="dxa"/>
            <w:shd w:val="clear" w:color="auto" w:fill="auto"/>
            <w:noWrap/>
            <w:vAlign w:val="bottom"/>
          </w:tcPr>
          <w:p w:rsidR="00912270" w:rsidRPr="00E030D7" w:rsidRDefault="00912270" w:rsidP="00912270">
            <w:pPr>
              <w:rPr>
                <w:i/>
                <w:iCs/>
                <w:color w:val="000000"/>
                <w:sz w:val="9"/>
                <w:szCs w:val="9"/>
              </w:rPr>
            </w:pPr>
            <w:r w:rsidRPr="00E030D7">
              <w:rPr>
                <w:i/>
                <w:iCs/>
                <w:color w:val="000000"/>
                <w:sz w:val="9"/>
                <w:szCs w:val="9"/>
              </w:rPr>
              <w:t>Участник</w:t>
            </w:r>
          </w:p>
        </w:tc>
        <w:tc>
          <w:tcPr>
            <w:tcW w:w="900" w:type="dxa"/>
            <w:shd w:val="clear" w:color="auto" w:fill="auto"/>
            <w:vAlign w:val="bottom"/>
          </w:tcPr>
          <w:p w:rsidR="00912270" w:rsidRPr="00154751" w:rsidRDefault="00912270" w:rsidP="00912270">
            <w:pPr>
              <w:rPr>
                <w:i/>
                <w:iCs/>
                <w:color w:val="000000"/>
                <w:sz w:val="9"/>
                <w:szCs w:val="9"/>
              </w:rPr>
            </w:pPr>
            <w:r w:rsidRPr="00154751">
              <w:rPr>
                <w:i/>
                <w:sz w:val="9"/>
                <w:szCs w:val="9"/>
              </w:rPr>
              <w:t>Декларация о составе участников от 27.05.2007</w:t>
            </w:r>
          </w:p>
        </w:tc>
        <w:tc>
          <w:tcPr>
            <w:tcW w:w="709" w:type="dxa"/>
            <w:shd w:val="clear" w:color="auto" w:fill="auto"/>
            <w:noWrap/>
            <w:vAlign w:val="bottom"/>
          </w:tcPr>
          <w:p w:rsidR="00912270" w:rsidRPr="009A6A87" w:rsidRDefault="00912270" w:rsidP="00912270">
            <w:pPr>
              <w:rPr>
                <w:color w:val="000000"/>
                <w:sz w:val="9"/>
                <w:szCs w:val="9"/>
              </w:rPr>
            </w:pPr>
          </w:p>
        </w:tc>
      </w:tr>
      <w:tr w:rsidR="00912270" w:rsidRPr="00E030D7" w:rsidTr="00912270">
        <w:trPr>
          <w:trHeight w:val="20"/>
        </w:trPr>
        <w:tc>
          <w:tcPr>
            <w:tcW w:w="338" w:type="dxa"/>
            <w:shd w:val="clear" w:color="auto" w:fill="auto"/>
            <w:noWrap/>
            <w:vAlign w:val="bottom"/>
          </w:tcPr>
          <w:p w:rsidR="00912270" w:rsidRPr="009A6A87" w:rsidRDefault="00912270" w:rsidP="00912270">
            <w:pPr>
              <w:rPr>
                <w:i/>
                <w:iCs/>
                <w:color w:val="000000"/>
                <w:sz w:val="9"/>
                <w:szCs w:val="9"/>
              </w:rPr>
            </w:pPr>
          </w:p>
        </w:tc>
        <w:tc>
          <w:tcPr>
            <w:tcW w:w="666" w:type="dxa"/>
            <w:shd w:val="clear" w:color="auto" w:fill="auto"/>
            <w:noWrap/>
            <w:vAlign w:val="bottom"/>
          </w:tcPr>
          <w:p w:rsidR="00912270" w:rsidRPr="009A6A87" w:rsidRDefault="00912270" w:rsidP="00912270">
            <w:pPr>
              <w:rPr>
                <w:i/>
                <w:iCs/>
                <w:color w:val="000000"/>
                <w:sz w:val="9"/>
                <w:szCs w:val="9"/>
              </w:rPr>
            </w:pPr>
          </w:p>
        </w:tc>
        <w:tc>
          <w:tcPr>
            <w:tcW w:w="801" w:type="dxa"/>
            <w:shd w:val="clear" w:color="auto" w:fill="auto"/>
            <w:noWrap/>
            <w:vAlign w:val="bottom"/>
          </w:tcPr>
          <w:p w:rsidR="00912270" w:rsidRPr="009A6A87" w:rsidRDefault="00912270" w:rsidP="00912270">
            <w:pPr>
              <w:rPr>
                <w:i/>
                <w:iCs/>
                <w:color w:val="000000"/>
                <w:sz w:val="9"/>
                <w:szCs w:val="9"/>
              </w:rPr>
            </w:pPr>
          </w:p>
        </w:tc>
        <w:tc>
          <w:tcPr>
            <w:tcW w:w="778" w:type="dxa"/>
            <w:shd w:val="clear" w:color="auto" w:fill="auto"/>
            <w:noWrap/>
            <w:vAlign w:val="bottom"/>
          </w:tcPr>
          <w:p w:rsidR="00912270" w:rsidRPr="009A6A87" w:rsidRDefault="00912270" w:rsidP="00912270">
            <w:pPr>
              <w:rPr>
                <w:i/>
                <w:iCs/>
                <w:color w:val="000000"/>
                <w:sz w:val="9"/>
                <w:szCs w:val="9"/>
              </w:rPr>
            </w:pPr>
          </w:p>
        </w:tc>
        <w:tc>
          <w:tcPr>
            <w:tcW w:w="522" w:type="dxa"/>
            <w:shd w:val="clear" w:color="auto" w:fill="auto"/>
            <w:noWrap/>
            <w:vAlign w:val="bottom"/>
          </w:tcPr>
          <w:p w:rsidR="00912270" w:rsidRPr="009A6A87" w:rsidRDefault="00912270" w:rsidP="00912270">
            <w:pPr>
              <w:rPr>
                <w:i/>
                <w:iCs/>
                <w:color w:val="000000"/>
                <w:sz w:val="9"/>
                <w:szCs w:val="9"/>
              </w:rPr>
            </w:pPr>
          </w:p>
        </w:tc>
        <w:tc>
          <w:tcPr>
            <w:tcW w:w="742" w:type="dxa"/>
            <w:shd w:val="clear" w:color="auto" w:fill="auto"/>
            <w:noWrap/>
            <w:vAlign w:val="bottom"/>
          </w:tcPr>
          <w:p w:rsidR="00912270" w:rsidRPr="009A6A87" w:rsidRDefault="00912270" w:rsidP="00912270">
            <w:pPr>
              <w:rPr>
                <w:i/>
                <w:iCs/>
                <w:color w:val="000000"/>
                <w:sz w:val="9"/>
                <w:szCs w:val="9"/>
              </w:rPr>
            </w:pPr>
          </w:p>
        </w:tc>
        <w:tc>
          <w:tcPr>
            <w:tcW w:w="904" w:type="dxa"/>
            <w:shd w:val="clear" w:color="auto" w:fill="auto"/>
            <w:noWrap/>
            <w:vAlign w:val="bottom"/>
          </w:tcPr>
          <w:p w:rsidR="00912270" w:rsidRPr="009A6A87" w:rsidRDefault="00912270" w:rsidP="00912270">
            <w:pPr>
              <w:rPr>
                <w:i/>
                <w:iCs/>
                <w:color w:val="000000"/>
                <w:sz w:val="9"/>
                <w:szCs w:val="9"/>
              </w:rPr>
            </w:pPr>
          </w:p>
        </w:tc>
        <w:tc>
          <w:tcPr>
            <w:tcW w:w="573" w:type="dxa"/>
            <w:shd w:val="clear" w:color="auto" w:fill="auto"/>
            <w:noWrap/>
            <w:vAlign w:val="bottom"/>
          </w:tcPr>
          <w:p w:rsidR="00912270" w:rsidRPr="009A6A87" w:rsidRDefault="00912270" w:rsidP="00912270">
            <w:pPr>
              <w:rPr>
                <w:i/>
                <w:iCs/>
                <w:color w:val="000000"/>
                <w:sz w:val="9"/>
                <w:szCs w:val="9"/>
              </w:rPr>
            </w:pPr>
          </w:p>
        </w:tc>
        <w:tc>
          <w:tcPr>
            <w:tcW w:w="890" w:type="dxa"/>
            <w:shd w:val="clear" w:color="auto" w:fill="auto"/>
            <w:vAlign w:val="bottom"/>
          </w:tcPr>
          <w:p w:rsidR="00912270" w:rsidRPr="009A6A87" w:rsidRDefault="00912270" w:rsidP="00912270">
            <w:pPr>
              <w:rPr>
                <w:i/>
                <w:iCs/>
                <w:color w:val="000000"/>
                <w:sz w:val="9"/>
                <w:szCs w:val="9"/>
              </w:rPr>
            </w:pPr>
          </w:p>
        </w:tc>
        <w:tc>
          <w:tcPr>
            <w:tcW w:w="585" w:type="dxa"/>
            <w:shd w:val="clear" w:color="auto" w:fill="auto"/>
            <w:noWrap/>
            <w:vAlign w:val="bottom"/>
          </w:tcPr>
          <w:p w:rsidR="00912270" w:rsidRPr="009A6A87" w:rsidRDefault="00912270" w:rsidP="00912270">
            <w:pPr>
              <w:rPr>
                <w:i/>
                <w:iCs/>
                <w:color w:val="000000"/>
                <w:sz w:val="9"/>
                <w:szCs w:val="9"/>
              </w:rPr>
            </w:pPr>
          </w:p>
        </w:tc>
        <w:tc>
          <w:tcPr>
            <w:tcW w:w="604" w:type="dxa"/>
            <w:shd w:val="clear" w:color="auto" w:fill="auto"/>
            <w:noWrap/>
            <w:vAlign w:val="bottom"/>
          </w:tcPr>
          <w:p w:rsidR="00912270" w:rsidRPr="009A6A87" w:rsidRDefault="00912270" w:rsidP="00912270">
            <w:pPr>
              <w:rPr>
                <w:i/>
                <w:iCs/>
                <w:color w:val="000000"/>
                <w:sz w:val="9"/>
                <w:szCs w:val="9"/>
              </w:rPr>
            </w:pPr>
          </w:p>
        </w:tc>
        <w:tc>
          <w:tcPr>
            <w:tcW w:w="769" w:type="dxa"/>
            <w:shd w:val="clear" w:color="auto" w:fill="auto"/>
            <w:noWrap/>
            <w:vAlign w:val="bottom"/>
          </w:tcPr>
          <w:p w:rsidR="00912270" w:rsidRPr="009A6A87" w:rsidRDefault="00912270" w:rsidP="00912270">
            <w:pPr>
              <w:rPr>
                <w:i/>
                <w:iCs/>
                <w:color w:val="000000"/>
                <w:sz w:val="9"/>
                <w:szCs w:val="9"/>
              </w:rPr>
            </w:pPr>
          </w:p>
        </w:tc>
        <w:tc>
          <w:tcPr>
            <w:tcW w:w="464" w:type="dxa"/>
            <w:shd w:val="clear" w:color="auto" w:fill="auto"/>
            <w:noWrap/>
            <w:vAlign w:val="bottom"/>
          </w:tcPr>
          <w:p w:rsidR="00912270" w:rsidRDefault="00912270" w:rsidP="00912270">
            <w:pPr>
              <w:rPr>
                <w:i/>
                <w:iCs/>
                <w:color w:val="000000"/>
                <w:sz w:val="9"/>
                <w:szCs w:val="9"/>
              </w:rPr>
            </w:pPr>
            <w:r>
              <w:rPr>
                <w:i/>
                <w:iCs/>
                <w:color w:val="000000"/>
                <w:sz w:val="9"/>
                <w:szCs w:val="9"/>
              </w:rPr>
              <w:t>1.3.1.0</w:t>
            </w:r>
          </w:p>
        </w:tc>
        <w:tc>
          <w:tcPr>
            <w:tcW w:w="801" w:type="dxa"/>
            <w:shd w:val="clear" w:color="auto" w:fill="auto"/>
            <w:noWrap/>
            <w:vAlign w:val="bottom"/>
          </w:tcPr>
          <w:p w:rsidR="00912270" w:rsidRPr="00E030D7" w:rsidRDefault="00912270" w:rsidP="00912270">
            <w:pPr>
              <w:rPr>
                <w:i/>
                <w:iCs/>
                <w:color w:val="000000"/>
                <w:sz w:val="9"/>
                <w:szCs w:val="9"/>
              </w:rPr>
            </w:pPr>
          </w:p>
        </w:tc>
        <w:tc>
          <w:tcPr>
            <w:tcW w:w="891" w:type="dxa"/>
            <w:shd w:val="clear" w:color="auto" w:fill="auto"/>
            <w:noWrap/>
            <w:vAlign w:val="bottom"/>
          </w:tcPr>
          <w:p w:rsidR="00912270" w:rsidRPr="00154751" w:rsidRDefault="00912270" w:rsidP="00912270">
            <w:pPr>
              <w:rPr>
                <w:i/>
                <w:iCs/>
                <w:color w:val="000000"/>
                <w:sz w:val="9"/>
                <w:szCs w:val="9"/>
              </w:rPr>
            </w:pPr>
          </w:p>
        </w:tc>
        <w:tc>
          <w:tcPr>
            <w:tcW w:w="828" w:type="dxa"/>
            <w:shd w:val="clear" w:color="auto" w:fill="auto"/>
            <w:noWrap/>
            <w:vAlign w:val="bottom"/>
          </w:tcPr>
          <w:p w:rsidR="00912270" w:rsidRPr="00F615B1" w:rsidRDefault="00912270" w:rsidP="00912270">
            <w:pPr>
              <w:rPr>
                <w:i/>
                <w:iCs/>
                <w:sz w:val="9"/>
                <w:szCs w:val="9"/>
              </w:rPr>
            </w:pPr>
            <w:r w:rsidRPr="00F615B1">
              <w:rPr>
                <w:i/>
                <w:sz w:val="9"/>
                <w:szCs w:val="9"/>
                <w:lang w:val="en-US"/>
              </w:rPr>
              <w:t>Bill</w:t>
            </w:r>
            <w:r w:rsidRPr="00F615B1">
              <w:rPr>
                <w:i/>
                <w:sz w:val="9"/>
                <w:szCs w:val="9"/>
              </w:rPr>
              <w:t xml:space="preserve"> </w:t>
            </w:r>
            <w:proofErr w:type="spellStart"/>
            <w:r w:rsidRPr="00F615B1">
              <w:rPr>
                <w:i/>
                <w:sz w:val="9"/>
                <w:szCs w:val="9"/>
                <w:lang w:val="en-US"/>
              </w:rPr>
              <w:t>Eckman</w:t>
            </w:r>
            <w:proofErr w:type="spellEnd"/>
          </w:p>
        </w:tc>
        <w:tc>
          <w:tcPr>
            <w:tcW w:w="797" w:type="dxa"/>
            <w:shd w:val="clear" w:color="auto" w:fill="auto"/>
            <w:noWrap/>
            <w:vAlign w:val="bottom"/>
          </w:tcPr>
          <w:p w:rsidR="00912270" w:rsidRPr="00F615B1" w:rsidRDefault="00912270" w:rsidP="00912270">
            <w:pPr>
              <w:shd w:val="clear" w:color="auto" w:fill="F5F5F5"/>
              <w:textAlignment w:val="top"/>
              <w:rPr>
                <w:rFonts w:ascii="Arial" w:hAnsi="Arial" w:cs="Arial"/>
                <w:sz w:val="14"/>
                <w:szCs w:val="14"/>
                <w:lang w:val="en-US"/>
              </w:rPr>
            </w:pPr>
            <w:r w:rsidRPr="00F615B1">
              <w:rPr>
                <w:i/>
                <w:iCs/>
                <w:sz w:val="9"/>
                <w:szCs w:val="9"/>
              </w:rPr>
              <w:t>США</w:t>
            </w:r>
            <w:r w:rsidRPr="00F615B1">
              <w:rPr>
                <w:i/>
                <w:iCs/>
                <w:sz w:val="9"/>
                <w:szCs w:val="9"/>
                <w:lang w:val="en-US"/>
              </w:rPr>
              <w:t xml:space="preserve">, </w:t>
            </w:r>
            <w:r w:rsidRPr="00F615B1">
              <w:rPr>
                <w:i/>
                <w:iCs/>
                <w:sz w:val="9"/>
                <w:szCs w:val="9"/>
              </w:rPr>
              <w:t>штат</w:t>
            </w:r>
            <w:r w:rsidRPr="00F615B1">
              <w:rPr>
                <w:i/>
                <w:iCs/>
                <w:sz w:val="9"/>
                <w:szCs w:val="9"/>
                <w:lang w:val="en-US"/>
              </w:rPr>
              <w:t xml:space="preserve"> </w:t>
            </w:r>
            <w:r w:rsidRPr="00F615B1">
              <w:rPr>
                <w:i/>
                <w:iCs/>
                <w:sz w:val="9"/>
                <w:szCs w:val="9"/>
              </w:rPr>
              <w:t>Виржиния</w:t>
            </w:r>
            <w:r w:rsidRPr="00F615B1">
              <w:rPr>
                <w:i/>
                <w:iCs/>
                <w:sz w:val="9"/>
                <w:szCs w:val="9"/>
                <w:lang w:val="en-US"/>
              </w:rPr>
              <w:t>,</w:t>
            </w:r>
            <w:r w:rsidRPr="00F615B1">
              <w:rPr>
                <w:rFonts w:ascii="Arial" w:hAnsi="Arial" w:cs="Arial"/>
                <w:i/>
                <w:sz w:val="17"/>
                <w:szCs w:val="17"/>
                <w:lang w:val="en-US"/>
              </w:rPr>
              <w:t xml:space="preserve"> </w:t>
            </w:r>
            <w:r w:rsidRPr="00E76A70">
              <w:rPr>
                <w:rStyle w:val="hps"/>
                <w:i/>
                <w:sz w:val="9"/>
                <w:szCs w:val="9"/>
                <w:lang w:val="en-US"/>
              </w:rPr>
              <w:t>Rossi</w:t>
            </w:r>
            <w:r w:rsidRPr="00F615B1">
              <w:rPr>
                <w:rStyle w:val="hps"/>
                <w:i/>
                <w:sz w:val="9"/>
                <w:szCs w:val="9"/>
                <w:lang w:val="en-US"/>
              </w:rPr>
              <w:t xml:space="preserve"> </w:t>
            </w:r>
            <w:r w:rsidRPr="00E76A70">
              <w:rPr>
                <w:rStyle w:val="hps"/>
                <w:i/>
                <w:sz w:val="9"/>
                <w:szCs w:val="9"/>
                <w:lang w:val="en-US"/>
              </w:rPr>
              <w:t>Street</w:t>
            </w:r>
            <w:r w:rsidRPr="00F615B1">
              <w:rPr>
                <w:rStyle w:val="hps"/>
                <w:i/>
                <w:sz w:val="9"/>
                <w:szCs w:val="9"/>
                <w:lang w:val="en-US"/>
              </w:rPr>
              <w:t xml:space="preserve">, 142,  </w:t>
            </w:r>
            <w:r w:rsidRPr="00E76A70">
              <w:rPr>
                <w:rStyle w:val="hps"/>
                <w:i/>
                <w:sz w:val="9"/>
                <w:szCs w:val="9"/>
                <w:lang w:val="en-US"/>
              </w:rPr>
              <w:t>apartment</w:t>
            </w:r>
            <w:r w:rsidRPr="00F615B1">
              <w:rPr>
                <w:rStyle w:val="hps"/>
                <w:i/>
                <w:sz w:val="9"/>
                <w:szCs w:val="9"/>
                <w:lang w:val="en-US"/>
              </w:rPr>
              <w:t xml:space="preserve"> 89</w:t>
            </w:r>
          </w:p>
          <w:p w:rsidR="00912270" w:rsidRPr="00F615B1" w:rsidRDefault="00912270" w:rsidP="00912270">
            <w:pPr>
              <w:shd w:val="clear" w:color="auto" w:fill="F5F5F5"/>
              <w:textAlignment w:val="top"/>
              <w:rPr>
                <w:i/>
                <w:sz w:val="9"/>
                <w:szCs w:val="9"/>
                <w:lang w:val="en-US"/>
              </w:rPr>
            </w:pPr>
          </w:p>
          <w:p w:rsidR="00912270" w:rsidRPr="00F615B1" w:rsidRDefault="00912270" w:rsidP="00912270">
            <w:pPr>
              <w:rPr>
                <w:i/>
                <w:iCs/>
                <w:sz w:val="9"/>
                <w:szCs w:val="9"/>
                <w:lang w:val="en-US"/>
              </w:rPr>
            </w:pPr>
          </w:p>
        </w:tc>
        <w:tc>
          <w:tcPr>
            <w:tcW w:w="904" w:type="dxa"/>
            <w:shd w:val="clear" w:color="auto" w:fill="auto"/>
            <w:noWrap/>
            <w:vAlign w:val="bottom"/>
          </w:tcPr>
          <w:p w:rsidR="00912270" w:rsidRPr="00154751" w:rsidRDefault="00912270" w:rsidP="00912270">
            <w:pPr>
              <w:rPr>
                <w:i/>
                <w:iCs/>
                <w:color w:val="000000"/>
                <w:sz w:val="9"/>
                <w:szCs w:val="9"/>
              </w:rPr>
            </w:pPr>
            <w:r>
              <w:rPr>
                <w:i/>
                <w:iCs/>
                <w:color w:val="000000"/>
                <w:sz w:val="9"/>
                <w:szCs w:val="9"/>
              </w:rPr>
              <w:t>22</w:t>
            </w:r>
            <w:r w:rsidRPr="00E030D7">
              <w:rPr>
                <w:i/>
                <w:iCs/>
                <w:color w:val="000000"/>
                <w:sz w:val="9"/>
                <w:szCs w:val="9"/>
              </w:rPr>
              <w:t>6</w:t>
            </w:r>
            <w:r>
              <w:rPr>
                <w:i/>
                <w:iCs/>
                <w:color w:val="000000"/>
                <w:sz w:val="9"/>
                <w:szCs w:val="9"/>
                <w:lang w:val="en-US"/>
              </w:rPr>
              <w:t>U</w:t>
            </w:r>
            <w:r w:rsidRPr="00E030D7">
              <w:rPr>
                <w:i/>
                <w:iCs/>
                <w:color w:val="000000"/>
                <w:sz w:val="9"/>
                <w:szCs w:val="9"/>
              </w:rPr>
              <w:t>E</w:t>
            </w:r>
            <w:r w:rsidRPr="00154751">
              <w:rPr>
                <w:i/>
                <w:iCs/>
                <w:color w:val="000000"/>
                <w:sz w:val="9"/>
                <w:szCs w:val="9"/>
              </w:rPr>
              <w:t xml:space="preserve"> </w:t>
            </w:r>
            <w:r w:rsidRPr="00E030D7">
              <w:rPr>
                <w:i/>
                <w:iCs/>
                <w:color w:val="000000"/>
                <w:sz w:val="9"/>
                <w:szCs w:val="9"/>
              </w:rPr>
              <w:t>64</w:t>
            </w:r>
            <w:r w:rsidRPr="00154751">
              <w:rPr>
                <w:i/>
                <w:iCs/>
                <w:color w:val="000000"/>
                <w:sz w:val="9"/>
                <w:szCs w:val="9"/>
              </w:rPr>
              <w:t>78</w:t>
            </w:r>
          </w:p>
        </w:tc>
        <w:tc>
          <w:tcPr>
            <w:tcW w:w="758" w:type="dxa"/>
            <w:shd w:val="clear" w:color="auto" w:fill="auto"/>
            <w:noWrap/>
            <w:vAlign w:val="bottom"/>
          </w:tcPr>
          <w:p w:rsidR="00912270" w:rsidRPr="00E030D7" w:rsidRDefault="00912270" w:rsidP="00912270">
            <w:pPr>
              <w:rPr>
                <w:i/>
                <w:iCs/>
                <w:color w:val="000000"/>
                <w:sz w:val="9"/>
                <w:szCs w:val="9"/>
              </w:rPr>
            </w:pPr>
            <w:r w:rsidRPr="00E030D7">
              <w:rPr>
                <w:i/>
                <w:iCs/>
                <w:color w:val="000000"/>
                <w:sz w:val="9"/>
                <w:szCs w:val="9"/>
              </w:rPr>
              <w:t>Руководитель</w:t>
            </w:r>
          </w:p>
        </w:tc>
        <w:tc>
          <w:tcPr>
            <w:tcW w:w="900" w:type="dxa"/>
            <w:shd w:val="clear" w:color="auto" w:fill="auto"/>
            <w:vAlign w:val="bottom"/>
          </w:tcPr>
          <w:p w:rsidR="00912270" w:rsidRPr="00154751" w:rsidRDefault="00912270" w:rsidP="00912270">
            <w:pPr>
              <w:rPr>
                <w:i/>
                <w:iCs/>
                <w:color w:val="000000"/>
                <w:sz w:val="9"/>
                <w:szCs w:val="9"/>
              </w:rPr>
            </w:pPr>
          </w:p>
        </w:tc>
        <w:tc>
          <w:tcPr>
            <w:tcW w:w="709" w:type="dxa"/>
            <w:shd w:val="clear" w:color="auto" w:fill="auto"/>
            <w:noWrap/>
            <w:vAlign w:val="bottom"/>
          </w:tcPr>
          <w:p w:rsidR="00912270" w:rsidRPr="00E030D7" w:rsidRDefault="00912270" w:rsidP="00912270">
            <w:pPr>
              <w:rPr>
                <w:color w:val="000000"/>
                <w:sz w:val="9"/>
                <w:szCs w:val="9"/>
              </w:rPr>
            </w:pPr>
          </w:p>
        </w:tc>
      </w:tr>
      <w:tr w:rsidR="00912270" w:rsidRPr="00E030D7" w:rsidTr="00912270">
        <w:trPr>
          <w:trHeight w:val="20"/>
        </w:trPr>
        <w:tc>
          <w:tcPr>
            <w:tcW w:w="338" w:type="dxa"/>
            <w:shd w:val="clear" w:color="auto" w:fill="auto"/>
            <w:noWrap/>
            <w:vAlign w:val="bottom"/>
          </w:tcPr>
          <w:p w:rsidR="00912270" w:rsidRPr="00E030D7" w:rsidRDefault="00912270" w:rsidP="00912270">
            <w:pPr>
              <w:rPr>
                <w:i/>
                <w:iCs/>
                <w:color w:val="000000"/>
                <w:sz w:val="9"/>
                <w:szCs w:val="9"/>
              </w:rPr>
            </w:pPr>
          </w:p>
        </w:tc>
        <w:tc>
          <w:tcPr>
            <w:tcW w:w="666" w:type="dxa"/>
            <w:shd w:val="clear" w:color="auto" w:fill="auto"/>
            <w:noWrap/>
            <w:vAlign w:val="bottom"/>
          </w:tcPr>
          <w:p w:rsidR="00912270" w:rsidRPr="00E030D7" w:rsidRDefault="00912270" w:rsidP="00912270">
            <w:pPr>
              <w:rPr>
                <w:i/>
                <w:iCs/>
                <w:color w:val="000000"/>
                <w:sz w:val="9"/>
                <w:szCs w:val="9"/>
              </w:rPr>
            </w:pPr>
          </w:p>
        </w:tc>
        <w:tc>
          <w:tcPr>
            <w:tcW w:w="801" w:type="dxa"/>
            <w:shd w:val="clear" w:color="auto" w:fill="auto"/>
            <w:noWrap/>
            <w:vAlign w:val="bottom"/>
          </w:tcPr>
          <w:p w:rsidR="00912270" w:rsidRPr="00E030D7" w:rsidRDefault="00912270" w:rsidP="00912270">
            <w:pPr>
              <w:rPr>
                <w:i/>
                <w:iCs/>
                <w:color w:val="000000"/>
                <w:sz w:val="9"/>
                <w:szCs w:val="9"/>
              </w:rPr>
            </w:pPr>
          </w:p>
        </w:tc>
        <w:tc>
          <w:tcPr>
            <w:tcW w:w="778" w:type="dxa"/>
            <w:shd w:val="clear" w:color="auto" w:fill="auto"/>
            <w:noWrap/>
            <w:vAlign w:val="bottom"/>
          </w:tcPr>
          <w:p w:rsidR="00912270" w:rsidRPr="00E030D7" w:rsidRDefault="00912270" w:rsidP="00912270">
            <w:pPr>
              <w:rPr>
                <w:i/>
                <w:iCs/>
                <w:color w:val="000000"/>
                <w:sz w:val="9"/>
                <w:szCs w:val="9"/>
              </w:rPr>
            </w:pPr>
          </w:p>
        </w:tc>
        <w:tc>
          <w:tcPr>
            <w:tcW w:w="522" w:type="dxa"/>
            <w:shd w:val="clear" w:color="auto" w:fill="auto"/>
            <w:noWrap/>
            <w:vAlign w:val="bottom"/>
          </w:tcPr>
          <w:p w:rsidR="00912270" w:rsidRPr="00E030D7" w:rsidRDefault="00912270" w:rsidP="00912270">
            <w:pPr>
              <w:rPr>
                <w:i/>
                <w:iCs/>
                <w:color w:val="000000"/>
                <w:sz w:val="9"/>
                <w:szCs w:val="9"/>
              </w:rPr>
            </w:pPr>
          </w:p>
        </w:tc>
        <w:tc>
          <w:tcPr>
            <w:tcW w:w="742" w:type="dxa"/>
            <w:shd w:val="clear" w:color="auto" w:fill="auto"/>
            <w:noWrap/>
            <w:vAlign w:val="bottom"/>
          </w:tcPr>
          <w:p w:rsidR="00912270" w:rsidRPr="00E030D7" w:rsidRDefault="00912270" w:rsidP="00912270">
            <w:pPr>
              <w:rPr>
                <w:i/>
                <w:iCs/>
                <w:color w:val="000000"/>
                <w:sz w:val="9"/>
                <w:szCs w:val="9"/>
              </w:rPr>
            </w:pPr>
          </w:p>
        </w:tc>
        <w:tc>
          <w:tcPr>
            <w:tcW w:w="904" w:type="dxa"/>
            <w:shd w:val="clear" w:color="auto" w:fill="auto"/>
            <w:noWrap/>
            <w:vAlign w:val="bottom"/>
          </w:tcPr>
          <w:p w:rsidR="00912270" w:rsidRPr="00E030D7" w:rsidRDefault="00912270" w:rsidP="00912270">
            <w:pPr>
              <w:rPr>
                <w:i/>
                <w:iCs/>
                <w:color w:val="000000"/>
                <w:sz w:val="9"/>
                <w:szCs w:val="9"/>
              </w:rPr>
            </w:pPr>
          </w:p>
        </w:tc>
        <w:tc>
          <w:tcPr>
            <w:tcW w:w="573" w:type="dxa"/>
            <w:shd w:val="clear" w:color="auto" w:fill="auto"/>
            <w:noWrap/>
            <w:vAlign w:val="bottom"/>
          </w:tcPr>
          <w:p w:rsidR="00912270" w:rsidRPr="00E030D7" w:rsidRDefault="00912270" w:rsidP="00912270">
            <w:pPr>
              <w:rPr>
                <w:i/>
                <w:iCs/>
                <w:color w:val="000000"/>
                <w:sz w:val="9"/>
                <w:szCs w:val="9"/>
              </w:rPr>
            </w:pPr>
          </w:p>
        </w:tc>
        <w:tc>
          <w:tcPr>
            <w:tcW w:w="890" w:type="dxa"/>
            <w:shd w:val="clear" w:color="auto" w:fill="auto"/>
            <w:vAlign w:val="bottom"/>
          </w:tcPr>
          <w:p w:rsidR="00912270" w:rsidRPr="00E030D7" w:rsidRDefault="00912270" w:rsidP="00912270">
            <w:pPr>
              <w:rPr>
                <w:i/>
                <w:iCs/>
                <w:color w:val="000000"/>
                <w:sz w:val="9"/>
                <w:szCs w:val="9"/>
              </w:rPr>
            </w:pPr>
          </w:p>
        </w:tc>
        <w:tc>
          <w:tcPr>
            <w:tcW w:w="585" w:type="dxa"/>
            <w:shd w:val="clear" w:color="auto" w:fill="auto"/>
            <w:noWrap/>
            <w:vAlign w:val="bottom"/>
          </w:tcPr>
          <w:p w:rsidR="00912270" w:rsidRPr="00E030D7" w:rsidRDefault="00912270" w:rsidP="00912270">
            <w:pPr>
              <w:rPr>
                <w:i/>
                <w:iCs/>
                <w:color w:val="000000"/>
                <w:sz w:val="9"/>
                <w:szCs w:val="9"/>
              </w:rPr>
            </w:pPr>
          </w:p>
        </w:tc>
        <w:tc>
          <w:tcPr>
            <w:tcW w:w="604" w:type="dxa"/>
            <w:shd w:val="clear" w:color="auto" w:fill="auto"/>
            <w:noWrap/>
            <w:vAlign w:val="bottom"/>
          </w:tcPr>
          <w:p w:rsidR="00912270" w:rsidRPr="00E030D7" w:rsidRDefault="00912270" w:rsidP="00912270">
            <w:pPr>
              <w:rPr>
                <w:i/>
                <w:iCs/>
                <w:color w:val="000000"/>
                <w:sz w:val="9"/>
                <w:szCs w:val="9"/>
              </w:rPr>
            </w:pPr>
          </w:p>
        </w:tc>
        <w:tc>
          <w:tcPr>
            <w:tcW w:w="769" w:type="dxa"/>
            <w:shd w:val="clear" w:color="auto" w:fill="auto"/>
            <w:noWrap/>
            <w:vAlign w:val="bottom"/>
          </w:tcPr>
          <w:p w:rsidR="00912270" w:rsidRPr="00E030D7" w:rsidRDefault="00912270" w:rsidP="00912270">
            <w:pPr>
              <w:rPr>
                <w:i/>
                <w:iCs/>
                <w:color w:val="000000"/>
                <w:sz w:val="9"/>
                <w:szCs w:val="9"/>
              </w:rPr>
            </w:pPr>
          </w:p>
        </w:tc>
        <w:tc>
          <w:tcPr>
            <w:tcW w:w="464" w:type="dxa"/>
            <w:shd w:val="clear" w:color="auto" w:fill="auto"/>
            <w:noWrap/>
            <w:vAlign w:val="bottom"/>
          </w:tcPr>
          <w:p w:rsidR="00912270" w:rsidRPr="00E030D7" w:rsidRDefault="00912270" w:rsidP="00912270">
            <w:pPr>
              <w:rPr>
                <w:i/>
                <w:iCs/>
                <w:color w:val="000000"/>
                <w:sz w:val="9"/>
                <w:szCs w:val="9"/>
              </w:rPr>
            </w:pPr>
            <w:r>
              <w:rPr>
                <w:i/>
                <w:iCs/>
                <w:color w:val="000000"/>
                <w:sz w:val="9"/>
                <w:szCs w:val="9"/>
              </w:rPr>
              <w:t>1.3.1.1</w:t>
            </w:r>
          </w:p>
        </w:tc>
        <w:tc>
          <w:tcPr>
            <w:tcW w:w="801" w:type="dxa"/>
            <w:shd w:val="clear" w:color="auto" w:fill="auto"/>
            <w:noWrap/>
            <w:vAlign w:val="bottom"/>
          </w:tcPr>
          <w:p w:rsidR="00912270" w:rsidRPr="00E030D7" w:rsidRDefault="00912270" w:rsidP="00912270">
            <w:pPr>
              <w:jc w:val="right"/>
              <w:rPr>
                <w:i/>
                <w:iCs/>
                <w:color w:val="000000"/>
                <w:sz w:val="9"/>
                <w:szCs w:val="9"/>
              </w:rPr>
            </w:pPr>
            <w:r w:rsidRPr="00E030D7">
              <w:rPr>
                <w:i/>
                <w:iCs/>
                <w:color w:val="000000"/>
                <w:sz w:val="9"/>
                <w:szCs w:val="9"/>
              </w:rPr>
              <w:t>333888444</w:t>
            </w:r>
            <w:r>
              <w:rPr>
                <w:i/>
                <w:iCs/>
                <w:color w:val="000000"/>
                <w:sz w:val="9"/>
                <w:szCs w:val="9"/>
              </w:rPr>
              <w:t>333</w:t>
            </w:r>
            <w:r w:rsidRPr="00E030D7">
              <w:rPr>
                <w:i/>
                <w:iCs/>
                <w:color w:val="000000"/>
                <w:sz w:val="9"/>
                <w:szCs w:val="9"/>
              </w:rPr>
              <w:t>5</w:t>
            </w:r>
          </w:p>
        </w:tc>
        <w:tc>
          <w:tcPr>
            <w:tcW w:w="891" w:type="dxa"/>
            <w:shd w:val="clear" w:color="auto" w:fill="auto"/>
            <w:noWrap/>
            <w:vAlign w:val="bottom"/>
          </w:tcPr>
          <w:p w:rsidR="00912270" w:rsidRPr="00E030D7" w:rsidRDefault="00912270" w:rsidP="00912270">
            <w:pPr>
              <w:rPr>
                <w:i/>
                <w:iCs/>
                <w:color w:val="000000"/>
                <w:sz w:val="9"/>
                <w:szCs w:val="9"/>
              </w:rPr>
            </w:pPr>
          </w:p>
        </w:tc>
        <w:tc>
          <w:tcPr>
            <w:tcW w:w="828" w:type="dxa"/>
            <w:shd w:val="clear" w:color="auto" w:fill="auto"/>
            <w:noWrap/>
            <w:vAlign w:val="bottom"/>
          </w:tcPr>
          <w:p w:rsidR="00912270" w:rsidRPr="00751405" w:rsidRDefault="00912270" w:rsidP="00912270">
            <w:pPr>
              <w:rPr>
                <w:i/>
                <w:iCs/>
                <w:color w:val="000000"/>
                <w:sz w:val="9"/>
                <w:szCs w:val="9"/>
              </w:rPr>
            </w:pPr>
            <w:proofErr w:type="spellStart"/>
            <w:r w:rsidRPr="00751405">
              <w:rPr>
                <w:i/>
                <w:sz w:val="9"/>
                <w:szCs w:val="9"/>
                <w:lang w:val="en-US"/>
              </w:rPr>
              <w:t>Stas</w:t>
            </w:r>
            <w:proofErr w:type="spellEnd"/>
            <w:r w:rsidRPr="00751405">
              <w:rPr>
                <w:i/>
                <w:sz w:val="9"/>
                <w:szCs w:val="9"/>
              </w:rPr>
              <w:t xml:space="preserve"> </w:t>
            </w:r>
            <w:r w:rsidRPr="00751405">
              <w:rPr>
                <w:i/>
                <w:sz w:val="9"/>
                <w:szCs w:val="9"/>
                <w:lang w:val="en-US"/>
              </w:rPr>
              <w:t>Miller</w:t>
            </w:r>
          </w:p>
        </w:tc>
        <w:tc>
          <w:tcPr>
            <w:tcW w:w="797" w:type="dxa"/>
            <w:shd w:val="clear" w:color="auto" w:fill="auto"/>
            <w:noWrap/>
            <w:vAlign w:val="bottom"/>
          </w:tcPr>
          <w:p w:rsidR="00912270" w:rsidRPr="00E030D7" w:rsidRDefault="00912270" w:rsidP="00912270">
            <w:pPr>
              <w:rPr>
                <w:i/>
                <w:iCs/>
                <w:color w:val="000000"/>
                <w:sz w:val="9"/>
                <w:szCs w:val="9"/>
              </w:rPr>
            </w:pPr>
            <w:r>
              <w:rPr>
                <w:i/>
                <w:iCs/>
                <w:color w:val="000000"/>
                <w:sz w:val="9"/>
                <w:szCs w:val="9"/>
              </w:rPr>
              <w:t>Москва</w:t>
            </w:r>
            <w:r w:rsidRPr="00E030D7">
              <w:rPr>
                <w:i/>
                <w:iCs/>
                <w:color w:val="000000"/>
                <w:sz w:val="9"/>
                <w:szCs w:val="9"/>
              </w:rPr>
              <w:t xml:space="preserve">, ул. </w:t>
            </w:r>
            <w:r>
              <w:rPr>
                <w:i/>
                <w:iCs/>
                <w:color w:val="000000"/>
                <w:sz w:val="9"/>
                <w:szCs w:val="9"/>
              </w:rPr>
              <w:t>Попова</w:t>
            </w:r>
            <w:r w:rsidRPr="00E030D7">
              <w:rPr>
                <w:i/>
                <w:iCs/>
                <w:color w:val="000000"/>
                <w:sz w:val="9"/>
                <w:szCs w:val="9"/>
              </w:rPr>
              <w:t>, 34</w:t>
            </w:r>
          </w:p>
        </w:tc>
        <w:tc>
          <w:tcPr>
            <w:tcW w:w="904" w:type="dxa"/>
            <w:shd w:val="clear" w:color="auto" w:fill="auto"/>
            <w:noWrap/>
            <w:vAlign w:val="bottom"/>
          </w:tcPr>
          <w:p w:rsidR="00912270" w:rsidRPr="00E030D7" w:rsidRDefault="00912270" w:rsidP="00912270">
            <w:pPr>
              <w:rPr>
                <w:i/>
                <w:iCs/>
                <w:color w:val="000000"/>
                <w:sz w:val="9"/>
                <w:szCs w:val="9"/>
              </w:rPr>
            </w:pPr>
            <w:r w:rsidRPr="00E030D7">
              <w:rPr>
                <w:i/>
                <w:iCs/>
                <w:color w:val="000000"/>
                <w:sz w:val="9"/>
                <w:szCs w:val="9"/>
              </w:rPr>
              <w:t>6</w:t>
            </w:r>
            <w:r>
              <w:rPr>
                <w:i/>
                <w:iCs/>
                <w:color w:val="000000"/>
                <w:sz w:val="9"/>
                <w:szCs w:val="9"/>
              </w:rPr>
              <w:t>0</w:t>
            </w:r>
            <w:r w:rsidRPr="00E030D7">
              <w:rPr>
                <w:i/>
                <w:iCs/>
                <w:color w:val="000000"/>
                <w:sz w:val="9"/>
                <w:szCs w:val="9"/>
              </w:rPr>
              <w:t xml:space="preserve"> 77 2</w:t>
            </w:r>
            <w:r>
              <w:rPr>
                <w:i/>
                <w:iCs/>
                <w:color w:val="000000"/>
                <w:sz w:val="9"/>
                <w:szCs w:val="9"/>
              </w:rPr>
              <w:t>11</w:t>
            </w:r>
            <w:r w:rsidRPr="00E030D7">
              <w:rPr>
                <w:i/>
                <w:iCs/>
                <w:color w:val="000000"/>
                <w:sz w:val="9"/>
                <w:szCs w:val="9"/>
              </w:rPr>
              <w:t>344</w:t>
            </w:r>
          </w:p>
        </w:tc>
        <w:tc>
          <w:tcPr>
            <w:tcW w:w="758" w:type="dxa"/>
            <w:shd w:val="clear" w:color="auto" w:fill="auto"/>
            <w:noWrap/>
            <w:vAlign w:val="bottom"/>
          </w:tcPr>
          <w:p w:rsidR="00912270" w:rsidRPr="00E030D7" w:rsidRDefault="00912270" w:rsidP="00912270">
            <w:pPr>
              <w:rPr>
                <w:i/>
                <w:iCs/>
                <w:color w:val="000000"/>
                <w:sz w:val="9"/>
                <w:szCs w:val="9"/>
              </w:rPr>
            </w:pPr>
            <w:r>
              <w:rPr>
                <w:i/>
                <w:iCs/>
                <w:color w:val="000000"/>
                <w:sz w:val="9"/>
                <w:szCs w:val="9"/>
              </w:rPr>
              <w:t>Участник</w:t>
            </w:r>
          </w:p>
        </w:tc>
        <w:tc>
          <w:tcPr>
            <w:tcW w:w="900" w:type="dxa"/>
            <w:shd w:val="clear" w:color="auto" w:fill="auto"/>
            <w:vAlign w:val="bottom"/>
          </w:tcPr>
          <w:p w:rsidR="00912270" w:rsidRPr="00154751" w:rsidRDefault="00912270" w:rsidP="00912270">
            <w:pPr>
              <w:rPr>
                <w:i/>
                <w:iCs/>
                <w:color w:val="000000"/>
                <w:sz w:val="9"/>
                <w:szCs w:val="9"/>
              </w:rPr>
            </w:pPr>
            <w:r>
              <w:rPr>
                <w:i/>
                <w:sz w:val="9"/>
                <w:szCs w:val="9"/>
              </w:rPr>
              <w:t xml:space="preserve">Свидетельство </w:t>
            </w:r>
            <w:r w:rsidRPr="00154751">
              <w:rPr>
                <w:i/>
                <w:sz w:val="9"/>
                <w:szCs w:val="9"/>
              </w:rPr>
              <w:t xml:space="preserve"> о составе участников от </w:t>
            </w:r>
            <w:r>
              <w:rPr>
                <w:i/>
                <w:sz w:val="9"/>
                <w:szCs w:val="9"/>
              </w:rPr>
              <w:t>13</w:t>
            </w:r>
            <w:r w:rsidRPr="00154751">
              <w:rPr>
                <w:i/>
                <w:sz w:val="9"/>
                <w:szCs w:val="9"/>
              </w:rPr>
              <w:t>.0</w:t>
            </w:r>
            <w:r>
              <w:rPr>
                <w:i/>
                <w:sz w:val="9"/>
                <w:szCs w:val="9"/>
              </w:rPr>
              <w:t>6</w:t>
            </w:r>
            <w:r w:rsidRPr="00154751">
              <w:rPr>
                <w:i/>
                <w:sz w:val="9"/>
                <w:szCs w:val="9"/>
              </w:rPr>
              <w:t>.2007</w:t>
            </w:r>
          </w:p>
        </w:tc>
        <w:tc>
          <w:tcPr>
            <w:tcW w:w="709" w:type="dxa"/>
            <w:shd w:val="clear" w:color="auto" w:fill="auto"/>
            <w:noWrap/>
            <w:vAlign w:val="bottom"/>
          </w:tcPr>
          <w:p w:rsidR="00912270" w:rsidRPr="00E030D7" w:rsidRDefault="00912270" w:rsidP="00912270">
            <w:pPr>
              <w:rPr>
                <w:color w:val="000000"/>
                <w:sz w:val="9"/>
                <w:szCs w:val="9"/>
              </w:rPr>
            </w:pPr>
          </w:p>
        </w:tc>
      </w:tr>
      <w:tr w:rsidR="00912270" w:rsidRPr="00E030D7" w:rsidTr="00912270">
        <w:trPr>
          <w:trHeight w:val="20"/>
        </w:trPr>
        <w:tc>
          <w:tcPr>
            <w:tcW w:w="338" w:type="dxa"/>
            <w:shd w:val="clear" w:color="auto" w:fill="auto"/>
            <w:noWrap/>
            <w:vAlign w:val="bottom"/>
          </w:tcPr>
          <w:p w:rsidR="00912270" w:rsidRPr="00E030D7" w:rsidRDefault="00912270" w:rsidP="00912270">
            <w:pPr>
              <w:rPr>
                <w:i/>
                <w:iCs/>
                <w:color w:val="000000"/>
                <w:sz w:val="9"/>
                <w:szCs w:val="9"/>
              </w:rPr>
            </w:pPr>
            <w:r w:rsidRPr="00E030D7">
              <w:rPr>
                <w:i/>
                <w:iCs/>
                <w:color w:val="000000"/>
                <w:sz w:val="9"/>
                <w:szCs w:val="9"/>
              </w:rPr>
              <w:t> </w:t>
            </w:r>
          </w:p>
        </w:tc>
        <w:tc>
          <w:tcPr>
            <w:tcW w:w="666" w:type="dxa"/>
            <w:shd w:val="clear" w:color="auto" w:fill="auto"/>
            <w:noWrap/>
            <w:vAlign w:val="bottom"/>
          </w:tcPr>
          <w:p w:rsidR="00912270" w:rsidRPr="00E030D7" w:rsidRDefault="00912270" w:rsidP="00912270">
            <w:pPr>
              <w:rPr>
                <w:i/>
                <w:iCs/>
                <w:color w:val="000000"/>
                <w:sz w:val="9"/>
                <w:szCs w:val="9"/>
              </w:rPr>
            </w:pPr>
            <w:r w:rsidRPr="00E030D7">
              <w:rPr>
                <w:i/>
                <w:iCs/>
                <w:color w:val="000000"/>
                <w:sz w:val="9"/>
                <w:szCs w:val="9"/>
              </w:rPr>
              <w:t> </w:t>
            </w:r>
          </w:p>
        </w:tc>
        <w:tc>
          <w:tcPr>
            <w:tcW w:w="801" w:type="dxa"/>
            <w:shd w:val="clear" w:color="auto" w:fill="auto"/>
            <w:noWrap/>
            <w:vAlign w:val="bottom"/>
          </w:tcPr>
          <w:p w:rsidR="00912270" w:rsidRPr="00E030D7" w:rsidRDefault="00912270" w:rsidP="00912270">
            <w:pPr>
              <w:rPr>
                <w:i/>
                <w:iCs/>
                <w:color w:val="000000"/>
                <w:sz w:val="9"/>
                <w:szCs w:val="9"/>
              </w:rPr>
            </w:pPr>
            <w:r w:rsidRPr="00E030D7">
              <w:rPr>
                <w:i/>
                <w:iCs/>
                <w:color w:val="000000"/>
                <w:sz w:val="9"/>
                <w:szCs w:val="9"/>
              </w:rPr>
              <w:t> </w:t>
            </w:r>
          </w:p>
        </w:tc>
        <w:tc>
          <w:tcPr>
            <w:tcW w:w="778" w:type="dxa"/>
            <w:shd w:val="clear" w:color="auto" w:fill="auto"/>
            <w:noWrap/>
            <w:vAlign w:val="bottom"/>
          </w:tcPr>
          <w:p w:rsidR="00912270" w:rsidRPr="00E030D7" w:rsidRDefault="00912270" w:rsidP="00912270">
            <w:pPr>
              <w:rPr>
                <w:i/>
                <w:iCs/>
                <w:color w:val="000000"/>
                <w:sz w:val="9"/>
                <w:szCs w:val="9"/>
              </w:rPr>
            </w:pPr>
            <w:r w:rsidRPr="00E030D7">
              <w:rPr>
                <w:i/>
                <w:iCs/>
                <w:color w:val="000000"/>
                <w:sz w:val="9"/>
                <w:szCs w:val="9"/>
              </w:rPr>
              <w:t> </w:t>
            </w:r>
          </w:p>
        </w:tc>
        <w:tc>
          <w:tcPr>
            <w:tcW w:w="522" w:type="dxa"/>
            <w:shd w:val="clear" w:color="auto" w:fill="auto"/>
            <w:noWrap/>
            <w:vAlign w:val="bottom"/>
          </w:tcPr>
          <w:p w:rsidR="00912270" w:rsidRPr="00E030D7" w:rsidRDefault="00912270" w:rsidP="00912270">
            <w:pPr>
              <w:rPr>
                <w:i/>
                <w:iCs/>
                <w:color w:val="000000"/>
                <w:sz w:val="9"/>
                <w:szCs w:val="9"/>
              </w:rPr>
            </w:pPr>
            <w:r w:rsidRPr="00E030D7">
              <w:rPr>
                <w:i/>
                <w:iCs/>
                <w:color w:val="000000"/>
                <w:sz w:val="9"/>
                <w:szCs w:val="9"/>
              </w:rPr>
              <w:t> </w:t>
            </w:r>
          </w:p>
        </w:tc>
        <w:tc>
          <w:tcPr>
            <w:tcW w:w="742" w:type="dxa"/>
            <w:shd w:val="clear" w:color="auto" w:fill="auto"/>
            <w:noWrap/>
            <w:vAlign w:val="bottom"/>
          </w:tcPr>
          <w:p w:rsidR="00912270" w:rsidRPr="00E030D7" w:rsidRDefault="00912270" w:rsidP="00912270">
            <w:pPr>
              <w:rPr>
                <w:i/>
                <w:iCs/>
                <w:color w:val="000000"/>
                <w:sz w:val="9"/>
                <w:szCs w:val="9"/>
              </w:rPr>
            </w:pPr>
            <w:r w:rsidRPr="00E030D7">
              <w:rPr>
                <w:i/>
                <w:iCs/>
                <w:color w:val="000000"/>
                <w:sz w:val="9"/>
                <w:szCs w:val="9"/>
              </w:rPr>
              <w:t> </w:t>
            </w:r>
          </w:p>
        </w:tc>
        <w:tc>
          <w:tcPr>
            <w:tcW w:w="904" w:type="dxa"/>
            <w:shd w:val="clear" w:color="auto" w:fill="auto"/>
            <w:noWrap/>
            <w:vAlign w:val="bottom"/>
          </w:tcPr>
          <w:p w:rsidR="00912270" w:rsidRPr="00E030D7" w:rsidRDefault="00912270" w:rsidP="00912270">
            <w:pPr>
              <w:rPr>
                <w:i/>
                <w:iCs/>
                <w:color w:val="000000"/>
                <w:sz w:val="9"/>
                <w:szCs w:val="9"/>
              </w:rPr>
            </w:pPr>
            <w:r w:rsidRPr="00E030D7">
              <w:rPr>
                <w:i/>
                <w:iCs/>
                <w:color w:val="000000"/>
                <w:sz w:val="9"/>
                <w:szCs w:val="9"/>
              </w:rPr>
              <w:t> </w:t>
            </w:r>
          </w:p>
        </w:tc>
        <w:tc>
          <w:tcPr>
            <w:tcW w:w="573" w:type="dxa"/>
            <w:shd w:val="clear" w:color="auto" w:fill="auto"/>
            <w:noWrap/>
            <w:vAlign w:val="bottom"/>
          </w:tcPr>
          <w:p w:rsidR="00912270" w:rsidRPr="00E030D7" w:rsidRDefault="00912270" w:rsidP="00912270">
            <w:pPr>
              <w:rPr>
                <w:i/>
                <w:iCs/>
                <w:color w:val="000000"/>
                <w:sz w:val="9"/>
                <w:szCs w:val="9"/>
              </w:rPr>
            </w:pPr>
            <w:r w:rsidRPr="00E030D7">
              <w:rPr>
                <w:i/>
                <w:iCs/>
                <w:color w:val="000000"/>
                <w:sz w:val="9"/>
                <w:szCs w:val="9"/>
              </w:rPr>
              <w:t> </w:t>
            </w:r>
          </w:p>
        </w:tc>
        <w:tc>
          <w:tcPr>
            <w:tcW w:w="890" w:type="dxa"/>
            <w:shd w:val="clear" w:color="auto" w:fill="auto"/>
            <w:vAlign w:val="bottom"/>
          </w:tcPr>
          <w:p w:rsidR="00912270" w:rsidRPr="00E030D7" w:rsidRDefault="00912270" w:rsidP="00912270">
            <w:pPr>
              <w:rPr>
                <w:i/>
                <w:iCs/>
                <w:color w:val="000000"/>
                <w:sz w:val="9"/>
                <w:szCs w:val="9"/>
              </w:rPr>
            </w:pPr>
            <w:r w:rsidRPr="00E030D7">
              <w:rPr>
                <w:i/>
                <w:iCs/>
                <w:color w:val="000000"/>
                <w:sz w:val="9"/>
                <w:szCs w:val="9"/>
              </w:rPr>
              <w:t> </w:t>
            </w:r>
          </w:p>
        </w:tc>
        <w:tc>
          <w:tcPr>
            <w:tcW w:w="585" w:type="dxa"/>
            <w:shd w:val="clear" w:color="auto" w:fill="auto"/>
            <w:noWrap/>
            <w:vAlign w:val="bottom"/>
          </w:tcPr>
          <w:p w:rsidR="00912270" w:rsidRPr="00E030D7" w:rsidRDefault="00912270" w:rsidP="00912270">
            <w:pPr>
              <w:rPr>
                <w:i/>
                <w:iCs/>
                <w:color w:val="000000"/>
                <w:sz w:val="9"/>
                <w:szCs w:val="9"/>
              </w:rPr>
            </w:pPr>
            <w:r w:rsidRPr="00E030D7">
              <w:rPr>
                <w:i/>
                <w:iCs/>
                <w:color w:val="000000"/>
                <w:sz w:val="9"/>
                <w:szCs w:val="9"/>
              </w:rPr>
              <w:t> </w:t>
            </w:r>
          </w:p>
        </w:tc>
        <w:tc>
          <w:tcPr>
            <w:tcW w:w="604" w:type="dxa"/>
            <w:shd w:val="clear" w:color="auto" w:fill="auto"/>
            <w:noWrap/>
            <w:vAlign w:val="bottom"/>
          </w:tcPr>
          <w:p w:rsidR="00912270" w:rsidRPr="00E030D7" w:rsidRDefault="00912270" w:rsidP="00912270">
            <w:pPr>
              <w:rPr>
                <w:i/>
                <w:iCs/>
                <w:color w:val="000000"/>
                <w:sz w:val="9"/>
                <w:szCs w:val="9"/>
              </w:rPr>
            </w:pPr>
            <w:r w:rsidRPr="00E030D7">
              <w:rPr>
                <w:i/>
                <w:iCs/>
                <w:color w:val="000000"/>
                <w:sz w:val="9"/>
                <w:szCs w:val="9"/>
              </w:rPr>
              <w:t> </w:t>
            </w:r>
          </w:p>
        </w:tc>
        <w:tc>
          <w:tcPr>
            <w:tcW w:w="769" w:type="dxa"/>
            <w:shd w:val="clear" w:color="auto" w:fill="auto"/>
            <w:noWrap/>
            <w:vAlign w:val="bottom"/>
          </w:tcPr>
          <w:p w:rsidR="00912270" w:rsidRPr="00E030D7" w:rsidRDefault="00912270" w:rsidP="00912270">
            <w:pPr>
              <w:rPr>
                <w:i/>
                <w:iCs/>
                <w:color w:val="000000"/>
                <w:sz w:val="9"/>
                <w:szCs w:val="9"/>
              </w:rPr>
            </w:pPr>
            <w:r w:rsidRPr="00E030D7">
              <w:rPr>
                <w:i/>
                <w:iCs/>
                <w:color w:val="000000"/>
                <w:sz w:val="9"/>
                <w:szCs w:val="9"/>
              </w:rPr>
              <w:t> </w:t>
            </w:r>
          </w:p>
        </w:tc>
        <w:tc>
          <w:tcPr>
            <w:tcW w:w="464" w:type="dxa"/>
            <w:shd w:val="clear" w:color="auto" w:fill="auto"/>
            <w:noWrap/>
            <w:vAlign w:val="bottom"/>
          </w:tcPr>
          <w:p w:rsidR="00912270" w:rsidRPr="00E030D7" w:rsidRDefault="00912270" w:rsidP="00912270">
            <w:pPr>
              <w:rPr>
                <w:i/>
                <w:iCs/>
                <w:color w:val="000000"/>
                <w:sz w:val="9"/>
                <w:szCs w:val="9"/>
              </w:rPr>
            </w:pPr>
            <w:r w:rsidRPr="00E030D7">
              <w:rPr>
                <w:i/>
                <w:iCs/>
                <w:color w:val="000000"/>
                <w:sz w:val="9"/>
                <w:szCs w:val="9"/>
              </w:rPr>
              <w:t>1.4</w:t>
            </w:r>
          </w:p>
        </w:tc>
        <w:tc>
          <w:tcPr>
            <w:tcW w:w="801" w:type="dxa"/>
            <w:shd w:val="clear" w:color="auto" w:fill="auto"/>
            <w:noWrap/>
            <w:vAlign w:val="bottom"/>
          </w:tcPr>
          <w:p w:rsidR="00912270" w:rsidRPr="00E030D7" w:rsidRDefault="00912270" w:rsidP="00912270">
            <w:pPr>
              <w:jc w:val="right"/>
              <w:rPr>
                <w:i/>
                <w:iCs/>
                <w:color w:val="000000"/>
                <w:sz w:val="9"/>
                <w:szCs w:val="9"/>
              </w:rPr>
            </w:pPr>
            <w:r w:rsidRPr="00E030D7">
              <w:rPr>
                <w:i/>
                <w:iCs/>
                <w:color w:val="000000"/>
                <w:sz w:val="9"/>
                <w:szCs w:val="9"/>
              </w:rPr>
              <w:t>123456789012</w:t>
            </w:r>
          </w:p>
        </w:tc>
        <w:tc>
          <w:tcPr>
            <w:tcW w:w="891" w:type="dxa"/>
            <w:shd w:val="clear" w:color="auto" w:fill="auto"/>
            <w:noWrap/>
            <w:vAlign w:val="bottom"/>
          </w:tcPr>
          <w:p w:rsidR="00912270" w:rsidRPr="00E030D7" w:rsidRDefault="00912270" w:rsidP="00912270">
            <w:pPr>
              <w:rPr>
                <w:i/>
                <w:iCs/>
                <w:color w:val="000000"/>
                <w:sz w:val="9"/>
                <w:szCs w:val="9"/>
              </w:rPr>
            </w:pPr>
            <w:r w:rsidRPr="00E030D7">
              <w:rPr>
                <w:i/>
                <w:iCs/>
                <w:color w:val="000000"/>
                <w:sz w:val="9"/>
                <w:szCs w:val="9"/>
              </w:rPr>
              <w:t> </w:t>
            </w:r>
          </w:p>
        </w:tc>
        <w:tc>
          <w:tcPr>
            <w:tcW w:w="828" w:type="dxa"/>
            <w:shd w:val="clear" w:color="auto" w:fill="auto"/>
            <w:noWrap/>
            <w:vAlign w:val="bottom"/>
          </w:tcPr>
          <w:p w:rsidR="00912270" w:rsidRPr="00E030D7" w:rsidRDefault="00912270" w:rsidP="00912270">
            <w:pPr>
              <w:rPr>
                <w:i/>
                <w:iCs/>
                <w:color w:val="000000"/>
                <w:sz w:val="9"/>
                <w:szCs w:val="9"/>
              </w:rPr>
            </w:pPr>
            <w:r w:rsidRPr="00E030D7">
              <w:rPr>
                <w:i/>
                <w:iCs/>
                <w:color w:val="000000"/>
                <w:sz w:val="9"/>
                <w:szCs w:val="9"/>
              </w:rPr>
              <w:t>Иванов Иван Иванович</w:t>
            </w:r>
          </w:p>
        </w:tc>
        <w:tc>
          <w:tcPr>
            <w:tcW w:w="797" w:type="dxa"/>
            <w:shd w:val="clear" w:color="auto" w:fill="auto"/>
            <w:noWrap/>
            <w:vAlign w:val="bottom"/>
          </w:tcPr>
          <w:p w:rsidR="00912270" w:rsidRPr="00E030D7" w:rsidRDefault="00912270" w:rsidP="00912270">
            <w:pPr>
              <w:rPr>
                <w:i/>
                <w:iCs/>
                <w:color w:val="000000"/>
                <w:sz w:val="9"/>
                <w:szCs w:val="9"/>
              </w:rPr>
            </w:pPr>
            <w:r w:rsidRPr="00E030D7">
              <w:rPr>
                <w:i/>
                <w:iCs/>
                <w:color w:val="000000"/>
                <w:sz w:val="9"/>
                <w:szCs w:val="9"/>
              </w:rPr>
              <w:t>Тула, ул. Пионеров, 56-89</w:t>
            </w:r>
          </w:p>
        </w:tc>
        <w:tc>
          <w:tcPr>
            <w:tcW w:w="904" w:type="dxa"/>
            <w:shd w:val="clear" w:color="auto" w:fill="auto"/>
            <w:noWrap/>
            <w:vAlign w:val="bottom"/>
          </w:tcPr>
          <w:p w:rsidR="00912270" w:rsidRPr="00E030D7" w:rsidRDefault="00912270" w:rsidP="00912270">
            <w:pPr>
              <w:rPr>
                <w:i/>
                <w:iCs/>
                <w:color w:val="000000"/>
                <w:sz w:val="9"/>
                <w:szCs w:val="9"/>
              </w:rPr>
            </w:pPr>
            <w:r w:rsidRPr="00E030D7">
              <w:rPr>
                <w:i/>
                <w:iCs/>
                <w:color w:val="000000"/>
                <w:sz w:val="9"/>
                <w:szCs w:val="9"/>
              </w:rPr>
              <w:t>11 22 334455</w:t>
            </w:r>
          </w:p>
        </w:tc>
        <w:tc>
          <w:tcPr>
            <w:tcW w:w="758" w:type="dxa"/>
            <w:shd w:val="clear" w:color="auto" w:fill="auto"/>
            <w:noWrap/>
            <w:vAlign w:val="bottom"/>
          </w:tcPr>
          <w:p w:rsidR="00912270" w:rsidRPr="00E030D7" w:rsidRDefault="00912270" w:rsidP="00912270">
            <w:pPr>
              <w:rPr>
                <w:i/>
                <w:iCs/>
                <w:color w:val="000000"/>
                <w:sz w:val="9"/>
                <w:szCs w:val="9"/>
              </w:rPr>
            </w:pPr>
            <w:r w:rsidRPr="00E030D7">
              <w:rPr>
                <w:i/>
                <w:iCs/>
                <w:color w:val="000000"/>
                <w:sz w:val="9"/>
                <w:szCs w:val="9"/>
              </w:rPr>
              <w:t>Участник</w:t>
            </w:r>
          </w:p>
        </w:tc>
        <w:tc>
          <w:tcPr>
            <w:tcW w:w="900" w:type="dxa"/>
            <w:shd w:val="clear" w:color="auto" w:fill="auto"/>
            <w:vAlign w:val="bottom"/>
          </w:tcPr>
          <w:p w:rsidR="00912270" w:rsidRPr="00E030D7" w:rsidRDefault="00912270" w:rsidP="00912270">
            <w:pPr>
              <w:rPr>
                <w:i/>
                <w:iCs/>
                <w:color w:val="000000"/>
                <w:sz w:val="9"/>
                <w:szCs w:val="9"/>
              </w:rPr>
            </w:pPr>
            <w:r w:rsidRPr="00E030D7">
              <w:rPr>
                <w:i/>
                <w:iCs/>
                <w:color w:val="000000"/>
                <w:sz w:val="9"/>
                <w:szCs w:val="9"/>
              </w:rPr>
              <w:t>учредительный договор от 23.01.2008</w:t>
            </w:r>
          </w:p>
        </w:tc>
        <w:tc>
          <w:tcPr>
            <w:tcW w:w="709" w:type="dxa"/>
            <w:shd w:val="clear" w:color="auto" w:fill="auto"/>
            <w:noWrap/>
            <w:vAlign w:val="bottom"/>
          </w:tcPr>
          <w:p w:rsidR="00912270" w:rsidRPr="00E030D7" w:rsidRDefault="00912270" w:rsidP="00912270">
            <w:pPr>
              <w:rPr>
                <w:color w:val="000000"/>
                <w:sz w:val="9"/>
                <w:szCs w:val="9"/>
              </w:rPr>
            </w:pPr>
            <w:r w:rsidRPr="00E030D7">
              <w:rPr>
                <w:color w:val="000000"/>
                <w:sz w:val="9"/>
                <w:szCs w:val="9"/>
              </w:rPr>
              <w:t> </w:t>
            </w:r>
          </w:p>
        </w:tc>
      </w:tr>
    </w:tbl>
    <w:p w:rsidR="00912270" w:rsidRDefault="00912270" w:rsidP="00912270">
      <w:pPr>
        <w:ind w:left="2835" w:firstLine="720"/>
        <w:jc w:val="both"/>
      </w:pPr>
    </w:p>
    <w:p w:rsidR="00912270" w:rsidRDefault="00912270" w:rsidP="00912270">
      <w:pPr>
        <w:ind w:left="2835" w:firstLine="720"/>
        <w:jc w:val="both"/>
      </w:pPr>
    </w:p>
    <w:p w:rsidR="00912270" w:rsidRDefault="00912270" w:rsidP="00912270">
      <w:pPr>
        <w:pStyle w:val="afff0"/>
        <w:tabs>
          <w:tab w:val="clear" w:pos="1134"/>
        </w:tabs>
        <w:autoSpaceDE w:val="0"/>
        <w:autoSpaceDN w:val="0"/>
        <w:spacing w:line="240" w:lineRule="auto"/>
        <w:ind w:left="2835" w:firstLine="0"/>
        <w:rPr>
          <w:sz w:val="16"/>
          <w:szCs w:val="16"/>
        </w:rPr>
      </w:pPr>
      <w:r w:rsidRPr="00FE6219">
        <w:rPr>
          <w:sz w:val="16"/>
          <w:szCs w:val="16"/>
        </w:rPr>
        <w:t>__________________________</w:t>
      </w:r>
      <w:r w:rsidRPr="00FE6219">
        <w:rPr>
          <w:sz w:val="16"/>
          <w:szCs w:val="16"/>
        </w:rPr>
        <w:tab/>
      </w:r>
      <w:r w:rsidRPr="00FE6219">
        <w:rPr>
          <w:sz w:val="16"/>
          <w:szCs w:val="16"/>
        </w:rPr>
        <w:tab/>
        <w:t>____________</w:t>
      </w:r>
      <w:r>
        <w:rPr>
          <w:sz w:val="16"/>
          <w:szCs w:val="16"/>
        </w:rPr>
        <w:t>____</w:t>
      </w:r>
      <w:r w:rsidRPr="00FE6219">
        <w:rPr>
          <w:sz w:val="16"/>
          <w:szCs w:val="16"/>
        </w:rPr>
        <w:t>____________</w:t>
      </w:r>
    </w:p>
    <w:p w:rsidR="00912270" w:rsidRPr="00FE6219" w:rsidRDefault="00912270" w:rsidP="00912270">
      <w:pPr>
        <w:pStyle w:val="Times12"/>
        <w:ind w:left="2835" w:firstLine="0"/>
        <w:rPr>
          <w:sz w:val="14"/>
          <w:szCs w:val="14"/>
        </w:rPr>
      </w:pPr>
      <w:r w:rsidRPr="00FE6219">
        <w:rPr>
          <w:snapToGrid w:val="0"/>
          <w:sz w:val="14"/>
          <w:szCs w:val="14"/>
        </w:rPr>
        <w:t xml:space="preserve"> (Подпись уполномоченного </w:t>
      </w:r>
      <w:r>
        <w:rPr>
          <w:snapToGrid w:val="0"/>
          <w:sz w:val="14"/>
          <w:szCs w:val="14"/>
        </w:rPr>
        <w:t>лица</w:t>
      </w:r>
      <w:r w:rsidRPr="00FE6219">
        <w:rPr>
          <w:snapToGrid w:val="0"/>
          <w:sz w:val="14"/>
          <w:szCs w:val="14"/>
        </w:rPr>
        <w:t>)</w:t>
      </w:r>
      <w:r w:rsidRPr="00FE6219">
        <w:rPr>
          <w:snapToGrid w:val="0"/>
          <w:sz w:val="14"/>
          <w:szCs w:val="14"/>
        </w:rPr>
        <w:tab/>
      </w:r>
      <w:r w:rsidRPr="00FE6219">
        <w:rPr>
          <w:snapToGrid w:val="0"/>
          <w:sz w:val="14"/>
          <w:szCs w:val="14"/>
        </w:rPr>
        <w:tab/>
        <w:t>(</w:t>
      </w:r>
      <w:r>
        <w:rPr>
          <w:snapToGrid w:val="0"/>
          <w:sz w:val="14"/>
          <w:szCs w:val="14"/>
        </w:rPr>
        <w:t>Ф.И.О.</w:t>
      </w:r>
      <w:r w:rsidRPr="00FE6219">
        <w:rPr>
          <w:snapToGrid w:val="0"/>
          <w:sz w:val="14"/>
          <w:szCs w:val="14"/>
        </w:rPr>
        <w:t xml:space="preserve"> и должность подписавшего)</w:t>
      </w:r>
    </w:p>
    <w:p w:rsidR="00912270" w:rsidRDefault="00912270" w:rsidP="00912270">
      <w:pPr>
        <w:pStyle w:val="Times12"/>
        <w:spacing w:before="120"/>
        <w:ind w:left="2835"/>
        <w:rPr>
          <w:bCs w:val="0"/>
          <w:szCs w:val="24"/>
        </w:rPr>
      </w:pPr>
      <w:r w:rsidRPr="00565F40">
        <w:rPr>
          <w:bCs w:val="0"/>
          <w:szCs w:val="24"/>
        </w:rPr>
        <w:t>М.П.</w:t>
      </w:r>
    </w:p>
    <w:p w:rsidR="00912270" w:rsidRPr="00FA3509" w:rsidRDefault="00912270" w:rsidP="00912270">
      <w:pPr>
        <w:pStyle w:val="Times12"/>
        <w:pBdr>
          <w:bottom w:val="single" w:sz="12" w:space="1" w:color="auto"/>
        </w:pBdr>
        <w:spacing w:before="120"/>
        <w:rPr>
          <w:bCs w:val="0"/>
          <w:sz w:val="10"/>
          <w:szCs w:val="10"/>
        </w:rPr>
      </w:pPr>
    </w:p>
    <w:p w:rsidR="00912270" w:rsidRPr="00FA3509" w:rsidRDefault="00912270" w:rsidP="00912270">
      <w:pPr>
        <w:ind w:firstLine="720"/>
        <w:jc w:val="both"/>
        <w:rPr>
          <w:sz w:val="10"/>
          <w:szCs w:val="10"/>
        </w:rPr>
      </w:pPr>
    </w:p>
    <w:p w:rsidR="00912270" w:rsidRPr="00B91097" w:rsidRDefault="00912270" w:rsidP="00912270">
      <w:pPr>
        <w:spacing w:before="120" w:after="120"/>
        <w:ind w:firstLine="720"/>
        <w:jc w:val="both"/>
        <w:rPr>
          <w:b/>
          <w:sz w:val="20"/>
          <w:szCs w:val="20"/>
        </w:rPr>
      </w:pPr>
      <w:r w:rsidRPr="00B91097">
        <w:rPr>
          <w:b/>
          <w:sz w:val="20"/>
          <w:szCs w:val="20"/>
        </w:rPr>
        <w:t>Примечание:</w:t>
      </w:r>
    </w:p>
    <w:p w:rsidR="00912270" w:rsidRPr="00C8512D" w:rsidRDefault="00912270" w:rsidP="00912270">
      <w:pPr>
        <w:ind w:firstLine="720"/>
        <w:jc w:val="both"/>
        <w:rPr>
          <w:sz w:val="20"/>
          <w:szCs w:val="20"/>
        </w:rPr>
      </w:pPr>
      <w:r w:rsidRPr="00E030D7">
        <w:rPr>
          <w:sz w:val="20"/>
          <w:szCs w:val="20"/>
        </w:rPr>
        <w:t>Сведения об ООО «Ромашка</w:t>
      </w:r>
      <w:r w:rsidRPr="00C8512D">
        <w:rPr>
          <w:sz w:val="20"/>
          <w:szCs w:val="20"/>
        </w:rPr>
        <w:t>» указаны в разделе 2 «Наименование контрагента (ИНН, вид деятельности)», при этом Иванов Иван Степанович является руководителем ООО «Ромашка».</w:t>
      </w:r>
      <w:r>
        <w:rPr>
          <w:sz w:val="20"/>
          <w:szCs w:val="20"/>
        </w:rPr>
        <w:t xml:space="preserve"> </w:t>
      </w:r>
    </w:p>
    <w:p w:rsidR="00912270" w:rsidRPr="00E030D7" w:rsidRDefault="00912270" w:rsidP="00912270">
      <w:pPr>
        <w:keepNext/>
        <w:ind w:firstLine="720"/>
        <w:jc w:val="both"/>
        <w:rPr>
          <w:sz w:val="20"/>
          <w:szCs w:val="20"/>
        </w:rPr>
      </w:pPr>
      <w:r w:rsidRPr="00C8512D">
        <w:rPr>
          <w:sz w:val="20"/>
          <w:szCs w:val="20"/>
        </w:rPr>
        <w:t>В разделе 4 «Информация о цепочке собственников контрагента, включая бенефициаров (в том числе, конечных)» указана информа</w:t>
      </w:r>
      <w:r>
        <w:rPr>
          <w:sz w:val="20"/>
          <w:szCs w:val="20"/>
        </w:rPr>
        <w:t>ция о цепочке собственников ООО </w:t>
      </w:r>
      <w:r w:rsidRPr="00C8512D">
        <w:rPr>
          <w:sz w:val="20"/>
          <w:szCs w:val="20"/>
        </w:rPr>
        <w:t>«Ромашка»:</w:t>
      </w:r>
    </w:p>
    <w:p w:rsidR="00912270" w:rsidRPr="00E030D7" w:rsidRDefault="00912270" w:rsidP="00E6765B">
      <w:pPr>
        <w:keepNext/>
        <w:numPr>
          <w:ilvl w:val="1"/>
          <w:numId w:val="61"/>
        </w:numPr>
        <w:tabs>
          <w:tab w:val="left" w:pos="1080"/>
        </w:tabs>
        <w:spacing w:before="120"/>
        <w:ind w:left="0" w:firstLine="709"/>
        <w:jc w:val="both"/>
        <w:rPr>
          <w:b/>
          <w:sz w:val="20"/>
          <w:szCs w:val="20"/>
        </w:rPr>
      </w:pPr>
      <w:r w:rsidRPr="00E030D7">
        <w:rPr>
          <w:b/>
          <w:sz w:val="20"/>
          <w:szCs w:val="20"/>
        </w:rPr>
        <w:t>Цепочка от первого участник</w:t>
      </w:r>
      <w:proofErr w:type="gramStart"/>
      <w:r w:rsidRPr="00E030D7">
        <w:rPr>
          <w:b/>
          <w:sz w:val="20"/>
          <w:szCs w:val="20"/>
        </w:rPr>
        <w:t>а ООО</w:t>
      </w:r>
      <w:proofErr w:type="gramEnd"/>
      <w:r w:rsidRPr="00E030D7">
        <w:rPr>
          <w:b/>
          <w:sz w:val="20"/>
          <w:szCs w:val="20"/>
        </w:rPr>
        <w:t xml:space="preserve"> «Ромашка»:</w:t>
      </w:r>
    </w:p>
    <w:p w:rsidR="00912270" w:rsidRPr="00C8512D" w:rsidRDefault="00912270" w:rsidP="00912270">
      <w:pPr>
        <w:ind w:firstLine="720"/>
        <w:jc w:val="both"/>
        <w:rPr>
          <w:sz w:val="20"/>
          <w:szCs w:val="20"/>
        </w:rPr>
      </w:pPr>
      <w:r w:rsidRPr="00E030D7">
        <w:rPr>
          <w:sz w:val="20"/>
          <w:szCs w:val="20"/>
        </w:rPr>
        <w:t xml:space="preserve">1.1 – </w:t>
      </w:r>
      <w:r w:rsidRPr="00E030D7">
        <w:rPr>
          <w:b/>
          <w:sz w:val="20"/>
          <w:szCs w:val="20"/>
        </w:rPr>
        <w:t>ЗАО «Свет 1»</w:t>
      </w:r>
      <w:r w:rsidRPr="00E030D7">
        <w:rPr>
          <w:sz w:val="20"/>
          <w:szCs w:val="20"/>
        </w:rPr>
        <w:t xml:space="preserve"> является участником </w:t>
      </w:r>
      <w:r w:rsidRPr="00E030D7">
        <w:rPr>
          <w:b/>
          <w:sz w:val="20"/>
          <w:szCs w:val="20"/>
        </w:rPr>
        <w:t>ООО «Ромашка»</w:t>
      </w:r>
      <w:r w:rsidRPr="00E030D7">
        <w:rPr>
          <w:sz w:val="20"/>
          <w:szCs w:val="20"/>
        </w:rPr>
        <w:t xml:space="preserve">, что подтверждается </w:t>
      </w:r>
      <w:r w:rsidRPr="00C8512D">
        <w:rPr>
          <w:sz w:val="20"/>
          <w:szCs w:val="20"/>
        </w:rPr>
        <w:t>указанным в разделе 5 учредительным договором от 23.01.2008;</w:t>
      </w:r>
    </w:p>
    <w:p w:rsidR="00912270" w:rsidRPr="00E030D7" w:rsidRDefault="00912270" w:rsidP="00912270">
      <w:pPr>
        <w:ind w:firstLine="720"/>
        <w:jc w:val="both"/>
        <w:rPr>
          <w:sz w:val="20"/>
          <w:szCs w:val="20"/>
        </w:rPr>
      </w:pPr>
      <w:r w:rsidRPr="00C8512D">
        <w:rPr>
          <w:sz w:val="20"/>
          <w:szCs w:val="20"/>
        </w:rPr>
        <w:t xml:space="preserve">1.1.0 – </w:t>
      </w:r>
      <w:r w:rsidRPr="00C8512D">
        <w:rPr>
          <w:b/>
          <w:sz w:val="20"/>
          <w:szCs w:val="20"/>
        </w:rPr>
        <w:t>Петрова Анна Ивановна</w:t>
      </w:r>
      <w:r w:rsidRPr="00C8512D">
        <w:rPr>
          <w:sz w:val="20"/>
          <w:szCs w:val="20"/>
        </w:rPr>
        <w:t xml:space="preserve"> является руководителем </w:t>
      </w:r>
      <w:r w:rsidRPr="00C8512D">
        <w:rPr>
          <w:b/>
          <w:sz w:val="20"/>
          <w:szCs w:val="20"/>
        </w:rPr>
        <w:t>ЗАО «Свет 1»</w:t>
      </w:r>
      <w:r w:rsidRPr="00C8512D">
        <w:rPr>
          <w:sz w:val="20"/>
          <w:szCs w:val="20"/>
        </w:rPr>
        <w:t xml:space="preserve">, </w:t>
      </w:r>
      <w:bookmarkStart w:id="310" w:name="OLE_LINK3"/>
      <w:r w:rsidRPr="00C8512D">
        <w:rPr>
          <w:sz w:val="20"/>
          <w:szCs w:val="20"/>
        </w:rPr>
        <w:t>что подтверждается</w:t>
      </w:r>
      <w:bookmarkEnd w:id="310"/>
      <w:r w:rsidRPr="00C8512D">
        <w:rPr>
          <w:sz w:val="20"/>
          <w:szCs w:val="20"/>
        </w:rPr>
        <w:t xml:space="preserve"> указанными в разделе 5 уставом</w:t>
      </w:r>
      <w:r w:rsidRPr="00E030D7">
        <w:rPr>
          <w:sz w:val="20"/>
          <w:szCs w:val="20"/>
        </w:rPr>
        <w:t xml:space="preserve"> и приказом № 45-л/</w:t>
      </w:r>
      <w:proofErr w:type="gramStart"/>
      <w:r w:rsidRPr="00E030D7">
        <w:rPr>
          <w:sz w:val="20"/>
          <w:szCs w:val="20"/>
        </w:rPr>
        <w:t>с</w:t>
      </w:r>
      <w:proofErr w:type="gramEnd"/>
      <w:r w:rsidRPr="00E030D7">
        <w:rPr>
          <w:sz w:val="20"/>
          <w:szCs w:val="20"/>
        </w:rPr>
        <w:t xml:space="preserve"> от 22.03.10.</w:t>
      </w:r>
    </w:p>
    <w:p w:rsidR="00912270" w:rsidRPr="00C8512D" w:rsidRDefault="00912270" w:rsidP="00912270">
      <w:pPr>
        <w:ind w:firstLine="720"/>
        <w:jc w:val="both"/>
        <w:rPr>
          <w:sz w:val="20"/>
          <w:szCs w:val="20"/>
        </w:rPr>
      </w:pPr>
      <w:r w:rsidRPr="00E030D7">
        <w:rPr>
          <w:sz w:val="20"/>
          <w:szCs w:val="20"/>
        </w:rPr>
        <w:t xml:space="preserve">1.1.1 – </w:t>
      </w:r>
      <w:r w:rsidRPr="00E030D7">
        <w:rPr>
          <w:b/>
          <w:sz w:val="20"/>
          <w:szCs w:val="20"/>
        </w:rPr>
        <w:t>Сидоров Петр Иванович</w:t>
      </w:r>
      <w:r w:rsidRPr="00E030D7">
        <w:rPr>
          <w:sz w:val="20"/>
          <w:szCs w:val="20"/>
        </w:rPr>
        <w:t xml:space="preserve"> является акционером </w:t>
      </w:r>
      <w:r w:rsidRPr="00E030D7">
        <w:rPr>
          <w:b/>
          <w:sz w:val="20"/>
          <w:szCs w:val="20"/>
        </w:rPr>
        <w:t>ЗАО «Свет 1»</w:t>
      </w:r>
      <w:r w:rsidRPr="00E030D7">
        <w:rPr>
          <w:sz w:val="20"/>
          <w:szCs w:val="20"/>
        </w:rPr>
        <w:t xml:space="preserve">, что подтверждается </w:t>
      </w:r>
      <w:r w:rsidRPr="00C8512D">
        <w:rPr>
          <w:sz w:val="20"/>
          <w:szCs w:val="20"/>
        </w:rPr>
        <w:t>указанным в разделе 5 учредительным договором от  12.03.2004;</w:t>
      </w:r>
    </w:p>
    <w:p w:rsidR="00912270" w:rsidRPr="00C8512D" w:rsidRDefault="00912270" w:rsidP="00912270">
      <w:pPr>
        <w:ind w:firstLine="720"/>
        <w:jc w:val="both"/>
        <w:rPr>
          <w:sz w:val="20"/>
          <w:szCs w:val="20"/>
        </w:rPr>
      </w:pPr>
      <w:r w:rsidRPr="00C8512D">
        <w:rPr>
          <w:sz w:val="20"/>
          <w:szCs w:val="20"/>
        </w:rPr>
        <w:t xml:space="preserve">1.1.2 – </w:t>
      </w:r>
      <w:r w:rsidRPr="00C8512D">
        <w:rPr>
          <w:b/>
          <w:sz w:val="20"/>
          <w:szCs w:val="20"/>
        </w:rPr>
        <w:t>ООО «Черепашка»</w:t>
      </w:r>
      <w:r w:rsidRPr="00C8512D">
        <w:rPr>
          <w:sz w:val="20"/>
          <w:szCs w:val="20"/>
        </w:rPr>
        <w:t xml:space="preserve"> является акционером </w:t>
      </w:r>
      <w:r w:rsidRPr="00C8512D">
        <w:rPr>
          <w:b/>
          <w:sz w:val="20"/>
          <w:szCs w:val="20"/>
        </w:rPr>
        <w:t>ЗАО «Свет 1»</w:t>
      </w:r>
      <w:r w:rsidRPr="00C8512D">
        <w:rPr>
          <w:sz w:val="20"/>
          <w:szCs w:val="20"/>
        </w:rPr>
        <w:t>, что подтверждается указанным в разделе 5 учредительным договором от 12.03.2004;</w:t>
      </w:r>
    </w:p>
    <w:p w:rsidR="00912270" w:rsidRPr="00C8512D" w:rsidRDefault="00912270" w:rsidP="00912270">
      <w:pPr>
        <w:ind w:firstLine="720"/>
        <w:jc w:val="both"/>
        <w:rPr>
          <w:sz w:val="20"/>
          <w:szCs w:val="20"/>
        </w:rPr>
      </w:pPr>
      <w:r w:rsidRPr="00C8512D">
        <w:rPr>
          <w:sz w:val="20"/>
          <w:szCs w:val="20"/>
        </w:rPr>
        <w:t xml:space="preserve">1.1.2.0 – </w:t>
      </w:r>
      <w:proofErr w:type="spellStart"/>
      <w:r w:rsidRPr="00C8512D">
        <w:rPr>
          <w:b/>
          <w:sz w:val="20"/>
          <w:szCs w:val="20"/>
        </w:rPr>
        <w:t>Мухов</w:t>
      </w:r>
      <w:proofErr w:type="spellEnd"/>
      <w:r w:rsidRPr="00C8512D">
        <w:rPr>
          <w:b/>
          <w:sz w:val="20"/>
          <w:szCs w:val="20"/>
        </w:rPr>
        <w:t xml:space="preserve"> </w:t>
      </w:r>
      <w:proofErr w:type="spellStart"/>
      <w:r w:rsidRPr="00C8512D">
        <w:rPr>
          <w:b/>
          <w:sz w:val="20"/>
          <w:szCs w:val="20"/>
        </w:rPr>
        <w:t>Амир</w:t>
      </w:r>
      <w:proofErr w:type="spellEnd"/>
      <w:r w:rsidRPr="00C8512D">
        <w:rPr>
          <w:b/>
          <w:sz w:val="20"/>
          <w:szCs w:val="20"/>
        </w:rPr>
        <w:t xml:space="preserve"> </w:t>
      </w:r>
      <w:proofErr w:type="spellStart"/>
      <w:r w:rsidRPr="00C8512D">
        <w:rPr>
          <w:b/>
          <w:sz w:val="20"/>
          <w:szCs w:val="20"/>
        </w:rPr>
        <w:t>Мазиевич</w:t>
      </w:r>
      <w:proofErr w:type="spellEnd"/>
      <w:r w:rsidRPr="00C8512D">
        <w:rPr>
          <w:sz w:val="20"/>
          <w:szCs w:val="20"/>
        </w:rPr>
        <w:t xml:space="preserve"> является руководителем </w:t>
      </w:r>
      <w:r w:rsidRPr="00C8512D">
        <w:rPr>
          <w:b/>
          <w:sz w:val="20"/>
          <w:szCs w:val="20"/>
        </w:rPr>
        <w:t>ООО «Черепашка»</w:t>
      </w:r>
      <w:r w:rsidRPr="00C8512D">
        <w:rPr>
          <w:sz w:val="20"/>
          <w:szCs w:val="20"/>
        </w:rPr>
        <w:t>, что подтверждается указанными в разделе 5 уставом и приказом № 77-л/</w:t>
      </w:r>
      <w:proofErr w:type="gramStart"/>
      <w:r w:rsidRPr="00C8512D">
        <w:rPr>
          <w:sz w:val="20"/>
          <w:szCs w:val="20"/>
        </w:rPr>
        <w:t>с</w:t>
      </w:r>
      <w:proofErr w:type="gramEnd"/>
      <w:r w:rsidRPr="00C8512D">
        <w:rPr>
          <w:sz w:val="20"/>
          <w:szCs w:val="20"/>
        </w:rPr>
        <w:t xml:space="preserve"> от 22.05.11;</w:t>
      </w:r>
    </w:p>
    <w:p w:rsidR="00912270" w:rsidRPr="00C8512D" w:rsidRDefault="00912270" w:rsidP="00912270">
      <w:pPr>
        <w:ind w:firstLine="720"/>
        <w:jc w:val="both"/>
        <w:rPr>
          <w:sz w:val="20"/>
          <w:szCs w:val="20"/>
        </w:rPr>
      </w:pPr>
      <w:r w:rsidRPr="00C8512D">
        <w:rPr>
          <w:sz w:val="20"/>
          <w:szCs w:val="20"/>
        </w:rPr>
        <w:t xml:space="preserve">1.1.2.1 – </w:t>
      </w:r>
      <w:proofErr w:type="spellStart"/>
      <w:r w:rsidRPr="00C8512D">
        <w:rPr>
          <w:b/>
          <w:sz w:val="20"/>
          <w:szCs w:val="20"/>
        </w:rPr>
        <w:t>Мазаева</w:t>
      </w:r>
      <w:proofErr w:type="spellEnd"/>
      <w:r w:rsidRPr="00C8512D">
        <w:rPr>
          <w:b/>
          <w:sz w:val="20"/>
          <w:szCs w:val="20"/>
        </w:rPr>
        <w:t xml:space="preserve"> Инна Львовна</w:t>
      </w:r>
      <w:r w:rsidRPr="00C8512D">
        <w:rPr>
          <w:sz w:val="20"/>
          <w:szCs w:val="20"/>
        </w:rPr>
        <w:t xml:space="preserve"> является участником </w:t>
      </w:r>
      <w:r w:rsidRPr="00C8512D">
        <w:rPr>
          <w:b/>
          <w:sz w:val="20"/>
          <w:szCs w:val="20"/>
        </w:rPr>
        <w:t>ООО «Черепашка»</w:t>
      </w:r>
      <w:r w:rsidRPr="00C8512D">
        <w:rPr>
          <w:sz w:val="20"/>
          <w:szCs w:val="20"/>
        </w:rPr>
        <w:t>, что подтверждается указанным в разделе 5 учредительным договором от 12.03.2004.</w:t>
      </w:r>
    </w:p>
    <w:p w:rsidR="00912270" w:rsidRPr="00C8512D" w:rsidRDefault="00912270" w:rsidP="00E6765B">
      <w:pPr>
        <w:keepNext/>
        <w:numPr>
          <w:ilvl w:val="1"/>
          <w:numId w:val="61"/>
        </w:numPr>
        <w:tabs>
          <w:tab w:val="left" w:pos="1080"/>
        </w:tabs>
        <w:spacing w:before="120"/>
        <w:ind w:left="0" w:firstLine="709"/>
        <w:jc w:val="both"/>
        <w:rPr>
          <w:b/>
          <w:sz w:val="20"/>
          <w:szCs w:val="20"/>
        </w:rPr>
      </w:pPr>
      <w:r w:rsidRPr="00C8512D">
        <w:rPr>
          <w:b/>
          <w:sz w:val="20"/>
          <w:szCs w:val="20"/>
        </w:rPr>
        <w:t>Цепочка от второго участник</w:t>
      </w:r>
      <w:proofErr w:type="gramStart"/>
      <w:r w:rsidRPr="00C8512D">
        <w:rPr>
          <w:b/>
          <w:sz w:val="20"/>
          <w:szCs w:val="20"/>
        </w:rPr>
        <w:t>а ООО</w:t>
      </w:r>
      <w:proofErr w:type="gramEnd"/>
      <w:r w:rsidRPr="00C8512D">
        <w:rPr>
          <w:b/>
          <w:sz w:val="20"/>
          <w:szCs w:val="20"/>
        </w:rPr>
        <w:t xml:space="preserve"> «Ромашка»:</w:t>
      </w:r>
    </w:p>
    <w:p w:rsidR="00912270" w:rsidRPr="00C8512D" w:rsidRDefault="00912270" w:rsidP="00912270">
      <w:pPr>
        <w:ind w:firstLine="720"/>
        <w:jc w:val="both"/>
        <w:rPr>
          <w:sz w:val="20"/>
          <w:szCs w:val="20"/>
        </w:rPr>
      </w:pPr>
      <w:r w:rsidRPr="00C8512D">
        <w:rPr>
          <w:sz w:val="20"/>
          <w:szCs w:val="20"/>
        </w:rPr>
        <w:t xml:space="preserve">1.2 – </w:t>
      </w:r>
      <w:r w:rsidRPr="00C8512D">
        <w:rPr>
          <w:b/>
          <w:sz w:val="20"/>
          <w:szCs w:val="20"/>
        </w:rPr>
        <w:t>ООО «Свет 2»</w:t>
      </w:r>
      <w:r w:rsidRPr="00C8512D">
        <w:rPr>
          <w:sz w:val="20"/>
          <w:szCs w:val="20"/>
        </w:rPr>
        <w:t xml:space="preserve"> является участником </w:t>
      </w:r>
      <w:r w:rsidRPr="00C8512D">
        <w:rPr>
          <w:b/>
          <w:sz w:val="20"/>
          <w:szCs w:val="20"/>
        </w:rPr>
        <w:t>ООО «Ромашка»</w:t>
      </w:r>
      <w:r w:rsidRPr="00C8512D">
        <w:rPr>
          <w:sz w:val="20"/>
          <w:szCs w:val="20"/>
        </w:rPr>
        <w:t>, что подтверждается указанным в разделе 5 учредительным договором от 23.01.2008;</w:t>
      </w:r>
    </w:p>
    <w:p w:rsidR="00912270" w:rsidRPr="00C8512D" w:rsidRDefault="00912270" w:rsidP="00912270">
      <w:pPr>
        <w:ind w:firstLine="720"/>
        <w:jc w:val="both"/>
        <w:rPr>
          <w:sz w:val="20"/>
          <w:szCs w:val="20"/>
        </w:rPr>
      </w:pPr>
      <w:r w:rsidRPr="00C8512D">
        <w:rPr>
          <w:sz w:val="20"/>
          <w:szCs w:val="20"/>
        </w:rPr>
        <w:t xml:space="preserve">1.2.0 – </w:t>
      </w:r>
      <w:r w:rsidRPr="00C8512D">
        <w:rPr>
          <w:b/>
          <w:sz w:val="20"/>
          <w:szCs w:val="20"/>
        </w:rPr>
        <w:t>Антонов Иван Игоревич</w:t>
      </w:r>
      <w:r w:rsidRPr="00C8512D">
        <w:rPr>
          <w:sz w:val="20"/>
          <w:szCs w:val="20"/>
        </w:rPr>
        <w:t xml:space="preserve"> является руководителем </w:t>
      </w:r>
      <w:r w:rsidRPr="00C8512D">
        <w:rPr>
          <w:b/>
          <w:sz w:val="20"/>
          <w:szCs w:val="20"/>
        </w:rPr>
        <w:t>ООО «Свет 2»</w:t>
      </w:r>
      <w:r w:rsidRPr="00C8512D">
        <w:rPr>
          <w:sz w:val="20"/>
          <w:szCs w:val="20"/>
        </w:rPr>
        <w:t>, что подтверждается указанными в разделе 5 уставом и приказом № 56-л/</w:t>
      </w:r>
      <w:proofErr w:type="gramStart"/>
      <w:r w:rsidRPr="00C8512D">
        <w:rPr>
          <w:sz w:val="20"/>
          <w:szCs w:val="20"/>
        </w:rPr>
        <w:t>с</w:t>
      </w:r>
      <w:proofErr w:type="gramEnd"/>
      <w:r w:rsidRPr="00C8512D">
        <w:rPr>
          <w:sz w:val="20"/>
          <w:szCs w:val="20"/>
        </w:rPr>
        <w:t xml:space="preserve"> от 22.03.10;</w:t>
      </w:r>
    </w:p>
    <w:p w:rsidR="00912270" w:rsidRPr="00C8512D" w:rsidRDefault="00912270" w:rsidP="00912270">
      <w:pPr>
        <w:ind w:firstLine="720"/>
        <w:jc w:val="both"/>
        <w:rPr>
          <w:sz w:val="20"/>
          <w:szCs w:val="20"/>
        </w:rPr>
      </w:pPr>
      <w:r w:rsidRPr="00C8512D">
        <w:rPr>
          <w:sz w:val="20"/>
          <w:szCs w:val="20"/>
        </w:rPr>
        <w:t xml:space="preserve">1.2.1 – </w:t>
      </w:r>
      <w:r w:rsidRPr="00C8512D">
        <w:rPr>
          <w:b/>
          <w:sz w:val="20"/>
          <w:szCs w:val="20"/>
        </w:rPr>
        <w:t>Ивлев Дмитрий Степанович</w:t>
      </w:r>
      <w:r w:rsidRPr="00C8512D">
        <w:rPr>
          <w:sz w:val="20"/>
          <w:szCs w:val="20"/>
        </w:rPr>
        <w:t xml:space="preserve"> является участником </w:t>
      </w:r>
      <w:r w:rsidRPr="00C8512D">
        <w:rPr>
          <w:b/>
          <w:sz w:val="20"/>
          <w:szCs w:val="20"/>
        </w:rPr>
        <w:t>ООО «Свет 2»</w:t>
      </w:r>
      <w:r w:rsidRPr="00C8512D">
        <w:rPr>
          <w:sz w:val="20"/>
          <w:szCs w:val="20"/>
        </w:rPr>
        <w:t>, что подтверждается указанным в разделе 5 учредительным договором от 23.01.2006;</w:t>
      </w:r>
    </w:p>
    <w:p w:rsidR="00912270" w:rsidRPr="00C8512D" w:rsidRDefault="00912270" w:rsidP="00912270">
      <w:pPr>
        <w:ind w:firstLine="720"/>
        <w:jc w:val="both"/>
        <w:rPr>
          <w:sz w:val="20"/>
          <w:szCs w:val="20"/>
        </w:rPr>
      </w:pPr>
      <w:r w:rsidRPr="00C8512D">
        <w:rPr>
          <w:sz w:val="20"/>
          <w:szCs w:val="20"/>
        </w:rPr>
        <w:t xml:space="preserve">1.2.2 – </w:t>
      </w:r>
      <w:r w:rsidRPr="00C8512D">
        <w:rPr>
          <w:b/>
          <w:sz w:val="20"/>
          <w:szCs w:val="20"/>
        </w:rPr>
        <w:t>Степанов Игорь Дмитриевич</w:t>
      </w:r>
      <w:r w:rsidRPr="00C8512D">
        <w:rPr>
          <w:sz w:val="20"/>
          <w:szCs w:val="20"/>
        </w:rPr>
        <w:t xml:space="preserve"> является участником </w:t>
      </w:r>
      <w:r w:rsidRPr="00C8512D">
        <w:rPr>
          <w:b/>
          <w:sz w:val="20"/>
          <w:szCs w:val="20"/>
        </w:rPr>
        <w:t>ООО «Свет 2»</w:t>
      </w:r>
      <w:r w:rsidRPr="00C8512D">
        <w:rPr>
          <w:sz w:val="20"/>
          <w:szCs w:val="20"/>
        </w:rPr>
        <w:t>, что подтверждается указанным в разделе 5 учредительным договором от 23.01.2006.</w:t>
      </w:r>
    </w:p>
    <w:p w:rsidR="00912270" w:rsidRPr="00C8512D" w:rsidRDefault="00912270" w:rsidP="00E6765B">
      <w:pPr>
        <w:keepNext/>
        <w:numPr>
          <w:ilvl w:val="1"/>
          <w:numId w:val="61"/>
        </w:numPr>
        <w:tabs>
          <w:tab w:val="left" w:pos="1080"/>
        </w:tabs>
        <w:spacing w:before="120"/>
        <w:ind w:left="0" w:firstLine="709"/>
        <w:jc w:val="both"/>
        <w:rPr>
          <w:b/>
          <w:sz w:val="20"/>
          <w:szCs w:val="20"/>
        </w:rPr>
      </w:pPr>
      <w:r w:rsidRPr="00C8512D">
        <w:rPr>
          <w:b/>
          <w:sz w:val="20"/>
          <w:szCs w:val="20"/>
        </w:rPr>
        <w:t>Цепочка от третьего участник</w:t>
      </w:r>
      <w:proofErr w:type="gramStart"/>
      <w:r w:rsidRPr="00C8512D">
        <w:rPr>
          <w:b/>
          <w:sz w:val="20"/>
          <w:szCs w:val="20"/>
        </w:rPr>
        <w:t>а ООО</w:t>
      </w:r>
      <w:proofErr w:type="gramEnd"/>
      <w:r w:rsidRPr="00C8512D">
        <w:rPr>
          <w:b/>
          <w:sz w:val="20"/>
          <w:szCs w:val="20"/>
        </w:rPr>
        <w:t xml:space="preserve"> «Ромашка»:</w:t>
      </w:r>
    </w:p>
    <w:p w:rsidR="00912270" w:rsidRPr="00C8512D" w:rsidRDefault="00912270" w:rsidP="00912270">
      <w:pPr>
        <w:ind w:firstLine="720"/>
        <w:jc w:val="both"/>
        <w:rPr>
          <w:sz w:val="20"/>
          <w:szCs w:val="20"/>
        </w:rPr>
      </w:pPr>
      <w:r w:rsidRPr="00C8512D">
        <w:rPr>
          <w:sz w:val="20"/>
          <w:szCs w:val="20"/>
        </w:rPr>
        <w:t xml:space="preserve">1.3 – </w:t>
      </w:r>
      <w:r w:rsidRPr="00C8512D">
        <w:rPr>
          <w:b/>
          <w:sz w:val="20"/>
          <w:szCs w:val="20"/>
        </w:rPr>
        <w:t xml:space="preserve">Игуана </w:t>
      </w:r>
      <w:proofErr w:type="spellStart"/>
      <w:r w:rsidRPr="00C8512D">
        <w:rPr>
          <w:b/>
          <w:sz w:val="20"/>
          <w:szCs w:val="20"/>
        </w:rPr>
        <w:t>лтд</w:t>
      </w:r>
      <w:proofErr w:type="spellEnd"/>
      <w:r w:rsidRPr="00C8512D">
        <w:rPr>
          <w:b/>
          <w:sz w:val="20"/>
          <w:szCs w:val="20"/>
        </w:rPr>
        <w:t xml:space="preserve"> (</w:t>
      </w:r>
      <w:proofErr w:type="spellStart"/>
      <w:r w:rsidRPr="00C8512D">
        <w:rPr>
          <w:b/>
          <w:sz w:val="20"/>
          <w:szCs w:val="20"/>
        </w:rPr>
        <w:t>Iguana</w:t>
      </w:r>
      <w:proofErr w:type="spellEnd"/>
      <w:r w:rsidRPr="00C8512D">
        <w:rPr>
          <w:b/>
          <w:sz w:val="20"/>
          <w:szCs w:val="20"/>
        </w:rPr>
        <w:t xml:space="preserve"> LTD)</w:t>
      </w:r>
      <w:r w:rsidRPr="00C8512D">
        <w:rPr>
          <w:sz w:val="20"/>
          <w:szCs w:val="20"/>
        </w:rPr>
        <w:t xml:space="preserve"> является участником </w:t>
      </w:r>
      <w:r w:rsidRPr="00C8512D">
        <w:rPr>
          <w:b/>
          <w:sz w:val="20"/>
          <w:szCs w:val="20"/>
        </w:rPr>
        <w:t>ООО «Ромашка»</w:t>
      </w:r>
      <w:r w:rsidRPr="00C8512D">
        <w:rPr>
          <w:sz w:val="20"/>
          <w:szCs w:val="20"/>
        </w:rPr>
        <w:t>, что подтверждается указанным в разделе 5 учредительным договором от 23.01.2008;</w:t>
      </w:r>
    </w:p>
    <w:p w:rsidR="00912270" w:rsidRDefault="00912270" w:rsidP="00912270">
      <w:pPr>
        <w:ind w:firstLine="720"/>
        <w:jc w:val="both"/>
        <w:rPr>
          <w:sz w:val="20"/>
          <w:szCs w:val="20"/>
        </w:rPr>
      </w:pPr>
      <w:r w:rsidRPr="00C8512D">
        <w:rPr>
          <w:sz w:val="20"/>
          <w:szCs w:val="20"/>
        </w:rPr>
        <w:t xml:space="preserve">1.3.0 – </w:t>
      </w:r>
      <w:proofErr w:type="spellStart"/>
      <w:r w:rsidRPr="00C8512D">
        <w:rPr>
          <w:b/>
          <w:sz w:val="20"/>
          <w:szCs w:val="20"/>
        </w:rPr>
        <w:t>Ruan</w:t>
      </w:r>
      <w:proofErr w:type="spellEnd"/>
      <w:r w:rsidRPr="00C8512D">
        <w:rPr>
          <w:b/>
          <w:sz w:val="20"/>
          <w:szCs w:val="20"/>
        </w:rPr>
        <w:t xml:space="preserve"> </w:t>
      </w:r>
      <w:proofErr w:type="spellStart"/>
      <w:r w:rsidRPr="00C8512D">
        <w:rPr>
          <w:b/>
          <w:sz w:val="20"/>
          <w:szCs w:val="20"/>
        </w:rPr>
        <w:t>Max</w:t>
      </w:r>
      <w:proofErr w:type="spellEnd"/>
      <w:r w:rsidRPr="00C8512D">
        <w:rPr>
          <w:b/>
          <w:sz w:val="20"/>
          <w:szCs w:val="20"/>
        </w:rPr>
        <w:t xml:space="preserve"> </w:t>
      </w:r>
      <w:proofErr w:type="spellStart"/>
      <w:r w:rsidRPr="00C8512D">
        <w:rPr>
          <w:b/>
          <w:sz w:val="20"/>
          <w:szCs w:val="20"/>
        </w:rPr>
        <w:t>Amer</w:t>
      </w:r>
      <w:proofErr w:type="spellEnd"/>
      <w:r w:rsidRPr="00C8512D">
        <w:rPr>
          <w:sz w:val="20"/>
          <w:szCs w:val="20"/>
        </w:rPr>
        <w:t xml:space="preserve"> является руководителем </w:t>
      </w:r>
      <w:r w:rsidRPr="00C8512D">
        <w:rPr>
          <w:b/>
          <w:sz w:val="20"/>
          <w:szCs w:val="20"/>
        </w:rPr>
        <w:t xml:space="preserve">Игуана </w:t>
      </w:r>
      <w:proofErr w:type="spellStart"/>
      <w:r w:rsidRPr="00C8512D">
        <w:rPr>
          <w:b/>
          <w:sz w:val="20"/>
          <w:szCs w:val="20"/>
        </w:rPr>
        <w:t>лтд</w:t>
      </w:r>
      <w:proofErr w:type="spellEnd"/>
      <w:r w:rsidRPr="00C8512D">
        <w:rPr>
          <w:b/>
          <w:sz w:val="20"/>
          <w:szCs w:val="20"/>
        </w:rPr>
        <w:t xml:space="preserve"> (</w:t>
      </w:r>
      <w:proofErr w:type="spellStart"/>
      <w:r w:rsidRPr="00C8512D">
        <w:rPr>
          <w:b/>
          <w:sz w:val="20"/>
          <w:szCs w:val="20"/>
        </w:rPr>
        <w:t>Iguana</w:t>
      </w:r>
      <w:proofErr w:type="spellEnd"/>
      <w:r w:rsidRPr="00C8512D">
        <w:rPr>
          <w:b/>
          <w:sz w:val="20"/>
          <w:szCs w:val="20"/>
        </w:rPr>
        <w:t xml:space="preserve"> LTD)</w:t>
      </w:r>
      <w:r w:rsidRPr="00C8512D">
        <w:rPr>
          <w:sz w:val="20"/>
          <w:szCs w:val="20"/>
        </w:rPr>
        <w:t>.</w:t>
      </w:r>
    </w:p>
    <w:p w:rsidR="00912270" w:rsidRDefault="00912270" w:rsidP="00912270">
      <w:pPr>
        <w:ind w:left="708" w:firstLine="12"/>
        <w:jc w:val="both"/>
        <w:rPr>
          <w:sz w:val="20"/>
          <w:szCs w:val="20"/>
        </w:rPr>
      </w:pPr>
      <w:r w:rsidRPr="0031109A">
        <w:rPr>
          <w:sz w:val="20"/>
          <w:szCs w:val="20"/>
        </w:rPr>
        <w:t>1</w:t>
      </w:r>
      <w:r>
        <w:rPr>
          <w:sz w:val="20"/>
          <w:szCs w:val="20"/>
        </w:rPr>
        <w:t>.</w:t>
      </w:r>
      <w:r w:rsidRPr="0031109A">
        <w:rPr>
          <w:sz w:val="20"/>
          <w:szCs w:val="20"/>
        </w:rPr>
        <w:t>3</w:t>
      </w:r>
      <w:r>
        <w:rPr>
          <w:sz w:val="20"/>
          <w:szCs w:val="20"/>
        </w:rPr>
        <w:t xml:space="preserve">.1 -  </w:t>
      </w:r>
      <w:proofErr w:type="spellStart"/>
      <w:r w:rsidRPr="00751405">
        <w:rPr>
          <w:b/>
          <w:sz w:val="20"/>
          <w:szCs w:val="20"/>
        </w:rPr>
        <w:t>Туфорд</w:t>
      </w:r>
      <w:proofErr w:type="spellEnd"/>
      <w:r w:rsidRPr="00751405">
        <w:rPr>
          <w:b/>
          <w:sz w:val="20"/>
          <w:szCs w:val="20"/>
        </w:rPr>
        <w:t xml:space="preserve"> Бизнес Лимитед</w:t>
      </w:r>
      <w:r>
        <w:rPr>
          <w:b/>
          <w:sz w:val="20"/>
          <w:szCs w:val="20"/>
        </w:rPr>
        <w:t xml:space="preserve"> (</w:t>
      </w:r>
      <w:proofErr w:type="spellStart"/>
      <w:r>
        <w:rPr>
          <w:b/>
          <w:sz w:val="20"/>
          <w:szCs w:val="20"/>
          <w:lang w:val="en-US"/>
        </w:rPr>
        <w:t>Tuford</w:t>
      </w:r>
      <w:proofErr w:type="spellEnd"/>
      <w:r w:rsidRPr="00751405">
        <w:rPr>
          <w:b/>
          <w:sz w:val="20"/>
          <w:szCs w:val="20"/>
        </w:rPr>
        <w:t xml:space="preserve"> </w:t>
      </w:r>
      <w:r>
        <w:rPr>
          <w:b/>
          <w:sz w:val="20"/>
          <w:szCs w:val="20"/>
          <w:lang w:val="en-US"/>
        </w:rPr>
        <w:t>Business</w:t>
      </w:r>
      <w:r w:rsidRPr="00751405">
        <w:rPr>
          <w:b/>
          <w:sz w:val="20"/>
          <w:szCs w:val="20"/>
        </w:rPr>
        <w:t xml:space="preserve"> </w:t>
      </w:r>
      <w:r>
        <w:rPr>
          <w:b/>
          <w:sz w:val="20"/>
          <w:szCs w:val="20"/>
          <w:lang w:val="en-US"/>
        </w:rPr>
        <w:t>Limited</w:t>
      </w:r>
      <w:r>
        <w:rPr>
          <w:b/>
          <w:sz w:val="20"/>
          <w:szCs w:val="20"/>
        </w:rPr>
        <w:t>)</w:t>
      </w:r>
      <w:r>
        <w:rPr>
          <w:sz w:val="20"/>
          <w:szCs w:val="20"/>
        </w:rPr>
        <w:t xml:space="preserve"> является участником </w:t>
      </w:r>
      <w:r w:rsidRPr="00C8512D">
        <w:rPr>
          <w:b/>
          <w:sz w:val="20"/>
          <w:szCs w:val="20"/>
        </w:rPr>
        <w:t xml:space="preserve">Игуана </w:t>
      </w:r>
      <w:proofErr w:type="spellStart"/>
      <w:r w:rsidRPr="00C8512D">
        <w:rPr>
          <w:b/>
          <w:sz w:val="20"/>
          <w:szCs w:val="20"/>
        </w:rPr>
        <w:t>лтд</w:t>
      </w:r>
      <w:proofErr w:type="spellEnd"/>
      <w:r w:rsidRPr="00C8512D">
        <w:rPr>
          <w:b/>
          <w:sz w:val="20"/>
          <w:szCs w:val="20"/>
        </w:rPr>
        <w:t xml:space="preserve"> (</w:t>
      </w:r>
      <w:proofErr w:type="spellStart"/>
      <w:r w:rsidRPr="00C8512D">
        <w:rPr>
          <w:b/>
          <w:sz w:val="20"/>
          <w:szCs w:val="20"/>
        </w:rPr>
        <w:t>Iguana</w:t>
      </w:r>
      <w:proofErr w:type="spellEnd"/>
      <w:r w:rsidRPr="00C8512D">
        <w:rPr>
          <w:b/>
          <w:sz w:val="20"/>
          <w:szCs w:val="20"/>
        </w:rPr>
        <w:t xml:space="preserve"> LTD)</w:t>
      </w:r>
      <w:r>
        <w:rPr>
          <w:b/>
          <w:sz w:val="20"/>
          <w:szCs w:val="20"/>
        </w:rPr>
        <w:t xml:space="preserve">, </w:t>
      </w:r>
      <w:r w:rsidRPr="0031109A">
        <w:rPr>
          <w:sz w:val="20"/>
          <w:szCs w:val="20"/>
        </w:rPr>
        <w:t>что подтверждается</w:t>
      </w:r>
      <w:r>
        <w:rPr>
          <w:sz w:val="20"/>
          <w:szCs w:val="20"/>
        </w:rPr>
        <w:t xml:space="preserve"> указанной в разделе 5 декларацией о составе участников от 27.05.2007;</w:t>
      </w:r>
    </w:p>
    <w:p w:rsidR="00912270" w:rsidRPr="006711A6" w:rsidRDefault="00912270" w:rsidP="00912270">
      <w:pPr>
        <w:ind w:left="708" w:firstLine="12"/>
        <w:jc w:val="both"/>
        <w:rPr>
          <w:sz w:val="20"/>
          <w:szCs w:val="20"/>
        </w:rPr>
      </w:pPr>
      <w:r>
        <w:rPr>
          <w:sz w:val="20"/>
          <w:szCs w:val="20"/>
        </w:rPr>
        <w:t xml:space="preserve">1.3.1.0 - </w:t>
      </w:r>
      <w:r w:rsidRPr="00751405">
        <w:rPr>
          <w:sz w:val="20"/>
          <w:szCs w:val="20"/>
        </w:rPr>
        <w:t xml:space="preserve"> </w:t>
      </w:r>
      <w:r w:rsidRPr="00751405">
        <w:rPr>
          <w:b/>
          <w:sz w:val="20"/>
          <w:szCs w:val="20"/>
          <w:lang w:val="en-US"/>
        </w:rPr>
        <w:t>Bill</w:t>
      </w:r>
      <w:r w:rsidRPr="00751405">
        <w:rPr>
          <w:b/>
          <w:sz w:val="20"/>
          <w:szCs w:val="20"/>
        </w:rPr>
        <w:t xml:space="preserve"> </w:t>
      </w:r>
      <w:proofErr w:type="spellStart"/>
      <w:r w:rsidRPr="00751405">
        <w:rPr>
          <w:b/>
          <w:sz w:val="20"/>
          <w:szCs w:val="20"/>
          <w:lang w:val="en-US"/>
        </w:rPr>
        <w:t>Eckman</w:t>
      </w:r>
      <w:proofErr w:type="spellEnd"/>
      <w:r w:rsidRPr="0031109A">
        <w:rPr>
          <w:sz w:val="20"/>
          <w:szCs w:val="20"/>
        </w:rPr>
        <w:t xml:space="preserve"> </w:t>
      </w:r>
      <w:r>
        <w:rPr>
          <w:sz w:val="20"/>
          <w:szCs w:val="20"/>
        </w:rPr>
        <w:t xml:space="preserve">является руководителем </w:t>
      </w:r>
      <w:proofErr w:type="spellStart"/>
      <w:r w:rsidRPr="00751405">
        <w:rPr>
          <w:b/>
          <w:sz w:val="20"/>
          <w:szCs w:val="20"/>
        </w:rPr>
        <w:t>Туфорд</w:t>
      </w:r>
      <w:proofErr w:type="spellEnd"/>
      <w:r w:rsidRPr="00751405">
        <w:rPr>
          <w:b/>
          <w:sz w:val="20"/>
          <w:szCs w:val="20"/>
        </w:rPr>
        <w:t xml:space="preserve"> Бизнес Лимитед </w:t>
      </w:r>
      <w:r>
        <w:rPr>
          <w:b/>
          <w:sz w:val="20"/>
          <w:szCs w:val="20"/>
        </w:rPr>
        <w:t>(</w:t>
      </w:r>
      <w:proofErr w:type="spellStart"/>
      <w:r>
        <w:rPr>
          <w:b/>
          <w:sz w:val="20"/>
          <w:szCs w:val="20"/>
          <w:lang w:val="en-US"/>
        </w:rPr>
        <w:t>Tuford</w:t>
      </w:r>
      <w:proofErr w:type="spellEnd"/>
      <w:r w:rsidRPr="00751405">
        <w:rPr>
          <w:b/>
          <w:sz w:val="20"/>
          <w:szCs w:val="20"/>
        </w:rPr>
        <w:t xml:space="preserve"> </w:t>
      </w:r>
      <w:r>
        <w:rPr>
          <w:b/>
          <w:sz w:val="20"/>
          <w:szCs w:val="20"/>
          <w:lang w:val="en-US"/>
        </w:rPr>
        <w:t>Business</w:t>
      </w:r>
      <w:r w:rsidRPr="00751405">
        <w:rPr>
          <w:b/>
          <w:sz w:val="20"/>
          <w:szCs w:val="20"/>
        </w:rPr>
        <w:t xml:space="preserve"> </w:t>
      </w:r>
      <w:r>
        <w:rPr>
          <w:b/>
          <w:sz w:val="20"/>
          <w:szCs w:val="20"/>
          <w:lang w:val="en-US"/>
        </w:rPr>
        <w:t>Limited</w:t>
      </w:r>
      <w:r>
        <w:rPr>
          <w:b/>
          <w:sz w:val="20"/>
          <w:szCs w:val="20"/>
        </w:rPr>
        <w:t>)</w:t>
      </w:r>
      <w:r>
        <w:rPr>
          <w:sz w:val="20"/>
          <w:szCs w:val="20"/>
        </w:rPr>
        <w:t xml:space="preserve">;  </w:t>
      </w:r>
    </w:p>
    <w:p w:rsidR="00912270" w:rsidRPr="00751405" w:rsidRDefault="00912270" w:rsidP="00912270">
      <w:pPr>
        <w:ind w:left="708" w:firstLine="12"/>
        <w:jc w:val="both"/>
        <w:rPr>
          <w:sz w:val="20"/>
          <w:szCs w:val="20"/>
        </w:rPr>
      </w:pPr>
      <w:r w:rsidRPr="00751405">
        <w:rPr>
          <w:sz w:val="20"/>
          <w:szCs w:val="20"/>
        </w:rPr>
        <w:t xml:space="preserve">1.3.1.1 – </w:t>
      </w:r>
      <w:proofErr w:type="spellStart"/>
      <w:r w:rsidRPr="00751405">
        <w:rPr>
          <w:b/>
          <w:sz w:val="20"/>
          <w:szCs w:val="20"/>
          <w:lang w:val="en-US"/>
        </w:rPr>
        <w:t>Stas</w:t>
      </w:r>
      <w:proofErr w:type="spellEnd"/>
      <w:r w:rsidRPr="00751405">
        <w:rPr>
          <w:b/>
          <w:sz w:val="20"/>
          <w:szCs w:val="20"/>
        </w:rPr>
        <w:t xml:space="preserve"> </w:t>
      </w:r>
      <w:r w:rsidRPr="00751405">
        <w:rPr>
          <w:b/>
          <w:sz w:val="20"/>
          <w:szCs w:val="20"/>
          <w:lang w:val="en-US"/>
        </w:rPr>
        <w:t>Miller</w:t>
      </w:r>
      <w:r w:rsidRPr="00751405">
        <w:rPr>
          <w:sz w:val="20"/>
          <w:szCs w:val="20"/>
        </w:rPr>
        <w:t xml:space="preserve"> </w:t>
      </w:r>
      <w:r>
        <w:rPr>
          <w:sz w:val="20"/>
          <w:szCs w:val="20"/>
        </w:rPr>
        <w:t>является</w:t>
      </w:r>
      <w:r w:rsidRPr="00751405">
        <w:rPr>
          <w:sz w:val="20"/>
          <w:szCs w:val="20"/>
        </w:rPr>
        <w:t xml:space="preserve"> </w:t>
      </w:r>
      <w:r>
        <w:rPr>
          <w:sz w:val="20"/>
          <w:szCs w:val="20"/>
        </w:rPr>
        <w:t>участником</w:t>
      </w:r>
      <w:r w:rsidRPr="00751405">
        <w:rPr>
          <w:b/>
          <w:sz w:val="20"/>
          <w:szCs w:val="20"/>
        </w:rPr>
        <w:t xml:space="preserve"> </w:t>
      </w:r>
      <w:proofErr w:type="spellStart"/>
      <w:r w:rsidRPr="00751405">
        <w:rPr>
          <w:b/>
          <w:sz w:val="20"/>
          <w:szCs w:val="20"/>
        </w:rPr>
        <w:t>Туфорд</w:t>
      </w:r>
      <w:proofErr w:type="spellEnd"/>
      <w:r w:rsidRPr="00751405">
        <w:rPr>
          <w:b/>
          <w:sz w:val="20"/>
          <w:szCs w:val="20"/>
        </w:rPr>
        <w:t xml:space="preserve"> Бизнес Лимитед (</w:t>
      </w:r>
      <w:proofErr w:type="spellStart"/>
      <w:r>
        <w:rPr>
          <w:b/>
          <w:sz w:val="20"/>
          <w:szCs w:val="20"/>
          <w:lang w:val="en-US"/>
        </w:rPr>
        <w:t>Tuford</w:t>
      </w:r>
      <w:proofErr w:type="spellEnd"/>
      <w:r w:rsidRPr="00751405">
        <w:rPr>
          <w:b/>
          <w:sz w:val="20"/>
          <w:szCs w:val="20"/>
        </w:rPr>
        <w:t xml:space="preserve"> </w:t>
      </w:r>
      <w:r>
        <w:rPr>
          <w:b/>
          <w:sz w:val="20"/>
          <w:szCs w:val="20"/>
          <w:lang w:val="en-US"/>
        </w:rPr>
        <w:t>Business</w:t>
      </w:r>
      <w:r w:rsidRPr="00751405">
        <w:rPr>
          <w:b/>
          <w:sz w:val="20"/>
          <w:szCs w:val="20"/>
        </w:rPr>
        <w:t xml:space="preserve"> </w:t>
      </w:r>
      <w:r>
        <w:rPr>
          <w:b/>
          <w:sz w:val="20"/>
          <w:szCs w:val="20"/>
          <w:lang w:val="en-US"/>
        </w:rPr>
        <w:t>Limited</w:t>
      </w:r>
      <w:r w:rsidRPr="00751405">
        <w:rPr>
          <w:b/>
          <w:sz w:val="20"/>
          <w:szCs w:val="20"/>
        </w:rPr>
        <w:t xml:space="preserve">), </w:t>
      </w:r>
      <w:r w:rsidRPr="00751405">
        <w:rPr>
          <w:sz w:val="20"/>
          <w:szCs w:val="20"/>
        </w:rPr>
        <w:t>что подтверждается указанн</w:t>
      </w:r>
      <w:r>
        <w:rPr>
          <w:sz w:val="20"/>
          <w:szCs w:val="20"/>
        </w:rPr>
        <w:t>ым</w:t>
      </w:r>
      <w:r w:rsidRPr="00751405">
        <w:rPr>
          <w:sz w:val="20"/>
          <w:szCs w:val="20"/>
        </w:rPr>
        <w:t xml:space="preserve"> в разделе 5 </w:t>
      </w:r>
      <w:r>
        <w:rPr>
          <w:sz w:val="20"/>
          <w:szCs w:val="20"/>
        </w:rPr>
        <w:t>свидетельством</w:t>
      </w:r>
      <w:r w:rsidRPr="00751405">
        <w:rPr>
          <w:sz w:val="20"/>
          <w:szCs w:val="20"/>
        </w:rPr>
        <w:t xml:space="preserve"> о составе участников от 13.06.2007. </w:t>
      </w:r>
    </w:p>
    <w:p w:rsidR="00912270" w:rsidRPr="00C8512D" w:rsidRDefault="00912270" w:rsidP="00E6765B">
      <w:pPr>
        <w:keepNext/>
        <w:numPr>
          <w:ilvl w:val="1"/>
          <w:numId w:val="61"/>
        </w:numPr>
        <w:tabs>
          <w:tab w:val="left" w:pos="1080"/>
        </w:tabs>
        <w:spacing w:before="120"/>
        <w:ind w:left="0" w:firstLine="709"/>
        <w:jc w:val="both"/>
        <w:rPr>
          <w:b/>
          <w:sz w:val="20"/>
          <w:szCs w:val="20"/>
        </w:rPr>
      </w:pPr>
      <w:r w:rsidRPr="00C8512D">
        <w:rPr>
          <w:b/>
          <w:sz w:val="20"/>
          <w:szCs w:val="20"/>
        </w:rPr>
        <w:t>Цепочка от четвертого участник</w:t>
      </w:r>
      <w:proofErr w:type="gramStart"/>
      <w:r w:rsidRPr="00C8512D">
        <w:rPr>
          <w:b/>
          <w:sz w:val="20"/>
          <w:szCs w:val="20"/>
        </w:rPr>
        <w:t>а ООО</w:t>
      </w:r>
      <w:proofErr w:type="gramEnd"/>
      <w:r w:rsidRPr="00C8512D">
        <w:rPr>
          <w:b/>
          <w:sz w:val="20"/>
          <w:szCs w:val="20"/>
        </w:rPr>
        <w:t xml:space="preserve"> «Ромашка»:</w:t>
      </w:r>
    </w:p>
    <w:p w:rsidR="00912270" w:rsidRPr="00E030D7" w:rsidRDefault="00912270" w:rsidP="00912270">
      <w:pPr>
        <w:ind w:firstLine="720"/>
        <w:jc w:val="both"/>
        <w:rPr>
          <w:bCs/>
          <w:sz w:val="20"/>
          <w:szCs w:val="20"/>
        </w:rPr>
      </w:pPr>
      <w:r w:rsidRPr="00C8512D">
        <w:rPr>
          <w:sz w:val="20"/>
          <w:szCs w:val="20"/>
        </w:rPr>
        <w:t xml:space="preserve">1.4 – </w:t>
      </w:r>
      <w:r w:rsidRPr="00C8512D">
        <w:rPr>
          <w:b/>
          <w:sz w:val="20"/>
          <w:szCs w:val="20"/>
        </w:rPr>
        <w:t>Иванов Иван Иванович</w:t>
      </w:r>
      <w:r w:rsidRPr="00C8512D">
        <w:rPr>
          <w:sz w:val="20"/>
          <w:szCs w:val="20"/>
        </w:rPr>
        <w:t xml:space="preserve"> является участником </w:t>
      </w:r>
      <w:r w:rsidRPr="00C8512D">
        <w:rPr>
          <w:b/>
          <w:sz w:val="20"/>
          <w:szCs w:val="20"/>
        </w:rPr>
        <w:t>ООО «Ромашка»</w:t>
      </w:r>
      <w:r w:rsidRPr="00C8512D">
        <w:rPr>
          <w:sz w:val="20"/>
          <w:szCs w:val="20"/>
        </w:rPr>
        <w:t>, что подтверждается указанным в разделе 5 учредительным</w:t>
      </w:r>
      <w:r w:rsidRPr="00E030D7">
        <w:rPr>
          <w:sz w:val="20"/>
          <w:szCs w:val="20"/>
        </w:rPr>
        <w:t xml:space="preserve"> договором от 23.01.2008.</w:t>
      </w:r>
    </w:p>
    <w:p w:rsidR="00912270" w:rsidRPr="00E030D7" w:rsidRDefault="00912270" w:rsidP="00912270">
      <w:pPr>
        <w:ind w:firstLine="720"/>
        <w:jc w:val="both"/>
        <w:rPr>
          <w:sz w:val="20"/>
          <w:szCs w:val="20"/>
        </w:rPr>
      </w:pPr>
    </w:p>
    <w:p w:rsidR="00912270" w:rsidRPr="00300EB7" w:rsidRDefault="00912270" w:rsidP="00912270">
      <w:pPr>
        <w:widowControl w:val="0"/>
        <w:autoSpaceDE w:val="0"/>
        <w:autoSpaceDN w:val="0"/>
        <w:adjustRightInd w:val="0"/>
        <w:ind w:firstLine="360"/>
        <w:jc w:val="center"/>
        <w:rPr>
          <w:b/>
          <w:bCs/>
          <w:color w:val="000000"/>
          <w:sz w:val="22"/>
          <w:szCs w:val="22"/>
        </w:rPr>
        <w:sectPr w:rsidR="00912270" w:rsidRPr="00300EB7" w:rsidSect="00912270">
          <w:pgSz w:w="16840" w:h="11907" w:orient="landscape" w:code="9"/>
          <w:pgMar w:top="567" w:right="567" w:bottom="567" w:left="851" w:header="567" w:footer="567" w:gutter="0"/>
          <w:cols w:space="708"/>
          <w:docGrid w:linePitch="360"/>
        </w:sectPr>
      </w:pPr>
    </w:p>
    <w:p w:rsidR="00912270" w:rsidRPr="001727E1" w:rsidRDefault="00912270" w:rsidP="00912270">
      <w:pPr>
        <w:pStyle w:val="Times12"/>
        <w:jc w:val="center"/>
        <w:rPr>
          <w:b/>
          <w:bCs w:val="0"/>
          <w:sz w:val="22"/>
        </w:rPr>
      </w:pPr>
      <w:r w:rsidRPr="001727E1">
        <w:rPr>
          <w:b/>
          <w:bCs w:val="0"/>
          <w:sz w:val="22"/>
        </w:rPr>
        <w:t xml:space="preserve">Таблица 3. Информация об отнесении участника </w:t>
      </w:r>
      <w:r w:rsidR="00D37B79">
        <w:rPr>
          <w:b/>
          <w:bCs w:val="0"/>
          <w:sz w:val="22"/>
        </w:rPr>
        <w:t>конкурса</w:t>
      </w:r>
      <w:r w:rsidRPr="001727E1">
        <w:rPr>
          <w:b/>
          <w:bCs w:val="0"/>
          <w:sz w:val="22"/>
        </w:rPr>
        <w:t xml:space="preserve"> к субъектам малого или среднего предпринимательства.</w:t>
      </w:r>
    </w:p>
    <w:p w:rsidR="00912270" w:rsidRPr="001727E1" w:rsidRDefault="00912270" w:rsidP="00912270">
      <w:pPr>
        <w:pStyle w:val="Times12"/>
        <w:jc w:val="left"/>
        <w:rPr>
          <w:b/>
          <w:bCs w:val="0"/>
          <w:sz w:val="22"/>
        </w:rPr>
      </w:pPr>
    </w:p>
    <w:p w:rsidR="00912270" w:rsidRDefault="00912270" w:rsidP="00912270">
      <w:pPr>
        <w:pStyle w:val="19"/>
        <w:shd w:val="clear" w:color="auto" w:fill="auto"/>
        <w:spacing w:line="240" w:lineRule="auto"/>
        <w:ind w:firstLine="426"/>
        <w:jc w:val="both"/>
        <w:rPr>
          <w:sz w:val="22"/>
          <w:szCs w:val="22"/>
        </w:rPr>
      </w:pPr>
      <w:r w:rsidRPr="001727E1">
        <w:rPr>
          <w:sz w:val="22"/>
          <w:szCs w:val="22"/>
        </w:rPr>
        <w:t>Настоящим подтверждаем, что</w:t>
      </w:r>
      <w:r w:rsidRPr="001727E1">
        <w:rPr>
          <w:i/>
          <w:iCs/>
          <w:sz w:val="22"/>
          <w:szCs w:val="22"/>
        </w:rPr>
        <w:t xml:space="preserve"> ________________________________________</w:t>
      </w:r>
      <w:r w:rsidRPr="001727E1">
        <w:rPr>
          <w:sz w:val="22"/>
          <w:szCs w:val="22"/>
        </w:rPr>
        <w:t xml:space="preserve"> 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w:t>
      </w:r>
      <w:proofErr w:type="gramStart"/>
      <w:r w:rsidRPr="001727E1">
        <w:rPr>
          <w:sz w:val="22"/>
          <w:szCs w:val="22"/>
        </w:rPr>
        <w:t>обладает критериями позволяющими относить организацию к субъектам</w:t>
      </w:r>
      <w:r w:rsidRPr="001727E1">
        <w:rPr>
          <w:i/>
          <w:iCs/>
          <w:sz w:val="22"/>
          <w:szCs w:val="22"/>
        </w:rPr>
        <w:t xml:space="preserve"> указывается</w:t>
      </w:r>
      <w:proofErr w:type="gramEnd"/>
      <w:r w:rsidRPr="001727E1">
        <w:rPr>
          <w:i/>
          <w:iCs/>
          <w:sz w:val="22"/>
          <w:szCs w:val="22"/>
        </w:rPr>
        <w:t xml:space="preserve"> малого или среднего в зависимости от критериев отнесения</w:t>
      </w:r>
      <w:r w:rsidRPr="001727E1">
        <w:rPr>
          <w:sz w:val="22"/>
          <w:szCs w:val="22"/>
        </w:rPr>
        <w:t xml:space="preserve"> предпринимательства и сообщаем следующую информацию:</w:t>
      </w:r>
    </w:p>
    <w:p w:rsidR="00912270" w:rsidRPr="001727E1" w:rsidRDefault="00912270" w:rsidP="00912270">
      <w:pPr>
        <w:pStyle w:val="19"/>
        <w:shd w:val="clear" w:color="auto" w:fill="auto"/>
        <w:spacing w:line="240" w:lineRule="auto"/>
        <w:ind w:firstLine="426"/>
        <w:jc w:val="both"/>
        <w:rPr>
          <w:sz w:val="22"/>
          <w:szCs w:val="22"/>
        </w:rPr>
      </w:pPr>
    </w:p>
    <w:tbl>
      <w:tblPr>
        <w:tblW w:w="10075" w:type="dxa"/>
        <w:tblLayout w:type="fixed"/>
        <w:tblCellMar>
          <w:left w:w="10" w:type="dxa"/>
          <w:right w:w="10" w:type="dxa"/>
        </w:tblCellMar>
        <w:tblLook w:val="04A0"/>
      </w:tblPr>
      <w:tblGrid>
        <w:gridCol w:w="496"/>
        <w:gridCol w:w="5043"/>
        <w:gridCol w:w="1985"/>
        <w:gridCol w:w="2551"/>
      </w:tblGrid>
      <w:tr w:rsidR="00912270" w:rsidRPr="00DE0217" w:rsidTr="00E6765B">
        <w:trPr>
          <w:trHeight w:val="683"/>
        </w:trPr>
        <w:tc>
          <w:tcPr>
            <w:tcW w:w="496" w:type="dxa"/>
            <w:tcBorders>
              <w:top w:val="single" w:sz="4" w:space="0" w:color="auto"/>
              <w:left w:val="single" w:sz="4" w:space="0" w:color="auto"/>
              <w:bottom w:val="single" w:sz="4" w:space="0" w:color="auto"/>
              <w:right w:val="single" w:sz="4" w:space="0" w:color="auto"/>
            </w:tcBorders>
            <w:shd w:val="clear" w:color="auto" w:fill="FFFFFF"/>
            <w:vAlign w:val="center"/>
          </w:tcPr>
          <w:p w:rsidR="00912270" w:rsidRPr="00DE0217" w:rsidRDefault="00912270" w:rsidP="00912270">
            <w:pPr>
              <w:jc w:val="center"/>
              <w:rPr>
                <w:sz w:val="22"/>
                <w:szCs w:val="22"/>
              </w:rPr>
            </w:pPr>
            <w:r w:rsidRPr="00DE0217">
              <w:rPr>
                <w:sz w:val="22"/>
                <w:szCs w:val="22"/>
              </w:rPr>
              <w:t xml:space="preserve">№ </w:t>
            </w:r>
            <w:proofErr w:type="spellStart"/>
            <w:proofErr w:type="gramStart"/>
            <w:r w:rsidRPr="00DE0217">
              <w:rPr>
                <w:sz w:val="22"/>
                <w:szCs w:val="22"/>
              </w:rPr>
              <w:t>п</w:t>
            </w:r>
            <w:proofErr w:type="spellEnd"/>
            <w:proofErr w:type="gramEnd"/>
            <w:r w:rsidRPr="00DE0217">
              <w:rPr>
                <w:sz w:val="22"/>
                <w:szCs w:val="22"/>
              </w:rPr>
              <w:t>/</w:t>
            </w:r>
            <w:proofErr w:type="spellStart"/>
            <w:r w:rsidRPr="00DE0217">
              <w:rPr>
                <w:sz w:val="22"/>
                <w:szCs w:val="22"/>
              </w:rPr>
              <w:t>п</w:t>
            </w:r>
            <w:proofErr w:type="spellEnd"/>
          </w:p>
        </w:tc>
        <w:tc>
          <w:tcPr>
            <w:tcW w:w="5043" w:type="dxa"/>
            <w:tcBorders>
              <w:top w:val="single" w:sz="4" w:space="0" w:color="auto"/>
              <w:left w:val="single" w:sz="4" w:space="0" w:color="auto"/>
              <w:bottom w:val="single" w:sz="4" w:space="0" w:color="auto"/>
              <w:right w:val="single" w:sz="4" w:space="0" w:color="auto"/>
            </w:tcBorders>
            <w:shd w:val="clear" w:color="auto" w:fill="FFFFFF"/>
            <w:vAlign w:val="center"/>
          </w:tcPr>
          <w:p w:rsidR="00912270" w:rsidRPr="00DE0217" w:rsidRDefault="00912270" w:rsidP="00912270">
            <w:pPr>
              <w:jc w:val="center"/>
              <w:rPr>
                <w:sz w:val="22"/>
                <w:szCs w:val="22"/>
              </w:rPr>
            </w:pPr>
            <w:r w:rsidRPr="00DE0217">
              <w:rPr>
                <w:sz w:val="22"/>
                <w:szCs w:val="22"/>
              </w:rPr>
              <w:t>Критерий отнесения</w:t>
            </w: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rsidR="00912270" w:rsidRPr="00DE0217" w:rsidRDefault="00912270" w:rsidP="00912270">
            <w:pPr>
              <w:jc w:val="center"/>
              <w:rPr>
                <w:sz w:val="22"/>
                <w:szCs w:val="22"/>
              </w:rPr>
            </w:pPr>
            <w:r w:rsidRPr="00DE0217">
              <w:rPr>
                <w:sz w:val="22"/>
                <w:szCs w:val="22"/>
              </w:rPr>
              <w:t>Показатель</w:t>
            </w:r>
          </w:p>
        </w:tc>
        <w:tc>
          <w:tcPr>
            <w:tcW w:w="2551" w:type="dxa"/>
            <w:tcBorders>
              <w:top w:val="single" w:sz="4" w:space="0" w:color="auto"/>
              <w:left w:val="single" w:sz="4" w:space="0" w:color="auto"/>
              <w:bottom w:val="single" w:sz="4" w:space="0" w:color="auto"/>
              <w:right w:val="single" w:sz="4" w:space="0" w:color="auto"/>
            </w:tcBorders>
            <w:shd w:val="clear" w:color="auto" w:fill="FFFFFF"/>
            <w:vAlign w:val="center"/>
          </w:tcPr>
          <w:p w:rsidR="00912270" w:rsidRPr="00DE0217" w:rsidRDefault="00912270" w:rsidP="00912270">
            <w:pPr>
              <w:jc w:val="center"/>
              <w:rPr>
                <w:sz w:val="22"/>
                <w:szCs w:val="22"/>
              </w:rPr>
            </w:pPr>
            <w:r w:rsidRPr="00DE0217">
              <w:rPr>
                <w:sz w:val="22"/>
                <w:szCs w:val="22"/>
              </w:rPr>
              <w:t>Приложенный подтверждающий документ</w:t>
            </w:r>
          </w:p>
        </w:tc>
      </w:tr>
      <w:tr w:rsidR="00912270" w:rsidRPr="00DE0217" w:rsidTr="00E6765B">
        <w:trPr>
          <w:trHeight w:val="228"/>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912270" w:rsidRPr="00DE0217" w:rsidRDefault="00912270" w:rsidP="00912270">
            <w:pPr>
              <w:jc w:val="center"/>
              <w:rPr>
                <w:sz w:val="22"/>
                <w:szCs w:val="22"/>
              </w:rPr>
            </w:pPr>
            <w:r w:rsidRPr="00DE0217">
              <w:rPr>
                <w:sz w:val="22"/>
                <w:szCs w:val="22"/>
              </w:rPr>
              <w:t>1</w:t>
            </w:r>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912270" w:rsidRPr="00DE0217" w:rsidRDefault="00912270" w:rsidP="00912270">
            <w:pPr>
              <w:jc w:val="center"/>
              <w:rPr>
                <w:sz w:val="22"/>
                <w:szCs w:val="22"/>
              </w:rPr>
            </w:pPr>
            <w:r>
              <w:rPr>
                <w:sz w:val="22"/>
                <w:szCs w:val="22"/>
              </w:rPr>
              <w:t>2</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912270" w:rsidRPr="00DE0217" w:rsidRDefault="00912270" w:rsidP="00912270">
            <w:pPr>
              <w:jc w:val="center"/>
              <w:rPr>
                <w:sz w:val="22"/>
                <w:szCs w:val="22"/>
              </w:rPr>
            </w:pPr>
            <w:r w:rsidRPr="00DE0217">
              <w:rPr>
                <w:sz w:val="22"/>
                <w:szCs w:val="22"/>
              </w:rPr>
              <w:t>3</w:t>
            </w:r>
          </w:p>
        </w:tc>
        <w:tc>
          <w:tcPr>
            <w:tcW w:w="2551" w:type="dxa"/>
            <w:tcBorders>
              <w:top w:val="single" w:sz="4" w:space="0" w:color="auto"/>
              <w:left w:val="single" w:sz="4" w:space="0" w:color="auto"/>
              <w:bottom w:val="single" w:sz="4" w:space="0" w:color="auto"/>
              <w:right w:val="single" w:sz="4" w:space="0" w:color="auto"/>
            </w:tcBorders>
            <w:shd w:val="clear" w:color="auto" w:fill="FFFFFF"/>
          </w:tcPr>
          <w:p w:rsidR="00912270" w:rsidRPr="00DE0217" w:rsidRDefault="00912270" w:rsidP="00912270">
            <w:pPr>
              <w:jc w:val="center"/>
              <w:rPr>
                <w:sz w:val="22"/>
                <w:szCs w:val="22"/>
              </w:rPr>
            </w:pPr>
            <w:r w:rsidRPr="00DE0217">
              <w:rPr>
                <w:sz w:val="22"/>
                <w:szCs w:val="22"/>
              </w:rPr>
              <w:t>4</w:t>
            </w:r>
          </w:p>
        </w:tc>
      </w:tr>
      <w:tr w:rsidR="00912270" w:rsidRPr="001727E1" w:rsidTr="00E6765B">
        <w:trPr>
          <w:trHeight w:val="1367"/>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912270" w:rsidRPr="001727E1" w:rsidRDefault="00912270" w:rsidP="00912270">
            <w:pPr>
              <w:pStyle w:val="19"/>
              <w:shd w:val="clear" w:color="auto" w:fill="auto"/>
              <w:spacing w:line="240" w:lineRule="auto"/>
              <w:jc w:val="center"/>
              <w:rPr>
                <w:sz w:val="22"/>
                <w:szCs w:val="22"/>
              </w:rPr>
            </w:pPr>
            <w:r w:rsidRPr="001727E1">
              <w:rPr>
                <w:sz w:val="22"/>
                <w:szCs w:val="22"/>
              </w:rPr>
              <w:t>1.</w:t>
            </w:r>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912270" w:rsidRDefault="00912270" w:rsidP="00912270">
            <w:pPr>
              <w:pStyle w:val="19"/>
              <w:shd w:val="clear" w:color="auto" w:fill="auto"/>
              <w:spacing w:line="240" w:lineRule="auto"/>
              <w:ind w:left="80" w:right="132"/>
              <w:jc w:val="both"/>
              <w:rPr>
                <w:i/>
                <w:iCs/>
                <w:sz w:val="22"/>
                <w:szCs w:val="22"/>
              </w:rPr>
            </w:pPr>
            <w:r>
              <w:rPr>
                <w:i/>
                <w:iCs/>
                <w:sz w:val="22"/>
                <w:szCs w:val="22"/>
              </w:rPr>
              <w:t>Т</w:t>
            </w:r>
            <w:r w:rsidRPr="001727E1">
              <w:rPr>
                <w:i/>
                <w:iCs/>
                <w:sz w:val="22"/>
                <w:szCs w:val="22"/>
              </w:rPr>
              <w:t xml:space="preserve">олько для юридических лиц: </w:t>
            </w:r>
          </w:p>
          <w:p w:rsidR="00912270" w:rsidRPr="001727E1" w:rsidRDefault="00912270" w:rsidP="00912270">
            <w:pPr>
              <w:pStyle w:val="19"/>
              <w:shd w:val="clear" w:color="auto" w:fill="auto"/>
              <w:spacing w:line="240" w:lineRule="auto"/>
              <w:ind w:left="80" w:right="132"/>
              <w:jc w:val="both"/>
              <w:rPr>
                <w:sz w:val="22"/>
                <w:szCs w:val="22"/>
              </w:rPr>
            </w:pPr>
            <w:r w:rsidRPr="001727E1">
              <w:rPr>
                <w:sz w:val="22"/>
                <w:szCs w:val="22"/>
              </w:rPr>
              <w:t>Суммарная доля участия в уставном (складочном) капитале: РФ, субъектов РФ, муниципальных образований, иностранных юридических лиц и граждан, общественных и религиозных организаций (объединений)</w:t>
            </w: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rsidR="00912270" w:rsidRPr="001727E1" w:rsidRDefault="00912270" w:rsidP="00912270">
            <w:pPr>
              <w:pStyle w:val="2d"/>
              <w:shd w:val="clear" w:color="auto" w:fill="auto"/>
              <w:spacing w:after="0" w:line="240" w:lineRule="auto"/>
              <w:jc w:val="center"/>
              <w:rPr>
                <w:sz w:val="22"/>
                <w:szCs w:val="22"/>
              </w:rPr>
            </w:pPr>
            <w:r w:rsidRPr="001727E1">
              <w:rPr>
                <w:sz w:val="22"/>
                <w:szCs w:val="22"/>
              </w:rPr>
              <w:t>Указывается в процентах</w:t>
            </w:r>
          </w:p>
        </w:tc>
        <w:tc>
          <w:tcPr>
            <w:tcW w:w="2551" w:type="dxa"/>
            <w:tcBorders>
              <w:top w:val="single" w:sz="4" w:space="0" w:color="auto"/>
              <w:left w:val="single" w:sz="4" w:space="0" w:color="auto"/>
              <w:bottom w:val="single" w:sz="4" w:space="0" w:color="auto"/>
              <w:right w:val="single" w:sz="4" w:space="0" w:color="auto"/>
            </w:tcBorders>
            <w:shd w:val="clear" w:color="auto" w:fill="FFFFFF"/>
            <w:vAlign w:val="center"/>
          </w:tcPr>
          <w:p w:rsidR="00912270" w:rsidRPr="001727E1" w:rsidRDefault="00912270" w:rsidP="00912270">
            <w:pPr>
              <w:pStyle w:val="2d"/>
              <w:shd w:val="clear" w:color="auto" w:fill="auto"/>
              <w:spacing w:after="0" w:line="240" w:lineRule="auto"/>
              <w:ind w:left="100"/>
              <w:jc w:val="center"/>
              <w:rPr>
                <w:sz w:val="22"/>
                <w:szCs w:val="22"/>
              </w:rPr>
            </w:pPr>
            <w:r w:rsidRPr="001727E1">
              <w:rPr>
                <w:sz w:val="22"/>
                <w:szCs w:val="22"/>
              </w:rPr>
              <w:t>Копия устава</w:t>
            </w:r>
          </w:p>
        </w:tc>
      </w:tr>
      <w:tr w:rsidR="00912270" w:rsidRPr="001727E1" w:rsidTr="00E6765B">
        <w:trPr>
          <w:trHeight w:val="822"/>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912270" w:rsidRPr="001727E1" w:rsidRDefault="00912270" w:rsidP="00912270">
            <w:pPr>
              <w:pStyle w:val="19"/>
              <w:shd w:val="clear" w:color="auto" w:fill="auto"/>
              <w:spacing w:line="240" w:lineRule="auto"/>
              <w:jc w:val="center"/>
              <w:rPr>
                <w:sz w:val="22"/>
                <w:szCs w:val="22"/>
              </w:rPr>
            </w:pPr>
            <w:r w:rsidRPr="001727E1">
              <w:rPr>
                <w:sz w:val="22"/>
                <w:szCs w:val="22"/>
              </w:rPr>
              <w:t>2.</w:t>
            </w:r>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912270" w:rsidRDefault="00912270" w:rsidP="00912270">
            <w:pPr>
              <w:pStyle w:val="19"/>
              <w:shd w:val="clear" w:color="auto" w:fill="auto"/>
              <w:spacing w:line="240" w:lineRule="auto"/>
              <w:ind w:left="80" w:right="132"/>
              <w:jc w:val="both"/>
              <w:rPr>
                <w:i/>
                <w:iCs/>
                <w:sz w:val="22"/>
                <w:szCs w:val="22"/>
              </w:rPr>
            </w:pPr>
            <w:r>
              <w:rPr>
                <w:i/>
                <w:iCs/>
                <w:sz w:val="22"/>
                <w:szCs w:val="22"/>
              </w:rPr>
              <w:t>Т</w:t>
            </w:r>
            <w:r w:rsidRPr="001727E1">
              <w:rPr>
                <w:i/>
                <w:iCs/>
                <w:sz w:val="22"/>
                <w:szCs w:val="22"/>
              </w:rPr>
              <w:t>олько для юридических лиц:</w:t>
            </w:r>
          </w:p>
          <w:p w:rsidR="00912270" w:rsidRPr="001727E1" w:rsidRDefault="00912270" w:rsidP="00912270">
            <w:pPr>
              <w:pStyle w:val="19"/>
              <w:shd w:val="clear" w:color="auto" w:fill="auto"/>
              <w:spacing w:line="240" w:lineRule="auto"/>
              <w:ind w:left="80" w:right="132"/>
              <w:jc w:val="both"/>
              <w:rPr>
                <w:sz w:val="22"/>
                <w:szCs w:val="22"/>
              </w:rPr>
            </w:pPr>
            <w:r w:rsidRPr="001727E1">
              <w:rPr>
                <w:i/>
                <w:iCs/>
                <w:sz w:val="22"/>
                <w:szCs w:val="22"/>
              </w:rPr>
              <w:t xml:space="preserve"> </w:t>
            </w:r>
            <w:r w:rsidRPr="001727E1">
              <w:rPr>
                <w:sz w:val="22"/>
                <w:szCs w:val="22"/>
              </w:rPr>
              <w:t>Доля участия в уставном (складочном) капитале юридических лиц, которые не являются субъектами малого и среднего бизнеса</w:t>
            </w: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rsidR="00912270" w:rsidRPr="001727E1" w:rsidRDefault="00912270" w:rsidP="00912270">
            <w:pPr>
              <w:pStyle w:val="2d"/>
              <w:shd w:val="clear" w:color="auto" w:fill="auto"/>
              <w:spacing w:after="0" w:line="240" w:lineRule="auto"/>
              <w:jc w:val="center"/>
              <w:rPr>
                <w:sz w:val="22"/>
                <w:szCs w:val="22"/>
              </w:rPr>
            </w:pPr>
            <w:r w:rsidRPr="001727E1">
              <w:rPr>
                <w:sz w:val="22"/>
                <w:szCs w:val="22"/>
              </w:rPr>
              <w:t>Указывается в процентах</w:t>
            </w:r>
          </w:p>
        </w:tc>
        <w:tc>
          <w:tcPr>
            <w:tcW w:w="2551" w:type="dxa"/>
            <w:tcBorders>
              <w:top w:val="single" w:sz="4" w:space="0" w:color="auto"/>
              <w:left w:val="single" w:sz="4" w:space="0" w:color="auto"/>
              <w:bottom w:val="single" w:sz="4" w:space="0" w:color="auto"/>
              <w:right w:val="single" w:sz="4" w:space="0" w:color="auto"/>
            </w:tcBorders>
            <w:shd w:val="clear" w:color="auto" w:fill="FFFFFF"/>
            <w:vAlign w:val="center"/>
          </w:tcPr>
          <w:p w:rsidR="00912270" w:rsidRPr="001727E1" w:rsidRDefault="00912270" w:rsidP="00912270">
            <w:pPr>
              <w:pStyle w:val="2d"/>
              <w:shd w:val="clear" w:color="auto" w:fill="auto"/>
              <w:spacing w:after="0" w:line="240" w:lineRule="auto"/>
              <w:ind w:left="100"/>
              <w:jc w:val="center"/>
              <w:rPr>
                <w:sz w:val="22"/>
                <w:szCs w:val="22"/>
              </w:rPr>
            </w:pPr>
            <w:r w:rsidRPr="001727E1">
              <w:rPr>
                <w:sz w:val="22"/>
                <w:szCs w:val="22"/>
              </w:rPr>
              <w:t>Копия устава</w:t>
            </w:r>
          </w:p>
        </w:tc>
      </w:tr>
      <w:tr w:rsidR="00912270" w:rsidRPr="001727E1" w:rsidTr="00E6765B">
        <w:trPr>
          <w:trHeight w:val="1078"/>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912270" w:rsidRPr="001727E1" w:rsidRDefault="00912270" w:rsidP="00912270">
            <w:pPr>
              <w:pStyle w:val="19"/>
              <w:shd w:val="clear" w:color="auto" w:fill="auto"/>
              <w:spacing w:line="240" w:lineRule="auto"/>
              <w:jc w:val="center"/>
              <w:rPr>
                <w:sz w:val="22"/>
                <w:szCs w:val="22"/>
              </w:rPr>
            </w:pPr>
            <w:r w:rsidRPr="001727E1">
              <w:rPr>
                <w:sz w:val="22"/>
                <w:szCs w:val="22"/>
              </w:rPr>
              <w:t>3.</w:t>
            </w:r>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912270" w:rsidRPr="001727E1" w:rsidRDefault="00912270" w:rsidP="00912270">
            <w:pPr>
              <w:pStyle w:val="19"/>
              <w:shd w:val="clear" w:color="auto" w:fill="auto"/>
              <w:spacing w:line="240" w:lineRule="auto"/>
              <w:ind w:left="80" w:right="132"/>
              <w:jc w:val="both"/>
              <w:rPr>
                <w:sz w:val="22"/>
                <w:szCs w:val="22"/>
              </w:rPr>
            </w:pPr>
            <w:r w:rsidRPr="001727E1">
              <w:rPr>
                <w:sz w:val="22"/>
                <w:szCs w:val="22"/>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rsidR="00912270" w:rsidRPr="001727E1" w:rsidRDefault="00912270" w:rsidP="00912270">
            <w:pPr>
              <w:pStyle w:val="2d"/>
              <w:shd w:val="clear" w:color="auto" w:fill="auto"/>
              <w:spacing w:after="0" w:line="240" w:lineRule="auto"/>
              <w:jc w:val="center"/>
              <w:rPr>
                <w:sz w:val="22"/>
                <w:szCs w:val="22"/>
              </w:rPr>
            </w:pPr>
            <w:r w:rsidRPr="001727E1">
              <w:rPr>
                <w:sz w:val="22"/>
                <w:szCs w:val="22"/>
              </w:rPr>
              <w:t>Указывается</w:t>
            </w:r>
          </w:p>
          <w:p w:rsidR="00912270" w:rsidRPr="001727E1" w:rsidRDefault="00912270" w:rsidP="00912270">
            <w:pPr>
              <w:pStyle w:val="2d"/>
              <w:shd w:val="clear" w:color="auto" w:fill="auto"/>
              <w:spacing w:after="0" w:line="240" w:lineRule="auto"/>
              <w:jc w:val="center"/>
              <w:rPr>
                <w:sz w:val="22"/>
                <w:szCs w:val="22"/>
              </w:rPr>
            </w:pPr>
            <w:r w:rsidRPr="001727E1">
              <w:rPr>
                <w:sz w:val="22"/>
                <w:szCs w:val="22"/>
              </w:rPr>
              <w:t>количество</w:t>
            </w:r>
          </w:p>
          <w:p w:rsidR="00912270" w:rsidRPr="001727E1" w:rsidRDefault="00912270" w:rsidP="00912270">
            <w:pPr>
              <w:pStyle w:val="2d"/>
              <w:shd w:val="clear" w:color="auto" w:fill="auto"/>
              <w:spacing w:after="0" w:line="240" w:lineRule="auto"/>
              <w:jc w:val="center"/>
              <w:rPr>
                <w:sz w:val="22"/>
                <w:szCs w:val="22"/>
              </w:rPr>
            </w:pPr>
            <w:r w:rsidRPr="001727E1">
              <w:rPr>
                <w:sz w:val="22"/>
                <w:szCs w:val="22"/>
              </w:rPr>
              <w:t>человек</w:t>
            </w:r>
          </w:p>
        </w:tc>
        <w:tc>
          <w:tcPr>
            <w:tcW w:w="2551" w:type="dxa"/>
            <w:tcBorders>
              <w:top w:val="single" w:sz="4" w:space="0" w:color="auto"/>
              <w:left w:val="single" w:sz="4" w:space="0" w:color="auto"/>
              <w:bottom w:val="single" w:sz="4" w:space="0" w:color="auto"/>
              <w:right w:val="single" w:sz="4" w:space="0" w:color="auto"/>
            </w:tcBorders>
            <w:shd w:val="clear" w:color="auto" w:fill="FFFFFF"/>
            <w:vAlign w:val="center"/>
          </w:tcPr>
          <w:p w:rsidR="00912270" w:rsidRPr="001727E1" w:rsidRDefault="00912270" w:rsidP="00912270">
            <w:pPr>
              <w:pStyle w:val="2d"/>
              <w:shd w:val="clear" w:color="auto" w:fill="auto"/>
              <w:spacing w:after="0" w:line="240" w:lineRule="auto"/>
              <w:ind w:left="100"/>
              <w:jc w:val="center"/>
              <w:rPr>
                <w:sz w:val="22"/>
                <w:szCs w:val="22"/>
              </w:rPr>
            </w:pPr>
            <w:r w:rsidRPr="001727E1">
              <w:rPr>
                <w:sz w:val="22"/>
                <w:szCs w:val="22"/>
              </w:rPr>
              <w:t>Копия формы 4 ФСС</w:t>
            </w:r>
          </w:p>
        </w:tc>
      </w:tr>
      <w:tr w:rsidR="00912270" w:rsidRPr="001727E1" w:rsidTr="00E6765B">
        <w:trPr>
          <w:trHeight w:val="1224"/>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912270" w:rsidRPr="001727E1" w:rsidRDefault="00912270" w:rsidP="00912270">
            <w:pPr>
              <w:pStyle w:val="19"/>
              <w:shd w:val="clear" w:color="auto" w:fill="auto"/>
              <w:spacing w:line="240" w:lineRule="auto"/>
              <w:jc w:val="center"/>
              <w:rPr>
                <w:sz w:val="22"/>
                <w:szCs w:val="22"/>
              </w:rPr>
            </w:pPr>
            <w:r w:rsidRPr="001727E1">
              <w:rPr>
                <w:sz w:val="22"/>
                <w:szCs w:val="22"/>
              </w:rPr>
              <w:t>4.</w:t>
            </w:r>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912270" w:rsidRPr="001727E1" w:rsidRDefault="00912270" w:rsidP="00912270">
            <w:pPr>
              <w:pStyle w:val="19"/>
              <w:shd w:val="clear" w:color="auto" w:fill="auto"/>
              <w:spacing w:line="240" w:lineRule="auto"/>
              <w:ind w:left="80" w:right="132"/>
              <w:jc w:val="both"/>
              <w:rPr>
                <w:sz w:val="22"/>
                <w:szCs w:val="22"/>
              </w:rPr>
            </w:pPr>
            <w:r>
              <w:rPr>
                <w:sz w:val="22"/>
                <w:szCs w:val="22"/>
              </w:rPr>
              <w:t>В</w:t>
            </w:r>
            <w:r w:rsidRPr="001727E1">
              <w:rPr>
                <w:sz w:val="22"/>
                <w:szCs w:val="22"/>
              </w:rPr>
              <w:t>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rsidR="00912270" w:rsidRPr="001727E1" w:rsidRDefault="00912270" w:rsidP="00912270">
            <w:pPr>
              <w:pStyle w:val="2d"/>
              <w:shd w:val="clear" w:color="auto" w:fill="auto"/>
              <w:spacing w:after="0" w:line="240" w:lineRule="auto"/>
              <w:jc w:val="center"/>
              <w:rPr>
                <w:sz w:val="22"/>
                <w:szCs w:val="22"/>
              </w:rPr>
            </w:pPr>
            <w:r w:rsidRPr="001727E1">
              <w:rPr>
                <w:sz w:val="22"/>
                <w:szCs w:val="22"/>
              </w:rPr>
              <w:t>Указывается в</w:t>
            </w:r>
          </w:p>
          <w:p w:rsidR="00912270" w:rsidRPr="001727E1" w:rsidRDefault="00912270" w:rsidP="00912270">
            <w:pPr>
              <w:pStyle w:val="2d"/>
              <w:shd w:val="clear" w:color="auto" w:fill="auto"/>
              <w:spacing w:after="0" w:line="240" w:lineRule="auto"/>
              <w:jc w:val="center"/>
              <w:rPr>
                <w:sz w:val="22"/>
                <w:szCs w:val="22"/>
              </w:rPr>
            </w:pPr>
            <w:proofErr w:type="gramStart"/>
            <w:r w:rsidRPr="001727E1">
              <w:rPr>
                <w:sz w:val="22"/>
                <w:szCs w:val="22"/>
              </w:rPr>
              <w:t>миллионах</w:t>
            </w:r>
            <w:proofErr w:type="gramEnd"/>
          </w:p>
          <w:p w:rsidR="00912270" w:rsidRPr="001727E1" w:rsidRDefault="00912270" w:rsidP="00912270">
            <w:pPr>
              <w:pStyle w:val="2d"/>
              <w:shd w:val="clear" w:color="auto" w:fill="auto"/>
              <w:spacing w:after="0" w:line="240" w:lineRule="auto"/>
              <w:jc w:val="center"/>
              <w:rPr>
                <w:sz w:val="22"/>
                <w:szCs w:val="22"/>
              </w:rPr>
            </w:pPr>
            <w:r w:rsidRPr="001727E1">
              <w:rPr>
                <w:sz w:val="22"/>
                <w:szCs w:val="22"/>
              </w:rPr>
              <w:t>рублей</w:t>
            </w:r>
          </w:p>
        </w:tc>
        <w:tc>
          <w:tcPr>
            <w:tcW w:w="2551" w:type="dxa"/>
            <w:tcBorders>
              <w:top w:val="single" w:sz="4" w:space="0" w:color="auto"/>
              <w:left w:val="single" w:sz="4" w:space="0" w:color="auto"/>
              <w:bottom w:val="single" w:sz="4" w:space="0" w:color="auto"/>
              <w:right w:val="single" w:sz="4" w:space="0" w:color="auto"/>
            </w:tcBorders>
            <w:shd w:val="clear" w:color="auto" w:fill="FFFFFF"/>
            <w:vAlign w:val="center"/>
          </w:tcPr>
          <w:p w:rsidR="00912270" w:rsidRPr="001727E1" w:rsidRDefault="00912270" w:rsidP="00912270">
            <w:pPr>
              <w:pStyle w:val="2d"/>
              <w:shd w:val="clear" w:color="auto" w:fill="auto"/>
              <w:spacing w:after="0" w:line="240" w:lineRule="auto"/>
              <w:ind w:left="100"/>
              <w:jc w:val="center"/>
              <w:rPr>
                <w:sz w:val="22"/>
                <w:szCs w:val="22"/>
              </w:rPr>
            </w:pPr>
            <w:r w:rsidRPr="001727E1">
              <w:rPr>
                <w:sz w:val="22"/>
                <w:szCs w:val="22"/>
              </w:rPr>
              <w:t>Копия баланса за предшествующий календарный год</w:t>
            </w:r>
          </w:p>
        </w:tc>
      </w:tr>
    </w:tbl>
    <w:p w:rsidR="00912270" w:rsidRPr="001727E1" w:rsidRDefault="00912270" w:rsidP="00912270">
      <w:pPr>
        <w:pStyle w:val="19"/>
        <w:shd w:val="clear" w:color="auto" w:fill="auto"/>
        <w:spacing w:line="240" w:lineRule="auto"/>
        <w:ind w:firstLine="709"/>
        <w:rPr>
          <w:sz w:val="22"/>
          <w:szCs w:val="22"/>
        </w:rPr>
      </w:pPr>
      <w:r w:rsidRPr="001727E1">
        <w:rPr>
          <w:sz w:val="22"/>
          <w:szCs w:val="22"/>
        </w:rPr>
        <w:t>Приложение: подтверждающие документы (указанные в графе 4).</w:t>
      </w:r>
    </w:p>
    <w:p w:rsidR="00912270" w:rsidRPr="001727E1" w:rsidRDefault="00912270" w:rsidP="00912270">
      <w:pPr>
        <w:pStyle w:val="Times12"/>
        <w:tabs>
          <w:tab w:val="left" w:pos="709"/>
          <w:tab w:val="left" w:pos="1134"/>
        </w:tabs>
        <w:ind w:firstLine="709"/>
        <w:rPr>
          <w:bCs w:val="0"/>
          <w:sz w:val="22"/>
        </w:rPr>
      </w:pPr>
    </w:p>
    <w:p w:rsidR="00912270" w:rsidRPr="001727E1" w:rsidRDefault="00912270" w:rsidP="00912270">
      <w:pPr>
        <w:pStyle w:val="Times12"/>
        <w:tabs>
          <w:tab w:val="left" w:pos="709"/>
          <w:tab w:val="left" w:pos="1134"/>
        </w:tabs>
        <w:rPr>
          <w:b/>
          <w:bCs w:val="0"/>
          <w:sz w:val="20"/>
          <w:szCs w:val="20"/>
        </w:rPr>
      </w:pPr>
      <w:r w:rsidRPr="001727E1">
        <w:rPr>
          <w:b/>
          <w:bCs w:val="0"/>
          <w:sz w:val="20"/>
          <w:szCs w:val="20"/>
        </w:rPr>
        <w:t>ИНСТРУКЦИИ ПО ЗАПОЛНЕНИЮ</w:t>
      </w:r>
    </w:p>
    <w:p w:rsidR="00912270" w:rsidRPr="001727E1" w:rsidRDefault="00912270" w:rsidP="00912270">
      <w:pPr>
        <w:pStyle w:val="Times12"/>
        <w:tabs>
          <w:tab w:val="left" w:pos="709"/>
          <w:tab w:val="left" w:pos="1134"/>
        </w:tabs>
        <w:rPr>
          <w:sz w:val="20"/>
          <w:szCs w:val="20"/>
        </w:rPr>
      </w:pPr>
      <w:r w:rsidRPr="001727E1">
        <w:rPr>
          <w:sz w:val="20"/>
          <w:szCs w:val="20"/>
        </w:rPr>
        <w:t xml:space="preserve">1. Данные инструкции не следует воспроизводить в документах, подготовленных участником </w:t>
      </w:r>
      <w:r w:rsidR="00D37B79">
        <w:rPr>
          <w:sz w:val="20"/>
          <w:szCs w:val="20"/>
        </w:rPr>
        <w:t>конкурса</w:t>
      </w:r>
      <w:r w:rsidRPr="001727E1">
        <w:rPr>
          <w:sz w:val="20"/>
          <w:szCs w:val="20"/>
        </w:rPr>
        <w:t>.</w:t>
      </w:r>
    </w:p>
    <w:p w:rsidR="00912270" w:rsidRPr="001727E1" w:rsidRDefault="00912270" w:rsidP="00912270">
      <w:pPr>
        <w:pStyle w:val="Times12"/>
        <w:tabs>
          <w:tab w:val="left" w:pos="709"/>
          <w:tab w:val="left" w:pos="1134"/>
        </w:tabs>
        <w:rPr>
          <w:sz w:val="20"/>
          <w:szCs w:val="20"/>
        </w:rPr>
      </w:pPr>
      <w:r w:rsidRPr="001727E1">
        <w:rPr>
          <w:sz w:val="20"/>
          <w:szCs w:val="20"/>
        </w:rPr>
        <w:t xml:space="preserve">2. Если Участник запроса предложений не относится к числу </w:t>
      </w:r>
      <w:r w:rsidRPr="001727E1">
        <w:rPr>
          <w:i/>
          <w:iCs/>
          <w:sz w:val="20"/>
          <w:szCs w:val="20"/>
        </w:rPr>
        <w:t xml:space="preserve">субъектов малого или среднего </w:t>
      </w:r>
      <w:r w:rsidRPr="001727E1">
        <w:rPr>
          <w:sz w:val="20"/>
          <w:szCs w:val="20"/>
        </w:rPr>
        <w:t xml:space="preserve">предпринимательства, то таблица не заполняется, а в первом абзаце настоящей формы указывается, что Участник </w:t>
      </w:r>
      <w:r w:rsidR="00D37B79">
        <w:rPr>
          <w:sz w:val="20"/>
          <w:szCs w:val="20"/>
        </w:rPr>
        <w:t>конкурса</w:t>
      </w:r>
      <w:r w:rsidRPr="001727E1">
        <w:rPr>
          <w:sz w:val="20"/>
          <w:szCs w:val="20"/>
        </w:rPr>
        <w:t xml:space="preserve"> не относится к числу </w:t>
      </w:r>
      <w:r w:rsidRPr="001727E1">
        <w:rPr>
          <w:i/>
          <w:iCs/>
          <w:sz w:val="20"/>
          <w:szCs w:val="20"/>
        </w:rPr>
        <w:t xml:space="preserve">субъектов малого или среднего </w:t>
      </w:r>
      <w:r w:rsidRPr="001727E1">
        <w:rPr>
          <w:sz w:val="20"/>
          <w:szCs w:val="20"/>
        </w:rPr>
        <w:t xml:space="preserve">предпринимательства. </w:t>
      </w:r>
    </w:p>
    <w:p w:rsidR="00912270" w:rsidRPr="001727E1" w:rsidRDefault="00912270" w:rsidP="00912270">
      <w:pPr>
        <w:ind w:firstLine="567"/>
        <w:jc w:val="both"/>
        <w:rPr>
          <w:sz w:val="22"/>
          <w:szCs w:val="22"/>
        </w:rPr>
      </w:pPr>
    </w:p>
    <w:p w:rsidR="00912270" w:rsidRPr="001727E1" w:rsidRDefault="00912270" w:rsidP="00912270">
      <w:pPr>
        <w:pStyle w:val="afff0"/>
        <w:tabs>
          <w:tab w:val="clear" w:pos="1134"/>
        </w:tabs>
        <w:autoSpaceDE w:val="0"/>
        <w:autoSpaceDN w:val="0"/>
        <w:spacing w:line="240" w:lineRule="auto"/>
      </w:pPr>
      <w:r w:rsidRPr="001727E1">
        <w:t>__________________________</w:t>
      </w:r>
      <w:r w:rsidRPr="001727E1">
        <w:tab/>
      </w:r>
      <w:r w:rsidRPr="001727E1">
        <w:tab/>
        <w:t>____________________________</w:t>
      </w:r>
    </w:p>
    <w:p w:rsidR="00912270" w:rsidRPr="001727E1" w:rsidRDefault="00912270" w:rsidP="00912270">
      <w:pPr>
        <w:pStyle w:val="Times12"/>
        <w:rPr>
          <w:sz w:val="22"/>
        </w:rPr>
      </w:pPr>
      <w:r w:rsidRPr="001727E1">
        <w:rPr>
          <w:snapToGrid w:val="0"/>
          <w:sz w:val="22"/>
        </w:rPr>
        <w:t xml:space="preserve"> (Подпись уполномоченного лица)</w:t>
      </w:r>
      <w:r w:rsidRPr="001727E1">
        <w:rPr>
          <w:snapToGrid w:val="0"/>
          <w:sz w:val="22"/>
        </w:rPr>
        <w:tab/>
      </w:r>
      <w:r w:rsidRPr="001727E1">
        <w:rPr>
          <w:snapToGrid w:val="0"/>
          <w:sz w:val="22"/>
        </w:rPr>
        <w:tab/>
        <w:t>(Ф.И.О. и должность подписавшего)</w:t>
      </w:r>
    </w:p>
    <w:p w:rsidR="00912270" w:rsidRPr="001727E1" w:rsidRDefault="00912270" w:rsidP="00912270">
      <w:pPr>
        <w:pStyle w:val="Times12"/>
        <w:rPr>
          <w:bCs w:val="0"/>
          <w:sz w:val="22"/>
        </w:rPr>
      </w:pPr>
      <w:r w:rsidRPr="001727E1">
        <w:rPr>
          <w:bCs w:val="0"/>
          <w:sz w:val="22"/>
        </w:rPr>
        <w:t>М.П.</w:t>
      </w:r>
    </w:p>
    <w:p w:rsidR="00912270" w:rsidRDefault="00912270" w:rsidP="00912270">
      <w:pPr>
        <w:jc w:val="right"/>
        <w:rPr>
          <w:sz w:val="22"/>
          <w:szCs w:val="22"/>
        </w:rPr>
      </w:pPr>
    </w:p>
    <w:p w:rsidR="00912270" w:rsidRDefault="00912270" w:rsidP="00912270">
      <w:pPr>
        <w:jc w:val="right"/>
        <w:rPr>
          <w:sz w:val="22"/>
          <w:szCs w:val="22"/>
        </w:rPr>
      </w:pPr>
    </w:p>
    <w:p w:rsidR="00912270" w:rsidRDefault="00912270" w:rsidP="00912270">
      <w:pPr>
        <w:jc w:val="right"/>
        <w:rPr>
          <w:sz w:val="22"/>
          <w:szCs w:val="22"/>
        </w:rPr>
      </w:pPr>
    </w:p>
    <w:p w:rsidR="00912270" w:rsidRDefault="00912270" w:rsidP="00912270">
      <w:pPr>
        <w:jc w:val="right"/>
        <w:rPr>
          <w:sz w:val="22"/>
          <w:szCs w:val="22"/>
        </w:rPr>
      </w:pPr>
    </w:p>
    <w:p w:rsidR="00912270" w:rsidRDefault="00912270" w:rsidP="00912270">
      <w:pPr>
        <w:jc w:val="right"/>
        <w:rPr>
          <w:sz w:val="22"/>
          <w:szCs w:val="22"/>
        </w:rPr>
      </w:pPr>
    </w:p>
    <w:p w:rsidR="00912270" w:rsidRDefault="00912270" w:rsidP="00912270">
      <w:pPr>
        <w:jc w:val="right"/>
        <w:rPr>
          <w:sz w:val="22"/>
          <w:szCs w:val="22"/>
        </w:rPr>
      </w:pPr>
    </w:p>
    <w:p w:rsidR="00912270" w:rsidRDefault="00912270" w:rsidP="00912270">
      <w:pPr>
        <w:jc w:val="right"/>
        <w:rPr>
          <w:sz w:val="22"/>
          <w:szCs w:val="22"/>
        </w:rPr>
      </w:pPr>
    </w:p>
    <w:p w:rsidR="00380769" w:rsidRDefault="00380769" w:rsidP="00912270">
      <w:pPr>
        <w:jc w:val="right"/>
        <w:rPr>
          <w:sz w:val="22"/>
          <w:szCs w:val="22"/>
        </w:rPr>
      </w:pPr>
    </w:p>
    <w:p w:rsidR="00380769" w:rsidRDefault="00380769" w:rsidP="00912270">
      <w:pPr>
        <w:jc w:val="right"/>
        <w:rPr>
          <w:sz w:val="22"/>
          <w:szCs w:val="22"/>
        </w:rPr>
      </w:pPr>
    </w:p>
    <w:p w:rsidR="00380769" w:rsidRDefault="00380769" w:rsidP="00912270">
      <w:pPr>
        <w:jc w:val="right"/>
        <w:rPr>
          <w:sz w:val="22"/>
          <w:szCs w:val="22"/>
        </w:rPr>
      </w:pPr>
    </w:p>
    <w:p w:rsidR="00380769" w:rsidRDefault="00380769" w:rsidP="00912270">
      <w:pPr>
        <w:jc w:val="right"/>
        <w:rPr>
          <w:sz w:val="22"/>
          <w:szCs w:val="22"/>
        </w:rPr>
      </w:pPr>
    </w:p>
    <w:p w:rsidR="00912270" w:rsidRDefault="00912270" w:rsidP="00912270">
      <w:pPr>
        <w:jc w:val="right"/>
        <w:rPr>
          <w:sz w:val="22"/>
          <w:szCs w:val="22"/>
        </w:rPr>
      </w:pPr>
    </w:p>
    <w:p w:rsidR="00912270" w:rsidRDefault="00912270" w:rsidP="00912270">
      <w:pPr>
        <w:jc w:val="right"/>
        <w:rPr>
          <w:sz w:val="22"/>
          <w:szCs w:val="22"/>
        </w:rPr>
      </w:pPr>
    </w:p>
    <w:p w:rsidR="00912270" w:rsidRDefault="00912270" w:rsidP="00912270">
      <w:pPr>
        <w:jc w:val="right"/>
        <w:rPr>
          <w:sz w:val="22"/>
          <w:szCs w:val="22"/>
        </w:rPr>
      </w:pPr>
    </w:p>
    <w:p w:rsidR="00912270" w:rsidRDefault="00912270" w:rsidP="00912270">
      <w:pPr>
        <w:jc w:val="right"/>
        <w:rPr>
          <w:sz w:val="22"/>
          <w:szCs w:val="22"/>
        </w:rPr>
      </w:pPr>
    </w:p>
    <w:p w:rsidR="00912270" w:rsidRDefault="00912270" w:rsidP="00912270">
      <w:pPr>
        <w:jc w:val="right"/>
        <w:rPr>
          <w:sz w:val="22"/>
          <w:szCs w:val="22"/>
        </w:rPr>
      </w:pPr>
    </w:p>
    <w:p w:rsidR="00912270" w:rsidRPr="001727E1" w:rsidRDefault="00912270" w:rsidP="00D37B79">
      <w:pPr>
        <w:pageBreakBefore/>
        <w:jc w:val="right"/>
        <w:rPr>
          <w:sz w:val="22"/>
          <w:szCs w:val="22"/>
        </w:rPr>
      </w:pPr>
      <w:r w:rsidRPr="001727E1">
        <w:rPr>
          <w:sz w:val="22"/>
          <w:szCs w:val="22"/>
        </w:rPr>
        <w:t xml:space="preserve">Приложение к Таблице 3. </w:t>
      </w:r>
    </w:p>
    <w:p w:rsidR="00912270" w:rsidRPr="001727E1" w:rsidRDefault="00912270" w:rsidP="00912270">
      <w:pPr>
        <w:jc w:val="right"/>
        <w:rPr>
          <w:sz w:val="22"/>
          <w:szCs w:val="22"/>
        </w:rPr>
      </w:pPr>
    </w:p>
    <w:p w:rsidR="00912270" w:rsidRDefault="00912270" w:rsidP="00912270">
      <w:pPr>
        <w:pStyle w:val="19"/>
        <w:shd w:val="clear" w:color="auto" w:fill="auto"/>
        <w:spacing w:line="240" w:lineRule="auto"/>
        <w:jc w:val="center"/>
        <w:rPr>
          <w:b/>
          <w:sz w:val="22"/>
          <w:szCs w:val="22"/>
        </w:rPr>
      </w:pPr>
      <w:r w:rsidRPr="001727E1">
        <w:rPr>
          <w:b/>
          <w:sz w:val="22"/>
          <w:szCs w:val="22"/>
        </w:rPr>
        <w:t>Критерии отнесения бизнеса к субъектам малого и среднего предпринимательства</w:t>
      </w:r>
    </w:p>
    <w:p w:rsidR="00912270" w:rsidRPr="008D0F09" w:rsidRDefault="00912270" w:rsidP="00912270">
      <w:pPr>
        <w:pStyle w:val="19"/>
        <w:shd w:val="clear" w:color="auto" w:fill="auto"/>
        <w:spacing w:line="240" w:lineRule="auto"/>
        <w:ind w:left="720"/>
        <w:jc w:val="both"/>
        <w:rPr>
          <w:b/>
          <w:sz w:val="22"/>
          <w:szCs w:val="22"/>
        </w:rPr>
      </w:pPr>
    </w:p>
    <w:tbl>
      <w:tblPr>
        <w:tblW w:w="9932" w:type="dxa"/>
        <w:tblLayout w:type="fixed"/>
        <w:tblCellMar>
          <w:left w:w="10" w:type="dxa"/>
          <w:right w:w="10" w:type="dxa"/>
        </w:tblCellMar>
        <w:tblLook w:val="04A0"/>
      </w:tblPr>
      <w:tblGrid>
        <w:gridCol w:w="496"/>
        <w:gridCol w:w="3625"/>
        <w:gridCol w:w="1984"/>
        <w:gridCol w:w="1559"/>
        <w:gridCol w:w="2268"/>
      </w:tblGrid>
      <w:tr w:rsidR="00912270" w:rsidRPr="00DE0217" w:rsidTr="00E6765B">
        <w:trPr>
          <w:trHeight w:val="683"/>
        </w:trPr>
        <w:tc>
          <w:tcPr>
            <w:tcW w:w="496" w:type="dxa"/>
            <w:tcBorders>
              <w:top w:val="single" w:sz="4" w:space="0" w:color="auto"/>
              <w:left w:val="single" w:sz="4" w:space="0" w:color="auto"/>
              <w:bottom w:val="single" w:sz="4" w:space="0" w:color="auto"/>
              <w:right w:val="single" w:sz="4" w:space="0" w:color="auto"/>
            </w:tcBorders>
            <w:shd w:val="clear" w:color="auto" w:fill="FFFFFF"/>
            <w:vAlign w:val="center"/>
          </w:tcPr>
          <w:p w:rsidR="00912270" w:rsidRPr="00DE0217" w:rsidRDefault="00912270" w:rsidP="00912270">
            <w:pPr>
              <w:jc w:val="center"/>
              <w:rPr>
                <w:sz w:val="22"/>
                <w:szCs w:val="22"/>
              </w:rPr>
            </w:pPr>
            <w:r w:rsidRPr="00DE0217">
              <w:rPr>
                <w:sz w:val="22"/>
                <w:szCs w:val="22"/>
              </w:rPr>
              <w:t xml:space="preserve">№ </w:t>
            </w:r>
            <w:proofErr w:type="spellStart"/>
            <w:proofErr w:type="gramStart"/>
            <w:r w:rsidRPr="00DE0217">
              <w:rPr>
                <w:sz w:val="22"/>
                <w:szCs w:val="22"/>
              </w:rPr>
              <w:t>п</w:t>
            </w:r>
            <w:proofErr w:type="spellEnd"/>
            <w:proofErr w:type="gramEnd"/>
            <w:r w:rsidRPr="00DE0217">
              <w:rPr>
                <w:sz w:val="22"/>
                <w:szCs w:val="22"/>
              </w:rPr>
              <w:t>/</w:t>
            </w:r>
            <w:proofErr w:type="spellStart"/>
            <w:r w:rsidRPr="00DE0217">
              <w:rPr>
                <w:sz w:val="22"/>
                <w:szCs w:val="22"/>
              </w:rPr>
              <w:t>п</w:t>
            </w:r>
            <w:proofErr w:type="spellEnd"/>
          </w:p>
        </w:tc>
        <w:tc>
          <w:tcPr>
            <w:tcW w:w="3625" w:type="dxa"/>
            <w:tcBorders>
              <w:top w:val="single" w:sz="4" w:space="0" w:color="auto"/>
              <w:left w:val="single" w:sz="4" w:space="0" w:color="auto"/>
              <w:bottom w:val="single" w:sz="4" w:space="0" w:color="auto"/>
              <w:right w:val="single" w:sz="4" w:space="0" w:color="auto"/>
            </w:tcBorders>
            <w:shd w:val="clear" w:color="auto" w:fill="FFFFFF"/>
            <w:vAlign w:val="center"/>
          </w:tcPr>
          <w:p w:rsidR="00912270" w:rsidRPr="00DE0217" w:rsidRDefault="00912270" w:rsidP="00912270">
            <w:pPr>
              <w:jc w:val="center"/>
              <w:rPr>
                <w:sz w:val="22"/>
                <w:szCs w:val="22"/>
              </w:rPr>
            </w:pPr>
            <w:r w:rsidRPr="00DE0217">
              <w:rPr>
                <w:sz w:val="22"/>
                <w:szCs w:val="22"/>
              </w:rPr>
              <w:t>Критерии</w:t>
            </w:r>
          </w:p>
        </w:tc>
        <w:tc>
          <w:tcPr>
            <w:tcW w:w="1984" w:type="dxa"/>
            <w:tcBorders>
              <w:top w:val="single" w:sz="4" w:space="0" w:color="auto"/>
              <w:left w:val="single" w:sz="4" w:space="0" w:color="auto"/>
              <w:bottom w:val="single" w:sz="4" w:space="0" w:color="auto"/>
              <w:right w:val="single" w:sz="4" w:space="0" w:color="auto"/>
            </w:tcBorders>
            <w:shd w:val="clear" w:color="auto" w:fill="FFFFFF"/>
            <w:vAlign w:val="center"/>
          </w:tcPr>
          <w:p w:rsidR="00912270" w:rsidRPr="00DE0217" w:rsidRDefault="00912270" w:rsidP="00912270">
            <w:pPr>
              <w:jc w:val="center"/>
              <w:rPr>
                <w:sz w:val="22"/>
                <w:szCs w:val="22"/>
              </w:rPr>
            </w:pPr>
            <w:r w:rsidRPr="00DE0217">
              <w:rPr>
                <w:sz w:val="22"/>
                <w:szCs w:val="22"/>
              </w:rPr>
              <w:t>Малые предприятия</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912270" w:rsidRPr="00DE0217" w:rsidRDefault="00912270" w:rsidP="00912270">
            <w:pPr>
              <w:jc w:val="center"/>
              <w:rPr>
                <w:sz w:val="22"/>
                <w:szCs w:val="22"/>
              </w:rPr>
            </w:pPr>
            <w:r w:rsidRPr="00DE0217">
              <w:rPr>
                <w:sz w:val="22"/>
                <w:szCs w:val="22"/>
              </w:rPr>
              <w:t>Средние предприятия</w:t>
            </w:r>
          </w:p>
        </w:tc>
        <w:tc>
          <w:tcPr>
            <w:tcW w:w="2268" w:type="dxa"/>
            <w:tcBorders>
              <w:top w:val="single" w:sz="4" w:space="0" w:color="auto"/>
              <w:left w:val="single" w:sz="4" w:space="0" w:color="auto"/>
              <w:bottom w:val="single" w:sz="4" w:space="0" w:color="auto"/>
              <w:right w:val="single" w:sz="4" w:space="0" w:color="auto"/>
            </w:tcBorders>
            <w:shd w:val="clear" w:color="auto" w:fill="FFFFFF"/>
            <w:vAlign w:val="center"/>
          </w:tcPr>
          <w:p w:rsidR="00912270" w:rsidRPr="00DE0217" w:rsidRDefault="00912270" w:rsidP="00912270">
            <w:pPr>
              <w:jc w:val="center"/>
              <w:rPr>
                <w:sz w:val="22"/>
                <w:szCs w:val="22"/>
              </w:rPr>
            </w:pPr>
            <w:r w:rsidRPr="00DE0217">
              <w:rPr>
                <w:sz w:val="22"/>
                <w:szCs w:val="22"/>
              </w:rPr>
              <w:t>Возможный источник данных</w:t>
            </w:r>
          </w:p>
        </w:tc>
      </w:tr>
      <w:tr w:rsidR="00912270" w:rsidRPr="00DE0217" w:rsidTr="00E6765B">
        <w:trPr>
          <w:trHeight w:val="228"/>
        </w:trPr>
        <w:tc>
          <w:tcPr>
            <w:tcW w:w="496" w:type="dxa"/>
            <w:tcBorders>
              <w:top w:val="single" w:sz="4" w:space="0" w:color="auto"/>
              <w:left w:val="single" w:sz="4" w:space="0" w:color="auto"/>
              <w:bottom w:val="single" w:sz="4" w:space="0" w:color="auto"/>
              <w:right w:val="single" w:sz="4" w:space="0" w:color="auto"/>
            </w:tcBorders>
            <w:shd w:val="clear" w:color="auto" w:fill="FFFFFF"/>
            <w:vAlign w:val="center"/>
          </w:tcPr>
          <w:p w:rsidR="00912270" w:rsidRPr="00DE0217" w:rsidRDefault="00912270" w:rsidP="00912270">
            <w:pPr>
              <w:jc w:val="center"/>
              <w:rPr>
                <w:sz w:val="22"/>
                <w:szCs w:val="22"/>
              </w:rPr>
            </w:pPr>
            <w:r w:rsidRPr="00DE0217">
              <w:rPr>
                <w:sz w:val="22"/>
                <w:szCs w:val="22"/>
              </w:rPr>
              <w:t>1</w:t>
            </w:r>
          </w:p>
        </w:tc>
        <w:tc>
          <w:tcPr>
            <w:tcW w:w="3625" w:type="dxa"/>
            <w:tcBorders>
              <w:top w:val="single" w:sz="4" w:space="0" w:color="auto"/>
              <w:left w:val="single" w:sz="4" w:space="0" w:color="auto"/>
              <w:bottom w:val="single" w:sz="4" w:space="0" w:color="auto"/>
              <w:right w:val="single" w:sz="4" w:space="0" w:color="auto"/>
            </w:tcBorders>
            <w:shd w:val="clear" w:color="auto" w:fill="FFFFFF"/>
            <w:vAlign w:val="center"/>
          </w:tcPr>
          <w:p w:rsidR="00912270" w:rsidRPr="00DE0217" w:rsidRDefault="00912270" w:rsidP="00912270">
            <w:pPr>
              <w:jc w:val="center"/>
              <w:rPr>
                <w:sz w:val="22"/>
                <w:szCs w:val="22"/>
              </w:rPr>
            </w:pPr>
            <w:r>
              <w:rPr>
                <w:sz w:val="22"/>
                <w:szCs w:val="22"/>
              </w:rPr>
              <w:t>2</w:t>
            </w:r>
          </w:p>
        </w:tc>
        <w:tc>
          <w:tcPr>
            <w:tcW w:w="1984" w:type="dxa"/>
            <w:tcBorders>
              <w:top w:val="single" w:sz="4" w:space="0" w:color="auto"/>
              <w:left w:val="single" w:sz="4" w:space="0" w:color="auto"/>
              <w:bottom w:val="single" w:sz="4" w:space="0" w:color="auto"/>
              <w:right w:val="single" w:sz="4" w:space="0" w:color="auto"/>
            </w:tcBorders>
            <w:shd w:val="clear" w:color="auto" w:fill="FFFFFF"/>
            <w:vAlign w:val="center"/>
          </w:tcPr>
          <w:p w:rsidR="00912270" w:rsidRPr="00DE0217" w:rsidRDefault="00912270" w:rsidP="00912270">
            <w:pPr>
              <w:jc w:val="center"/>
              <w:rPr>
                <w:sz w:val="22"/>
                <w:szCs w:val="22"/>
              </w:rPr>
            </w:pPr>
            <w:r w:rsidRPr="00DE0217">
              <w:rPr>
                <w:sz w:val="22"/>
                <w:szCs w:val="22"/>
              </w:rPr>
              <w:t>3</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912270" w:rsidRPr="00DE0217" w:rsidRDefault="00912270" w:rsidP="00912270">
            <w:pPr>
              <w:jc w:val="center"/>
              <w:rPr>
                <w:sz w:val="22"/>
                <w:szCs w:val="22"/>
              </w:rPr>
            </w:pPr>
          </w:p>
        </w:tc>
        <w:tc>
          <w:tcPr>
            <w:tcW w:w="2268" w:type="dxa"/>
            <w:tcBorders>
              <w:top w:val="single" w:sz="4" w:space="0" w:color="auto"/>
              <w:left w:val="single" w:sz="4" w:space="0" w:color="auto"/>
              <w:bottom w:val="single" w:sz="4" w:space="0" w:color="auto"/>
              <w:right w:val="single" w:sz="4" w:space="0" w:color="auto"/>
            </w:tcBorders>
            <w:shd w:val="clear" w:color="auto" w:fill="FFFFFF"/>
            <w:vAlign w:val="center"/>
          </w:tcPr>
          <w:p w:rsidR="00912270" w:rsidRPr="00DE0217" w:rsidRDefault="00912270" w:rsidP="00912270">
            <w:pPr>
              <w:jc w:val="center"/>
              <w:rPr>
                <w:sz w:val="22"/>
                <w:szCs w:val="22"/>
              </w:rPr>
            </w:pPr>
            <w:r w:rsidRPr="00DE0217">
              <w:rPr>
                <w:sz w:val="22"/>
                <w:szCs w:val="22"/>
              </w:rPr>
              <w:t>4</w:t>
            </w:r>
          </w:p>
        </w:tc>
      </w:tr>
      <w:tr w:rsidR="00912270" w:rsidRPr="001727E1" w:rsidTr="00E6765B">
        <w:trPr>
          <w:trHeight w:val="202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912270" w:rsidRPr="001727E1" w:rsidRDefault="00912270" w:rsidP="00912270">
            <w:pPr>
              <w:pStyle w:val="19"/>
              <w:shd w:val="clear" w:color="auto" w:fill="auto"/>
              <w:spacing w:line="240" w:lineRule="auto"/>
              <w:jc w:val="center"/>
              <w:rPr>
                <w:sz w:val="22"/>
                <w:szCs w:val="22"/>
              </w:rPr>
            </w:pPr>
            <w:r w:rsidRPr="001727E1">
              <w:rPr>
                <w:sz w:val="22"/>
                <w:szCs w:val="22"/>
              </w:rPr>
              <w:t>1.</w:t>
            </w:r>
          </w:p>
        </w:tc>
        <w:tc>
          <w:tcPr>
            <w:tcW w:w="3625" w:type="dxa"/>
            <w:tcBorders>
              <w:top w:val="single" w:sz="4" w:space="0" w:color="auto"/>
              <w:left w:val="single" w:sz="4" w:space="0" w:color="auto"/>
              <w:bottom w:val="single" w:sz="4" w:space="0" w:color="auto"/>
              <w:right w:val="single" w:sz="4" w:space="0" w:color="auto"/>
            </w:tcBorders>
            <w:shd w:val="clear" w:color="auto" w:fill="FFFFFF"/>
          </w:tcPr>
          <w:p w:rsidR="00912270" w:rsidRPr="001727E1" w:rsidRDefault="00912270" w:rsidP="00912270">
            <w:pPr>
              <w:pStyle w:val="19"/>
              <w:shd w:val="clear" w:color="auto" w:fill="auto"/>
              <w:spacing w:line="240" w:lineRule="auto"/>
              <w:ind w:left="80" w:right="132"/>
              <w:jc w:val="both"/>
              <w:rPr>
                <w:sz w:val="22"/>
                <w:szCs w:val="22"/>
              </w:rPr>
            </w:pPr>
            <w:r w:rsidRPr="001727E1">
              <w:rPr>
                <w:sz w:val="22"/>
                <w:szCs w:val="22"/>
              </w:rPr>
              <w:t xml:space="preserve">Суммарная доля участия в уставном (складочном) капитале: </w:t>
            </w:r>
          </w:p>
          <w:p w:rsidR="00912270" w:rsidRPr="001727E1" w:rsidRDefault="00912270" w:rsidP="00912270">
            <w:pPr>
              <w:pStyle w:val="19"/>
              <w:shd w:val="clear" w:color="auto" w:fill="auto"/>
              <w:spacing w:line="240" w:lineRule="auto"/>
              <w:ind w:left="80" w:right="132"/>
              <w:jc w:val="both"/>
              <w:rPr>
                <w:sz w:val="22"/>
                <w:szCs w:val="22"/>
              </w:rPr>
            </w:pPr>
            <w:r w:rsidRPr="001727E1">
              <w:rPr>
                <w:sz w:val="22"/>
                <w:szCs w:val="22"/>
              </w:rPr>
              <w:t xml:space="preserve">- РФ, субъектов РФ, муниципальных образований, </w:t>
            </w:r>
          </w:p>
          <w:p w:rsidR="00912270" w:rsidRPr="001727E1" w:rsidRDefault="00912270" w:rsidP="00912270">
            <w:pPr>
              <w:pStyle w:val="19"/>
              <w:shd w:val="clear" w:color="auto" w:fill="auto"/>
              <w:spacing w:line="240" w:lineRule="auto"/>
              <w:ind w:left="80" w:right="132"/>
              <w:jc w:val="both"/>
              <w:rPr>
                <w:sz w:val="22"/>
                <w:szCs w:val="22"/>
              </w:rPr>
            </w:pPr>
            <w:r w:rsidRPr="001727E1">
              <w:rPr>
                <w:sz w:val="22"/>
                <w:szCs w:val="22"/>
              </w:rPr>
              <w:t xml:space="preserve">- иностранных юридических лиц и граждан, </w:t>
            </w:r>
          </w:p>
          <w:p w:rsidR="00912270" w:rsidRPr="001727E1" w:rsidRDefault="00912270" w:rsidP="00912270">
            <w:pPr>
              <w:pStyle w:val="19"/>
              <w:shd w:val="clear" w:color="auto" w:fill="auto"/>
              <w:spacing w:line="240" w:lineRule="auto"/>
              <w:ind w:left="80" w:right="132"/>
              <w:jc w:val="both"/>
              <w:rPr>
                <w:sz w:val="22"/>
                <w:szCs w:val="22"/>
              </w:rPr>
            </w:pPr>
            <w:r w:rsidRPr="001727E1">
              <w:rPr>
                <w:sz w:val="22"/>
                <w:szCs w:val="22"/>
              </w:rPr>
              <w:t>- общественных и религиозных организаций (объединений)</w:t>
            </w:r>
          </w:p>
          <w:p w:rsidR="00912270" w:rsidRPr="001727E1" w:rsidRDefault="00912270" w:rsidP="00912270">
            <w:pPr>
              <w:pStyle w:val="19"/>
              <w:shd w:val="clear" w:color="auto" w:fill="auto"/>
              <w:spacing w:line="240" w:lineRule="auto"/>
              <w:ind w:left="80" w:right="132"/>
              <w:jc w:val="both"/>
              <w:rPr>
                <w:sz w:val="22"/>
                <w:szCs w:val="22"/>
              </w:rPr>
            </w:pPr>
            <w:r w:rsidRPr="001727E1">
              <w:rPr>
                <w:sz w:val="22"/>
                <w:szCs w:val="22"/>
              </w:rPr>
              <w:t>- благотворительных и иных фондов</w:t>
            </w:r>
          </w:p>
        </w:tc>
        <w:tc>
          <w:tcPr>
            <w:tcW w:w="3543"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912270" w:rsidRPr="001727E1" w:rsidRDefault="00912270" w:rsidP="00912270">
            <w:pPr>
              <w:pStyle w:val="2d"/>
              <w:shd w:val="clear" w:color="auto" w:fill="auto"/>
              <w:spacing w:after="0" w:line="240" w:lineRule="auto"/>
              <w:ind w:left="100"/>
              <w:jc w:val="center"/>
              <w:rPr>
                <w:sz w:val="22"/>
                <w:szCs w:val="22"/>
              </w:rPr>
            </w:pPr>
            <w:r w:rsidRPr="001727E1">
              <w:rPr>
                <w:sz w:val="22"/>
                <w:szCs w:val="22"/>
              </w:rPr>
              <w:t>Не более 25%</w:t>
            </w:r>
          </w:p>
        </w:tc>
        <w:tc>
          <w:tcPr>
            <w:tcW w:w="2268" w:type="dxa"/>
            <w:tcBorders>
              <w:top w:val="single" w:sz="4" w:space="0" w:color="auto"/>
              <w:left w:val="single" w:sz="4" w:space="0" w:color="auto"/>
              <w:bottom w:val="single" w:sz="4" w:space="0" w:color="auto"/>
              <w:right w:val="single" w:sz="4" w:space="0" w:color="auto"/>
            </w:tcBorders>
            <w:shd w:val="clear" w:color="auto" w:fill="FFFFFF"/>
            <w:vAlign w:val="center"/>
          </w:tcPr>
          <w:p w:rsidR="00912270" w:rsidRPr="001727E1" w:rsidRDefault="00912270" w:rsidP="00912270">
            <w:pPr>
              <w:pStyle w:val="2d"/>
              <w:shd w:val="clear" w:color="auto" w:fill="auto"/>
              <w:spacing w:after="0" w:line="240" w:lineRule="auto"/>
              <w:ind w:left="100"/>
              <w:jc w:val="center"/>
              <w:rPr>
                <w:sz w:val="22"/>
                <w:szCs w:val="22"/>
              </w:rPr>
            </w:pPr>
            <w:r w:rsidRPr="001727E1">
              <w:rPr>
                <w:sz w:val="22"/>
                <w:szCs w:val="22"/>
              </w:rPr>
              <w:t>Устав предприятия</w:t>
            </w:r>
          </w:p>
        </w:tc>
      </w:tr>
      <w:tr w:rsidR="00912270" w:rsidRPr="001727E1" w:rsidTr="00E6765B">
        <w:trPr>
          <w:trHeight w:val="111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912270" w:rsidRPr="001727E1" w:rsidRDefault="00912270" w:rsidP="00912270">
            <w:pPr>
              <w:pStyle w:val="19"/>
              <w:shd w:val="clear" w:color="auto" w:fill="auto"/>
              <w:spacing w:line="240" w:lineRule="auto"/>
              <w:jc w:val="center"/>
              <w:rPr>
                <w:sz w:val="22"/>
                <w:szCs w:val="22"/>
              </w:rPr>
            </w:pPr>
            <w:r w:rsidRPr="001727E1">
              <w:rPr>
                <w:sz w:val="22"/>
                <w:szCs w:val="22"/>
              </w:rPr>
              <w:t>2.</w:t>
            </w:r>
          </w:p>
        </w:tc>
        <w:tc>
          <w:tcPr>
            <w:tcW w:w="3625" w:type="dxa"/>
            <w:tcBorders>
              <w:top w:val="single" w:sz="4" w:space="0" w:color="auto"/>
              <w:left w:val="single" w:sz="4" w:space="0" w:color="auto"/>
              <w:bottom w:val="single" w:sz="4" w:space="0" w:color="auto"/>
              <w:right w:val="single" w:sz="4" w:space="0" w:color="auto"/>
            </w:tcBorders>
            <w:shd w:val="clear" w:color="auto" w:fill="FFFFFF"/>
          </w:tcPr>
          <w:p w:rsidR="00912270" w:rsidRPr="001727E1" w:rsidRDefault="00912270" w:rsidP="00912270">
            <w:pPr>
              <w:pStyle w:val="19"/>
              <w:shd w:val="clear" w:color="auto" w:fill="auto"/>
              <w:spacing w:line="240" w:lineRule="auto"/>
              <w:ind w:left="80" w:right="132"/>
              <w:jc w:val="both"/>
              <w:rPr>
                <w:sz w:val="22"/>
                <w:szCs w:val="22"/>
              </w:rPr>
            </w:pPr>
            <w:r w:rsidRPr="001727E1">
              <w:rPr>
                <w:sz w:val="22"/>
                <w:szCs w:val="22"/>
              </w:rPr>
              <w:t>Доля участия в уставном (складочном) капитале юридических лиц, которые не являются субъектами малого и среднего бизнеса</w:t>
            </w:r>
          </w:p>
        </w:tc>
        <w:tc>
          <w:tcPr>
            <w:tcW w:w="3543"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912270" w:rsidRPr="001727E1" w:rsidRDefault="00912270" w:rsidP="00912270">
            <w:pPr>
              <w:pStyle w:val="2d"/>
              <w:shd w:val="clear" w:color="auto" w:fill="auto"/>
              <w:spacing w:after="0" w:line="240" w:lineRule="auto"/>
              <w:ind w:left="100"/>
              <w:jc w:val="center"/>
              <w:rPr>
                <w:sz w:val="22"/>
                <w:szCs w:val="22"/>
              </w:rPr>
            </w:pPr>
            <w:r w:rsidRPr="001727E1">
              <w:rPr>
                <w:sz w:val="22"/>
                <w:szCs w:val="22"/>
              </w:rPr>
              <w:t>Не более 25%</w:t>
            </w:r>
          </w:p>
        </w:tc>
        <w:tc>
          <w:tcPr>
            <w:tcW w:w="2268" w:type="dxa"/>
            <w:tcBorders>
              <w:top w:val="single" w:sz="4" w:space="0" w:color="auto"/>
              <w:left w:val="single" w:sz="4" w:space="0" w:color="auto"/>
              <w:bottom w:val="single" w:sz="4" w:space="0" w:color="auto"/>
              <w:right w:val="single" w:sz="4" w:space="0" w:color="auto"/>
            </w:tcBorders>
            <w:shd w:val="clear" w:color="auto" w:fill="FFFFFF"/>
            <w:vAlign w:val="center"/>
          </w:tcPr>
          <w:p w:rsidR="00912270" w:rsidRPr="001727E1" w:rsidRDefault="00912270" w:rsidP="00912270">
            <w:pPr>
              <w:pStyle w:val="2d"/>
              <w:shd w:val="clear" w:color="auto" w:fill="auto"/>
              <w:spacing w:after="0" w:line="240" w:lineRule="auto"/>
              <w:ind w:left="100"/>
              <w:jc w:val="center"/>
              <w:rPr>
                <w:sz w:val="22"/>
                <w:szCs w:val="22"/>
              </w:rPr>
            </w:pPr>
            <w:r w:rsidRPr="001727E1">
              <w:rPr>
                <w:sz w:val="22"/>
                <w:szCs w:val="22"/>
              </w:rPr>
              <w:t>Устав предприятия</w:t>
            </w:r>
          </w:p>
        </w:tc>
      </w:tr>
      <w:tr w:rsidR="00912270" w:rsidRPr="001727E1" w:rsidTr="00E6765B">
        <w:trPr>
          <w:trHeight w:val="645"/>
        </w:trPr>
        <w:tc>
          <w:tcPr>
            <w:tcW w:w="496" w:type="dxa"/>
            <w:vMerge w:val="restart"/>
            <w:tcBorders>
              <w:top w:val="single" w:sz="4" w:space="0" w:color="auto"/>
              <w:left w:val="single" w:sz="4" w:space="0" w:color="auto"/>
              <w:right w:val="single" w:sz="4" w:space="0" w:color="auto"/>
            </w:tcBorders>
            <w:shd w:val="clear" w:color="auto" w:fill="FFFFFF"/>
          </w:tcPr>
          <w:p w:rsidR="00912270" w:rsidRPr="001727E1" w:rsidRDefault="00912270" w:rsidP="00912270">
            <w:pPr>
              <w:pStyle w:val="19"/>
              <w:shd w:val="clear" w:color="auto" w:fill="auto"/>
              <w:spacing w:line="240" w:lineRule="auto"/>
              <w:jc w:val="center"/>
              <w:rPr>
                <w:sz w:val="22"/>
                <w:szCs w:val="22"/>
              </w:rPr>
            </w:pPr>
            <w:r w:rsidRPr="001727E1">
              <w:rPr>
                <w:sz w:val="22"/>
                <w:szCs w:val="22"/>
              </w:rPr>
              <w:t>3.</w:t>
            </w:r>
          </w:p>
        </w:tc>
        <w:tc>
          <w:tcPr>
            <w:tcW w:w="3625" w:type="dxa"/>
            <w:vMerge w:val="restart"/>
            <w:tcBorders>
              <w:top w:val="single" w:sz="4" w:space="0" w:color="auto"/>
              <w:left w:val="single" w:sz="4" w:space="0" w:color="auto"/>
              <w:right w:val="single" w:sz="4" w:space="0" w:color="auto"/>
            </w:tcBorders>
            <w:shd w:val="clear" w:color="auto" w:fill="FFFFFF"/>
          </w:tcPr>
          <w:p w:rsidR="00912270" w:rsidRPr="001727E1" w:rsidRDefault="00912270" w:rsidP="00912270">
            <w:pPr>
              <w:pStyle w:val="19"/>
              <w:shd w:val="clear" w:color="auto" w:fill="auto"/>
              <w:spacing w:line="240" w:lineRule="auto"/>
              <w:ind w:left="80" w:right="132"/>
              <w:jc w:val="both"/>
              <w:rPr>
                <w:sz w:val="22"/>
                <w:szCs w:val="22"/>
              </w:rPr>
            </w:pPr>
            <w:r w:rsidRPr="001727E1">
              <w:rPr>
                <w:sz w:val="22"/>
                <w:szCs w:val="22"/>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1984" w:type="dxa"/>
            <w:tcBorders>
              <w:top w:val="single" w:sz="4" w:space="0" w:color="auto"/>
              <w:left w:val="single" w:sz="4" w:space="0" w:color="auto"/>
              <w:bottom w:val="single" w:sz="4" w:space="0" w:color="auto"/>
              <w:right w:val="single" w:sz="4" w:space="0" w:color="auto"/>
            </w:tcBorders>
            <w:shd w:val="clear" w:color="auto" w:fill="FFFFFF"/>
            <w:vAlign w:val="center"/>
          </w:tcPr>
          <w:p w:rsidR="00912270" w:rsidRPr="001727E1" w:rsidRDefault="00912270" w:rsidP="00912270">
            <w:pPr>
              <w:pStyle w:val="2d"/>
              <w:shd w:val="clear" w:color="auto" w:fill="auto"/>
              <w:spacing w:after="0" w:line="240" w:lineRule="auto"/>
              <w:jc w:val="center"/>
              <w:rPr>
                <w:sz w:val="22"/>
                <w:szCs w:val="22"/>
              </w:rPr>
            </w:pPr>
            <w:r w:rsidRPr="001727E1">
              <w:rPr>
                <w:sz w:val="22"/>
                <w:szCs w:val="22"/>
              </w:rPr>
              <w:t>До 100 человек</w:t>
            </w:r>
          </w:p>
        </w:tc>
        <w:tc>
          <w:tcPr>
            <w:tcW w:w="1559" w:type="dxa"/>
            <w:vMerge w:val="restart"/>
            <w:tcBorders>
              <w:top w:val="single" w:sz="4" w:space="0" w:color="auto"/>
              <w:left w:val="single" w:sz="4" w:space="0" w:color="auto"/>
              <w:right w:val="single" w:sz="4" w:space="0" w:color="auto"/>
            </w:tcBorders>
            <w:shd w:val="clear" w:color="auto" w:fill="FFFFFF"/>
            <w:vAlign w:val="center"/>
          </w:tcPr>
          <w:p w:rsidR="00912270" w:rsidRPr="001727E1" w:rsidRDefault="00912270" w:rsidP="00912270">
            <w:pPr>
              <w:pStyle w:val="2d"/>
              <w:shd w:val="clear" w:color="auto" w:fill="auto"/>
              <w:spacing w:after="0" w:line="240" w:lineRule="auto"/>
              <w:ind w:left="100"/>
              <w:jc w:val="center"/>
              <w:rPr>
                <w:sz w:val="22"/>
                <w:szCs w:val="22"/>
              </w:rPr>
            </w:pPr>
            <w:r w:rsidRPr="001727E1">
              <w:rPr>
                <w:sz w:val="22"/>
                <w:szCs w:val="22"/>
              </w:rPr>
              <w:t>От 101 до 250 человек</w:t>
            </w:r>
          </w:p>
        </w:tc>
        <w:tc>
          <w:tcPr>
            <w:tcW w:w="2268" w:type="dxa"/>
            <w:vMerge w:val="restart"/>
            <w:tcBorders>
              <w:top w:val="single" w:sz="4" w:space="0" w:color="auto"/>
              <w:left w:val="single" w:sz="4" w:space="0" w:color="auto"/>
              <w:right w:val="single" w:sz="4" w:space="0" w:color="auto"/>
            </w:tcBorders>
            <w:shd w:val="clear" w:color="auto" w:fill="FFFFFF"/>
            <w:vAlign w:val="center"/>
          </w:tcPr>
          <w:p w:rsidR="00912270" w:rsidRPr="001727E1" w:rsidRDefault="00912270" w:rsidP="00912270">
            <w:pPr>
              <w:pStyle w:val="2d"/>
              <w:shd w:val="clear" w:color="auto" w:fill="auto"/>
              <w:spacing w:after="0" w:line="240" w:lineRule="auto"/>
              <w:ind w:left="100"/>
              <w:jc w:val="center"/>
              <w:rPr>
                <w:sz w:val="22"/>
                <w:szCs w:val="22"/>
              </w:rPr>
            </w:pPr>
            <w:r w:rsidRPr="001727E1">
              <w:rPr>
                <w:sz w:val="22"/>
                <w:szCs w:val="22"/>
              </w:rPr>
              <w:t>Пенсионный фонд</w:t>
            </w:r>
          </w:p>
        </w:tc>
      </w:tr>
      <w:tr w:rsidR="00912270" w:rsidRPr="001727E1" w:rsidTr="00E6765B">
        <w:trPr>
          <w:trHeight w:val="621"/>
        </w:trPr>
        <w:tc>
          <w:tcPr>
            <w:tcW w:w="496" w:type="dxa"/>
            <w:vMerge/>
            <w:tcBorders>
              <w:left w:val="single" w:sz="4" w:space="0" w:color="auto"/>
              <w:bottom w:val="single" w:sz="4" w:space="0" w:color="auto"/>
              <w:right w:val="single" w:sz="4" w:space="0" w:color="auto"/>
            </w:tcBorders>
            <w:shd w:val="clear" w:color="auto" w:fill="FFFFFF"/>
          </w:tcPr>
          <w:p w:rsidR="00912270" w:rsidRPr="001727E1" w:rsidRDefault="00912270" w:rsidP="00912270">
            <w:pPr>
              <w:pStyle w:val="19"/>
              <w:shd w:val="clear" w:color="auto" w:fill="auto"/>
              <w:spacing w:line="240" w:lineRule="auto"/>
              <w:jc w:val="center"/>
              <w:rPr>
                <w:sz w:val="22"/>
                <w:szCs w:val="22"/>
              </w:rPr>
            </w:pPr>
          </w:p>
        </w:tc>
        <w:tc>
          <w:tcPr>
            <w:tcW w:w="3625" w:type="dxa"/>
            <w:vMerge/>
            <w:tcBorders>
              <w:left w:val="single" w:sz="4" w:space="0" w:color="auto"/>
              <w:bottom w:val="single" w:sz="4" w:space="0" w:color="auto"/>
              <w:right w:val="single" w:sz="4" w:space="0" w:color="auto"/>
            </w:tcBorders>
            <w:shd w:val="clear" w:color="auto" w:fill="FFFFFF"/>
          </w:tcPr>
          <w:p w:rsidR="00912270" w:rsidRPr="001727E1" w:rsidRDefault="00912270" w:rsidP="00912270">
            <w:pPr>
              <w:pStyle w:val="19"/>
              <w:shd w:val="clear" w:color="auto" w:fill="auto"/>
              <w:spacing w:line="240" w:lineRule="auto"/>
              <w:ind w:left="80" w:right="132"/>
              <w:rPr>
                <w:sz w:val="22"/>
                <w:szCs w:val="22"/>
              </w:rPr>
            </w:pPr>
          </w:p>
        </w:tc>
        <w:tc>
          <w:tcPr>
            <w:tcW w:w="1984" w:type="dxa"/>
            <w:tcBorders>
              <w:top w:val="single" w:sz="4" w:space="0" w:color="auto"/>
              <w:left w:val="single" w:sz="4" w:space="0" w:color="auto"/>
              <w:bottom w:val="single" w:sz="4" w:space="0" w:color="auto"/>
              <w:right w:val="single" w:sz="4" w:space="0" w:color="auto"/>
            </w:tcBorders>
            <w:shd w:val="clear" w:color="auto" w:fill="FFFFFF"/>
            <w:vAlign w:val="center"/>
          </w:tcPr>
          <w:p w:rsidR="00912270" w:rsidRPr="001727E1" w:rsidRDefault="00912270" w:rsidP="00912270">
            <w:pPr>
              <w:pStyle w:val="2d"/>
              <w:shd w:val="clear" w:color="auto" w:fill="auto"/>
              <w:spacing w:after="0" w:line="240" w:lineRule="auto"/>
              <w:ind w:right="132"/>
              <w:jc w:val="center"/>
              <w:rPr>
                <w:sz w:val="22"/>
                <w:szCs w:val="22"/>
              </w:rPr>
            </w:pPr>
            <w:r w:rsidRPr="001727E1">
              <w:rPr>
                <w:sz w:val="22"/>
                <w:szCs w:val="22"/>
              </w:rPr>
              <w:t>До 15 челове</w:t>
            </w:r>
            <w:proofErr w:type="gramStart"/>
            <w:r w:rsidRPr="001727E1">
              <w:rPr>
                <w:sz w:val="22"/>
                <w:szCs w:val="22"/>
              </w:rPr>
              <w:t>к-</w:t>
            </w:r>
            <w:proofErr w:type="gramEnd"/>
            <w:r w:rsidRPr="001727E1">
              <w:rPr>
                <w:sz w:val="22"/>
                <w:szCs w:val="22"/>
              </w:rPr>
              <w:t xml:space="preserve"> </w:t>
            </w:r>
            <w:proofErr w:type="spellStart"/>
            <w:r w:rsidRPr="001727E1">
              <w:rPr>
                <w:sz w:val="22"/>
                <w:szCs w:val="22"/>
              </w:rPr>
              <w:t>микропредприятия</w:t>
            </w:r>
            <w:proofErr w:type="spellEnd"/>
          </w:p>
        </w:tc>
        <w:tc>
          <w:tcPr>
            <w:tcW w:w="1559" w:type="dxa"/>
            <w:vMerge/>
            <w:tcBorders>
              <w:left w:val="single" w:sz="4" w:space="0" w:color="auto"/>
              <w:bottom w:val="single" w:sz="4" w:space="0" w:color="auto"/>
              <w:right w:val="single" w:sz="4" w:space="0" w:color="auto"/>
            </w:tcBorders>
            <w:shd w:val="clear" w:color="auto" w:fill="FFFFFF"/>
            <w:vAlign w:val="center"/>
          </w:tcPr>
          <w:p w:rsidR="00912270" w:rsidRPr="001727E1" w:rsidRDefault="00912270" w:rsidP="00912270">
            <w:pPr>
              <w:pStyle w:val="2d"/>
              <w:shd w:val="clear" w:color="auto" w:fill="auto"/>
              <w:spacing w:after="0" w:line="240" w:lineRule="auto"/>
              <w:ind w:left="100"/>
              <w:jc w:val="center"/>
              <w:rPr>
                <w:sz w:val="22"/>
                <w:szCs w:val="22"/>
              </w:rPr>
            </w:pPr>
          </w:p>
        </w:tc>
        <w:tc>
          <w:tcPr>
            <w:tcW w:w="2268" w:type="dxa"/>
            <w:vMerge/>
            <w:tcBorders>
              <w:left w:val="single" w:sz="4" w:space="0" w:color="auto"/>
              <w:bottom w:val="single" w:sz="4" w:space="0" w:color="auto"/>
              <w:right w:val="single" w:sz="4" w:space="0" w:color="auto"/>
            </w:tcBorders>
            <w:shd w:val="clear" w:color="auto" w:fill="FFFFFF"/>
            <w:vAlign w:val="center"/>
          </w:tcPr>
          <w:p w:rsidR="00912270" w:rsidRPr="001727E1" w:rsidRDefault="00912270" w:rsidP="00912270">
            <w:pPr>
              <w:pStyle w:val="2d"/>
              <w:shd w:val="clear" w:color="auto" w:fill="auto"/>
              <w:spacing w:after="0" w:line="240" w:lineRule="auto"/>
              <w:ind w:left="100"/>
              <w:jc w:val="center"/>
              <w:rPr>
                <w:sz w:val="22"/>
                <w:szCs w:val="22"/>
              </w:rPr>
            </w:pPr>
          </w:p>
        </w:tc>
      </w:tr>
      <w:tr w:rsidR="00912270" w:rsidRPr="001727E1" w:rsidTr="00E6765B">
        <w:trPr>
          <w:trHeight w:val="417"/>
        </w:trPr>
        <w:tc>
          <w:tcPr>
            <w:tcW w:w="496" w:type="dxa"/>
            <w:vMerge w:val="restart"/>
            <w:tcBorders>
              <w:top w:val="single" w:sz="4" w:space="0" w:color="auto"/>
              <w:left w:val="single" w:sz="4" w:space="0" w:color="auto"/>
              <w:right w:val="single" w:sz="4" w:space="0" w:color="auto"/>
            </w:tcBorders>
            <w:shd w:val="clear" w:color="auto" w:fill="FFFFFF"/>
          </w:tcPr>
          <w:p w:rsidR="00912270" w:rsidRPr="001727E1" w:rsidRDefault="00912270" w:rsidP="00912270">
            <w:pPr>
              <w:pStyle w:val="19"/>
              <w:shd w:val="clear" w:color="auto" w:fill="auto"/>
              <w:spacing w:line="240" w:lineRule="auto"/>
              <w:jc w:val="center"/>
              <w:rPr>
                <w:sz w:val="22"/>
                <w:szCs w:val="22"/>
              </w:rPr>
            </w:pPr>
            <w:r w:rsidRPr="001727E1">
              <w:rPr>
                <w:sz w:val="22"/>
                <w:szCs w:val="22"/>
              </w:rPr>
              <w:t>4.</w:t>
            </w:r>
          </w:p>
        </w:tc>
        <w:tc>
          <w:tcPr>
            <w:tcW w:w="3625" w:type="dxa"/>
            <w:vMerge w:val="restart"/>
            <w:tcBorders>
              <w:top w:val="single" w:sz="4" w:space="0" w:color="auto"/>
              <w:left w:val="single" w:sz="4" w:space="0" w:color="auto"/>
              <w:right w:val="single" w:sz="4" w:space="0" w:color="auto"/>
            </w:tcBorders>
            <w:shd w:val="clear" w:color="auto" w:fill="FFFFFF"/>
          </w:tcPr>
          <w:p w:rsidR="00912270" w:rsidRPr="001727E1" w:rsidRDefault="00912270" w:rsidP="00912270">
            <w:pPr>
              <w:pStyle w:val="19"/>
              <w:shd w:val="clear" w:color="auto" w:fill="auto"/>
              <w:spacing w:line="240" w:lineRule="auto"/>
              <w:ind w:left="80" w:right="132"/>
              <w:jc w:val="both"/>
              <w:rPr>
                <w:sz w:val="22"/>
                <w:szCs w:val="22"/>
              </w:rPr>
            </w:pPr>
            <w:r>
              <w:rPr>
                <w:sz w:val="22"/>
                <w:szCs w:val="22"/>
              </w:rPr>
              <w:t>В</w:t>
            </w:r>
            <w:r w:rsidRPr="001727E1">
              <w:rPr>
                <w:sz w:val="22"/>
                <w:szCs w:val="22"/>
              </w:rPr>
              <w:t>ыручка от реализации товаров (работ, услуг) без учета НДС за предшествующий год (определяется в порядке, установленном 249 НК РФ)</w:t>
            </w:r>
          </w:p>
        </w:tc>
        <w:tc>
          <w:tcPr>
            <w:tcW w:w="1984" w:type="dxa"/>
            <w:tcBorders>
              <w:top w:val="single" w:sz="4" w:space="0" w:color="auto"/>
              <w:left w:val="single" w:sz="4" w:space="0" w:color="auto"/>
              <w:bottom w:val="single" w:sz="4" w:space="0" w:color="auto"/>
              <w:right w:val="single" w:sz="4" w:space="0" w:color="auto"/>
            </w:tcBorders>
            <w:shd w:val="clear" w:color="auto" w:fill="FFFFFF"/>
            <w:vAlign w:val="center"/>
          </w:tcPr>
          <w:p w:rsidR="00912270" w:rsidRPr="001727E1" w:rsidRDefault="00912270" w:rsidP="00912270">
            <w:pPr>
              <w:pStyle w:val="2d"/>
              <w:shd w:val="clear" w:color="auto" w:fill="auto"/>
              <w:spacing w:after="0" w:line="240" w:lineRule="auto"/>
              <w:ind w:right="132"/>
              <w:jc w:val="center"/>
              <w:rPr>
                <w:sz w:val="22"/>
                <w:szCs w:val="22"/>
              </w:rPr>
            </w:pPr>
            <w:r w:rsidRPr="001727E1">
              <w:rPr>
                <w:sz w:val="22"/>
                <w:szCs w:val="22"/>
              </w:rPr>
              <w:t>400 млн. руб.</w:t>
            </w:r>
          </w:p>
        </w:tc>
        <w:tc>
          <w:tcPr>
            <w:tcW w:w="1559" w:type="dxa"/>
            <w:vMerge w:val="restart"/>
            <w:tcBorders>
              <w:top w:val="single" w:sz="4" w:space="0" w:color="auto"/>
              <w:left w:val="single" w:sz="4" w:space="0" w:color="auto"/>
              <w:right w:val="single" w:sz="4" w:space="0" w:color="auto"/>
            </w:tcBorders>
            <w:shd w:val="clear" w:color="auto" w:fill="FFFFFF"/>
            <w:vAlign w:val="center"/>
          </w:tcPr>
          <w:p w:rsidR="00912270" w:rsidRPr="001727E1" w:rsidRDefault="00912270" w:rsidP="00912270">
            <w:pPr>
              <w:pStyle w:val="2d"/>
              <w:shd w:val="clear" w:color="auto" w:fill="auto"/>
              <w:spacing w:after="0" w:line="240" w:lineRule="auto"/>
              <w:ind w:left="100"/>
              <w:jc w:val="center"/>
              <w:rPr>
                <w:sz w:val="22"/>
                <w:szCs w:val="22"/>
              </w:rPr>
            </w:pPr>
            <w:r w:rsidRPr="001727E1">
              <w:rPr>
                <w:sz w:val="22"/>
                <w:szCs w:val="22"/>
              </w:rPr>
              <w:t>1000 млн. руб.</w:t>
            </w:r>
          </w:p>
        </w:tc>
        <w:tc>
          <w:tcPr>
            <w:tcW w:w="2268" w:type="dxa"/>
            <w:vMerge w:val="restart"/>
            <w:tcBorders>
              <w:top w:val="single" w:sz="4" w:space="0" w:color="auto"/>
              <w:left w:val="single" w:sz="4" w:space="0" w:color="auto"/>
              <w:right w:val="single" w:sz="4" w:space="0" w:color="auto"/>
            </w:tcBorders>
            <w:shd w:val="clear" w:color="auto" w:fill="FFFFFF"/>
            <w:vAlign w:val="center"/>
          </w:tcPr>
          <w:p w:rsidR="00912270" w:rsidRPr="001727E1" w:rsidRDefault="00912270" w:rsidP="00912270">
            <w:pPr>
              <w:pStyle w:val="2d"/>
              <w:shd w:val="clear" w:color="auto" w:fill="auto"/>
              <w:spacing w:after="0" w:line="240" w:lineRule="auto"/>
              <w:ind w:left="100"/>
              <w:jc w:val="center"/>
              <w:rPr>
                <w:sz w:val="22"/>
                <w:szCs w:val="22"/>
              </w:rPr>
            </w:pPr>
            <w:r w:rsidRPr="001727E1">
              <w:rPr>
                <w:sz w:val="22"/>
                <w:szCs w:val="22"/>
              </w:rPr>
              <w:t>Баланс предприятия</w:t>
            </w:r>
          </w:p>
        </w:tc>
      </w:tr>
      <w:tr w:rsidR="00912270" w:rsidRPr="001727E1" w:rsidTr="00E6765B">
        <w:trPr>
          <w:trHeight w:val="625"/>
        </w:trPr>
        <w:tc>
          <w:tcPr>
            <w:tcW w:w="496" w:type="dxa"/>
            <w:vMerge/>
            <w:tcBorders>
              <w:left w:val="single" w:sz="4" w:space="0" w:color="auto"/>
              <w:bottom w:val="single" w:sz="4" w:space="0" w:color="auto"/>
              <w:right w:val="single" w:sz="4" w:space="0" w:color="auto"/>
            </w:tcBorders>
            <w:shd w:val="clear" w:color="auto" w:fill="FFFFFF"/>
          </w:tcPr>
          <w:p w:rsidR="00912270" w:rsidRPr="001727E1" w:rsidRDefault="00912270" w:rsidP="00912270">
            <w:pPr>
              <w:pStyle w:val="19"/>
              <w:shd w:val="clear" w:color="auto" w:fill="auto"/>
              <w:spacing w:line="240" w:lineRule="auto"/>
              <w:jc w:val="both"/>
              <w:rPr>
                <w:sz w:val="22"/>
                <w:szCs w:val="22"/>
              </w:rPr>
            </w:pPr>
          </w:p>
        </w:tc>
        <w:tc>
          <w:tcPr>
            <w:tcW w:w="3625" w:type="dxa"/>
            <w:vMerge/>
            <w:tcBorders>
              <w:left w:val="single" w:sz="4" w:space="0" w:color="auto"/>
              <w:bottom w:val="single" w:sz="4" w:space="0" w:color="auto"/>
              <w:right w:val="single" w:sz="4" w:space="0" w:color="auto"/>
            </w:tcBorders>
            <w:shd w:val="clear" w:color="auto" w:fill="FFFFFF"/>
          </w:tcPr>
          <w:p w:rsidR="00912270" w:rsidRPr="001727E1" w:rsidRDefault="00912270" w:rsidP="00912270">
            <w:pPr>
              <w:pStyle w:val="19"/>
              <w:shd w:val="clear" w:color="auto" w:fill="auto"/>
              <w:spacing w:line="240" w:lineRule="auto"/>
              <w:ind w:right="132"/>
              <w:jc w:val="both"/>
              <w:rPr>
                <w:sz w:val="22"/>
                <w:szCs w:val="22"/>
              </w:rPr>
            </w:pPr>
          </w:p>
        </w:tc>
        <w:tc>
          <w:tcPr>
            <w:tcW w:w="1984" w:type="dxa"/>
            <w:tcBorders>
              <w:top w:val="single" w:sz="4" w:space="0" w:color="auto"/>
              <w:left w:val="single" w:sz="4" w:space="0" w:color="auto"/>
              <w:bottom w:val="single" w:sz="4" w:space="0" w:color="auto"/>
              <w:right w:val="single" w:sz="4" w:space="0" w:color="auto"/>
            </w:tcBorders>
            <w:shd w:val="clear" w:color="auto" w:fill="FFFFFF"/>
            <w:vAlign w:val="center"/>
          </w:tcPr>
          <w:p w:rsidR="00912270" w:rsidRPr="001727E1" w:rsidRDefault="00912270" w:rsidP="00912270">
            <w:pPr>
              <w:pStyle w:val="2d"/>
              <w:shd w:val="clear" w:color="auto" w:fill="auto"/>
              <w:spacing w:after="0" w:line="240" w:lineRule="auto"/>
              <w:ind w:right="132"/>
              <w:jc w:val="center"/>
              <w:rPr>
                <w:sz w:val="22"/>
                <w:szCs w:val="22"/>
              </w:rPr>
            </w:pPr>
            <w:r w:rsidRPr="001727E1">
              <w:rPr>
                <w:sz w:val="22"/>
                <w:szCs w:val="22"/>
              </w:rPr>
              <w:t xml:space="preserve">60 млн. руб. - </w:t>
            </w:r>
            <w:proofErr w:type="spellStart"/>
            <w:r w:rsidRPr="001727E1">
              <w:rPr>
                <w:sz w:val="22"/>
                <w:szCs w:val="22"/>
              </w:rPr>
              <w:t>микропредприятия</w:t>
            </w:r>
            <w:proofErr w:type="spellEnd"/>
          </w:p>
        </w:tc>
        <w:tc>
          <w:tcPr>
            <w:tcW w:w="1559" w:type="dxa"/>
            <w:vMerge/>
            <w:tcBorders>
              <w:left w:val="single" w:sz="4" w:space="0" w:color="auto"/>
              <w:bottom w:val="single" w:sz="4" w:space="0" w:color="auto"/>
              <w:right w:val="single" w:sz="4" w:space="0" w:color="auto"/>
            </w:tcBorders>
            <w:shd w:val="clear" w:color="auto" w:fill="FFFFFF"/>
          </w:tcPr>
          <w:p w:rsidR="00912270" w:rsidRPr="001727E1" w:rsidRDefault="00912270" w:rsidP="00912270">
            <w:pPr>
              <w:pStyle w:val="2d"/>
              <w:shd w:val="clear" w:color="auto" w:fill="auto"/>
              <w:spacing w:after="0" w:line="240" w:lineRule="auto"/>
              <w:ind w:left="100"/>
              <w:rPr>
                <w:sz w:val="22"/>
                <w:szCs w:val="22"/>
              </w:rPr>
            </w:pPr>
          </w:p>
        </w:tc>
        <w:tc>
          <w:tcPr>
            <w:tcW w:w="2268" w:type="dxa"/>
            <w:vMerge/>
            <w:tcBorders>
              <w:left w:val="single" w:sz="4" w:space="0" w:color="auto"/>
              <w:bottom w:val="single" w:sz="4" w:space="0" w:color="auto"/>
              <w:right w:val="single" w:sz="4" w:space="0" w:color="auto"/>
            </w:tcBorders>
            <w:shd w:val="clear" w:color="auto" w:fill="FFFFFF"/>
          </w:tcPr>
          <w:p w:rsidR="00912270" w:rsidRPr="001727E1" w:rsidRDefault="00912270" w:rsidP="00912270">
            <w:pPr>
              <w:pStyle w:val="2d"/>
              <w:shd w:val="clear" w:color="auto" w:fill="auto"/>
              <w:spacing w:after="0" w:line="240" w:lineRule="auto"/>
              <w:ind w:left="100"/>
              <w:rPr>
                <w:sz w:val="22"/>
                <w:szCs w:val="22"/>
              </w:rPr>
            </w:pPr>
          </w:p>
        </w:tc>
      </w:tr>
    </w:tbl>
    <w:p w:rsidR="00912270" w:rsidRDefault="00912270" w:rsidP="00912270">
      <w:pPr>
        <w:pStyle w:val="Times12"/>
        <w:jc w:val="right"/>
        <w:rPr>
          <w:b/>
          <w:bCs w:val="0"/>
          <w:i/>
          <w:sz w:val="22"/>
          <w:u w:val="single"/>
        </w:rPr>
      </w:pPr>
    </w:p>
    <w:p w:rsidR="00912270" w:rsidRDefault="00912270" w:rsidP="00912270">
      <w:pPr>
        <w:pStyle w:val="Times12"/>
        <w:jc w:val="right"/>
        <w:rPr>
          <w:b/>
          <w:bCs w:val="0"/>
          <w:i/>
          <w:sz w:val="22"/>
          <w:u w:val="single"/>
        </w:rPr>
      </w:pPr>
    </w:p>
    <w:p w:rsidR="00912270" w:rsidRDefault="00912270" w:rsidP="00912270">
      <w:pPr>
        <w:pStyle w:val="Times12"/>
        <w:jc w:val="right"/>
        <w:rPr>
          <w:b/>
          <w:bCs w:val="0"/>
          <w:i/>
          <w:sz w:val="22"/>
          <w:u w:val="single"/>
        </w:rPr>
      </w:pPr>
    </w:p>
    <w:p w:rsidR="00912270" w:rsidRDefault="00912270" w:rsidP="00912270">
      <w:pPr>
        <w:pStyle w:val="Times12"/>
        <w:jc w:val="right"/>
        <w:rPr>
          <w:b/>
          <w:bCs w:val="0"/>
          <w:i/>
          <w:sz w:val="22"/>
          <w:u w:val="single"/>
        </w:rPr>
      </w:pPr>
    </w:p>
    <w:p w:rsidR="00912270" w:rsidRDefault="00912270" w:rsidP="00912270">
      <w:pPr>
        <w:pStyle w:val="Times12"/>
        <w:jc w:val="right"/>
        <w:rPr>
          <w:b/>
          <w:bCs w:val="0"/>
          <w:i/>
          <w:sz w:val="22"/>
          <w:u w:val="single"/>
        </w:rPr>
      </w:pPr>
    </w:p>
    <w:p w:rsidR="00912270" w:rsidRDefault="00912270" w:rsidP="00912270">
      <w:pPr>
        <w:pStyle w:val="Times12"/>
        <w:jc w:val="right"/>
        <w:rPr>
          <w:b/>
          <w:bCs w:val="0"/>
          <w:i/>
          <w:sz w:val="22"/>
          <w:u w:val="single"/>
        </w:rPr>
      </w:pPr>
    </w:p>
    <w:p w:rsidR="00912270" w:rsidRDefault="00912270" w:rsidP="00912270">
      <w:pPr>
        <w:pStyle w:val="Times12"/>
        <w:jc w:val="right"/>
        <w:rPr>
          <w:b/>
          <w:bCs w:val="0"/>
          <w:i/>
          <w:sz w:val="22"/>
          <w:u w:val="single"/>
        </w:rPr>
      </w:pPr>
    </w:p>
    <w:p w:rsidR="00912270" w:rsidRDefault="00912270" w:rsidP="003C1679">
      <w:pPr>
        <w:jc w:val="right"/>
      </w:pPr>
    </w:p>
    <w:p w:rsidR="00CB78F0" w:rsidRDefault="00CB78F0" w:rsidP="003C1679">
      <w:pPr>
        <w:pStyle w:val="Times12"/>
        <w:jc w:val="right"/>
        <w:rPr>
          <w:bCs w:val="0"/>
          <w:szCs w:val="24"/>
        </w:rPr>
      </w:pPr>
    </w:p>
    <w:p w:rsidR="00E6765B" w:rsidRDefault="00E6765B" w:rsidP="003C1679">
      <w:pPr>
        <w:pStyle w:val="Times12"/>
        <w:jc w:val="right"/>
        <w:rPr>
          <w:bCs w:val="0"/>
          <w:szCs w:val="24"/>
        </w:rPr>
      </w:pPr>
    </w:p>
    <w:p w:rsidR="00E6765B" w:rsidRDefault="00E6765B" w:rsidP="003C1679">
      <w:pPr>
        <w:pStyle w:val="Times12"/>
        <w:jc w:val="right"/>
        <w:rPr>
          <w:bCs w:val="0"/>
          <w:szCs w:val="24"/>
        </w:rPr>
      </w:pPr>
    </w:p>
    <w:p w:rsidR="00E6765B" w:rsidRDefault="00E6765B" w:rsidP="003C1679">
      <w:pPr>
        <w:pStyle w:val="Times12"/>
        <w:jc w:val="right"/>
        <w:rPr>
          <w:bCs w:val="0"/>
          <w:szCs w:val="24"/>
        </w:rPr>
      </w:pPr>
    </w:p>
    <w:p w:rsidR="00E6765B" w:rsidRDefault="00E6765B" w:rsidP="003C1679">
      <w:pPr>
        <w:pStyle w:val="Times12"/>
        <w:jc w:val="right"/>
        <w:rPr>
          <w:bCs w:val="0"/>
          <w:szCs w:val="24"/>
        </w:rPr>
      </w:pPr>
    </w:p>
    <w:p w:rsidR="00E6765B" w:rsidRDefault="00E6765B" w:rsidP="003C1679">
      <w:pPr>
        <w:pStyle w:val="Times12"/>
        <w:jc w:val="right"/>
        <w:rPr>
          <w:bCs w:val="0"/>
          <w:szCs w:val="24"/>
        </w:rPr>
      </w:pPr>
    </w:p>
    <w:p w:rsidR="00E6765B" w:rsidRDefault="00E6765B" w:rsidP="003C1679">
      <w:pPr>
        <w:pStyle w:val="Times12"/>
        <w:jc w:val="right"/>
        <w:rPr>
          <w:bCs w:val="0"/>
          <w:szCs w:val="24"/>
        </w:rPr>
      </w:pPr>
    </w:p>
    <w:p w:rsidR="00E6765B" w:rsidRDefault="00E6765B" w:rsidP="003C1679">
      <w:pPr>
        <w:pStyle w:val="Times12"/>
        <w:jc w:val="right"/>
        <w:rPr>
          <w:bCs w:val="0"/>
          <w:szCs w:val="24"/>
        </w:rPr>
      </w:pPr>
    </w:p>
    <w:p w:rsidR="00E6765B" w:rsidRDefault="00E6765B" w:rsidP="003C1679">
      <w:pPr>
        <w:pStyle w:val="Times12"/>
        <w:jc w:val="right"/>
        <w:rPr>
          <w:bCs w:val="0"/>
          <w:szCs w:val="24"/>
        </w:rPr>
      </w:pPr>
    </w:p>
    <w:p w:rsidR="00E6765B" w:rsidRDefault="00E6765B" w:rsidP="003C1679">
      <w:pPr>
        <w:pStyle w:val="Times12"/>
        <w:jc w:val="right"/>
        <w:rPr>
          <w:bCs w:val="0"/>
          <w:szCs w:val="24"/>
        </w:rPr>
      </w:pPr>
    </w:p>
    <w:p w:rsidR="00E6765B" w:rsidRDefault="00E6765B" w:rsidP="003C1679">
      <w:pPr>
        <w:pStyle w:val="Times12"/>
        <w:jc w:val="right"/>
        <w:rPr>
          <w:bCs w:val="0"/>
          <w:szCs w:val="24"/>
        </w:rPr>
      </w:pPr>
    </w:p>
    <w:p w:rsidR="00E6765B" w:rsidRDefault="00E6765B" w:rsidP="003C1679">
      <w:pPr>
        <w:pStyle w:val="Times12"/>
        <w:jc w:val="right"/>
        <w:rPr>
          <w:bCs w:val="0"/>
          <w:szCs w:val="24"/>
        </w:rPr>
      </w:pPr>
    </w:p>
    <w:p w:rsidR="00E6765B" w:rsidRDefault="00E6765B" w:rsidP="003C1679">
      <w:pPr>
        <w:pStyle w:val="Times12"/>
        <w:jc w:val="right"/>
        <w:rPr>
          <w:bCs w:val="0"/>
          <w:szCs w:val="24"/>
        </w:rPr>
      </w:pPr>
    </w:p>
    <w:p w:rsidR="00E6765B" w:rsidRDefault="00E6765B" w:rsidP="003C1679">
      <w:pPr>
        <w:pStyle w:val="Times12"/>
        <w:jc w:val="right"/>
        <w:rPr>
          <w:bCs w:val="0"/>
          <w:szCs w:val="24"/>
        </w:rPr>
      </w:pPr>
    </w:p>
    <w:p w:rsidR="00912270" w:rsidRDefault="00912270" w:rsidP="003C1679">
      <w:pPr>
        <w:pStyle w:val="Times12"/>
        <w:jc w:val="right"/>
        <w:rPr>
          <w:bCs w:val="0"/>
          <w:szCs w:val="24"/>
        </w:rPr>
      </w:pPr>
    </w:p>
    <w:p w:rsidR="00380769" w:rsidRDefault="00380769" w:rsidP="003C1679">
      <w:pPr>
        <w:pStyle w:val="Times12"/>
        <w:jc w:val="right"/>
        <w:rPr>
          <w:bCs w:val="0"/>
          <w:szCs w:val="24"/>
        </w:rPr>
      </w:pPr>
    </w:p>
    <w:p w:rsidR="00380769" w:rsidRDefault="00380769" w:rsidP="003C1679">
      <w:pPr>
        <w:pStyle w:val="Times12"/>
        <w:jc w:val="right"/>
        <w:rPr>
          <w:bCs w:val="0"/>
          <w:szCs w:val="24"/>
        </w:rPr>
      </w:pPr>
    </w:p>
    <w:p w:rsidR="00380769" w:rsidRDefault="00380769" w:rsidP="003C1679">
      <w:pPr>
        <w:pStyle w:val="Times12"/>
        <w:jc w:val="right"/>
        <w:rPr>
          <w:bCs w:val="0"/>
          <w:szCs w:val="24"/>
        </w:rPr>
      </w:pPr>
    </w:p>
    <w:p w:rsidR="00380769" w:rsidRDefault="00380769" w:rsidP="003C1679">
      <w:pPr>
        <w:pStyle w:val="Times12"/>
        <w:jc w:val="right"/>
        <w:rPr>
          <w:bCs w:val="0"/>
          <w:szCs w:val="24"/>
        </w:rPr>
      </w:pPr>
    </w:p>
    <w:p w:rsidR="00380769" w:rsidRDefault="00380769" w:rsidP="003C1679">
      <w:pPr>
        <w:pStyle w:val="Times12"/>
        <w:jc w:val="right"/>
        <w:rPr>
          <w:bCs w:val="0"/>
          <w:szCs w:val="24"/>
        </w:rPr>
      </w:pPr>
    </w:p>
    <w:p w:rsidR="00E6765B" w:rsidRPr="001A42E6" w:rsidRDefault="00E6765B" w:rsidP="00E6765B">
      <w:pPr>
        <w:pStyle w:val="Times12"/>
        <w:jc w:val="right"/>
        <w:rPr>
          <w:b/>
          <w:bCs w:val="0"/>
          <w:i/>
          <w:sz w:val="22"/>
          <w:u w:val="single"/>
        </w:rPr>
      </w:pPr>
      <w:r w:rsidRPr="001A42E6">
        <w:rPr>
          <w:b/>
          <w:bCs w:val="0"/>
          <w:i/>
          <w:sz w:val="22"/>
          <w:u w:val="single"/>
        </w:rPr>
        <w:t>Форма № 3</w:t>
      </w:r>
    </w:p>
    <w:p w:rsidR="00E6765B" w:rsidRPr="00300EB7" w:rsidRDefault="00E6765B" w:rsidP="00E6765B">
      <w:pPr>
        <w:pStyle w:val="Times12"/>
        <w:ind w:left="5245" w:firstLine="0"/>
        <w:jc w:val="right"/>
        <w:rPr>
          <w:i/>
          <w:iCs/>
          <w:sz w:val="22"/>
        </w:rPr>
      </w:pPr>
    </w:p>
    <w:p w:rsidR="00E6765B" w:rsidRPr="00AF4A2C" w:rsidRDefault="00E6765B" w:rsidP="00E6765B">
      <w:pPr>
        <w:widowControl w:val="0"/>
        <w:suppressAutoHyphens/>
        <w:autoSpaceDE w:val="0"/>
        <w:autoSpaceDN w:val="0"/>
        <w:adjustRightInd w:val="0"/>
        <w:jc w:val="right"/>
        <w:rPr>
          <w:rFonts w:ascii="Times New Roman CYR" w:hAnsi="Times New Roman CYR" w:cs="Times New Roman CYR"/>
          <w:i/>
          <w:sz w:val="22"/>
          <w:szCs w:val="22"/>
        </w:rPr>
      </w:pPr>
      <w:r w:rsidRPr="0069561C">
        <w:rPr>
          <w:rFonts w:ascii="Times New Roman CYR" w:hAnsi="Times New Roman CYR" w:cs="Times New Roman CYR"/>
          <w:i/>
          <w:sz w:val="22"/>
          <w:szCs w:val="22"/>
        </w:rPr>
        <w:t xml:space="preserve">Приложение </w:t>
      </w:r>
    </w:p>
    <w:p w:rsidR="00E6765B" w:rsidRPr="0069561C" w:rsidRDefault="00E6765B" w:rsidP="00E6765B">
      <w:pPr>
        <w:widowControl w:val="0"/>
        <w:suppressAutoHyphens/>
        <w:autoSpaceDE w:val="0"/>
        <w:autoSpaceDN w:val="0"/>
        <w:adjustRightInd w:val="0"/>
        <w:jc w:val="right"/>
        <w:rPr>
          <w:rFonts w:ascii="Times New Roman CYR" w:hAnsi="Times New Roman CYR" w:cs="Times New Roman CYR"/>
          <w:i/>
          <w:color w:val="000000"/>
          <w:sz w:val="22"/>
          <w:szCs w:val="22"/>
        </w:rPr>
      </w:pPr>
      <w:r w:rsidRPr="0069561C">
        <w:rPr>
          <w:rFonts w:ascii="Times New Roman CYR" w:hAnsi="Times New Roman CYR" w:cs="Times New Roman CYR"/>
          <w:i/>
          <w:sz w:val="22"/>
          <w:szCs w:val="22"/>
        </w:rPr>
        <w:t xml:space="preserve">к заявке на участие в </w:t>
      </w:r>
      <w:r w:rsidRPr="0069561C">
        <w:rPr>
          <w:rFonts w:ascii="Times New Roman CYR" w:hAnsi="Times New Roman CYR" w:cs="Times New Roman CYR"/>
          <w:i/>
          <w:color w:val="000000"/>
          <w:sz w:val="22"/>
          <w:szCs w:val="22"/>
        </w:rPr>
        <w:t>открытом конкурсе</w:t>
      </w:r>
    </w:p>
    <w:p w:rsidR="00E6765B" w:rsidRPr="0069561C" w:rsidRDefault="00E6765B" w:rsidP="00E6765B">
      <w:pPr>
        <w:widowControl w:val="0"/>
        <w:suppressAutoHyphens/>
        <w:autoSpaceDE w:val="0"/>
        <w:autoSpaceDN w:val="0"/>
        <w:adjustRightInd w:val="0"/>
        <w:jc w:val="right"/>
        <w:rPr>
          <w:rFonts w:ascii="Times New Roman CYR" w:hAnsi="Times New Roman CYR" w:cs="Times New Roman CYR"/>
          <w:i/>
          <w:color w:val="000000"/>
          <w:sz w:val="22"/>
          <w:szCs w:val="22"/>
        </w:rPr>
      </w:pPr>
      <w:r w:rsidRPr="0069561C">
        <w:rPr>
          <w:rFonts w:ascii="Times New Roman CYR" w:hAnsi="Times New Roman CYR" w:cs="Times New Roman CYR"/>
          <w:i/>
          <w:color w:val="000000"/>
          <w:sz w:val="22"/>
          <w:szCs w:val="22"/>
        </w:rPr>
        <w:t>в электронной форме №</w:t>
      </w:r>
      <w:r>
        <w:rPr>
          <w:rFonts w:ascii="Times New Roman CYR" w:hAnsi="Times New Roman CYR" w:cs="Times New Roman CYR"/>
          <w:i/>
          <w:color w:val="000000"/>
          <w:sz w:val="22"/>
          <w:szCs w:val="22"/>
        </w:rPr>
        <w:t xml:space="preserve"> 01-</w:t>
      </w:r>
      <w:r w:rsidR="009A1473">
        <w:rPr>
          <w:rFonts w:ascii="Times New Roman CYR" w:hAnsi="Times New Roman CYR" w:cs="Times New Roman CYR"/>
          <w:i/>
          <w:color w:val="000000"/>
          <w:sz w:val="22"/>
          <w:szCs w:val="22"/>
        </w:rPr>
        <w:t>80</w:t>
      </w:r>
      <w:r>
        <w:rPr>
          <w:rFonts w:ascii="Times New Roman CYR" w:hAnsi="Times New Roman CYR" w:cs="Times New Roman CYR"/>
          <w:i/>
          <w:color w:val="000000"/>
          <w:sz w:val="22"/>
          <w:szCs w:val="22"/>
        </w:rPr>
        <w:t>/14</w:t>
      </w:r>
    </w:p>
    <w:p w:rsidR="00E6765B" w:rsidRPr="00E73F06" w:rsidRDefault="00E6765B" w:rsidP="00E6765B">
      <w:pPr>
        <w:widowControl w:val="0"/>
        <w:suppressAutoHyphens/>
        <w:autoSpaceDE w:val="0"/>
        <w:autoSpaceDN w:val="0"/>
        <w:adjustRightInd w:val="0"/>
        <w:jc w:val="right"/>
        <w:rPr>
          <w:rFonts w:ascii="Times New Roman CYR" w:hAnsi="Times New Roman CYR" w:cs="Times New Roman CYR"/>
          <w:sz w:val="22"/>
          <w:szCs w:val="22"/>
        </w:rPr>
      </w:pPr>
    </w:p>
    <w:p w:rsidR="00E6765B" w:rsidRPr="00ED6911" w:rsidRDefault="00E6765B" w:rsidP="00E6765B">
      <w:pPr>
        <w:widowControl w:val="0"/>
        <w:tabs>
          <w:tab w:val="left" w:pos="7938"/>
        </w:tabs>
        <w:autoSpaceDE w:val="0"/>
        <w:autoSpaceDN w:val="0"/>
        <w:adjustRightInd w:val="0"/>
        <w:jc w:val="center"/>
        <w:rPr>
          <w:rFonts w:ascii="Times New Roman CYR" w:hAnsi="Times New Roman CYR" w:cs="Times New Roman CYR"/>
          <w:b/>
          <w:sz w:val="22"/>
          <w:szCs w:val="22"/>
        </w:rPr>
      </w:pPr>
      <w:r>
        <w:rPr>
          <w:rFonts w:ascii="Times New Roman CYR" w:hAnsi="Times New Roman CYR" w:cs="Times New Roman CYR"/>
          <w:b/>
          <w:sz w:val="22"/>
          <w:szCs w:val="22"/>
        </w:rPr>
        <w:t xml:space="preserve">Открытый конкурс в электронной форме </w:t>
      </w:r>
      <w:r w:rsidRPr="00ED6911">
        <w:rPr>
          <w:rFonts w:ascii="Times New Roman CYR" w:hAnsi="Times New Roman CYR" w:cs="Times New Roman CYR"/>
          <w:b/>
          <w:sz w:val="22"/>
          <w:szCs w:val="22"/>
        </w:rPr>
        <w:t xml:space="preserve">№ </w:t>
      </w:r>
      <w:r>
        <w:rPr>
          <w:rFonts w:ascii="Times New Roman CYR" w:hAnsi="Times New Roman CYR" w:cs="Times New Roman CYR"/>
          <w:b/>
          <w:sz w:val="22"/>
          <w:szCs w:val="22"/>
        </w:rPr>
        <w:t>01-</w:t>
      </w:r>
      <w:r w:rsidR="009A1473">
        <w:rPr>
          <w:rFonts w:ascii="Times New Roman CYR" w:hAnsi="Times New Roman CYR" w:cs="Times New Roman CYR"/>
          <w:b/>
          <w:sz w:val="22"/>
          <w:szCs w:val="22"/>
        </w:rPr>
        <w:t>80</w:t>
      </w:r>
      <w:r>
        <w:rPr>
          <w:rFonts w:ascii="Times New Roman CYR" w:hAnsi="Times New Roman CYR" w:cs="Times New Roman CYR"/>
          <w:b/>
          <w:sz w:val="22"/>
          <w:szCs w:val="22"/>
        </w:rPr>
        <w:t>/14</w:t>
      </w:r>
    </w:p>
    <w:p w:rsidR="00E6765B" w:rsidRDefault="00E6765B" w:rsidP="00E6765B">
      <w:pPr>
        <w:ind w:right="113" w:firstLine="211"/>
        <w:jc w:val="center"/>
        <w:rPr>
          <w:b/>
          <w:sz w:val="22"/>
          <w:szCs w:val="22"/>
        </w:rPr>
      </w:pPr>
      <w:r w:rsidRPr="0063059E">
        <w:rPr>
          <w:b/>
          <w:sz w:val="22"/>
          <w:szCs w:val="22"/>
        </w:rPr>
        <w:t xml:space="preserve">на право заключения </w:t>
      </w:r>
      <w:proofErr w:type="gramStart"/>
      <w:r w:rsidRPr="0063059E">
        <w:rPr>
          <w:b/>
          <w:sz w:val="22"/>
          <w:szCs w:val="22"/>
        </w:rPr>
        <w:t>договора</w:t>
      </w:r>
      <w:proofErr w:type="gramEnd"/>
      <w:r w:rsidRPr="0063059E">
        <w:rPr>
          <w:b/>
          <w:sz w:val="22"/>
          <w:szCs w:val="22"/>
        </w:rPr>
        <w:t xml:space="preserve"> на выполнение проектно-изыскательских </w:t>
      </w:r>
    </w:p>
    <w:p w:rsidR="00E6765B" w:rsidRDefault="00E6765B" w:rsidP="00E6765B">
      <w:pPr>
        <w:ind w:right="113" w:firstLine="211"/>
        <w:jc w:val="center"/>
        <w:rPr>
          <w:b/>
          <w:sz w:val="22"/>
          <w:szCs w:val="22"/>
        </w:rPr>
      </w:pPr>
      <w:r w:rsidRPr="0063059E">
        <w:rPr>
          <w:b/>
          <w:sz w:val="22"/>
          <w:szCs w:val="22"/>
        </w:rPr>
        <w:t>работ</w:t>
      </w:r>
      <w:r>
        <w:rPr>
          <w:b/>
          <w:sz w:val="22"/>
          <w:szCs w:val="22"/>
        </w:rPr>
        <w:t xml:space="preserve"> </w:t>
      </w:r>
      <w:r w:rsidRPr="0063059E">
        <w:rPr>
          <w:b/>
          <w:sz w:val="22"/>
          <w:szCs w:val="22"/>
        </w:rPr>
        <w:t>по сооружению и модернизации атомных станций по теме:</w:t>
      </w:r>
    </w:p>
    <w:p w:rsidR="00E6765B" w:rsidRPr="0063059E" w:rsidRDefault="00E6765B" w:rsidP="00E6765B">
      <w:pPr>
        <w:ind w:right="113" w:firstLine="211"/>
        <w:jc w:val="center"/>
        <w:rPr>
          <w:b/>
          <w:sz w:val="22"/>
          <w:szCs w:val="22"/>
        </w:rPr>
      </w:pPr>
    </w:p>
    <w:p w:rsidR="00E6765B" w:rsidRPr="00CD5A82" w:rsidRDefault="009A1473" w:rsidP="00E6765B">
      <w:pPr>
        <w:widowControl w:val="0"/>
        <w:tabs>
          <w:tab w:val="left" w:pos="7938"/>
        </w:tabs>
        <w:autoSpaceDE w:val="0"/>
        <w:autoSpaceDN w:val="0"/>
        <w:adjustRightInd w:val="0"/>
        <w:jc w:val="center"/>
        <w:rPr>
          <w:b/>
          <w:sz w:val="22"/>
          <w:szCs w:val="22"/>
        </w:rPr>
      </w:pPr>
      <w:r w:rsidRPr="009A1473">
        <w:rPr>
          <w:b/>
          <w:sz w:val="22"/>
          <w:szCs w:val="22"/>
        </w:rPr>
        <w:t>«Ленинградская АЭС-2. Инженерные изыскания. Геодинамические исследования пункта и площадки строительства ЛАЭС-2. Нивелирование I класса, четырнадцатый и пятнадцатый цикл. Спутниковые определения, пятнадцатый  и шестнадцатый цикл»</w:t>
      </w:r>
    </w:p>
    <w:p w:rsidR="00E6765B" w:rsidRDefault="00E6765B" w:rsidP="00E6765B">
      <w:pPr>
        <w:widowControl w:val="0"/>
        <w:tabs>
          <w:tab w:val="left" w:pos="7938"/>
        </w:tabs>
        <w:autoSpaceDE w:val="0"/>
        <w:autoSpaceDN w:val="0"/>
        <w:adjustRightInd w:val="0"/>
        <w:jc w:val="center"/>
        <w:rPr>
          <w:rFonts w:ascii="Times New Roman CYR" w:hAnsi="Times New Roman CYR" w:cs="Times New Roman CYR"/>
          <w:b/>
          <w:sz w:val="22"/>
          <w:szCs w:val="22"/>
        </w:rPr>
      </w:pPr>
    </w:p>
    <w:p w:rsidR="00E6765B" w:rsidRPr="00380769" w:rsidRDefault="00E6765B" w:rsidP="00380769">
      <w:pPr>
        <w:ind w:right="113" w:firstLine="211"/>
        <w:jc w:val="center"/>
        <w:rPr>
          <w:b/>
          <w:sz w:val="22"/>
          <w:szCs w:val="22"/>
        </w:rPr>
      </w:pPr>
      <w:bookmarkStart w:id="311" w:name="_Toc235439567"/>
      <w:bookmarkStart w:id="312" w:name="_Toc289707698"/>
      <w:r w:rsidRPr="00380769">
        <w:rPr>
          <w:b/>
          <w:sz w:val="22"/>
          <w:szCs w:val="22"/>
        </w:rPr>
        <w:t xml:space="preserve">ТЕХНИЧЕСКОЕ ПРЕДЛОЖЕНИЕ </w:t>
      </w:r>
      <w:bookmarkEnd w:id="311"/>
      <w:bookmarkEnd w:id="312"/>
    </w:p>
    <w:p w:rsidR="00E6765B" w:rsidRDefault="00E6765B" w:rsidP="00E6765B">
      <w:pPr>
        <w:pStyle w:val="Times12"/>
        <w:ind w:firstLine="0"/>
        <w:rPr>
          <w:sz w:val="22"/>
        </w:rPr>
      </w:pPr>
    </w:p>
    <w:p w:rsidR="00E6765B" w:rsidRPr="00300EB7" w:rsidRDefault="00E6765B" w:rsidP="00E6765B">
      <w:pPr>
        <w:pStyle w:val="Times12"/>
        <w:ind w:firstLine="0"/>
        <w:rPr>
          <w:b/>
          <w:i/>
          <w:sz w:val="22"/>
        </w:rPr>
      </w:pPr>
      <w:r w:rsidRPr="00300EB7">
        <w:rPr>
          <w:sz w:val="22"/>
        </w:rPr>
        <w:t xml:space="preserve">Участник </w:t>
      </w:r>
      <w:r>
        <w:rPr>
          <w:rFonts w:ascii="Times New Roman CYR" w:hAnsi="Times New Roman CYR" w:cs="Times New Roman CYR"/>
          <w:sz w:val="20"/>
          <w:szCs w:val="20"/>
        </w:rPr>
        <w:t>конкурса</w:t>
      </w:r>
      <w:r w:rsidRPr="00300EB7">
        <w:rPr>
          <w:sz w:val="22"/>
        </w:rPr>
        <w:t>: ________________________________</w:t>
      </w:r>
      <w:r w:rsidRPr="00300EB7">
        <w:rPr>
          <w:b/>
          <w:sz w:val="22"/>
        </w:rPr>
        <w:t xml:space="preserve"> </w:t>
      </w:r>
    </w:p>
    <w:p w:rsidR="00E6765B" w:rsidRPr="00300EB7" w:rsidRDefault="00E6765B" w:rsidP="00E6765B">
      <w:pPr>
        <w:pStyle w:val="Times12"/>
        <w:rPr>
          <w:i/>
          <w:sz w:val="22"/>
        </w:rPr>
      </w:pPr>
    </w:p>
    <w:p w:rsidR="00E6765B" w:rsidRPr="00300EB7" w:rsidRDefault="00E6765B" w:rsidP="00E6765B">
      <w:pPr>
        <w:jc w:val="center"/>
        <w:rPr>
          <w:b/>
          <w:sz w:val="22"/>
          <w:szCs w:val="22"/>
        </w:rPr>
      </w:pPr>
      <w:r w:rsidRPr="00300EB7">
        <w:rPr>
          <w:b/>
          <w:i/>
          <w:sz w:val="22"/>
          <w:szCs w:val="22"/>
        </w:rPr>
        <w:t>Суть технического предложения</w:t>
      </w:r>
    </w:p>
    <w:p w:rsidR="00E6765B" w:rsidRPr="00300EB7" w:rsidRDefault="00E6765B" w:rsidP="00E6765B">
      <w:pPr>
        <w:pStyle w:val="afff0"/>
        <w:tabs>
          <w:tab w:val="clear" w:pos="1134"/>
        </w:tabs>
        <w:autoSpaceDE w:val="0"/>
        <w:autoSpaceDN w:val="0"/>
        <w:spacing w:line="240" w:lineRule="auto"/>
        <w:ind w:firstLine="0"/>
      </w:pPr>
    </w:p>
    <w:p w:rsidR="00E6765B" w:rsidRPr="00300EB7" w:rsidRDefault="00E6765B" w:rsidP="00E6765B">
      <w:pPr>
        <w:pStyle w:val="afff0"/>
        <w:tabs>
          <w:tab w:val="clear" w:pos="1134"/>
        </w:tabs>
        <w:autoSpaceDE w:val="0"/>
        <w:autoSpaceDN w:val="0"/>
        <w:spacing w:line="240" w:lineRule="auto"/>
        <w:ind w:firstLine="0"/>
      </w:pPr>
      <w:r w:rsidRPr="00300EB7">
        <w:t>___________________________________</w:t>
      </w:r>
      <w:r w:rsidRPr="00300EB7">
        <w:tab/>
        <w:t>__</w:t>
      </w:r>
      <w:r w:rsidRPr="00300EB7">
        <w:tab/>
      </w:r>
      <w:r w:rsidRPr="00300EB7">
        <w:tab/>
        <w:t>___________________________</w:t>
      </w:r>
    </w:p>
    <w:p w:rsidR="00E6765B" w:rsidRPr="00300EB7" w:rsidRDefault="00E6765B" w:rsidP="00E6765B">
      <w:pPr>
        <w:pStyle w:val="Times12"/>
        <w:ind w:firstLine="0"/>
        <w:rPr>
          <w:b/>
          <w:bCs w:val="0"/>
          <w:i/>
          <w:sz w:val="22"/>
          <w:vertAlign w:val="superscript"/>
        </w:rPr>
      </w:pPr>
      <w:r w:rsidRPr="00300EB7">
        <w:rPr>
          <w:b/>
          <w:bCs w:val="0"/>
          <w:i/>
          <w:sz w:val="22"/>
          <w:vertAlign w:val="superscript"/>
        </w:rPr>
        <w:t>(Подпись уполномоченного представителя)</w:t>
      </w:r>
      <w:r w:rsidRPr="00300EB7">
        <w:rPr>
          <w:snapToGrid w:val="0"/>
          <w:sz w:val="22"/>
        </w:rPr>
        <w:tab/>
      </w:r>
      <w:r w:rsidRPr="00300EB7">
        <w:rPr>
          <w:snapToGrid w:val="0"/>
          <w:sz w:val="22"/>
        </w:rPr>
        <w:tab/>
      </w:r>
      <w:r w:rsidRPr="00300EB7">
        <w:rPr>
          <w:b/>
          <w:bCs w:val="0"/>
          <w:i/>
          <w:sz w:val="22"/>
          <w:vertAlign w:val="superscript"/>
        </w:rPr>
        <w:t>(Имя и должность подписавшего)</w:t>
      </w:r>
    </w:p>
    <w:p w:rsidR="00E6765B" w:rsidRPr="00300EB7" w:rsidRDefault="00E6765B" w:rsidP="00E6765B">
      <w:pPr>
        <w:pStyle w:val="Times12"/>
        <w:ind w:firstLine="709"/>
        <w:rPr>
          <w:bCs w:val="0"/>
          <w:sz w:val="22"/>
        </w:rPr>
      </w:pPr>
      <w:r w:rsidRPr="00300EB7">
        <w:rPr>
          <w:bCs w:val="0"/>
          <w:sz w:val="22"/>
        </w:rPr>
        <w:t>М.П.</w:t>
      </w:r>
    </w:p>
    <w:p w:rsidR="00E6765B" w:rsidRPr="00300EB7" w:rsidRDefault="00E6765B" w:rsidP="00E6765B">
      <w:pPr>
        <w:jc w:val="center"/>
        <w:rPr>
          <w:b/>
          <w:sz w:val="22"/>
          <w:szCs w:val="22"/>
        </w:rPr>
      </w:pPr>
    </w:p>
    <w:p w:rsidR="00E6765B" w:rsidRPr="00EF7549" w:rsidRDefault="00E6765B" w:rsidP="00E6765B">
      <w:pPr>
        <w:pStyle w:val="Times12"/>
        <w:tabs>
          <w:tab w:val="left" w:pos="1134"/>
        </w:tabs>
        <w:ind w:firstLine="709"/>
        <w:rPr>
          <w:bCs w:val="0"/>
          <w:sz w:val="20"/>
          <w:szCs w:val="20"/>
        </w:rPr>
      </w:pPr>
      <w:r w:rsidRPr="00EF7549">
        <w:rPr>
          <w:bCs w:val="0"/>
          <w:sz w:val="20"/>
          <w:szCs w:val="20"/>
        </w:rPr>
        <w:t>ИНСТРУКЦИИ ПО ЗАПОЛНЕНИЮ</w:t>
      </w:r>
    </w:p>
    <w:p w:rsidR="00E6765B" w:rsidRPr="00EF7549" w:rsidRDefault="00E6765B" w:rsidP="00E6765B">
      <w:pPr>
        <w:pStyle w:val="Times12"/>
        <w:numPr>
          <w:ilvl w:val="0"/>
          <w:numId w:val="20"/>
        </w:numPr>
        <w:tabs>
          <w:tab w:val="clear" w:pos="960"/>
          <w:tab w:val="num" w:pos="720"/>
          <w:tab w:val="left" w:pos="1134"/>
        </w:tabs>
        <w:ind w:left="0" w:firstLine="709"/>
        <w:rPr>
          <w:sz w:val="20"/>
          <w:szCs w:val="20"/>
        </w:rPr>
      </w:pPr>
      <w:r w:rsidRPr="00EF7549">
        <w:rPr>
          <w:sz w:val="20"/>
          <w:szCs w:val="20"/>
        </w:rPr>
        <w:t xml:space="preserve">Данные инструкции не следует воспроизводить в документах, подготовленных участником </w:t>
      </w:r>
      <w:r>
        <w:rPr>
          <w:rFonts w:ascii="Times New Roman CYR" w:hAnsi="Times New Roman CYR" w:cs="Times New Roman CYR"/>
          <w:sz w:val="20"/>
          <w:szCs w:val="20"/>
        </w:rPr>
        <w:t>конкурса</w:t>
      </w:r>
      <w:r w:rsidRPr="00EF7549">
        <w:rPr>
          <w:sz w:val="20"/>
          <w:szCs w:val="20"/>
        </w:rPr>
        <w:t>.</w:t>
      </w:r>
    </w:p>
    <w:p w:rsidR="00E6765B" w:rsidRPr="00EF7549" w:rsidRDefault="00E6765B" w:rsidP="00E6765B">
      <w:pPr>
        <w:pStyle w:val="Times12"/>
        <w:numPr>
          <w:ilvl w:val="0"/>
          <w:numId w:val="20"/>
        </w:numPr>
        <w:tabs>
          <w:tab w:val="clear" w:pos="960"/>
          <w:tab w:val="num" w:pos="720"/>
          <w:tab w:val="left" w:pos="1134"/>
        </w:tabs>
        <w:ind w:left="0" w:firstLine="709"/>
        <w:rPr>
          <w:sz w:val="20"/>
          <w:szCs w:val="20"/>
        </w:rPr>
      </w:pPr>
      <w:r w:rsidRPr="00EF7549">
        <w:rPr>
          <w:sz w:val="20"/>
          <w:szCs w:val="20"/>
        </w:rPr>
        <w:t xml:space="preserve">Участник </w:t>
      </w:r>
      <w:r>
        <w:rPr>
          <w:rFonts w:ascii="Times New Roman CYR" w:hAnsi="Times New Roman CYR" w:cs="Times New Roman CYR"/>
          <w:sz w:val="20"/>
          <w:szCs w:val="20"/>
        </w:rPr>
        <w:t>конкурса</w:t>
      </w:r>
      <w:r w:rsidRPr="00EF7549">
        <w:rPr>
          <w:sz w:val="20"/>
          <w:szCs w:val="20"/>
        </w:rPr>
        <w:t xml:space="preserve"> приводит номер и дату заявки о подаче Предложения, приложением к которой является данное техническое предложение.</w:t>
      </w:r>
    </w:p>
    <w:p w:rsidR="00E6765B" w:rsidRPr="00EF7549" w:rsidRDefault="00E6765B" w:rsidP="00E6765B">
      <w:pPr>
        <w:pStyle w:val="Times12"/>
        <w:numPr>
          <w:ilvl w:val="0"/>
          <w:numId w:val="20"/>
        </w:numPr>
        <w:tabs>
          <w:tab w:val="clear" w:pos="960"/>
          <w:tab w:val="num" w:pos="720"/>
          <w:tab w:val="left" w:pos="1134"/>
        </w:tabs>
        <w:ind w:left="0" w:firstLine="709"/>
        <w:rPr>
          <w:sz w:val="20"/>
          <w:szCs w:val="20"/>
        </w:rPr>
      </w:pPr>
      <w:r w:rsidRPr="00EF7549">
        <w:rPr>
          <w:sz w:val="20"/>
          <w:szCs w:val="20"/>
        </w:rPr>
        <w:t xml:space="preserve">Участник </w:t>
      </w:r>
      <w:r>
        <w:rPr>
          <w:rFonts w:ascii="Times New Roman CYR" w:hAnsi="Times New Roman CYR" w:cs="Times New Roman CYR"/>
          <w:sz w:val="20"/>
          <w:szCs w:val="20"/>
        </w:rPr>
        <w:t>конкурса</w:t>
      </w:r>
      <w:r w:rsidRPr="00EF7549">
        <w:rPr>
          <w:sz w:val="20"/>
          <w:szCs w:val="20"/>
        </w:rPr>
        <w:t xml:space="preserve"> указывает свое фирменное наименование (в т.ч. организационно-правовую форму).</w:t>
      </w:r>
    </w:p>
    <w:p w:rsidR="00E6765B" w:rsidRPr="00EF7549" w:rsidRDefault="00E6765B" w:rsidP="00E6765B">
      <w:pPr>
        <w:pStyle w:val="Times12"/>
        <w:numPr>
          <w:ilvl w:val="0"/>
          <w:numId w:val="20"/>
        </w:numPr>
        <w:tabs>
          <w:tab w:val="clear" w:pos="960"/>
          <w:tab w:val="num" w:pos="720"/>
          <w:tab w:val="left" w:pos="1134"/>
        </w:tabs>
        <w:ind w:left="0" w:firstLine="709"/>
        <w:rPr>
          <w:sz w:val="20"/>
          <w:szCs w:val="20"/>
        </w:rPr>
      </w:pPr>
      <w:r w:rsidRPr="00EF7549">
        <w:rPr>
          <w:sz w:val="20"/>
          <w:szCs w:val="20"/>
        </w:rPr>
        <w:t>Выше приведена форма титульного листа Технического предложения.</w:t>
      </w:r>
    </w:p>
    <w:p w:rsidR="00E6765B" w:rsidRPr="00EF7549" w:rsidRDefault="00E6765B" w:rsidP="00E6765B">
      <w:pPr>
        <w:pStyle w:val="Times12"/>
        <w:numPr>
          <w:ilvl w:val="0"/>
          <w:numId w:val="20"/>
        </w:numPr>
        <w:tabs>
          <w:tab w:val="clear" w:pos="960"/>
          <w:tab w:val="num" w:pos="720"/>
          <w:tab w:val="left" w:pos="1134"/>
        </w:tabs>
        <w:ind w:left="0" w:firstLine="709"/>
        <w:rPr>
          <w:sz w:val="20"/>
          <w:szCs w:val="20"/>
        </w:rPr>
      </w:pPr>
      <w:r w:rsidRPr="00EF7549">
        <w:rPr>
          <w:sz w:val="20"/>
          <w:szCs w:val="20"/>
        </w:rPr>
        <w:t xml:space="preserve">Техническое предложение участника </w:t>
      </w:r>
      <w:r>
        <w:rPr>
          <w:rFonts w:ascii="Times New Roman CYR" w:hAnsi="Times New Roman CYR" w:cs="Times New Roman CYR"/>
          <w:sz w:val="20"/>
          <w:szCs w:val="20"/>
        </w:rPr>
        <w:t>конкурса</w:t>
      </w:r>
      <w:r w:rsidRPr="00EF7549">
        <w:rPr>
          <w:sz w:val="20"/>
          <w:szCs w:val="20"/>
        </w:rPr>
        <w:t>, помимо материалов, указанных в тексте технических требований, должно включать:</w:t>
      </w:r>
    </w:p>
    <w:p w:rsidR="00E6765B" w:rsidRPr="00997757" w:rsidRDefault="00E6765B" w:rsidP="00E6765B">
      <w:pPr>
        <w:pStyle w:val="a0"/>
        <w:tabs>
          <w:tab w:val="clear" w:pos="1134"/>
        </w:tabs>
        <w:spacing w:line="240" w:lineRule="auto"/>
        <w:ind w:left="-64" w:firstLine="0"/>
        <w:rPr>
          <w:sz w:val="20"/>
          <w:szCs w:val="20"/>
        </w:rPr>
      </w:pPr>
      <w:r w:rsidRPr="00997757">
        <w:rPr>
          <w:sz w:val="20"/>
          <w:szCs w:val="20"/>
        </w:rPr>
        <w:t xml:space="preserve">- </w:t>
      </w:r>
      <w:r w:rsidRPr="00EF7549">
        <w:rPr>
          <w:sz w:val="20"/>
          <w:szCs w:val="20"/>
        </w:rPr>
        <w:t>описание всех предлагаемых технических решений и характеристик систем с необходимыми чертежами;</w:t>
      </w:r>
    </w:p>
    <w:p w:rsidR="00E6765B" w:rsidRPr="00EF7549" w:rsidRDefault="00E6765B" w:rsidP="00E6765B">
      <w:pPr>
        <w:pStyle w:val="a0"/>
        <w:tabs>
          <w:tab w:val="clear" w:pos="1134"/>
        </w:tabs>
        <w:spacing w:line="240" w:lineRule="auto"/>
        <w:ind w:left="-64" w:firstLine="0"/>
        <w:rPr>
          <w:sz w:val="20"/>
          <w:szCs w:val="20"/>
        </w:rPr>
      </w:pPr>
      <w:r w:rsidRPr="00997757">
        <w:rPr>
          <w:sz w:val="20"/>
          <w:szCs w:val="20"/>
        </w:rPr>
        <w:t xml:space="preserve">- </w:t>
      </w:r>
      <w:r w:rsidRPr="00EF7549">
        <w:rPr>
          <w:sz w:val="20"/>
          <w:szCs w:val="20"/>
        </w:rPr>
        <w:t>документы на виды деятельности, связанные с выполнением договора, вместе с приложениями, описывающими конкретные виды деятельности.</w:t>
      </w:r>
    </w:p>
    <w:p w:rsidR="00E6765B" w:rsidRPr="00EF7549" w:rsidRDefault="00E6765B" w:rsidP="00E6765B">
      <w:pPr>
        <w:pStyle w:val="Times12"/>
        <w:numPr>
          <w:ilvl w:val="0"/>
          <w:numId w:val="20"/>
        </w:numPr>
        <w:tabs>
          <w:tab w:val="clear" w:pos="960"/>
          <w:tab w:val="num" w:pos="720"/>
          <w:tab w:val="left" w:pos="1134"/>
        </w:tabs>
        <w:ind w:left="0" w:firstLine="709"/>
        <w:rPr>
          <w:sz w:val="20"/>
          <w:szCs w:val="20"/>
        </w:rPr>
      </w:pPr>
      <w:r w:rsidRPr="00EF7549">
        <w:rPr>
          <w:sz w:val="20"/>
          <w:szCs w:val="20"/>
        </w:rPr>
        <w:t xml:space="preserve">Желательно, чтобы участник </w:t>
      </w:r>
      <w:r>
        <w:rPr>
          <w:rFonts w:ascii="Times New Roman CYR" w:hAnsi="Times New Roman CYR" w:cs="Times New Roman CYR"/>
          <w:sz w:val="20"/>
          <w:szCs w:val="20"/>
        </w:rPr>
        <w:t>конкурса</w:t>
      </w:r>
      <w:r w:rsidRPr="00EF7549">
        <w:rPr>
          <w:sz w:val="20"/>
          <w:szCs w:val="20"/>
        </w:rPr>
        <w:t xml:space="preserve"> в данной форме представил таблицу соответствия своего технического предложения техническим требованиям (</w:t>
      </w:r>
      <w:r w:rsidRPr="00EF7549">
        <w:rPr>
          <w:b/>
          <w:bCs w:val="0"/>
          <w:i/>
          <w:iCs/>
          <w:sz w:val="20"/>
          <w:szCs w:val="20"/>
        </w:rPr>
        <w:t>том 2)</w:t>
      </w:r>
      <w:r w:rsidRPr="00EF7549">
        <w:rPr>
          <w:sz w:val="20"/>
          <w:szCs w:val="20"/>
        </w:rPr>
        <w:t xml:space="preserve"> в соответствии с приведенной формой:</w:t>
      </w:r>
    </w:p>
    <w:tbl>
      <w:tblPr>
        <w:tblW w:w="9860" w:type="dxa"/>
        <w:jc w:val="center"/>
        <w:tblInd w:w="66" w:type="dxa"/>
        <w:tblLayout w:type="fixed"/>
        <w:tblLook w:val="0000"/>
      </w:tblPr>
      <w:tblGrid>
        <w:gridCol w:w="933"/>
        <w:gridCol w:w="1134"/>
        <w:gridCol w:w="1632"/>
        <w:gridCol w:w="3830"/>
        <w:gridCol w:w="2051"/>
        <w:gridCol w:w="280"/>
      </w:tblGrid>
      <w:tr w:rsidR="00E6765B" w:rsidRPr="00EF7549" w:rsidTr="00A91AB5">
        <w:trPr>
          <w:trHeight w:val="392"/>
          <w:tblHeader/>
          <w:jc w:val="center"/>
        </w:trPr>
        <w:tc>
          <w:tcPr>
            <w:tcW w:w="933" w:type="dxa"/>
            <w:tcBorders>
              <w:top w:val="single" w:sz="4" w:space="0" w:color="000000"/>
              <w:left w:val="single" w:sz="4" w:space="0" w:color="000000"/>
              <w:bottom w:val="single" w:sz="4" w:space="0" w:color="000000"/>
            </w:tcBorders>
            <w:vAlign w:val="center"/>
          </w:tcPr>
          <w:p w:rsidR="00E6765B" w:rsidRPr="00EF7549" w:rsidRDefault="00E6765B" w:rsidP="00A91AB5">
            <w:pPr>
              <w:jc w:val="center"/>
              <w:rPr>
                <w:sz w:val="20"/>
                <w:szCs w:val="20"/>
              </w:rPr>
            </w:pPr>
            <w:r w:rsidRPr="00EF7549">
              <w:rPr>
                <w:sz w:val="20"/>
                <w:szCs w:val="20"/>
              </w:rPr>
              <w:t>№</w:t>
            </w:r>
          </w:p>
        </w:tc>
        <w:tc>
          <w:tcPr>
            <w:tcW w:w="1134" w:type="dxa"/>
            <w:tcBorders>
              <w:top w:val="single" w:sz="4" w:space="0" w:color="000000"/>
              <w:left w:val="single" w:sz="4" w:space="0" w:color="000000"/>
              <w:bottom w:val="single" w:sz="4" w:space="0" w:color="000000"/>
            </w:tcBorders>
            <w:vAlign w:val="center"/>
          </w:tcPr>
          <w:p w:rsidR="00E6765B" w:rsidRPr="00EF7549" w:rsidRDefault="00E6765B" w:rsidP="00A91AB5">
            <w:pPr>
              <w:ind w:left="-172" w:right="-170"/>
              <w:jc w:val="center"/>
              <w:rPr>
                <w:sz w:val="20"/>
                <w:szCs w:val="20"/>
              </w:rPr>
            </w:pPr>
            <w:r w:rsidRPr="00EF7549">
              <w:rPr>
                <w:sz w:val="20"/>
                <w:szCs w:val="20"/>
              </w:rPr>
              <w:t xml:space="preserve">№ п.п. </w:t>
            </w:r>
            <w:proofErr w:type="gramStart"/>
            <w:r w:rsidRPr="00EF7549">
              <w:rPr>
                <w:sz w:val="20"/>
                <w:szCs w:val="20"/>
              </w:rPr>
              <w:t>ТТ</w:t>
            </w:r>
            <w:proofErr w:type="gramEnd"/>
          </w:p>
        </w:tc>
        <w:tc>
          <w:tcPr>
            <w:tcW w:w="1632" w:type="dxa"/>
            <w:tcBorders>
              <w:top w:val="single" w:sz="4" w:space="0" w:color="000000"/>
              <w:left w:val="single" w:sz="4" w:space="0" w:color="000000"/>
              <w:bottom w:val="single" w:sz="4" w:space="0" w:color="000000"/>
            </w:tcBorders>
            <w:vAlign w:val="center"/>
          </w:tcPr>
          <w:p w:rsidR="00E6765B" w:rsidRPr="00EF7549" w:rsidRDefault="00E6765B" w:rsidP="00A91AB5">
            <w:pPr>
              <w:jc w:val="center"/>
              <w:rPr>
                <w:sz w:val="20"/>
                <w:szCs w:val="20"/>
              </w:rPr>
            </w:pPr>
            <w:r w:rsidRPr="00EF7549">
              <w:rPr>
                <w:sz w:val="20"/>
                <w:szCs w:val="20"/>
              </w:rPr>
              <w:t>Выполнение</w:t>
            </w:r>
          </w:p>
        </w:tc>
        <w:tc>
          <w:tcPr>
            <w:tcW w:w="3830" w:type="dxa"/>
            <w:tcBorders>
              <w:top w:val="single" w:sz="4" w:space="0" w:color="000000"/>
              <w:left w:val="single" w:sz="4" w:space="0" w:color="000000"/>
              <w:bottom w:val="single" w:sz="4" w:space="0" w:color="000000"/>
            </w:tcBorders>
            <w:vAlign w:val="center"/>
          </w:tcPr>
          <w:p w:rsidR="00E6765B" w:rsidRPr="00EF7549" w:rsidRDefault="00E6765B" w:rsidP="00A91AB5">
            <w:pPr>
              <w:jc w:val="center"/>
              <w:rPr>
                <w:sz w:val="20"/>
                <w:szCs w:val="20"/>
              </w:rPr>
            </w:pPr>
            <w:r w:rsidRPr="00EF7549">
              <w:rPr>
                <w:sz w:val="20"/>
                <w:szCs w:val="20"/>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E6765B" w:rsidRPr="00EF7549" w:rsidRDefault="00E6765B" w:rsidP="00A91AB5">
            <w:pPr>
              <w:jc w:val="center"/>
              <w:rPr>
                <w:sz w:val="20"/>
                <w:szCs w:val="20"/>
              </w:rPr>
            </w:pPr>
            <w:r w:rsidRPr="00EF7549">
              <w:rPr>
                <w:sz w:val="20"/>
                <w:szCs w:val="20"/>
              </w:rPr>
              <w:t>Ссылки на ПП</w:t>
            </w:r>
          </w:p>
        </w:tc>
      </w:tr>
      <w:tr w:rsidR="00E6765B" w:rsidRPr="00EF7549" w:rsidTr="00A91AB5">
        <w:trPr>
          <w:trHeight w:val="245"/>
          <w:jc w:val="center"/>
        </w:trPr>
        <w:tc>
          <w:tcPr>
            <w:tcW w:w="933" w:type="dxa"/>
            <w:tcBorders>
              <w:left w:val="single" w:sz="4" w:space="0" w:color="000000"/>
              <w:bottom w:val="single" w:sz="4" w:space="0" w:color="000000"/>
            </w:tcBorders>
            <w:vAlign w:val="center"/>
          </w:tcPr>
          <w:p w:rsidR="00E6765B" w:rsidRPr="00EF7549" w:rsidRDefault="00E6765B" w:rsidP="00A91AB5">
            <w:pPr>
              <w:jc w:val="center"/>
              <w:rPr>
                <w:sz w:val="20"/>
                <w:szCs w:val="20"/>
              </w:rPr>
            </w:pPr>
            <w:r w:rsidRPr="00EF7549">
              <w:rPr>
                <w:sz w:val="20"/>
                <w:szCs w:val="20"/>
              </w:rPr>
              <w:t>1</w:t>
            </w:r>
          </w:p>
        </w:tc>
        <w:tc>
          <w:tcPr>
            <w:tcW w:w="1134" w:type="dxa"/>
            <w:tcBorders>
              <w:left w:val="single" w:sz="4" w:space="0" w:color="000000"/>
              <w:bottom w:val="single" w:sz="4" w:space="0" w:color="000000"/>
            </w:tcBorders>
            <w:vAlign w:val="center"/>
          </w:tcPr>
          <w:p w:rsidR="00E6765B" w:rsidRPr="00EF7549" w:rsidRDefault="00E6765B" w:rsidP="00A91AB5">
            <w:pPr>
              <w:jc w:val="center"/>
              <w:rPr>
                <w:sz w:val="20"/>
                <w:szCs w:val="20"/>
              </w:rPr>
            </w:pPr>
            <w:r w:rsidRPr="00EF7549">
              <w:rPr>
                <w:sz w:val="20"/>
                <w:szCs w:val="20"/>
              </w:rPr>
              <w:t>2</w:t>
            </w:r>
          </w:p>
        </w:tc>
        <w:tc>
          <w:tcPr>
            <w:tcW w:w="1632" w:type="dxa"/>
            <w:tcBorders>
              <w:left w:val="single" w:sz="4" w:space="0" w:color="000000"/>
              <w:bottom w:val="single" w:sz="4" w:space="0" w:color="000000"/>
            </w:tcBorders>
            <w:vAlign w:val="center"/>
          </w:tcPr>
          <w:p w:rsidR="00E6765B" w:rsidRPr="00EF7549" w:rsidRDefault="00E6765B" w:rsidP="00A91AB5">
            <w:pPr>
              <w:jc w:val="center"/>
              <w:rPr>
                <w:sz w:val="20"/>
                <w:szCs w:val="20"/>
              </w:rPr>
            </w:pPr>
            <w:r w:rsidRPr="00EF7549">
              <w:rPr>
                <w:sz w:val="20"/>
                <w:szCs w:val="20"/>
              </w:rPr>
              <w:t>3</w:t>
            </w:r>
          </w:p>
        </w:tc>
        <w:tc>
          <w:tcPr>
            <w:tcW w:w="3830" w:type="dxa"/>
            <w:tcBorders>
              <w:left w:val="single" w:sz="4" w:space="0" w:color="000000"/>
              <w:bottom w:val="single" w:sz="4" w:space="0" w:color="000000"/>
            </w:tcBorders>
            <w:vAlign w:val="center"/>
          </w:tcPr>
          <w:p w:rsidR="00E6765B" w:rsidRPr="00EF7549" w:rsidRDefault="00E6765B" w:rsidP="00A91AB5">
            <w:pPr>
              <w:jc w:val="center"/>
              <w:rPr>
                <w:sz w:val="20"/>
                <w:szCs w:val="20"/>
              </w:rPr>
            </w:pPr>
            <w:r w:rsidRPr="00EF7549">
              <w:rPr>
                <w:sz w:val="20"/>
                <w:szCs w:val="20"/>
              </w:rPr>
              <w:t>4</w:t>
            </w:r>
          </w:p>
        </w:tc>
        <w:tc>
          <w:tcPr>
            <w:tcW w:w="2331" w:type="dxa"/>
            <w:gridSpan w:val="2"/>
            <w:tcBorders>
              <w:left w:val="single" w:sz="4" w:space="0" w:color="000000"/>
              <w:bottom w:val="single" w:sz="4" w:space="0" w:color="000000"/>
              <w:right w:val="single" w:sz="4" w:space="0" w:color="000000"/>
            </w:tcBorders>
            <w:vAlign w:val="center"/>
          </w:tcPr>
          <w:p w:rsidR="00E6765B" w:rsidRPr="00EF7549" w:rsidRDefault="00E6765B" w:rsidP="00A91AB5">
            <w:pPr>
              <w:jc w:val="center"/>
              <w:rPr>
                <w:sz w:val="20"/>
                <w:szCs w:val="20"/>
              </w:rPr>
            </w:pPr>
            <w:r w:rsidRPr="00EF7549">
              <w:rPr>
                <w:sz w:val="20"/>
                <w:szCs w:val="20"/>
              </w:rPr>
              <w:t>5</w:t>
            </w:r>
          </w:p>
        </w:tc>
      </w:tr>
      <w:tr w:rsidR="00E6765B" w:rsidRPr="00EF7549" w:rsidTr="00A91AB5">
        <w:trPr>
          <w:trHeight w:val="245"/>
          <w:jc w:val="center"/>
        </w:trPr>
        <w:tc>
          <w:tcPr>
            <w:tcW w:w="933" w:type="dxa"/>
            <w:tcBorders>
              <w:left w:val="single" w:sz="4" w:space="0" w:color="000000"/>
              <w:bottom w:val="single" w:sz="4" w:space="0" w:color="000000"/>
            </w:tcBorders>
            <w:vAlign w:val="center"/>
          </w:tcPr>
          <w:p w:rsidR="00E6765B" w:rsidRPr="00EF7549" w:rsidRDefault="00E6765B" w:rsidP="00A91AB5">
            <w:pPr>
              <w:jc w:val="center"/>
              <w:rPr>
                <w:sz w:val="20"/>
                <w:szCs w:val="20"/>
              </w:rPr>
            </w:pPr>
          </w:p>
        </w:tc>
        <w:tc>
          <w:tcPr>
            <w:tcW w:w="1134" w:type="dxa"/>
            <w:tcBorders>
              <w:left w:val="single" w:sz="4" w:space="0" w:color="000000"/>
              <w:bottom w:val="single" w:sz="4" w:space="0" w:color="000000"/>
            </w:tcBorders>
            <w:vAlign w:val="center"/>
          </w:tcPr>
          <w:p w:rsidR="00E6765B" w:rsidRPr="00EF7549" w:rsidRDefault="00E6765B" w:rsidP="00A91AB5">
            <w:pPr>
              <w:jc w:val="center"/>
              <w:rPr>
                <w:sz w:val="20"/>
                <w:szCs w:val="20"/>
              </w:rPr>
            </w:pPr>
          </w:p>
        </w:tc>
        <w:tc>
          <w:tcPr>
            <w:tcW w:w="1632" w:type="dxa"/>
            <w:tcBorders>
              <w:left w:val="single" w:sz="4" w:space="0" w:color="000000"/>
              <w:bottom w:val="single" w:sz="4" w:space="0" w:color="000000"/>
            </w:tcBorders>
            <w:vAlign w:val="center"/>
          </w:tcPr>
          <w:p w:rsidR="00E6765B" w:rsidRPr="00EF7549" w:rsidRDefault="00E6765B" w:rsidP="00A91AB5">
            <w:pPr>
              <w:jc w:val="center"/>
              <w:rPr>
                <w:sz w:val="20"/>
                <w:szCs w:val="20"/>
              </w:rPr>
            </w:pPr>
          </w:p>
        </w:tc>
        <w:tc>
          <w:tcPr>
            <w:tcW w:w="3830" w:type="dxa"/>
            <w:tcBorders>
              <w:left w:val="single" w:sz="4" w:space="0" w:color="000000"/>
              <w:bottom w:val="single" w:sz="4" w:space="0" w:color="000000"/>
            </w:tcBorders>
            <w:vAlign w:val="center"/>
          </w:tcPr>
          <w:p w:rsidR="00E6765B" w:rsidRPr="00EF7549" w:rsidRDefault="00E6765B" w:rsidP="00A91AB5">
            <w:pPr>
              <w:jc w:val="center"/>
              <w:rPr>
                <w:sz w:val="20"/>
                <w:szCs w:val="20"/>
              </w:rPr>
            </w:pPr>
          </w:p>
        </w:tc>
        <w:tc>
          <w:tcPr>
            <w:tcW w:w="2331" w:type="dxa"/>
            <w:gridSpan w:val="2"/>
            <w:tcBorders>
              <w:left w:val="single" w:sz="4" w:space="0" w:color="000000"/>
              <w:bottom w:val="single" w:sz="4" w:space="0" w:color="000000"/>
              <w:right w:val="single" w:sz="4" w:space="0" w:color="000000"/>
            </w:tcBorders>
            <w:vAlign w:val="center"/>
          </w:tcPr>
          <w:p w:rsidR="00E6765B" w:rsidRPr="00EF7549" w:rsidRDefault="00E6765B" w:rsidP="00A91AB5">
            <w:pPr>
              <w:jc w:val="center"/>
              <w:rPr>
                <w:sz w:val="20"/>
                <w:szCs w:val="20"/>
              </w:rPr>
            </w:pPr>
          </w:p>
        </w:tc>
      </w:tr>
      <w:tr w:rsidR="00E6765B" w:rsidRPr="00EF7549" w:rsidTr="00A91AB5">
        <w:tblPrEx>
          <w:jc w:val="left"/>
        </w:tblPrEx>
        <w:trPr>
          <w:gridAfter w:val="1"/>
          <w:wAfter w:w="244" w:type="dxa"/>
        </w:trPr>
        <w:tc>
          <w:tcPr>
            <w:tcW w:w="1701" w:type="dxa"/>
            <w:gridSpan w:val="2"/>
          </w:tcPr>
          <w:p w:rsidR="00E6765B" w:rsidRPr="00EF7549" w:rsidRDefault="00E6765B" w:rsidP="00A91AB5">
            <w:pPr>
              <w:rPr>
                <w:sz w:val="20"/>
                <w:szCs w:val="20"/>
              </w:rPr>
            </w:pPr>
          </w:p>
          <w:p w:rsidR="00E6765B" w:rsidRPr="00EF7549" w:rsidRDefault="00E6765B" w:rsidP="00A91AB5">
            <w:pPr>
              <w:rPr>
                <w:sz w:val="20"/>
                <w:szCs w:val="20"/>
              </w:rPr>
            </w:pPr>
            <w:r w:rsidRPr="00EF7549">
              <w:rPr>
                <w:sz w:val="20"/>
                <w:szCs w:val="20"/>
              </w:rPr>
              <w:t>№:</w:t>
            </w:r>
          </w:p>
        </w:tc>
        <w:tc>
          <w:tcPr>
            <w:tcW w:w="7513" w:type="dxa"/>
            <w:gridSpan w:val="3"/>
          </w:tcPr>
          <w:p w:rsidR="00E6765B" w:rsidRPr="00EF7549" w:rsidRDefault="00E6765B" w:rsidP="00A91AB5">
            <w:pPr>
              <w:rPr>
                <w:sz w:val="20"/>
                <w:szCs w:val="20"/>
              </w:rPr>
            </w:pPr>
          </w:p>
          <w:p w:rsidR="00E6765B" w:rsidRPr="00EF7549" w:rsidRDefault="00E6765B" w:rsidP="00A91AB5">
            <w:pPr>
              <w:rPr>
                <w:sz w:val="20"/>
                <w:szCs w:val="20"/>
              </w:rPr>
            </w:pPr>
            <w:r w:rsidRPr="00EF7549">
              <w:rPr>
                <w:sz w:val="20"/>
                <w:szCs w:val="20"/>
              </w:rPr>
              <w:t>порядковый номер</w:t>
            </w:r>
          </w:p>
        </w:tc>
      </w:tr>
      <w:tr w:rsidR="00E6765B" w:rsidRPr="00EF7549" w:rsidTr="00A91AB5">
        <w:tblPrEx>
          <w:jc w:val="left"/>
        </w:tblPrEx>
        <w:trPr>
          <w:gridAfter w:val="1"/>
          <w:wAfter w:w="244" w:type="dxa"/>
        </w:trPr>
        <w:tc>
          <w:tcPr>
            <w:tcW w:w="1701" w:type="dxa"/>
            <w:gridSpan w:val="2"/>
          </w:tcPr>
          <w:p w:rsidR="00E6765B" w:rsidRPr="00EF7549" w:rsidRDefault="00E6765B" w:rsidP="00A91AB5">
            <w:pPr>
              <w:rPr>
                <w:sz w:val="20"/>
                <w:szCs w:val="20"/>
              </w:rPr>
            </w:pPr>
            <w:r w:rsidRPr="00EF7549">
              <w:rPr>
                <w:sz w:val="20"/>
                <w:szCs w:val="20"/>
              </w:rPr>
              <w:t xml:space="preserve">№ п.п. </w:t>
            </w:r>
            <w:proofErr w:type="gramStart"/>
            <w:r w:rsidRPr="00EF7549">
              <w:rPr>
                <w:sz w:val="20"/>
                <w:szCs w:val="20"/>
              </w:rPr>
              <w:t>ТТ</w:t>
            </w:r>
            <w:proofErr w:type="gramEnd"/>
            <w:r w:rsidRPr="00EF7549">
              <w:rPr>
                <w:sz w:val="20"/>
                <w:szCs w:val="20"/>
              </w:rPr>
              <w:t>:</w:t>
            </w:r>
          </w:p>
        </w:tc>
        <w:tc>
          <w:tcPr>
            <w:tcW w:w="7513" w:type="dxa"/>
            <w:gridSpan w:val="3"/>
          </w:tcPr>
          <w:p w:rsidR="00E6765B" w:rsidRPr="00EF7549" w:rsidRDefault="00E6765B" w:rsidP="00A91AB5">
            <w:pPr>
              <w:rPr>
                <w:sz w:val="20"/>
                <w:szCs w:val="20"/>
              </w:rPr>
            </w:pPr>
            <w:r w:rsidRPr="00EF7549">
              <w:rPr>
                <w:sz w:val="20"/>
                <w:szCs w:val="20"/>
              </w:rPr>
              <w:t xml:space="preserve">номер пункта Технических требований </w:t>
            </w:r>
          </w:p>
        </w:tc>
      </w:tr>
      <w:tr w:rsidR="00E6765B" w:rsidRPr="00EF7549" w:rsidTr="00A91AB5">
        <w:tblPrEx>
          <w:jc w:val="left"/>
        </w:tblPrEx>
        <w:trPr>
          <w:gridAfter w:val="1"/>
          <w:wAfter w:w="244" w:type="dxa"/>
        </w:trPr>
        <w:tc>
          <w:tcPr>
            <w:tcW w:w="1701" w:type="dxa"/>
            <w:gridSpan w:val="2"/>
          </w:tcPr>
          <w:p w:rsidR="00E6765B" w:rsidRPr="00EF7549" w:rsidRDefault="00E6765B" w:rsidP="00A91AB5">
            <w:pPr>
              <w:rPr>
                <w:sz w:val="20"/>
                <w:szCs w:val="20"/>
              </w:rPr>
            </w:pPr>
            <w:r w:rsidRPr="00EF7549">
              <w:rPr>
                <w:sz w:val="20"/>
                <w:szCs w:val="20"/>
              </w:rPr>
              <w:t>Выполнение:</w:t>
            </w:r>
          </w:p>
        </w:tc>
        <w:tc>
          <w:tcPr>
            <w:tcW w:w="7513" w:type="dxa"/>
            <w:gridSpan w:val="3"/>
          </w:tcPr>
          <w:p w:rsidR="00E6765B" w:rsidRPr="00EF7549" w:rsidRDefault="00E6765B" w:rsidP="00A91AB5">
            <w:pPr>
              <w:rPr>
                <w:sz w:val="20"/>
                <w:szCs w:val="20"/>
              </w:rPr>
            </w:pPr>
          </w:p>
        </w:tc>
      </w:tr>
      <w:tr w:rsidR="00E6765B" w:rsidRPr="00EF7549" w:rsidTr="00A91AB5">
        <w:tblPrEx>
          <w:jc w:val="left"/>
        </w:tblPrEx>
        <w:trPr>
          <w:gridAfter w:val="1"/>
          <w:wAfter w:w="244" w:type="dxa"/>
        </w:trPr>
        <w:tc>
          <w:tcPr>
            <w:tcW w:w="1701" w:type="dxa"/>
            <w:gridSpan w:val="2"/>
          </w:tcPr>
          <w:p w:rsidR="00E6765B" w:rsidRPr="00EF7549" w:rsidRDefault="00E6765B" w:rsidP="00A91AB5">
            <w:pPr>
              <w:rPr>
                <w:sz w:val="20"/>
                <w:szCs w:val="20"/>
              </w:rPr>
            </w:pPr>
          </w:p>
        </w:tc>
        <w:tc>
          <w:tcPr>
            <w:tcW w:w="7513" w:type="dxa"/>
            <w:gridSpan w:val="3"/>
          </w:tcPr>
          <w:p w:rsidR="00E6765B" w:rsidRPr="00EF7549" w:rsidRDefault="00E6765B" w:rsidP="00A91AB5">
            <w:pPr>
              <w:rPr>
                <w:sz w:val="20"/>
                <w:szCs w:val="20"/>
              </w:rPr>
            </w:pPr>
            <w:r w:rsidRPr="00EF7549">
              <w:rPr>
                <w:sz w:val="20"/>
                <w:szCs w:val="20"/>
              </w:rPr>
              <w:t>"да" - будет выполнен полностью</w:t>
            </w:r>
          </w:p>
        </w:tc>
      </w:tr>
      <w:tr w:rsidR="00E6765B" w:rsidRPr="00EF7549" w:rsidTr="00A91AB5">
        <w:tblPrEx>
          <w:jc w:val="left"/>
        </w:tblPrEx>
        <w:trPr>
          <w:gridAfter w:val="1"/>
          <w:wAfter w:w="244" w:type="dxa"/>
        </w:trPr>
        <w:tc>
          <w:tcPr>
            <w:tcW w:w="1701" w:type="dxa"/>
            <w:gridSpan w:val="2"/>
          </w:tcPr>
          <w:p w:rsidR="00E6765B" w:rsidRPr="00EF7549" w:rsidRDefault="00E6765B" w:rsidP="00A91AB5">
            <w:pPr>
              <w:rPr>
                <w:sz w:val="20"/>
                <w:szCs w:val="20"/>
              </w:rPr>
            </w:pPr>
          </w:p>
        </w:tc>
        <w:tc>
          <w:tcPr>
            <w:tcW w:w="7513" w:type="dxa"/>
            <w:gridSpan w:val="3"/>
          </w:tcPr>
          <w:p w:rsidR="00E6765B" w:rsidRPr="00EF7549" w:rsidRDefault="00E6765B" w:rsidP="00A91AB5">
            <w:pPr>
              <w:rPr>
                <w:sz w:val="20"/>
                <w:szCs w:val="20"/>
              </w:rPr>
            </w:pPr>
            <w:r w:rsidRPr="00EF7549">
              <w:rPr>
                <w:sz w:val="20"/>
                <w:szCs w:val="20"/>
              </w:rPr>
              <w:t>"нет" - не будет выполнен</w:t>
            </w:r>
          </w:p>
        </w:tc>
      </w:tr>
      <w:tr w:rsidR="00E6765B" w:rsidRPr="00EF7549" w:rsidTr="00A91AB5">
        <w:tblPrEx>
          <w:jc w:val="left"/>
        </w:tblPrEx>
        <w:trPr>
          <w:gridAfter w:val="1"/>
          <w:wAfter w:w="244" w:type="dxa"/>
        </w:trPr>
        <w:tc>
          <w:tcPr>
            <w:tcW w:w="1701" w:type="dxa"/>
            <w:gridSpan w:val="2"/>
          </w:tcPr>
          <w:p w:rsidR="00E6765B" w:rsidRPr="00EF7549" w:rsidRDefault="00E6765B" w:rsidP="00A91AB5">
            <w:pPr>
              <w:rPr>
                <w:sz w:val="20"/>
                <w:szCs w:val="20"/>
              </w:rPr>
            </w:pPr>
          </w:p>
        </w:tc>
        <w:tc>
          <w:tcPr>
            <w:tcW w:w="7513" w:type="dxa"/>
            <w:gridSpan w:val="3"/>
          </w:tcPr>
          <w:p w:rsidR="00E6765B" w:rsidRPr="00EF7549" w:rsidRDefault="00E6765B" w:rsidP="00A91AB5">
            <w:pPr>
              <w:rPr>
                <w:sz w:val="20"/>
                <w:szCs w:val="20"/>
              </w:rPr>
            </w:pPr>
            <w:r w:rsidRPr="00EF7549">
              <w:rPr>
                <w:sz w:val="20"/>
                <w:szCs w:val="20"/>
              </w:rPr>
              <w:t>"частично" – выполняется с "такими-то" ограничениями</w:t>
            </w:r>
          </w:p>
        </w:tc>
      </w:tr>
      <w:tr w:rsidR="00E6765B" w:rsidRPr="00EF7549" w:rsidTr="00A91AB5">
        <w:tblPrEx>
          <w:jc w:val="left"/>
        </w:tblPrEx>
        <w:trPr>
          <w:gridAfter w:val="1"/>
          <w:wAfter w:w="244" w:type="dxa"/>
        </w:trPr>
        <w:tc>
          <w:tcPr>
            <w:tcW w:w="1701" w:type="dxa"/>
            <w:gridSpan w:val="2"/>
          </w:tcPr>
          <w:p w:rsidR="00E6765B" w:rsidRPr="00EF7549" w:rsidRDefault="00E6765B" w:rsidP="00A91AB5">
            <w:pPr>
              <w:rPr>
                <w:sz w:val="20"/>
                <w:szCs w:val="20"/>
              </w:rPr>
            </w:pPr>
            <w:r w:rsidRPr="00EF7549">
              <w:rPr>
                <w:sz w:val="20"/>
                <w:szCs w:val="20"/>
              </w:rPr>
              <w:t>Пояснения:</w:t>
            </w:r>
          </w:p>
        </w:tc>
        <w:tc>
          <w:tcPr>
            <w:tcW w:w="7513" w:type="dxa"/>
            <w:gridSpan w:val="3"/>
          </w:tcPr>
          <w:p w:rsidR="00E6765B" w:rsidRPr="00EF7549" w:rsidRDefault="00E6765B" w:rsidP="00A91AB5">
            <w:pPr>
              <w:rPr>
                <w:sz w:val="20"/>
                <w:szCs w:val="20"/>
              </w:rPr>
            </w:pPr>
            <w:r w:rsidRPr="00EF7549">
              <w:rPr>
                <w:sz w:val="20"/>
                <w:szCs w:val="20"/>
              </w:rPr>
              <w:t>необходимые пояснения</w:t>
            </w:r>
          </w:p>
        </w:tc>
      </w:tr>
      <w:tr w:rsidR="00E6765B" w:rsidRPr="00EF7549" w:rsidTr="00A91AB5">
        <w:tblPrEx>
          <w:jc w:val="left"/>
        </w:tblPrEx>
        <w:trPr>
          <w:gridAfter w:val="1"/>
          <w:wAfter w:w="244" w:type="dxa"/>
        </w:trPr>
        <w:tc>
          <w:tcPr>
            <w:tcW w:w="1701" w:type="dxa"/>
            <w:gridSpan w:val="2"/>
          </w:tcPr>
          <w:p w:rsidR="00E6765B" w:rsidRPr="00EF7549" w:rsidRDefault="00E6765B" w:rsidP="00A91AB5">
            <w:pPr>
              <w:rPr>
                <w:sz w:val="20"/>
                <w:szCs w:val="20"/>
              </w:rPr>
            </w:pPr>
            <w:r w:rsidRPr="00EF7549">
              <w:rPr>
                <w:sz w:val="20"/>
                <w:szCs w:val="20"/>
              </w:rPr>
              <w:t>Ссылки на ПП:</w:t>
            </w:r>
          </w:p>
        </w:tc>
        <w:tc>
          <w:tcPr>
            <w:tcW w:w="7513" w:type="dxa"/>
            <w:gridSpan w:val="3"/>
          </w:tcPr>
          <w:p w:rsidR="00E6765B" w:rsidRPr="00EF7549" w:rsidRDefault="00E6765B" w:rsidP="00A91AB5">
            <w:pPr>
              <w:rPr>
                <w:sz w:val="20"/>
                <w:szCs w:val="20"/>
              </w:rPr>
            </w:pPr>
            <w:r w:rsidRPr="00EF7549">
              <w:rPr>
                <w:sz w:val="20"/>
                <w:szCs w:val="20"/>
              </w:rPr>
              <w:t xml:space="preserve">номер пункта материалов Предложений участника </w:t>
            </w:r>
            <w:r>
              <w:rPr>
                <w:rFonts w:ascii="Times New Roman CYR" w:hAnsi="Times New Roman CYR" w:cs="Times New Roman CYR"/>
                <w:sz w:val="20"/>
                <w:szCs w:val="20"/>
              </w:rPr>
              <w:t>конкурса</w:t>
            </w:r>
            <w:r w:rsidRPr="00EF7549">
              <w:rPr>
                <w:sz w:val="20"/>
                <w:szCs w:val="20"/>
              </w:rPr>
              <w:t xml:space="preserve"> (ПП), где приведены подробные объяснения</w:t>
            </w:r>
          </w:p>
        </w:tc>
      </w:tr>
    </w:tbl>
    <w:p w:rsidR="00E6765B" w:rsidRPr="00EF7549" w:rsidRDefault="00E6765B" w:rsidP="00E6765B">
      <w:pPr>
        <w:shd w:val="clear" w:color="auto" w:fill="FFFFFF"/>
        <w:tabs>
          <w:tab w:val="left" w:pos="-180"/>
          <w:tab w:val="left" w:pos="709"/>
        </w:tabs>
        <w:jc w:val="both"/>
        <w:rPr>
          <w:sz w:val="20"/>
          <w:szCs w:val="20"/>
        </w:rPr>
      </w:pPr>
      <w:r w:rsidRPr="00EF7549">
        <w:rPr>
          <w:sz w:val="20"/>
          <w:szCs w:val="20"/>
        </w:rPr>
        <w:tab/>
      </w:r>
    </w:p>
    <w:p w:rsidR="00E6765B" w:rsidRPr="00EF7549" w:rsidRDefault="00E6765B" w:rsidP="00E6765B">
      <w:pPr>
        <w:shd w:val="clear" w:color="auto" w:fill="FFFFFF"/>
        <w:tabs>
          <w:tab w:val="left" w:pos="-180"/>
          <w:tab w:val="left" w:pos="709"/>
        </w:tabs>
        <w:jc w:val="both"/>
        <w:rPr>
          <w:b/>
          <w:sz w:val="20"/>
          <w:szCs w:val="20"/>
        </w:rPr>
      </w:pPr>
      <w:r w:rsidRPr="00EF7549">
        <w:rPr>
          <w:sz w:val="20"/>
          <w:szCs w:val="20"/>
        </w:rPr>
        <w:tab/>
      </w:r>
      <w:r w:rsidRPr="00EF7549">
        <w:rPr>
          <w:b/>
          <w:sz w:val="20"/>
          <w:szCs w:val="20"/>
        </w:rPr>
        <w:t xml:space="preserve">В случае если предлагаемые участником </w:t>
      </w:r>
      <w:r w:rsidRPr="008733D2">
        <w:rPr>
          <w:b/>
          <w:sz w:val="20"/>
          <w:szCs w:val="20"/>
        </w:rPr>
        <w:t>конкурса</w:t>
      </w:r>
      <w:r w:rsidRPr="00EF7549">
        <w:rPr>
          <w:b/>
          <w:sz w:val="20"/>
          <w:szCs w:val="20"/>
        </w:rPr>
        <w:t xml:space="preserve"> технические (технологические) решения, а также материалы (комплектующие и оборудование) соответствуют (идентичны) требованиям заказчика, изложенным в техническом задании, участник в графе 3 формы указывает следующее: «Работы будут выполнены в соответствии со всеми требованиями, указанными в техническом задании, с использованием материалов (комплектующих и оборудования), указанных в техническом задании». Графы 1, 2, 4 и 5 в этом случае участником не заполняются.</w:t>
      </w:r>
    </w:p>
    <w:p w:rsidR="00E6765B" w:rsidRPr="00EF7549" w:rsidRDefault="00E6765B" w:rsidP="00E6765B">
      <w:pPr>
        <w:shd w:val="clear" w:color="auto" w:fill="FFFFFF"/>
        <w:tabs>
          <w:tab w:val="left" w:pos="-180"/>
          <w:tab w:val="left" w:pos="709"/>
        </w:tabs>
        <w:jc w:val="both"/>
        <w:rPr>
          <w:sz w:val="20"/>
          <w:szCs w:val="20"/>
        </w:rPr>
      </w:pPr>
    </w:p>
    <w:p w:rsidR="00E6765B" w:rsidRPr="00EF7549" w:rsidRDefault="00E6765B" w:rsidP="00E6765B">
      <w:pPr>
        <w:shd w:val="clear" w:color="auto" w:fill="FFFFFF"/>
        <w:tabs>
          <w:tab w:val="left" w:pos="-180"/>
          <w:tab w:val="left" w:pos="709"/>
        </w:tabs>
        <w:rPr>
          <w:sz w:val="20"/>
          <w:szCs w:val="20"/>
        </w:rPr>
      </w:pPr>
      <w:r w:rsidRPr="00EF7549">
        <w:rPr>
          <w:sz w:val="20"/>
          <w:szCs w:val="20"/>
        </w:rP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E6765B" w:rsidRPr="00EF7549" w:rsidTr="00A91AB5">
        <w:tc>
          <w:tcPr>
            <w:tcW w:w="600" w:type="dxa"/>
            <w:tcBorders>
              <w:top w:val="double" w:sz="4" w:space="0" w:color="auto"/>
            </w:tcBorders>
            <w:vAlign w:val="center"/>
          </w:tcPr>
          <w:p w:rsidR="00E6765B" w:rsidRPr="00EF7549" w:rsidRDefault="00E6765B" w:rsidP="00A91AB5">
            <w:pPr>
              <w:jc w:val="center"/>
              <w:rPr>
                <w:bCs/>
                <w:sz w:val="20"/>
                <w:szCs w:val="20"/>
              </w:rPr>
            </w:pPr>
            <w:r w:rsidRPr="00EF7549">
              <w:rPr>
                <w:bCs/>
                <w:sz w:val="20"/>
                <w:szCs w:val="20"/>
              </w:rPr>
              <w:t xml:space="preserve">№ </w:t>
            </w:r>
            <w:proofErr w:type="spellStart"/>
            <w:proofErr w:type="gramStart"/>
            <w:r w:rsidRPr="00EF7549">
              <w:rPr>
                <w:bCs/>
                <w:sz w:val="20"/>
                <w:szCs w:val="20"/>
              </w:rPr>
              <w:t>п</w:t>
            </w:r>
            <w:proofErr w:type="spellEnd"/>
            <w:proofErr w:type="gramEnd"/>
            <w:r w:rsidRPr="00EF7549">
              <w:rPr>
                <w:bCs/>
                <w:sz w:val="20"/>
                <w:szCs w:val="20"/>
              </w:rPr>
              <w:t>/</w:t>
            </w:r>
            <w:proofErr w:type="spellStart"/>
            <w:r w:rsidRPr="00EF7549">
              <w:rPr>
                <w:bCs/>
                <w:sz w:val="20"/>
                <w:szCs w:val="20"/>
              </w:rPr>
              <w:t>п</w:t>
            </w:r>
            <w:proofErr w:type="spellEnd"/>
          </w:p>
        </w:tc>
        <w:tc>
          <w:tcPr>
            <w:tcW w:w="4920" w:type="dxa"/>
            <w:tcBorders>
              <w:top w:val="double" w:sz="4" w:space="0" w:color="auto"/>
            </w:tcBorders>
            <w:vAlign w:val="center"/>
          </w:tcPr>
          <w:p w:rsidR="00E6765B" w:rsidRPr="00EF7549" w:rsidRDefault="00E6765B" w:rsidP="00A91AB5">
            <w:pPr>
              <w:jc w:val="center"/>
              <w:rPr>
                <w:bCs/>
                <w:sz w:val="20"/>
                <w:szCs w:val="20"/>
              </w:rPr>
            </w:pPr>
            <w:r w:rsidRPr="00EF7549">
              <w:rPr>
                <w:bCs/>
                <w:sz w:val="20"/>
                <w:szCs w:val="20"/>
              </w:rPr>
              <w:t>Наименование параметра</w:t>
            </w:r>
          </w:p>
        </w:tc>
        <w:tc>
          <w:tcPr>
            <w:tcW w:w="1440" w:type="dxa"/>
            <w:tcBorders>
              <w:top w:val="double" w:sz="4" w:space="0" w:color="auto"/>
            </w:tcBorders>
            <w:vAlign w:val="center"/>
          </w:tcPr>
          <w:p w:rsidR="00E6765B" w:rsidRPr="00EF7549" w:rsidRDefault="00E6765B" w:rsidP="00A91AB5">
            <w:pPr>
              <w:jc w:val="center"/>
              <w:rPr>
                <w:bCs/>
                <w:sz w:val="20"/>
                <w:szCs w:val="20"/>
              </w:rPr>
            </w:pPr>
            <w:r w:rsidRPr="00EF7549">
              <w:rPr>
                <w:bCs/>
                <w:sz w:val="20"/>
                <w:szCs w:val="20"/>
              </w:rPr>
              <w:t>Требуемое значение</w:t>
            </w:r>
          </w:p>
        </w:tc>
        <w:tc>
          <w:tcPr>
            <w:tcW w:w="2880" w:type="dxa"/>
            <w:tcBorders>
              <w:top w:val="double" w:sz="4" w:space="0" w:color="auto"/>
            </w:tcBorders>
            <w:vAlign w:val="center"/>
          </w:tcPr>
          <w:p w:rsidR="00E6765B" w:rsidRPr="00EF7549" w:rsidRDefault="00E6765B" w:rsidP="00A91AB5">
            <w:pPr>
              <w:ind w:left="-108" w:right="-108"/>
              <w:jc w:val="center"/>
              <w:rPr>
                <w:sz w:val="20"/>
                <w:szCs w:val="20"/>
              </w:rPr>
            </w:pPr>
            <w:proofErr w:type="gramStart"/>
            <w:r w:rsidRPr="00EF7549">
              <w:rPr>
                <w:bCs/>
                <w:sz w:val="20"/>
                <w:szCs w:val="20"/>
              </w:rPr>
              <w:t>Предлагаемое</w:t>
            </w:r>
            <w:proofErr w:type="gramEnd"/>
            <w:r w:rsidRPr="00EF7549">
              <w:rPr>
                <w:bCs/>
                <w:sz w:val="20"/>
                <w:szCs w:val="20"/>
              </w:rPr>
              <w:t xml:space="preserve"> </w:t>
            </w:r>
            <w:r w:rsidRPr="00EF7549">
              <w:rPr>
                <w:sz w:val="20"/>
                <w:szCs w:val="20"/>
              </w:rPr>
              <w:t xml:space="preserve">Участником </w:t>
            </w:r>
            <w:r>
              <w:rPr>
                <w:rFonts w:ascii="Times New Roman CYR" w:hAnsi="Times New Roman CYR" w:cs="Times New Roman CYR"/>
                <w:sz w:val="20"/>
                <w:szCs w:val="20"/>
              </w:rPr>
              <w:t>конкурса</w:t>
            </w:r>
          </w:p>
        </w:tc>
      </w:tr>
      <w:tr w:rsidR="00E6765B" w:rsidRPr="00EF7549" w:rsidTr="00A91AB5">
        <w:trPr>
          <w:trHeight w:val="188"/>
        </w:trPr>
        <w:tc>
          <w:tcPr>
            <w:tcW w:w="600" w:type="dxa"/>
          </w:tcPr>
          <w:p w:rsidR="00E6765B" w:rsidRPr="00EF7549" w:rsidRDefault="00E6765B" w:rsidP="00A91AB5">
            <w:pPr>
              <w:ind w:right="-136"/>
              <w:jc w:val="center"/>
              <w:rPr>
                <w:bCs/>
                <w:sz w:val="20"/>
                <w:szCs w:val="20"/>
              </w:rPr>
            </w:pPr>
            <w:r w:rsidRPr="00EF7549">
              <w:rPr>
                <w:bCs/>
                <w:sz w:val="20"/>
                <w:szCs w:val="20"/>
              </w:rPr>
              <w:t>1.</w:t>
            </w:r>
          </w:p>
        </w:tc>
        <w:tc>
          <w:tcPr>
            <w:tcW w:w="4920" w:type="dxa"/>
          </w:tcPr>
          <w:p w:rsidR="00E6765B" w:rsidRPr="00EF7549" w:rsidRDefault="00E6765B" w:rsidP="00A91AB5">
            <w:pPr>
              <w:rPr>
                <w:sz w:val="20"/>
                <w:szCs w:val="20"/>
              </w:rPr>
            </w:pPr>
          </w:p>
        </w:tc>
        <w:tc>
          <w:tcPr>
            <w:tcW w:w="1440" w:type="dxa"/>
          </w:tcPr>
          <w:p w:rsidR="00E6765B" w:rsidRPr="00EF7549" w:rsidRDefault="00E6765B" w:rsidP="00A91AB5">
            <w:pPr>
              <w:rPr>
                <w:sz w:val="20"/>
                <w:szCs w:val="20"/>
              </w:rPr>
            </w:pPr>
          </w:p>
        </w:tc>
        <w:tc>
          <w:tcPr>
            <w:tcW w:w="2880" w:type="dxa"/>
          </w:tcPr>
          <w:p w:rsidR="00E6765B" w:rsidRPr="00EF7549" w:rsidRDefault="00E6765B" w:rsidP="00A91AB5">
            <w:pPr>
              <w:ind w:firstLine="16"/>
              <w:jc w:val="center"/>
              <w:rPr>
                <w:sz w:val="20"/>
                <w:szCs w:val="20"/>
              </w:rPr>
            </w:pPr>
          </w:p>
        </w:tc>
      </w:tr>
      <w:tr w:rsidR="00E6765B" w:rsidRPr="00EF7549" w:rsidTr="00A91AB5">
        <w:trPr>
          <w:trHeight w:val="198"/>
        </w:trPr>
        <w:tc>
          <w:tcPr>
            <w:tcW w:w="600" w:type="dxa"/>
            <w:tcBorders>
              <w:bottom w:val="double" w:sz="4" w:space="0" w:color="auto"/>
            </w:tcBorders>
          </w:tcPr>
          <w:p w:rsidR="00E6765B" w:rsidRPr="00EF7549" w:rsidRDefault="00E6765B" w:rsidP="00A91AB5">
            <w:pPr>
              <w:jc w:val="center"/>
              <w:rPr>
                <w:b/>
                <w:bCs/>
                <w:sz w:val="20"/>
                <w:szCs w:val="20"/>
              </w:rPr>
            </w:pPr>
            <w:r w:rsidRPr="00EF7549">
              <w:rPr>
                <w:b/>
                <w:bCs/>
                <w:sz w:val="20"/>
                <w:szCs w:val="20"/>
              </w:rPr>
              <w:t>…</w:t>
            </w:r>
          </w:p>
        </w:tc>
        <w:tc>
          <w:tcPr>
            <w:tcW w:w="4920" w:type="dxa"/>
            <w:tcBorders>
              <w:bottom w:val="double" w:sz="4" w:space="0" w:color="auto"/>
            </w:tcBorders>
          </w:tcPr>
          <w:p w:rsidR="00E6765B" w:rsidRPr="00EF7549" w:rsidRDefault="00E6765B" w:rsidP="00A91AB5">
            <w:pPr>
              <w:rPr>
                <w:b/>
                <w:bCs/>
                <w:sz w:val="20"/>
                <w:szCs w:val="20"/>
              </w:rPr>
            </w:pPr>
          </w:p>
        </w:tc>
        <w:tc>
          <w:tcPr>
            <w:tcW w:w="1440" w:type="dxa"/>
            <w:tcBorders>
              <w:bottom w:val="double" w:sz="4" w:space="0" w:color="auto"/>
            </w:tcBorders>
          </w:tcPr>
          <w:p w:rsidR="00E6765B" w:rsidRPr="00EF7549" w:rsidRDefault="00E6765B" w:rsidP="00A91AB5">
            <w:pPr>
              <w:rPr>
                <w:sz w:val="20"/>
                <w:szCs w:val="20"/>
              </w:rPr>
            </w:pPr>
          </w:p>
        </w:tc>
        <w:tc>
          <w:tcPr>
            <w:tcW w:w="2880" w:type="dxa"/>
            <w:tcBorders>
              <w:bottom w:val="double" w:sz="4" w:space="0" w:color="auto"/>
            </w:tcBorders>
          </w:tcPr>
          <w:p w:rsidR="00E6765B" w:rsidRPr="00EF7549" w:rsidRDefault="00E6765B" w:rsidP="00A91AB5">
            <w:pPr>
              <w:ind w:firstLine="16"/>
              <w:jc w:val="center"/>
              <w:rPr>
                <w:sz w:val="20"/>
                <w:szCs w:val="20"/>
              </w:rPr>
            </w:pPr>
          </w:p>
        </w:tc>
      </w:tr>
    </w:tbl>
    <w:p w:rsidR="00E6765B" w:rsidRPr="00EF7549" w:rsidRDefault="00E6765B" w:rsidP="00E6765B">
      <w:pPr>
        <w:shd w:val="clear" w:color="auto" w:fill="FFFFFF"/>
        <w:tabs>
          <w:tab w:val="left" w:pos="1080"/>
        </w:tabs>
        <w:suppressAutoHyphens/>
        <w:ind w:firstLine="709"/>
        <w:jc w:val="both"/>
        <w:rPr>
          <w:spacing w:val="-3"/>
          <w:sz w:val="20"/>
          <w:szCs w:val="20"/>
          <w:lang w:val="en-US"/>
        </w:rPr>
      </w:pPr>
    </w:p>
    <w:p w:rsidR="00E6765B" w:rsidRPr="00EF7549" w:rsidRDefault="00E6765B" w:rsidP="00E6765B">
      <w:pPr>
        <w:shd w:val="clear" w:color="auto" w:fill="FFFFFF"/>
        <w:tabs>
          <w:tab w:val="left" w:pos="1080"/>
        </w:tabs>
        <w:suppressAutoHyphens/>
        <w:ind w:firstLine="709"/>
        <w:jc w:val="both"/>
        <w:rPr>
          <w:spacing w:val="-3"/>
          <w:sz w:val="20"/>
          <w:szCs w:val="20"/>
        </w:rPr>
      </w:pPr>
      <w:r w:rsidRPr="00EF7549">
        <w:rPr>
          <w:spacing w:val="-3"/>
          <w:sz w:val="20"/>
          <w:szCs w:val="20"/>
        </w:rPr>
        <w:t xml:space="preserve">С приложением </w:t>
      </w:r>
      <w:r w:rsidRPr="00EF7549">
        <w:rPr>
          <w:sz w:val="20"/>
          <w:szCs w:val="20"/>
        </w:rPr>
        <w:t>сертификатов</w:t>
      </w:r>
      <w:r w:rsidRPr="00EF7549">
        <w:rPr>
          <w:spacing w:val="-3"/>
          <w:sz w:val="20"/>
          <w:szCs w:val="20"/>
        </w:rPr>
        <w:t xml:space="preserve"> на предлагаемое оборудование, с указанием для предлагаемого оборудования:</w:t>
      </w:r>
    </w:p>
    <w:p w:rsidR="00E6765B" w:rsidRPr="00EF7549" w:rsidRDefault="00E6765B" w:rsidP="00E6765B">
      <w:pPr>
        <w:pStyle w:val="a0"/>
        <w:tabs>
          <w:tab w:val="clear" w:pos="1134"/>
        </w:tabs>
        <w:spacing w:line="240" w:lineRule="auto"/>
        <w:ind w:left="-64" w:firstLine="0"/>
        <w:rPr>
          <w:sz w:val="20"/>
          <w:szCs w:val="20"/>
        </w:rPr>
      </w:pPr>
      <w:r w:rsidRPr="00997757">
        <w:rPr>
          <w:sz w:val="20"/>
          <w:szCs w:val="20"/>
        </w:rPr>
        <w:t xml:space="preserve">- </w:t>
      </w:r>
      <w:r w:rsidRPr="00EF7549">
        <w:rPr>
          <w:sz w:val="20"/>
          <w:szCs w:val="20"/>
        </w:rPr>
        <w:t>сведений о периодичности и объеме технического обслуживания;</w:t>
      </w:r>
    </w:p>
    <w:p w:rsidR="00E6765B" w:rsidRPr="00EF7549" w:rsidRDefault="00E6765B" w:rsidP="00E6765B">
      <w:pPr>
        <w:pStyle w:val="a0"/>
        <w:tabs>
          <w:tab w:val="clear" w:pos="1134"/>
        </w:tabs>
        <w:spacing w:line="240" w:lineRule="auto"/>
        <w:ind w:left="-64" w:firstLine="0"/>
        <w:rPr>
          <w:sz w:val="20"/>
          <w:szCs w:val="20"/>
        </w:rPr>
      </w:pPr>
      <w:r w:rsidRPr="00997757">
        <w:rPr>
          <w:sz w:val="20"/>
          <w:szCs w:val="20"/>
        </w:rPr>
        <w:t xml:space="preserve">- </w:t>
      </w:r>
      <w:r w:rsidRPr="00EF7549">
        <w:rPr>
          <w:sz w:val="20"/>
          <w:szCs w:val="20"/>
        </w:rPr>
        <w:t>сведений о периодичности и объеме среднего ремонта, а также необходимых запасных частях;</w:t>
      </w:r>
    </w:p>
    <w:p w:rsidR="00E6765B" w:rsidRPr="00EF7549" w:rsidRDefault="00E6765B" w:rsidP="00E6765B">
      <w:pPr>
        <w:pStyle w:val="a0"/>
        <w:tabs>
          <w:tab w:val="clear" w:pos="1134"/>
        </w:tabs>
        <w:spacing w:line="240" w:lineRule="auto"/>
        <w:ind w:left="-64" w:firstLine="0"/>
        <w:rPr>
          <w:sz w:val="20"/>
          <w:szCs w:val="20"/>
        </w:rPr>
      </w:pPr>
      <w:r w:rsidRPr="00997757">
        <w:rPr>
          <w:sz w:val="20"/>
          <w:szCs w:val="20"/>
        </w:rPr>
        <w:t xml:space="preserve">- </w:t>
      </w:r>
      <w:r w:rsidRPr="00EF7549">
        <w:rPr>
          <w:sz w:val="20"/>
          <w:szCs w:val="20"/>
        </w:rPr>
        <w:t>сведений о периодичности и объеме капитального ремонта, а также необходимых запасных частях.</w:t>
      </w:r>
    </w:p>
    <w:p w:rsidR="00E6765B" w:rsidRPr="00AF4A2C" w:rsidRDefault="00E6765B" w:rsidP="00E6765B">
      <w:pPr>
        <w:ind w:right="141"/>
        <w:jc w:val="right"/>
        <w:rPr>
          <w:b/>
          <w:i/>
          <w:sz w:val="22"/>
          <w:szCs w:val="22"/>
          <w:u w:val="single"/>
        </w:rPr>
      </w:pPr>
      <w:r w:rsidRPr="00300EB7">
        <w:rPr>
          <w:b/>
          <w:sz w:val="22"/>
          <w:szCs w:val="22"/>
        </w:rPr>
        <w:br w:type="page"/>
      </w:r>
      <w:r w:rsidRPr="00AF4A2C">
        <w:rPr>
          <w:b/>
          <w:i/>
          <w:sz w:val="22"/>
          <w:szCs w:val="22"/>
          <w:u w:val="single"/>
        </w:rPr>
        <w:t>Форма № 4</w:t>
      </w:r>
    </w:p>
    <w:p w:rsidR="00E6765B" w:rsidRPr="009256DD" w:rsidRDefault="00E6765B" w:rsidP="00E6765B">
      <w:pPr>
        <w:pStyle w:val="Times12"/>
        <w:ind w:left="2836" w:right="141" w:firstLine="709"/>
        <w:jc w:val="right"/>
        <w:rPr>
          <w:i/>
          <w:sz w:val="8"/>
          <w:szCs w:val="8"/>
        </w:rPr>
      </w:pPr>
    </w:p>
    <w:p w:rsidR="00E6765B" w:rsidRPr="00AF4A2C" w:rsidRDefault="00E6765B" w:rsidP="00E6765B">
      <w:pPr>
        <w:widowControl w:val="0"/>
        <w:suppressAutoHyphens/>
        <w:autoSpaceDE w:val="0"/>
        <w:autoSpaceDN w:val="0"/>
        <w:adjustRightInd w:val="0"/>
        <w:ind w:right="141"/>
        <w:jc w:val="right"/>
        <w:rPr>
          <w:rFonts w:ascii="Times New Roman CYR" w:hAnsi="Times New Roman CYR" w:cs="Times New Roman CYR"/>
          <w:i/>
          <w:sz w:val="22"/>
          <w:szCs w:val="22"/>
        </w:rPr>
      </w:pPr>
      <w:r w:rsidRPr="0069561C">
        <w:rPr>
          <w:rFonts w:ascii="Times New Roman CYR" w:hAnsi="Times New Roman CYR" w:cs="Times New Roman CYR"/>
          <w:i/>
          <w:sz w:val="22"/>
          <w:szCs w:val="22"/>
        </w:rPr>
        <w:t xml:space="preserve">Приложение </w:t>
      </w:r>
    </w:p>
    <w:p w:rsidR="00E6765B" w:rsidRPr="0069561C" w:rsidRDefault="00E6765B" w:rsidP="00E6765B">
      <w:pPr>
        <w:widowControl w:val="0"/>
        <w:suppressAutoHyphens/>
        <w:autoSpaceDE w:val="0"/>
        <w:autoSpaceDN w:val="0"/>
        <w:adjustRightInd w:val="0"/>
        <w:ind w:right="141"/>
        <w:jc w:val="right"/>
        <w:rPr>
          <w:rFonts w:ascii="Times New Roman CYR" w:hAnsi="Times New Roman CYR" w:cs="Times New Roman CYR"/>
          <w:i/>
          <w:color w:val="000000"/>
          <w:sz w:val="22"/>
          <w:szCs w:val="22"/>
        </w:rPr>
      </w:pPr>
      <w:r w:rsidRPr="0069561C">
        <w:rPr>
          <w:rFonts w:ascii="Times New Roman CYR" w:hAnsi="Times New Roman CYR" w:cs="Times New Roman CYR"/>
          <w:i/>
          <w:sz w:val="22"/>
          <w:szCs w:val="22"/>
        </w:rPr>
        <w:t xml:space="preserve">к заявке на участие в </w:t>
      </w:r>
      <w:r w:rsidRPr="0069561C">
        <w:rPr>
          <w:rFonts w:ascii="Times New Roman CYR" w:hAnsi="Times New Roman CYR" w:cs="Times New Roman CYR"/>
          <w:i/>
          <w:color w:val="000000"/>
          <w:sz w:val="22"/>
          <w:szCs w:val="22"/>
        </w:rPr>
        <w:t>открытом конкурсе</w:t>
      </w:r>
    </w:p>
    <w:p w:rsidR="00E6765B" w:rsidRPr="0069561C" w:rsidRDefault="00E6765B" w:rsidP="00E6765B">
      <w:pPr>
        <w:widowControl w:val="0"/>
        <w:suppressAutoHyphens/>
        <w:autoSpaceDE w:val="0"/>
        <w:autoSpaceDN w:val="0"/>
        <w:adjustRightInd w:val="0"/>
        <w:ind w:right="141"/>
        <w:jc w:val="right"/>
        <w:rPr>
          <w:rFonts w:ascii="Times New Roman CYR" w:hAnsi="Times New Roman CYR" w:cs="Times New Roman CYR"/>
          <w:i/>
          <w:color w:val="000000"/>
          <w:sz w:val="22"/>
          <w:szCs w:val="22"/>
        </w:rPr>
      </w:pPr>
      <w:r w:rsidRPr="0069561C">
        <w:rPr>
          <w:rFonts w:ascii="Times New Roman CYR" w:hAnsi="Times New Roman CYR" w:cs="Times New Roman CYR"/>
          <w:i/>
          <w:color w:val="000000"/>
          <w:sz w:val="22"/>
          <w:szCs w:val="22"/>
        </w:rPr>
        <w:t>в электронной форме №</w:t>
      </w:r>
      <w:r>
        <w:rPr>
          <w:rFonts w:ascii="Times New Roman CYR" w:hAnsi="Times New Roman CYR" w:cs="Times New Roman CYR"/>
          <w:i/>
          <w:color w:val="000000"/>
          <w:sz w:val="22"/>
          <w:szCs w:val="22"/>
        </w:rPr>
        <w:t xml:space="preserve"> 01-</w:t>
      </w:r>
      <w:r w:rsidR="009A1473">
        <w:rPr>
          <w:rFonts w:ascii="Times New Roman CYR" w:hAnsi="Times New Roman CYR" w:cs="Times New Roman CYR"/>
          <w:i/>
          <w:color w:val="000000"/>
          <w:sz w:val="22"/>
          <w:szCs w:val="22"/>
        </w:rPr>
        <w:t>80</w:t>
      </w:r>
      <w:r>
        <w:rPr>
          <w:rFonts w:ascii="Times New Roman CYR" w:hAnsi="Times New Roman CYR" w:cs="Times New Roman CYR"/>
          <w:i/>
          <w:color w:val="000000"/>
          <w:sz w:val="22"/>
          <w:szCs w:val="22"/>
        </w:rPr>
        <w:t>/14</w:t>
      </w:r>
    </w:p>
    <w:p w:rsidR="00E6765B" w:rsidRPr="00E73F06" w:rsidRDefault="00E6765B" w:rsidP="00E6765B">
      <w:pPr>
        <w:widowControl w:val="0"/>
        <w:suppressAutoHyphens/>
        <w:autoSpaceDE w:val="0"/>
        <w:autoSpaceDN w:val="0"/>
        <w:adjustRightInd w:val="0"/>
        <w:jc w:val="right"/>
        <w:rPr>
          <w:rFonts w:ascii="Times New Roman CYR" w:hAnsi="Times New Roman CYR" w:cs="Times New Roman CYR"/>
          <w:sz w:val="22"/>
          <w:szCs w:val="22"/>
        </w:rPr>
      </w:pPr>
    </w:p>
    <w:p w:rsidR="00E6765B" w:rsidRPr="00ED6911" w:rsidRDefault="00E6765B" w:rsidP="00E6765B">
      <w:pPr>
        <w:widowControl w:val="0"/>
        <w:tabs>
          <w:tab w:val="left" w:pos="7938"/>
        </w:tabs>
        <w:autoSpaceDE w:val="0"/>
        <w:autoSpaceDN w:val="0"/>
        <w:adjustRightInd w:val="0"/>
        <w:jc w:val="center"/>
        <w:rPr>
          <w:rFonts w:ascii="Times New Roman CYR" w:hAnsi="Times New Roman CYR" w:cs="Times New Roman CYR"/>
          <w:b/>
          <w:sz w:val="22"/>
          <w:szCs w:val="22"/>
        </w:rPr>
      </w:pPr>
      <w:r>
        <w:rPr>
          <w:rFonts w:ascii="Times New Roman CYR" w:hAnsi="Times New Roman CYR" w:cs="Times New Roman CYR"/>
          <w:b/>
          <w:sz w:val="22"/>
          <w:szCs w:val="22"/>
        </w:rPr>
        <w:t xml:space="preserve">Открытый конкурс в электронной форме </w:t>
      </w:r>
      <w:r w:rsidRPr="00ED6911">
        <w:rPr>
          <w:rFonts w:ascii="Times New Roman CYR" w:hAnsi="Times New Roman CYR" w:cs="Times New Roman CYR"/>
          <w:b/>
          <w:sz w:val="22"/>
          <w:szCs w:val="22"/>
        </w:rPr>
        <w:t xml:space="preserve">№ </w:t>
      </w:r>
      <w:r>
        <w:rPr>
          <w:rFonts w:ascii="Times New Roman CYR" w:hAnsi="Times New Roman CYR" w:cs="Times New Roman CYR"/>
          <w:b/>
          <w:sz w:val="22"/>
          <w:szCs w:val="22"/>
        </w:rPr>
        <w:t>01-</w:t>
      </w:r>
      <w:r w:rsidR="009A1473">
        <w:rPr>
          <w:rFonts w:ascii="Times New Roman CYR" w:hAnsi="Times New Roman CYR" w:cs="Times New Roman CYR"/>
          <w:b/>
          <w:sz w:val="22"/>
          <w:szCs w:val="22"/>
        </w:rPr>
        <w:t>80</w:t>
      </w:r>
      <w:r>
        <w:rPr>
          <w:rFonts w:ascii="Times New Roman CYR" w:hAnsi="Times New Roman CYR" w:cs="Times New Roman CYR"/>
          <w:b/>
          <w:sz w:val="22"/>
          <w:szCs w:val="22"/>
        </w:rPr>
        <w:t>/14</w:t>
      </w:r>
    </w:p>
    <w:p w:rsidR="00E6765B" w:rsidRDefault="00E6765B" w:rsidP="00E6765B">
      <w:pPr>
        <w:ind w:right="113" w:firstLine="211"/>
        <w:jc w:val="center"/>
        <w:rPr>
          <w:b/>
          <w:sz w:val="22"/>
          <w:szCs w:val="22"/>
        </w:rPr>
      </w:pPr>
      <w:r w:rsidRPr="0063059E">
        <w:rPr>
          <w:b/>
          <w:sz w:val="22"/>
          <w:szCs w:val="22"/>
        </w:rPr>
        <w:t xml:space="preserve">на право заключения </w:t>
      </w:r>
      <w:proofErr w:type="gramStart"/>
      <w:r w:rsidRPr="0063059E">
        <w:rPr>
          <w:b/>
          <w:sz w:val="22"/>
          <w:szCs w:val="22"/>
        </w:rPr>
        <w:t>договора</w:t>
      </w:r>
      <w:proofErr w:type="gramEnd"/>
      <w:r w:rsidRPr="0063059E">
        <w:rPr>
          <w:b/>
          <w:sz w:val="22"/>
          <w:szCs w:val="22"/>
        </w:rPr>
        <w:t xml:space="preserve"> на выполнение проектно-изыскательских </w:t>
      </w:r>
    </w:p>
    <w:p w:rsidR="00E6765B" w:rsidRDefault="00E6765B" w:rsidP="00E6765B">
      <w:pPr>
        <w:ind w:right="113" w:firstLine="211"/>
        <w:jc w:val="center"/>
        <w:rPr>
          <w:b/>
          <w:sz w:val="22"/>
          <w:szCs w:val="22"/>
        </w:rPr>
      </w:pPr>
      <w:r w:rsidRPr="0063059E">
        <w:rPr>
          <w:b/>
          <w:sz w:val="22"/>
          <w:szCs w:val="22"/>
        </w:rPr>
        <w:t>работ</w:t>
      </w:r>
      <w:r>
        <w:rPr>
          <w:b/>
          <w:sz w:val="22"/>
          <w:szCs w:val="22"/>
        </w:rPr>
        <w:t xml:space="preserve"> </w:t>
      </w:r>
      <w:r w:rsidRPr="0063059E">
        <w:rPr>
          <w:b/>
          <w:sz w:val="22"/>
          <w:szCs w:val="22"/>
        </w:rPr>
        <w:t>по сооружению и модернизации атомных станций по теме:</w:t>
      </w:r>
    </w:p>
    <w:p w:rsidR="00E6765B" w:rsidRPr="0063059E" w:rsidRDefault="00E6765B" w:rsidP="00E6765B">
      <w:pPr>
        <w:ind w:right="113" w:firstLine="211"/>
        <w:jc w:val="center"/>
        <w:rPr>
          <w:b/>
          <w:sz w:val="22"/>
          <w:szCs w:val="22"/>
        </w:rPr>
      </w:pPr>
    </w:p>
    <w:p w:rsidR="00E6765B" w:rsidRPr="00CD5A82" w:rsidRDefault="009A1473" w:rsidP="00E6765B">
      <w:pPr>
        <w:widowControl w:val="0"/>
        <w:tabs>
          <w:tab w:val="left" w:pos="7938"/>
        </w:tabs>
        <w:autoSpaceDE w:val="0"/>
        <w:autoSpaceDN w:val="0"/>
        <w:adjustRightInd w:val="0"/>
        <w:jc w:val="center"/>
        <w:rPr>
          <w:b/>
          <w:sz w:val="22"/>
          <w:szCs w:val="22"/>
        </w:rPr>
      </w:pPr>
      <w:r w:rsidRPr="009A1473">
        <w:rPr>
          <w:b/>
          <w:sz w:val="22"/>
          <w:szCs w:val="22"/>
        </w:rPr>
        <w:t>«Ленинградская АЭС-2. Инженерные изыскания. Геодинамические исследования пункта и площадки строительства ЛАЭС-2. Нивелирование I класса, четырнадцатый и пятнадцатый цикл. Спутниковые определения, пятнадцатый  и шестнадцатый цикл»</w:t>
      </w:r>
    </w:p>
    <w:p w:rsidR="00E6765B" w:rsidRDefault="00E6765B" w:rsidP="00E6765B">
      <w:pPr>
        <w:pStyle w:val="20"/>
        <w:numPr>
          <w:ilvl w:val="0"/>
          <w:numId w:val="0"/>
        </w:numPr>
        <w:rPr>
          <w:sz w:val="22"/>
          <w:szCs w:val="22"/>
        </w:rPr>
      </w:pPr>
    </w:p>
    <w:p w:rsidR="00E6765B" w:rsidRPr="00AF4A2C" w:rsidRDefault="00E6765B" w:rsidP="00E6765B">
      <w:pPr>
        <w:suppressAutoHyphens/>
        <w:ind w:right="141"/>
        <w:jc w:val="right"/>
        <w:rPr>
          <w:sz w:val="20"/>
          <w:szCs w:val="20"/>
        </w:rPr>
      </w:pPr>
      <w:r w:rsidRPr="00AF4A2C">
        <w:rPr>
          <w:sz w:val="20"/>
          <w:szCs w:val="20"/>
        </w:rPr>
        <w:t>Форма № 1пс</w:t>
      </w:r>
    </w:p>
    <w:p w:rsidR="00E6765B" w:rsidRPr="00AF4A2C" w:rsidRDefault="00E6765B" w:rsidP="00E6765B">
      <w:pPr>
        <w:jc w:val="center"/>
        <w:rPr>
          <w:b/>
          <w:sz w:val="20"/>
          <w:szCs w:val="20"/>
        </w:rPr>
      </w:pPr>
      <w:r w:rsidRPr="00AF4A2C">
        <w:rPr>
          <w:b/>
          <w:sz w:val="20"/>
          <w:szCs w:val="20"/>
        </w:rPr>
        <w:t>С М Е Т А</w:t>
      </w:r>
    </w:p>
    <w:p w:rsidR="00E6765B" w:rsidRPr="00AF4A2C" w:rsidRDefault="00E6765B" w:rsidP="00E6765B">
      <w:pPr>
        <w:jc w:val="center"/>
        <w:rPr>
          <w:b/>
          <w:sz w:val="20"/>
          <w:szCs w:val="20"/>
        </w:rPr>
      </w:pPr>
      <w:r w:rsidRPr="00AF4A2C">
        <w:rPr>
          <w:b/>
          <w:sz w:val="20"/>
          <w:szCs w:val="20"/>
        </w:rPr>
        <w:t>на проектные (изыскательские) работы</w:t>
      </w:r>
    </w:p>
    <w:tbl>
      <w:tblPr>
        <w:tblW w:w="0" w:type="auto"/>
        <w:tblInd w:w="-3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93"/>
        <w:gridCol w:w="2407"/>
        <w:gridCol w:w="468"/>
        <w:gridCol w:w="1692"/>
        <w:gridCol w:w="1274"/>
        <w:gridCol w:w="789"/>
        <w:gridCol w:w="1887"/>
        <w:gridCol w:w="1800"/>
        <w:gridCol w:w="43"/>
      </w:tblGrid>
      <w:tr w:rsidR="00E6765B" w:rsidRPr="00AF4A2C" w:rsidTr="00A91AB5">
        <w:trPr>
          <w:gridAfter w:val="1"/>
          <w:wAfter w:w="43" w:type="dxa"/>
        </w:trPr>
        <w:tc>
          <w:tcPr>
            <w:tcW w:w="10910" w:type="dxa"/>
            <w:gridSpan w:val="8"/>
            <w:tcBorders>
              <w:top w:val="nil"/>
              <w:left w:val="nil"/>
              <w:bottom w:val="nil"/>
              <w:right w:val="nil"/>
            </w:tcBorders>
          </w:tcPr>
          <w:p w:rsidR="00E6765B" w:rsidRPr="00AF4A2C" w:rsidRDefault="00E6765B" w:rsidP="00A91AB5">
            <w:pPr>
              <w:rPr>
                <w:b/>
                <w:spacing w:val="-2"/>
                <w:sz w:val="20"/>
                <w:szCs w:val="20"/>
              </w:rPr>
            </w:pPr>
            <w:r w:rsidRPr="00AF4A2C">
              <w:rPr>
                <w:spacing w:val="-2"/>
                <w:sz w:val="20"/>
                <w:szCs w:val="20"/>
              </w:rPr>
              <w:t>Наименование предприятия, здания, сооружения, стадии проектирования, этапа, вида проектных или</w:t>
            </w:r>
            <w:r w:rsidRPr="00AF4A2C">
              <w:rPr>
                <w:sz w:val="20"/>
                <w:szCs w:val="20"/>
              </w:rPr>
              <w:t xml:space="preserve"> изыскательских работ  </w:t>
            </w:r>
          </w:p>
        </w:tc>
      </w:tr>
      <w:tr w:rsidR="00E6765B" w:rsidRPr="00AF4A2C" w:rsidTr="00A91AB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43" w:type="dxa"/>
        </w:trPr>
        <w:tc>
          <w:tcPr>
            <w:tcW w:w="10910" w:type="dxa"/>
            <w:gridSpan w:val="8"/>
          </w:tcPr>
          <w:p w:rsidR="00E6765B" w:rsidRPr="00AF4A2C" w:rsidRDefault="00E6765B" w:rsidP="00A91AB5">
            <w:pPr>
              <w:rPr>
                <w:sz w:val="20"/>
                <w:szCs w:val="20"/>
              </w:rPr>
            </w:pPr>
            <w:r w:rsidRPr="00AF4A2C">
              <w:rPr>
                <w:spacing w:val="-10"/>
                <w:sz w:val="20"/>
                <w:szCs w:val="20"/>
              </w:rPr>
              <w:t>Наименование проектной (изыскательской) организации</w:t>
            </w:r>
            <w:r w:rsidRPr="00AF4A2C">
              <w:rPr>
                <w:sz w:val="20"/>
                <w:szCs w:val="20"/>
              </w:rPr>
              <w:t xml:space="preserve">    </w:t>
            </w:r>
          </w:p>
        </w:tc>
      </w:tr>
      <w:tr w:rsidR="00E6765B" w:rsidRPr="00AF4A2C" w:rsidTr="00A91AB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43" w:type="dxa"/>
        </w:trPr>
        <w:tc>
          <w:tcPr>
            <w:tcW w:w="5160" w:type="dxa"/>
            <w:gridSpan w:val="4"/>
          </w:tcPr>
          <w:p w:rsidR="00E6765B" w:rsidRPr="00AF4A2C" w:rsidRDefault="00E6765B" w:rsidP="00A91AB5">
            <w:pPr>
              <w:rPr>
                <w:sz w:val="20"/>
                <w:szCs w:val="20"/>
              </w:rPr>
            </w:pPr>
            <w:r w:rsidRPr="00AF4A2C">
              <w:rPr>
                <w:sz w:val="20"/>
                <w:szCs w:val="20"/>
              </w:rPr>
              <w:t>Наименование организации заказчика</w:t>
            </w:r>
          </w:p>
        </w:tc>
        <w:tc>
          <w:tcPr>
            <w:tcW w:w="5750" w:type="dxa"/>
            <w:gridSpan w:val="4"/>
          </w:tcPr>
          <w:p w:rsidR="00E6765B" w:rsidRPr="00AF4A2C" w:rsidRDefault="00E6765B" w:rsidP="00A91AB5">
            <w:pPr>
              <w:ind w:firstLine="720"/>
              <w:rPr>
                <w:b/>
                <w:sz w:val="20"/>
                <w:szCs w:val="20"/>
              </w:rPr>
            </w:pPr>
          </w:p>
        </w:tc>
      </w:tr>
      <w:tr w:rsidR="00E6765B" w:rsidRPr="00AF4A2C" w:rsidTr="00A91AB5">
        <w:trPr>
          <w:trHeight w:val="373"/>
        </w:trPr>
        <w:tc>
          <w:tcPr>
            <w:tcW w:w="593" w:type="dxa"/>
            <w:vAlign w:val="center"/>
          </w:tcPr>
          <w:p w:rsidR="00E6765B" w:rsidRPr="00AF4A2C" w:rsidRDefault="00E6765B" w:rsidP="00A91AB5">
            <w:pPr>
              <w:jc w:val="center"/>
              <w:rPr>
                <w:sz w:val="20"/>
                <w:szCs w:val="20"/>
              </w:rPr>
            </w:pPr>
            <w:r w:rsidRPr="00AF4A2C">
              <w:rPr>
                <w:sz w:val="20"/>
                <w:szCs w:val="20"/>
              </w:rPr>
              <w:t>№</w:t>
            </w:r>
            <w:r w:rsidRPr="00AF4A2C">
              <w:rPr>
                <w:sz w:val="20"/>
                <w:szCs w:val="20"/>
              </w:rPr>
              <w:br/>
            </w:r>
            <w:proofErr w:type="spellStart"/>
            <w:r w:rsidRPr="00AF4A2C">
              <w:rPr>
                <w:sz w:val="20"/>
                <w:szCs w:val="20"/>
              </w:rPr>
              <w:t>п</w:t>
            </w:r>
            <w:proofErr w:type="gramStart"/>
            <w:r w:rsidRPr="00AF4A2C">
              <w:rPr>
                <w:sz w:val="20"/>
                <w:szCs w:val="20"/>
              </w:rPr>
              <w:t>.п</w:t>
            </w:r>
            <w:proofErr w:type="spellEnd"/>
            <w:proofErr w:type="gramEnd"/>
          </w:p>
        </w:tc>
        <w:tc>
          <w:tcPr>
            <w:tcW w:w="2407" w:type="dxa"/>
            <w:vAlign w:val="center"/>
          </w:tcPr>
          <w:p w:rsidR="00E6765B" w:rsidRPr="00AF4A2C" w:rsidRDefault="00E6765B" w:rsidP="00A91AB5">
            <w:pPr>
              <w:jc w:val="center"/>
              <w:rPr>
                <w:sz w:val="20"/>
                <w:szCs w:val="20"/>
              </w:rPr>
            </w:pPr>
            <w:r w:rsidRPr="00AF4A2C">
              <w:rPr>
                <w:sz w:val="20"/>
                <w:szCs w:val="20"/>
              </w:rPr>
              <w:t>Перечень  выполняемых</w:t>
            </w:r>
            <w:r w:rsidRPr="00AF4A2C">
              <w:rPr>
                <w:sz w:val="20"/>
                <w:szCs w:val="20"/>
              </w:rPr>
              <w:br/>
              <w:t>работ</w:t>
            </w:r>
          </w:p>
        </w:tc>
        <w:tc>
          <w:tcPr>
            <w:tcW w:w="3434" w:type="dxa"/>
            <w:gridSpan w:val="3"/>
            <w:vAlign w:val="center"/>
          </w:tcPr>
          <w:p w:rsidR="00E6765B" w:rsidRPr="00AF4A2C" w:rsidRDefault="00E6765B" w:rsidP="00A91AB5">
            <w:pPr>
              <w:jc w:val="center"/>
              <w:rPr>
                <w:sz w:val="20"/>
                <w:szCs w:val="20"/>
              </w:rPr>
            </w:pPr>
            <w:r w:rsidRPr="00AF4A2C">
              <w:rPr>
                <w:sz w:val="20"/>
                <w:szCs w:val="20"/>
              </w:rPr>
              <w:t>Характеристика проектируемого объекта</w:t>
            </w:r>
          </w:p>
        </w:tc>
        <w:tc>
          <w:tcPr>
            <w:tcW w:w="2676" w:type="dxa"/>
            <w:gridSpan w:val="2"/>
            <w:vAlign w:val="center"/>
          </w:tcPr>
          <w:p w:rsidR="00E6765B" w:rsidRPr="00AF4A2C" w:rsidRDefault="00E6765B" w:rsidP="00A91AB5">
            <w:pPr>
              <w:jc w:val="center"/>
              <w:rPr>
                <w:sz w:val="20"/>
                <w:szCs w:val="20"/>
              </w:rPr>
            </w:pPr>
            <w:r w:rsidRPr="00AF4A2C">
              <w:rPr>
                <w:sz w:val="20"/>
                <w:szCs w:val="20"/>
              </w:rPr>
              <w:t xml:space="preserve">Ссылка </w:t>
            </w:r>
            <w:proofErr w:type="gramStart"/>
            <w:r w:rsidRPr="00AF4A2C">
              <w:rPr>
                <w:sz w:val="20"/>
                <w:szCs w:val="20"/>
              </w:rPr>
              <w:t>на</w:t>
            </w:r>
            <w:proofErr w:type="gramEnd"/>
            <w:r w:rsidRPr="00AF4A2C">
              <w:rPr>
                <w:sz w:val="20"/>
                <w:szCs w:val="20"/>
              </w:rPr>
              <w:t xml:space="preserve"> № смет </w:t>
            </w:r>
            <w:r w:rsidRPr="00AF4A2C">
              <w:rPr>
                <w:sz w:val="20"/>
                <w:szCs w:val="20"/>
              </w:rPr>
              <w:br/>
              <w:t>по формам № 2п и 3п</w:t>
            </w:r>
          </w:p>
        </w:tc>
        <w:tc>
          <w:tcPr>
            <w:tcW w:w="1843" w:type="dxa"/>
            <w:gridSpan w:val="2"/>
            <w:vAlign w:val="center"/>
          </w:tcPr>
          <w:p w:rsidR="00E6765B" w:rsidRPr="00AF4A2C" w:rsidRDefault="00E6765B" w:rsidP="00A91AB5">
            <w:pPr>
              <w:jc w:val="center"/>
              <w:rPr>
                <w:sz w:val="20"/>
                <w:szCs w:val="20"/>
              </w:rPr>
            </w:pPr>
            <w:r w:rsidRPr="00AF4A2C">
              <w:rPr>
                <w:sz w:val="20"/>
                <w:szCs w:val="20"/>
              </w:rPr>
              <w:t xml:space="preserve">Стоимость </w:t>
            </w:r>
            <w:r w:rsidRPr="00AF4A2C">
              <w:rPr>
                <w:sz w:val="20"/>
                <w:szCs w:val="20"/>
              </w:rPr>
              <w:br/>
              <w:t>работ, руб.</w:t>
            </w:r>
          </w:p>
        </w:tc>
      </w:tr>
      <w:tr w:rsidR="00E6765B" w:rsidRPr="00AF4A2C" w:rsidTr="00A91AB5">
        <w:tc>
          <w:tcPr>
            <w:tcW w:w="593" w:type="dxa"/>
          </w:tcPr>
          <w:p w:rsidR="00E6765B" w:rsidRPr="00AF4A2C" w:rsidRDefault="00E6765B" w:rsidP="00A91AB5">
            <w:pPr>
              <w:jc w:val="center"/>
              <w:rPr>
                <w:spacing w:val="-6"/>
                <w:sz w:val="20"/>
                <w:szCs w:val="20"/>
              </w:rPr>
            </w:pPr>
            <w:r w:rsidRPr="00AF4A2C">
              <w:rPr>
                <w:spacing w:val="-6"/>
                <w:sz w:val="20"/>
                <w:szCs w:val="20"/>
              </w:rPr>
              <w:t>1</w:t>
            </w:r>
          </w:p>
        </w:tc>
        <w:tc>
          <w:tcPr>
            <w:tcW w:w="2407" w:type="dxa"/>
          </w:tcPr>
          <w:p w:rsidR="00E6765B" w:rsidRPr="00AF4A2C" w:rsidRDefault="00E6765B" w:rsidP="00A91AB5">
            <w:pPr>
              <w:jc w:val="center"/>
              <w:rPr>
                <w:spacing w:val="-6"/>
                <w:sz w:val="20"/>
                <w:szCs w:val="20"/>
              </w:rPr>
            </w:pPr>
            <w:r w:rsidRPr="00AF4A2C">
              <w:rPr>
                <w:spacing w:val="-6"/>
                <w:sz w:val="20"/>
                <w:szCs w:val="20"/>
              </w:rPr>
              <w:t>2</w:t>
            </w:r>
          </w:p>
        </w:tc>
        <w:tc>
          <w:tcPr>
            <w:tcW w:w="3434" w:type="dxa"/>
            <w:gridSpan w:val="3"/>
          </w:tcPr>
          <w:p w:rsidR="00E6765B" w:rsidRPr="00AF4A2C" w:rsidRDefault="00E6765B" w:rsidP="00A91AB5">
            <w:pPr>
              <w:jc w:val="center"/>
              <w:rPr>
                <w:spacing w:val="-6"/>
                <w:sz w:val="20"/>
                <w:szCs w:val="20"/>
              </w:rPr>
            </w:pPr>
            <w:r w:rsidRPr="00AF4A2C">
              <w:rPr>
                <w:spacing w:val="-12"/>
                <w:sz w:val="20"/>
                <w:szCs w:val="20"/>
              </w:rPr>
              <w:t>3</w:t>
            </w:r>
          </w:p>
        </w:tc>
        <w:tc>
          <w:tcPr>
            <w:tcW w:w="2676" w:type="dxa"/>
            <w:gridSpan w:val="2"/>
          </w:tcPr>
          <w:p w:rsidR="00E6765B" w:rsidRPr="00AF4A2C" w:rsidRDefault="00E6765B" w:rsidP="00A91AB5">
            <w:pPr>
              <w:jc w:val="center"/>
              <w:rPr>
                <w:spacing w:val="-6"/>
                <w:sz w:val="20"/>
                <w:szCs w:val="20"/>
              </w:rPr>
            </w:pPr>
            <w:r w:rsidRPr="00AF4A2C">
              <w:rPr>
                <w:spacing w:val="-6"/>
                <w:sz w:val="20"/>
                <w:szCs w:val="20"/>
              </w:rPr>
              <w:t>4</w:t>
            </w:r>
          </w:p>
        </w:tc>
        <w:tc>
          <w:tcPr>
            <w:tcW w:w="1843" w:type="dxa"/>
            <w:gridSpan w:val="2"/>
          </w:tcPr>
          <w:p w:rsidR="00E6765B" w:rsidRPr="00AF4A2C" w:rsidRDefault="00E6765B" w:rsidP="00A91AB5">
            <w:pPr>
              <w:jc w:val="center"/>
              <w:rPr>
                <w:spacing w:val="-6"/>
                <w:sz w:val="20"/>
                <w:szCs w:val="20"/>
              </w:rPr>
            </w:pPr>
            <w:r w:rsidRPr="00AF4A2C">
              <w:rPr>
                <w:spacing w:val="-6"/>
                <w:sz w:val="20"/>
                <w:szCs w:val="20"/>
              </w:rPr>
              <w:t>5</w:t>
            </w:r>
          </w:p>
        </w:tc>
      </w:tr>
      <w:tr w:rsidR="00E6765B" w:rsidRPr="00AF4A2C" w:rsidTr="00A91AB5">
        <w:trPr>
          <w:trHeight w:val="200"/>
        </w:trPr>
        <w:tc>
          <w:tcPr>
            <w:tcW w:w="593" w:type="dxa"/>
          </w:tcPr>
          <w:p w:rsidR="00E6765B" w:rsidRPr="00AF4A2C" w:rsidRDefault="00E6765B" w:rsidP="00A91AB5">
            <w:pPr>
              <w:ind w:firstLine="720"/>
              <w:jc w:val="center"/>
              <w:rPr>
                <w:spacing w:val="-6"/>
                <w:sz w:val="20"/>
                <w:szCs w:val="20"/>
              </w:rPr>
            </w:pPr>
          </w:p>
        </w:tc>
        <w:tc>
          <w:tcPr>
            <w:tcW w:w="2407" w:type="dxa"/>
          </w:tcPr>
          <w:p w:rsidR="00E6765B" w:rsidRPr="00AF4A2C" w:rsidRDefault="00E6765B" w:rsidP="00A91AB5">
            <w:pPr>
              <w:ind w:firstLine="720"/>
              <w:jc w:val="center"/>
              <w:rPr>
                <w:spacing w:val="-6"/>
                <w:sz w:val="20"/>
                <w:szCs w:val="20"/>
              </w:rPr>
            </w:pPr>
          </w:p>
        </w:tc>
        <w:tc>
          <w:tcPr>
            <w:tcW w:w="3434" w:type="dxa"/>
            <w:gridSpan w:val="3"/>
          </w:tcPr>
          <w:p w:rsidR="00E6765B" w:rsidRPr="00AF4A2C" w:rsidRDefault="00E6765B" w:rsidP="00A91AB5">
            <w:pPr>
              <w:ind w:firstLine="720"/>
              <w:jc w:val="center"/>
              <w:rPr>
                <w:spacing w:val="-12"/>
                <w:sz w:val="20"/>
                <w:szCs w:val="20"/>
              </w:rPr>
            </w:pPr>
          </w:p>
        </w:tc>
        <w:tc>
          <w:tcPr>
            <w:tcW w:w="2676" w:type="dxa"/>
            <w:gridSpan w:val="2"/>
          </w:tcPr>
          <w:p w:rsidR="00E6765B" w:rsidRPr="00AF4A2C" w:rsidRDefault="00E6765B" w:rsidP="00A91AB5">
            <w:pPr>
              <w:ind w:firstLine="720"/>
              <w:jc w:val="center"/>
              <w:rPr>
                <w:spacing w:val="-6"/>
                <w:sz w:val="20"/>
                <w:szCs w:val="20"/>
              </w:rPr>
            </w:pPr>
          </w:p>
        </w:tc>
        <w:tc>
          <w:tcPr>
            <w:tcW w:w="1843" w:type="dxa"/>
            <w:gridSpan w:val="2"/>
          </w:tcPr>
          <w:p w:rsidR="00E6765B" w:rsidRPr="00AF4A2C" w:rsidRDefault="00E6765B" w:rsidP="00A91AB5">
            <w:pPr>
              <w:ind w:firstLine="720"/>
              <w:jc w:val="center"/>
              <w:rPr>
                <w:spacing w:val="-6"/>
                <w:sz w:val="20"/>
                <w:szCs w:val="20"/>
              </w:rPr>
            </w:pPr>
          </w:p>
        </w:tc>
      </w:tr>
      <w:tr w:rsidR="00E6765B" w:rsidRPr="00AF4A2C" w:rsidTr="00A91AB5">
        <w:trPr>
          <w:trHeight w:val="233"/>
        </w:trPr>
        <w:tc>
          <w:tcPr>
            <w:tcW w:w="10953" w:type="dxa"/>
            <w:gridSpan w:val="9"/>
            <w:tcBorders>
              <w:top w:val="nil"/>
              <w:left w:val="nil"/>
              <w:bottom w:val="nil"/>
              <w:right w:val="nil"/>
            </w:tcBorders>
          </w:tcPr>
          <w:p w:rsidR="00E6765B" w:rsidRPr="00AF4A2C" w:rsidRDefault="00E6765B" w:rsidP="00A91AB5">
            <w:pPr>
              <w:rPr>
                <w:sz w:val="20"/>
                <w:szCs w:val="20"/>
              </w:rPr>
            </w:pPr>
            <w:r w:rsidRPr="00AF4A2C">
              <w:rPr>
                <w:sz w:val="20"/>
                <w:szCs w:val="20"/>
              </w:rPr>
              <w:t>Итого по смете</w:t>
            </w:r>
            <w:r w:rsidRPr="00AF4A2C">
              <w:rPr>
                <w:b/>
                <w:sz w:val="20"/>
                <w:szCs w:val="20"/>
              </w:rPr>
              <w:t xml:space="preserve">: </w:t>
            </w:r>
          </w:p>
        </w:tc>
      </w:tr>
      <w:tr w:rsidR="00E6765B" w:rsidRPr="00AF4A2C" w:rsidTr="00A91AB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43" w:type="dxa"/>
          <w:trHeight w:val="605"/>
        </w:trPr>
        <w:tc>
          <w:tcPr>
            <w:tcW w:w="3468" w:type="dxa"/>
            <w:gridSpan w:val="3"/>
          </w:tcPr>
          <w:p w:rsidR="00E6765B" w:rsidRPr="00AF4A2C" w:rsidRDefault="00E6765B" w:rsidP="00A91AB5">
            <w:pPr>
              <w:suppressAutoHyphens/>
              <w:rPr>
                <w:sz w:val="20"/>
                <w:szCs w:val="20"/>
              </w:rPr>
            </w:pPr>
            <w:r w:rsidRPr="00AF4A2C">
              <w:rPr>
                <w:sz w:val="20"/>
                <w:szCs w:val="20"/>
              </w:rPr>
              <w:t>Руководитель организации (уполномоченное лицо)</w:t>
            </w:r>
          </w:p>
        </w:tc>
        <w:tc>
          <w:tcPr>
            <w:tcW w:w="3755" w:type="dxa"/>
            <w:gridSpan w:val="3"/>
          </w:tcPr>
          <w:p w:rsidR="00E6765B" w:rsidRPr="00AF4A2C" w:rsidRDefault="00E6765B" w:rsidP="00A91AB5">
            <w:pPr>
              <w:suppressAutoHyphens/>
              <w:jc w:val="center"/>
              <w:rPr>
                <w:sz w:val="20"/>
                <w:szCs w:val="20"/>
              </w:rPr>
            </w:pPr>
            <w:r w:rsidRPr="00AF4A2C">
              <w:rPr>
                <w:sz w:val="20"/>
                <w:szCs w:val="20"/>
              </w:rPr>
              <w:t>_____________________</w:t>
            </w:r>
          </w:p>
          <w:p w:rsidR="00E6765B" w:rsidRPr="00AF4A2C" w:rsidRDefault="00E6765B" w:rsidP="00A91AB5">
            <w:pPr>
              <w:suppressAutoHyphens/>
              <w:jc w:val="center"/>
              <w:rPr>
                <w:i/>
                <w:sz w:val="20"/>
                <w:szCs w:val="20"/>
              </w:rPr>
            </w:pPr>
            <w:r w:rsidRPr="00AF4A2C">
              <w:rPr>
                <w:i/>
                <w:sz w:val="20"/>
                <w:szCs w:val="20"/>
              </w:rPr>
              <w:t>(подпись)</w:t>
            </w:r>
          </w:p>
          <w:p w:rsidR="00E6765B" w:rsidRPr="00AF4A2C" w:rsidRDefault="00E6765B" w:rsidP="00A91AB5">
            <w:pPr>
              <w:suppressAutoHyphens/>
              <w:rPr>
                <w:sz w:val="20"/>
                <w:szCs w:val="20"/>
              </w:rPr>
            </w:pPr>
            <w:r w:rsidRPr="00AF4A2C">
              <w:rPr>
                <w:sz w:val="20"/>
                <w:szCs w:val="20"/>
              </w:rPr>
              <w:t xml:space="preserve">                               МП</w:t>
            </w:r>
          </w:p>
        </w:tc>
        <w:tc>
          <w:tcPr>
            <w:tcW w:w="3687" w:type="dxa"/>
            <w:gridSpan w:val="2"/>
          </w:tcPr>
          <w:p w:rsidR="00E6765B" w:rsidRPr="00AF4A2C" w:rsidRDefault="00E6765B" w:rsidP="00A91AB5">
            <w:pPr>
              <w:tabs>
                <w:tab w:val="center" w:pos="5400"/>
                <w:tab w:val="center" w:pos="7740"/>
              </w:tabs>
              <w:suppressAutoHyphens/>
              <w:jc w:val="center"/>
              <w:rPr>
                <w:sz w:val="20"/>
                <w:szCs w:val="20"/>
              </w:rPr>
            </w:pPr>
            <w:r w:rsidRPr="00AF4A2C">
              <w:rPr>
                <w:sz w:val="20"/>
                <w:szCs w:val="20"/>
              </w:rPr>
              <w:t>___________________</w:t>
            </w:r>
          </w:p>
          <w:p w:rsidR="00E6765B" w:rsidRPr="00AF4A2C" w:rsidRDefault="00E6765B" w:rsidP="00A91AB5">
            <w:pPr>
              <w:tabs>
                <w:tab w:val="center" w:pos="5400"/>
                <w:tab w:val="center" w:pos="7740"/>
              </w:tabs>
              <w:suppressAutoHyphens/>
              <w:jc w:val="center"/>
              <w:rPr>
                <w:i/>
                <w:sz w:val="20"/>
                <w:szCs w:val="20"/>
              </w:rPr>
            </w:pPr>
            <w:r w:rsidRPr="00AF4A2C">
              <w:rPr>
                <w:i/>
                <w:sz w:val="20"/>
                <w:szCs w:val="20"/>
              </w:rPr>
              <w:t>(Ф.И.О.)</w:t>
            </w:r>
          </w:p>
          <w:p w:rsidR="00E6765B" w:rsidRPr="00AF4A2C" w:rsidRDefault="00E6765B" w:rsidP="00A91AB5">
            <w:pPr>
              <w:suppressAutoHyphens/>
              <w:jc w:val="center"/>
              <w:rPr>
                <w:sz w:val="20"/>
                <w:szCs w:val="20"/>
              </w:rPr>
            </w:pPr>
          </w:p>
        </w:tc>
      </w:tr>
    </w:tbl>
    <w:p w:rsidR="00E6765B" w:rsidRPr="00AF4A2C" w:rsidRDefault="00E6765B" w:rsidP="00E6765B">
      <w:pPr>
        <w:suppressAutoHyphens/>
        <w:ind w:right="141"/>
        <w:jc w:val="right"/>
        <w:rPr>
          <w:sz w:val="20"/>
          <w:szCs w:val="20"/>
        </w:rPr>
      </w:pPr>
      <w:r w:rsidRPr="00AF4A2C">
        <w:rPr>
          <w:sz w:val="20"/>
          <w:szCs w:val="20"/>
        </w:rPr>
        <w:t>Форма № 2п</w:t>
      </w:r>
    </w:p>
    <w:p w:rsidR="00E6765B" w:rsidRPr="00AF4A2C" w:rsidRDefault="00E6765B" w:rsidP="00E6765B">
      <w:pPr>
        <w:tabs>
          <w:tab w:val="left" w:pos="5670"/>
        </w:tabs>
        <w:jc w:val="center"/>
        <w:rPr>
          <w:b/>
          <w:sz w:val="20"/>
          <w:szCs w:val="20"/>
        </w:rPr>
      </w:pPr>
      <w:r w:rsidRPr="00AF4A2C">
        <w:rPr>
          <w:b/>
          <w:sz w:val="20"/>
          <w:szCs w:val="20"/>
        </w:rPr>
        <w:t xml:space="preserve">С М Е Т А   № </w:t>
      </w:r>
    </w:p>
    <w:p w:rsidR="00E6765B" w:rsidRPr="00AF4A2C" w:rsidRDefault="00E6765B" w:rsidP="00E6765B">
      <w:pPr>
        <w:jc w:val="center"/>
        <w:rPr>
          <w:b/>
          <w:sz w:val="20"/>
          <w:szCs w:val="20"/>
        </w:rPr>
      </w:pPr>
      <w:r w:rsidRPr="00AF4A2C">
        <w:rPr>
          <w:b/>
          <w:sz w:val="20"/>
          <w:szCs w:val="20"/>
        </w:rPr>
        <w:t>на проектные (изыскательские) работы</w:t>
      </w:r>
    </w:p>
    <w:tbl>
      <w:tblPr>
        <w:tblW w:w="10970" w:type="dxa"/>
        <w:tblInd w:w="-3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84"/>
        <w:gridCol w:w="2176"/>
        <w:gridCol w:w="2004"/>
        <w:gridCol w:w="2237"/>
        <w:gridCol w:w="2693"/>
        <w:gridCol w:w="1276"/>
      </w:tblGrid>
      <w:tr w:rsidR="00E6765B" w:rsidRPr="00AF4A2C" w:rsidTr="00A91AB5">
        <w:trPr>
          <w:trHeight w:val="263"/>
        </w:trPr>
        <w:tc>
          <w:tcPr>
            <w:tcW w:w="10970" w:type="dxa"/>
            <w:gridSpan w:val="6"/>
            <w:tcBorders>
              <w:top w:val="nil"/>
              <w:left w:val="nil"/>
              <w:bottom w:val="nil"/>
              <w:right w:val="nil"/>
            </w:tcBorders>
          </w:tcPr>
          <w:p w:rsidR="00E6765B" w:rsidRPr="00AF4A2C" w:rsidRDefault="00E6765B" w:rsidP="00A91AB5">
            <w:pPr>
              <w:rPr>
                <w:b/>
                <w:sz w:val="20"/>
                <w:szCs w:val="20"/>
              </w:rPr>
            </w:pPr>
            <w:r w:rsidRPr="00AF4A2C">
              <w:rPr>
                <w:sz w:val="20"/>
                <w:szCs w:val="20"/>
              </w:rPr>
              <w:t>Наименование предприятия, здания, сооружения, стадии проектирования, этапа, вида проектных или изыскательских работ</w:t>
            </w:r>
          </w:p>
        </w:tc>
      </w:tr>
      <w:tr w:rsidR="00E6765B" w:rsidRPr="00AF4A2C" w:rsidTr="00A91AB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84"/>
        </w:trPr>
        <w:tc>
          <w:tcPr>
            <w:tcW w:w="10970" w:type="dxa"/>
            <w:gridSpan w:val="6"/>
          </w:tcPr>
          <w:p w:rsidR="00E6765B" w:rsidRPr="00AF4A2C" w:rsidRDefault="00E6765B" w:rsidP="00A91AB5">
            <w:pPr>
              <w:rPr>
                <w:sz w:val="20"/>
                <w:szCs w:val="20"/>
              </w:rPr>
            </w:pPr>
            <w:r w:rsidRPr="00AF4A2C">
              <w:rPr>
                <w:spacing w:val="-10"/>
                <w:sz w:val="20"/>
                <w:szCs w:val="20"/>
              </w:rPr>
              <w:t>Наименование проектной (изыскательской) организации</w:t>
            </w:r>
          </w:p>
        </w:tc>
      </w:tr>
      <w:tr w:rsidR="00E6765B" w:rsidRPr="00AF4A2C" w:rsidTr="00A91AB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764" w:type="dxa"/>
            <w:gridSpan w:val="3"/>
          </w:tcPr>
          <w:p w:rsidR="00E6765B" w:rsidRPr="00AF4A2C" w:rsidRDefault="00E6765B" w:rsidP="00A91AB5">
            <w:pPr>
              <w:rPr>
                <w:sz w:val="20"/>
                <w:szCs w:val="20"/>
              </w:rPr>
            </w:pPr>
            <w:r w:rsidRPr="00AF4A2C">
              <w:rPr>
                <w:sz w:val="20"/>
                <w:szCs w:val="20"/>
              </w:rPr>
              <w:t>Наименование организации заказчика</w:t>
            </w:r>
          </w:p>
        </w:tc>
        <w:tc>
          <w:tcPr>
            <w:tcW w:w="6206" w:type="dxa"/>
            <w:gridSpan w:val="3"/>
          </w:tcPr>
          <w:p w:rsidR="00E6765B" w:rsidRPr="00AF4A2C" w:rsidRDefault="00E6765B" w:rsidP="00A91AB5">
            <w:pPr>
              <w:ind w:firstLine="317"/>
              <w:rPr>
                <w:b/>
                <w:sz w:val="20"/>
                <w:szCs w:val="20"/>
              </w:rPr>
            </w:pPr>
          </w:p>
        </w:tc>
      </w:tr>
      <w:tr w:rsidR="00E6765B" w:rsidRPr="00AF4A2C" w:rsidTr="00A91AB5">
        <w:trPr>
          <w:trHeight w:val="1066"/>
        </w:trPr>
        <w:tc>
          <w:tcPr>
            <w:tcW w:w="584" w:type="dxa"/>
            <w:vAlign w:val="center"/>
          </w:tcPr>
          <w:p w:rsidR="00E6765B" w:rsidRPr="00AF4A2C" w:rsidRDefault="00E6765B" w:rsidP="00A91AB5">
            <w:pPr>
              <w:ind w:left="-588" w:right="-124" w:firstLine="480"/>
              <w:jc w:val="center"/>
              <w:rPr>
                <w:sz w:val="20"/>
                <w:szCs w:val="20"/>
              </w:rPr>
            </w:pPr>
            <w:r w:rsidRPr="00AF4A2C">
              <w:rPr>
                <w:sz w:val="20"/>
                <w:szCs w:val="20"/>
              </w:rPr>
              <w:t>№</w:t>
            </w:r>
          </w:p>
          <w:p w:rsidR="00E6765B" w:rsidRPr="00AF4A2C" w:rsidRDefault="00E6765B" w:rsidP="00A91AB5">
            <w:pPr>
              <w:ind w:left="-108" w:right="-124"/>
              <w:jc w:val="center"/>
              <w:rPr>
                <w:sz w:val="20"/>
                <w:szCs w:val="20"/>
              </w:rPr>
            </w:pPr>
            <w:r w:rsidRPr="00AF4A2C">
              <w:rPr>
                <w:sz w:val="20"/>
                <w:szCs w:val="20"/>
              </w:rPr>
              <w:t>п.п.</w:t>
            </w:r>
          </w:p>
        </w:tc>
        <w:tc>
          <w:tcPr>
            <w:tcW w:w="2176" w:type="dxa"/>
            <w:vAlign w:val="center"/>
          </w:tcPr>
          <w:p w:rsidR="00E6765B" w:rsidRPr="00AF4A2C" w:rsidRDefault="00E6765B" w:rsidP="00A91AB5">
            <w:pPr>
              <w:jc w:val="center"/>
              <w:rPr>
                <w:sz w:val="20"/>
                <w:szCs w:val="20"/>
              </w:rPr>
            </w:pPr>
            <w:r w:rsidRPr="00AF4A2C">
              <w:rPr>
                <w:sz w:val="20"/>
                <w:szCs w:val="20"/>
              </w:rPr>
              <w:t>Характеристика предприятия,</w:t>
            </w:r>
            <w:r w:rsidRPr="00AF4A2C">
              <w:rPr>
                <w:sz w:val="20"/>
                <w:szCs w:val="20"/>
              </w:rPr>
              <w:br/>
              <w:t>здания, сооружения</w:t>
            </w:r>
            <w:r w:rsidRPr="00AF4A2C">
              <w:rPr>
                <w:sz w:val="20"/>
                <w:szCs w:val="20"/>
              </w:rPr>
              <w:br/>
              <w:t>или  виды  работ</w:t>
            </w:r>
          </w:p>
        </w:tc>
        <w:tc>
          <w:tcPr>
            <w:tcW w:w="4241" w:type="dxa"/>
            <w:gridSpan w:val="2"/>
            <w:vAlign w:val="center"/>
          </w:tcPr>
          <w:p w:rsidR="00E6765B" w:rsidRPr="00AF4A2C" w:rsidRDefault="00E6765B" w:rsidP="00A91AB5">
            <w:pPr>
              <w:ind w:left="34"/>
              <w:jc w:val="center"/>
              <w:rPr>
                <w:sz w:val="20"/>
                <w:szCs w:val="20"/>
              </w:rPr>
            </w:pPr>
            <w:r w:rsidRPr="00AF4A2C">
              <w:rPr>
                <w:sz w:val="20"/>
                <w:szCs w:val="20"/>
              </w:rPr>
              <w:t>Номер частей, глав, таблиц, процентов, параграфов и пунктов указаний к разделу Справочника базовых цен на проектные и изыскательские работы для строительства</w:t>
            </w:r>
          </w:p>
        </w:tc>
        <w:tc>
          <w:tcPr>
            <w:tcW w:w="2693" w:type="dxa"/>
            <w:vAlign w:val="center"/>
          </w:tcPr>
          <w:p w:rsidR="00E6765B" w:rsidRPr="00AF4A2C" w:rsidRDefault="00E6765B" w:rsidP="00A91AB5">
            <w:pPr>
              <w:jc w:val="center"/>
              <w:rPr>
                <w:sz w:val="20"/>
                <w:szCs w:val="20"/>
              </w:rPr>
            </w:pPr>
            <w:r w:rsidRPr="00AF4A2C">
              <w:rPr>
                <w:sz w:val="20"/>
                <w:szCs w:val="20"/>
              </w:rPr>
              <w:t>Расчет  стоимости:</w:t>
            </w:r>
          </w:p>
          <w:p w:rsidR="00E6765B" w:rsidRPr="00AF4A2C" w:rsidRDefault="00E6765B" w:rsidP="00A91AB5">
            <w:pPr>
              <w:jc w:val="center"/>
              <w:rPr>
                <w:sz w:val="20"/>
                <w:szCs w:val="20"/>
                <w:vertAlign w:val="subscript"/>
              </w:rPr>
            </w:pPr>
            <w:r w:rsidRPr="00AF4A2C">
              <w:rPr>
                <w:sz w:val="20"/>
                <w:szCs w:val="20"/>
              </w:rPr>
              <w:t>(</w:t>
            </w:r>
            <w:proofErr w:type="spellStart"/>
            <w:r w:rsidRPr="00AF4A2C">
              <w:rPr>
                <w:sz w:val="20"/>
                <w:szCs w:val="20"/>
              </w:rPr>
              <w:t>а+</w:t>
            </w:r>
            <w:proofErr w:type="spellEnd"/>
            <w:proofErr w:type="gramStart"/>
            <w:r w:rsidRPr="00AF4A2C">
              <w:rPr>
                <w:sz w:val="20"/>
                <w:szCs w:val="20"/>
                <w:lang w:val="en-US"/>
              </w:rPr>
              <w:t>b</w:t>
            </w:r>
            <w:proofErr w:type="spellStart"/>
            <w:proofErr w:type="gramEnd"/>
            <w:r w:rsidRPr="00AF4A2C">
              <w:rPr>
                <w:sz w:val="20"/>
                <w:szCs w:val="20"/>
              </w:rPr>
              <w:t>х</w:t>
            </w:r>
            <w:proofErr w:type="spellEnd"/>
            <w:r w:rsidRPr="00AF4A2C">
              <w:rPr>
                <w:sz w:val="20"/>
                <w:szCs w:val="20"/>
              </w:rPr>
              <w:t xml:space="preserve">) </w:t>
            </w:r>
            <w:proofErr w:type="spellStart"/>
            <w:r w:rsidRPr="00AF4A2C">
              <w:rPr>
                <w:sz w:val="20"/>
                <w:szCs w:val="20"/>
              </w:rPr>
              <w:t>х</w:t>
            </w:r>
            <w:proofErr w:type="spellEnd"/>
            <w:r w:rsidRPr="00AF4A2C">
              <w:rPr>
                <w:sz w:val="20"/>
                <w:szCs w:val="20"/>
              </w:rPr>
              <w:t xml:space="preserve"> К</w:t>
            </w:r>
            <w:proofErr w:type="spellStart"/>
            <w:r w:rsidRPr="00AF4A2C">
              <w:rPr>
                <w:sz w:val="20"/>
                <w:szCs w:val="20"/>
                <w:vertAlign w:val="subscript"/>
                <w:lang w:val="en-US"/>
              </w:rPr>
              <w:t>i</w:t>
            </w:r>
            <w:proofErr w:type="spellEnd"/>
          </w:p>
          <w:p w:rsidR="00E6765B" w:rsidRPr="00AF4A2C" w:rsidRDefault="00E6765B" w:rsidP="00A91AB5">
            <w:pPr>
              <w:jc w:val="center"/>
              <w:rPr>
                <w:spacing w:val="-24"/>
                <w:sz w:val="20"/>
                <w:szCs w:val="20"/>
                <w:u w:val="single"/>
              </w:rPr>
            </w:pPr>
            <w:r w:rsidRPr="00AF4A2C">
              <w:rPr>
                <w:sz w:val="20"/>
                <w:szCs w:val="20"/>
              </w:rPr>
              <w:t xml:space="preserve">или  </w:t>
            </w:r>
            <w:r w:rsidRPr="00AF4A2C">
              <w:rPr>
                <w:spacing w:val="-14"/>
                <w:sz w:val="20"/>
                <w:szCs w:val="20"/>
              </w:rPr>
              <w:t xml:space="preserve">(объем  </w:t>
            </w:r>
            <w:r w:rsidRPr="00AF4A2C">
              <w:rPr>
                <w:sz w:val="20"/>
                <w:szCs w:val="20"/>
              </w:rPr>
              <w:t>строительно</w:t>
            </w:r>
            <w:r w:rsidRPr="00AF4A2C">
              <w:rPr>
                <w:spacing w:val="-14"/>
                <w:sz w:val="20"/>
                <w:szCs w:val="20"/>
              </w:rPr>
              <w:t>-</w:t>
            </w:r>
            <w:r w:rsidRPr="00AF4A2C">
              <w:rPr>
                <w:spacing w:val="-24"/>
                <w:sz w:val="20"/>
                <w:szCs w:val="20"/>
                <w:u w:val="single"/>
              </w:rPr>
              <w:t xml:space="preserve">монтажных   работ)  </w:t>
            </w:r>
            <w:proofErr w:type="spellStart"/>
            <w:r w:rsidRPr="00AF4A2C">
              <w:rPr>
                <w:spacing w:val="-24"/>
                <w:sz w:val="20"/>
                <w:szCs w:val="20"/>
                <w:u w:val="single"/>
              </w:rPr>
              <w:t>х</w:t>
            </w:r>
            <w:proofErr w:type="spellEnd"/>
            <w:r w:rsidRPr="00AF4A2C">
              <w:rPr>
                <w:spacing w:val="-24"/>
                <w:sz w:val="20"/>
                <w:szCs w:val="20"/>
                <w:u w:val="single"/>
              </w:rPr>
              <w:t xml:space="preserve">  проц</w:t>
            </w:r>
            <w:proofErr w:type="gramStart"/>
            <w:r w:rsidRPr="00AF4A2C">
              <w:rPr>
                <w:spacing w:val="-24"/>
                <w:sz w:val="20"/>
                <w:szCs w:val="20"/>
                <w:u w:val="single"/>
              </w:rPr>
              <w:t>..</w:t>
            </w:r>
            <w:proofErr w:type="gramEnd"/>
          </w:p>
          <w:p w:rsidR="00E6765B" w:rsidRPr="00AF4A2C" w:rsidRDefault="00E6765B" w:rsidP="00A91AB5">
            <w:pPr>
              <w:jc w:val="center"/>
              <w:rPr>
                <w:sz w:val="20"/>
                <w:szCs w:val="20"/>
              </w:rPr>
            </w:pPr>
            <w:r w:rsidRPr="00AF4A2C">
              <w:rPr>
                <w:sz w:val="20"/>
                <w:szCs w:val="20"/>
              </w:rPr>
              <w:t xml:space="preserve">100 или количество </w:t>
            </w:r>
            <w:proofErr w:type="spellStart"/>
            <w:r w:rsidRPr="00AF4A2C">
              <w:rPr>
                <w:sz w:val="20"/>
                <w:szCs w:val="20"/>
              </w:rPr>
              <w:t>х</w:t>
            </w:r>
            <w:proofErr w:type="spellEnd"/>
            <w:r w:rsidRPr="00AF4A2C">
              <w:rPr>
                <w:sz w:val="20"/>
                <w:szCs w:val="20"/>
              </w:rPr>
              <w:t xml:space="preserve">  цена</w:t>
            </w:r>
          </w:p>
        </w:tc>
        <w:tc>
          <w:tcPr>
            <w:tcW w:w="1276" w:type="dxa"/>
            <w:vAlign w:val="center"/>
          </w:tcPr>
          <w:p w:rsidR="00E6765B" w:rsidRPr="00AF4A2C" w:rsidRDefault="00E6765B" w:rsidP="00A91AB5">
            <w:pPr>
              <w:jc w:val="center"/>
              <w:rPr>
                <w:sz w:val="20"/>
                <w:szCs w:val="20"/>
              </w:rPr>
            </w:pPr>
            <w:r w:rsidRPr="00AF4A2C">
              <w:rPr>
                <w:sz w:val="20"/>
                <w:szCs w:val="20"/>
              </w:rPr>
              <w:t>Стоимость,</w:t>
            </w:r>
          </w:p>
          <w:p w:rsidR="00E6765B" w:rsidRPr="00AF4A2C" w:rsidRDefault="00E6765B" w:rsidP="00A91AB5">
            <w:pPr>
              <w:jc w:val="center"/>
              <w:rPr>
                <w:sz w:val="20"/>
                <w:szCs w:val="20"/>
              </w:rPr>
            </w:pPr>
            <w:r w:rsidRPr="00AF4A2C">
              <w:rPr>
                <w:sz w:val="20"/>
                <w:szCs w:val="20"/>
              </w:rPr>
              <w:t>руб.</w:t>
            </w:r>
          </w:p>
        </w:tc>
      </w:tr>
      <w:tr w:rsidR="00E6765B" w:rsidRPr="00AF4A2C" w:rsidTr="00A91AB5">
        <w:tc>
          <w:tcPr>
            <w:tcW w:w="584" w:type="dxa"/>
          </w:tcPr>
          <w:p w:rsidR="00E6765B" w:rsidRPr="00AF4A2C" w:rsidRDefault="00E6765B" w:rsidP="00A91AB5">
            <w:pPr>
              <w:jc w:val="center"/>
              <w:rPr>
                <w:sz w:val="20"/>
                <w:szCs w:val="20"/>
              </w:rPr>
            </w:pPr>
            <w:r w:rsidRPr="00AF4A2C">
              <w:rPr>
                <w:sz w:val="20"/>
                <w:szCs w:val="20"/>
              </w:rPr>
              <w:t>1</w:t>
            </w:r>
          </w:p>
        </w:tc>
        <w:tc>
          <w:tcPr>
            <w:tcW w:w="2176" w:type="dxa"/>
          </w:tcPr>
          <w:p w:rsidR="00E6765B" w:rsidRPr="00AF4A2C" w:rsidRDefault="00E6765B" w:rsidP="00A91AB5">
            <w:pPr>
              <w:jc w:val="center"/>
              <w:rPr>
                <w:sz w:val="20"/>
                <w:szCs w:val="20"/>
              </w:rPr>
            </w:pPr>
            <w:r w:rsidRPr="00AF4A2C">
              <w:rPr>
                <w:sz w:val="20"/>
                <w:szCs w:val="20"/>
              </w:rPr>
              <w:t>2</w:t>
            </w:r>
          </w:p>
        </w:tc>
        <w:tc>
          <w:tcPr>
            <w:tcW w:w="4241" w:type="dxa"/>
            <w:gridSpan w:val="2"/>
          </w:tcPr>
          <w:p w:rsidR="00E6765B" w:rsidRPr="00AF4A2C" w:rsidRDefault="00E6765B" w:rsidP="00A91AB5">
            <w:pPr>
              <w:jc w:val="center"/>
              <w:rPr>
                <w:sz w:val="20"/>
                <w:szCs w:val="20"/>
              </w:rPr>
            </w:pPr>
            <w:r w:rsidRPr="00AF4A2C">
              <w:rPr>
                <w:sz w:val="20"/>
                <w:szCs w:val="20"/>
              </w:rPr>
              <w:t>3</w:t>
            </w:r>
          </w:p>
        </w:tc>
        <w:tc>
          <w:tcPr>
            <w:tcW w:w="2693" w:type="dxa"/>
          </w:tcPr>
          <w:p w:rsidR="00E6765B" w:rsidRPr="00AF4A2C" w:rsidRDefault="00E6765B" w:rsidP="00A91AB5">
            <w:pPr>
              <w:jc w:val="center"/>
              <w:rPr>
                <w:sz w:val="20"/>
                <w:szCs w:val="20"/>
              </w:rPr>
            </w:pPr>
            <w:r w:rsidRPr="00AF4A2C">
              <w:rPr>
                <w:sz w:val="20"/>
                <w:szCs w:val="20"/>
              </w:rPr>
              <w:t>4</w:t>
            </w:r>
          </w:p>
        </w:tc>
        <w:tc>
          <w:tcPr>
            <w:tcW w:w="1276" w:type="dxa"/>
          </w:tcPr>
          <w:p w:rsidR="00E6765B" w:rsidRPr="00AF4A2C" w:rsidRDefault="00E6765B" w:rsidP="00A91AB5">
            <w:pPr>
              <w:jc w:val="center"/>
              <w:rPr>
                <w:sz w:val="20"/>
                <w:szCs w:val="20"/>
              </w:rPr>
            </w:pPr>
            <w:r w:rsidRPr="00AF4A2C">
              <w:rPr>
                <w:sz w:val="20"/>
                <w:szCs w:val="20"/>
              </w:rPr>
              <w:t>5</w:t>
            </w:r>
          </w:p>
        </w:tc>
      </w:tr>
      <w:tr w:rsidR="00E6765B" w:rsidRPr="00AF4A2C" w:rsidTr="00A91AB5">
        <w:trPr>
          <w:trHeight w:val="209"/>
        </w:trPr>
        <w:tc>
          <w:tcPr>
            <w:tcW w:w="584" w:type="dxa"/>
          </w:tcPr>
          <w:p w:rsidR="00E6765B" w:rsidRPr="00AF4A2C" w:rsidRDefault="00E6765B" w:rsidP="00A91AB5">
            <w:pPr>
              <w:jc w:val="center"/>
              <w:rPr>
                <w:rFonts w:ascii="Century" w:hAnsi="Century"/>
                <w:sz w:val="20"/>
                <w:szCs w:val="20"/>
              </w:rPr>
            </w:pPr>
          </w:p>
        </w:tc>
        <w:tc>
          <w:tcPr>
            <w:tcW w:w="2176" w:type="dxa"/>
          </w:tcPr>
          <w:p w:rsidR="00E6765B" w:rsidRPr="00AF4A2C" w:rsidRDefault="00E6765B" w:rsidP="00A91AB5">
            <w:pPr>
              <w:jc w:val="center"/>
              <w:rPr>
                <w:rFonts w:ascii="Century" w:hAnsi="Century"/>
                <w:sz w:val="20"/>
                <w:szCs w:val="20"/>
              </w:rPr>
            </w:pPr>
          </w:p>
        </w:tc>
        <w:tc>
          <w:tcPr>
            <w:tcW w:w="4241" w:type="dxa"/>
            <w:gridSpan w:val="2"/>
          </w:tcPr>
          <w:p w:rsidR="00E6765B" w:rsidRPr="00AF4A2C" w:rsidRDefault="00E6765B" w:rsidP="00A91AB5">
            <w:pPr>
              <w:jc w:val="center"/>
              <w:rPr>
                <w:rFonts w:ascii="Century" w:hAnsi="Century"/>
                <w:sz w:val="20"/>
                <w:szCs w:val="20"/>
              </w:rPr>
            </w:pPr>
          </w:p>
        </w:tc>
        <w:tc>
          <w:tcPr>
            <w:tcW w:w="2693" w:type="dxa"/>
          </w:tcPr>
          <w:p w:rsidR="00E6765B" w:rsidRPr="00AF4A2C" w:rsidRDefault="00E6765B" w:rsidP="00A91AB5">
            <w:pPr>
              <w:jc w:val="center"/>
              <w:rPr>
                <w:rFonts w:ascii="Century" w:hAnsi="Century"/>
                <w:sz w:val="20"/>
                <w:szCs w:val="20"/>
              </w:rPr>
            </w:pPr>
          </w:p>
        </w:tc>
        <w:tc>
          <w:tcPr>
            <w:tcW w:w="1276" w:type="dxa"/>
          </w:tcPr>
          <w:p w:rsidR="00E6765B" w:rsidRPr="00AF4A2C" w:rsidRDefault="00E6765B" w:rsidP="00A91AB5">
            <w:pPr>
              <w:jc w:val="center"/>
              <w:rPr>
                <w:rFonts w:ascii="Century" w:hAnsi="Century"/>
                <w:sz w:val="20"/>
                <w:szCs w:val="20"/>
              </w:rPr>
            </w:pPr>
          </w:p>
        </w:tc>
      </w:tr>
    </w:tbl>
    <w:p w:rsidR="00E6765B" w:rsidRPr="00AF4A2C" w:rsidRDefault="00E6765B" w:rsidP="00E6765B">
      <w:pPr>
        <w:pStyle w:val="34"/>
        <w:suppressLineNumbers/>
        <w:suppressAutoHyphens/>
        <w:rPr>
          <w:sz w:val="20"/>
        </w:rPr>
      </w:pPr>
      <w:r w:rsidRPr="00AF4A2C">
        <w:rPr>
          <w:sz w:val="20"/>
        </w:rPr>
        <w:t>Итого по смете:</w:t>
      </w:r>
    </w:p>
    <w:p w:rsidR="00E6765B" w:rsidRPr="00AF4A2C" w:rsidRDefault="00E6765B" w:rsidP="00E6765B">
      <w:pPr>
        <w:suppressAutoHyphens/>
        <w:ind w:right="141"/>
        <w:jc w:val="right"/>
        <w:rPr>
          <w:sz w:val="20"/>
          <w:szCs w:val="20"/>
        </w:rPr>
      </w:pPr>
      <w:r w:rsidRPr="00AF4A2C">
        <w:rPr>
          <w:sz w:val="20"/>
          <w:szCs w:val="20"/>
        </w:rPr>
        <w:t>Форма № 3п</w:t>
      </w:r>
    </w:p>
    <w:p w:rsidR="00E6765B" w:rsidRPr="00AF4A2C" w:rsidRDefault="00E6765B" w:rsidP="00E6765B">
      <w:pPr>
        <w:tabs>
          <w:tab w:val="left" w:pos="5670"/>
        </w:tabs>
        <w:jc w:val="center"/>
        <w:rPr>
          <w:b/>
          <w:sz w:val="20"/>
          <w:szCs w:val="20"/>
        </w:rPr>
      </w:pPr>
      <w:r w:rsidRPr="00AF4A2C">
        <w:rPr>
          <w:b/>
          <w:sz w:val="20"/>
          <w:szCs w:val="20"/>
        </w:rPr>
        <w:t xml:space="preserve">С М Е Т А   № </w:t>
      </w:r>
    </w:p>
    <w:p w:rsidR="00E6765B" w:rsidRPr="00AF4A2C" w:rsidRDefault="00E6765B" w:rsidP="00E6765B">
      <w:pPr>
        <w:jc w:val="center"/>
        <w:rPr>
          <w:b/>
          <w:sz w:val="20"/>
          <w:szCs w:val="20"/>
        </w:rPr>
      </w:pPr>
      <w:r w:rsidRPr="00AF4A2C">
        <w:rPr>
          <w:b/>
          <w:sz w:val="20"/>
          <w:szCs w:val="20"/>
        </w:rPr>
        <w:t>на проектные (изыскательские) работы</w:t>
      </w:r>
    </w:p>
    <w:tbl>
      <w:tblPr>
        <w:tblW w:w="10970" w:type="dxa"/>
        <w:tblInd w:w="-3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00"/>
        <w:gridCol w:w="3000"/>
        <w:gridCol w:w="918"/>
        <w:gridCol w:w="282"/>
        <w:gridCol w:w="1200"/>
        <w:gridCol w:w="1416"/>
        <w:gridCol w:w="1995"/>
        <w:gridCol w:w="1559"/>
      </w:tblGrid>
      <w:tr w:rsidR="00E6765B" w:rsidRPr="00AF4A2C" w:rsidTr="00A91AB5">
        <w:trPr>
          <w:trHeight w:val="263"/>
        </w:trPr>
        <w:tc>
          <w:tcPr>
            <w:tcW w:w="10970" w:type="dxa"/>
            <w:gridSpan w:val="8"/>
            <w:tcBorders>
              <w:top w:val="nil"/>
              <w:left w:val="nil"/>
              <w:bottom w:val="nil"/>
              <w:right w:val="nil"/>
            </w:tcBorders>
          </w:tcPr>
          <w:p w:rsidR="00E6765B" w:rsidRPr="00AF4A2C" w:rsidRDefault="00E6765B" w:rsidP="00A91AB5">
            <w:pPr>
              <w:rPr>
                <w:b/>
                <w:sz w:val="20"/>
                <w:szCs w:val="20"/>
              </w:rPr>
            </w:pPr>
            <w:r w:rsidRPr="00AF4A2C">
              <w:rPr>
                <w:sz w:val="20"/>
                <w:szCs w:val="20"/>
              </w:rPr>
              <w:t>Наименование предприятия, здания, сооружения, стадии проектирования, этапа, вида проектных или изыскательских работ</w:t>
            </w:r>
          </w:p>
        </w:tc>
      </w:tr>
      <w:tr w:rsidR="00E6765B" w:rsidRPr="00AF4A2C" w:rsidTr="00A91AB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84"/>
        </w:trPr>
        <w:tc>
          <w:tcPr>
            <w:tcW w:w="10970" w:type="dxa"/>
            <w:gridSpan w:val="8"/>
          </w:tcPr>
          <w:p w:rsidR="00E6765B" w:rsidRPr="00AF4A2C" w:rsidRDefault="00E6765B" w:rsidP="00A91AB5">
            <w:pPr>
              <w:rPr>
                <w:sz w:val="20"/>
                <w:szCs w:val="20"/>
              </w:rPr>
            </w:pPr>
            <w:r w:rsidRPr="00AF4A2C">
              <w:rPr>
                <w:spacing w:val="-10"/>
                <w:sz w:val="20"/>
                <w:szCs w:val="20"/>
              </w:rPr>
              <w:t>Наименование проектной (изыскательской) организации</w:t>
            </w:r>
          </w:p>
        </w:tc>
      </w:tr>
      <w:tr w:rsidR="00E6765B" w:rsidRPr="00AF4A2C" w:rsidTr="00A91AB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3"/>
        </w:trPr>
        <w:tc>
          <w:tcPr>
            <w:tcW w:w="4518" w:type="dxa"/>
            <w:gridSpan w:val="3"/>
          </w:tcPr>
          <w:p w:rsidR="00E6765B" w:rsidRPr="00AF4A2C" w:rsidRDefault="00E6765B" w:rsidP="00A91AB5">
            <w:pPr>
              <w:rPr>
                <w:sz w:val="20"/>
                <w:szCs w:val="20"/>
              </w:rPr>
            </w:pPr>
            <w:r w:rsidRPr="00AF4A2C">
              <w:rPr>
                <w:sz w:val="20"/>
                <w:szCs w:val="20"/>
              </w:rPr>
              <w:t>Наименование организации заказчика</w:t>
            </w:r>
          </w:p>
        </w:tc>
        <w:tc>
          <w:tcPr>
            <w:tcW w:w="6452" w:type="dxa"/>
            <w:gridSpan w:val="5"/>
          </w:tcPr>
          <w:p w:rsidR="00E6765B" w:rsidRPr="00AF4A2C" w:rsidRDefault="00E6765B" w:rsidP="00A91AB5">
            <w:pPr>
              <w:ind w:firstLine="317"/>
              <w:rPr>
                <w:b/>
                <w:sz w:val="20"/>
                <w:szCs w:val="20"/>
              </w:rPr>
            </w:pPr>
          </w:p>
        </w:tc>
      </w:tr>
      <w:tr w:rsidR="00E6765B" w:rsidRPr="00AF4A2C" w:rsidTr="00A91AB5">
        <w:tc>
          <w:tcPr>
            <w:tcW w:w="600" w:type="dxa"/>
            <w:vMerge w:val="restart"/>
            <w:vAlign w:val="center"/>
          </w:tcPr>
          <w:p w:rsidR="00E6765B" w:rsidRPr="00AF4A2C" w:rsidRDefault="00E6765B" w:rsidP="00A91AB5">
            <w:pPr>
              <w:jc w:val="center"/>
              <w:rPr>
                <w:sz w:val="20"/>
                <w:szCs w:val="20"/>
              </w:rPr>
            </w:pPr>
            <w:r w:rsidRPr="00AF4A2C">
              <w:rPr>
                <w:sz w:val="20"/>
                <w:szCs w:val="20"/>
              </w:rPr>
              <w:t>№</w:t>
            </w:r>
          </w:p>
          <w:p w:rsidR="00E6765B" w:rsidRPr="00AF4A2C" w:rsidRDefault="00E6765B" w:rsidP="00A91AB5">
            <w:pPr>
              <w:jc w:val="center"/>
              <w:rPr>
                <w:sz w:val="20"/>
                <w:szCs w:val="20"/>
              </w:rPr>
            </w:pPr>
            <w:r w:rsidRPr="00AF4A2C">
              <w:rPr>
                <w:sz w:val="20"/>
                <w:szCs w:val="20"/>
              </w:rPr>
              <w:t>п.п.</w:t>
            </w:r>
          </w:p>
        </w:tc>
        <w:tc>
          <w:tcPr>
            <w:tcW w:w="3000" w:type="dxa"/>
            <w:vMerge w:val="restart"/>
            <w:vAlign w:val="center"/>
          </w:tcPr>
          <w:p w:rsidR="00E6765B" w:rsidRPr="00AF4A2C" w:rsidRDefault="00E6765B" w:rsidP="00A91AB5">
            <w:pPr>
              <w:jc w:val="center"/>
              <w:rPr>
                <w:sz w:val="20"/>
                <w:szCs w:val="20"/>
              </w:rPr>
            </w:pPr>
            <w:r w:rsidRPr="00AF4A2C">
              <w:rPr>
                <w:sz w:val="20"/>
                <w:szCs w:val="20"/>
              </w:rPr>
              <w:t>Перечень выполняемых работ</w:t>
            </w:r>
          </w:p>
        </w:tc>
        <w:tc>
          <w:tcPr>
            <w:tcW w:w="2400" w:type="dxa"/>
            <w:gridSpan w:val="3"/>
            <w:vAlign w:val="center"/>
          </w:tcPr>
          <w:p w:rsidR="00E6765B" w:rsidRPr="00AF4A2C" w:rsidRDefault="00E6765B" w:rsidP="00A91AB5">
            <w:pPr>
              <w:jc w:val="center"/>
              <w:rPr>
                <w:sz w:val="20"/>
                <w:szCs w:val="20"/>
              </w:rPr>
            </w:pPr>
            <w:r w:rsidRPr="00AF4A2C">
              <w:rPr>
                <w:sz w:val="20"/>
                <w:szCs w:val="20"/>
              </w:rPr>
              <w:t>исполнители</w:t>
            </w:r>
          </w:p>
        </w:tc>
        <w:tc>
          <w:tcPr>
            <w:tcW w:w="1416" w:type="dxa"/>
            <w:vMerge w:val="restart"/>
            <w:vAlign w:val="center"/>
          </w:tcPr>
          <w:p w:rsidR="00E6765B" w:rsidRPr="00AF4A2C" w:rsidRDefault="00E6765B" w:rsidP="00A91AB5">
            <w:pPr>
              <w:jc w:val="center"/>
              <w:rPr>
                <w:sz w:val="20"/>
                <w:szCs w:val="20"/>
              </w:rPr>
            </w:pPr>
            <w:r w:rsidRPr="00AF4A2C">
              <w:rPr>
                <w:sz w:val="20"/>
                <w:szCs w:val="20"/>
              </w:rPr>
              <w:t xml:space="preserve">Количество </w:t>
            </w:r>
            <w:proofErr w:type="spellStart"/>
            <w:r w:rsidRPr="00AF4A2C">
              <w:rPr>
                <w:sz w:val="20"/>
                <w:szCs w:val="20"/>
              </w:rPr>
              <w:t>человекодней</w:t>
            </w:r>
            <w:proofErr w:type="spellEnd"/>
          </w:p>
        </w:tc>
        <w:tc>
          <w:tcPr>
            <w:tcW w:w="1995" w:type="dxa"/>
            <w:vMerge w:val="restart"/>
            <w:vAlign w:val="center"/>
          </w:tcPr>
          <w:p w:rsidR="00E6765B" w:rsidRPr="00AF4A2C" w:rsidRDefault="00E6765B" w:rsidP="00A91AB5">
            <w:pPr>
              <w:jc w:val="center"/>
              <w:rPr>
                <w:sz w:val="20"/>
                <w:szCs w:val="20"/>
              </w:rPr>
            </w:pPr>
            <w:r w:rsidRPr="00AF4A2C">
              <w:rPr>
                <w:sz w:val="20"/>
                <w:szCs w:val="20"/>
              </w:rPr>
              <w:t>Средняя оплата труда за 1 день</w:t>
            </w:r>
          </w:p>
        </w:tc>
        <w:tc>
          <w:tcPr>
            <w:tcW w:w="1559" w:type="dxa"/>
            <w:vMerge w:val="restart"/>
            <w:vAlign w:val="center"/>
          </w:tcPr>
          <w:p w:rsidR="00E6765B" w:rsidRPr="00AF4A2C" w:rsidRDefault="00E6765B" w:rsidP="00A91AB5">
            <w:pPr>
              <w:jc w:val="center"/>
              <w:rPr>
                <w:sz w:val="20"/>
                <w:szCs w:val="20"/>
              </w:rPr>
            </w:pPr>
            <w:r w:rsidRPr="00AF4A2C">
              <w:rPr>
                <w:sz w:val="20"/>
                <w:szCs w:val="20"/>
              </w:rPr>
              <w:t>Оплата труда (всего)</w:t>
            </w:r>
          </w:p>
        </w:tc>
      </w:tr>
      <w:tr w:rsidR="00E6765B" w:rsidRPr="00AF4A2C" w:rsidTr="00A91AB5">
        <w:tc>
          <w:tcPr>
            <w:tcW w:w="600" w:type="dxa"/>
            <w:vMerge/>
          </w:tcPr>
          <w:p w:rsidR="00E6765B" w:rsidRPr="00AF4A2C" w:rsidRDefault="00E6765B" w:rsidP="00A91AB5">
            <w:pPr>
              <w:rPr>
                <w:sz w:val="20"/>
                <w:szCs w:val="20"/>
              </w:rPr>
            </w:pPr>
          </w:p>
        </w:tc>
        <w:tc>
          <w:tcPr>
            <w:tcW w:w="3000" w:type="dxa"/>
            <w:vMerge/>
          </w:tcPr>
          <w:p w:rsidR="00E6765B" w:rsidRPr="00AF4A2C" w:rsidRDefault="00E6765B" w:rsidP="00A91AB5">
            <w:pPr>
              <w:rPr>
                <w:sz w:val="20"/>
                <w:szCs w:val="20"/>
              </w:rPr>
            </w:pPr>
          </w:p>
        </w:tc>
        <w:tc>
          <w:tcPr>
            <w:tcW w:w="1200" w:type="dxa"/>
            <w:gridSpan w:val="2"/>
          </w:tcPr>
          <w:p w:rsidR="00E6765B" w:rsidRPr="00AF4A2C" w:rsidRDefault="00E6765B" w:rsidP="00A91AB5">
            <w:pPr>
              <w:jc w:val="center"/>
              <w:rPr>
                <w:sz w:val="20"/>
                <w:szCs w:val="20"/>
              </w:rPr>
            </w:pPr>
            <w:r w:rsidRPr="00AF4A2C">
              <w:rPr>
                <w:sz w:val="20"/>
                <w:szCs w:val="20"/>
              </w:rPr>
              <w:t>количество</w:t>
            </w:r>
          </w:p>
        </w:tc>
        <w:tc>
          <w:tcPr>
            <w:tcW w:w="1200" w:type="dxa"/>
          </w:tcPr>
          <w:p w:rsidR="00E6765B" w:rsidRPr="00AF4A2C" w:rsidRDefault="00E6765B" w:rsidP="00A91AB5">
            <w:pPr>
              <w:jc w:val="center"/>
              <w:rPr>
                <w:sz w:val="20"/>
                <w:szCs w:val="20"/>
              </w:rPr>
            </w:pPr>
            <w:r w:rsidRPr="00AF4A2C">
              <w:rPr>
                <w:sz w:val="20"/>
                <w:szCs w:val="20"/>
              </w:rPr>
              <w:t>должность</w:t>
            </w:r>
          </w:p>
        </w:tc>
        <w:tc>
          <w:tcPr>
            <w:tcW w:w="1416" w:type="dxa"/>
            <w:vMerge/>
          </w:tcPr>
          <w:p w:rsidR="00E6765B" w:rsidRPr="00AF4A2C" w:rsidRDefault="00E6765B" w:rsidP="00A91AB5">
            <w:pPr>
              <w:rPr>
                <w:sz w:val="20"/>
                <w:szCs w:val="20"/>
              </w:rPr>
            </w:pPr>
          </w:p>
        </w:tc>
        <w:tc>
          <w:tcPr>
            <w:tcW w:w="1995" w:type="dxa"/>
            <w:vMerge/>
          </w:tcPr>
          <w:p w:rsidR="00E6765B" w:rsidRPr="00AF4A2C" w:rsidRDefault="00E6765B" w:rsidP="00A91AB5">
            <w:pPr>
              <w:rPr>
                <w:sz w:val="20"/>
                <w:szCs w:val="20"/>
              </w:rPr>
            </w:pPr>
          </w:p>
        </w:tc>
        <w:tc>
          <w:tcPr>
            <w:tcW w:w="1559" w:type="dxa"/>
            <w:vMerge/>
          </w:tcPr>
          <w:p w:rsidR="00E6765B" w:rsidRPr="00AF4A2C" w:rsidRDefault="00E6765B" w:rsidP="00A91AB5">
            <w:pPr>
              <w:rPr>
                <w:sz w:val="20"/>
                <w:szCs w:val="20"/>
              </w:rPr>
            </w:pPr>
          </w:p>
        </w:tc>
      </w:tr>
      <w:tr w:rsidR="00E6765B" w:rsidRPr="00AF4A2C" w:rsidTr="00A91AB5">
        <w:tc>
          <w:tcPr>
            <w:tcW w:w="600" w:type="dxa"/>
          </w:tcPr>
          <w:p w:rsidR="00E6765B" w:rsidRPr="00AF4A2C" w:rsidRDefault="00E6765B" w:rsidP="00A91AB5">
            <w:pPr>
              <w:jc w:val="center"/>
              <w:rPr>
                <w:sz w:val="20"/>
                <w:szCs w:val="20"/>
              </w:rPr>
            </w:pPr>
            <w:r w:rsidRPr="00AF4A2C">
              <w:rPr>
                <w:sz w:val="20"/>
                <w:szCs w:val="20"/>
              </w:rPr>
              <w:t>1</w:t>
            </w:r>
          </w:p>
        </w:tc>
        <w:tc>
          <w:tcPr>
            <w:tcW w:w="3000" w:type="dxa"/>
          </w:tcPr>
          <w:p w:rsidR="00E6765B" w:rsidRPr="00AF4A2C" w:rsidRDefault="00E6765B" w:rsidP="00A91AB5">
            <w:pPr>
              <w:jc w:val="center"/>
              <w:rPr>
                <w:sz w:val="20"/>
                <w:szCs w:val="20"/>
              </w:rPr>
            </w:pPr>
            <w:r w:rsidRPr="00AF4A2C">
              <w:rPr>
                <w:sz w:val="20"/>
                <w:szCs w:val="20"/>
              </w:rPr>
              <w:t>2</w:t>
            </w:r>
          </w:p>
        </w:tc>
        <w:tc>
          <w:tcPr>
            <w:tcW w:w="1200" w:type="dxa"/>
            <w:gridSpan w:val="2"/>
          </w:tcPr>
          <w:p w:rsidR="00E6765B" w:rsidRPr="00AF4A2C" w:rsidRDefault="00E6765B" w:rsidP="00A91AB5">
            <w:pPr>
              <w:jc w:val="center"/>
              <w:rPr>
                <w:sz w:val="20"/>
                <w:szCs w:val="20"/>
              </w:rPr>
            </w:pPr>
            <w:r w:rsidRPr="00AF4A2C">
              <w:rPr>
                <w:sz w:val="20"/>
                <w:szCs w:val="20"/>
              </w:rPr>
              <w:t>3</w:t>
            </w:r>
          </w:p>
        </w:tc>
        <w:tc>
          <w:tcPr>
            <w:tcW w:w="1200" w:type="dxa"/>
          </w:tcPr>
          <w:p w:rsidR="00E6765B" w:rsidRPr="00AF4A2C" w:rsidRDefault="00E6765B" w:rsidP="00A91AB5">
            <w:pPr>
              <w:jc w:val="center"/>
              <w:rPr>
                <w:sz w:val="20"/>
                <w:szCs w:val="20"/>
              </w:rPr>
            </w:pPr>
            <w:r w:rsidRPr="00AF4A2C">
              <w:rPr>
                <w:sz w:val="20"/>
                <w:szCs w:val="20"/>
              </w:rPr>
              <w:t>4</w:t>
            </w:r>
          </w:p>
        </w:tc>
        <w:tc>
          <w:tcPr>
            <w:tcW w:w="1416" w:type="dxa"/>
          </w:tcPr>
          <w:p w:rsidR="00E6765B" w:rsidRPr="00AF4A2C" w:rsidRDefault="00E6765B" w:rsidP="00A91AB5">
            <w:pPr>
              <w:jc w:val="center"/>
              <w:rPr>
                <w:sz w:val="20"/>
                <w:szCs w:val="20"/>
              </w:rPr>
            </w:pPr>
            <w:r w:rsidRPr="00AF4A2C">
              <w:rPr>
                <w:sz w:val="20"/>
                <w:szCs w:val="20"/>
              </w:rPr>
              <w:t>5</w:t>
            </w:r>
          </w:p>
        </w:tc>
        <w:tc>
          <w:tcPr>
            <w:tcW w:w="1995" w:type="dxa"/>
          </w:tcPr>
          <w:p w:rsidR="00E6765B" w:rsidRPr="00AF4A2C" w:rsidRDefault="00E6765B" w:rsidP="00A91AB5">
            <w:pPr>
              <w:jc w:val="center"/>
              <w:rPr>
                <w:sz w:val="20"/>
                <w:szCs w:val="20"/>
              </w:rPr>
            </w:pPr>
            <w:r w:rsidRPr="00AF4A2C">
              <w:rPr>
                <w:sz w:val="20"/>
                <w:szCs w:val="20"/>
              </w:rPr>
              <w:t>6</w:t>
            </w:r>
          </w:p>
        </w:tc>
        <w:tc>
          <w:tcPr>
            <w:tcW w:w="1559" w:type="dxa"/>
          </w:tcPr>
          <w:p w:rsidR="00E6765B" w:rsidRPr="00AF4A2C" w:rsidRDefault="00E6765B" w:rsidP="00A91AB5">
            <w:pPr>
              <w:jc w:val="center"/>
              <w:rPr>
                <w:sz w:val="20"/>
                <w:szCs w:val="20"/>
              </w:rPr>
            </w:pPr>
            <w:r w:rsidRPr="00AF4A2C">
              <w:rPr>
                <w:sz w:val="20"/>
                <w:szCs w:val="20"/>
              </w:rPr>
              <w:t>7</w:t>
            </w:r>
          </w:p>
        </w:tc>
      </w:tr>
      <w:tr w:rsidR="00E6765B" w:rsidRPr="00AF4A2C" w:rsidTr="00A91AB5">
        <w:trPr>
          <w:trHeight w:val="70"/>
        </w:trPr>
        <w:tc>
          <w:tcPr>
            <w:tcW w:w="600" w:type="dxa"/>
          </w:tcPr>
          <w:p w:rsidR="00E6765B" w:rsidRPr="00AF4A2C" w:rsidRDefault="00E6765B" w:rsidP="00A91AB5">
            <w:pPr>
              <w:rPr>
                <w:sz w:val="20"/>
                <w:szCs w:val="20"/>
              </w:rPr>
            </w:pPr>
          </w:p>
        </w:tc>
        <w:tc>
          <w:tcPr>
            <w:tcW w:w="3000" w:type="dxa"/>
          </w:tcPr>
          <w:p w:rsidR="00E6765B" w:rsidRPr="00AF4A2C" w:rsidRDefault="00E6765B" w:rsidP="00A91AB5">
            <w:pPr>
              <w:rPr>
                <w:sz w:val="20"/>
                <w:szCs w:val="20"/>
              </w:rPr>
            </w:pPr>
          </w:p>
        </w:tc>
        <w:tc>
          <w:tcPr>
            <w:tcW w:w="1200" w:type="dxa"/>
            <w:gridSpan w:val="2"/>
          </w:tcPr>
          <w:p w:rsidR="00E6765B" w:rsidRPr="00AF4A2C" w:rsidRDefault="00E6765B" w:rsidP="00A91AB5">
            <w:pPr>
              <w:rPr>
                <w:sz w:val="20"/>
                <w:szCs w:val="20"/>
              </w:rPr>
            </w:pPr>
          </w:p>
        </w:tc>
        <w:tc>
          <w:tcPr>
            <w:tcW w:w="1200" w:type="dxa"/>
          </w:tcPr>
          <w:p w:rsidR="00E6765B" w:rsidRPr="00AF4A2C" w:rsidRDefault="00E6765B" w:rsidP="00A91AB5">
            <w:pPr>
              <w:rPr>
                <w:sz w:val="20"/>
                <w:szCs w:val="20"/>
              </w:rPr>
            </w:pPr>
          </w:p>
        </w:tc>
        <w:tc>
          <w:tcPr>
            <w:tcW w:w="1416" w:type="dxa"/>
          </w:tcPr>
          <w:p w:rsidR="00E6765B" w:rsidRPr="00AF4A2C" w:rsidRDefault="00E6765B" w:rsidP="00A91AB5">
            <w:pPr>
              <w:rPr>
                <w:sz w:val="20"/>
                <w:szCs w:val="20"/>
              </w:rPr>
            </w:pPr>
          </w:p>
        </w:tc>
        <w:tc>
          <w:tcPr>
            <w:tcW w:w="1995" w:type="dxa"/>
          </w:tcPr>
          <w:p w:rsidR="00E6765B" w:rsidRPr="00AF4A2C" w:rsidRDefault="00E6765B" w:rsidP="00A91AB5">
            <w:pPr>
              <w:rPr>
                <w:sz w:val="20"/>
                <w:szCs w:val="20"/>
              </w:rPr>
            </w:pPr>
          </w:p>
        </w:tc>
        <w:tc>
          <w:tcPr>
            <w:tcW w:w="1559" w:type="dxa"/>
          </w:tcPr>
          <w:p w:rsidR="00E6765B" w:rsidRPr="00AF4A2C" w:rsidRDefault="00E6765B" w:rsidP="00A91AB5">
            <w:pPr>
              <w:rPr>
                <w:sz w:val="20"/>
                <w:szCs w:val="20"/>
              </w:rPr>
            </w:pPr>
          </w:p>
        </w:tc>
      </w:tr>
    </w:tbl>
    <w:p w:rsidR="00E6765B" w:rsidRDefault="00E6765B" w:rsidP="00E6765B">
      <w:pPr>
        <w:suppressAutoHyphens/>
        <w:ind w:right="141"/>
        <w:jc w:val="right"/>
        <w:rPr>
          <w:sz w:val="20"/>
          <w:szCs w:val="20"/>
        </w:rPr>
      </w:pPr>
      <w:r w:rsidRPr="00A83B22">
        <w:rPr>
          <w:sz w:val="20"/>
        </w:rPr>
        <w:t>Итого по смете:</w:t>
      </w:r>
    </w:p>
    <w:p w:rsidR="00E6765B" w:rsidRDefault="00E6765B" w:rsidP="00E6765B">
      <w:pPr>
        <w:suppressAutoHyphens/>
        <w:ind w:right="141"/>
        <w:jc w:val="right"/>
        <w:rPr>
          <w:sz w:val="20"/>
          <w:szCs w:val="20"/>
        </w:rPr>
      </w:pPr>
    </w:p>
    <w:p w:rsidR="00E6765B" w:rsidRDefault="00E6765B" w:rsidP="00E6765B">
      <w:pPr>
        <w:suppressAutoHyphens/>
        <w:ind w:right="141"/>
        <w:jc w:val="right"/>
        <w:rPr>
          <w:sz w:val="20"/>
          <w:szCs w:val="20"/>
        </w:rPr>
      </w:pPr>
    </w:p>
    <w:p w:rsidR="00E6765B" w:rsidRDefault="00E6765B" w:rsidP="00E6765B">
      <w:pPr>
        <w:pStyle w:val="34"/>
        <w:suppressLineNumbers/>
        <w:suppressAutoHyphens/>
        <w:rPr>
          <w:sz w:val="20"/>
        </w:rPr>
      </w:pPr>
    </w:p>
    <w:tbl>
      <w:tblPr>
        <w:tblW w:w="10440" w:type="dxa"/>
        <w:tblInd w:w="-372" w:type="dxa"/>
        <w:tblLayout w:type="fixed"/>
        <w:tblLook w:val="01E0"/>
      </w:tblPr>
      <w:tblGrid>
        <w:gridCol w:w="4518"/>
        <w:gridCol w:w="5922"/>
      </w:tblGrid>
      <w:tr w:rsidR="00E6765B" w:rsidRPr="00AF4A2C" w:rsidTr="00A91AB5">
        <w:trPr>
          <w:trHeight w:val="84"/>
        </w:trPr>
        <w:tc>
          <w:tcPr>
            <w:tcW w:w="10440" w:type="dxa"/>
            <w:gridSpan w:val="2"/>
          </w:tcPr>
          <w:p w:rsidR="00E6765B" w:rsidRPr="00AF4A2C" w:rsidRDefault="00E6765B" w:rsidP="00A91AB5">
            <w:pPr>
              <w:rPr>
                <w:sz w:val="20"/>
                <w:szCs w:val="20"/>
              </w:rPr>
            </w:pPr>
          </w:p>
        </w:tc>
      </w:tr>
      <w:tr w:rsidR="00E6765B" w:rsidRPr="00AF4A2C" w:rsidTr="00A91AB5">
        <w:trPr>
          <w:trHeight w:val="253"/>
        </w:trPr>
        <w:tc>
          <w:tcPr>
            <w:tcW w:w="4518" w:type="dxa"/>
          </w:tcPr>
          <w:p w:rsidR="00E6765B" w:rsidRPr="00AF4A2C" w:rsidRDefault="00E6765B" w:rsidP="00A91AB5">
            <w:pPr>
              <w:rPr>
                <w:sz w:val="20"/>
                <w:szCs w:val="20"/>
              </w:rPr>
            </w:pPr>
          </w:p>
        </w:tc>
        <w:tc>
          <w:tcPr>
            <w:tcW w:w="5922" w:type="dxa"/>
          </w:tcPr>
          <w:p w:rsidR="00E6765B" w:rsidRPr="00AF4A2C" w:rsidRDefault="00E6765B" w:rsidP="00A91AB5">
            <w:pPr>
              <w:ind w:firstLine="317"/>
              <w:rPr>
                <w:b/>
                <w:sz w:val="20"/>
                <w:szCs w:val="20"/>
              </w:rPr>
            </w:pPr>
          </w:p>
        </w:tc>
      </w:tr>
    </w:tbl>
    <w:p w:rsidR="00E6765B" w:rsidRDefault="00E6765B" w:rsidP="00E6765B">
      <w:pPr>
        <w:pStyle w:val="34"/>
        <w:suppressLineNumbers/>
        <w:suppressAutoHyphens/>
        <w:rPr>
          <w:sz w:val="20"/>
        </w:rPr>
      </w:pPr>
    </w:p>
    <w:p w:rsidR="00E6765B" w:rsidRPr="00A83B22" w:rsidRDefault="00E6765B" w:rsidP="00E6765B">
      <w:pPr>
        <w:pStyle w:val="34"/>
        <w:suppressLineNumbers/>
        <w:suppressAutoHyphens/>
        <w:rPr>
          <w:sz w:val="20"/>
        </w:rPr>
        <w:sectPr w:rsidR="00E6765B" w:rsidRPr="00A83B22" w:rsidSect="00A91AB5">
          <w:pgSz w:w="11907" w:h="16840" w:code="9"/>
          <w:pgMar w:top="567" w:right="567" w:bottom="567" w:left="851" w:header="567" w:footer="567" w:gutter="0"/>
          <w:cols w:space="708"/>
          <w:docGrid w:linePitch="360"/>
        </w:sectPr>
      </w:pPr>
    </w:p>
    <w:p w:rsidR="00E6765B" w:rsidRPr="00720D5B" w:rsidRDefault="00E6765B" w:rsidP="00E6765B">
      <w:pPr>
        <w:ind w:firstLine="567"/>
        <w:jc w:val="right"/>
        <w:rPr>
          <w:b/>
          <w:i/>
          <w:sz w:val="22"/>
          <w:szCs w:val="22"/>
          <w:u w:val="single"/>
        </w:rPr>
      </w:pPr>
      <w:r w:rsidRPr="00720D5B">
        <w:rPr>
          <w:b/>
          <w:i/>
          <w:sz w:val="22"/>
          <w:szCs w:val="22"/>
          <w:u w:val="single"/>
        </w:rPr>
        <w:t>Форма № 5</w:t>
      </w:r>
    </w:p>
    <w:p w:rsidR="00E6765B" w:rsidRPr="00A65B7C" w:rsidRDefault="00E6765B" w:rsidP="00E6765B">
      <w:pPr>
        <w:pStyle w:val="Times12"/>
        <w:ind w:firstLine="0"/>
        <w:jc w:val="right"/>
        <w:rPr>
          <w:b/>
          <w:sz w:val="16"/>
          <w:szCs w:val="16"/>
        </w:rPr>
      </w:pPr>
    </w:p>
    <w:p w:rsidR="00E6765B" w:rsidRPr="00AF4A2C" w:rsidRDefault="00E6765B" w:rsidP="00E6765B">
      <w:pPr>
        <w:widowControl w:val="0"/>
        <w:suppressAutoHyphens/>
        <w:autoSpaceDE w:val="0"/>
        <w:autoSpaceDN w:val="0"/>
        <w:adjustRightInd w:val="0"/>
        <w:jc w:val="right"/>
        <w:rPr>
          <w:rFonts w:ascii="Times New Roman CYR" w:hAnsi="Times New Roman CYR" w:cs="Times New Roman CYR"/>
          <w:i/>
          <w:sz w:val="22"/>
          <w:szCs w:val="22"/>
        </w:rPr>
      </w:pPr>
      <w:r w:rsidRPr="0069561C">
        <w:rPr>
          <w:rFonts w:ascii="Times New Roman CYR" w:hAnsi="Times New Roman CYR" w:cs="Times New Roman CYR"/>
          <w:i/>
          <w:sz w:val="22"/>
          <w:szCs w:val="22"/>
        </w:rPr>
        <w:t xml:space="preserve">Приложение </w:t>
      </w:r>
    </w:p>
    <w:p w:rsidR="00E6765B" w:rsidRPr="0069561C" w:rsidRDefault="00E6765B" w:rsidP="00E6765B">
      <w:pPr>
        <w:widowControl w:val="0"/>
        <w:suppressAutoHyphens/>
        <w:autoSpaceDE w:val="0"/>
        <w:autoSpaceDN w:val="0"/>
        <w:adjustRightInd w:val="0"/>
        <w:jc w:val="right"/>
        <w:rPr>
          <w:rFonts w:ascii="Times New Roman CYR" w:hAnsi="Times New Roman CYR" w:cs="Times New Roman CYR"/>
          <w:i/>
          <w:color w:val="000000"/>
          <w:sz w:val="22"/>
          <w:szCs w:val="22"/>
        </w:rPr>
      </w:pPr>
      <w:r w:rsidRPr="0069561C">
        <w:rPr>
          <w:rFonts w:ascii="Times New Roman CYR" w:hAnsi="Times New Roman CYR" w:cs="Times New Roman CYR"/>
          <w:i/>
          <w:sz w:val="22"/>
          <w:szCs w:val="22"/>
        </w:rPr>
        <w:t xml:space="preserve">к заявке на участие в </w:t>
      </w:r>
      <w:r w:rsidRPr="0069561C">
        <w:rPr>
          <w:rFonts w:ascii="Times New Roman CYR" w:hAnsi="Times New Roman CYR" w:cs="Times New Roman CYR"/>
          <w:i/>
          <w:color w:val="000000"/>
          <w:sz w:val="22"/>
          <w:szCs w:val="22"/>
        </w:rPr>
        <w:t>открытом конкурсе</w:t>
      </w:r>
    </w:p>
    <w:p w:rsidR="00E6765B" w:rsidRPr="0069561C" w:rsidRDefault="00E6765B" w:rsidP="00E6765B">
      <w:pPr>
        <w:widowControl w:val="0"/>
        <w:suppressAutoHyphens/>
        <w:autoSpaceDE w:val="0"/>
        <w:autoSpaceDN w:val="0"/>
        <w:adjustRightInd w:val="0"/>
        <w:jc w:val="right"/>
        <w:rPr>
          <w:rFonts w:ascii="Times New Roman CYR" w:hAnsi="Times New Roman CYR" w:cs="Times New Roman CYR"/>
          <w:i/>
          <w:color w:val="000000"/>
          <w:sz w:val="22"/>
          <w:szCs w:val="22"/>
        </w:rPr>
      </w:pPr>
      <w:r w:rsidRPr="0069561C">
        <w:rPr>
          <w:rFonts w:ascii="Times New Roman CYR" w:hAnsi="Times New Roman CYR" w:cs="Times New Roman CYR"/>
          <w:i/>
          <w:color w:val="000000"/>
          <w:sz w:val="22"/>
          <w:szCs w:val="22"/>
        </w:rPr>
        <w:t>в электронной форме №</w:t>
      </w:r>
      <w:r>
        <w:rPr>
          <w:rFonts w:ascii="Times New Roman CYR" w:hAnsi="Times New Roman CYR" w:cs="Times New Roman CYR"/>
          <w:i/>
          <w:color w:val="000000"/>
          <w:sz w:val="22"/>
          <w:szCs w:val="22"/>
        </w:rPr>
        <w:t xml:space="preserve"> 01-</w:t>
      </w:r>
      <w:r w:rsidR="009A1473">
        <w:rPr>
          <w:rFonts w:ascii="Times New Roman CYR" w:hAnsi="Times New Roman CYR" w:cs="Times New Roman CYR"/>
          <w:i/>
          <w:color w:val="000000"/>
          <w:sz w:val="22"/>
          <w:szCs w:val="22"/>
        </w:rPr>
        <w:t>80</w:t>
      </w:r>
      <w:r>
        <w:rPr>
          <w:rFonts w:ascii="Times New Roman CYR" w:hAnsi="Times New Roman CYR" w:cs="Times New Roman CYR"/>
          <w:i/>
          <w:color w:val="000000"/>
          <w:sz w:val="22"/>
          <w:szCs w:val="22"/>
        </w:rPr>
        <w:t>/14</w:t>
      </w:r>
    </w:p>
    <w:p w:rsidR="00E6765B" w:rsidRDefault="00E6765B" w:rsidP="00E6765B">
      <w:pPr>
        <w:keepNext/>
        <w:widowControl w:val="0"/>
        <w:tabs>
          <w:tab w:val="left" w:pos="1134"/>
        </w:tabs>
        <w:autoSpaceDE w:val="0"/>
        <w:autoSpaceDN w:val="0"/>
        <w:adjustRightInd w:val="0"/>
        <w:ind w:left="1134" w:hanging="1134"/>
        <w:jc w:val="center"/>
        <w:rPr>
          <w:rFonts w:ascii="Times New Roman CYR" w:hAnsi="Times New Roman CYR" w:cs="Times New Roman CYR"/>
          <w:b/>
          <w:sz w:val="22"/>
          <w:szCs w:val="22"/>
        </w:rPr>
      </w:pPr>
    </w:p>
    <w:p w:rsidR="00E6765B" w:rsidRDefault="00E6765B" w:rsidP="00E6765B">
      <w:pPr>
        <w:ind w:right="113" w:firstLine="211"/>
        <w:jc w:val="center"/>
        <w:rPr>
          <w:b/>
          <w:sz w:val="22"/>
          <w:szCs w:val="22"/>
        </w:rPr>
      </w:pPr>
      <w:r>
        <w:rPr>
          <w:rFonts w:ascii="Times New Roman CYR" w:hAnsi="Times New Roman CYR" w:cs="Times New Roman CYR"/>
          <w:b/>
          <w:sz w:val="22"/>
          <w:szCs w:val="22"/>
        </w:rPr>
        <w:t xml:space="preserve">Открытый конкурс в электронной форме </w:t>
      </w:r>
      <w:r w:rsidRPr="00ED6911">
        <w:rPr>
          <w:rFonts w:ascii="Times New Roman CYR" w:hAnsi="Times New Roman CYR" w:cs="Times New Roman CYR"/>
          <w:b/>
          <w:sz w:val="22"/>
          <w:szCs w:val="22"/>
        </w:rPr>
        <w:t xml:space="preserve">№ </w:t>
      </w:r>
      <w:r>
        <w:rPr>
          <w:rFonts w:ascii="Times New Roman CYR" w:hAnsi="Times New Roman CYR" w:cs="Times New Roman CYR"/>
          <w:b/>
          <w:sz w:val="22"/>
          <w:szCs w:val="22"/>
        </w:rPr>
        <w:t>01-</w:t>
      </w:r>
      <w:r w:rsidR="009A1473">
        <w:rPr>
          <w:rFonts w:ascii="Times New Roman CYR" w:hAnsi="Times New Roman CYR" w:cs="Times New Roman CYR"/>
          <w:b/>
          <w:sz w:val="22"/>
          <w:szCs w:val="22"/>
        </w:rPr>
        <w:t>80</w:t>
      </w:r>
      <w:r>
        <w:rPr>
          <w:rFonts w:ascii="Times New Roman CYR" w:hAnsi="Times New Roman CYR" w:cs="Times New Roman CYR"/>
          <w:b/>
          <w:sz w:val="22"/>
          <w:szCs w:val="22"/>
        </w:rPr>
        <w:t xml:space="preserve">/14 </w:t>
      </w:r>
      <w:r w:rsidRPr="00ED6911">
        <w:rPr>
          <w:rFonts w:ascii="Times New Roman CYR" w:hAnsi="Times New Roman CYR" w:cs="Times New Roman CYR"/>
          <w:b/>
          <w:sz w:val="22"/>
          <w:szCs w:val="22"/>
        </w:rPr>
        <w:t xml:space="preserve">на </w:t>
      </w:r>
      <w:r w:rsidRPr="0063059E">
        <w:rPr>
          <w:b/>
          <w:sz w:val="22"/>
          <w:szCs w:val="22"/>
        </w:rPr>
        <w:t xml:space="preserve">право заключения </w:t>
      </w:r>
      <w:proofErr w:type="gramStart"/>
      <w:r w:rsidRPr="0063059E">
        <w:rPr>
          <w:b/>
          <w:sz w:val="22"/>
          <w:szCs w:val="22"/>
        </w:rPr>
        <w:t>договора</w:t>
      </w:r>
      <w:proofErr w:type="gramEnd"/>
      <w:r w:rsidRPr="0063059E">
        <w:rPr>
          <w:b/>
          <w:sz w:val="22"/>
          <w:szCs w:val="22"/>
        </w:rPr>
        <w:t xml:space="preserve"> на выполнение проектно-изыскательских </w:t>
      </w:r>
    </w:p>
    <w:p w:rsidR="00E6765B" w:rsidRDefault="00E6765B" w:rsidP="00E6765B">
      <w:pPr>
        <w:ind w:right="113" w:firstLine="211"/>
        <w:jc w:val="center"/>
        <w:rPr>
          <w:b/>
          <w:sz w:val="22"/>
          <w:szCs w:val="22"/>
        </w:rPr>
      </w:pPr>
      <w:r w:rsidRPr="0063059E">
        <w:rPr>
          <w:b/>
          <w:sz w:val="22"/>
          <w:szCs w:val="22"/>
        </w:rPr>
        <w:t>работ</w:t>
      </w:r>
      <w:r>
        <w:rPr>
          <w:b/>
          <w:sz w:val="22"/>
          <w:szCs w:val="22"/>
        </w:rPr>
        <w:t xml:space="preserve"> </w:t>
      </w:r>
      <w:r w:rsidRPr="0063059E">
        <w:rPr>
          <w:b/>
          <w:sz w:val="22"/>
          <w:szCs w:val="22"/>
        </w:rPr>
        <w:t>по сооружению и модернизации атомных станций по теме:</w:t>
      </w:r>
    </w:p>
    <w:p w:rsidR="00E6765B" w:rsidRPr="00A65B7C" w:rsidRDefault="00E6765B" w:rsidP="00E6765B">
      <w:pPr>
        <w:ind w:right="113" w:firstLine="211"/>
        <w:jc w:val="center"/>
        <w:rPr>
          <w:b/>
          <w:sz w:val="16"/>
          <w:szCs w:val="16"/>
        </w:rPr>
      </w:pPr>
    </w:p>
    <w:p w:rsidR="00E6765B" w:rsidRPr="00CD5A82" w:rsidRDefault="009A1473" w:rsidP="00E6765B">
      <w:pPr>
        <w:ind w:right="113" w:firstLine="211"/>
        <w:jc w:val="center"/>
        <w:rPr>
          <w:b/>
          <w:sz w:val="22"/>
          <w:szCs w:val="22"/>
        </w:rPr>
      </w:pPr>
      <w:r w:rsidRPr="009A1473">
        <w:rPr>
          <w:b/>
          <w:sz w:val="22"/>
          <w:szCs w:val="22"/>
        </w:rPr>
        <w:t>«Ленинградская АЭС-2. Инженерные изыскания. Геодинамические исследования пункта и площадки строительства ЛАЭС-2. Нивелирование I класса, четырнадцатый и пятнадцатый цикл. Спутниковые определения, пятнадцатый  и шестнадцатый цикл»</w:t>
      </w:r>
    </w:p>
    <w:p w:rsidR="00E6765B" w:rsidRPr="005A2F5E" w:rsidRDefault="00E6765B" w:rsidP="00E6765B">
      <w:pPr>
        <w:widowControl w:val="0"/>
        <w:tabs>
          <w:tab w:val="left" w:pos="7938"/>
        </w:tabs>
        <w:autoSpaceDE w:val="0"/>
        <w:autoSpaceDN w:val="0"/>
        <w:adjustRightInd w:val="0"/>
        <w:jc w:val="center"/>
        <w:rPr>
          <w:rFonts w:ascii="Times New Roman CYR" w:hAnsi="Times New Roman CYR" w:cs="Times New Roman CYR"/>
          <w:b/>
          <w:sz w:val="12"/>
          <w:szCs w:val="12"/>
        </w:rPr>
      </w:pPr>
    </w:p>
    <w:p w:rsidR="00E6765B" w:rsidRPr="00A91AB5" w:rsidRDefault="00E6765B" w:rsidP="00A91AB5">
      <w:pPr>
        <w:ind w:right="113" w:firstLine="211"/>
        <w:jc w:val="center"/>
        <w:rPr>
          <w:b/>
          <w:sz w:val="22"/>
          <w:szCs w:val="22"/>
        </w:rPr>
      </w:pPr>
      <w:r w:rsidRPr="00A91AB5">
        <w:rPr>
          <w:b/>
          <w:sz w:val="22"/>
          <w:szCs w:val="22"/>
        </w:rPr>
        <w:t xml:space="preserve">ГРАФИК ВЫПОЛНЕНИЯ РАБОТ  </w:t>
      </w:r>
      <w:bookmarkStart w:id="313" w:name="_(КАЛЕНДАРНЫЙ_ПЛАН)"/>
      <w:bookmarkEnd w:id="313"/>
      <w:r w:rsidRPr="00A91AB5">
        <w:rPr>
          <w:b/>
          <w:sz w:val="22"/>
          <w:szCs w:val="22"/>
        </w:rPr>
        <w:t>(КАЛЕНДАРНЫЙ ПЛАН)</w:t>
      </w:r>
    </w:p>
    <w:p w:rsidR="00E6765B" w:rsidRPr="005A2F5E" w:rsidRDefault="00E6765B" w:rsidP="00E6765B">
      <w:pPr>
        <w:rPr>
          <w:sz w:val="12"/>
          <w:szCs w:val="12"/>
        </w:rPr>
      </w:pPr>
    </w:p>
    <w:tbl>
      <w:tblPr>
        <w:tblW w:w="16160"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6510"/>
        <w:gridCol w:w="1350"/>
        <w:gridCol w:w="1275"/>
        <w:gridCol w:w="2849"/>
        <w:gridCol w:w="1200"/>
        <w:gridCol w:w="960"/>
        <w:gridCol w:w="1296"/>
      </w:tblGrid>
      <w:tr w:rsidR="00E6765B" w:rsidRPr="00A65B7C" w:rsidTr="00A91AB5">
        <w:trPr>
          <w:trHeight w:val="331"/>
        </w:trPr>
        <w:tc>
          <w:tcPr>
            <w:tcW w:w="720" w:type="dxa"/>
            <w:vMerge w:val="restart"/>
            <w:tcBorders>
              <w:bottom w:val="single" w:sz="4" w:space="0" w:color="auto"/>
            </w:tcBorders>
            <w:shd w:val="clear" w:color="auto" w:fill="auto"/>
            <w:vAlign w:val="center"/>
          </w:tcPr>
          <w:p w:rsidR="00E6765B" w:rsidRPr="00A65B7C" w:rsidRDefault="00E6765B" w:rsidP="00A91AB5">
            <w:pPr>
              <w:jc w:val="center"/>
              <w:rPr>
                <w:sz w:val="21"/>
                <w:szCs w:val="21"/>
              </w:rPr>
            </w:pPr>
            <w:r w:rsidRPr="00A65B7C">
              <w:rPr>
                <w:sz w:val="21"/>
                <w:szCs w:val="21"/>
              </w:rPr>
              <w:t>№</w:t>
            </w:r>
            <w:r w:rsidRPr="00A65B7C">
              <w:rPr>
                <w:sz w:val="21"/>
                <w:szCs w:val="21"/>
              </w:rPr>
              <w:br/>
              <w:t>этапа</w:t>
            </w:r>
          </w:p>
        </w:tc>
        <w:tc>
          <w:tcPr>
            <w:tcW w:w="6510" w:type="dxa"/>
            <w:vMerge w:val="restart"/>
            <w:vAlign w:val="center"/>
          </w:tcPr>
          <w:p w:rsidR="00E6765B" w:rsidRPr="00A65B7C" w:rsidRDefault="00E6765B" w:rsidP="00A91AB5">
            <w:pPr>
              <w:jc w:val="center"/>
              <w:rPr>
                <w:sz w:val="21"/>
                <w:szCs w:val="21"/>
              </w:rPr>
            </w:pPr>
            <w:r w:rsidRPr="00A65B7C">
              <w:rPr>
                <w:sz w:val="21"/>
                <w:szCs w:val="21"/>
              </w:rPr>
              <w:t>Наименование этапов работ по договору</w:t>
            </w:r>
          </w:p>
        </w:tc>
        <w:tc>
          <w:tcPr>
            <w:tcW w:w="2625" w:type="dxa"/>
            <w:gridSpan w:val="2"/>
            <w:tcBorders>
              <w:bottom w:val="single" w:sz="4" w:space="0" w:color="auto"/>
            </w:tcBorders>
            <w:shd w:val="clear" w:color="auto" w:fill="auto"/>
            <w:vAlign w:val="center"/>
          </w:tcPr>
          <w:p w:rsidR="00E6765B" w:rsidRPr="00A65B7C" w:rsidRDefault="00E6765B" w:rsidP="00A91AB5">
            <w:pPr>
              <w:jc w:val="center"/>
              <w:rPr>
                <w:sz w:val="21"/>
                <w:szCs w:val="21"/>
              </w:rPr>
            </w:pPr>
            <w:r w:rsidRPr="00A65B7C">
              <w:rPr>
                <w:sz w:val="21"/>
                <w:szCs w:val="21"/>
              </w:rPr>
              <w:t>Сроки выполнения</w:t>
            </w:r>
          </w:p>
        </w:tc>
        <w:tc>
          <w:tcPr>
            <w:tcW w:w="2849" w:type="dxa"/>
            <w:vMerge w:val="restart"/>
            <w:tcBorders>
              <w:bottom w:val="single" w:sz="4" w:space="0" w:color="auto"/>
            </w:tcBorders>
            <w:shd w:val="clear" w:color="auto" w:fill="auto"/>
            <w:vAlign w:val="center"/>
          </w:tcPr>
          <w:p w:rsidR="00E6765B" w:rsidRPr="00A65B7C" w:rsidRDefault="00E6765B" w:rsidP="00A91AB5">
            <w:pPr>
              <w:jc w:val="center"/>
              <w:rPr>
                <w:sz w:val="21"/>
                <w:szCs w:val="21"/>
              </w:rPr>
            </w:pPr>
            <w:r w:rsidRPr="00A65B7C">
              <w:rPr>
                <w:sz w:val="21"/>
                <w:szCs w:val="21"/>
              </w:rPr>
              <w:t>Результаты работ (перечень отчётной документации,</w:t>
            </w:r>
            <w:r w:rsidRPr="00A65B7C">
              <w:rPr>
                <w:sz w:val="21"/>
                <w:szCs w:val="21"/>
              </w:rPr>
              <w:br/>
              <w:t>представляемой с актом сдачи-приёмки работ)</w:t>
            </w:r>
          </w:p>
        </w:tc>
        <w:tc>
          <w:tcPr>
            <w:tcW w:w="1200" w:type="dxa"/>
            <w:vMerge w:val="restart"/>
            <w:tcBorders>
              <w:bottom w:val="single" w:sz="4" w:space="0" w:color="auto"/>
            </w:tcBorders>
            <w:shd w:val="clear" w:color="auto" w:fill="auto"/>
            <w:vAlign w:val="center"/>
          </w:tcPr>
          <w:p w:rsidR="00E6765B" w:rsidRPr="00A65B7C" w:rsidRDefault="00E6765B" w:rsidP="00A91AB5">
            <w:pPr>
              <w:ind w:left="-108" w:right="-108"/>
              <w:jc w:val="center"/>
              <w:rPr>
                <w:sz w:val="21"/>
                <w:szCs w:val="21"/>
              </w:rPr>
            </w:pPr>
            <w:r w:rsidRPr="00A65B7C">
              <w:rPr>
                <w:sz w:val="21"/>
                <w:szCs w:val="21"/>
              </w:rPr>
              <w:t>Стоимость работ, без НДС, руб.</w:t>
            </w:r>
          </w:p>
        </w:tc>
        <w:tc>
          <w:tcPr>
            <w:tcW w:w="960" w:type="dxa"/>
            <w:vMerge w:val="restart"/>
            <w:tcBorders>
              <w:bottom w:val="single" w:sz="4" w:space="0" w:color="auto"/>
            </w:tcBorders>
            <w:shd w:val="clear" w:color="auto" w:fill="auto"/>
            <w:vAlign w:val="center"/>
          </w:tcPr>
          <w:p w:rsidR="00E6765B" w:rsidRPr="00A65B7C" w:rsidRDefault="00E6765B" w:rsidP="00A91AB5">
            <w:pPr>
              <w:jc w:val="center"/>
              <w:rPr>
                <w:sz w:val="21"/>
                <w:szCs w:val="21"/>
              </w:rPr>
            </w:pPr>
            <w:r w:rsidRPr="00A65B7C">
              <w:rPr>
                <w:sz w:val="21"/>
                <w:szCs w:val="21"/>
              </w:rPr>
              <w:t>НДС</w:t>
            </w:r>
          </w:p>
          <w:p w:rsidR="00E6765B" w:rsidRPr="00A65B7C" w:rsidRDefault="00E6765B" w:rsidP="00A91AB5">
            <w:pPr>
              <w:jc w:val="center"/>
              <w:rPr>
                <w:sz w:val="21"/>
                <w:szCs w:val="21"/>
              </w:rPr>
            </w:pPr>
            <w:r w:rsidRPr="00A65B7C">
              <w:rPr>
                <w:sz w:val="21"/>
                <w:szCs w:val="21"/>
              </w:rPr>
              <w:t>(18 %),</w:t>
            </w:r>
            <w:r w:rsidRPr="00A65B7C">
              <w:rPr>
                <w:sz w:val="21"/>
                <w:szCs w:val="21"/>
              </w:rPr>
              <w:br/>
              <w:t>руб.</w:t>
            </w:r>
          </w:p>
        </w:tc>
        <w:tc>
          <w:tcPr>
            <w:tcW w:w="1296" w:type="dxa"/>
            <w:vMerge w:val="restart"/>
            <w:tcBorders>
              <w:bottom w:val="single" w:sz="4" w:space="0" w:color="auto"/>
            </w:tcBorders>
            <w:vAlign w:val="center"/>
          </w:tcPr>
          <w:p w:rsidR="00E6765B" w:rsidRPr="00A65B7C" w:rsidRDefault="00E6765B" w:rsidP="00A91AB5">
            <w:pPr>
              <w:ind w:left="-108" w:right="-108"/>
              <w:jc w:val="center"/>
              <w:rPr>
                <w:sz w:val="21"/>
                <w:szCs w:val="21"/>
              </w:rPr>
            </w:pPr>
            <w:r w:rsidRPr="00A65B7C">
              <w:rPr>
                <w:sz w:val="21"/>
                <w:szCs w:val="21"/>
              </w:rPr>
              <w:t>Стоимость работ, с НДС, руб.</w:t>
            </w:r>
          </w:p>
        </w:tc>
      </w:tr>
      <w:tr w:rsidR="00E6765B" w:rsidRPr="00A65B7C" w:rsidTr="00A91AB5">
        <w:trPr>
          <w:trHeight w:val="60"/>
        </w:trPr>
        <w:tc>
          <w:tcPr>
            <w:tcW w:w="720" w:type="dxa"/>
            <w:vMerge/>
            <w:shd w:val="clear" w:color="auto" w:fill="auto"/>
            <w:vAlign w:val="center"/>
          </w:tcPr>
          <w:p w:rsidR="00E6765B" w:rsidRPr="00A65B7C" w:rsidRDefault="00E6765B" w:rsidP="00A91AB5">
            <w:pPr>
              <w:jc w:val="center"/>
              <w:rPr>
                <w:sz w:val="21"/>
                <w:szCs w:val="21"/>
              </w:rPr>
            </w:pPr>
          </w:p>
        </w:tc>
        <w:tc>
          <w:tcPr>
            <w:tcW w:w="6510" w:type="dxa"/>
            <w:vMerge/>
            <w:vAlign w:val="center"/>
          </w:tcPr>
          <w:p w:rsidR="00E6765B" w:rsidRPr="00A65B7C" w:rsidRDefault="00E6765B" w:rsidP="00A91AB5">
            <w:pPr>
              <w:jc w:val="center"/>
              <w:rPr>
                <w:sz w:val="21"/>
                <w:szCs w:val="21"/>
              </w:rPr>
            </w:pPr>
          </w:p>
        </w:tc>
        <w:tc>
          <w:tcPr>
            <w:tcW w:w="1350" w:type="dxa"/>
            <w:shd w:val="clear" w:color="auto" w:fill="auto"/>
            <w:vAlign w:val="center"/>
          </w:tcPr>
          <w:p w:rsidR="00E6765B" w:rsidRPr="00A65B7C" w:rsidRDefault="00E6765B" w:rsidP="00A91AB5">
            <w:pPr>
              <w:jc w:val="center"/>
              <w:rPr>
                <w:sz w:val="21"/>
                <w:szCs w:val="21"/>
              </w:rPr>
            </w:pPr>
            <w:r w:rsidRPr="00A65B7C">
              <w:rPr>
                <w:sz w:val="21"/>
                <w:szCs w:val="21"/>
              </w:rPr>
              <w:t>Начало</w:t>
            </w:r>
          </w:p>
        </w:tc>
        <w:tc>
          <w:tcPr>
            <w:tcW w:w="1275" w:type="dxa"/>
            <w:shd w:val="clear" w:color="auto" w:fill="auto"/>
            <w:vAlign w:val="center"/>
          </w:tcPr>
          <w:p w:rsidR="00E6765B" w:rsidRPr="00A65B7C" w:rsidRDefault="00E6765B" w:rsidP="00A91AB5">
            <w:pPr>
              <w:jc w:val="center"/>
              <w:rPr>
                <w:sz w:val="21"/>
                <w:szCs w:val="21"/>
              </w:rPr>
            </w:pPr>
            <w:r w:rsidRPr="00A65B7C">
              <w:rPr>
                <w:sz w:val="21"/>
                <w:szCs w:val="21"/>
              </w:rPr>
              <w:t>Окончание</w:t>
            </w:r>
          </w:p>
        </w:tc>
        <w:tc>
          <w:tcPr>
            <w:tcW w:w="2849" w:type="dxa"/>
            <w:vMerge/>
            <w:shd w:val="clear" w:color="auto" w:fill="auto"/>
            <w:vAlign w:val="center"/>
          </w:tcPr>
          <w:p w:rsidR="00E6765B" w:rsidRPr="00A65B7C" w:rsidRDefault="00E6765B" w:rsidP="00A91AB5">
            <w:pPr>
              <w:jc w:val="center"/>
              <w:rPr>
                <w:sz w:val="21"/>
                <w:szCs w:val="21"/>
              </w:rPr>
            </w:pPr>
          </w:p>
        </w:tc>
        <w:tc>
          <w:tcPr>
            <w:tcW w:w="1200" w:type="dxa"/>
            <w:vMerge/>
            <w:shd w:val="clear" w:color="auto" w:fill="auto"/>
            <w:vAlign w:val="center"/>
          </w:tcPr>
          <w:p w:rsidR="00E6765B" w:rsidRPr="00A65B7C" w:rsidRDefault="00E6765B" w:rsidP="00A91AB5">
            <w:pPr>
              <w:jc w:val="center"/>
              <w:rPr>
                <w:sz w:val="21"/>
                <w:szCs w:val="21"/>
              </w:rPr>
            </w:pPr>
          </w:p>
        </w:tc>
        <w:tc>
          <w:tcPr>
            <w:tcW w:w="960" w:type="dxa"/>
            <w:vMerge/>
            <w:vAlign w:val="center"/>
          </w:tcPr>
          <w:p w:rsidR="00E6765B" w:rsidRPr="00A65B7C" w:rsidRDefault="00E6765B" w:rsidP="00A91AB5">
            <w:pPr>
              <w:jc w:val="center"/>
              <w:rPr>
                <w:sz w:val="21"/>
                <w:szCs w:val="21"/>
              </w:rPr>
            </w:pPr>
          </w:p>
        </w:tc>
        <w:tc>
          <w:tcPr>
            <w:tcW w:w="1296" w:type="dxa"/>
            <w:vMerge/>
            <w:shd w:val="clear" w:color="auto" w:fill="auto"/>
            <w:vAlign w:val="center"/>
          </w:tcPr>
          <w:p w:rsidR="00E6765B" w:rsidRPr="00A65B7C" w:rsidRDefault="00E6765B" w:rsidP="00A91AB5">
            <w:pPr>
              <w:jc w:val="center"/>
              <w:rPr>
                <w:sz w:val="21"/>
                <w:szCs w:val="21"/>
              </w:rPr>
            </w:pPr>
          </w:p>
        </w:tc>
      </w:tr>
      <w:tr w:rsidR="00E6765B" w:rsidRPr="00A65B7C" w:rsidTr="00A91AB5">
        <w:trPr>
          <w:trHeight w:val="330"/>
        </w:trPr>
        <w:tc>
          <w:tcPr>
            <w:tcW w:w="720" w:type="dxa"/>
            <w:shd w:val="clear" w:color="auto" w:fill="auto"/>
            <w:vAlign w:val="center"/>
          </w:tcPr>
          <w:p w:rsidR="00E6765B" w:rsidRPr="00A65B7C" w:rsidRDefault="00E6765B" w:rsidP="00A91AB5">
            <w:pPr>
              <w:jc w:val="center"/>
              <w:rPr>
                <w:sz w:val="21"/>
                <w:szCs w:val="21"/>
              </w:rPr>
            </w:pPr>
            <w:r w:rsidRPr="00A65B7C">
              <w:rPr>
                <w:sz w:val="21"/>
                <w:szCs w:val="21"/>
              </w:rPr>
              <w:t>1</w:t>
            </w:r>
          </w:p>
        </w:tc>
        <w:tc>
          <w:tcPr>
            <w:tcW w:w="6510" w:type="dxa"/>
            <w:vAlign w:val="center"/>
          </w:tcPr>
          <w:p w:rsidR="00E6765B" w:rsidRPr="00A65B7C" w:rsidRDefault="00E6765B" w:rsidP="00A91AB5">
            <w:pPr>
              <w:jc w:val="center"/>
              <w:rPr>
                <w:sz w:val="21"/>
                <w:szCs w:val="21"/>
              </w:rPr>
            </w:pPr>
            <w:r w:rsidRPr="00A65B7C">
              <w:rPr>
                <w:sz w:val="21"/>
                <w:szCs w:val="21"/>
              </w:rPr>
              <w:t>2</w:t>
            </w:r>
          </w:p>
        </w:tc>
        <w:tc>
          <w:tcPr>
            <w:tcW w:w="1350" w:type="dxa"/>
            <w:shd w:val="clear" w:color="auto" w:fill="auto"/>
            <w:vAlign w:val="center"/>
          </w:tcPr>
          <w:p w:rsidR="00E6765B" w:rsidRPr="00A65B7C" w:rsidRDefault="00E6765B" w:rsidP="00A91AB5">
            <w:pPr>
              <w:jc w:val="center"/>
              <w:rPr>
                <w:sz w:val="21"/>
                <w:szCs w:val="21"/>
              </w:rPr>
            </w:pPr>
            <w:r w:rsidRPr="00A65B7C">
              <w:rPr>
                <w:sz w:val="21"/>
                <w:szCs w:val="21"/>
              </w:rPr>
              <w:t>3</w:t>
            </w:r>
          </w:p>
        </w:tc>
        <w:tc>
          <w:tcPr>
            <w:tcW w:w="1275" w:type="dxa"/>
            <w:shd w:val="clear" w:color="auto" w:fill="auto"/>
            <w:vAlign w:val="center"/>
          </w:tcPr>
          <w:p w:rsidR="00E6765B" w:rsidRPr="00A65B7C" w:rsidRDefault="00E6765B" w:rsidP="00A91AB5">
            <w:pPr>
              <w:jc w:val="center"/>
              <w:rPr>
                <w:sz w:val="21"/>
                <w:szCs w:val="21"/>
              </w:rPr>
            </w:pPr>
            <w:r w:rsidRPr="00A65B7C">
              <w:rPr>
                <w:sz w:val="21"/>
                <w:szCs w:val="21"/>
              </w:rPr>
              <w:t>4</w:t>
            </w:r>
          </w:p>
        </w:tc>
        <w:tc>
          <w:tcPr>
            <w:tcW w:w="2849" w:type="dxa"/>
            <w:shd w:val="clear" w:color="auto" w:fill="auto"/>
            <w:vAlign w:val="center"/>
          </w:tcPr>
          <w:p w:rsidR="00E6765B" w:rsidRPr="00A65B7C" w:rsidRDefault="00E6765B" w:rsidP="00A91AB5">
            <w:pPr>
              <w:jc w:val="center"/>
              <w:rPr>
                <w:sz w:val="21"/>
                <w:szCs w:val="21"/>
              </w:rPr>
            </w:pPr>
            <w:r w:rsidRPr="00A65B7C">
              <w:rPr>
                <w:sz w:val="21"/>
                <w:szCs w:val="21"/>
              </w:rPr>
              <w:t>5</w:t>
            </w:r>
          </w:p>
        </w:tc>
        <w:tc>
          <w:tcPr>
            <w:tcW w:w="1200" w:type="dxa"/>
            <w:shd w:val="clear" w:color="auto" w:fill="auto"/>
            <w:vAlign w:val="center"/>
          </w:tcPr>
          <w:p w:rsidR="00E6765B" w:rsidRPr="00A65B7C" w:rsidRDefault="00E6765B" w:rsidP="00A91AB5">
            <w:pPr>
              <w:jc w:val="center"/>
              <w:rPr>
                <w:sz w:val="21"/>
                <w:szCs w:val="21"/>
              </w:rPr>
            </w:pPr>
            <w:r w:rsidRPr="00A65B7C">
              <w:rPr>
                <w:sz w:val="21"/>
                <w:szCs w:val="21"/>
              </w:rPr>
              <w:t>6</w:t>
            </w:r>
          </w:p>
        </w:tc>
        <w:tc>
          <w:tcPr>
            <w:tcW w:w="960" w:type="dxa"/>
            <w:vAlign w:val="center"/>
          </w:tcPr>
          <w:p w:rsidR="00E6765B" w:rsidRPr="00A65B7C" w:rsidRDefault="00E6765B" w:rsidP="00A91AB5">
            <w:pPr>
              <w:jc w:val="center"/>
              <w:rPr>
                <w:sz w:val="21"/>
                <w:szCs w:val="21"/>
              </w:rPr>
            </w:pPr>
            <w:r w:rsidRPr="00A65B7C">
              <w:rPr>
                <w:sz w:val="21"/>
                <w:szCs w:val="21"/>
              </w:rPr>
              <w:t>7</w:t>
            </w:r>
          </w:p>
        </w:tc>
        <w:tc>
          <w:tcPr>
            <w:tcW w:w="1296" w:type="dxa"/>
            <w:shd w:val="clear" w:color="auto" w:fill="auto"/>
            <w:vAlign w:val="center"/>
          </w:tcPr>
          <w:p w:rsidR="00E6765B" w:rsidRPr="00A65B7C" w:rsidRDefault="00E6765B" w:rsidP="00A91AB5">
            <w:pPr>
              <w:jc w:val="center"/>
              <w:rPr>
                <w:sz w:val="21"/>
                <w:szCs w:val="21"/>
              </w:rPr>
            </w:pPr>
            <w:r w:rsidRPr="00A65B7C">
              <w:rPr>
                <w:sz w:val="21"/>
                <w:szCs w:val="21"/>
              </w:rPr>
              <w:t>8</w:t>
            </w:r>
          </w:p>
        </w:tc>
      </w:tr>
      <w:tr w:rsidR="00E6765B" w:rsidRPr="00A65B7C" w:rsidTr="00A91AB5">
        <w:trPr>
          <w:trHeight w:val="577"/>
        </w:trPr>
        <w:tc>
          <w:tcPr>
            <w:tcW w:w="720" w:type="dxa"/>
            <w:shd w:val="clear" w:color="auto" w:fill="auto"/>
          </w:tcPr>
          <w:p w:rsidR="00E6765B" w:rsidRPr="00A65B7C" w:rsidRDefault="00E6765B" w:rsidP="00A91AB5">
            <w:pPr>
              <w:pStyle w:val="Style3"/>
              <w:widowControl/>
              <w:jc w:val="center"/>
              <w:rPr>
                <w:rStyle w:val="FontStyle14"/>
                <w:sz w:val="21"/>
                <w:szCs w:val="21"/>
              </w:rPr>
            </w:pPr>
            <w:r w:rsidRPr="00A65B7C">
              <w:rPr>
                <w:rStyle w:val="FontStyle14"/>
                <w:sz w:val="21"/>
                <w:szCs w:val="21"/>
              </w:rPr>
              <w:t>1</w:t>
            </w:r>
          </w:p>
        </w:tc>
        <w:tc>
          <w:tcPr>
            <w:tcW w:w="6510" w:type="dxa"/>
            <w:vAlign w:val="center"/>
          </w:tcPr>
          <w:p w:rsidR="00E6765B" w:rsidRPr="00A65B7C" w:rsidRDefault="00C1583A" w:rsidP="00A91AB5">
            <w:pPr>
              <w:rPr>
                <w:sz w:val="21"/>
                <w:szCs w:val="21"/>
              </w:rPr>
            </w:pPr>
            <w:r w:rsidRPr="00C1583A">
              <w:rPr>
                <w:sz w:val="21"/>
                <w:szCs w:val="21"/>
              </w:rPr>
              <w:t>«Ленинградская АЭС-2. Инженерные изыскания. Геодинамические исследования пункта и площадки строительства ЛАЭС-2. Нивелирование I класса,  четырнадцатый и пятнадцатый  цикл. Спутниковые определения, пятнадцатый и шестнадцатый цикл» I этап.</w:t>
            </w:r>
          </w:p>
        </w:tc>
        <w:tc>
          <w:tcPr>
            <w:tcW w:w="1350" w:type="dxa"/>
            <w:shd w:val="clear" w:color="auto" w:fill="auto"/>
            <w:vAlign w:val="center"/>
          </w:tcPr>
          <w:p w:rsidR="00E6765B" w:rsidRPr="00A65B7C" w:rsidRDefault="00E6765B" w:rsidP="00A91AB5">
            <w:pPr>
              <w:jc w:val="center"/>
              <w:rPr>
                <w:sz w:val="21"/>
                <w:szCs w:val="21"/>
              </w:rPr>
            </w:pPr>
            <w:r>
              <w:rPr>
                <w:sz w:val="21"/>
                <w:szCs w:val="21"/>
              </w:rPr>
              <w:t>Дата</w:t>
            </w:r>
            <w:r w:rsidRPr="00A65B7C">
              <w:rPr>
                <w:sz w:val="21"/>
                <w:szCs w:val="21"/>
              </w:rPr>
              <w:t xml:space="preserve"> заключения договора</w:t>
            </w:r>
          </w:p>
        </w:tc>
        <w:tc>
          <w:tcPr>
            <w:tcW w:w="1275" w:type="dxa"/>
            <w:shd w:val="clear" w:color="auto" w:fill="auto"/>
            <w:vAlign w:val="center"/>
          </w:tcPr>
          <w:p w:rsidR="00E6765B" w:rsidRPr="00A65B7C" w:rsidRDefault="00C1583A" w:rsidP="00A91AB5">
            <w:pPr>
              <w:jc w:val="center"/>
              <w:rPr>
                <w:sz w:val="21"/>
                <w:szCs w:val="21"/>
              </w:rPr>
            </w:pPr>
            <w:r w:rsidRPr="00C1583A">
              <w:rPr>
                <w:sz w:val="21"/>
                <w:szCs w:val="21"/>
              </w:rPr>
              <w:t>10 дней с момента заключения договора</w:t>
            </w:r>
          </w:p>
        </w:tc>
        <w:tc>
          <w:tcPr>
            <w:tcW w:w="2849" w:type="dxa"/>
            <w:shd w:val="clear" w:color="auto" w:fill="auto"/>
            <w:vAlign w:val="center"/>
          </w:tcPr>
          <w:p w:rsidR="00E6765B" w:rsidRPr="00A65B7C" w:rsidRDefault="008745B7" w:rsidP="00A91AB5">
            <w:pPr>
              <w:jc w:val="center"/>
              <w:rPr>
                <w:sz w:val="21"/>
                <w:szCs w:val="21"/>
              </w:rPr>
            </w:pPr>
            <w:r w:rsidRPr="008745B7">
              <w:rPr>
                <w:sz w:val="21"/>
                <w:szCs w:val="21"/>
              </w:rPr>
              <w:t>Анализ материалов и составление программы работ.</w:t>
            </w:r>
          </w:p>
        </w:tc>
        <w:tc>
          <w:tcPr>
            <w:tcW w:w="1200" w:type="dxa"/>
            <w:shd w:val="clear" w:color="auto" w:fill="auto"/>
            <w:vAlign w:val="center"/>
          </w:tcPr>
          <w:p w:rsidR="00E6765B" w:rsidRPr="00A65B7C" w:rsidRDefault="00E6765B" w:rsidP="00A91AB5">
            <w:pPr>
              <w:jc w:val="center"/>
              <w:rPr>
                <w:sz w:val="21"/>
                <w:szCs w:val="21"/>
              </w:rPr>
            </w:pPr>
          </w:p>
        </w:tc>
        <w:tc>
          <w:tcPr>
            <w:tcW w:w="960" w:type="dxa"/>
            <w:vAlign w:val="center"/>
          </w:tcPr>
          <w:p w:rsidR="00E6765B" w:rsidRPr="00A65B7C" w:rsidRDefault="00E6765B" w:rsidP="00A91AB5">
            <w:pPr>
              <w:jc w:val="center"/>
              <w:rPr>
                <w:sz w:val="21"/>
                <w:szCs w:val="21"/>
              </w:rPr>
            </w:pPr>
          </w:p>
        </w:tc>
        <w:tc>
          <w:tcPr>
            <w:tcW w:w="1296" w:type="dxa"/>
            <w:shd w:val="clear" w:color="auto" w:fill="auto"/>
            <w:vAlign w:val="center"/>
          </w:tcPr>
          <w:p w:rsidR="00E6765B" w:rsidRPr="00A65B7C" w:rsidRDefault="00E6765B" w:rsidP="00A91AB5">
            <w:pPr>
              <w:jc w:val="center"/>
              <w:rPr>
                <w:sz w:val="21"/>
                <w:szCs w:val="21"/>
              </w:rPr>
            </w:pPr>
          </w:p>
        </w:tc>
      </w:tr>
      <w:tr w:rsidR="00E6765B" w:rsidRPr="00A65B7C" w:rsidTr="00A91AB5">
        <w:trPr>
          <w:trHeight w:val="577"/>
        </w:trPr>
        <w:tc>
          <w:tcPr>
            <w:tcW w:w="720" w:type="dxa"/>
            <w:shd w:val="clear" w:color="auto" w:fill="auto"/>
          </w:tcPr>
          <w:p w:rsidR="00E6765B" w:rsidRPr="00A65B7C" w:rsidRDefault="00E6765B" w:rsidP="00A91AB5">
            <w:pPr>
              <w:pStyle w:val="Style3"/>
              <w:widowControl/>
              <w:jc w:val="center"/>
              <w:rPr>
                <w:rStyle w:val="FontStyle14"/>
                <w:sz w:val="21"/>
                <w:szCs w:val="21"/>
              </w:rPr>
            </w:pPr>
            <w:r w:rsidRPr="00A65B7C">
              <w:rPr>
                <w:rStyle w:val="FontStyle14"/>
                <w:sz w:val="21"/>
                <w:szCs w:val="21"/>
              </w:rPr>
              <w:t>2</w:t>
            </w:r>
          </w:p>
        </w:tc>
        <w:tc>
          <w:tcPr>
            <w:tcW w:w="6510" w:type="dxa"/>
            <w:vAlign w:val="center"/>
          </w:tcPr>
          <w:p w:rsidR="00E6765B" w:rsidRPr="00A65B7C" w:rsidRDefault="00C1583A" w:rsidP="00A91AB5">
            <w:pPr>
              <w:rPr>
                <w:sz w:val="21"/>
                <w:szCs w:val="21"/>
              </w:rPr>
            </w:pPr>
            <w:r w:rsidRPr="00C1583A">
              <w:rPr>
                <w:sz w:val="21"/>
                <w:szCs w:val="21"/>
              </w:rPr>
              <w:t>«Ленинградская АЭС-2. Инженерные изыскания. Геодинамические исследования пункта и площадки строительства ЛАЭС-2. Нивелирование I класса,  четырнадцатый и пятнадцатый  цикл. Спутниковые определения, пятнадцатый и шестнадцатый цик</w:t>
            </w:r>
            <w:r w:rsidR="00B53C4E">
              <w:rPr>
                <w:sz w:val="21"/>
                <w:szCs w:val="21"/>
              </w:rPr>
              <w:t>л</w:t>
            </w:r>
            <w:r w:rsidRPr="00C1583A">
              <w:rPr>
                <w:sz w:val="21"/>
                <w:szCs w:val="21"/>
              </w:rPr>
              <w:t>» II этап. Выполнение полевых и камеральных работ.</w:t>
            </w:r>
          </w:p>
        </w:tc>
        <w:tc>
          <w:tcPr>
            <w:tcW w:w="1350" w:type="dxa"/>
            <w:shd w:val="clear" w:color="auto" w:fill="auto"/>
            <w:vAlign w:val="center"/>
          </w:tcPr>
          <w:p w:rsidR="00E6765B" w:rsidRPr="00A65B7C" w:rsidRDefault="00C1583A" w:rsidP="00A91AB5">
            <w:pPr>
              <w:jc w:val="center"/>
              <w:rPr>
                <w:sz w:val="21"/>
                <w:szCs w:val="21"/>
              </w:rPr>
            </w:pPr>
            <w:r>
              <w:rPr>
                <w:sz w:val="21"/>
                <w:szCs w:val="21"/>
              </w:rPr>
              <w:t>Дата</w:t>
            </w:r>
            <w:r w:rsidRPr="00A65B7C">
              <w:rPr>
                <w:sz w:val="21"/>
                <w:szCs w:val="21"/>
              </w:rPr>
              <w:t xml:space="preserve"> заключения договора</w:t>
            </w:r>
          </w:p>
        </w:tc>
        <w:tc>
          <w:tcPr>
            <w:tcW w:w="1275" w:type="dxa"/>
            <w:shd w:val="clear" w:color="auto" w:fill="auto"/>
            <w:vAlign w:val="center"/>
          </w:tcPr>
          <w:p w:rsidR="00E6765B" w:rsidRPr="00A65B7C" w:rsidRDefault="00C1583A" w:rsidP="00A91AB5">
            <w:pPr>
              <w:jc w:val="center"/>
              <w:rPr>
                <w:sz w:val="21"/>
                <w:szCs w:val="21"/>
              </w:rPr>
            </w:pPr>
            <w:r w:rsidRPr="00C1583A">
              <w:rPr>
                <w:sz w:val="21"/>
                <w:szCs w:val="21"/>
              </w:rPr>
              <w:t>1</w:t>
            </w:r>
            <w:r>
              <w:rPr>
                <w:sz w:val="21"/>
                <w:szCs w:val="21"/>
              </w:rPr>
              <w:t>2</w:t>
            </w:r>
            <w:r w:rsidRPr="00C1583A">
              <w:rPr>
                <w:sz w:val="21"/>
                <w:szCs w:val="21"/>
              </w:rPr>
              <w:t>0 дней с момента заключения договора</w:t>
            </w:r>
          </w:p>
        </w:tc>
        <w:tc>
          <w:tcPr>
            <w:tcW w:w="2849" w:type="dxa"/>
            <w:shd w:val="clear" w:color="auto" w:fill="auto"/>
            <w:vAlign w:val="center"/>
          </w:tcPr>
          <w:p w:rsidR="00E6765B" w:rsidRPr="00A65B7C" w:rsidRDefault="008745B7" w:rsidP="00A91AB5">
            <w:pPr>
              <w:jc w:val="center"/>
              <w:rPr>
                <w:sz w:val="21"/>
                <w:szCs w:val="21"/>
              </w:rPr>
            </w:pPr>
            <w:r w:rsidRPr="008745B7">
              <w:rPr>
                <w:sz w:val="21"/>
                <w:szCs w:val="21"/>
              </w:rPr>
              <w:t>Промежуточный технический отчет</w:t>
            </w:r>
          </w:p>
        </w:tc>
        <w:tc>
          <w:tcPr>
            <w:tcW w:w="1200" w:type="dxa"/>
            <w:shd w:val="clear" w:color="auto" w:fill="auto"/>
            <w:vAlign w:val="center"/>
          </w:tcPr>
          <w:p w:rsidR="00E6765B" w:rsidRPr="00A65B7C" w:rsidRDefault="00E6765B" w:rsidP="00A91AB5">
            <w:pPr>
              <w:jc w:val="center"/>
              <w:rPr>
                <w:sz w:val="21"/>
                <w:szCs w:val="21"/>
              </w:rPr>
            </w:pPr>
          </w:p>
        </w:tc>
        <w:tc>
          <w:tcPr>
            <w:tcW w:w="960" w:type="dxa"/>
            <w:vAlign w:val="center"/>
          </w:tcPr>
          <w:p w:rsidR="00E6765B" w:rsidRPr="00A65B7C" w:rsidRDefault="00E6765B" w:rsidP="00A91AB5">
            <w:pPr>
              <w:jc w:val="center"/>
              <w:rPr>
                <w:sz w:val="21"/>
                <w:szCs w:val="21"/>
              </w:rPr>
            </w:pPr>
          </w:p>
        </w:tc>
        <w:tc>
          <w:tcPr>
            <w:tcW w:w="1296" w:type="dxa"/>
            <w:shd w:val="clear" w:color="auto" w:fill="auto"/>
            <w:vAlign w:val="center"/>
          </w:tcPr>
          <w:p w:rsidR="00E6765B" w:rsidRPr="00A65B7C" w:rsidRDefault="00E6765B" w:rsidP="00A91AB5">
            <w:pPr>
              <w:jc w:val="center"/>
              <w:rPr>
                <w:sz w:val="21"/>
                <w:szCs w:val="21"/>
              </w:rPr>
            </w:pPr>
          </w:p>
        </w:tc>
      </w:tr>
      <w:tr w:rsidR="00E6765B" w:rsidRPr="00A65B7C" w:rsidTr="00A91AB5">
        <w:trPr>
          <w:trHeight w:val="577"/>
        </w:trPr>
        <w:tc>
          <w:tcPr>
            <w:tcW w:w="720" w:type="dxa"/>
            <w:shd w:val="clear" w:color="auto" w:fill="auto"/>
          </w:tcPr>
          <w:p w:rsidR="00E6765B" w:rsidRPr="00A65B7C" w:rsidRDefault="00E6765B" w:rsidP="00A91AB5">
            <w:pPr>
              <w:pStyle w:val="Style3"/>
              <w:widowControl/>
              <w:jc w:val="center"/>
              <w:rPr>
                <w:rStyle w:val="FontStyle14"/>
                <w:sz w:val="21"/>
                <w:szCs w:val="21"/>
              </w:rPr>
            </w:pPr>
            <w:r w:rsidRPr="00A65B7C">
              <w:rPr>
                <w:rStyle w:val="FontStyle14"/>
                <w:sz w:val="21"/>
                <w:szCs w:val="21"/>
              </w:rPr>
              <w:t>3</w:t>
            </w:r>
          </w:p>
        </w:tc>
        <w:tc>
          <w:tcPr>
            <w:tcW w:w="6510" w:type="dxa"/>
          </w:tcPr>
          <w:p w:rsidR="00E6765B" w:rsidRPr="00A65B7C" w:rsidRDefault="00C1583A" w:rsidP="00A91AB5">
            <w:pPr>
              <w:ind w:hanging="33"/>
              <w:jc w:val="both"/>
              <w:rPr>
                <w:sz w:val="21"/>
                <w:szCs w:val="21"/>
              </w:rPr>
            </w:pPr>
            <w:r w:rsidRPr="00C1583A">
              <w:rPr>
                <w:sz w:val="21"/>
                <w:szCs w:val="21"/>
              </w:rPr>
              <w:t>«Ленинградская АЭС-2. Инженерные изыскания. Геодинамические исследования пункта и площадки строительства ЛАЭС-2. Нивелирование I класса,  четырнадцатый и пятнадцатый  цикл. Спутниковые определения, пятнадцатый и шестнадцатый цик</w:t>
            </w:r>
            <w:r w:rsidR="00B53C4E">
              <w:rPr>
                <w:sz w:val="21"/>
                <w:szCs w:val="21"/>
              </w:rPr>
              <w:t>л</w:t>
            </w:r>
            <w:r w:rsidRPr="00C1583A">
              <w:rPr>
                <w:sz w:val="21"/>
                <w:szCs w:val="21"/>
              </w:rPr>
              <w:t>» III этап. Выполнение полевых и камеральных работ</w:t>
            </w:r>
          </w:p>
        </w:tc>
        <w:tc>
          <w:tcPr>
            <w:tcW w:w="1350" w:type="dxa"/>
            <w:shd w:val="clear" w:color="auto" w:fill="auto"/>
            <w:vAlign w:val="center"/>
          </w:tcPr>
          <w:p w:rsidR="00E6765B" w:rsidRPr="00A65B7C" w:rsidRDefault="00C1583A" w:rsidP="00A91AB5">
            <w:pPr>
              <w:jc w:val="center"/>
              <w:rPr>
                <w:sz w:val="21"/>
                <w:szCs w:val="21"/>
              </w:rPr>
            </w:pPr>
            <w:r>
              <w:rPr>
                <w:sz w:val="21"/>
                <w:szCs w:val="21"/>
              </w:rPr>
              <w:t>Дата</w:t>
            </w:r>
            <w:r w:rsidRPr="00A65B7C">
              <w:rPr>
                <w:sz w:val="21"/>
                <w:szCs w:val="21"/>
              </w:rPr>
              <w:t xml:space="preserve"> заключения договора</w:t>
            </w:r>
          </w:p>
        </w:tc>
        <w:tc>
          <w:tcPr>
            <w:tcW w:w="1275" w:type="dxa"/>
            <w:shd w:val="clear" w:color="auto" w:fill="auto"/>
            <w:vAlign w:val="center"/>
          </w:tcPr>
          <w:p w:rsidR="00E6765B" w:rsidRPr="00A65B7C" w:rsidRDefault="00C1583A" w:rsidP="00A91AB5">
            <w:pPr>
              <w:jc w:val="center"/>
              <w:rPr>
                <w:sz w:val="21"/>
                <w:szCs w:val="21"/>
              </w:rPr>
            </w:pPr>
            <w:r>
              <w:rPr>
                <w:sz w:val="21"/>
                <w:szCs w:val="21"/>
              </w:rPr>
              <w:t>240</w:t>
            </w:r>
            <w:r w:rsidRPr="00C1583A">
              <w:rPr>
                <w:sz w:val="21"/>
                <w:szCs w:val="21"/>
              </w:rPr>
              <w:t xml:space="preserve"> дней с момента заключения договора</w:t>
            </w:r>
          </w:p>
        </w:tc>
        <w:tc>
          <w:tcPr>
            <w:tcW w:w="2849" w:type="dxa"/>
            <w:shd w:val="clear" w:color="auto" w:fill="auto"/>
            <w:vAlign w:val="center"/>
          </w:tcPr>
          <w:p w:rsidR="00E6765B" w:rsidRPr="00A65B7C" w:rsidRDefault="008745B7" w:rsidP="00A91AB5">
            <w:pPr>
              <w:jc w:val="center"/>
              <w:rPr>
                <w:sz w:val="21"/>
                <w:szCs w:val="21"/>
              </w:rPr>
            </w:pPr>
            <w:r w:rsidRPr="008745B7">
              <w:rPr>
                <w:sz w:val="21"/>
                <w:szCs w:val="21"/>
              </w:rPr>
              <w:t>Окончательный технический отчет</w:t>
            </w:r>
          </w:p>
        </w:tc>
        <w:tc>
          <w:tcPr>
            <w:tcW w:w="1200" w:type="dxa"/>
            <w:shd w:val="clear" w:color="auto" w:fill="auto"/>
            <w:vAlign w:val="center"/>
          </w:tcPr>
          <w:p w:rsidR="00E6765B" w:rsidRPr="00A65B7C" w:rsidRDefault="00E6765B" w:rsidP="00A91AB5">
            <w:pPr>
              <w:jc w:val="center"/>
              <w:rPr>
                <w:sz w:val="21"/>
                <w:szCs w:val="21"/>
              </w:rPr>
            </w:pPr>
          </w:p>
        </w:tc>
        <w:tc>
          <w:tcPr>
            <w:tcW w:w="960" w:type="dxa"/>
            <w:vAlign w:val="center"/>
          </w:tcPr>
          <w:p w:rsidR="00E6765B" w:rsidRPr="00A65B7C" w:rsidRDefault="00E6765B" w:rsidP="00A91AB5">
            <w:pPr>
              <w:jc w:val="center"/>
              <w:rPr>
                <w:sz w:val="21"/>
                <w:szCs w:val="21"/>
              </w:rPr>
            </w:pPr>
          </w:p>
        </w:tc>
        <w:tc>
          <w:tcPr>
            <w:tcW w:w="1296" w:type="dxa"/>
            <w:shd w:val="clear" w:color="auto" w:fill="auto"/>
            <w:vAlign w:val="center"/>
          </w:tcPr>
          <w:p w:rsidR="00E6765B" w:rsidRPr="00A65B7C" w:rsidRDefault="00E6765B" w:rsidP="00A91AB5">
            <w:pPr>
              <w:jc w:val="center"/>
              <w:rPr>
                <w:sz w:val="21"/>
                <w:szCs w:val="21"/>
              </w:rPr>
            </w:pPr>
          </w:p>
        </w:tc>
      </w:tr>
      <w:tr w:rsidR="00E6765B" w:rsidRPr="00A65B7C" w:rsidTr="00A91AB5">
        <w:trPr>
          <w:trHeight w:val="70"/>
        </w:trPr>
        <w:tc>
          <w:tcPr>
            <w:tcW w:w="720" w:type="dxa"/>
            <w:shd w:val="clear" w:color="auto" w:fill="auto"/>
            <w:vAlign w:val="center"/>
          </w:tcPr>
          <w:p w:rsidR="00E6765B" w:rsidRPr="00A65B7C" w:rsidRDefault="00E6765B" w:rsidP="00A91AB5">
            <w:pPr>
              <w:jc w:val="center"/>
              <w:rPr>
                <w:sz w:val="21"/>
                <w:szCs w:val="21"/>
              </w:rPr>
            </w:pPr>
          </w:p>
        </w:tc>
        <w:tc>
          <w:tcPr>
            <w:tcW w:w="6510" w:type="dxa"/>
          </w:tcPr>
          <w:p w:rsidR="00E6765B" w:rsidRPr="00A65B7C" w:rsidRDefault="00E6765B" w:rsidP="00A91AB5">
            <w:pPr>
              <w:jc w:val="right"/>
              <w:rPr>
                <w:sz w:val="21"/>
                <w:szCs w:val="21"/>
              </w:rPr>
            </w:pPr>
            <w:r w:rsidRPr="00A65B7C">
              <w:rPr>
                <w:sz w:val="21"/>
                <w:szCs w:val="21"/>
              </w:rPr>
              <w:t>ИТОГО:</w:t>
            </w:r>
          </w:p>
        </w:tc>
        <w:tc>
          <w:tcPr>
            <w:tcW w:w="1350" w:type="dxa"/>
            <w:shd w:val="clear" w:color="auto" w:fill="auto"/>
            <w:vAlign w:val="center"/>
          </w:tcPr>
          <w:p w:rsidR="00E6765B" w:rsidRPr="00A65B7C" w:rsidRDefault="00E6765B" w:rsidP="00A91AB5">
            <w:pPr>
              <w:jc w:val="center"/>
              <w:rPr>
                <w:sz w:val="21"/>
                <w:szCs w:val="21"/>
              </w:rPr>
            </w:pPr>
          </w:p>
        </w:tc>
        <w:tc>
          <w:tcPr>
            <w:tcW w:w="1275" w:type="dxa"/>
            <w:shd w:val="clear" w:color="auto" w:fill="auto"/>
            <w:vAlign w:val="center"/>
          </w:tcPr>
          <w:p w:rsidR="00E6765B" w:rsidRPr="00A65B7C" w:rsidRDefault="00E6765B" w:rsidP="00A91AB5">
            <w:pPr>
              <w:jc w:val="center"/>
              <w:rPr>
                <w:sz w:val="21"/>
                <w:szCs w:val="21"/>
              </w:rPr>
            </w:pPr>
          </w:p>
        </w:tc>
        <w:tc>
          <w:tcPr>
            <w:tcW w:w="2849" w:type="dxa"/>
            <w:shd w:val="clear" w:color="auto" w:fill="auto"/>
            <w:vAlign w:val="center"/>
          </w:tcPr>
          <w:p w:rsidR="00E6765B" w:rsidRPr="00A65B7C" w:rsidRDefault="00E6765B" w:rsidP="00A91AB5">
            <w:pPr>
              <w:jc w:val="center"/>
              <w:rPr>
                <w:sz w:val="21"/>
                <w:szCs w:val="21"/>
              </w:rPr>
            </w:pPr>
          </w:p>
        </w:tc>
        <w:tc>
          <w:tcPr>
            <w:tcW w:w="1200" w:type="dxa"/>
            <w:shd w:val="clear" w:color="auto" w:fill="auto"/>
            <w:vAlign w:val="center"/>
          </w:tcPr>
          <w:p w:rsidR="00E6765B" w:rsidRPr="00A65B7C" w:rsidRDefault="00E6765B" w:rsidP="00A91AB5">
            <w:pPr>
              <w:jc w:val="center"/>
              <w:rPr>
                <w:sz w:val="21"/>
                <w:szCs w:val="21"/>
              </w:rPr>
            </w:pPr>
          </w:p>
        </w:tc>
        <w:tc>
          <w:tcPr>
            <w:tcW w:w="960" w:type="dxa"/>
            <w:vAlign w:val="center"/>
          </w:tcPr>
          <w:p w:rsidR="00E6765B" w:rsidRPr="00A65B7C" w:rsidRDefault="00E6765B" w:rsidP="00A91AB5">
            <w:pPr>
              <w:jc w:val="center"/>
              <w:rPr>
                <w:sz w:val="21"/>
                <w:szCs w:val="21"/>
              </w:rPr>
            </w:pPr>
          </w:p>
        </w:tc>
        <w:tc>
          <w:tcPr>
            <w:tcW w:w="1296" w:type="dxa"/>
            <w:shd w:val="clear" w:color="auto" w:fill="auto"/>
            <w:vAlign w:val="center"/>
          </w:tcPr>
          <w:p w:rsidR="00E6765B" w:rsidRPr="00A65B7C" w:rsidRDefault="00E6765B" w:rsidP="00A91AB5">
            <w:pPr>
              <w:jc w:val="center"/>
              <w:rPr>
                <w:sz w:val="21"/>
                <w:szCs w:val="21"/>
              </w:rPr>
            </w:pPr>
          </w:p>
        </w:tc>
      </w:tr>
    </w:tbl>
    <w:p w:rsidR="00E6765B" w:rsidRDefault="00E6765B" w:rsidP="00E6765B">
      <w:pPr>
        <w:ind w:left="-567" w:right="-171" w:firstLine="425"/>
        <w:jc w:val="both"/>
        <w:rPr>
          <w:i/>
          <w:sz w:val="22"/>
          <w:szCs w:val="22"/>
        </w:rPr>
      </w:pPr>
    </w:p>
    <w:p w:rsidR="00E6765B" w:rsidRPr="00906B50" w:rsidRDefault="00E6765B" w:rsidP="00E6765B">
      <w:pPr>
        <w:ind w:left="-567" w:right="-171" w:firstLine="425"/>
        <w:jc w:val="both"/>
        <w:rPr>
          <w:i/>
          <w:sz w:val="22"/>
          <w:szCs w:val="22"/>
        </w:rPr>
      </w:pPr>
      <w:r w:rsidRPr="00906B50">
        <w:rPr>
          <w:i/>
          <w:sz w:val="22"/>
          <w:szCs w:val="22"/>
        </w:rPr>
        <w:t>При не предоставлении Заказчиком необходимой технической документации и исходных данных, предусмотренных Техническим заданием, необходимых для выполнения Исполнителем работ по Договору, выполнение этапов работ отодвигается на период соразмерно допущенной Заказчиком задержке.</w:t>
      </w:r>
    </w:p>
    <w:p w:rsidR="00E6765B" w:rsidRDefault="00E6765B" w:rsidP="00E6765B">
      <w:pPr>
        <w:pStyle w:val="Times12"/>
        <w:ind w:firstLine="0"/>
        <w:jc w:val="left"/>
        <w:rPr>
          <w:sz w:val="22"/>
        </w:rPr>
      </w:pPr>
    </w:p>
    <w:p w:rsidR="00E6765B" w:rsidRPr="00E75FF5" w:rsidRDefault="00E6765B" w:rsidP="00E6765B">
      <w:pPr>
        <w:pStyle w:val="Times12"/>
        <w:ind w:firstLine="0"/>
        <w:jc w:val="left"/>
        <w:rPr>
          <w:sz w:val="22"/>
        </w:rPr>
      </w:pPr>
      <w:r w:rsidRPr="00E75FF5">
        <w:rPr>
          <w:sz w:val="22"/>
        </w:rPr>
        <w:t>Участник размещения заказа</w:t>
      </w:r>
    </w:p>
    <w:p w:rsidR="00E6765B" w:rsidRPr="00E75FF5" w:rsidRDefault="00E6765B" w:rsidP="00E6765B">
      <w:pPr>
        <w:pStyle w:val="Times12"/>
        <w:ind w:firstLine="0"/>
        <w:jc w:val="left"/>
        <w:rPr>
          <w:sz w:val="22"/>
        </w:rPr>
      </w:pPr>
      <w:r w:rsidRPr="00E75FF5">
        <w:rPr>
          <w:sz w:val="22"/>
        </w:rPr>
        <w:t>(уполномоченный представитель) _____________________________________________</w:t>
      </w:r>
    </w:p>
    <w:p w:rsidR="00E6765B" w:rsidRDefault="00E6765B" w:rsidP="00E6765B">
      <w:pPr>
        <w:pStyle w:val="Times12"/>
        <w:ind w:left="4254" w:firstLine="709"/>
        <w:jc w:val="left"/>
        <w:rPr>
          <w:sz w:val="22"/>
        </w:rPr>
        <w:sectPr w:rsidR="00E6765B" w:rsidSect="00A91AB5">
          <w:pgSz w:w="16840" w:h="11907" w:orient="landscape" w:code="9"/>
          <w:pgMar w:top="567" w:right="567" w:bottom="567" w:left="851" w:header="567" w:footer="567" w:gutter="0"/>
          <w:cols w:space="708"/>
          <w:docGrid w:linePitch="360"/>
        </w:sectPr>
      </w:pPr>
      <w:r w:rsidRPr="00E75FF5">
        <w:rPr>
          <w:sz w:val="22"/>
        </w:rPr>
        <w:t>(подпись, Ф.И.О.)</w:t>
      </w:r>
    </w:p>
    <w:p w:rsidR="00E6765B" w:rsidRPr="0044339A" w:rsidRDefault="00E6765B" w:rsidP="00E6765B">
      <w:pPr>
        <w:pStyle w:val="Times12"/>
        <w:ind w:firstLine="0"/>
        <w:jc w:val="right"/>
        <w:rPr>
          <w:b/>
          <w:bCs w:val="0"/>
          <w:i/>
          <w:sz w:val="22"/>
          <w:u w:val="single"/>
        </w:rPr>
      </w:pPr>
      <w:r w:rsidRPr="0044339A">
        <w:rPr>
          <w:b/>
          <w:i/>
          <w:sz w:val="22"/>
          <w:u w:val="single"/>
        </w:rPr>
        <w:t>Форма № 6</w:t>
      </w:r>
    </w:p>
    <w:p w:rsidR="00E6765B" w:rsidRPr="0044339A" w:rsidRDefault="00E6765B" w:rsidP="00E6765B">
      <w:pPr>
        <w:pStyle w:val="Times12"/>
        <w:ind w:left="2836" w:firstLine="709"/>
        <w:jc w:val="right"/>
        <w:rPr>
          <w:i/>
          <w:sz w:val="22"/>
        </w:rPr>
      </w:pPr>
    </w:p>
    <w:p w:rsidR="00E6765B" w:rsidRPr="0044339A" w:rsidRDefault="00E6765B" w:rsidP="00E6765B">
      <w:pPr>
        <w:widowControl w:val="0"/>
        <w:suppressAutoHyphens/>
        <w:autoSpaceDE w:val="0"/>
        <w:autoSpaceDN w:val="0"/>
        <w:adjustRightInd w:val="0"/>
        <w:ind w:right="-29"/>
        <w:jc w:val="right"/>
        <w:rPr>
          <w:rFonts w:ascii="Times New Roman CYR" w:hAnsi="Times New Roman CYR" w:cs="Times New Roman CYR"/>
          <w:i/>
          <w:sz w:val="22"/>
          <w:szCs w:val="22"/>
        </w:rPr>
      </w:pPr>
      <w:r w:rsidRPr="0044339A">
        <w:rPr>
          <w:rFonts w:ascii="Times New Roman CYR" w:hAnsi="Times New Roman CYR" w:cs="Times New Roman CYR"/>
          <w:i/>
          <w:sz w:val="22"/>
          <w:szCs w:val="22"/>
        </w:rPr>
        <w:t xml:space="preserve">Приложение </w:t>
      </w:r>
    </w:p>
    <w:p w:rsidR="00E6765B" w:rsidRPr="0044339A" w:rsidRDefault="00E6765B" w:rsidP="00E6765B">
      <w:pPr>
        <w:widowControl w:val="0"/>
        <w:suppressAutoHyphens/>
        <w:autoSpaceDE w:val="0"/>
        <w:autoSpaceDN w:val="0"/>
        <w:adjustRightInd w:val="0"/>
        <w:ind w:right="-29"/>
        <w:jc w:val="right"/>
        <w:rPr>
          <w:rFonts w:ascii="Times New Roman CYR" w:hAnsi="Times New Roman CYR" w:cs="Times New Roman CYR"/>
          <w:i/>
          <w:color w:val="000000"/>
          <w:sz w:val="22"/>
          <w:szCs w:val="22"/>
        </w:rPr>
      </w:pPr>
      <w:r w:rsidRPr="0044339A">
        <w:rPr>
          <w:rFonts w:ascii="Times New Roman CYR" w:hAnsi="Times New Roman CYR" w:cs="Times New Roman CYR"/>
          <w:i/>
          <w:sz w:val="22"/>
          <w:szCs w:val="22"/>
        </w:rPr>
        <w:t xml:space="preserve">к заявке на участие в </w:t>
      </w:r>
      <w:r w:rsidRPr="0044339A">
        <w:rPr>
          <w:rFonts w:ascii="Times New Roman CYR" w:hAnsi="Times New Roman CYR" w:cs="Times New Roman CYR"/>
          <w:i/>
          <w:color w:val="000000"/>
          <w:sz w:val="22"/>
          <w:szCs w:val="22"/>
        </w:rPr>
        <w:t>открытом конкурсе</w:t>
      </w:r>
    </w:p>
    <w:p w:rsidR="00E6765B" w:rsidRPr="0044339A" w:rsidRDefault="00E6765B" w:rsidP="00E6765B">
      <w:pPr>
        <w:widowControl w:val="0"/>
        <w:suppressAutoHyphens/>
        <w:autoSpaceDE w:val="0"/>
        <w:autoSpaceDN w:val="0"/>
        <w:adjustRightInd w:val="0"/>
        <w:ind w:right="-29"/>
        <w:jc w:val="right"/>
        <w:rPr>
          <w:rFonts w:ascii="Times New Roman CYR" w:hAnsi="Times New Roman CYR" w:cs="Times New Roman CYR"/>
          <w:i/>
          <w:color w:val="000000"/>
          <w:sz w:val="22"/>
          <w:szCs w:val="22"/>
        </w:rPr>
      </w:pPr>
      <w:r w:rsidRPr="0044339A">
        <w:rPr>
          <w:rFonts w:ascii="Times New Roman CYR" w:hAnsi="Times New Roman CYR" w:cs="Times New Roman CYR"/>
          <w:i/>
          <w:color w:val="000000"/>
          <w:sz w:val="22"/>
          <w:szCs w:val="22"/>
        </w:rPr>
        <w:t xml:space="preserve">в электронной форме № </w:t>
      </w:r>
      <w:r>
        <w:rPr>
          <w:rFonts w:ascii="Times New Roman CYR" w:hAnsi="Times New Roman CYR" w:cs="Times New Roman CYR"/>
          <w:i/>
          <w:color w:val="000000"/>
          <w:sz w:val="22"/>
          <w:szCs w:val="22"/>
        </w:rPr>
        <w:t>01-57/14</w:t>
      </w:r>
    </w:p>
    <w:p w:rsidR="00E6765B" w:rsidRPr="0044339A" w:rsidRDefault="00E6765B" w:rsidP="00E6765B">
      <w:pPr>
        <w:widowControl w:val="0"/>
        <w:suppressAutoHyphens/>
        <w:autoSpaceDE w:val="0"/>
        <w:autoSpaceDN w:val="0"/>
        <w:adjustRightInd w:val="0"/>
        <w:jc w:val="right"/>
        <w:rPr>
          <w:rFonts w:ascii="Times New Roman CYR" w:hAnsi="Times New Roman CYR" w:cs="Times New Roman CYR"/>
          <w:sz w:val="22"/>
          <w:szCs w:val="22"/>
        </w:rPr>
      </w:pPr>
    </w:p>
    <w:p w:rsidR="00E6765B" w:rsidRDefault="00E6765B" w:rsidP="00E6765B">
      <w:pPr>
        <w:ind w:right="113" w:firstLine="211"/>
        <w:jc w:val="center"/>
        <w:rPr>
          <w:b/>
          <w:sz w:val="22"/>
          <w:szCs w:val="22"/>
        </w:rPr>
      </w:pPr>
      <w:r>
        <w:rPr>
          <w:rFonts w:ascii="Times New Roman CYR" w:hAnsi="Times New Roman CYR" w:cs="Times New Roman CYR"/>
          <w:b/>
          <w:sz w:val="22"/>
          <w:szCs w:val="22"/>
        </w:rPr>
        <w:t xml:space="preserve">Открытый конкурс в электронной форме </w:t>
      </w:r>
      <w:r w:rsidRPr="00ED6911">
        <w:rPr>
          <w:rFonts w:ascii="Times New Roman CYR" w:hAnsi="Times New Roman CYR" w:cs="Times New Roman CYR"/>
          <w:b/>
          <w:sz w:val="22"/>
          <w:szCs w:val="22"/>
        </w:rPr>
        <w:t xml:space="preserve">№ </w:t>
      </w:r>
      <w:r>
        <w:rPr>
          <w:rFonts w:ascii="Times New Roman CYR" w:hAnsi="Times New Roman CYR" w:cs="Times New Roman CYR"/>
          <w:b/>
          <w:sz w:val="22"/>
          <w:szCs w:val="22"/>
        </w:rPr>
        <w:t>01-</w:t>
      </w:r>
      <w:r w:rsidR="009A1473">
        <w:rPr>
          <w:rFonts w:ascii="Times New Roman CYR" w:hAnsi="Times New Roman CYR" w:cs="Times New Roman CYR"/>
          <w:b/>
          <w:sz w:val="22"/>
          <w:szCs w:val="22"/>
        </w:rPr>
        <w:t>80</w:t>
      </w:r>
      <w:r>
        <w:rPr>
          <w:rFonts w:ascii="Times New Roman CYR" w:hAnsi="Times New Roman CYR" w:cs="Times New Roman CYR"/>
          <w:b/>
          <w:sz w:val="22"/>
          <w:szCs w:val="22"/>
        </w:rPr>
        <w:t xml:space="preserve">/14 </w:t>
      </w:r>
      <w:r w:rsidRPr="00ED6911">
        <w:rPr>
          <w:rFonts w:ascii="Times New Roman CYR" w:hAnsi="Times New Roman CYR" w:cs="Times New Roman CYR"/>
          <w:b/>
          <w:sz w:val="22"/>
          <w:szCs w:val="22"/>
        </w:rPr>
        <w:t xml:space="preserve">на </w:t>
      </w:r>
      <w:r w:rsidRPr="0063059E">
        <w:rPr>
          <w:b/>
          <w:sz w:val="22"/>
          <w:szCs w:val="22"/>
        </w:rPr>
        <w:t xml:space="preserve">право заключения </w:t>
      </w:r>
      <w:proofErr w:type="gramStart"/>
      <w:r w:rsidRPr="0063059E">
        <w:rPr>
          <w:b/>
          <w:sz w:val="22"/>
          <w:szCs w:val="22"/>
        </w:rPr>
        <w:t>договора</w:t>
      </w:r>
      <w:proofErr w:type="gramEnd"/>
      <w:r w:rsidRPr="0063059E">
        <w:rPr>
          <w:b/>
          <w:sz w:val="22"/>
          <w:szCs w:val="22"/>
        </w:rPr>
        <w:t xml:space="preserve"> на выполнение проектно-изыскательских </w:t>
      </w:r>
    </w:p>
    <w:p w:rsidR="00E6765B" w:rsidRDefault="00E6765B" w:rsidP="00E6765B">
      <w:pPr>
        <w:ind w:right="113" w:firstLine="211"/>
        <w:jc w:val="center"/>
        <w:rPr>
          <w:b/>
          <w:sz w:val="22"/>
          <w:szCs w:val="22"/>
        </w:rPr>
      </w:pPr>
      <w:r w:rsidRPr="0063059E">
        <w:rPr>
          <w:b/>
          <w:sz w:val="22"/>
          <w:szCs w:val="22"/>
        </w:rPr>
        <w:t>работ</w:t>
      </w:r>
      <w:r>
        <w:rPr>
          <w:b/>
          <w:sz w:val="22"/>
          <w:szCs w:val="22"/>
        </w:rPr>
        <w:t xml:space="preserve"> </w:t>
      </w:r>
      <w:r w:rsidRPr="0063059E">
        <w:rPr>
          <w:b/>
          <w:sz w:val="22"/>
          <w:szCs w:val="22"/>
        </w:rPr>
        <w:t>по сооружению и модернизации атомных станций по теме:</w:t>
      </w:r>
    </w:p>
    <w:p w:rsidR="00E6765B" w:rsidRPr="00A65B7C" w:rsidRDefault="00E6765B" w:rsidP="00E6765B">
      <w:pPr>
        <w:ind w:right="113" w:firstLine="211"/>
        <w:jc w:val="center"/>
        <w:rPr>
          <w:b/>
          <w:sz w:val="16"/>
          <w:szCs w:val="16"/>
        </w:rPr>
      </w:pPr>
    </w:p>
    <w:p w:rsidR="00E6765B" w:rsidRPr="00CD5A82" w:rsidRDefault="009A1473" w:rsidP="00E6765B">
      <w:pPr>
        <w:widowControl w:val="0"/>
        <w:tabs>
          <w:tab w:val="left" w:pos="7938"/>
        </w:tabs>
        <w:autoSpaceDE w:val="0"/>
        <w:autoSpaceDN w:val="0"/>
        <w:adjustRightInd w:val="0"/>
        <w:jc w:val="center"/>
        <w:rPr>
          <w:b/>
          <w:sz w:val="22"/>
          <w:szCs w:val="22"/>
        </w:rPr>
      </w:pPr>
      <w:r w:rsidRPr="009A1473">
        <w:rPr>
          <w:b/>
          <w:sz w:val="22"/>
          <w:szCs w:val="22"/>
        </w:rPr>
        <w:t>«Ленинградская АЭС-2. Инженерные изыскания. Геодинамические исследования пункта и площадки строительства ЛАЭС-2. Нивелирование I класса, четырнадцатый и пятнадцатый цикл. Спутниковые определения, пятнадцатый  и шестнадцатый цикл»</w:t>
      </w:r>
    </w:p>
    <w:p w:rsidR="00E6765B" w:rsidRPr="0044339A" w:rsidRDefault="00E6765B" w:rsidP="00E6765B">
      <w:pPr>
        <w:pStyle w:val="Times12"/>
        <w:ind w:left="2836" w:firstLine="709"/>
        <w:jc w:val="right"/>
        <w:rPr>
          <w:i/>
          <w:sz w:val="22"/>
        </w:rPr>
      </w:pPr>
    </w:p>
    <w:p w:rsidR="00E6765B" w:rsidRPr="00A91AB5" w:rsidRDefault="00E6765B" w:rsidP="00A91AB5">
      <w:pPr>
        <w:ind w:right="113" w:firstLine="211"/>
        <w:jc w:val="center"/>
        <w:rPr>
          <w:b/>
          <w:sz w:val="22"/>
          <w:szCs w:val="22"/>
        </w:rPr>
      </w:pPr>
      <w:bookmarkStart w:id="314" w:name="_Форма_4._СПРАВКА"/>
      <w:bookmarkStart w:id="315" w:name="_СПРАВКА_ОБ_ОПЫТЕ"/>
      <w:bookmarkStart w:id="316" w:name="_Toc276137339"/>
      <w:bookmarkStart w:id="317" w:name="_Toc289707709"/>
      <w:bookmarkEnd w:id="314"/>
      <w:bookmarkEnd w:id="315"/>
      <w:r w:rsidRPr="00A91AB5">
        <w:rPr>
          <w:b/>
          <w:sz w:val="22"/>
          <w:szCs w:val="22"/>
        </w:rPr>
        <w:t>СПРАВКА ОБ ОПЫТЕ ВЫПОЛНЕНИЯ ДОГОВОРОВ</w:t>
      </w:r>
      <w:bookmarkEnd w:id="316"/>
      <w:bookmarkEnd w:id="317"/>
      <w:r w:rsidRPr="00A91AB5">
        <w:rPr>
          <w:b/>
          <w:sz w:val="22"/>
          <w:szCs w:val="22"/>
        </w:rPr>
        <w:t xml:space="preserve"> ЗА 2011-2014гг.</w:t>
      </w:r>
    </w:p>
    <w:p w:rsidR="00E6765B" w:rsidRPr="0044339A" w:rsidRDefault="00E6765B" w:rsidP="00E6765B">
      <w:pPr>
        <w:widowControl w:val="0"/>
        <w:autoSpaceDE w:val="0"/>
        <w:autoSpaceDN w:val="0"/>
        <w:adjustRightInd w:val="0"/>
        <w:jc w:val="center"/>
        <w:rPr>
          <w:iCs/>
          <w:spacing w:val="-2"/>
          <w:sz w:val="22"/>
          <w:szCs w:val="22"/>
          <w:lang w:val="ru-MO"/>
        </w:rPr>
      </w:pPr>
    </w:p>
    <w:p w:rsidR="00E6765B" w:rsidRPr="0044339A" w:rsidRDefault="00E6765B" w:rsidP="00E6765B">
      <w:pPr>
        <w:pStyle w:val="Times12"/>
        <w:ind w:firstLine="0"/>
        <w:rPr>
          <w:sz w:val="22"/>
        </w:rPr>
      </w:pPr>
      <w:r w:rsidRPr="0044339A">
        <w:rPr>
          <w:sz w:val="22"/>
        </w:rPr>
        <w:t xml:space="preserve">Участник </w:t>
      </w:r>
      <w:r>
        <w:rPr>
          <w:rFonts w:ascii="Times New Roman CYR" w:hAnsi="Times New Roman CYR" w:cs="Times New Roman CYR"/>
          <w:sz w:val="20"/>
          <w:szCs w:val="20"/>
        </w:rPr>
        <w:t>конкурса</w:t>
      </w:r>
      <w:r w:rsidRPr="0044339A">
        <w:rPr>
          <w:sz w:val="22"/>
        </w:rPr>
        <w:t xml:space="preserve">: ________________________________ </w:t>
      </w:r>
    </w:p>
    <w:p w:rsidR="00E6765B" w:rsidRPr="0044339A" w:rsidRDefault="00E6765B" w:rsidP="00E6765B">
      <w:pPr>
        <w:pStyle w:val="Times12"/>
        <w:ind w:firstLine="0"/>
        <w:rPr>
          <w:i/>
          <w:sz w:val="22"/>
        </w:rPr>
      </w:pPr>
    </w:p>
    <w:tbl>
      <w:tblPr>
        <w:tblW w:w="1541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35"/>
        <w:gridCol w:w="3544"/>
        <w:gridCol w:w="2552"/>
        <w:gridCol w:w="2551"/>
        <w:gridCol w:w="1399"/>
        <w:gridCol w:w="1822"/>
      </w:tblGrid>
      <w:tr w:rsidR="00E6765B" w:rsidRPr="0044339A" w:rsidTr="00A91AB5">
        <w:trPr>
          <w:cantSplit/>
          <w:trHeight w:val="1501"/>
          <w:tblHeader/>
        </w:trPr>
        <w:tc>
          <w:tcPr>
            <w:tcW w:w="709" w:type="dxa"/>
            <w:vAlign w:val="center"/>
          </w:tcPr>
          <w:p w:rsidR="00E6765B" w:rsidRPr="0044339A" w:rsidRDefault="00E6765B" w:rsidP="00A91AB5">
            <w:pPr>
              <w:pStyle w:val="af7"/>
              <w:jc w:val="center"/>
              <w:rPr>
                <w:szCs w:val="22"/>
              </w:rPr>
            </w:pPr>
            <w:r w:rsidRPr="0044339A">
              <w:rPr>
                <w:szCs w:val="22"/>
              </w:rPr>
              <w:t>№</w:t>
            </w:r>
          </w:p>
          <w:p w:rsidR="00E6765B" w:rsidRPr="0044339A" w:rsidRDefault="00E6765B" w:rsidP="00A91AB5">
            <w:pPr>
              <w:pStyle w:val="af7"/>
              <w:jc w:val="center"/>
              <w:rPr>
                <w:szCs w:val="22"/>
              </w:rPr>
            </w:pPr>
            <w:proofErr w:type="spellStart"/>
            <w:proofErr w:type="gramStart"/>
            <w:r w:rsidRPr="0044339A">
              <w:rPr>
                <w:szCs w:val="22"/>
              </w:rPr>
              <w:t>п</w:t>
            </w:r>
            <w:proofErr w:type="spellEnd"/>
            <w:proofErr w:type="gramEnd"/>
            <w:r w:rsidRPr="0044339A">
              <w:rPr>
                <w:szCs w:val="22"/>
              </w:rPr>
              <w:t>/</w:t>
            </w:r>
            <w:proofErr w:type="spellStart"/>
            <w:r w:rsidRPr="0044339A">
              <w:rPr>
                <w:szCs w:val="22"/>
              </w:rPr>
              <w:t>п</w:t>
            </w:r>
            <w:proofErr w:type="spellEnd"/>
          </w:p>
        </w:tc>
        <w:tc>
          <w:tcPr>
            <w:tcW w:w="2835" w:type="dxa"/>
            <w:vAlign w:val="center"/>
          </w:tcPr>
          <w:p w:rsidR="00E6765B" w:rsidRPr="0044339A" w:rsidRDefault="00E6765B" w:rsidP="00A91AB5">
            <w:pPr>
              <w:pStyle w:val="af7"/>
              <w:ind w:left="-57" w:right="-57"/>
              <w:jc w:val="center"/>
              <w:rPr>
                <w:szCs w:val="22"/>
              </w:rPr>
            </w:pPr>
            <w:r w:rsidRPr="0044339A">
              <w:rPr>
                <w:szCs w:val="22"/>
              </w:rPr>
              <w:t>Заказчик (наименование, адрес, контактное лицо с указанием должности, контактные телефоны)</w:t>
            </w:r>
          </w:p>
        </w:tc>
        <w:tc>
          <w:tcPr>
            <w:tcW w:w="3544" w:type="dxa"/>
            <w:vAlign w:val="center"/>
          </w:tcPr>
          <w:p w:rsidR="00E6765B" w:rsidRPr="0044339A" w:rsidRDefault="00E6765B" w:rsidP="00A91AB5">
            <w:pPr>
              <w:pStyle w:val="af7"/>
              <w:ind w:left="-57" w:right="-57"/>
              <w:jc w:val="center"/>
              <w:rPr>
                <w:szCs w:val="22"/>
              </w:rPr>
            </w:pPr>
            <w:r w:rsidRPr="0044339A">
              <w:rPr>
                <w:szCs w:val="22"/>
              </w:rPr>
              <w:t>Сроки выполнения (год и месяц начала выполнения - год и месяц фактического или планируемого окончания выполнения)</w:t>
            </w:r>
          </w:p>
        </w:tc>
        <w:tc>
          <w:tcPr>
            <w:tcW w:w="2552" w:type="dxa"/>
            <w:vAlign w:val="center"/>
          </w:tcPr>
          <w:p w:rsidR="00E6765B" w:rsidRPr="0044339A" w:rsidRDefault="00E6765B" w:rsidP="00A91AB5">
            <w:pPr>
              <w:pStyle w:val="af7"/>
              <w:ind w:left="-57" w:right="-57"/>
              <w:jc w:val="center"/>
              <w:rPr>
                <w:szCs w:val="22"/>
              </w:rPr>
            </w:pPr>
            <w:r w:rsidRPr="0044339A">
              <w:rPr>
                <w:szCs w:val="22"/>
              </w:rPr>
              <w:t>Описание договора (объем и состав работ (услуг), описание основных условий договора)</w:t>
            </w:r>
          </w:p>
        </w:tc>
        <w:tc>
          <w:tcPr>
            <w:tcW w:w="2551" w:type="dxa"/>
            <w:vAlign w:val="center"/>
          </w:tcPr>
          <w:p w:rsidR="00E6765B" w:rsidRPr="0044339A" w:rsidRDefault="00E6765B" w:rsidP="00A91AB5">
            <w:pPr>
              <w:pStyle w:val="af7"/>
              <w:jc w:val="center"/>
              <w:rPr>
                <w:szCs w:val="22"/>
              </w:rPr>
            </w:pPr>
            <w:r w:rsidRPr="0044339A">
              <w:rPr>
                <w:szCs w:val="22"/>
              </w:rPr>
              <w:t>ФИО, должность руководителя проекта, непосредственного участника</w:t>
            </w:r>
          </w:p>
        </w:tc>
        <w:tc>
          <w:tcPr>
            <w:tcW w:w="1399" w:type="dxa"/>
            <w:vAlign w:val="center"/>
          </w:tcPr>
          <w:p w:rsidR="00E6765B" w:rsidRPr="0044339A" w:rsidRDefault="00E6765B" w:rsidP="00A91AB5">
            <w:pPr>
              <w:pStyle w:val="af7"/>
              <w:jc w:val="center"/>
              <w:rPr>
                <w:szCs w:val="22"/>
              </w:rPr>
            </w:pPr>
            <w:r w:rsidRPr="0044339A">
              <w:rPr>
                <w:szCs w:val="22"/>
              </w:rPr>
              <w:t>Сумма договора, рублей</w:t>
            </w:r>
          </w:p>
        </w:tc>
        <w:tc>
          <w:tcPr>
            <w:tcW w:w="1822" w:type="dxa"/>
            <w:vAlign w:val="center"/>
          </w:tcPr>
          <w:p w:rsidR="00E6765B" w:rsidRPr="0044339A" w:rsidRDefault="00E6765B" w:rsidP="00A91AB5">
            <w:pPr>
              <w:pStyle w:val="af7"/>
              <w:tabs>
                <w:tab w:val="left" w:pos="1332"/>
              </w:tabs>
              <w:ind w:left="-57" w:right="-57"/>
              <w:jc w:val="center"/>
              <w:rPr>
                <w:szCs w:val="22"/>
              </w:rPr>
            </w:pPr>
            <w:r w:rsidRPr="0044339A">
              <w:rPr>
                <w:szCs w:val="22"/>
              </w:rPr>
              <w:t>Сведения о рекламациях по перечисленным договорам</w:t>
            </w:r>
          </w:p>
        </w:tc>
      </w:tr>
      <w:tr w:rsidR="00E6765B" w:rsidRPr="007B3FA0" w:rsidTr="00A91AB5">
        <w:trPr>
          <w:cantSplit/>
          <w:trHeight w:val="227"/>
        </w:trPr>
        <w:tc>
          <w:tcPr>
            <w:tcW w:w="709" w:type="dxa"/>
          </w:tcPr>
          <w:p w:rsidR="00E6765B" w:rsidRPr="0044339A" w:rsidRDefault="00E6765B" w:rsidP="00A91AB5">
            <w:pPr>
              <w:tabs>
                <w:tab w:val="num" w:pos="792"/>
              </w:tabs>
              <w:ind w:left="-228" w:right="-119" w:firstLine="48"/>
              <w:jc w:val="center"/>
              <w:rPr>
                <w:sz w:val="22"/>
                <w:szCs w:val="22"/>
              </w:rPr>
            </w:pPr>
            <w:r w:rsidRPr="0044339A">
              <w:rPr>
                <w:sz w:val="22"/>
                <w:szCs w:val="22"/>
              </w:rPr>
              <w:t>1.</w:t>
            </w:r>
          </w:p>
        </w:tc>
        <w:tc>
          <w:tcPr>
            <w:tcW w:w="8931" w:type="dxa"/>
            <w:gridSpan w:val="3"/>
          </w:tcPr>
          <w:p w:rsidR="00E6765B" w:rsidRPr="007B3FA0" w:rsidRDefault="00E6765B" w:rsidP="00A91AB5">
            <w:pPr>
              <w:pStyle w:val="af8"/>
              <w:spacing w:before="0" w:after="0"/>
              <w:ind w:left="0"/>
              <w:rPr>
                <w:sz w:val="22"/>
                <w:szCs w:val="22"/>
              </w:rPr>
            </w:pPr>
            <w:r w:rsidRPr="0044339A">
              <w:rPr>
                <w:sz w:val="22"/>
                <w:szCs w:val="22"/>
              </w:rPr>
              <w:t>Договор № (указывается номер и  дата договора)</w:t>
            </w:r>
          </w:p>
        </w:tc>
        <w:tc>
          <w:tcPr>
            <w:tcW w:w="2551" w:type="dxa"/>
          </w:tcPr>
          <w:p w:rsidR="00E6765B" w:rsidRPr="007B3FA0" w:rsidRDefault="00E6765B" w:rsidP="00A91AB5">
            <w:pPr>
              <w:pStyle w:val="af8"/>
              <w:spacing w:before="0" w:after="0"/>
              <w:rPr>
                <w:sz w:val="22"/>
                <w:szCs w:val="22"/>
              </w:rPr>
            </w:pPr>
          </w:p>
        </w:tc>
        <w:tc>
          <w:tcPr>
            <w:tcW w:w="1399" w:type="dxa"/>
          </w:tcPr>
          <w:p w:rsidR="00E6765B" w:rsidRPr="007B3FA0" w:rsidRDefault="00E6765B" w:rsidP="00A91AB5">
            <w:pPr>
              <w:pStyle w:val="af8"/>
              <w:spacing w:before="0" w:after="0"/>
              <w:rPr>
                <w:sz w:val="22"/>
                <w:szCs w:val="22"/>
              </w:rPr>
            </w:pPr>
          </w:p>
        </w:tc>
        <w:tc>
          <w:tcPr>
            <w:tcW w:w="1822" w:type="dxa"/>
          </w:tcPr>
          <w:p w:rsidR="00E6765B" w:rsidRPr="007B3FA0" w:rsidRDefault="00E6765B" w:rsidP="00A91AB5">
            <w:pPr>
              <w:pStyle w:val="af8"/>
              <w:spacing w:before="0" w:after="0"/>
              <w:rPr>
                <w:sz w:val="22"/>
                <w:szCs w:val="22"/>
              </w:rPr>
            </w:pPr>
          </w:p>
        </w:tc>
      </w:tr>
      <w:tr w:rsidR="00E6765B" w:rsidRPr="007B3FA0" w:rsidTr="00A91AB5">
        <w:trPr>
          <w:cantSplit/>
          <w:trHeight w:val="227"/>
        </w:trPr>
        <w:tc>
          <w:tcPr>
            <w:tcW w:w="709" w:type="dxa"/>
          </w:tcPr>
          <w:p w:rsidR="00E6765B" w:rsidRDefault="00E6765B" w:rsidP="00A91AB5">
            <w:pPr>
              <w:tabs>
                <w:tab w:val="num" w:pos="792"/>
              </w:tabs>
              <w:ind w:left="-228" w:right="-119" w:firstLine="48"/>
              <w:jc w:val="center"/>
              <w:rPr>
                <w:sz w:val="22"/>
                <w:szCs w:val="22"/>
              </w:rPr>
            </w:pPr>
          </w:p>
        </w:tc>
        <w:tc>
          <w:tcPr>
            <w:tcW w:w="6379" w:type="dxa"/>
            <w:gridSpan w:val="2"/>
          </w:tcPr>
          <w:p w:rsidR="00E6765B" w:rsidRPr="007B3FA0" w:rsidRDefault="00E6765B" w:rsidP="00A91AB5">
            <w:pPr>
              <w:pStyle w:val="af8"/>
              <w:spacing w:before="0" w:after="0"/>
              <w:ind w:left="0"/>
              <w:rPr>
                <w:sz w:val="22"/>
                <w:szCs w:val="22"/>
              </w:rPr>
            </w:pPr>
            <w:r>
              <w:rPr>
                <w:sz w:val="22"/>
                <w:szCs w:val="22"/>
              </w:rPr>
              <w:t>…</w:t>
            </w:r>
          </w:p>
        </w:tc>
        <w:tc>
          <w:tcPr>
            <w:tcW w:w="2552" w:type="dxa"/>
          </w:tcPr>
          <w:p w:rsidR="00E6765B" w:rsidRPr="007B3FA0" w:rsidRDefault="00E6765B" w:rsidP="00A91AB5">
            <w:pPr>
              <w:pStyle w:val="af8"/>
              <w:spacing w:before="0" w:after="0"/>
              <w:rPr>
                <w:b/>
                <w:i/>
                <w:sz w:val="22"/>
                <w:szCs w:val="22"/>
              </w:rPr>
            </w:pPr>
          </w:p>
        </w:tc>
        <w:tc>
          <w:tcPr>
            <w:tcW w:w="2551" w:type="dxa"/>
          </w:tcPr>
          <w:p w:rsidR="00E6765B" w:rsidRPr="007B3FA0" w:rsidRDefault="00E6765B" w:rsidP="00A91AB5">
            <w:pPr>
              <w:pStyle w:val="af8"/>
              <w:spacing w:before="0" w:after="0"/>
              <w:rPr>
                <w:sz w:val="22"/>
                <w:szCs w:val="22"/>
              </w:rPr>
            </w:pPr>
          </w:p>
        </w:tc>
        <w:tc>
          <w:tcPr>
            <w:tcW w:w="1399" w:type="dxa"/>
          </w:tcPr>
          <w:p w:rsidR="00E6765B" w:rsidRPr="007B3FA0" w:rsidRDefault="00E6765B" w:rsidP="00A91AB5">
            <w:pPr>
              <w:pStyle w:val="af8"/>
              <w:spacing w:before="0" w:after="0"/>
              <w:rPr>
                <w:sz w:val="22"/>
                <w:szCs w:val="22"/>
              </w:rPr>
            </w:pPr>
          </w:p>
        </w:tc>
        <w:tc>
          <w:tcPr>
            <w:tcW w:w="1822" w:type="dxa"/>
          </w:tcPr>
          <w:p w:rsidR="00E6765B" w:rsidRPr="007B3FA0" w:rsidRDefault="00E6765B" w:rsidP="00A91AB5">
            <w:pPr>
              <w:pStyle w:val="af8"/>
              <w:spacing w:before="0" w:after="0"/>
              <w:rPr>
                <w:sz w:val="22"/>
                <w:szCs w:val="22"/>
              </w:rPr>
            </w:pPr>
          </w:p>
        </w:tc>
      </w:tr>
      <w:tr w:rsidR="00E6765B" w:rsidRPr="007B3FA0" w:rsidTr="00A91AB5">
        <w:trPr>
          <w:cantSplit/>
          <w:trHeight w:val="227"/>
        </w:trPr>
        <w:tc>
          <w:tcPr>
            <w:tcW w:w="709" w:type="dxa"/>
          </w:tcPr>
          <w:p w:rsidR="00E6765B" w:rsidRPr="007B3FA0" w:rsidRDefault="00E6765B" w:rsidP="00A91AB5">
            <w:pPr>
              <w:tabs>
                <w:tab w:val="num" w:pos="792"/>
              </w:tabs>
              <w:ind w:left="-228" w:right="-119" w:firstLine="48"/>
              <w:jc w:val="center"/>
              <w:rPr>
                <w:sz w:val="22"/>
                <w:szCs w:val="22"/>
              </w:rPr>
            </w:pPr>
            <w:r>
              <w:rPr>
                <w:sz w:val="22"/>
                <w:szCs w:val="22"/>
              </w:rPr>
              <w:t>2.</w:t>
            </w:r>
          </w:p>
        </w:tc>
        <w:tc>
          <w:tcPr>
            <w:tcW w:w="6379" w:type="dxa"/>
            <w:gridSpan w:val="2"/>
          </w:tcPr>
          <w:p w:rsidR="00E6765B" w:rsidRPr="007B3FA0" w:rsidRDefault="00E6765B" w:rsidP="00A91AB5">
            <w:pPr>
              <w:pStyle w:val="af8"/>
              <w:spacing w:before="0" w:after="0"/>
              <w:ind w:left="0"/>
              <w:rPr>
                <w:sz w:val="22"/>
                <w:szCs w:val="22"/>
              </w:rPr>
            </w:pPr>
            <w:r w:rsidRPr="007B3FA0">
              <w:rPr>
                <w:sz w:val="22"/>
                <w:szCs w:val="22"/>
              </w:rPr>
              <w:t xml:space="preserve">Договор </w:t>
            </w:r>
            <w:r>
              <w:rPr>
                <w:sz w:val="22"/>
                <w:szCs w:val="22"/>
              </w:rPr>
              <w:t>№ (указывается номер и  дата договора)</w:t>
            </w:r>
          </w:p>
        </w:tc>
        <w:tc>
          <w:tcPr>
            <w:tcW w:w="2552" w:type="dxa"/>
          </w:tcPr>
          <w:p w:rsidR="00E6765B" w:rsidRPr="007B3FA0" w:rsidRDefault="00E6765B" w:rsidP="00A91AB5">
            <w:pPr>
              <w:pStyle w:val="af8"/>
              <w:spacing w:before="0" w:after="0"/>
              <w:rPr>
                <w:b/>
                <w:i/>
                <w:sz w:val="22"/>
                <w:szCs w:val="22"/>
              </w:rPr>
            </w:pPr>
          </w:p>
        </w:tc>
        <w:tc>
          <w:tcPr>
            <w:tcW w:w="2551" w:type="dxa"/>
          </w:tcPr>
          <w:p w:rsidR="00E6765B" w:rsidRPr="007B3FA0" w:rsidRDefault="00E6765B" w:rsidP="00A91AB5">
            <w:pPr>
              <w:pStyle w:val="af8"/>
              <w:spacing w:before="0" w:after="0"/>
              <w:rPr>
                <w:sz w:val="22"/>
                <w:szCs w:val="22"/>
              </w:rPr>
            </w:pPr>
          </w:p>
        </w:tc>
        <w:tc>
          <w:tcPr>
            <w:tcW w:w="1399" w:type="dxa"/>
          </w:tcPr>
          <w:p w:rsidR="00E6765B" w:rsidRPr="007B3FA0" w:rsidRDefault="00E6765B" w:rsidP="00A91AB5">
            <w:pPr>
              <w:pStyle w:val="af8"/>
              <w:spacing w:before="0" w:after="0"/>
              <w:rPr>
                <w:sz w:val="22"/>
                <w:szCs w:val="22"/>
              </w:rPr>
            </w:pPr>
          </w:p>
        </w:tc>
        <w:tc>
          <w:tcPr>
            <w:tcW w:w="1822" w:type="dxa"/>
          </w:tcPr>
          <w:p w:rsidR="00E6765B" w:rsidRPr="007B3FA0" w:rsidRDefault="00E6765B" w:rsidP="00A91AB5">
            <w:pPr>
              <w:pStyle w:val="af8"/>
              <w:spacing w:before="0" w:after="0"/>
              <w:rPr>
                <w:sz w:val="22"/>
                <w:szCs w:val="22"/>
              </w:rPr>
            </w:pPr>
          </w:p>
        </w:tc>
      </w:tr>
      <w:tr w:rsidR="00E6765B" w:rsidRPr="007B3FA0" w:rsidTr="00A91AB5">
        <w:trPr>
          <w:cantSplit/>
          <w:trHeight w:val="227"/>
        </w:trPr>
        <w:tc>
          <w:tcPr>
            <w:tcW w:w="709" w:type="dxa"/>
          </w:tcPr>
          <w:p w:rsidR="00E6765B" w:rsidRDefault="00E6765B" w:rsidP="00A91AB5">
            <w:pPr>
              <w:tabs>
                <w:tab w:val="num" w:pos="792"/>
              </w:tabs>
              <w:ind w:left="-228" w:right="-119" w:firstLine="48"/>
              <w:jc w:val="center"/>
              <w:rPr>
                <w:sz w:val="22"/>
                <w:szCs w:val="22"/>
              </w:rPr>
            </w:pPr>
          </w:p>
        </w:tc>
        <w:tc>
          <w:tcPr>
            <w:tcW w:w="6379" w:type="dxa"/>
            <w:gridSpan w:val="2"/>
          </w:tcPr>
          <w:p w:rsidR="00E6765B" w:rsidRPr="007B3FA0" w:rsidRDefault="00E6765B" w:rsidP="00A91AB5">
            <w:pPr>
              <w:pStyle w:val="af8"/>
              <w:spacing w:before="0" w:after="0"/>
              <w:ind w:left="0"/>
              <w:rPr>
                <w:sz w:val="22"/>
                <w:szCs w:val="22"/>
              </w:rPr>
            </w:pPr>
            <w:r>
              <w:rPr>
                <w:sz w:val="22"/>
                <w:szCs w:val="22"/>
              </w:rPr>
              <w:t>…</w:t>
            </w:r>
          </w:p>
        </w:tc>
        <w:tc>
          <w:tcPr>
            <w:tcW w:w="2552" w:type="dxa"/>
          </w:tcPr>
          <w:p w:rsidR="00E6765B" w:rsidRPr="007B3FA0" w:rsidRDefault="00E6765B" w:rsidP="00A91AB5">
            <w:pPr>
              <w:pStyle w:val="af8"/>
              <w:spacing w:before="0" w:after="0"/>
              <w:rPr>
                <w:b/>
                <w:i/>
                <w:sz w:val="22"/>
                <w:szCs w:val="22"/>
              </w:rPr>
            </w:pPr>
          </w:p>
        </w:tc>
        <w:tc>
          <w:tcPr>
            <w:tcW w:w="2551" w:type="dxa"/>
          </w:tcPr>
          <w:p w:rsidR="00E6765B" w:rsidRPr="007B3FA0" w:rsidRDefault="00E6765B" w:rsidP="00A91AB5">
            <w:pPr>
              <w:pStyle w:val="af8"/>
              <w:spacing w:before="0" w:after="0"/>
              <w:rPr>
                <w:sz w:val="22"/>
                <w:szCs w:val="22"/>
              </w:rPr>
            </w:pPr>
          </w:p>
        </w:tc>
        <w:tc>
          <w:tcPr>
            <w:tcW w:w="1399" w:type="dxa"/>
          </w:tcPr>
          <w:p w:rsidR="00E6765B" w:rsidRPr="007B3FA0" w:rsidRDefault="00E6765B" w:rsidP="00A91AB5">
            <w:pPr>
              <w:pStyle w:val="af8"/>
              <w:spacing w:before="0" w:after="0"/>
              <w:rPr>
                <w:sz w:val="22"/>
                <w:szCs w:val="22"/>
              </w:rPr>
            </w:pPr>
          </w:p>
        </w:tc>
        <w:tc>
          <w:tcPr>
            <w:tcW w:w="1822" w:type="dxa"/>
          </w:tcPr>
          <w:p w:rsidR="00E6765B" w:rsidRPr="007B3FA0" w:rsidRDefault="00E6765B" w:rsidP="00A91AB5">
            <w:pPr>
              <w:pStyle w:val="af8"/>
              <w:spacing w:before="0" w:after="0"/>
              <w:rPr>
                <w:sz w:val="22"/>
                <w:szCs w:val="22"/>
              </w:rPr>
            </w:pPr>
          </w:p>
        </w:tc>
      </w:tr>
      <w:tr w:rsidR="00E6765B" w:rsidRPr="007B3FA0" w:rsidTr="00A91AB5">
        <w:trPr>
          <w:cantSplit/>
          <w:trHeight w:val="227"/>
        </w:trPr>
        <w:tc>
          <w:tcPr>
            <w:tcW w:w="709" w:type="dxa"/>
          </w:tcPr>
          <w:p w:rsidR="00E6765B" w:rsidRPr="007B3FA0" w:rsidRDefault="00E6765B" w:rsidP="00A91AB5">
            <w:pPr>
              <w:tabs>
                <w:tab w:val="num" w:pos="792"/>
              </w:tabs>
              <w:ind w:left="-228" w:right="-119" w:firstLine="48"/>
              <w:jc w:val="center"/>
              <w:rPr>
                <w:sz w:val="22"/>
                <w:szCs w:val="22"/>
              </w:rPr>
            </w:pPr>
            <w:r>
              <w:rPr>
                <w:sz w:val="22"/>
                <w:szCs w:val="22"/>
              </w:rPr>
              <w:t>3.</w:t>
            </w:r>
          </w:p>
        </w:tc>
        <w:tc>
          <w:tcPr>
            <w:tcW w:w="6379" w:type="dxa"/>
            <w:gridSpan w:val="2"/>
          </w:tcPr>
          <w:p w:rsidR="00E6765B" w:rsidRPr="007B3FA0" w:rsidRDefault="00E6765B" w:rsidP="00A91AB5">
            <w:pPr>
              <w:pStyle w:val="af8"/>
              <w:spacing w:before="0" w:after="0"/>
              <w:ind w:left="0"/>
              <w:rPr>
                <w:sz w:val="22"/>
                <w:szCs w:val="22"/>
              </w:rPr>
            </w:pPr>
            <w:r w:rsidRPr="007B3FA0">
              <w:rPr>
                <w:sz w:val="22"/>
                <w:szCs w:val="22"/>
              </w:rPr>
              <w:t xml:space="preserve">Договор </w:t>
            </w:r>
            <w:r>
              <w:rPr>
                <w:sz w:val="22"/>
                <w:szCs w:val="22"/>
              </w:rPr>
              <w:t>№ (указывается номер и  дата договора)</w:t>
            </w:r>
          </w:p>
        </w:tc>
        <w:tc>
          <w:tcPr>
            <w:tcW w:w="2552" w:type="dxa"/>
          </w:tcPr>
          <w:p w:rsidR="00E6765B" w:rsidRPr="007B3FA0" w:rsidRDefault="00E6765B" w:rsidP="00A91AB5">
            <w:pPr>
              <w:pStyle w:val="af8"/>
              <w:spacing w:before="0" w:after="0"/>
              <w:rPr>
                <w:b/>
                <w:i/>
                <w:sz w:val="22"/>
                <w:szCs w:val="22"/>
              </w:rPr>
            </w:pPr>
          </w:p>
        </w:tc>
        <w:tc>
          <w:tcPr>
            <w:tcW w:w="2551" w:type="dxa"/>
          </w:tcPr>
          <w:p w:rsidR="00E6765B" w:rsidRPr="007B3FA0" w:rsidRDefault="00E6765B" w:rsidP="00A91AB5">
            <w:pPr>
              <w:pStyle w:val="af8"/>
              <w:spacing w:before="0" w:after="0"/>
              <w:rPr>
                <w:sz w:val="22"/>
                <w:szCs w:val="22"/>
              </w:rPr>
            </w:pPr>
          </w:p>
        </w:tc>
        <w:tc>
          <w:tcPr>
            <w:tcW w:w="1399" w:type="dxa"/>
          </w:tcPr>
          <w:p w:rsidR="00E6765B" w:rsidRPr="007B3FA0" w:rsidRDefault="00E6765B" w:rsidP="00A91AB5">
            <w:pPr>
              <w:pStyle w:val="af8"/>
              <w:spacing w:before="0" w:after="0"/>
              <w:rPr>
                <w:sz w:val="22"/>
                <w:szCs w:val="22"/>
              </w:rPr>
            </w:pPr>
          </w:p>
        </w:tc>
        <w:tc>
          <w:tcPr>
            <w:tcW w:w="1822" w:type="dxa"/>
          </w:tcPr>
          <w:p w:rsidR="00E6765B" w:rsidRPr="007B3FA0" w:rsidRDefault="00E6765B" w:rsidP="00A91AB5">
            <w:pPr>
              <w:pStyle w:val="af8"/>
              <w:spacing w:before="0" w:after="0"/>
              <w:rPr>
                <w:sz w:val="22"/>
                <w:szCs w:val="22"/>
              </w:rPr>
            </w:pPr>
          </w:p>
        </w:tc>
      </w:tr>
      <w:tr w:rsidR="00E6765B" w:rsidRPr="007B3FA0" w:rsidTr="00A91AB5">
        <w:trPr>
          <w:cantSplit/>
          <w:trHeight w:val="227"/>
        </w:trPr>
        <w:tc>
          <w:tcPr>
            <w:tcW w:w="709" w:type="dxa"/>
          </w:tcPr>
          <w:p w:rsidR="00E6765B" w:rsidRPr="007B3FA0" w:rsidRDefault="00E6765B" w:rsidP="00A91AB5">
            <w:pPr>
              <w:tabs>
                <w:tab w:val="num" w:pos="792"/>
              </w:tabs>
              <w:ind w:left="-228" w:right="-119" w:firstLine="48"/>
              <w:jc w:val="center"/>
              <w:rPr>
                <w:sz w:val="22"/>
                <w:szCs w:val="22"/>
              </w:rPr>
            </w:pPr>
            <w:r w:rsidRPr="007B3FA0">
              <w:rPr>
                <w:sz w:val="22"/>
                <w:szCs w:val="22"/>
              </w:rPr>
              <w:t>…</w:t>
            </w:r>
          </w:p>
        </w:tc>
        <w:tc>
          <w:tcPr>
            <w:tcW w:w="2835" w:type="dxa"/>
          </w:tcPr>
          <w:p w:rsidR="00E6765B" w:rsidRPr="007B3FA0" w:rsidRDefault="00E6765B" w:rsidP="00A91AB5">
            <w:pPr>
              <w:pStyle w:val="af8"/>
              <w:spacing w:before="0" w:after="0"/>
              <w:rPr>
                <w:sz w:val="22"/>
                <w:szCs w:val="22"/>
              </w:rPr>
            </w:pPr>
            <w:r>
              <w:rPr>
                <w:sz w:val="22"/>
                <w:szCs w:val="22"/>
              </w:rPr>
              <w:t>…</w:t>
            </w:r>
          </w:p>
        </w:tc>
        <w:tc>
          <w:tcPr>
            <w:tcW w:w="3544" w:type="dxa"/>
          </w:tcPr>
          <w:p w:rsidR="00E6765B" w:rsidRPr="007B3FA0" w:rsidRDefault="00E6765B" w:rsidP="00A91AB5">
            <w:pPr>
              <w:pStyle w:val="af8"/>
              <w:spacing w:before="0" w:after="0"/>
              <w:rPr>
                <w:sz w:val="22"/>
                <w:szCs w:val="22"/>
              </w:rPr>
            </w:pPr>
          </w:p>
        </w:tc>
        <w:tc>
          <w:tcPr>
            <w:tcW w:w="2552" w:type="dxa"/>
          </w:tcPr>
          <w:p w:rsidR="00E6765B" w:rsidRPr="007B3FA0" w:rsidRDefault="00E6765B" w:rsidP="00A91AB5">
            <w:pPr>
              <w:pStyle w:val="af8"/>
              <w:spacing w:before="0" w:after="0"/>
              <w:rPr>
                <w:sz w:val="22"/>
                <w:szCs w:val="22"/>
              </w:rPr>
            </w:pPr>
          </w:p>
        </w:tc>
        <w:tc>
          <w:tcPr>
            <w:tcW w:w="2551" w:type="dxa"/>
          </w:tcPr>
          <w:p w:rsidR="00E6765B" w:rsidRPr="007B3FA0" w:rsidRDefault="00E6765B" w:rsidP="00A91AB5">
            <w:pPr>
              <w:pStyle w:val="af8"/>
              <w:spacing w:before="0" w:after="0"/>
              <w:rPr>
                <w:sz w:val="22"/>
                <w:szCs w:val="22"/>
              </w:rPr>
            </w:pPr>
          </w:p>
        </w:tc>
        <w:tc>
          <w:tcPr>
            <w:tcW w:w="1399" w:type="dxa"/>
          </w:tcPr>
          <w:p w:rsidR="00E6765B" w:rsidRPr="007B3FA0" w:rsidRDefault="00E6765B" w:rsidP="00A91AB5">
            <w:pPr>
              <w:pStyle w:val="af8"/>
              <w:spacing w:before="0" w:after="0"/>
              <w:rPr>
                <w:sz w:val="22"/>
                <w:szCs w:val="22"/>
              </w:rPr>
            </w:pPr>
          </w:p>
        </w:tc>
        <w:tc>
          <w:tcPr>
            <w:tcW w:w="1822" w:type="dxa"/>
          </w:tcPr>
          <w:p w:rsidR="00E6765B" w:rsidRPr="007B3FA0" w:rsidRDefault="00E6765B" w:rsidP="00A91AB5">
            <w:pPr>
              <w:pStyle w:val="af8"/>
              <w:spacing w:before="0" w:after="0"/>
              <w:rPr>
                <w:sz w:val="22"/>
                <w:szCs w:val="22"/>
              </w:rPr>
            </w:pPr>
          </w:p>
        </w:tc>
      </w:tr>
      <w:tr w:rsidR="00E6765B" w:rsidRPr="007B3FA0" w:rsidTr="00A91AB5">
        <w:trPr>
          <w:cantSplit/>
          <w:trHeight w:val="227"/>
        </w:trPr>
        <w:tc>
          <w:tcPr>
            <w:tcW w:w="709" w:type="dxa"/>
          </w:tcPr>
          <w:p w:rsidR="00E6765B" w:rsidRPr="007B3FA0" w:rsidRDefault="00E6765B" w:rsidP="00A91AB5">
            <w:pPr>
              <w:tabs>
                <w:tab w:val="num" w:pos="792"/>
              </w:tabs>
              <w:ind w:left="-228" w:right="-119" w:firstLine="48"/>
              <w:jc w:val="center"/>
              <w:rPr>
                <w:sz w:val="22"/>
                <w:szCs w:val="22"/>
              </w:rPr>
            </w:pPr>
          </w:p>
        </w:tc>
        <w:tc>
          <w:tcPr>
            <w:tcW w:w="2835" w:type="dxa"/>
          </w:tcPr>
          <w:p w:rsidR="00E6765B" w:rsidRPr="007B3FA0" w:rsidRDefault="00E6765B" w:rsidP="00A91AB5">
            <w:pPr>
              <w:pStyle w:val="af8"/>
              <w:spacing w:before="0" w:after="0"/>
              <w:rPr>
                <w:sz w:val="22"/>
                <w:szCs w:val="22"/>
              </w:rPr>
            </w:pPr>
          </w:p>
        </w:tc>
        <w:tc>
          <w:tcPr>
            <w:tcW w:w="3544" w:type="dxa"/>
          </w:tcPr>
          <w:p w:rsidR="00E6765B" w:rsidRPr="007B3FA0" w:rsidRDefault="00E6765B" w:rsidP="00A91AB5">
            <w:pPr>
              <w:pStyle w:val="af8"/>
              <w:spacing w:before="0" w:after="0"/>
              <w:rPr>
                <w:sz w:val="22"/>
                <w:szCs w:val="22"/>
              </w:rPr>
            </w:pPr>
          </w:p>
        </w:tc>
        <w:tc>
          <w:tcPr>
            <w:tcW w:w="2552" w:type="dxa"/>
          </w:tcPr>
          <w:p w:rsidR="00E6765B" w:rsidRPr="007B3FA0" w:rsidRDefault="00E6765B" w:rsidP="00A91AB5">
            <w:pPr>
              <w:pStyle w:val="af8"/>
              <w:spacing w:before="0" w:after="0"/>
              <w:rPr>
                <w:sz w:val="22"/>
                <w:szCs w:val="22"/>
              </w:rPr>
            </w:pPr>
          </w:p>
        </w:tc>
        <w:tc>
          <w:tcPr>
            <w:tcW w:w="2551" w:type="dxa"/>
          </w:tcPr>
          <w:p w:rsidR="00E6765B" w:rsidRPr="007B3FA0" w:rsidRDefault="00E6765B" w:rsidP="00A91AB5">
            <w:pPr>
              <w:pStyle w:val="af8"/>
              <w:spacing w:before="0" w:after="0"/>
              <w:rPr>
                <w:sz w:val="22"/>
                <w:szCs w:val="22"/>
              </w:rPr>
            </w:pPr>
          </w:p>
        </w:tc>
        <w:tc>
          <w:tcPr>
            <w:tcW w:w="1399" w:type="dxa"/>
          </w:tcPr>
          <w:p w:rsidR="00E6765B" w:rsidRPr="007B3FA0" w:rsidRDefault="00E6765B" w:rsidP="00A91AB5">
            <w:pPr>
              <w:pStyle w:val="af8"/>
              <w:spacing w:before="0" w:after="0"/>
              <w:rPr>
                <w:sz w:val="22"/>
                <w:szCs w:val="22"/>
              </w:rPr>
            </w:pPr>
          </w:p>
        </w:tc>
        <w:tc>
          <w:tcPr>
            <w:tcW w:w="1822" w:type="dxa"/>
          </w:tcPr>
          <w:p w:rsidR="00E6765B" w:rsidRPr="007B3FA0" w:rsidRDefault="00E6765B" w:rsidP="00A91AB5">
            <w:pPr>
              <w:pStyle w:val="af8"/>
              <w:spacing w:before="0" w:after="0"/>
              <w:rPr>
                <w:sz w:val="22"/>
                <w:szCs w:val="22"/>
              </w:rPr>
            </w:pPr>
          </w:p>
        </w:tc>
      </w:tr>
      <w:tr w:rsidR="00E6765B" w:rsidRPr="007B3FA0" w:rsidTr="00A91AB5">
        <w:trPr>
          <w:cantSplit/>
          <w:trHeight w:val="227"/>
        </w:trPr>
        <w:tc>
          <w:tcPr>
            <w:tcW w:w="709" w:type="dxa"/>
          </w:tcPr>
          <w:p w:rsidR="00E6765B" w:rsidRPr="007B3FA0" w:rsidRDefault="00E6765B" w:rsidP="00A91AB5">
            <w:pPr>
              <w:tabs>
                <w:tab w:val="num" w:pos="792"/>
              </w:tabs>
              <w:ind w:left="-288" w:firstLine="108"/>
              <w:jc w:val="center"/>
              <w:rPr>
                <w:sz w:val="22"/>
                <w:szCs w:val="22"/>
              </w:rPr>
            </w:pPr>
          </w:p>
        </w:tc>
        <w:tc>
          <w:tcPr>
            <w:tcW w:w="2835" w:type="dxa"/>
          </w:tcPr>
          <w:p w:rsidR="00E6765B" w:rsidRPr="007B3FA0" w:rsidRDefault="00E6765B" w:rsidP="00A91AB5">
            <w:pPr>
              <w:pStyle w:val="af8"/>
              <w:spacing w:before="0" w:after="0"/>
              <w:rPr>
                <w:sz w:val="22"/>
                <w:szCs w:val="22"/>
              </w:rPr>
            </w:pPr>
          </w:p>
        </w:tc>
        <w:tc>
          <w:tcPr>
            <w:tcW w:w="3544" w:type="dxa"/>
          </w:tcPr>
          <w:p w:rsidR="00E6765B" w:rsidRPr="007B3FA0" w:rsidRDefault="00E6765B" w:rsidP="00A91AB5">
            <w:pPr>
              <w:pStyle w:val="af8"/>
              <w:spacing w:before="0" w:after="0"/>
              <w:rPr>
                <w:sz w:val="22"/>
                <w:szCs w:val="22"/>
              </w:rPr>
            </w:pPr>
          </w:p>
        </w:tc>
        <w:tc>
          <w:tcPr>
            <w:tcW w:w="2552" w:type="dxa"/>
          </w:tcPr>
          <w:p w:rsidR="00E6765B" w:rsidRPr="007B3FA0" w:rsidRDefault="00E6765B" w:rsidP="00A91AB5">
            <w:pPr>
              <w:pStyle w:val="af8"/>
              <w:spacing w:before="0" w:after="0"/>
              <w:rPr>
                <w:sz w:val="22"/>
                <w:szCs w:val="22"/>
              </w:rPr>
            </w:pPr>
          </w:p>
        </w:tc>
        <w:tc>
          <w:tcPr>
            <w:tcW w:w="2551" w:type="dxa"/>
          </w:tcPr>
          <w:p w:rsidR="00E6765B" w:rsidRPr="007B3FA0" w:rsidRDefault="00E6765B" w:rsidP="00A91AB5">
            <w:pPr>
              <w:pStyle w:val="af8"/>
              <w:spacing w:before="0" w:after="0"/>
              <w:rPr>
                <w:sz w:val="22"/>
                <w:szCs w:val="22"/>
              </w:rPr>
            </w:pPr>
          </w:p>
        </w:tc>
        <w:tc>
          <w:tcPr>
            <w:tcW w:w="1399" w:type="dxa"/>
          </w:tcPr>
          <w:p w:rsidR="00E6765B" w:rsidRPr="007B3FA0" w:rsidRDefault="00E6765B" w:rsidP="00A91AB5">
            <w:pPr>
              <w:pStyle w:val="af8"/>
              <w:spacing w:before="0" w:after="0"/>
              <w:rPr>
                <w:sz w:val="22"/>
                <w:szCs w:val="22"/>
              </w:rPr>
            </w:pPr>
          </w:p>
        </w:tc>
        <w:tc>
          <w:tcPr>
            <w:tcW w:w="1822" w:type="dxa"/>
          </w:tcPr>
          <w:p w:rsidR="00E6765B" w:rsidRPr="007B3FA0" w:rsidRDefault="00E6765B" w:rsidP="00A91AB5">
            <w:pPr>
              <w:pStyle w:val="af8"/>
              <w:spacing w:before="0" w:after="0"/>
              <w:rPr>
                <w:sz w:val="22"/>
                <w:szCs w:val="22"/>
              </w:rPr>
            </w:pPr>
          </w:p>
        </w:tc>
      </w:tr>
      <w:tr w:rsidR="00E6765B" w:rsidRPr="007B3FA0" w:rsidTr="00A91AB5">
        <w:trPr>
          <w:cantSplit/>
          <w:trHeight w:val="227"/>
        </w:trPr>
        <w:tc>
          <w:tcPr>
            <w:tcW w:w="709" w:type="dxa"/>
          </w:tcPr>
          <w:p w:rsidR="00E6765B" w:rsidRPr="007B3FA0" w:rsidRDefault="00E6765B" w:rsidP="00A91AB5">
            <w:pPr>
              <w:tabs>
                <w:tab w:val="num" w:pos="792"/>
              </w:tabs>
              <w:ind w:left="-288" w:firstLine="108"/>
              <w:jc w:val="center"/>
              <w:rPr>
                <w:sz w:val="22"/>
                <w:szCs w:val="22"/>
              </w:rPr>
            </w:pPr>
          </w:p>
        </w:tc>
        <w:tc>
          <w:tcPr>
            <w:tcW w:w="2835" w:type="dxa"/>
          </w:tcPr>
          <w:p w:rsidR="00E6765B" w:rsidRPr="007B3FA0" w:rsidRDefault="00E6765B" w:rsidP="00A91AB5">
            <w:pPr>
              <w:pStyle w:val="af8"/>
              <w:spacing w:before="0" w:after="0"/>
              <w:rPr>
                <w:sz w:val="22"/>
                <w:szCs w:val="22"/>
              </w:rPr>
            </w:pPr>
          </w:p>
        </w:tc>
        <w:tc>
          <w:tcPr>
            <w:tcW w:w="3544" w:type="dxa"/>
          </w:tcPr>
          <w:p w:rsidR="00E6765B" w:rsidRPr="007B3FA0" w:rsidRDefault="00E6765B" w:rsidP="00A91AB5">
            <w:pPr>
              <w:pStyle w:val="af8"/>
              <w:spacing w:before="0" w:after="0"/>
              <w:rPr>
                <w:sz w:val="22"/>
                <w:szCs w:val="22"/>
              </w:rPr>
            </w:pPr>
          </w:p>
        </w:tc>
        <w:tc>
          <w:tcPr>
            <w:tcW w:w="2552" w:type="dxa"/>
          </w:tcPr>
          <w:p w:rsidR="00E6765B" w:rsidRPr="007B3FA0" w:rsidRDefault="00E6765B" w:rsidP="00A91AB5">
            <w:pPr>
              <w:pStyle w:val="af8"/>
              <w:spacing w:before="0" w:after="0"/>
              <w:rPr>
                <w:sz w:val="22"/>
                <w:szCs w:val="22"/>
              </w:rPr>
            </w:pPr>
          </w:p>
        </w:tc>
        <w:tc>
          <w:tcPr>
            <w:tcW w:w="2551" w:type="dxa"/>
          </w:tcPr>
          <w:p w:rsidR="00E6765B" w:rsidRPr="007B3FA0" w:rsidRDefault="00E6765B" w:rsidP="00A91AB5">
            <w:pPr>
              <w:pStyle w:val="af8"/>
              <w:spacing w:before="0" w:after="0"/>
              <w:rPr>
                <w:sz w:val="22"/>
                <w:szCs w:val="22"/>
              </w:rPr>
            </w:pPr>
          </w:p>
        </w:tc>
        <w:tc>
          <w:tcPr>
            <w:tcW w:w="1399" w:type="dxa"/>
          </w:tcPr>
          <w:p w:rsidR="00E6765B" w:rsidRPr="007B3FA0" w:rsidRDefault="00E6765B" w:rsidP="00A91AB5">
            <w:pPr>
              <w:pStyle w:val="af8"/>
              <w:spacing w:before="0" w:after="0"/>
              <w:rPr>
                <w:sz w:val="22"/>
                <w:szCs w:val="22"/>
              </w:rPr>
            </w:pPr>
          </w:p>
        </w:tc>
        <w:tc>
          <w:tcPr>
            <w:tcW w:w="1822" w:type="dxa"/>
          </w:tcPr>
          <w:p w:rsidR="00E6765B" w:rsidRPr="007B3FA0" w:rsidRDefault="00E6765B" w:rsidP="00A91AB5">
            <w:pPr>
              <w:pStyle w:val="af8"/>
              <w:spacing w:before="0" w:after="0"/>
              <w:rPr>
                <w:sz w:val="22"/>
                <w:szCs w:val="22"/>
              </w:rPr>
            </w:pPr>
          </w:p>
        </w:tc>
      </w:tr>
      <w:tr w:rsidR="00E6765B" w:rsidRPr="007B3FA0" w:rsidTr="00A91AB5">
        <w:trPr>
          <w:cantSplit/>
          <w:trHeight w:val="227"/>
        </w:trPr>
        <w:tc>
          <w:tcPr>
            <w:tcW w:w="709" w:type="dxa"/>
            <w:vAlign w:val="center"/>
          </w:tcPr>
          <w:p w:rsidR="00E6765B" w:rsidRPr="007B3FA0" w:rsidRDefault="00E6765B" w:rsidP="00A91AB5">
            <w:pPr>
              <w:tabs>
                <w:tab w:val="num" w:pos="792"/>
              </w:tabs>
              <w:ind w:left="-288" w:firstLine="108"/>
              <w:jc w:val="center"/>
              <w:rPr>
                <w:sz w:val="22"/>
                <w:szCs w:val="22"/>
              </w:rPr>
            </w:pPr>
          </w:p>
        </w:tc>
        <w:tc>
          <w:tcPr>
            <w:tcW w:w="2835" w:type="dxa"/>
          </w:tcPr>
          <w:p w:rsidR="00E6765B" w:rsidRPr="007B3FA0" w:rsidRDefault="00E6765B" w:rsidP="00A91AB5">
            <w:pPr>
              <w:pStyle w:val="af8"/>
              <w:spacing w:before="0" w:after="0"/>
              <w:rPr>
                <w:sz w:val="22"/>
                <w:szCs w:val="22"/>
              </w:rPr>
            </w:pPr>
          </w:p>
        </w:tc>
        <w:tc>
          <w:tcPr>
            <w:tcW w:w="3544" w:type="dxa"/>
          </w:tcPr>
          <w:p w:rsidR="00E6765B" w:rsidRPr="007B3FA0" w:rsidRDefault="00E6765B" w:rsidP="00A91AB5">
            <w:pPr>
              <w:pStyle w:val="af8"/>
              <w:spacing w:before="0" w:after="0"/>
              <w:rPr>
                <w:sz w:val="22"/>
                <w:szCs w:val="22"/>
              </w:rPr>
            </w:pPr>
          </w:p>
        </w:tc>
        <w:tc>
          <w:tcPr>
            <w:tcW w:w="2552" w:type="dxa"/>
          </w:tcPr>
          <w:p w:rsidR="00E6765B" w:rsidRPr="007B3FA0" w:rsidRDefault="00E6765B" w:rsidP="00A91AB5">
            <w:pPr>
              <w:pStyle w:val="af8"/>
              <w:spacing w:before="0" w:after="0"/>
              <w:rPr>
                <w:sz w:val="22"/>
                <w:szCs w:val="22"/>
              </w:rPr>
            </w:pPr>
          </w:p>
        </w:tc>
        <w:tc>
          <w:tcPr>
            <w:tcW w:w="2551" w:type="dxa"/>
          </w:tcPr>
          <w:p w:rsidR="00E6765B" w:rsidRPr="007B3FA0" w:rsidRDefault="00E6765B" w:rsidP="00A91AB5">
            <w:pPr>
              <w:pStyle w:val="af8"/>
              <w:spacing w:before="0" w:after="0"/>
              <w:rPr>
                <w:sz w:val="22"/>
                <w:szCs w:val="22"/>
              </w:rPr>
            </w:pPr>
          </w:p>
        </w:tc>
        <w:tc>
          <w:tcPr>
            <w:tcW w:w="1399" w:type="dxa"/>
          </w:tcPr>
          <w:p w:rsidR="00E6765B" w:rsidRPr="007B3FA0" w:rsidRDefault="00E6765B" w:rsidP="00A91AB5">
            <w:pPr>
              <w:pStyle w:val="af8"/>
              <w:spacing w:before="0" w:after="0"/>
              <w:rPr>
                <w:sz w:val="22"/>
                <w:szCs w:val="22"/>
              </w:rPr>
            </w:pPr>
          </w:p>
        </w:tc>
        <w:tc>
          <w:tcPr>
            <w:tcW w:w="1822" w:type="dxa"/>
          </w:tcPr>
          <w:p w:rsidR="00E6765B" w:rsidRPr="007B3FA0" w:rsidRDefault="00E6765B" w:rsidP="00A91AB5">
            <w:pPr>
              <w:pStyle w:val="af8"/>
              <w:spacing w:before="0" w:after="0"/>
              <w:rPr>
                <w:sz w:val="22"/>
                <w:szCs w:val="22"/>
              </w:rPr>
            </w:pPr>
          </w:p>
        </w:tc>
      </w:tr>
      <w:tr w:rsidR="00E6765B" w:rsidRPr="007B3FA0" w:rsidTr="00A91AB5">
        <w:trPr>
          <w:cantSplit/>
          <w:trHeight w:val="227"/>
        </w:trPr>
        <w:tc>
          <w:tcPr>
            <w:tcW w:w="709" w:type="dxa"/>
          </w:tcPr>
          <w:p w:rsidR="00E6765B" w:rsidRPr="007B3FA0" w:rsidRDefault="00E6765B" w:rsidP="00A91AB5">
            <w:pPr>
              <w:tabs>
                <w:tab w:val="num" w:pos="792"/>
              </w:tabs>
              <w:ind w:left="-228" w:right="-119" w:firstLine="48"/>
              <w:jc w:val="center"/>
              <w:rPr>
                <w:sz w:val="22"/>
                <w:szCs w:val="22"/>
              </w:rPr>
            </w:pPr>
            <w:r w:rsidRPr="007B3FA0">
              <w:rPr>
                <w:sz w:val="22"/>
                <w:szCs w:val="22"/>
              </w:rPr>
              <w:t>…</w:t>
            </w:r>
          </w:p>
        </w:tc>
        <w:tc>
          <w:tcPr>
            <w:tcW w:w="2835" w:type="dxa"/>
          </w:tcPr>
          <w:p w:rsidR="00E6765B" w:rsidRPr="007B3FA0" w:rsidRDefault="00E6765B" w:rsidP="00A91AB5">
            <w:pPr>
              <w:pStyle w:val="af8"/>
              <w:spacing w:before="0" w:after="0"/>
              <w:rPr>
                <w:sz w:val="22"/>
                <w:szCs w:val="22"/>
              </w:rPr>
            </w:pPr>
            <w:r>
              <w:rPr>
                <w:sz w:val="22"/>
                <w:szCs w:val="22"/>
              </w:rPr>
              <w:t>…</w:t>
            </w:r>
          </w:p>
        </w:tc>
        <w:tc>
          <w:tcPr>
            <w:tcW w:w="3544" w:type="dxa"/>
          </w:tcPr>
          <w:p w:rsidR="00E6765B" w:rsidRPr="007B3FA0" w:rsidRDefault="00E6765B" w:rsidP="00A91AB5">
            <w:pPr>
              <w:pStyle w:val="af8"/>
              <w:spacing w:before="0" w:after="0"/>
              <w:rPr>
                <w:sz w:val="22"/>
                <w:szCs w:val="22"/>
              </w:rPr>
            </w:pPr>
          </w:p>
        </w:tc>
        <w:tc>
          <w:tcPr>
            <w:tcW w:w="2552" w:type="dxa"/>
          </w:tcPr>
          <w:p w:rsidR="00E6765B" w:rsidRPr="007B3FA0" w:rsidRDefault="00E6765B" w:rsidP="00A91AB5">
            <w:pPr>
              <w:pStyle w:val="af8"/>
              <w:spacing w:before="0" w:after="0"/>
              <w:rPr>
                <w:sz w:val="22"/>
                <w:szCs w:val="22"/>
              </w:rPr>
            </w:pPr>
          </w:p>
        </w:tc>
        <w:tc>
          <w:tcPr>
            <w:tcW w:w="2551" w:type="dxa"/>
          </w:tcPr>
          <w:p w:rsidR="00E6765B" w:rsidRPr="007B3FA0" w:rsidRDefault="00E6765B" w:rsidP="00A91AB5">
            <w:pPr>
              <w:pStyle w:val="af8"/>
              <w:spacing w:before="0" w:after="0"/>
              <w:rPr>
                <w:sz w:val="22"/>
                <w:szCs w:val="22"/>
              </w:rPr>
            </w:pPr>
          </w:p>
        </w:tc>
        <w:tc>
          <w:tcPr>
            <w:tcW w:w="1399" w:type="dxa"/>
          </w:tcPr>
          <w:p w:rsidR="00E6765B" w:rsidRPr="007B3FA0" w:rsidRDefault="00E6765B" w:rsidP="00A91AB5">
            <w:pPr>
              <w:pStyle w:val="af8"/>
              <w:spacing w:before="0" w:after="0"/>
              <w:rPr>
                <w:sz w:val="22"/>
                <w:szCs w:val="22"/>
              </w:rPr>
            </w:pPr>
          </w:p>
        </w:tc>
        <w:tc>
          <w:tcPr>
            <w:tcW w:w="1822" w:type="dxa"/>
          </w:tcPr>
          <w:p w:rsidR="00E6765B" w:rsidRPr="007B3FA0" w:rsidRDefault="00E6765B" w:rsidP="00A91AB5">
            <w:pPr>
              <w:pStyle w:val="af8"/>
              <w:spacing w:before="0" w:after="0"/>
              <w:rPr>
                <w:sz w:val="22"/>
                <w:szCs w:val="22"/>
              </w:rPr>
            </w:pPr>
          </w:p>
        </w:tc>
      </w:tr>
      <w:tr w:rsidR="00E6765B" w:rsidRPr="007B3FA0" w:rsidTr="00A91AB5">
        <w:trPr>
          <w:cantSplit/>
          <w:trHeight w:val="227"/>
        </w:trPr>
        <w:tc>
          <w:tcPr>
            <w:tcW w:w="709" w:type="dxa"/>
            <w:vAlign w:val="center"/>
          </w:tcPr>
          <w:p w:rsidR="00E6765B" w:rsidRPr="007B3FA0" w:rsidRDefault="00E6765B" w:rsidP="00A91AB5">
            <w:pPr>
              <w:tabs>
                <w:tab w:val="num" w:pos="792"/>
              </w:tabs>
              <w:ind w:left="-288" w:firstLine="108"/>
              <w:jc w:val="center"/>
              <w:rPr>
                <w:sz w:val="22"/>
                <w:szCs w:val="22"/>
              </w:rPr>
            </w:pPr>
          </w:p>
        </w:tc>
        <w:tc>
          <w:tcPr>
            <w:tcW w:w="2835" w:type="dxa"/>
          </w:tcPr>
          <w:p w:rsidR="00E6765B" w:rsidRPr="007B3FA0" w:rsidRDefault="00E6765B" w:rsidP="00A91AB5">
            <w:pPr>
              <w:pStyle w:val="af8"/>
              <w:spacing w:before="0" w:after="0"/>
              <w:rPr>
                <w:sz w:val="22"/>
                <w:szCs w:val="22"/>
              </w:rPr>
            </w:pPr>
          </w:p>
        </w:tc>
        <w:tc>
          <w:tcPr>
            <w:tcW w:w="3544" w:type="dxa"/>
          </w:tcPr>
          <w:p w:rsidR="00E6765B" w:rsidRPr="007B3FA0" w:rsidRDefault="00E6765B" w:rsidP="00A91AB5">
            <w:pPr>
              <w:pStyle w:val="af8"/>
              <w:spacing w:before="0" w:after="0"/>
              <w:rPr>
                <w:sz w:val="22"/>
                <w:szCs w:val="22"/>
              </w:rPr>
            </w:pPr>
          </w:p>
        </w:tc>
        <w:tc>
          <w:tcPr>
            <w:tcW w:w="2552" w:type="dxa"/>
          </w:tcPr>
          <w:p w:rsidR="00E6765B" w:rsidRPr="007B3FA0" w:rsidRDefault="00E6765B" w:rsidP="00A91AB5">
            <w:pPr>
              <w:pStyle w:val="af8"/>
              <w:spacing w:before="0" w:after="0"/>
              <w:rPr>
                <w:sz w:val="22"/>
                <w:szCs w:val="22"/>
              </w:rPr>
            </w:pPr>
          </w:p>
        </w:tc>
        <w:tc>
          <w:tcPr>
            <w:tcW w:w="2551" w:type="dxa"/>
          </w:tcPr>
          <w:p w:rsidR="00E6765B" w:rsidRPr="007B3FA0" w:rsidRDefault="00E6765B" w:rsidP="00A91AB5">
            <w:pPr>
              <w:pStyle w:val="af8"/>
              <w:spacing w:before="0" w:after="0"/>
              <w:rPr>
                <w:sz w:val="22"/>
                <w:szCs w:val="22"/>
              </w:rPr>
            </w:pPr>
          </w:p>
        </w:tc>
        <w:tc>
          <w:tcPr>
            <w:tcW w:w="1399" w:type="dxa"/>
          </w:tcPr>
          <w:p w:rsidR="00E6765B" w:rsidRPr="007B3FA0" w:rsidRDefault="00E6765B" w:rsidP="00A91AB5">
            <w:pPr>
              <w:pStyle w:val="af8"/>
              <w:spacing w:before="0" w:after="0"/>
              <w:rPr>
                <w:sz w:val="22"/>
                <w:szCs w:val="22"/>
              </w:rPr>
            </w:pPr>
          </w:p>
        </w:tc>
        <w:tc>
          <w:tcPr>
            <w:tcW w:w="1822" w:type="dxa"/>
          </w:tcPr>
          <w:p w:rsidR="00E6765B" w:rsidRPr="007B3FA0" w:rsidRDefault="00E6765B" w:rsidP="00A91AB5">
            <w:pPr>
              <w:pStyle w:val="af8"/>
              <w:spacing w:before="0" w:after="0"/>
              <w:rPr>
                <w:sz w:val="22"/>
                <w:szCs w:val="22"/>
              </w:rPr>
            </w:pPr>
          </w:p>
        </w:tc>
      </w:tr>
      <w:tr w:rsidR="00E6765B" w:rsidRPr="007B3FA0" w:rsidTr="00A91AB5">
        <w:trPr>
          <w:cantSplit/>
          <w:trHeight w:val="227"/>
        </w:trPr>
        <w:tc>
          <w:tcPr>
            <w:tcW w:w="9640" w:type="dxa"/>
            <w:gridSpan w:val="4"/>
            <w:vAlign w:val="center"/>
          </w:tcPr>
          <w:p w:rsidR="00E6765B" w:rsidRPr="007B3FA0" w:rsidRDefault="00E6765B" w:rsidP="00A91AB5">
            <w:pPr>
              <w:pStyle w:val="af8"/>
              <w:spacing w:before="0" w:after="0"/>
              <w:ind w:left="0"/>
              <w:rPr>
                <w:sz w:val="22"/>
                <w:szCs w:val="22"/>
              </w:rPr>
            </w:pPr>
            <w:r w:rsidRPr="007B3FA0">
              <w:rPr>
                <w:sz w:val="22"/>
                <w:szCs w:val="22"/>
              </w:rPr>
              <w:t xml:space="preserve">ИТОГО </w:t>
            </w:r>
          </w:p>
        </w:tc>
        <w:tc>
          <w:tcPr>
            <w:tcW w:w="2551" w:type="dxa"/>
          </w:tcPr>
          <w:p w:rsidR="00E6765B" w:rsidRPr="007B3FA0" w:rsidRDefault="00E6765B" w:rsidP="00A91AB5">
            <w:pPr>
              <w:pStyle w:val="af8"/>
              <w:spacing w:before="0" w:after="0"/>
              <w:rPr>
                <w:sz w:val="22"/>
                <w:szCs w:val="22"/>
              </w:rPr>
            </w:pPr>
          </w:p>
        </w:tc>
        <w:tc>
          <w:tcPr>
            <w:tcW w:w="1399" w:type="dxa"/>
          </w:tcPr>
          <w:p w:rsidR="00E6765B" w:rsidRPr="007B3FA0" w:rsidRDefault="00E6765B" w:rsidP="00A91AB5">
            <w:pPr>
              <w:pStyle w:val="af8"/>
              <w:spacing w:before="0" w:after="0"/>
              <w:rPr>
                <w:sz w:val="22"/>
                <w:szCs w:val="22"/>
              </w:rPr>
            </w:pPr>
          </w:p>
        </w:tc>
        <w:tc>
          <w:tcPr>
            <w:tcW w:w="1822" w:type="dxa"/>
          </w:tcPr>
          <w:p w:rsidR="00E6765B" w:rsidRPr="007B3FA0" w:rsidRDefault="00E6765B" w:rsidP="00A91AB5">
            <w:pPr>
              <w:pStyle w:val="af8"/>
              <w:spacing w:before="0" w:after="0"/>
              <w:rPr>
                <w:sz w:val="22"/>
                <w:szCs w:val="22"/>
              </w:rPr>
            </w:pPr>
            <w:r w:rsidRPr="007B3FA0">
              <w:rPr>
                <w:sz w:val="22"/>
                <w:szCs w:val="22"/>
              </w:rPr>
              <w:t>Х</w:t>
            </w:r>
          </w:p>
        </w:tc>
      </w:tr>
    </w:tbl>
    <w:p w:rsidR="00E6765B" w:rsidRPr="00300EB7" w:rsidRDefault="00E6765B" w:rsidP="00E6765B">
      <w:pPr>
        <w:pStyle w:val="afff0"/>
        <w:tabs>
          <w:tab w:val="clear" w:pos="1134"/>
        </w:tabs>
        <w:autoSpaceDE w:val="0"/>
        <w:autoSpaceDN w:val="0"/>
        <w:spacing w:line="240" w:lineRule="auto"/>
        <w:ind w:firstLine="0"/>
      </w:pPr>
    </w:p>
    <w:p w:rsidR="00E6765B" w:rsidRPr="00300EB7" w:rsidRDefault="00E6765B" w:rsidP="00E6765B">
      <w:pPr>
        <w:pStyle w:val="afff0"/>
        <w:tabs>
          <w:tab w:val="clear" w:pos="1134"/>
        </w:tabs>
        <w:autoSpaceDE w:val="0"/>
        <w:autoSpaceDN w:val="0"/>
        <w:spacing w:line="240" w:lineRule="auto"/>
        <w:ind w:firstLine="0"/>
      </w:pPr>
      <w:r w:rsidRPr="00300EB7">
        <w:t>___________________________________</w:t>
      </w:r>
      <w:r w:rsidRPr="00300EB7">
        <w:tab/>
        <w:t>__</w:t>
      </w:r>
      <w:r w:rsidRPr="00300EB7">
        <w:tab/>
      </w:r>
      <w:r w:rsidRPr="00300EB7">
        <w:tab/>
        <w:t>___________________________</w:t>
      </w:r>
    </w:p>
    <w:p w:rsidR="00E6765B" w:rsidRPr="00300EB7" w:rsidRDefault="00E6765B" w:rsidP="00E6765B">
      <w:pPr>
        <w:pStyle w:val="Times12"/>
        <w:ind w:firstLine="0"/>
        <w:rPr>
          <w:b/>
          <w:bCs w:val="0"/>
          <w:i/>
          <w:sz w:val="22"/>
          <w:vertAlign w:val="superscript"/>
        </w:rPr>
      </w:pPr>
      <w:r w:rsidRPr="00300EB7">
        <w:rPr>
          <w:b/>
          <w:bCs w:val="0"/>
          <w:i/>
          <w:sz w:val="22"/>
          <w:vertAlign w:val="superscript"/>
        </w:rPr>
        <w:t>(Подпись уполномоченного представителя)</w:t>
      </w:r>
      <w:r w:rsidRPr="00300EB7">
        <w:rPr>
          <w:snapToGrid w:val="0"/>
          <w:sz w:val="22"/>
        </w:rPr>
        <w:tab/>
      </w:r>
      <w:r w:rsidRPr="00300EB7">
        <w:rPr>
          <w:snapToGrid w:val="0"/>
          <w:sz w:val="22"/>
        </w:rPr>
        <w:tab/>
      </w:r>
      <w:r w:rsidRPr="00300EB7">
        <w:rPr>
          <w:b/>
          <w:bCs w:val="0"/>
          <w:i/>
          <w:sz w:val="22"/>
          <w:vertAlign w:val="superscript"/>
        </w:rPr>
        <w:t>(Имя и должность подписавшего)</w:t>
      </w:r>
    </w:p>
    <w:p w:rsidR="00E6765B" w:rsidRPr="00300EB7" w:rsidRDefault="00E6765B" w:rsidP="00E6765B">
      <w:pPr>
        <w:pStyle w:val="Times12"/>
        <w:ind w:firstLine="709"/>
        <w:rPr>
          <w:i/>
          <w:sz w:val="22"/>
        </w:rPr>
        <w:sectPr w:rsidR="00E6765B" w:rsidRPr="00300EB7" w:rsidSect="00A91AB5">
          <w:pgSz w:w="16840" w:h="11907" w:orient="landscape" w:code="9"/>
          <w:pgMar w:top="567" w:right="567" w:bottom="567" w:left="851" w:header="567" w:footer="567" w:gutter="0"/>
          <w:cols w:space="708"/>
          <w:docGrid w:linePitch="360"/>
        </w:sectPr>
      </w:pPr>
      <w:r w:rsidRPr="00300EB7">
        <w:rPr>
          <w:bCs w:val="0"/>
          <w:sz w:val="22"/>
        </w:rPr>
        <w:t>М.П.</w:t>
      </w:r>
    </w:p>
    <w:p w:rsidR="00E6765B" w:rsidRPr="00D665A4" w:rsidRDefault="00E6765B" w:rsidP="00E6765B">
      <w:pPr>
        <w:tabs>
          <w:tab w:val="left" w:pos="3550"/>
        </w:tabs>
        <w:jc w:val="right"/>
        <w:rPr>
          <w:b/>
          <w:i/>
          <w:sz w:val="22"/>
          <w:szCs w:val="22"/>
          <w:u w:val="single"/>
        </w:rPr>
      </w:pPr>
      <w:bookmarkStart w:id="318" w:name="_План_распределения_объемов_выполнен"/>
      <w:bookmarkEnd w:id="318"/>
      <w:r>
        <w:rPr>
          <w:sz w:val="22"/>
          <w:szCs w:val="22"/>
        </w:rPr>
        <w:tab/>
      </w:r>
      <w:r w:rsidRPr="00D665A4">
        <w:rPr>
          <w:b/>
          <w:i/>
          <w:sz w:val="22"/>
          <w:szCs w:val="22"/>
          <w:u w:val="single"/>
        </w:rPr>
        <w:t>Форма № 7</w:t>
      </w:r>
    </w:p>
    <w:p w:rsidR="00E6765B" w:rsidRPr="00AF4A2C" w:rsidRDefault="00E6765B" w:rsidP="00E6765B">
      <w:pPr>
        <w:widowControl w:val="0"/>
        <w:suppressAutoHyphens/>
        <w:autoSpaceDE w:val="0"/>
        <w:autoSpaceDN w:val="0"/>
        <w:adjustRightInd w:val="0"/>
        <w:jc w:val="right"/>
        <w:rPr>
          <w:rFonts w:ascii="Times New Roman CYR" w:hAnsi="Times New Roman CYR" w:cs="Times New Roman CYR"/>
          <w:i/>
          <w:sz w:val="22"/>
          <w:szCs w:val="22"/>
        </w:rPr>
      </w:pPr>
      <w:r w:rsidRPr="0069561C">
        <w:rPr>
          <w:rFonts w:ascii="Times New Roman CYR" w:hAnsi="Times New Roman CYR" w:cs="Times New Roman CYR"/>
          <w:i/>
          <w:sz w:val="22"/>
          <w:szCs w:val="22"/>
        </w:rPr>
        <w:t xml:space="preserve">Приложение </w:t>
      </w:r>
    </w:p>
    <w:p w:rsidR="00E6765B" w:rsidRPr="0069561C" w:rsidRDefault="00E6765B" w:rsidP="00E6765B">
      <w:pPr>
        <w:widowControl w:val="0"/>
        <w:suppressAutoHyphens/>
        <w:autoSpaceDE w:val="0"/>
        <w:autoSpaceDN w:val="0"/>
        <w:adjustRightInd w:val="0"/>
        <w:jc w:val="right"/>
        <w:rPr>
          <w:rFonts w:ascii="Times New Roman CYR" w:hAnsi="Times New Roman CYR" w:cs="Times New Roman CYR"/>
          <w:i/>
          <w:color w:val="000000"/>
          <w:sz w:val="22"/>
          <w:szCs w:val="22"/>
        </w:rPr>
      </w:pPr>
      <w:r w:rsidRPr="0069561C">
        <w:rPr>
          <w:rFonts w:ascii="Times New Roman CYR" w:hAnsi="Times New Roman CYR" w:cs="Times New Roman CYR"/>
          <w:i/>
          <w:sz w:val="22"/>
          <w:szCs w:val="22"/>
        </w:rPr>
        <w:t xml:space="preserve">к заявке на участие в </w:t>
      </w:r>
      <w:r w:rsidRPr="0069561C">
        <w:rPr>
          <w:rFonts w:ascii="Times New Roman CYR" w:hAnsi="Times New Roman CYR" w:cs="Times New Roman CYR"/>
          <w:i/>
          <w:color w:val="000000"/>
          <w:sz w:val="22"/>
          <w:szCs w:val="22"/>
        </w:rPr>
        <w:t>открытом конкурсе</w:t>
      </w:r>
    </w:p>
    <w:p w:rsidR="00E6765B" w:rsidRPr="0069561C" w:rsidRDefault="00E6765B" w:rsidP="00E6765B">
      <w:pPr>
        <w:widowControl w:val="0"/>
        <w:suppressAutoHyphens/>
        <w:autoSpaceDE w:val="0"/>
        <w:autoSpaceDN w:val="0"/>
        <w:adjustRightInd w:val="0"/>
        <w:jc w:val="right"/>
        <w:rPr>
          <w:rFonts w:ascii="Times New Roman CYR" w:hAnsi="Times New Roman CYR" w:cs="Times New Roman CYR"/>
          <w:i/>
          <w:color w:val="000000"/>
          <w:sz w:val="22"/>
          <w:szCs w:val="22"/>
        </w:rPr>
      </w:pPr>
      <w:r w:rsidRPr="0069561C">
        <w:rPr>
          <w:rFonts w:ascii="Times New Roman CYR" w:hAnsi="Times New Roman CYR" w:cs="Times New Roman CYR"/>
          <w:i/>
          <w:color w:val="000000"/>
          <w:sz w:val="22"/>
          <w:szCs w:val="22"/>
        </w:rPr>
        <w:t>в электронной форме №</w:t>
      </w:r>
      <w:r>
        <w:rPr>
          <w:rFonts w:ascii="Times New Roman CYR" w:hAnsi="Times New Roman CYR" w:cs="Times New Roman CYR"/>
          <w:i/>
          <w:color w:val="000000"/>
          <w:sz w:val="22"/>
          <w:szCs w:val="22"/>
        </w:rPr>
        <w:t xml:space="preserve"> 01-</w:t>
      </w:r>
      <w:r w:rsidR="009A1473">
        <w:rPr>
          <w:rFonts w:ascii="Times New Roman CYR" w:hAnsi="Times New Roman CYR" w:cs="Times New Roman CYR"/>
          <w:i/>
          <w:color w:val="000000"/>
          <w:sz w:val="22"/>
          <w:szCs w:val="22"/>
        </w:rPr>
        <w:t>80</w:t>
      </w:r>
      <w:r>
        <w:rPr>
          <w:rFonts w:ascii="Times New Roman CYR" w:hAnsi="Times New Roman CYR" w:cs="Times New Roman CYR"/>
          <w:i/>
          <w:color w:val="000000"/>
          <w:sz w:val="22"/>
          <w:szCs w:val="22"/>
        </w:rPr>
        <w:t>/14</w:t>
      </w:r>
    </w:p>
    <w:p w:rsidR="00E6765B" w:rsidRPr="00E73F06" w:rsidRDefault="00E6765B" w:rsidP="00E6765B">
      <w:pPr>
        <w:widowControl w:val="0"/>
        <w:suppressAutoHyphens/>
        <w:autoSpaceDE w:val="0"/>
        <w:autoSpaceDN w:val="0"/>
        <w:adjustRightInd w:val="0"/>
        <w:jc w:val="right"/>
        <w:rPr>
          <w:rFonts w:ascii="Times New Roman CYR" w:hAnsi="Times New Roman CYR" w:cs="Times New Roman CYR"/>
          <w:sz w:val="22"/>
          <w:szCs w:val="22"/>
        </w:rPr>
      </w:pPr>
    </w:p>
    <w:p w:rsidR="00E6765B" w:rsidRPr="00ED6911" w:rsidRDefault="00E6765B" w:rsidP="00E6765B">
      <w:pPr>
        <w:widowControl w:val="0"/>
        <w:tabs>
          <w:tab w:val="left" w:pos="7938"/>
        </w:tabs>
        <w:autoSpaceDE w:val="0"/>
        <w:autoSpaceDN w:val="0"/>
        <w:adjustRightInd w:val="0"/>
        <w:jc w:val="center"/>
        <w:rPr>
          <w:rFonts w:ascii="Times New Roman CYR" w:hAnsi="Times New Roman CYR" w:cs="Times New Roman CYR"/>
          <w:b/>
          <w:sz w:val="22"/>
          <w:szCs w:val="22"/>
        </w:rPr>
      </w:pPr>
      <w:bookmarkStart w:id="319" w:name="_Toc255987085"/>
      <w:bookmarkStart w:id="320" w:name="_Toc289707716"/>
      <w:r>
        <w:rPr>
          <w:rFonts w:ascii="Times New Roman CYR" w:hAnsi="Times New Roman CYR" w:cs="Times New Roman CYR"/>
          <w:b/>
          <w:sz w:val="22"/>
          <w:szCs w:val="22"/>
        </w:rPr>
        <w:t xml:space="preserve">Открытый конкурс в электронной форме </w:t>
      </w:r>
      <w:r w:rsidRPr="00ED6911">
        <w:rPr>
          <w:rFonts w:ascii="Times New Roman CYR" w:hAnsi="Times New Roman CYR" w:cs="Times New Roman CYR"/>
          <w:b/>
          <w:sz w:val="22"/>
          <w:szCs w:val="22"/>
        </w:rPr>
        <w:t xml:space="preserve">№ </w:t>
      </w:r>
      <w:r>
        <w:rPr>
          <w:rFonts w:ascii="Times New Roman CYR" w:hAnsi="Times New Roman CYR" w:cs="Times New Roman CYR"/>
          <w:b/>
          <w:sz w:val="22"/>
          <w:szCs w:val="22"/>
        </w:rPr>
        <w:t>01-</w:t>
      </w:r>
      <w:r w:rsidR="009A1473">
        <w:rPr>
          <w:rFonts w:ascii="Times New Roman CYR" w:hAnsi="Times New Roman CYR" w:cs="Times New Roman CYR"/>
          <w:b/>
          <w:sz w:val="22"/>
          <w:szCs w:val="22"/>
        </w:rPr>
        <w:t>80</w:t>
      </w:r>
      <w:r>
        <w:rPr>
          <w:rFonts w:ascii="Times New Roman CYR" w:hAnsi="Times New Roman CYR" w:cs="Times New Roman CYR"/>
          <w:b/>
          <w:sz w:val="22"/>
          <w:szCs w:val="22"/>
        </w:rPr>
        <w:t>/14</w:t>
      </w:r>
    </w:p>
    <w:p w:rsidR="00E6765B" w:rsidRDefault="00E6765B" w:rsidP="00E6765B">
      <w:pPr>
        <w:ind w:right="113" w:firstLine="211"/>
        <w:jc w:val="center"/>
        <w:rPr>
          <w:b/>
          <w:sz w:val="22"/>
          <w:szCs w:val="22"/>
        </w:rPr>
      </w:pPr>
      <w:r w:rsidRPr="0063059E">
        <w:rPr>
          <w:b/>
          <w:sz w:val="22"/>
          <w:szCs w:val="22"/>
        </w:rPr>
        <w:t xml:space="preserve">на право заключения </w:t>
      </w:r>
      <w:proofErr w:type="gramStart"/>
      <w:r w:rsidRPr="0063059E">
        <w:rPr>
          <w:b/>
          <w:sz w:val="22"/>
          <w:szCs w:val="22"/>
        </w:rPr>
        <w:t>договора</w:t>
      </w:r>
      <w:proofErr w:type="gramEnd"/>
      <w:r w:rsidRPr="0063059E">
        <w:rPr>
          <w:b/>
          <w:sz w:val="22"/>
          <w:szCs w:val="22"/>
        </w:rPr>
        <w:t xml:space="preserve"> на выполнение проектно-изыскательских </w:t>
      </w:r>
    </w:p>
    <w:p w:rsidR="00E6765B" w:rsidRDefault="00E6765B" w:rsidP="00E6765B">
      <w:pPr>
        <w:ind w:right="113" w:firstLine="211"/>
        <w:jc w:val="center"/>
        <w:rPr>
          <w:b/>
          <w:sz w:val="22"/>
          <w:szCs w:val="22"/>
        </w:rPr>
      </w:pPr>
      <w:r w:rsidRPr="0063059E">
        <w:rPr>
          <w:b/>
          <w:sz w:val="22"/>
          <w:szCs w:val="22"/>
        </w:rPr>
        <w:t>работ</w:t>
      </w:r>
      <w:r>
        <w:rPr>
          <w:b/>
          <w:sz w:val="22"/>
          <w:szCs w:val="22"/>
        </w:rPr>
        <w:t xml:space="preserve"> </w:t>
      </w:r>
      <w:r w:rsidRPr="0063059E">
        <w:rPr>
          <w:b/>
          <w:sz w:val="22"/>
          <w:szCs w:val="22"/>
        </w:rPr>
        <w:t>по сооружению и модернизации атомных станций по теме:</w:t>
      </w:r>
    </w:p>
    <w:p w:rsidR="00E6765B" w:rsidRPr="0063059E" w:rsidRDefault="00E6765B" w:rsidP="00E6765B">
      <w:pPr>
        <w:ind w:right="113" w:firstLine="211"/>
        <w:jc w:val="center"/>
        <w:rPr>
          <w:b/>
          <w:sz w:val="22"/>
          <w:szCs w:val="22"/>
        </w:rPr>
      </w:pPr>
    </w:p>
    <w:p w:rsidR="00E6765B" w:rsidRPr="00CD5A82" w:rsidRDefault="009A1473" w:rsidP="00E6765B">
      <w:pPr>
        <w:widowControl w:val="0"/>
        <w:tabs>
          <w:tab w:val="left" w:pos="7938"/>
        </w:tabs>
        <w:autoSpaceDE w:val="0"/>
        <w:autoSpaceDN w:val="0"/>
        <w:adjustRightInd w:val="0"/>
        <w:jc w:val="center"/>
        <w:rPr>
          <w:b/>
          <w:sz w:val="22"/>
          <w:szCs w:val="22"/>
        </w:rPr>
      </w:pPr>
      <w:r w:rsidRPr="009A1473">
        <w:rPr>
          <w:b/>
          <w:sz w:val="22"/>
          <w:szCs w:val="22"/>
        </w:rPr>
        <w:t>«Ленинградская АЭС-2. Инженерные изыскания. Геодинамические исследования пункта и площадки строительства ЛАЭС-2. Нивелирование I класса, четырнадцатый и пятнадцатый цикл. Спутниковые определения, пятнадцатый  и шестнадцатый цикл»</w:t>
      </w:r>
    </w:p>
    <w:p w:rsidR="00E6765B" w:rsidRPr="00ED563E" w:rsidRDefault="00E6765B" w:rsidP="00E6765B">
      <w:pPr>
        <w:widowControl w:val="0"/>
        <w:tabs>
          <w:tab w:val="left" w:pos="7938"/>
        </w:tabs>
        <w:autoSpaceDE w:val="0"/>
        <w:autoSpaceDN w:val="0"/>
        <w:adjustRightInd w:val="0"/>
        <w:ind w:left="-142"/>
        <w:jc w:val="center"/>
        <w:rPr>
          <w:b/>
          <w:sz w:val="22"/>
          <w:szCs w:val="22"/>
        </w:rPr>
      </w:pPr>
    </w:p>
    <w:p w:rsidR="00E6765B" w:rsidRPr="00772518" w:rsidRDefault="00E6765B" w:rsidP="00E6765B">
      <w:pPr>
        <w:ind w:right="113" w:firstLine="211"/>
        <w:jc w:val="center"/>
        <w:rPr>
          <w:b/>
          <w:sz w:val="22"/>
          <w:szCs w:val="22"/>
        </w:rPr>
      </w:pPr>
      <w:r w:rsidRPr="00E6765B">
        <w:rPr>
          <w:b/>
          <w:sz w:val="22"/>
          <w:szCs w:val="22"/>
        </w:rPr>
        <w:t>ПЛАН РАСПРЕДЕЛЕНИЯ ВЫПОЛНЕНИЯ ОБЪЁМОВ РАБОТ МЕЖДУ УЧАСТНИКОМ КОНКУРСА И СУБПОДРЯДЧИКАМИ (СОИСПОЛНИТЕЛЯМИ</w:t>
      </w:r>
      <w:r w:rsidRPr="00772518">
        <w:rPr>
          <w:b/>
          <w:sz w:val="22"/>
          <w:szCs w:val="22"/>
        </w:rPr>
        <w:t>)</w:t>
      </w:r>
      <w:bookmarkEnd w:id="319"/>
      <w:bookmarkEnd w:id="320"/>
    </w:p>
    <w:p w:rsidR="00E6765B" w:rsidRPr="00833B61" w:rsidRDefault="00E6765B" w:rsidP="00E6765B">
      <w:pPr>
        <w:pStyle w:val="Times12"/>
        <w:ind w:firstLine="0"/>
        <w:rPr>
          <w:sz w:val="16"/>
          <w:szCs w:val="16"/>
        </w:rPr>
      </w:pPr>
    </w:p>
    <w:p w:rsidR="00E6765B" w:rsidRPr="00300EB7" w:rsidRDefault="00E6765B" w:rsidP="00E6765B">
      <w:pPr>
        <w:pStyle w:val="Times12"/>
        <w:ind w:firstLine="0"/>
        <w:rPr>
          <w:i/>
          <w:sz w:val="22"/>
        </w:rPr>
      </w:pPr>
      <w:r w:rsidRPr="00300EB7">
        <w:rPr>
          <w:sz w:val="22"/>
        </w:rPr>
        <w:t xml:space="preserve">Участник </w:t>
      </w:r>
      <w:r>
        <w:rPr>
          <w:rFonts w:ascii="Times New Roman CYR" w:hAnsi="Times New Roman CYR" w:cs="Times New Roman CYR"/>
          <w:sz w:val="20"/>
          <w:szCs w:val="20"/>
        </w:rPr>
        <w:t>конкурса</w:t>
      </w:r>
      <w:r w:rsidRPr="00300EB7">
        <w:rPr>
          <w:bCs w:val="0"/>
          <w:sz w:val="22"/>
        </w:rPr>
        <w:t xml:space="preserve"> (генподрядчик):</w:t>
      </w:r>
      <w:r w:rsidRPr="00300EB7">
        <w:rPr>
          <w:sz w:val="22"/>
        </w:rPr>
        <w:t xml:space="preserve"> _____________________ </w:t>
      </w:r>
    </w:p>
    <w:p w:rsidR="00E6765B" w:rsidRPr="00300EB7" w:rsidRDefault="00E6765B" w:rsidP="00E6765B">
      <w:pPr>
        <w:pStyle w:val="Times12"/>
        <w:tabs>
          <w:tab w:val="left" w:pos="2520"/>
        </w:tabs>
        <w:ind w:firstLine="0"/>
        <w:rPr>
          <w:bCs w:val="0"/>
          <w:sz w:val="22"/>
        </w:rPr>
      </w:pPr>
      <w:r w:rsidRPr="00300EB7">
        <w:rPr>
          <w:bCs w:val="0"/>
          <w:sz w:val="22"/>
        </w:rPr>
        <w:t xml:space="preserve">Субподрядчики/соисполнители </w:t>
      </w:r>
    </w:p>
    <w:p w:rsidR="00E6765B" w:rsidRPr="00300EB7" w:rsidRDefault="00E6765B" w:rsidP="00E6765B">
      <w:pPr>
        <w:pStyle w:val="Times12"/>
        <w:tabs>
          <w:tab w:val="left" w:pos="2520"/>
        </w:tabs>
        <w:ind w:firstLine="0"/>
        <w:rPr>
          <w:sz w:val="22"/>
        </w:rPr>
      </w:pPr>
      <w:r w:rsidRPr="00300EB7">
        <w:rPr>
          <w:sz w:val="22"/>
        </w:rPr>
        <w:t>1. ________________________________________________________</w:t>
      </w:r>
    </w:p>
    <w:p w:rsidR="00E6765B" w:rsidRPr="00300EB7" w:rsidRDefault="00E6765B" w:rsidP="00E6765B">
      <w:pPr>
        <w:pStyle w:val="Times12"/>
        <w:ind w:firstLine="0"/>
        <w:rPr>
          <w:sz w:val="22"/>
        </w:rPr>
      </w:pPr>
      <w:r w:rsidRPr="00300EB7">
        <w:rPr>
          <w:sz w:val="22"/>
        </w:rPr>
        <w:t>2. ________________________________________________________</w:t>
      </w:r>
    </w:p>
    <w:p w:rsidR="00E6765B" w:rsidRPr="00300EB7" w:rsidRDefault="00E6765B" w:rsidP="00E6765B">
      <w:pPr>
        <w:pStyle w:val="Times12"/>
        <w:ind w:firstLine="0"/>
        <w:rPr>
          <w:sz w:val="22"/>
        </w:rPr>
      </w:pPr>
      <w:r w:rsidRPr="00300EB7">
        <w:rPr>
          <w:sz w:val="22"/>
        </w:rPr>
        <w:t>…</w:t>
      </w:r>
    </w:p>
    <w:tbl>
      <w:tblPr>
        <w:tblW w:w="103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54"/>
        <w:gridCol w:w="2289"/>
        <w:gridCol w:w="1985"/>
        <w:gridCol w:w="1701"/>
        <w:gridCol w:w="1406"/>
        <w:gridCol w:w="2290"/>
      </w:tblGrid>
      <w:tr w:rsidR="00E6765B" w:rsidRPr="00300EB7" w:rsidTr="00E6765B">
        <w:trPr>
          <w:cantSplit/>
        </w:trPr>
        <w:tc>
          <w:tcPr>
            <w:tcW w:w="654" w:type="dxa"/>
            <w:vMerge w:val="restart"/>
            <w:vAlign w:val="center"/>
          </w:tcPr>
          <w:p w:rsidR="00E6765B" w:rsidRPr="00300EB7" w:rsidRDefault="00E6765B" w:rsidP="00A91AB5">
            <w:pPr>
              <w:pStyle w:val="af7"/>
              <w:spacing w:before="0" w:after="0"/>
              <w:jc w:val="center"/>
              <w:rPr>
                <w:szCs w:val="22"/>
              </w:rPr>
            </w:pPr>
            <w:r w:rsidRPr="00300EB7">
              <w:rPr>
                <w:szCs w:val="22"/>
              </w:rPr>
              <w:t xml:space="preserve">№ </w:t>
            </w:r>
            <w:proofErr w:type="spellStart"/>
            <w:proofErr w:type="gramStart"/>
            <w:r w:rsidRPr="00300EB7">
              <w:rPr>
                <w:szCs w:val="22"/>
              </w:rPr>
              <w:t>п</w:t>
            </w:r>
            <w:proofErr w:type="spellEnd"/>
            <w:proofErr w:type="gramEnd"/>
            <w:r w:rsidRPr="00300EB7">
              <w:rPr>
                <w:szCs w:val="22"/>
              </w:rPr>
              <w:t>/</w:t>
            </w:r>
            <w:proofErr w:type="spellStart"/>
            <w:r w:rsidRPr="00300EB7">
              <w:rPr>
                <w:szCs w:val="22"/>
              </w:rPr>
              <w:t>п</w:t>
            </w:r>
            <w:proofErr w:type="spellEnd"/>
          </w:p>
        </w:tc>
        <w:tc>
          <w:tcPr>
            <w:tcW w:w="2289" w:type="dxa"/>
            <w:vMerge w:val="restart"/>
            <w:vAlign w:val="center"/>
          </w:tcPr>
          <w:p w:rsidR="00E6765B" w:rsidRPr="00300EB7" w:rsidRDefault="00E6765B" w:rsidP="00A91AB5">
            <w:pPr>
              <w:pStyle w:val="af7"/>
              <w:spacing w:before="0" w:after="0"/>
              <w:jc w:val="center"/>
              <w:rPr>
                <w:szCs w:val="22"/>
              </w:rPr>
            </w:pPr>
            <w:r w:rsidRPr="00300EB7">
              <w:rPr>
                <w:szCs w:val="22"/>
              </w:rPr>
              <w:t>Наименование</w:t>
            </w:r>
            <w:r w:rsidRPr="00300EB7">
              <w:rPr>
                <w:b/>
                <w:i/>
                <w:szCs w:val="22"/>
              </w:rPr>
              <w:t xml:space="preserve"> </w:t>
            </w:r>
            <w:r w:rsidRPr="00300EB7">
              <w:rPr>
                <w:szCs w:val="22"/>
              </w:rPr>
              <w:t>работ</w:t>
            </w:r>
          </w:p>
        </w:tc>
        <w:tc>
          <w:tcPr>
            <w:tcW w:w="1985" w:type="dxa"/>
            <w:vMerge w:val="restart"/>
            <w:vAlign w:val="center"/>
          </w:tcPr>
          <w:p w:rsidR="00E6765B" w:rsidRPr="00300EB7" w:rsidRDefault="00E6765B" w:rsidP="00A91AB5">
            <w:pPr>
              <w:pStyle w:val="af7"/>
              <w:tabs>
                <w:tab w:val="left" w:pos="2302"/>
              </w:tabs>
              <w:spacing w:before="0" w:after="0"/>
              <w:jc w:val="center"/>
              <w:rPr>
                <w:szCs w:val="22"/>
              </w:rPr>
            </w:pPr>
            <w:r w:rsidRPr="00300EB7">
              <w:rPr>
                <w:szCs w:val="22"/>
              </w:rPr>
              <w:t xml:space="preserve">Наименование организации, выполняющей данный объем работ </w:t>
            </w:r>
          </w:p>
        </w:tc>
        <w:tc>
          <w:tcPr>
            <w:tcW w:w="3107" w:type="dxa"/>
            <w:gridSpan w:val="2"/>
            <w:vAlign w:val="center"/>
          </w:tcPr>
          <w:p w:rsidR="00E6765B" w:rsidRPr="00300EB7" w:rsidRDefault="00E6765B" w:rsidP="00A91AB5">
            <w:pPr>
              <w:pStyle w:val="af7"/>
              <w:spacing w:before="0" w:after="0"/>
              <w:jc w:val="center"/>
              <w:rPr>
                <w:szCs w:val="22"/>
              </w:rPr>
            </w:pPr>
            <w:r w:rsidRPr="00300EB7">
              <w:rPr>
                <w:szCs w:val="22"/>
              </w:rPr>
              <w:t>Объем работ</w:t>
            </w:r>
          </w:p>
        </w:tc>
        <w:tc>
          <w:tcPr>
            <w:tcW w:w="2290" w:type="dxa"/>
            <w:vMerge w:val="restart"/>
            <w:vAlign w:val="center"/>
          </w:tcPr>
          <w:p w:rsidR="00E6765B" w:rsidRPr="00300EB7" w:rsidRDefault="00E6765B" w:rsidP="00A91AB5">
            <w:pPr>
              <w:pStyle w:val="af7"/>
              <w:spacing w:before="0" w:after="0"/>
              <w:jc w:val="center"/>
              <w:rPr>
                <w:szCs w:val="22"/>
              </w:rPr>
            </w:pPr>
            <w:r w:rsidRPr="00300EB7">
              <w:rPr>
                <w:szCs w:val="22"/>
              </w:rPr>
              <w:t>Сроки выполнения (начало и окончание)</w:t>
            </w:r>
          </w:p>
        </w:tc>
      </w:tr>
      <w:tr w:rsidR="00E6765B" w:rsidRPr="00300EB7" w:rsidTr="00E6765B">
        <w:trPr>
          <w:cantSplit/>
        </w:trPr>
        <w:tc>
          <w:tcPr>
            <w:tcW w:w="654" w:type="dxa"/>
            <w:vMerge/>
          </w:tcPr>
          <w:p w:rsidR="00E6765B" w:rsidRPr="00300EB7" w:rsidRDefault="00E6765B" w:rsidP="00A91AB5">
            <w:pPr>
              <w:pStyle w:val="af7"/>
              <w:spacing w:before="0" w:after="0"/>
              <w:rPr>
                <w:szCs w:val="22"/>
              </w:rPr>
            </w:pPr>
          </w:p>
        </w:tc>
        <w:tc>
          <w:tcPr>
            <w:tcW w:w="2289" w:type="dxa"/>
            <w:vMerge/>
          </w:tcPr>
          <w:p w:rsidR="00E6765B" w:rsidRPr="00300EB7" w:rsidRDefault="00E6765B" w:rsidP="00A91AB5">
            <w:pPr>
              <w:pStyle w:val="af7"/>
              <w:spacing w:before="0" w:after="0"/>
              <w:rPr>
                <w:szCs w:val="22"/>
              </w:rPr>
            </w:pPr>
          </w:p>
        </w:tc>
        <w:tc>
          <w:tcPr>
            <w:tcW w:w="1985" w:type="dxa"/>
            <w:vMerge/>
          </w:tcPr>
          <w:p w:rsidR="00E6765B" w:rsidRPr="00300EB7" w:rsidRDefault="00E6765B" w:rsidP="00A91AB5">
            <w:pPr>
              <w:pStyle w:val="af7"/>
              <w:spacing w:before="0" w:after="0"/>
              <w:rPr>
                <w:szCs w:val="22"/>
              </w:rPr>
            </w:pPr>
          </w:p>
        </w:tc>
        <w:tc>
          <w:tcPr>
            <w:tcW w:w="1701" w:type="dxa"/>
            <w:vAlign w:val="center"/>
          </w:tcPr>
          <w:p w:rsidR="00E6765B" w:rsidRPr="00300EB7" w:rsidRDefault="00E6765B" w:rsidP="00A91AB5">
            <w:pPr>
              <w:pStyle w:val="af7"/>
              <w:spacing w:before="0" w:after="0"/>
              <w:jc w:val="center"/>
              <w:rPr>
                <w:szCs w:val="22"/>
              </w:rPr>
            </w:pPr>
            <w:r w:rsidRPr="00300EB7">
              <w:rPr>
                <w:szCs w:val="22"/>
              </w:rPr>
              <w:t xml:space="preserve">в денежном выражении, руб. </w:t>
            </w:r>
          </w:p>
          <w:p w:rsidR="00E6765B" w:rsidRPr="00300EB7" w:rsidRDefault="00E6765B" w:rsidP="00A91AB5">
            <w:pPr>
              <w:pStyle w:val="af7"/>
              <w:spacing w:before="0" w:after="0"/>
              <w:jc w:val="center"/>
              <w:rPr>
                <w:szCs w:val="22"/>
              </w:rPr>
            </w:pPr>
            <w:r w:rsidRPr="00300EB7">
              <w:rPr>
                <w:szCs w:val="22"/>
              </w:rPr>
              <w:t>(без НДС)</w:t>
            </w:r>
          </w:p>
        </w:tc>
        <w:tc>
          <w:tcPr>
            <w:tcW w:w="1406" w:type="dxa"/>
            <w:vAlign w:val="center"/>
          </w:tcPr>
          <w:p w:rsidR="00E6765B" w:rsidRPr="00300EB7" w:rsidRDefault="00E6765B" w:rsidP="00A91AB5">
            <w:pPr>
              <w:pStyle w:val="af7"/>
              <w:spacing w:before="0" w:after="0"/>
              <w:jc w:val="center"/>
              <w:rPr>
                <w:szCs w:val="22"/>
              </w:rPr>
            </w:pPr>
            <w:proofErr w:type="gramStart"/>
            <w:r w:rsidRPr="00300EB7">
              <w:rPr>
                <w:szCs w:val="22"/>
              </w:rPr>
              <w:t>в</w:t>
            </w:r>
            <w:proofErr w:type="gramEnd"/>
            <w:r w:rsidRPr="00300EB7">
              <w:rPr>
                <w:szCs w:val="22"/>
              </w:rPr>
              <w:t xml:space="preserve"> % от общей стоимости  работ </w:t>
            </w:r>
          </w:p>
        </w:tc>
        <w:tc>
          <w:tcPr>
            <w:tcW w:w="2290" w:type="dxa"/>
            <w:vMerge/>
          </w:tcPr>
          <w:p w:rsidR="00E6765B" w:rsidRPr="00300EB7" w:rsidRDefault="00E6765B" w:rsidP="00A91AB5">
            <w:pPr>
              <w:pStyle w:val="af7"/>
              <w:spacing w:before="0" w:after="0"/>
              <w:rPr>
                <w:szCs w:val="22"/>
              </w:rPr>
            </w:pPr>
          </w:p>
        </w:tc>
      </w:tr>
      <w:tr w:rsidR="00E6765B" w:rsidRPr="00300EB7" w:rsidTr="00E6765B">
        <w:tc>
          <w:tcPr>
            <w:tcW w:w="654" w:type="dxa"/>
          </w:tcPr>
          <w:p w:rsidR="00E6765B" w:rsidRPr="00300EB7" w:rsidRDefault="00E6765B" w:rsidP="00A91AB5">
            <w:pPr>
              <w:pStyle w:val="af8"/>
              <w:tabs>
                <w:tab w:val="num" w:pos="0"/>
              </w:tabs>
              <w:spacing w:before="0" w:after="0"/>
              <w:ind w:left="0"/>
              <w:rPr>
                <w:sz w:val="22"/>
                <w:szCs w:val="22"/>
              </w:rPr>
            </w:pPr>
          </w:p>
        </w:tc>
        <w:tc>
          <w:tcPr>
            <w:tcW w:w="2289" w:type="dxa"/>
          </w:tcPr>
          <w:p w:rsidR="00E6765B" w:rsidRPr="00300EB7" w:rsidRDefault="00E6765B" w:rsidP="00A91AB5">
            <w:pPr>
              <w:pStyle w:val="af8"/>
              <w:spacing w:before="0" w:after="0"/>
              <w:rPr>
                <w:sz w:val="22"/>
                <w:szCs w:val="22"/>
              </w:rPr>
            </w:pPr>
          </w:p>
        </w:tc>
        <w:tc>
          <w:tcPr>
            <w:tcW w:w="1985" w:type="dxa"/>
          </w:tcPr>
          <w:p w:rsidR="00E6765B" w:rsidRPr="00300EB7" w:rsidRDefault="00E6765B" w:rsidP="00A91AB5">
            <w:pPr>
              <w:pStyle w:val="af8"/>
              <w:spacing w:before="0" w:after="0"/>
              <w:rPr>
                <w:sz w:val="22"/>
                <w:szCs w:val="22"/>
              </w:rPr>
            </w:pPr>
          </w:p>
        </w:tc>
        <w:tc>
          <w:tcPr>
            <w:tcW w:w="1701" w:type="dxa"/>
          </w:tcPr>
          <w:p w:rsidR="00E6765B" w:rsidRPr="00300EB7" w:rsidRDefault="00E6765B" w:rsidP="00A91AB5">
            <w:pPr>
              <w:pStyle w:val="af8"/>
              <w:spacing w:before="0" w:after="0"/>
              <w:rPr>
                <w:sz w:val="22"/>
                <w:szCs w:val="22"/>
              </w:rPr>
            </w:pPr>
          </w:p>
        </w:tc>
        <w:tc>
          <w:tcPr>
            <w:tcW w:w="1406" w:type="dxa"/>
          </w:tcPr>
          <w:p w:rsidR="00E6765B" w:rsidRPr="00300EB7" w:rsidRDefault="00E6765B" w:rsidP="00A91AB5">
            <w:pPr>
              <w:pStyle w:val="af8"/>
              <w:spacing w:before="0" w:after="0"/>
              <w:rPr>
                <w:sz w:val="22"/>
                <w:szCs w:val="22"/>
              </w:rPr>
            </w:pPr>
          </w:p>
        </w:tc>
        <w:tc>
          <w:tcPr>
            <w:tcW w:w="2290" w:type="dxa"/>
          </w:tcPr>
          <w:p w:rsidR="00E6765B" w:rsidRPr="00300EB7" w:rsidRDefault="00E6765B" w:rsidP="00A91AB5">
            <w:pPr>
              <w:pStyle w:val="af8"/>
              <w:spacing w:before="0" w:after="0"/>
              <w:rPr>
                <w:sz w:val="22"/>
                <w:szCs w:val="22"/>
              </w:rPr>
            </w:pPr>
          </w:p>
        </w:tc>
      </w:tr>
      <w:tr w:rsidR="00E6765B" w:rsidRPr="00300EB7" w:rsidTr="00E6765B">
        <w:tc>
          <w:tcPr>
            <w:tcW w:w="654" w:type="dxa"/>
          </w:tcPr>
          <w:p w:rsidR="00E6765B" w:rsidRPr="00300EB7" w:rsidRDefault="00E6765B" w:rsidP="00A91AB5">
            <w:pPr>
              <w:pStyle w:val="af8"/>
              <w:tabs>
                <w:tab w:val="num" w:pos="0"/>
              </w:tabs>
              <w:spacing w:before="0" w:after="0"/>
              <w:ind w:left="0"/>
              <w:rPr>
                <w:sz w:val="22"/>
                <w:szCs w:val="22"/>
              </w:rPr>
            </w:pPr>
          </w:p>
        </w:tc>
        <w:tc>
          <w:tcPr>
            <w:tcW w:w="2289" w:type="dxa"/>
          </w:tcPr>
          <w:p w:rsidR="00E6765B" w:rsidRPr="00300EB7" w:rsidRDefault="00E6765B" w:rsidP="00A91AB5">
            <w:pPr>
              <w:pStyle w:val="af8"/>
              <w:spacing w:before="0" w:after="0"/>
              <w:rPr>
                <w:sz w:val="22"/>
                <w:szCs w:val="22"/>
              </w:rPr>
            </w:pPr>
          </w:p>
        </w:tc>
        <w:tc>
          <w:tcPr>
            <w:tcW w:w="1985" w:type="dxa"/>
          </w:tcPr>
          <w:p w:rsidR="00E6765B" w:rsidRPr="00300EB7" w:rsidRDefault="00E6765B" w:rsidP="00A91AB5">
            <w:pPr>
              <w:pStyle w:val="af8"/>
              <w:spacing w:before="0" w:after="0"/>
              <w:rPr>
                <w:sz w:val="22"/>
                <w:szCs w:val="22"/>
              </w:rPr>
            </w:pPr>
          </w:p>
        </w:tc>
        <w:tc>
          <w:tcPr>
            <w:tcW w:w="1701" w:type="dxa"/>
          </w:tcPr>
          <w:p w:rsidR="00E6765B" w:rsidRPr="00300EB7" w:rsidRDefault="00E6765B" w:rsidP="00A91AB5">
            <w:pPr>
              <w:pStyle w:val="af8"/>
              <w:spacing w:before="0" w:after="0"/>
              <w:rPr>
                <w:sz w:val="22"/>
                <w:szCs w:val="22"/>
              </w:rPr>
            </w:pPr>
          </w:p>
        </w:tc>
        <w:tc>
          <w:tcPr>
            <w:tcW w:w="1406" w:type="dxa"/>
          </w:tcPr>
          <w:p w:rsidR="00E6765B" w:rsidRPr="00300EB7" w:rsidRDefault="00E6765B" w:rsidP="00A91AB5">
            <w:pPr>
              <w:pStyle w:val="af8"/>
              <w:spacing w:before="0" w:after="0"/>
              <w:rPr>
                <w:sz w:val="22"/>
                <w:szCs w:val="22"/>
              </w:rPr>
            </w:pPr>
          </w:p>
        </w:tc>
        <w:tc>
          <w:tcPr>
            <w:tcW w:w="2290" w:type="dxa"/>
          </w:tcPr>
          <w:p w:rsidR="00E6765B" w:rsidRPr="00300EB7" w:rsidRDefault="00E6765B" w:rsidP="00A91AB5">
            <w:pPr>
              <w:pStyle w:val="af8"/>
              <w:spacing w:before="0" w:after="0"/>
              <w:rPr>
                <w:sz w:val="22"/>
                <w:szCs w:val="22"/>
              </w:rPr>
            </w:pPr>
          </w:p>
        </w:tc>
      </w:tr>
      <w:tr w:rsidR="00E6765B" w:rsidRPr="00300EB7" w:rsidTr="00E6765B">
        <w:tc>
          <w:tcPr>
            <w:tcW w:w="654" w:type="dxa"/>
          </w:tcPr>
          <w:p w:rsidR="00E6765B" w:rsidRPr="00300EB7" w:rsidRDefault="00E6765B" w:rsidP="00A91AB5">
            <w:pPr>
              <w:pStyle w:val="af8"/>
              <w:spacing w:before="0" w:after="0"/>
              <w:ind w:left="0"/>
              <w:rPr>
                <w:sz w:val="22"/>
                <w:szCs w:val="22"/>
              </w:rPr>
            </w:pPr>
            <w:r w:rsidRPr="00300EB7">
              <w:rPr>
                <w:sz w:val="22"/>
                <w:szCs w:val="22"/>
              </w:rPr>
              <w:t>…</w:t>
            </w:r>
          </w:p>
        </w:tc>
        <w:tc>
          <w:tcPr>
            <w:tcW w:w="2289" w:type="dxa"/>
          </w:tcPr>
          <w:p w:rsidR="00E6765B" w:rsidRPr="00300EB7" w:rsidRDefault="00E6765B" w:rsidP="00A91AB5">
            <w:pPr>
              <w:pStyle w:val="af8"/>
              <w:spacing w:before="0" w:after="0"/>
              <w:rPr>
                <w:sz w:val="22"/>
                <w:szCs w:val="22"/>
              </w:rPr>
            </w:pPr>
          </w:p>
        </w:tc>
        <w:tc>
          <w:tcPr>
            <w:tcW w:w="1985" w:type="dxa"/>
          </w:tcPr>
          <w:p w:rsidR="00E6765B" w:rsidRPr="00300EB7" w:rsidRDefault="00E6765B" w:rsidP="00A91AB5">
            <w:pPr>
              <w:pStyle w:val="af8"/>
              <w:spacing w:before="0" w:after="0"/>
              <w:rPr>
                <w:sz w:val="22"/>
                <w:szCs w:val="22"/>
              </w:rPr>
            </w:pPr>
          </w:p>
        </w:tc>
        <w:tc>
          <w:tcPr>
            <w:tcW w:w="1701" w:type="dxa"/>
          </w:tcPr>
          <w:p w:rsidR="00E6765B" w:rsidRPr="00300EB7" w:rsidRDefault="00E6765B" w:rsidP="00A91AB5">
            <w:pPr>
              <w:pStyle w:val="af8"/>
              <w:spacing w:before="0" w:after="0"/>
              <w:rPr>
                <w:sz w:val="22"/>
                <w:szCs w:val="22"/>
              </w:rPr>
            </w:pPr>
          </w:p>
        </w:tc>
        <w:tc>
          <w:tcPr>
            <w:tcW w:w="1406" w:type="dxa"/>
          </w:tcPr>
          <w:p w:rsidR="00E6765B" w:rsidRPr="00300EB7" w:rsidRDefault="00E6765B" w:rsidP="00A91AB5">
            <w:pPr>
              <w:pStyle w:val="af8"/>
              <w:spacing w:before="0" w:after="0"/>
              <w:rPr>
                <w:sz w:val="22"/>
                <w:szCs w:val="22"/>
              </w:rPr>
            </w:pPr>
          </w:p>
        </w:tc>
        <w:tc>
          <w:tcPr>
            <w:tcW w:w="2290" w:type="dxa"/>
          </w:tcPr>
          <w:p w:rsidR="00E6765B" w:rsidRPr="00300EB7" w:rsidRDefault="00E6765B" w:rsidP="00A91AB5">
            <w:pPr>
              <w:pStyle w:val="af8"/>
              <w:spacing w:before="0" w:after="0"/>
              <w:rPr>
                <w:sz w:val="22"/>
                <w:szCs w:val="22"/>
              </w:rPr>
            </w:pPr>
          </w:p>
        </w:tc>
      </w:tr>
      <w:tr w:rsidR="00E6765B" w:rsidRPr="00300EB7" w:rsidTr="00E6765B">
        <w:tc>
          <w:tcPr>
            <w:tcW w:w="4928" w:type="dxa"/>
            <w:gridSpan w:val="3"/>
          </w:tcPr>
          <w:p w:rsidR="00E6765B" w:rsidRPr="00300EB7" w:rsidRDefault="00E6765B" w:rsidP="00A91AB5">
            <w:pPr>
              <w:pStyle w:val="af8"/>
              <w:spacing w:before="0" w:after="0"/>
              <w:jc w:val="center"/>
              <w:rPr>
                <w:sz w:val="22"/>
                <w:szCs w:val="22"/>
              </w:rPr>
            </w:pPr>
            <w:r w:rsidRPr="00300EB7">
              <w:rPr>
                <w:sz w:val="22"/>
                <w:szCs w:val="22"/>
              </w:rPr>
              <w:t>ИТОГО</w:t>
            </w:r>
          </w:p>
        </w:tc>
        <w:tc>
          <w:tcPr>
            <w:tcW w:w="1701" w:type="dxa"/>
          </w:tcPr>
          <w:p w:rsidR="00E6765B" w:rsidRPr="00300EB7" w:rsidRDefault="00E6765B" w:rsidP="00A91AB5">
            <w:pPr>
              <w:pStyle w:val="af8"/>
              <w:spacing w:before="0" w:after="0"/>
              <w:jc w:val="center"/>
              <w:rPr>
                <w:sz w:val="22"/>
                <w:szCs w:val="22"/>
              </w:rPr>
            </w:pPr>
          </w:p>
        </w:tc>
        <w:tc>
          <w:tcPr>
            <w:tcW w:w="1406" w:type="dxa"/>
          </w:tcPr>
          <w:p w:rsidR="00E6765B" w:rsidRPr="00300EB7" w:rsidRDefault="00E6765B" w:rsidP="00A91AB5">
            <w:pPr>
              <w:pStyle w:val="af8"/>
              <w:spacing w:before="0" w:after="0"/>
              <w:jc w:val="center"/>
              <w:rPr>
                <w:sz w:val="22"/>
                <w:szCs w:val="22"/>
              </w:rPr>
            </w:pPr>
          </w:p>
        </w:tc>
        <w:tc>
          <w:tcPr>
            <w:tcW w:w="2290" w:type="dxa"/>
          </w:tcPr>
          <w:p w:rsidR="00E6765B" w:rsidRPr="00300EB7" w:rsidRDefault="00E6765B" w:rsidP="00A91AB5">
            <w:pPr>
              <w:pStyle w:val="af8"/>
              <w:spacing w:before="0" w:after="0"/>
              <w:jc w:val="center"/>
              <w:rPr>
                <w:sz w:val="22"/>
                <w:szCs w:val="22"/>
              </w:rPr>
            </w:pPr>
            <w:r w:rsidRPr="00300EB7">
              <w:rPr>
                <w:sz w:val="22"/>
                <w:szCs w:val="22"/>
              </w:rPr>
              <w:t>Х</w:t>
            </w:r>
          </w:p>
        </w:tc>
      </w:tr>
    </w:tbl>
    <w:p w:rsidR="00E6765B" w:rsidRPr="00300EB7" w:rsidRDefault="00E6765B" w:rsidP="00E6765B">
      <w:pPr>
        <w:pStyle w:val="afff0"/>
        <w:tabs>
          <w:tab w:val="clear" w:pos="1134"/>
        </w:tabs>
        <w:autoSpaceDE w:val="0"/>
        <w:autoSpaceDN w:val="0"/>
        <w:spacing w:line="240" w:lineRule="auto"/>
        <w:ind w:firstLine="0"/>
      </w:pPr>
      <w:r w:rsidRPr="00300EB7">
        <w:t>___________________________</w:t>
      </w:r>
      <w:r w:rsidRPr="00300EB7">
        <w:tab/>
      </w:r>
      <w:r w:rsidRPr="00300EB7">
        <w:tab/>
        <w:t>___________________________</w:t>
      </w:r>
    </w:p>
    <w:p w:rsidR="00E6765B" w:rsidRPr="00300EB7" w:rsidRDefault="00E6765B" w:rsidP="00E6765B">
      <w:pPr>
        <w:pStyle w:val="Times12"/>
        <w:ind w:firstLine="0"/>
        <w:rPr>
          <w:b/>
          <w:bCs w:val="0"/>
          <w:i/>
          <w:sz w:val="22"/>
          <w:vertAlign w:val="superscript"/>
        </w:rPr>
      </w:pPr>
      <w:r w:rsidRPr="00300EB7">
        <w:rPr>
          <w:b/>
          <w:bCs w:val="0"/>
          <w:i/>
          <w:sz w:val="22"/>
          <w:vertAlign w:val="superscript"/>
        </w:rPr>
        <w:t>(Подпись уполномоченного представителя)</w:t>
      </w:r>
      <w:r w:rsidRPr="00300EB7">
        <w:rPr>
          <w:snapToGrid w:val="0"/>
          <w:sz w:val="22"/>
        </w:rPr>
        <w:tab/>
      </w:r>
      <w:r w:rsidRPr="00300EB7">
        <w:rPr>
          <w:snapToGrid w:val="0"/>
          <w:sz w:val="22"/>
        </w:rPr>
        <w:tab/>
        <w:t xml:space="preserve">                     </w:t>
      </w:r>
      <w:r w:rsidRPr="00300EB7">
        <w:rPr>
          <w:b/>
          <w:bCs w:val="0"/>
          <w:i/>
          <w:sz w:val="22"/>
          <w:vertAlign w:val="superscript"/>
        </w:rPr>
        <w:t>(Имя и должность подписавшего)</w:t>
      </w:r>
    </w:p>
    <w:p w:rsidR="00E6765B" w:rsidRPr="00300EB7" w:rsidRDefault="00E6765B" w:rsidP="00E6765B">
      <w:pPr>
        <w:pStyle w:val="Times12"/>
        <w:ind w:firstLine="709"/>
        <w:rPr>
          <w:bCs w:val="0"/>
          <w:sz w:val="22"/>
        </w:rPr>
      </w:pPr>
      <w:r w:rsidRPr="00300EB7">
        <w:rPr>
          <w:bCs w:val="0"/>
          <w:sz w:val="22"/>
        </w:rPr>
        <w:t>М.П.</w:t>
      </w:r>
    </w:p>
    <w:p w:rsidR="00E6765B" w:rsidRPr="00833B61" w:rsidRDefault="00E6765B" w:rsidP="00E6765B">
      <w:pPr>
        <w:pStyle w:val="Times12"/>
        <w:rPr>
          <w:sz w:val="16"/>
          <w:szCs w:val="16"/>
        </w:rPr>
      </w:pPr>
    </w:p>
    <w:p w:rsidR="00E6765B" w:rsidRPr="001B030B" w:rsidRDefault="00E6765B" w:rsidP="00E6765B">
      <w:pPr>
        <w:pStyle w:val="Times12"/>
        <w:tabs>
          <w:tab w:val="left" w:pos="1134"/>
        </w:tabs>
        <w:ind w:right="-2" w:firstLine="709"/>
        <w:rPr>
          <w:bCs w:val="0"/>
          <w:sz w:val="20"/>
          <w:szCs w:val="20"/>
        </w:rPr>
      </w:pPr>
      <w:r w:rsidRPr="001B030B">
        <w:rPr>
          <w:bCs w:val="0"/>
          <w:sz w:val="20"/>
          <w:szCs w:val="20"/>
        </w:rPr>
        <w:t>ИНСТРУКЦИИ ПО ЗАПОЛНЕНИЮ</w:t>
      </w:r>
    </w:p>
    <w:p w:rsidR="00E6765B" w:rsidRPr="001B030B" w:rsidRDefault="00E6765B" w:rsidP="00E6765B">
      <w:pPr>
        <w:pStyle w:val="Times12"/>
        <w:numPr>
          <w:ilvl w:val="0"/>
          <w:numId w:val="22"/>
        </w:numPr>
        <w:tabs>
          <w:tab w:val="num" w:pos="720"/>
          <w:tab w:val="left" w:pos="1134"/>
        </w:tabs>
        <w:ind w:left="0" w:right="-2" w:firstLine="709"/>
        <w:rPr>
          <w:sz w:val="20"/>
          <w:szCs w:val="20"/>
        </w:rPr>
      </w:pPr>
      <w:r w:rsidRPr="001B030B">
        <w:rPr>
          <w:sz w:val="20"/>
          <w:szCs w:val="20"/>
        </w:rPr>
        <w:t xml:space="preserve">Данные инструкции не следует воспроизводить в документах, подготовленных участником </w:t>
      </w:r>
      <w:r w:rsidRPr="001B030B">
        <w:rPr>
          <w:rFonts w:ascii="Times New Roman CYR" w:hAnsi="Times New Roman CYR" w:cs="Times New Roman CYR"/>
          <w:sz w:val="20"/>
          <w:szCs w:val="20"/>
        </w:rPr>
        <w:t>конкурса</w:t>
      </w:r>
      <w:r w:rsidRPr="001B030B">
        <w:rPr>
          <w:sz w:val="20"/>
          <w:szCs w:val="20"/>
        </w:rPr>
        <w:t>.</w:t>
      </w:r>
    </w:p>
    <w:p w:rsidR="00E6765B" w:rsidRPr="001B030B" w:rsidRDefault="00E6765B" w:rsidP="00E6765B">
      <w:pPr>
        <w:pStyle w:val="Times12"/>
        <w:numPr>
          <w:ilvl w:val="0"/>
          <w:numId w:val="22"/>
        </w:numPr>
        <w:tabs>
          <w:tab w:val="num" w:pos="720"/>
          <w:tab w:val="left" w:pos="1134"/>
        </w:tabs>
        <w:ind w:left="0" w:right="-2" w:firstLine="709"/>
        <w:rPr>
          <w:sz w:val="20"/>
          <w:szCs w:val="20"/>
        </w:rPr>
      </w:pPr>
      <w:r w:rsidRPr="001B030B">
        <w:rPr>
          <w:sz w:val="20"/>
          <w:szCs w:val="20"/>
        </w:rPr>
        <w:t xml:space="preserve">Участник </w:t>
      </w:r>
      <w:r w:rsidRPr="001B030B">
        <w:rPr>
          <w:rFonts w:ascii="Times New Roman CYR" w:hAnsi="Times New Roman CYR" w:cs="Times New Roman CYR"/>
          <w:sz w:val="20"/>
          <w:szCs w:val="20"/>
        </w:rPr>
        <w:t>конкурса</w:t>
      </w:r>
      <w:r w:rsidRPr="001B030B">
        <w:rPr>
          <w:sz w:val="20"/>
          <w:szCs w:val="20"/>
        </w:rPr>
        <w:t xml:space="preserve"> приводит номер и дату заявки о подаче Предложения, приложением к которой является данная справка.</w:t>
      </w:r>
    </w:p>
    <w:p w:rsidR="00E6765B" w:rsidRPr="001B030B" w:rsidRDefault="00E6765B" w:rsidP="00E6765B">
      <w:pPr>
        <w:pStyle w:val="Times12"/>
        <w:numPr>
          <w:ilvl w:val="0"/>
          <w:numId w:val="22"/>
        </w:numPr>
        <w:tabs>
          <w:tab w:val="num" w:pos="720"/>
          <w:tab w:val="left" w:pos="1134"/>
        </w:tabs>
        <w:ind w:left="0" w:right="-2" w:firstLine="709"/>
        <w:rPr>
          <w:sz w:val="20"/>
          <w:szCs w:val="20"/>
        </w:rPr>
      </w:pPr>
      <w:proofErr w:type="gramStart"/>
      <w:r w:rsidRPr="001B030B">
        <w:rPr>
          <w:sz w:val="20"/>
          <w:szCs w:val="20"/>
        </w:rPr>
        <w:t xml:space="preserve">Участник </w:t>
      </w:r>
      <w:r w:rsidRPr="001B030B">
        <w:rPr>
          <w:rFonts w:ascii="Times New Roman CYR" w:hAnsi="Times New Roman CYR" w:cs="Times New Roman CYR"/>
          <w:sz w:val="20"/>
          <w:szCs w:val="20"/>
        </w:rPr>
        <w:t>конкурса</w:t>
      </w:r>
      <w:r w:rsidRPr="001B030B">
        <w:rPr>
          <w:sz w:val="20"/>
          <w:szCs w:val="20"/>
        </w:rPr>
        <w:t xml:space="preserve"> указывает свое фирменное наименование (в т.ч. организационно-правовую форму), наименования (в т.ч. организационно-правовую форму) </w:t>
      </w:r>
      <w:r w:rsidRPr="001B030B">
        <w:rPr>
          <w:bCs w:val="0"/>
          <w:sz w:val="20"/>
          <w:szCs w:val="20"/>
        </w:rPr>
        <w:t>субподрядчиков/соисполнителей.</w:t>
      </w:r>
      <w:proofErr w:type="gramEnd"/>
    </w:p>
    <w:p w:rsidR="00E6765B" w:rsidRPr="001B030B" w:rsidRDefault="00E6765B" w:rsidP="00E6765B">
      <w:pPr>
        <w:pStyle w:val="Times12"/>
        <w:numPr>
          <w:ilvl w:val="0"/>
          <w:numId w:val="22"/>
        </w:numPr>
        <w:tabs>
          <w:tab w:val="num" w:pos="720"/>
          <w:tab w:val="left" w:pos="1134"/>
        </w:tabs>
        <w:ind w:left="0" w:right="-2" w:firstLine="709"/>
        <w:rPr>
          <w:sz w:val="20"/>
          <w:szCs w:val="20"/>
        </w:rPr>
      </w:pPr>
      <w:r w:rsidRPr="001B030B">
        <w:rPr>
          <w:sz w:val="20"/>
          <w:szCs w:val="20"/>
        </w:rPr>
        <w:t xml:space="preserve">В данной форме участник </w:t>
      </w:r>
      <w:r w:rsidRPr="001B030B">
        <w:rPr>
          <w:rFonts w:ascii="Times New Roman CYR" w:hAnsi="Times New Roman CYR" w:cs="Times New Roman CYR"/>
          <w:sz w:val="20"/>
          <w:szCs w:val="20"/>
        </w:rPr>
        <w:t>конкурса</w:t>
      </w:r>
      <w:r w:rsidRPr="001B030B">
        <w:rPr>
          <w:sz w:val="20"/>
          <w:szCs w:val="20"/>
        </w:rPr>
        <w:t xml:space="preserve"> указывает:</w:t>
      </w:r>
    </w:p>
    <w:p w:rsidR="00E6765B" w:rsidRPr="001B030B" w:rsidRDefault="00E6765B" w:rsidP="00E6765B">
      <w:pPr>
        <w:pStyle w:val="Times12"/>
        <w:numPr>
          <w:ilvl w:val="0"/>
          <w:numId w:val="21"/>
        </w:numPr>
        <w:tabs>
          <w:tab w:val="num" w:pos="1080"/>
          <w:tab w:val="left" w:pos="1134"/>
        </w:tabs>
        <w:ind w:left="1080" w:right="-2" w:hanging="371"/>
        <w:rPr>
          <w:sz w:val="20"/>
          <w:szCs w:val="20"/>
        </w:rPr>
      </w:pPr>
      <w:r w:rsidRPr="001B030B">
        <w:rPr>
          <w:sz w:val="20"/>
          <w:szCs w:val="20"/>
        </w:rPr>
        <w:t xml:space="preserve">перечень </w:t>
      </w:r>
      <w:r w:rsidRPr="001B030B">
        <w:rPr>
          <w:bCs w:val="0"/>
          <w:sz w:val="20"/>
          <w:szCs w:val="20"/>
        </w:rPr>
        <w:t>выполняемых</w:t>
      </w:r>
      <w:r w:rsidRPr="001B030B">
        <w:rPr>
          <w:sz w:val="20"/>
          <w:szCs w:val="20"/>
        </w:rPr>
        <w:t xml:space="preserve">  каждым </w:t>
      </w:r>
      <w:r w:rsidRPr="001B030B">
        <w:rPr>
          <w:bCs w:val="0"/>
          <w:sz w:val="20"/>
          <w:szCs w:val="20"/>
        </w:rPr>
        <w:t>субподрядчиком/соисполнителем работ;</w:t>
      </w:r>
    </w:p>
    <w:p w:rsidR="00E6765B" w:rsidRPr="001B030B" w:rsidRDefault="00E6765B" w:rsidP="00E6765B">
      <w:pPr>
        <w:pStyle w:val="Times12"/>
        <w:numPr>
          <w:ilvl w:val="0"/>
          <w:numId w:val="21"/>
        </w:numPr>
        <w:tabs>
          <w:tab w:val="num" w:pos="1080"/>
          <w:tab w:val="left" w:pos="1134"/>
        </w:tabs>
        <w:ind w:left="1080" w:right="-2" w:hanging="371"/>
        <w:rPr>
          <w:sz w:val="20"/>
          <w:szCs w:val="20"/>
        </w:rPr>
      </w:pPr>
      <w:r w:rsidRPr="001B030B">
        <w:rPr>
          <w:sz w:val="20"/>
          <w:szCs w:val="20"/>
        </w:rPr>
        <w:t xml:space="preserve">стоимость </w:t>
      </w:r>
      <w:r w:rsidRPr="001B030B">
        <w:rPr>
          <w:bCs w:val="0"/>
          <w:sz w:val="20"/>
          <w:szCs w:val="20"/>
        </w:rPr>
        <w:t>работ</w:t>
      </w:r>
      <w:r w:rsidRPr="001B030B">
        <w:rPr>
          <w:sz w:val="20"/>
          <w:szCs w:val="20"/>
        </w:rPr>
        <w:t xml:space="preserve"> по </w:t>
      </w:r>
      <w:r w:rsidRPr="001B030B">
        <w:rPr>
          <w:bCs w:val="0"/>
          <w:sz w:val="20"/>
          <w:szCs w:val="20"/>
        </w:rPr>
        <w:t>субподрядчикам/соисполнителям</w:t>
      </w:r>
      <w:r w:rsidRPr="001B030B">
        <w:rPr>
          <w:sz w:val="20"/>
          <w:szCs w:val="20"/>
        </w:rPr>
        <w:t xml:space="preserve"> в денежном и процентном выражении в соответствии со Сводной таблицей стоимости (соответствующая форма);</w:t>
      </w:r>
    </w:p>
    <w:p w:rsidR="00E6765B" w:rsidRPr="001B030B" w:rsidRDefault="00E6765B" w:rsidP="00E6765B">
      <w:pPr>
        <w:pStyle w:val="Times12"/>
        <w:numPr>
          <w:ilvl w:val="0"/>
          <w:numId w:val="21"/>
        </w:numPr>
        <w:tabs>
          <w:tab w:val="num" w:pos="1080"/>
          <w:tab w:val="left" w:pos="1134"/>
        </w:tabs>
        <w:ind w:left="1080" w:right="-2" w:hanging="371"/>
        <w:rPr>
          <w:sz w:val="20"/>
          <w:szCs w:val="20"/>
        </w:rPr>
      </w:pPr>
      <w:r w:rsidRPr="001B030B">
        <w:rPr>
          <w:sz w:val="20"/>
          <w:szCs w:val="20"/>
        </w:rPr>
        <w:t xml:space="preserve">сроки </w:t>
      </w:r>
      <w:r w:rsidRPr="001B030B">
        <w:rPr>
          <w:bCs w:val="0"/>
          <w:sz w:val="20"/>
          <w:szCs w:val="20"/>
        </w:rPr>
        <w:t xml:space="preserve">выполнения работ </w:t>
      </w:r>
      <w:r w:rsidRPr="001B030B">
        <w:rPr>
          <w:sz w:val="20"/>
          <w:szCs w:val="20"/>
        </w:rPr>
        <w:t xml:space="preserve">  каждым </w:t>
      </w:r>
      <w:r w:rsidRPr="001B030B">
        <w:rPr>
          <w:bCs w:val="0"/>
          <w:sz w:val="20"/>
          <w:szCs w:val="20"/>
        </w:rPr>
        <w:t>субподрядчиком/соисполнителем</w:t>
      </w:r>
      <w:r w:rsidRPr="001B030B">
        <w:rPr>
          <w:sz w:val="20"/>
          <w:szCs w:val="20"/>
        </w:rPr>
        <w:t xml:space="preserve"> в соответствии с Графиком </w:t>
      </w:r>
      <w:r w:rsidRPr="001B030B">
        <w:rPr>
          <w:bCs w:val="0"/>
          <w:sz w:val="20"/>
          <w:szCs w:val="20"/>
        </w:rPr>
        <w:t>выполнения работ</w:t>
      </w:r>
      <w:r w:rsidRPr="001B030B">
        <w:rPr>
          <w:sz w:val="20"/>
          <w:szCs w:val="20"/>
        </w:rPr>
        <w:t xml:space="preserve"> (соответствующая форма).</w:t>
      </w:r>
    </w:p>
    <w:p w:rsidR="00E6765B" w:rsidRPr="001B030B" w:rsidRDefault="00E6765B" w:rsidP="00E6765B">
      <w:pPr>
        <w:pStyle w:val="Times12"/>
        <w:numPr>
          <w:ilvl w:val="0"/>
          <w:numId w:val="22"/>
        </w:numPr>
        <w:tabs>
          <w:tab w:val="num" w:pos="720"/>
          <w:tab w:val="left" w:pos="1134"/>
        </w:tabs>
        <w:ind w:left="0" w:right="-2" w:firstLine="709"/>
        <w:rPr>
          <w:sz w:val="20"/>
          <w:szCs w:val="20"/>
        </w:rPr>
      </w:pPr>
      <w:r w:rsidRPr="001B030B">
        <w:rPr>
          <w:sz w:val="20"/>
          <w:szCs w:val="20"/>
        </w:rPr>
        <w:t xml:space="preserve">К данной форме участник </w:t>
      </w:r>
      <w:r w:rsidRPr="001B030B">
        <w:rPr>
          <w:rFonts w:ascii="Times New Roman CYR" w:hAnsi="Times New Roman CYR" w:cs="Times New Roman CYR"/>
          <w:sz w:val="20"/>
          <w:szCs w:val="20"/>
        </w:rPr>
        <w:t>конкурса</w:t>
      </w:r>
      <w:r w:rsidRPr="001B030B">
        <w:rPr>
          <w:sz w:val="20"/>
          <w:szCs w:val="20"/>
        </w:rPr>
        <w:t xml:space="preserve"> должен приложить:</w:t>
      </w:r>
    </w:p>
    <w:p w:rsidR="00E6765B" w:rsidRPr="001B030B" w:rsidRDefault="00E6765B" w:rsidP="00E6765B">
      <w:pPr>
        <w:pStyle w:val="Times12"/>
        <w:numPr>
          <w:ilvl w:val="1"/>
          <w:numId w:val="21"/>
        </w:numPr>
        <w:tabs>
          <w:tab w:val="num" w:pos="1080"/>
          <w:tab w:val="left" w:pos="1134"/>
        </w:tabs>
        <w:ind w:left="1080" w:right="-2" w:hanging="371"/>
        <w:rPr>
          <w:sz w:val="20"/>
          <w:szCs w:val="20"/>
        </w:rPr>
      </w:pPr>
      <w:r w:rsidRPr="001B030B">
        <w:rPr>
          <w:sz w:val="20"/>
          <w:szCs w:val="20"/>
        </w:rPr>
        <w:t xml:space="preserve">подписанные с двух сторон соглашения о намерениях заключить договор, с указанием перечня, объема, стоимости и сроков </w:t>
      </w:r>
      <w:r w:rsidRPr="001B030B">
        <w:rPr>
          <w:bCs w:val="0"/>
          <w:sz w:val="20"/>
          <w:szCs w:val="20"/>
        </w:rPr>
        <w:t>выполнения работ,</w:t>
      </w:r>
      <w:r w:rsidRPr="001B030B">
        <w:rPr>
          <w:sz w:val="20"/>
          <w:szCs w:val="20"/>
        </w:rPr>
        <w:t xml:space="preserve"> возлагаемых на </w:t>
      </w:r>
      <w:r w:rsidRPr="001B030B">
        <w:rPr>
          <w:bCs w:val="0"/>
          <w:sz w:val="20"/>
          <w:szCs w:val="20"/>
        </w:rPr>
        <w:t>субподрядчика/соисполнителя</w:t>
      </w:r>
      <w:r w:rsidRPr="001B030B">
        <w:rPr>
          <w:sz w:val="20"/>
          <w:szCs w:val="20"/>
        </w:rPr>
        <w:t xml:space="preserve">, </w:t>
      </w:r>
    </w:p>
    <w:p w:rsidR="00E6765B" w:rsidRPr="001B030B" w:rsidRDefault="00E6765B" w:rsidP="00E6765B">
      <w:pPr>
        <w:pStyle w:val="Times12"/>
        <w:numPr>
          <w:ilvl w:val="1"/>
          <w:numId w:val="21"/>
        </w:numPr>
        <w:tabs>
          <w:tab w:val="num" w:pos="1080"/>
          <w:tab w:val="left" w:pos="1134"/>
        </w:tabs>
        <w:ind w:left="1080" w:right="-2" w:hanging="371"/>
        <w:rPr>
          <w:sz w:val="20"/>
          <w:szCs w:val="20"/>
        </w:rPr>
      </w:pPr>
      <w:r w:rsidRPr="001B030B">
        <w:rPr>
          <w:sz w:val="20"/>
          <w:szCs w:val="20"/>
        </w:rPr>
        <w:t xml:space="preserve">документы на </w:t>
      </w:r>
      <w:r w:rsidRPr="001B030B">
        <w:rPr>
          <w:bCs w:val="0"/>
          <w:sz w:val="20"/>
          <w:szCs w:val="20"/>
        </w:rPr>
        <w:t>субподрядчиков/соисполнителей</w:t>
      </w:r>
      <w:r w:rsidRPr="001B030B">
        <w:rPr>
          <w:sz w:val="20"/>
          <w:szCs w:val="20"/>
        </w:rPr>
        <w:t xml:space="preserve"> </w:t>
      </w:r>
      <w:proofErr w:type="gramStart"/>
      <w:r w:rsidRPr="001B030B">
        <w:rPr>
          <w:sz w:val="20"/>
          <w:szCs w:val="20"/>
        </w:rPr>
        <w:t>согласно пункта</w:t>
      </w:r>
      <w:proofErr w:type="gramEnd"/>
      <w:r w:rsidRPr="001B030B">
        <w:rPr>
          <w:sz w:val="20"/>
          <w:szCs w:val="20"/>
        </w:rPr>
        <w:t xml:space="preserve"> 17.1 раздела 6 «Информационная карта конкурса».</w:t>
      </w:r>
    </w:p>
    <w:p w:rsidR="00E6765B" w:rsidRPr="001B030B" w:rsidRDefault="00E6765B" w:rsidP="00E6765B">
      <w:pPr>
        <w:pStyle w:val="Times12"/>
        <w:numPr>
          <w:ilvl w:val="0"/>
          <w:numId w:val="22"/>
        </w:numPr>
        <w:tabs>
          <w:tab w:val="num" w:pos="720"/>
          <w:tab w:val="left" w:pos="1134"/>
        </w:tabs>
        <w:ind w:left="0" w:right="-2" w:firstLine="709"/>
        <w:rPr>
          <w:b/>
          <w:sz w:val="20"/>
          <w:szCs w:val="20"/>
        </w:rPr>
      </w:pPr>
      <w:r w:rsidRPr="001B030B">
        <w:rPr>
          <w:b/>
          <w:sz w:val="20"/>
          <w:szCs w:val="20"/>
        </w:rPr>
        <w:t xml:space="preserve">Данная форма заполняется как в случае привлечения участником конкурса </w:t>
      </w:r>
      <w:r w:rsidRPr="001B030B">
        <w:rPr>
          <w:b/>
          <w:bCs w:val="0"/>
          <w:sz w:val="20"/>
          <w:szCs w:val="20"/>
        </w:rPr>
        <w:t>субподрядчиков/соисполнителей</w:t>
      </w:r>
      <w:r w:rsidRPr="001B030B">
        <w:rPr>
          <w:b/>
          <w:sz w:val="20"/>
          <w:szCs w:val="20"/>
        </w:rPr>
        <w:t xml:space="preserve">, так и в случае их </w:t>
      </w:r>
      <w:proofErr w:type="spellStart"/>
      <w:r w:rsidRPr="001B030B">
        <w:rPr>
          <w:b/>
          <w:sz w:val="20"/>
          <w:szCs w:val="20"/>
        </w:rPr>
        <w:t>непривлечения</w:t>
      </w:r>
      <w:proofErr w:type="spellEnd"/>
      <w:r w:rsidRPr="001B030B">
        <w:rPr>
          <w:b/>
          <w:sz w:val="20"/>
          <w:szCs w:val="20"/>
        </w:rPr>
        <w:t xml:space="preserve">; </w:t>
      </w:r>
      <w:r w:rsidRPr="001B030B">
        <w:rPr>
          <w:b/>
          <w:sz w:val="20"/>
          <w:szCs w:val="20"/>
          <w:u w:val="single"/>
        </w:rPr>
        <w:t xml:space="preserve">в последнем случае в таблицах приводятся слова </w:t>
      </w:r>
      <w:r w:rsidRPr="001B030B">
        <w:rPr>
          <w:b/>
          <w:bCs w:val="0"/>
          <w:sz w:val="20"/>
          <w:szCs w:val="20"/>
          <w:u w:val="single"/>
        </w:rPr>
        <w:t>«Субподрядчики/соисполнители не планируются к привлечению»</w:t>
      </w:r>
      <w:r w:rsidRPr="001B030B">
        <w:rPr>
          <w:b/>
          <w:sz w:val="20"/>
          <w:szCs w:val="20"/>
        </w:rPr>
        <w:t>.</w:t>
      </w:r>
    </w:p>
    <w:p w:rsidR="00E6765B" w:rsidRDefault="00E6765B" w:rsidP="00E6765B">
      <w:pPr>
        <w:ind w:left="-426"/>
        <w:jc w:val="center"/>
        <w:rPr>
          <w:b/>
          <w:sz w:val="20"/>
          <w:szCs w:val="20"/>
        </w:rPr>
      </w:pPr>
    </w:p>
    <w:p w:rsidR="00E6765B" w:rsidRDefault="00E6765B" w:rsidP="00E6765B">
      <w:pPr>
        <w:ind w:left="-426"/>
        <w:jc w:val="center"/>
        <w:rPr>
          <w:b/>
          <w:sz w:val="20"/>
          <w:szCs w:val="20"/>
        </w:rPr>
      </w:pPr>
    </w:p>
    <w:p w:rsidR="00E6765B" w:rsidRPr="00044D96" w:rsidRDefault="00E6765B" w:rsidP="00E6765B">
      <w:pPr>
        <w:rPr>
          <w:sz w:val="20"/>
          <w:szCs w:val="20"/>
        </w:rPr>
      </w:pPr>
    </w:p>
    <w:p w:rsidR="00CC5E40" w:rsidRPr="00C12007" w:rsidRDefault="00CC5E40" w:rsidP="00C14669">
      <w:pPr>
        <w:rPr>
          <w:sz w:val="28"/>
          <w:szCs w:val="28"/>
        </w:rPr>
        <w:sectPr w:rsidR="00CC5E40" w:rsidRPr="00C12007" w:rsidSect="00A624A9">
          <w:pgSz w:w="11907" w:h="16840" w:code="9"/>
          <w:pgMar w:top="1134" w:right="737" w:bottom="709" w:left="1134" w:header="567" w:footer="567" w:gutter="0"/>
          <w:cols w:space="708"/>
          <w:docGrid w:linePitch="360"/>
        </w:sectPr>
      </w:pPr>
    </w:p>
    <w:p w:rsidR="00E6765B" w:rsidRPr="00E6765B" w:rsidRDefault="00C14669" w:rsidP="00C14669">
      <w:pPr>
        <w:pStyle w:val="10"/>
        <w:numPr>
          <w:ilvl w:val="0"/>
          <w:numId w:val="0"/>
        </w:numPr>
        <w:jc w:val="center"/>
      </w:pPr>
      <w:bookmarkStart w:id="321" w:name="_ЧАСТЬ_2_«ПРОЕКТ"/>
      <w:bookmarkStart w:id="322" w:name="_Toc379454676"/>
      <w:bookmarkEnd w:id="321"/>
      <w:r w:rsidRPr="00E6765B">
        <w:t xml:space="preserve">ЧАСТЬ 2 </w:t>
      </w:r>
    </w:p>
    <w:p w:rsidR="00C14669" w:rsidRPr="00765390" w:rsidRDefault="00C14669" w:rsidP="00C14669">
      <w:pPr>
        <w:pStyle w:val="10"/>
        <w:numPr>
          <w:ilvl w:val="0"/>
          <w:numId w:val="0"/>
        </w:numPr>
        <w:jc w:val="center"/>
        <w:rPr>
          <w:b/>
        </w:rPr>
      </w:pPr>
      <w:r w:rsidRPr="00765390">
        <w:rPr>
          <w:b/>
        </w:rPr>
        <w:t>«ПРОЕКТ ДОГОВОРА»</w:t>
      </w:r>
      <w:bookmarkEnd w:id="322"/>
    </w:p>
    <w:p w:rsidR="00E6765B" w:rsidRPr="001C20E9" w:rsidRDefault="00E6765B" w:rsidP="00E6765B">
      <w:pPr>
        <w:widowControl w:val="0"/>
        <w:tabs>
          <w:tab w:val="num" w:pos="0"/>
        </w:tabs>
        <w:jc w:val="center"/>
        <w:rPr>
          <w:rFonts w:ascii="Times New Roman CYR" w:hAnsi="Times New Roman CYR" w:cs="Times New Roman CYR"/>
          <w:b/>
          <w:bCs/>
          <w:sz w:val="22"/>
          <w:szCs w:val="22"/>
        </w:rPr>
      </w:pPr>
      <w:r w:rsidRPr="001C20E9">
        <w:rPr>
          <w:rFonts w:ascii="Times New Roman CYR" w:hAnsi="Times New Roman CYR" w:cs="Times New Roman CYR"/>
          <w:b/>
          <w:bCs/>
          <w:sz w:val="22"/>
          <w:szCs w:val="22"/>
        </w:rPr>
        <w:t>(ВСТРЕЧНЫЕ ПРЕДЛОЖЕНИЯ НЕ ДОПУСКАЮТСЯ)</w:t>
      </w:r>
    </w:p>
    <w:p w:rsidR="00E6765B" w:rsidRPr="001C20E9" w:rsidRDefault="00E6765B" w:rsidP="00E6765B">
      <w:pPr>
        <w:widowControl w:val="0"/>
        <w:jc w:val="center"/>
        <w:rPr>
          <w:rFonts w:ascii="Times New Roman CYR" w:hAnsi="Times New Roman CYR" w:cs="Times New Roman CYR"/>
          <w:b/>
          <w:bCs/>
          <w:sz w:val="22"/>
          <w:szCs w:val="22"/>
        </w:rPr>
      </w:pPr>
    </w:p>
    <w:p w:rsidR="00E6765B" w:rsidRPr="00E6765B" w:rsidRDefault="00E6765B" w:rsidP="00E6765B">
      <w:pPr>
        <w:ind w:right="-23"/>
        <w:jc w:val="center"/>
        <w:rPr>
          <w:sz w:val="22"/>
          <w:szCs w:val="22"/>
        </w:rPr>
      </w:pPr>
      <w:bookmarkStart w:id="323" w:name="_Toc289707693"/>
      <w:bookmarkStart w:id="324" w:name="_Toc326685852"/>
    </w:p>
    <w:tbl>
      <w:tblPr>
        <w:tblW w:w="0" w:type="auto"/>
        <w:tblLook w:val="01E0"/>
      </w:tblPr>
      <w:tblGrid>
        <w:gridCol w:w="5069"/>
        <w:gridCol w:w="5599"/>
      </w:tblGrid>
      <w:tr w:rsidR="00E6765B" w:rsidRPr="00AC70D2" w:rsidTr="00A91AB5">
        <w:tc>
          <w:tcPr>
            <w:tcW w:w="5069" w:type="dxa"/>
          </w:tcPr>
          <w:p w:rsidR="00E6765B" w:rsidRPr="00AC70D2" w:rsidRDefault="00E6765B" w:rsidP="00A91AB5">
            <w:pPr>
              <w:pStyle w:val="afb"/>
              <w:suppressLineNumbers/>
              <w:suppressAutoHyphens/>
              <w:rPr>
                <w:i/>
                <w:sz w:val="22"/>
                <w:szCs w:val="22"/>
              </w:rPr>
            </w:pPr>
            <w:r w:rsidRPr="00AC70D2">
              <w:rPr>
                <w:i/>
                <w:sz w:val="22"/>
                <w:szCs w:val="22"/>
              </w:rPr>
              <w:t>Санкт-Петербург</w:t>
            </w:r>
          </w:p>
        </w:tc>
        <w:tc>
          <w:tcPr>
            <w:tcW w:w="5599" w:type="dxa"/>
          </w:tcPr>
          <w:p w:rsidR="00E6765B" w:rsidRPr="00AC70D2" w:rsidRDefault="00E6765B" w:rsidP="00A91AB5">
            <w:pPr>
              <w:pStyle w:val="afb"/>
              <w:suppressLineNumbers/>
              <w:suppressAutoHyphens/>
              <w:jc w:val="right"/>
              <w:rPr>
                <w:i/>
                <w:sz w:val="22"/>
                <w:szCs w:val="22"/>
              </w:rPr>
            </w:pPr>
            <w:r w:rsidRPr="00AC70D2">
              <w:rPr>
                <w:i/>
                <w:sz w:val="22"/>
                <w:szCs w:val="22"/>
              </w:rPr>
              <w:t xml:space="preserve">    </w:t>
            </w:r>
            <w:r>
              <w:rPr>
                <w:i/>
                <w:sz w:val="22"/>
                <w:szCs w:val="22"/>
              </w:rPr>
              <w:t xml:space="preserve">  </w:t>
            </w:r>
            <w:r w:rsidRPr="00AC70D2">
              <w:rPr>
                <w:i/>
                <w:sz w:val="22"/>
                <w:szCs w:val="22"/>
              </w:rPr>
              <w:t>«__» ____________ 2013 года</w:t>
            </w:r>
          </w:p>
        </w:tc>
      </w:tr>
    </w:tbl>
    <w:p w:rsidR="00E6765B" w:rsidRPr="00AC70D2" w:rsidRDefault="00E6765B" w:rsidP="00E6765B">
      <w:pPr>
        <w:tabs>
          <w:tab w:val="left" w:pos="1050"/>
        </w:tabs>
        <w:rPr>
          <w:b/>
          <w:sz w:val="22"/>
          <w:szCs w:val="22"/>
        </w:rPr>
      </w:pPr>
    </w:p>
    <w:p w:rsidR="00E6765B" w:rsidRPr="00246876" w:rsidRDefault="00E6765B" w:rsidP="00E6765B">
      <w:pPr>
        <w:ind w:right="-23" w:firstLine="709"/>
        <w:jc w:val="both"/>
        <w:rPr>
          <w:sz w:val="22"/>
          <w:szCs w:val="22"/>
        </w:rPr>
      </w:pPr>
      <w:r w:rsidRPr="00246876">
        <w:rPr>
          <w:sz w:val="22"/>
          <w:szCs w:val="22"/>
        </w:rPr>
        <w:t xml:space="preserve">Открытое акционерное общество «Восточно-Европейский головной научно-исследовательский и проектный институт энергетических технологий» (ОАО «Головной институт «ВНИПИЭТ»), именуемое в дальнейшем </w:t>
      </w:r>
      <w:r w:rsidRPr="00246876">
        <w:rPr>
          <w:b/>
          <w:sz w:val="22"/>
          <w:szCs w:val="22"/>
        </w:rPr>
        <w:t>«Заказчик»</w:t>
      </w:r>
      <w:r w:rsidRPr="00246876">
        <w:rPr>
          <w:sz w:val="22"/>
          <w:szCs w:val="22"/>
        </w:rPr>
        <w:t>, в лице Заместителя Генерального директора – Директора филиала ОАО «Головной институт «ВНИПИЭТ» «</w:t>
      </w:r>
      <w:proofErr w:type="spellStart"/>
      <w:r w:rsidRPr="00246876">
        <w:rPr>
          <w:sz w:val="22"/>
          <w:szCs w:val="22"/>
        </w:rPr>
        <w:t>СПбАЭП</w:t>
      </w:r>
      <w:proofErr w:type="spellEnd"/>
      <w:r w:rsidRPr="00246876">
        <w:rPr>
          <w:sz w:val="22"/>
          <w:szCs w:val="22"/>
        </w:rPr>
        <w:t xml:space="preserve">» Казарина Александра Михайловича, действующего на основании доверенности от 13.01.2014г.  № 46/7/2014-ДОВ с одной стороны, </w:t>
      </w:r>
    </w:p>
    <w:p w:rsidR="00E6765B" w:rsidRPr="00246876" w:rsidRDefault="00E6765B" w:rsidP="00E6765B">
      <w:pPr>
        <w:ind w:right="-23" w:firstLine="709"/>
        <w:jc w:val="both"/>
        <w:rPr>
          <w:sz w:val="22"/>
          <w:szCs w:val="22"/>
        </w:rPr>
      </w:pPr>
      <w:proofErr w:type="gramStart"/>
      <w:r w:rsidRPr="00246876">
        <w:rPr>
          <w:sz w:val="22"/>
          <w:szCs w:val="22"/>
        </w:rPr>
        <w:t xml:space="preserve">и _______________________________________________, именуемое в дальнейшем </w:t>
      </w:r>
      <w:r w:rsidRPr="00246876">
        <w:rPr>
          <w:b/>
          <w:sz w:val="22"/>
          <w:szCs w:val="22"/>
        </w:rPr>
        <w:t>«Исполнитель»</w:t>
      </w:r>
      <w:r w:rsidRPr="00246876">
        <w:rPr>
          <w:sz w:val="22"/>
          <w:szCs w:val="22"/>
        </w:rPr>
        <w:t>, в лице ______________________________________, действующего на основании ____________________</w:t>
      </w:r>
      <w:r w:rsidRPr="00246876">
        <w:rPr>
          <w:bCs/>
          <w:sz w:val="22"/>
          <w:szCs w:val="22"/>
        </w:rPr>
        <w:t xml:space="preserve">, с другой стороны, </w:t>
      </w:r>
      <w:r w:rsidRPr="00246876">
        <w:rPr>
          <w:sz w:val="22"/>
          <w:szCs w:val="22"/>
        </w:rPr>
        <w:t>вместе именуемые «Стороны»,</w:t>
      </w:r>
      <w:proofErr w:type="gramEnd"/>
    </w:p>
    <w:p w:rsidR="00E6765B" w:rsidRPr="00246876" w:rsidRDefault="00E6765B" w:rsidP="00E6765B">
      <w:pPr>
        <w:ind w:right="-23" w:firstLine="709"/>
        <w:jc w:val="both"/>
        <w:rPr>
          <w:sz w:val="22"/>
          <w:szCs w:val="22"/>
        </w:rPr>
      </w:pPr>
      <w:r w:rsidRPr="00246876">
        <w:rPr>
          <w:sz w:val="22"/>
          <w:szCs w:val="22"/>
        </w:rPr>
        <w:t xml:space="preserve">на основании </w:t>
      </w:r>
      <w:r w:rsidRPr="00246876">
        <w:rPr>
          <w:bCs/>
          <w:sz w:val="22"/>
          <w:szCs w:val="22"/>
        </w:rPr>
        <w:t xml:space="preserve">Протокола от ____________ № ____  подведения итогов </w:t>
      </w:r>
      <w:r w:rsidRPr="00246876">
        <w:rPr>
          <w:color w:val="000000"/>
          <w:sz w:val="22"/>
          <w:szCs w:val="22"/>
        </w:rPr>
        <w:t xml:space="preserve">открытого </w:t>
      </w:r>
      <w:r>
        <w:rPr>
          <w:color w:val="000000"/>
          <w:sz w:val="22"/>
          <w:szCs w:val="22"/>
        </w:rPr>
        <w:t>конкурса</w:t>
      </w:r>
      <w:r w:rsidRPr="00246876">
        <w:rPr>
          <w:color w:val="000000"/>
          <w:sz w:val="22"/>
          <w:szCs w:val="22"/>
        </w:rPr>
        <w:t xml:space="preserve"> </w:t>
      </w:r>
      <w:bookmarkStart w:id="325" w:name="OLE_LINK1"/>
      <w:r w:rsidRPr="00246876">
        <w:rPr>
          <w:sz w:val="22"/>
          <w:szCs w:val="22"/>
        </w:rPr>
        <w:t xml:space="preserve">в электронной форме № </w:t>
      </w:r>
      <w:r>
        <w:rPr>
          <w:sz w:val="22"/>
          <w:szCs w:val="22"/>
        </w:rPr>
        <w:t>01-</w:t>
      </w:r>
      <w:r w:rsidR="007114AE">
        <w:rPr>
          <w:sz w:val="22"/>
          <w:szCs w:val="22"/>
        </w:rPr>
        <w:t>80</w:t>
      </w:r>
      <w:r w:rsidRPr="00246876">
        <w:rPr>
          <w:sz w:val="22"/>
          <w:szCs w:val="22"/>
        </w:rPr>
        <w:t>/1</w:t>
      </w:r>
      <w:bookmarkEnd w:id="325"/>
      <w:r w:rsidRPr="00246876">
        <w:rPr>
          <w:sz w:val="22"/>
          <w:szCs w:val="22"/>
        </w:rPr>
        <w:t xml:space="preserve">4 </w:t>
      </w:r>
      <w:r>
        <w:rPr>
          <w:sz w:val="22"/>
          <w:szCs w:val="22"/>
        </w:rPr>
        <w:t>(ГПЗ № 5642/</w:t>
      </w:r>
      <w:r w:rsidR="00BD5787">
        <w:rPr>
          <w:sz w:val="22"/>
          <w:szCs w:val="22"/>
        </w:rPr>
        <w:t>1</w:t>
      </w:r>
      <w:r>
        <w:rPr>
          <w:sz w:val="22"/>
          <w:szCs w:val="22"/>
        </w:rPr>
        <w:t>)</w:t>
      </w:r>
      <w:r w:rsidRPr="00246876">
        <w:rPr>
          <w:sz w:val="22"/>
          <w:szCs w:val="22"/>
        </w:rPr>
        <w:t>, заключили настоящий Договор (далее – Договор) о нижеследующем:</w:t>
      </w:r>
    </w:p>
    <w:p w:rsidR="00E6765B" w:rsidRPr="00E6765B" w:rsidRDefault="00E6765B" w:rsidP="00E6765B">
      <w:pPr>
        <w:pStyle w:val="6"/>
        <w:spacing w:before="0" w:after="0"/>
        <w:jc w:val="center"/>
      </w:pPr>
    </w:p>
    <w:p w:rsidR="00E6765B" w:rsidRPr="00246876" w:rsidRDefault="00E6765B" w:rsidP="00E6765B">
      <w:pPr>
        <w:pStyle w:val="6"/>
        <w:spacing w:before="0" w:after="0"/>
        <w:jc w:val="center"/>
      </w:pPr>
      <w:r w:rsidRPr="00246876">
        <w:t>Статья 1.  Определение и толкование терминов</w:t>
      </w:r>
    </w:p>
    <w:p w:rsidR="00E6765B" w:rsidRPr="00246876" w:rsidRDefault="00E6765B" w:rsidP="00E6765B">
      <w:pPr>
        <w:ind w:right="-23" w:firstLine="709"/>
        <w:jc w:val="both"/>
        <w:rPr>
          <w:sz w:val="22"/>
          <w:szCs w:val="22"/>
        </w:rPr>
      </w:pPr>
      <w:r w:rsidRPr="00246876">
        <w:rPr>
          <w:sz w:val="22"/>
          <w:szCs w:val="22"/>
        </w:rPr>
        <w:t>В Договоре используются следующие термины:</w:t>
      </w:r>
    </w:p>
    <w:p w:rsidR="00E6765B" w:rsidRPr="00246876" w:rsidRDefault="00E6765B" w:rsidP="00E6765B">
      <w:pPr>
        <w:widowControl w:val="0"/>
        <w:numPr>
          <w:ilvl w:val="1"/>
          <w:numId w:val="62"/>
        </w:numPr>
        <w:tabs>
          <w:tab w:val="left" w:pos="1276"/>
        </w:tabs>
        <w:suppressAutoHyphens/>
        <w:ind w:left="0" w:right="-23" w:firstLine="709"/>
        <w:jc w:val="both"/>
        <w:rPr>
          <w:bCs/>
          <w:sz w:val="22"/>
          <w:szCs w:val="22"/>
        </w:rPr>
      </w:pPr>
      <w:r w:rsidRPr="00246876">
        <w:rPr>
          <w:b/>
          <w:sz w:val="22"/>
          <w:szCs w:val="22"/>
        </w:rPr>
        <w:t>Договор</w:t>
      </w:r>
      <w:r w:rsidRPr="00246876">
        <w:rPr>
          <w:sz w:val="22"/>
          <w:szCs w:val="22"/>
        </w:rPr>
        <w:t xml:space="preserve"> – </w:t>
      </w:r>
      <w:r w:rsidRPr="00246876">
        <w:rPr>
          <w:bCs/>
          <w:sz w:val="22"/>
          <w:szCs w:val="22"/>
        </w:rPr>
        <w:t xml:space="preserve">Согласованный Сторонами настоящий </w:t>
      </w:r>
      <w:r w:rsidRPr="00246876">
        <w:rPr>
          <w:sz w:val="22"/>
          <w:szCs w:val="22"/>
        </w:rPr>
        <w:t>документ, со всеми Приложениями к нему, перечисленными в статье 13.</w:t>
      </w:r>
    </w:p>
    <w:p w:rsidR="00E6765B" w:rsidRPr="00246876" w:rsidRDefault="00E6765B" w:rsidP="00E6765B">
      <w:pPr>
        <w:widowControl w:val="0"/>
        <w:numPr>
          <w:ilvl w:val="1"/>
          <w:numId w:val="62"/>
        </w:numPr>
        <w:tabs>
          <w:tab w:val="left" w:pos="1276"/>
        </w:tabs>
        <w:suppressAutoHyphens/>
        <w:ind w:left="0" w:right="-23" w:firstLine="709"/>
        <w:jc w:val="both"/>
        <w:rPr>
          <w:sz w:val="22"/>
          <w:szCs w:val="22"/>
        </w:rPr>
      </w:pPr>
      <w:r w:rsidRPr="00246876">
        <w:rPr>
          <w:b/>
          <w:sz w:val="22"/>
          <w:szCs w:val="22"/>
        </w:rPr>
        <w:t>Тема Договора</w:t>
      </w:r>
      <w:r w:rsidRPr="00246876">
        <w:rPr>
          <w:sz w:val="22"/>
          <w:szCs w:val="22"/>
        </w:rPr>
        <w:t xml:space="preserve"> – </w:t>
      </w:r>
      <w:r w:rsidR="003B753D" w:rsidRPr="003B753D">
        <w:rPr>
          <w:sz w:val="22"/>
          <w:szCs w:val="22"/>
        </w:rPr>
        <w:t>«Ленинградская АЭС-2. Инженерные изыскания. Геодинамические исследования пункта и площадки строительства ЛАЭС-2. Нивелирование I класса, четырнадцатый и пятнадцатый цикл. Спутниковые определения, пятнадцатый  и шестнадцатый цикл»</w:t>
      </w:r>
      <w:r w:rsidRPr="00246876">
        <w:rPr>
          <w:bCs/>
          <w:sz w:val="22"/>
          <w:szCs w:val="22"/>
        </w:rPr>
        <w:t>.</w:t>
      </w:r>
    </w:p>
    <w:p w:rsidR="00E6765B" w:rsidRPr="00246876" w:rsidRDefault="00E6765B" w:rsidP="00E6765B">
      <w:pPr>
        <w:widowControl w:val="0"/>
        <w:numPr>
          <w:ilvl w:val="1"/>
          <w:numId w:val="62"/>
        </w:numPr>
        <w:tabs>
          <w:tab w:val="left" w:pos="1276"/>
        </w:tabs>
        <w:suppressAutoHyphens/>
        <w:ind w:left="0" w:right="-23" w:firstLine="709"/>
        <w:jc w:val="both"/>
        <w:rPr>
          <w:sz w:val="22"/>
          <w:szCs w:val="22"/>
        </w:rPr>
      </w:pPr>
      <w:r w:rsidRPr="00246876">
        <w:rPr>
          <w:b/>
          <w:sz w:val="22"/>
          <w:szCs w:val="22"/>
        </w:rPr>
        <w:t>Техническое Задание</w:t>
      </w:r>
      <w:r w:rsidRPr="00246876">
        <w:rPr>
          <w:sz w:val="22"/>
          <w:szCs w:val="22"/>
        </w:rPr>
        <w:t xml:space="preserve"> – </w:t>
      </w:r>
      <w:r w:rsidRPr="00246876">
        <w:rPr>
          <w:bCs/>
          <w:sz w:val="22"/>
          <w:szCs w:val="22"/>
        </w:rPr>
        <w:t>Техническое задание на выполнение работ, утвержденное Заказчиком</w:t>
      </w:r>
      <w:r w:rsidRPr="00246876">
        <w:rPr>
          <w:sz w:val="22"/>
          <w:szCs w:val="22"/>
        </w:rPr>
        <w:t xml:space="preserve"> (Приложение № 1 к Договору).</w:t>
      </w:r>
    </w:p>
    <w:p w:rsidR="00E6765B" w:rsidRPr="00246876" w:rsidRDefault="00E6765B" w:rsidP="00E6765B">
      <w:pPr>
        <w:widowControl w:val="0"/>
        <w:numPr>
          <w:ilvl w:val="1"/>
          <w:numId w:val="62"/>
        </w:numPr>
        <w:tabs>
          <w:tab w:val="left" w:pos="1276"/>
        </w:tabs>
        <w:suppressAutoHyphens/>
        <w:ind w:left="0" w:right="-21" w:firstLine="709"/>
        <w:jc w:val="both"/>
        <w:rPr>
          <w:bCs/>
          <w:sz w:val="22"/>
          <w:szCs w:val="22"/>
        </w:rPr>
      </w:pPr>
      <w:r w:rsidRPr="00246876">
        <w:rPr>
          <w:b/>
          <w:sz w:val="22"/>
          <w:szCs w:val="22"/>
        </w:rPr>
        <w:t>Результат Работ</w:t>
      </w:r>
      <w:r w:rsidRPr="00246876">
        <w:rPr>
          <w:sz w:val="22"/>
          <w:szCs w:val="22"/>
        </w:rPr>
        <w:t xml:space="preserve"> – </w:t>
      </w:r>
      <w:r w:rsidRPr="00246876">
        <w:rPr>
          <w:bCs/>
          <w:sz w:val="22"/>
          <w:szCs w:val="22"/>
        </w:rPr>
        <w:t xml:space="preserve">созданная в ходе выполнения работ по Договору техническая документация, а также материальные и нематериальные активы. </w:t>
      </w:r>
    </w:p>
    <w:p w:rsidR="00E6765B" w:rsidRPr="00246876" w:rsidRDefault="00E6765B" w:rsidP="00E6765B">
      <w:pPr>
        <w:widowControl w:val="0"/>
        <w:numPr>
          <w:ilvl w:val="1"/>
          <w:numId w:val="62"/>
        </w:numPr>
        <w:tabs>
          <w:tab w:val="left" w:pos="1276"/>
        </w:tabs>
        <w:suppressAutoHyphens/>
        <w:ind w:left="0" w:right="-21" w:firstLine="709"/>
        <w:jc w:val="both"/>
        <w:rPr>
          <w:bCs/>
          <w:sz w:val="22"/>
          <w:szCs w:val="22"/>
        </w:rPr>
      </w:pPr>
      <w:r w:rsidRPr="00246876">
        <w:rPr>
          <w:b/>
          <w:sz w:val="22"/>
          <w:szCs w:val="22"/>
        </w:rPr>
        <w:t>Генеральный Заказчик</w:t>
      </w:r>
      <w:r w:rsidRPr="00246876">
        <w:rPr>
          <w:bCs/>
          <w:sz w:val="22"/>
          <w:szCs w:val="22"/>
        </w:rPr>
        <w:t xml:space="preserve"> – ОАО «Концерн </w:t>
      </w:r>
      <w:proofErr w:type="spellStart"/>
      <w:r w:rsidRPr="00246876">
        <w:rPr>
          <w:bCs/>
          <w:sz w:val="22"/>
          <w:szCs w:val="22"/>
        </w:rPr>
        <w:t>Росэнергоатом</w:t>
      </w:r>
      <w:proofErr w:type="spellEnd"/>
      <w:r w:rsidRPr="00246876">
        <w:rPr>
          <w:bCs/>
          <w:sz w:val="22"/>
          <w:szCs w:val="22"/>
        </w:rPr>
        <w:t>»</w:t>
      </w:r>
      <w:r>
        <w:rPr>
          <w:bCs/>
          <w:sz w:val="22"/>
          <w:szCs w:val="22"/>
        </w:rPr>
        <w:t>.</w:t>
      </w:r>
    </w:p>
    <w:p w:rsidR="00E6765B" w:rsidRPr="00246876" w:rsidRDefault="00E6765B" w:rsidP="00E6765B">
      <w:pPr>
        <w:widowControl w:val="0"/>
        <w:numPr>
          <w:ilvl w:val="1"/>
          <w:numId w:val="62"/>
        </w:numPr>
        <w:tabs>
          <w:tab w:val="left" w:pos="1276"/>
        </w:tabs>
        <w:suppressAutoHyphens/>
        <w:ind w:left="0" w:right="-21" w:firstLine="709"/>
        <w:jc w:val="both"/>
        <w:rPr>
          <w:bCs/>
          <w:sz w:val="22"/>
          <w:szCs w:val="22"/>
        </w:rPr>
      </w:pPr>
      <w:r w:rsidRPr="00246876">
        <w:rPr>
          <w:b/>
          <w:sz w:val="22"/>
          <w:szCs w:val="22"/>
        </w:rPr>
        <w:t>Заказчик</w:t>
      </w:r>
      <w:r>
        <w:rPr>
          <w:b/>
          <w:sz w:val="22"/>
          <w:szCs w:val="22"/>
        </w:rPr>
        <w:t xml:space="preserve"> </w:t>
      </w:r>
      <w:r w:rsidRPr="00246876">
        <w:rPr>
          <w:sz w:val="22"/>
          <w:szCs w:val="22"/>
        </w:rPr>
        <w:t>–</w:t>
      </w:r>
      <w:r w:rsidRPr="00246876">
        <w:rPr>
          <w:bCs/>
          <w:sz w:val="22"/>
          <w:szCs w:val="22"/>
        </w:rPr>
        <w:t xml:space="preserve"> </w:t>
      </w:r>
      <w:r w:rsidRPr="00246876">
        <w:rPr>
          <w:sz w:val="22"/>
          <w:szCs w:val="22"/>
        </w:rPr>
        <w:t>Открытое акционерное общество «Восточно-Европейский головной научно-исследовательский и проектный институт энергетических технологий» (ОАО «Головной институт «ВНИПИЭТ»).</w:t>
      </w:r>
    </w:p>
    <w:p w:rsidR="00E6765B" w:rsidRPr="00246876" w:rsidRDefault="00E6765B" w:rsidP="00E6765B">
      <w:pPr>
        <w:widowControl w:val="0"/>
        <w:numPr>
          <w:ilvl w:val="1"/>
          <w:numId w:val="62"/>
        </w:numPr>
        <w:tabs>
          <w:tab w:val="left" w:pos="1276"/>
        </w:tabs>
        <w:suppressAutoHyphens/>
        <w:ind w:left="0" w:right="-21" w:firstLine="709"/>
        <w:jc w:val="both"/>
        <w:rPr>
          <w:sz w:val="22"/>
          <w:szCs w:val="22"/>
        </w:rPr>
      </w:pPr>
      <w:r w:rsidRPr="00246876">
        <w:rPr>
          <w:b/>
          <w:sz w:val="22"/>
          <w:szCs w:val="22"/>
        </w:rPr>
        <w:t>Генеральный Договор</w:t>
      </w:r>
      <w:r w:rsidRPr="00246876">
        <w:rPr>
          <w:bCs/>
          <w:sz w:val="22"/>
          <w:szCs w:val="22"/>
        </w:rPr>
        <w:t xml:space="preserve"> – договор,</w:t>
      </w:r>
      <w:r w:rsidRPr="00246876">
        <w:rPr>
          <w:sz w:val="22"/>
          <w:szCs w:val="22"/>
        </w:rPr>
        <w:t xml:space="preserve"> заключенный между Заказчиком и Генеральным заказчиком</w:t>
      </w:r>
      <w:r w:rsidRPr="00246876">
        <w:rPr>
          <w:bCs/>
          <w:sz w:val="22"/>
          <w:szCs w:val="22"/>
        </w:rPr>
        <w:t xml:space="preserve"> </w:t>
      </w:r>
      <w:r w:rsidRPr="00246876">
        <w:rPr>
          <w:sz w:val="22"/>
          <w:szCs w:val="22"/>
        </w:rPr>
        <w:t>№ 3216/</w:t>
      </w:r>
      <w:r w:rsidRPr="00246876">
        <w:rPr>
          <w:sz w:val="22"/>
          <w:szCs w:val="22"/>
          <w:lang w:val="en-US"/>
        </w:rPr>
        <w:t>LEN</w:t>
      </w:r>
      <w:r w:rsidRPr="00246876">
        <w:rPr>
          <w:sz w:val="22"/>
          <w:szCs w:val="22"/>
        </w:rPr>
        <w:t xml:space="preserve">2 от 27.12.2013г. </w:t>
      </w:r>
    </w:p>
    <w:p w:rsidR="00E6765B" w:rsidRPr="00246876" w:rsidRDefault="00E6765B" w:rsidP="00E6765B">
      <w:pPr>
        <w:widowControl w:val="0"/>
        <w:numPr>
          <w:ilvl w:val="1"/>
          <w:numId w:val="62"/>
        </w:numPr>
        <w:tabs>
          <w:tab w:val="left" w:pos="1276"/>
        </w:tabs>
        <w:suppressAutoHyphens/>
        <w:ind w:left="0" w:right="-21" w:firstLine="709"/>
        <w:jc w:val="both"/>
        <w:rPr>
          <w:bCs/>
          <w:sz w:val="22"/>
          <w:szCs w:val="22"/>
        </w:rPr>
      </w:pPr>
      <w:r w:rsidRPr="00246876">
        <w:rPr>
          <w:b/>
          <w:sz w:val="22"/>
          <w:szCs w:val="22"/>
        </w:rPr>
        <w:t>Исполнитель</w:t>
      </w:r>
      <w:r w:rsidRPr="00246876">
        <w:rPr>
          <w:bCs/>
          <w:sz w:val="22"/>
          <w:szCs w:val="22"/>
        </w:rPr>
        <w:t xml:space="preserve"> – определяется по результатам процедуры закупки.</w:t>
      </w:r>
    </w:p>
    <w:p w:rsidR="00E6765B" w:rsidRPr="00246876" w:rsidRDefault="00E6765B" w:rsidP="00E6765B">
      <w:pPr>
        <w:widowControl w:val="0"/>
        <w:numPr>
          <w:ilvl w:val="1"/>
          <w:numId w:val="62"/>
        </w:numPr>
        <w:tabs>
          <w:tab w:val="left" w:pos="1276"/>
        </w:tabs>
        <w:suppressAutoHyphens/>
        <w:ind w:left="0" w:right="-21" w:firstLine="709"/>
        <w:jc w:val="both"/>
        <w:rPr>
          <w:bCs/>
          <w:sz w:val="22"/>
          <w:szCs w:val="22"/>
        </w:rPr>
      </w:pPr>
      <w:r w:rsidRPr="00246876">
        <w:rPr>
          <w:b/>
          <w:sz w:val="22"/>
          <w:szCs w:val="22"/>
        </w:rPr>
        <w:t>Акт сдачи-приемки выполненных работ</w:t>
      </w:r>
      <w:r w:rsidRPr="00246876">
        <w:rPr>
          <w:sz w:val="22"/>
          <w:szCs w:val="22"/>
        </w:rPr>
        <w:t xml:space="preserve"> – </w:t>
      </w:r>
      <w:r w:rsidRPr="00246876">
        <w:rPr>
          <w:bCs/>
          <w:sz w:val="22"/>
          <w:szCs w:val="22"/>
        </w:rPr>
        <w:t xml:space="preserve">двусторонний документ о выполнении работ по Этапу Договора, составленный </w:t>
      </w:r>
      <w:r w:rsidRPr="00246876">
        <w:rPr>
          <w:sz w:val="22"/>
          <w:szCs w:val="22"/>
        </w:rPr>
        <w:t>Исполнителем в соответствии с формой «Акт сдачи-приемки выполненных работ» (Приложение № 5 к Договору)</w:t>
      </w:r>
      <w:r w:rsidRPr="00246876">
        <w:rPr>
          <w:bCs/>
          <w:sz w:val="22"/>
          <w:szCs w:val="22"/>
        </w:rPr>
        <w:t xml:space="preserve">, и подписанный </w:t>
      </w:r>
      <w:r w:rsidRPr="00246876">
        <w:rPr>
          <w:sz w:val="22"/>
          <w:szCs w:val="22"/>
        </w:rPr>
        <w:t>Заказчиком</w:t>
      </w:r>
      <w:r w:rsidRPr="00246876">
        <w:rPr>
          <w:bCs/>
          <w:sz w:val="22"/>
          <w:szCs w:val="22"/>
        </w:rPr>
        <w:t>.</w:t>
      </w:r>
    </w:p>
    <w:p w:rsidR="00E6765B" w:rsidRPr="00246876" w:rsidRDefault="00E6765B" w:rsidP="00E6765B">
      <w:pPr>
        <w:widowControl w:val="0"/>
        <w:numPr>
          <w:ilvl w:val="1"/>
          <w:numId w:val="62"/>
        </w:numPr>
        <w:tabs>
          <w:tab w:val="left" w:pos="1276"/>
        </w:tabs>
        <w:suppressAutoHyphens/>
        <w:ind w:left="0" w:right="-21" w:firstLine="709"/>
        <w:jc w:val="both"/>
        <w:rPr>
          <w:bCs/>
          <w:sz w:val="22"/>
          <w:szCs w:val="22"/>
        </w:rPr>
      </w:pPr>
      <w:r w:rsidRPr="00246876">
        <w:rPr>
          <w:b/>
          <w:sz w:val="22"/>
          <w:szCs w:val="22"/>
        </w:rPr>
        <w:t>Этап работ</w:t>
      </w:r>
      <w:r w:rsidRPr="00246876">
        <w:rPr>
          <w:sz w:val="22"/>
          <w:szCs w:val="22"/>
        </w:rPr>
        <w:t xml:space="preserve"> – </w:t>
      </w:r>
      <w:r w:rsidRPr="00246876">
        <w:rPr>
          <w:bCs/>
          <w:sz w:val="22"/>
          <w:szCs w:val="22"/>
        </w:rPr>
        <w:t>объем работ, исполняемых к определенному сроку в соответствии с Календарным планом (Приложение № 2 к Договору).</w:t>
      </w:r>
    </w:p>
    <w:p w:rsidR="00E6765B" w:rsidRPr="00246876" w:rsidRDefault="00E6765B" w:rsidP="00E6765B">
      <w:pPr>
        <w:widowControl w:val="0"/>
        <w:numPr>
          <w:ilvl w:val="1"/>
          <w:numId w:val="62"/>
        </w:numPr>
        <w:tabs>
          <w:tab w:val="left" w:pos="1276"/>
        </w:tabs>
        <w:suppressAutoHyphens/>
        <w:ind w:left="0" w:right="-21" w:firstLine="709"/>
        <w:jc w:val="both"/>
        <w:rPr>
          <w:bCs/>
          <w:sz w:val="22"/>
          <w:szCs w:val="22"/>
        </w:rPr>
      </w:pPr>
      <w:r w:rsidRPr="00246876">
        <w:rPr>
          <w:b/>
          <w:sz w:val="22"/>
          <w:szCs w:val="22"/>
        </w:rPr>
        <w:t>Документация</w:t>
      </w:r>
      <w:r w:rsidRPr="00246876">
        <w:rPr>
          <w:sz w:val="22"/>
          <w:szCs w:val="22"/>
        </w:rPr>
        <w:t xml:space="preserve"> – </w:t>
      </w:r>
      <w:r w:rsidRPr="00246876">
        <w:rPr>
          <w:bCs/>
          <w:sz w:val="22"/>
          <w:szCs w:val="22"/>
        </w:rPr>
        <w:t>документация, разрабатываемая в соответствии с Техническим Заданием (Приложение № 1 к Договору), Календарным планом (Приложение № 2 к Договору), в объеме Этапов работ по Календарному плану.</w:t>
      </w:r>
    </w:p>
    <w:p w:rsidR="00E6765B" w:rsidRPr="00E6765B" w:rsidRDefault="00E6765B" w:rsidP="00E6765B">
      <w:pPr>
        <w:pStyle w:val="6"/>
        <w:spacing w:before="0" w:after="0"/>
        <w:jc w:val="center"/>
      </w:pPr>
    </w:p>
    <w:p w:rsidR="00E6765B" w:rsidRPr="00246876" w:rsidRDefault="00E6765B" w:rsidP="00E6765B">
      <w:pPr>
        <w:pStyle w:val="6"/>
        <w:spacing w:before="0" w:after="0"/>
        <w:jc w:val="center"/>
      </w:pPr>
      <w:r w:rsidRPr="00246876">
        <w:t>Статья 2. Предмет Договора</w:t>
      </w:r>
    </w:p>
    <w:p w:rsidR="004C5383" w:rsidRPr="004C5383" w:rsidRDefault="004C5383" w:rsidP="004C5383">
      <w:pPr>
        <w:ind w:right="-21" w:firstLine="709"/>
        <w:jc w:val="both"/>
        <w:rPr>
          <w:sz w:val="22"/>
          <w:szCs w:val="22"/>
        </w:rPr>
      </w:pPr>
      <w:r w:rsidRPr="004C5383">
        <w:rPr>
          <w:sz w:val="22"/>
          <w:szCs w:val="22"/>
        </w:rPr>
        <w:t>2.1. Заказчик поручает, обязуется принять и оплатить, а Исполнитель обязуется выполнить определенные Техническим заданием и Договором работы по теме «</w:t>
      </w:r>
      <w:proofErr w:type="gramStart"/>
      <w:r w:rsidRPr="004C5383">
        <w:rPr>
          <w:sz w:val="22"/>
          <w:szCs w:val="22"/>
        </w:rPr>
        <w:t>Ленинградская</w:t>
      </w:r>
      <w:proofErr w:type="gramEnd"/>
      <w:r w:rsidRPr="004C5383">
        <w:rPr>
          <w:sz w:val="22"/>
          <w:szCs w:val="22"/>
        </w:rPr>
        <w:t xml:space="preserve"> АЭС-2. Инженерные изыскания. Геодинамические исследования пункта и площадки строительства ЛАЭС-2. Нивелирование I класса, четырнадцатый и пятнадцатый цикл. Спутниковые определения, пятнадцатый  и шестнадцатый цикл», именуемые в дальнейшем «Работы», с достижением требуемых Заказчиком Результатов Работ, включая работы, предусмотренные нормативно-технической документацией, определённой в Техническом задании и Договоре, не упомянутые, но необходимые для достижения Результатов Работ по Договору.</w:t>
      </w:r>
    </w:p>
    <w:p w:rsidR="00E6765B" w:rsidRPr="00246876" w:rsidRDefault="004C5383" w:rsidP="004C5383">
      <w:pPr>
        <w:ind w:right="-21" w:firstLine="709"/>
        <w:jc w:val="both"/>
        <w:rPr>
          <w:sz w:val="22"/>
          <w:szCs w:val="22"/>
        </w:rPr>
      </w:pPr>
      <w:r w:rsidRPr="004C5383">
        <w:rPr>
          <w:sz w:val="22"/>
          <w:szCs w:val="22"/>
        </w:rPr>
        <w:t>2.2. Местом выполнения Работ по Договору признается Российская Федерация.</w:t>
      </w:r>
    </w:p>
    <w:p w:rsidR="00E6765B" w:rsidRPr="00E6765B" w:rsidRDefault="00E6765B" w:rsidP="00E6765B">
      <w:pPr>
        <w:pStyle w:val="6"/>
        <w:spacing w:before="0" w:after="0"/>
        <w:jc w:val="center"/>
      </w:pPr>
    </w:p>
    <w:p w:rsidR="00E6765B" w:rsidRPr="00246876" w:rsidRDefault="00E6765B" w:rsidP="00E6765B">
      <w:pPr>
        <w:pStyle w:val="6"/>
        <w:spacing w:before="0" w:after="0"/>
        <w:jc w:val="center"/>
      </w:pPr>
      <w:r w:rsidRPr="00246876">
        <w:t>Статья 3. Права и обязанности сторон.</w:t>
      </w:r>
    </w:p>
    <w:p w:rsidR="004A6559" w:rsidRPr="004A6559" w:rsidRDefault="004A6559" w:rsidP="004A6559">
      <w:pPr>
        <w:suppressAutoHyphens/>
        <w:ind w:firstLine="720"/>
        <w:jc w:val="both"/>
        <w:rPr>
          <w:sz w:val="22"/>
          <w:szCs w:val="22"/>
        </w:rPr>
      </w:pPr>
      <w:r w:rsidRPr="004A6559">
        <w:rPr>
          <w:sz w:val="22"/>
          <w:szCs w:val="22"/>
        </w:rPr>
        <w:t>3.1. Заказчик вправе:</w:t>
      </w:r>
    </w:p>
    <w:p w:rsidR="004A6559" w:rsidRPr="004A6559" w:rsidRDefault="004A6559" w:rsidP="004A6559">
      <w:pPr>
        <w:suppressAutoHyphens/>
        <w:ind w:firstLine="720"/>
        <w:jc w:val="both"/>
        <w:rPr>
          <w:sz w:val="22"/>
          <w:szCs w:val="22"/>
        </w:rPr>
      </w:pPr>
      <w:r w:rsidRPr="004A6559">
        <w:rPr>
          <w:sz w:val="22"/>
          <w:szCs w:val="22"/>
        </w:rPr>
        <w:t>3.1.1. Досрочно принять Работы, предусмотренные Договором.</w:t>
      </w:r>
    </w:p>
    <w:p w:rsidR="004A6559" w:rsidRPr="004A6559" w:rsidRDefault="004A6559" w:rsidP="004A6559">
      <w:pPr>
        <w:suppressAutoHyphens/>
        <w:ind w:firstLine="720"/>
        <w:jc w:val="both"/>
        <w:rPr>
          <w:sz w:val="22"/>
          <w:szCs w:val="22"/>
        </w:rPr>
      </w:pPr>
      <w:r w:rsidRPr="004A6559">
        <w:rPr>
          <w:sz w:val="22"/>
          <w:szCs w:val="22"/>
        </w:rPr>
        <w:t xml:space="preserve">3.1.2. Заказчик оставляет за собой право контроля </w:t>
      </w:r>
      <w:r>
        <w:rPr>
          <w:sz w:val="22"/>
          <w:szCs w:val="22"/>
        </w:rPr>
        <w:t>над</w:t>
      </w:r>
      <w:r w:rsidRPr="004A6559">
        <w:rPr>
          <w:sz w:val="22"/>
          <w:szCs w:val="22"/>
        </w:rPr>
        <w:t xml:space="preserve"> выполнением Работ в соответствии с требованиями качества, изложенными в Техническом задании (Приложение № 1 к Договору) и в соответствии с п. 10.4. Договора.</w:t>
      </w:r>
    </w:p>
    <w:p w:rsidR="004A6559" w:rsidRPr="004A6559" w:rsidRDefault="004A6559" w:rsidP="004A6559">
      <w:pPr>
        <w:suppressAutoHyphens/>
        <w:ind w:firstLine="720"/>
        <w:jc w:val="both"/>
        <w:rPr>
          <w:sz w:val="22"/>
          <w:szCs w:val="22"/>
        </w:rPr>
      </w:pPr>
      <w:r w:rsidRPr="004A6559">
        <w:rPr>
          <w:sz w:val="22"/>
          <w:szCs w:val="22"/>
        </w:rPr>
        <w:t>Контроль осуществляется с помощью лиц по выбору Заказчика, без вмешательства в хозяйственную деятельность Исполнителя. Эти лица должны иметь доступ в помещения Исполнителя</w:t>
      </w:r>
      <w:r>
        <w:rPr>
          <w:sz w:val="22"/>
          <w:szCs w:val="22"/>
        </w:rPr>
        <w:t xml:space="preserve"> </w:t>
      </w:r>
      <w:r w:rsidRPr="004A6559">
        <w:rPr>
          <w:sz w:val="22"/>
          <w:szCs w:val="22"/>
        </w:rPr>
        <w:t>в соответствии с режимом, установленным  на соответствующем  предприятии.</w:t>
      </w:r>
    </w:p>
    <w:p w:rsidR="00E6765B" w:rsidRPr="00246876" w:rsidRDefault="004A6559" w:rsidP="004A6559">
      <w:pPr>
        <w:suppressAutoHyphens/>
        <w:ind w:firstLine="720"/>
        <w:jc w:val="both"/>
        <w:rPr>
          <w:sz w:val="22"/>
          <w:szCs w:val="22"/>
        </w:rPr>
      </w:pPr>
      <w:r w:rsidRPr="004A6559">
        <w:rPr>
          <w:sz w:val="22"/>
          <w:szCs w:val="22"/>
        </w:rPr>
        <w:t>3.1.3. Требовать выполнения Работ в полном объеме на основании Технического задания, в соответствии с нормами действующего законодательства.</w:t>
      </w:r>
    </w:p>
    <w:p w:rsidR="00E6765B" w:rsidRPr="005E1477" w:rsidRDefault="00E6765B" w:rsidP="00E6765B">
      <w:pPr>
        <w:suppressAutoHyphens/>
        <w:ind w:firstLine="720"/>
        <w:jc w:val="both"/>
        <w:rPr>
          <w:sz w:val="22"/>
          <w:szCs w:val="22"/>
        </w:rPr>
      </w:pPr>
    </w:p>
    <w:p w:rsidR="00E6765B" w:rsidRPr="005E1477" w:rsidRDefault="00E6765B" w:rsidP="00E6765B">
      <w:pPr>
        <w:suppressAutoHyphens/>
        <w:ind w:firstLine="720"/>
        <w:jc w:val="both"/>
        <w:rPr>
          <w:sz w:val="22"/>
          <w:szCs w:val="22"/>
        </w:rPr>
      </w:pPr>
      <w:r w:rsidRPr="005E1477">
        <w:rPr>
          <w:sz w:val="22"/>
          <w:szCs w:val="22"/>
        </w:rPr>
        <w:t>3.2. Заказчик обязан:</w:t>
      </w:r>
    </w:p>
    <w:p w:rsidR="005E1477" w:rsidRPr="005E1477" w:rsidRDefault="005E1477" w:rsidP="005E1477">
      <w:pPr>
        <w:numPr>
          <w:ilvl w:val="0"/>
          <w:numId w:val="65"/>
        </w:numPr>
        <w:suppressAutoHyphens/>
        <w:ind w:left="0" w:firstLine="720"/>
        <w:jc w:val="both"/>
        <w:rPr>
          <w:rStyle w:val="rvts7"/>
          <w:rFonts w:ascii="Times New Roman" w:hAnsi="Times New Roman"/>
          <w:color w:val="000000"/>
        </w:rPr>
      </w:pPr>
      <w:r w:rsidRPr="005E1477">
        <w:rPr>
          <w:rStyle w:val="rvts7"/>
          <w:rFonts w:ascii="Times New Roman" w:hAnsi="Times New Roman"/>
          <w:color w:val="000000"/>
        </w:rPr>
        <w:t xml:space="preserve">В срок не позднее 3 (трех) дней </w:t>
      </w:r>
      <w:proofErr w:type="gramStart"/>
      <w:r w:rsidRPr="005E1477">
        <w:rPr>
          <w:rStyle w:val="rvts7"/>
          <w:rFonts w:ascii="Times New Roman" w:hAnsi="Times New Roman"/>
          <w:color w:val="000000"/>
        </w:rPr>
        <w:t>с даты подписания</w:t>
      </w:r>
      <w:proofErr w:type="gramEnd"/>
      <w:r w:rsidRPr="005E1477">
        <w:rPr>
          <w:rStyle w:val="rvts7"/>
          <w:rFonts w:ascii="Times New Roman" w:hAnsi="Times New Roman"/>
          <w:color w:val="000000"/>
        </w:rPr>
        <w:t xml:space="preserve"> договора предоставить Исполнителю всю необходимую документацию, предусмотренную Техническим заданием (Приложение № 1 к Договору) и  необходимую для исполнения им обязательств по Договору.</w:t>
      </w:r>
    </w:p>
    <w:p w:rsidR="005E1477" w:rsidRPr="005E1477" w:rsidRDefault="005E1477" w:rsidP="005E1477">
      <w:pPr>
        <w:numPr>
          <w:ilvl w:val="0"/>
          <w:numId w:val="65"/>
        </w:numPr>
        <w:suppressAutoHyphens/>
        <w:ind w:left="0" w:firstLine="720"/>
        <w:jc w:val="both"/>
        <w:rPr>
          <w:rStyle w:val="rvts7"/>
          <w:rFonts w:ascii="Times New Roman" w:hAnsi="Times New Roman"/>
          <w:color w:val="000000"/>
        </w:rPr>
      </w:pPr>
      <w:r w:rsidRPr="005E1477">
        <w:rPr>
          <w:rStyle w:val="rvts7"/>
          <w:rFonts w:ascii="Times New Roman" w:hAnsi="Times New Roman"/>
          <w:color w:val="000000"/>
        </w:rPr>
        <w:t>Оплачивать надлежаще выполненные и принятые Работы в соответствии с условиями Договора.</w:t>
      </w:r>
    </w:p>
    <w:p w:rsidR="00E6765B" w:rsidRPr="005E1477" w:rsidRDefault="005E1477" w:rsidP="005E1477">
      <w:pPr>
        <w:numPr>
          <w:ilvl w:val="0"/>
          <w:numId w:val="65"/>
        </w:numPr>
        <w:suppressAutoHyphens/>
        <w:ind w:left="0" w:firstLine="720"/>
        <w:jc w:val="both"/>
        <w:rPr>
          <w:sz w:val="22"/>
          <w:szCs w:val="22"/>
        </w:rPr>
      </w:pPr>
      <w:r w:rsidRPr="005E1477">
        <w:rPr>
          <w:rStyle w:val="rvts7"/>
          <w:rFonts w:ascii="Times New Roman" w:hAnsi="Times New Roman"/>
          <w:color w:val="000000"/>
        </w:rPr>
        <w:t>Для постоянной связи с Исполнителем, ведения оперативных переговоров, согласования различных вопросов и подписания актов назначить своего ответственного уполномоченного в лице ведущего специалиста (по геодезии и топографии), С.Ю. Степуро, тел. (812) 611-04-90.</w:t>
      </w:r>
    </w:p>
    <w:p w:rsidR="00E6765B" w:rsidRPr="00246876" w:rsidRDefault="00E6765B" w:rsidP="00E6765B">
      <w:pPr>
        <w:suppressAutoHyphens/>
        <w:ind w:firstLine="720"/>
        <w:jc w:val="both"/>
        <w:rPr>
          <w:sz w:val="22"/>
          <w:szCs w:val="22"/>
        </w:rPr>
      </w:pPr>
    </w:p>
    <w:p w:rsidR="00E6765B" w:rsidRPr="00246876" w:rsidRDefault="00E6765B" w:rsidP="00E6765B">
      <w:pPr>
        <w:suppressAutoHyphens/>
        <w:ind w:firstLine="720"/>
        <w:jc w:val="both"/>
        <w:rPr>
          <w:sz w:val="22"/>
          <w:szCs w:val="22"/>
        </w:rPr>
      </w:pPr>
      <w:r w:rsidRPr="00246876">
        <w:rPr>
          <w:sz w:val="22"/>
          <w:szCs w:val="22"/>
        </w:rPr>
        <w:t>3.3. Исполнитель вправе:</w:t>
      </w:r>
    </w:p>
    <w:p w:rsidR="005E1477" w:rsidRPr="005E1477" w:rsidRDefault="005E1477" w:rsidP="005E1477">
      <w:pPr>
        <w:suppressAutoHyphens/>
        <w:ind w:firstLine="720"/>
        <w:jc w:val="both"/>
        <w:rPr>
          <w:sz w:val="22"/>
          <w:szCs w:val="22"/>
        </w:rPr>
      </w:pPr>
      <w:r w:rsidRPr="005E1477">
        <w:rPr>
          <w:sz w:val="22"/>
          <w:szCs w:val="22"/>
        </w:rPr>
        <w:t>3.3.1. Требовать от Заказчика в сроки и на условиях Договора оплаты выполненных Работ.</w:t>
      </w:r>
    </w:p>
    <w:p w:rsidR="005E1477" w:rsidRPr="005E1477" w:rsidRDefault="005E1477" w:rsidP="005E1477">
      <w:pPr>
        <w:suppressAutoHyphens/>
        <w:ind w:firstLine="720"/>
        <w:jc w:val="both"/>
        <w:rPr>
          <w:sz w:val="22"/>
          <w:szCs w:val="22"/>
        </w:rPr>
      </w:pPr>
      <w:r w:rsidRPr="005E1477">
        <w:rPr>
          <w:sz w:val="22"/>
          <w:szCs w:val="22"/>
        </w:rPr>
        <w:t>3.3.2. Запрашивать от Заказчика необходимую для выполнения Работ информацию.</w:t>
      </w:r>
    </w:p>
    <w:p w:rsidR="00E6765B" w:rsidRPr="00246876" w:rsidRDefault="005E1477" w:rsidP="005E1477">
      <w:pPr>
        <w:suppressAutoHyphens/>
        <w:ind w:firstLine="720"/>
        <w:jc w:val="both"/>
        <w:rPr>
          <w:sz w:val="22"/>
          <w:szCs w:val="22"/>
        </w:rPr>
      </w:pPr>
      <w:r w:rsidRPr="005E1477">
        <w:rPr>
          <w:sz w:val="22"/>
          <w:szCs w:val="22"/>
        </w:rPr>
        <w:t>3.3.3. Приостановить работу по Договору, поставив в известность Заказчика в трехдневный срок с момента приостановления работы, в случае выявления невозможности достижения Результатов Работы, установленных требованиями Технического задания (Приложение № 1 к Договору).</w:t>
      </w:r>
    </w:p>
    <w:p w:rsidR="00E6765B" w:rsidRPr="00246876" w:rsidRDefault="00E6765B" w:rsidP="00E6765B">
      <w:pPr>
        <w:suppressAutoHyphens/>
        <w:ind w:firstLine="720"/>
        <w:jc w:val="both"/>
        <w:rPr>
          <w:sz w:val="22"/>
          <w:szCs w:val="22"/>
        </w:rPr>
      </w:pPr>
    </w:p>
    <w:p w:rsidR="00E6765B" w:rsidRPr="00246876" w:rsidRDefault="00E6765B" w:rsidP="00E6765B">
      <w:pPr>
        <w:suppressAutoHyphens/>
        <w:ind w:firstLine="720"/>
        <w:jc w:val="both"/>
        <w:rPr>
          <w:sz w:val="22"/>
          <w:szCs w:val="22"/>
        </w:rPr>
      </w:pPr>
      <w:r w:rsidRPr="00246876">
        <w:rPr>
          <w:sz w:val="22"/>
          <w:szCs w:val="22"/>
        </w:rPr>
        <w:t>3.4. Исполнитель обязуется:</w:t>
      </w:r>
    </w:p>
    <w:p w:rsidR="00E6765B" w:rsidRPr="00246876" w:rsidRDefault="005E1477" w:rsidP="00E6765B">
      <w:pPr>
        <w:numPr>
          <w:ilvl w:val="0"/>
          <w:numId w:val="63"/>
        </w:numPr>
        <w:suppressAutoHyphens/>
        <w:ind w:left="0" w:firstLine="720"/>
        <w:jc w:val="both"/>
        <w:rPr>
          <w:sz w:val="22"/>
          <w:szCs w:val="22"/>
        </w:rPr>
      </w:pPr>
      <w:r w:rsidRPr="00CA6F53">
        <w:t>Выполнить Работы, предусмотренные Техническим заданием к Договору, а также иные работы, необходимые для выполнения Работ по теме, предусмотренной п.2.1.Договора.</w:t>
      </w:r>
    </w:p>
    <w:p w:rsidR="00E6765B" w:rsidRPr="00246876" w:rsidRDefault="005E1477" w:rsidP="00E6765B">
      <w:pPr>
        <w:numPr>
          <w:ilvl w:val="0"/>
          <w:numId w:val="63"/>
        </w:numPr>
        <w:suppressAutoHyphens/>
        <w:ind w:left="0" w:firstLine="720"/>
        <w:jc w:val="both"/>
        <w:rPr>
          <w:sz w:val="22"/>
          <w:szCs w:val="22"/>
        </w:rPr>
      </w:pPr>
      <w:r w:rsidRPr="005E1477">
        <w:rPr>
          <w:sz w:val="22"/>
          <w:szCs w:val="22"/>
        </w:rPr>
        <w:t>Исполнитель обязуется выполнить Работы в соответствии с требованиями качества, изложенными в Техническом задании (Приложение № 1 к Договору).</w:t>
      </w:r>
    </w:p>
    <w:p w:rsidR="00E6765B" w:rsidRPr="00246876" w:rsidRDefault="00707693" w:rsidP="00E6765B">
      <w:pPr>
        <w:pStyle w:val="afb"/>
        <w:numPr>
          <w:ilvl w:val="0"/>
          <w:numId w:val="63"/>
        </w:numPr>
        <w:tabs>
          <w:tab w:val="left" w:pos="0"/>
        </w:tabs>
        <w:spacing w:after="0"/>
        <w:ind w:left="0" w:firstLine="720"/>
        <w:jc w:val="both"/>
        <w:rPr>
          <w:sz w:val="22"/>
          <w:szCs w:val="22"/>
        </w:rPr>
      </w:pPr>
      <w:r w:rsidRPr="00707693">
        <w:rPr>
          <w:sz w:val="22"/>
          <w:szCs w:val="22"/>
        </w:rPr>
        <w:t>Выполнить работы в полном объеме в срок, указанный в Календарном плане (Приложение № 2 к Договору).</w:t>
      </w:r>
    </w:p>
    <w:p w:rsidR="00E6765B" w:rsidRPr="00246876" w:rsidRDefault="00707693" w:rsidP="00E6765B">
      <w:pPr>
        <w:pStyle w:val="afb"/>
        <w:numPr>
          <w:ilvl w:val="0"/>
          <w:numId w:val="63"/>
        </w:numPr>
        <w:tabs>
          <w:tab w:val="left" w:pos="0"/>
        </w:tabs>
        <w:spacing w:after="0"/>
        <w:ind w:left="0" w:firstLine="720"/>
        <w:jc w:val="both"/>
        <w:rPr>
          <w:sz w:val="22"/>
          <w:szCs w:val="22"/>
        </w:rPr>
      </w:pPr>
      <w:r w:rsidRPr="00707693">
        <w:rPr>
          <w:sz w:val="22"/>
          <w:szCs w:val="22"/>
        </w:rPr>
        <w:t>Безвозмездно, по требованию Заказчика, в согласованный срок, устранять допущенные по его вине недостатки в выполненной Исполнителем Работе, а также ошибки в расчетах и аналитических выводах, которые могут повлечь отступления от требований, предусмотренных в Техническом задании (Приложение № 1 к Договору).</w:t>
      </w:r>
    </w:p>
    <w:p w:rsidR="00E6765B" w:rsidRPr="00246876" w:rsidRDefault="00707693" w:rsidP="00E6765B">
      <w:pPr>
        <w:numPr>
          <w:ilvl w:val="0"/>
          <w:numId w:val="63"/>
        </w:numPr>
        <w:suppressAutoHyphens/>
        <w:ind w:left="0" w:firstLine="720"/>
        <w:jc w:val="both"/>
        <w:rPr>
          <w:sz w:val="22"/>
          <w:szCs w:val="22"/>
        </w:rPr>
      </w:pPr>
      <w:r w:rsidRPr="00707693">
        <w:rPr>
          <w:sz w:val="22"/>
          <w:szCs w:val="22"/>
        </w:rPr>
        <w:t xml:space="preserve">Иметь соответствующие лицензии и разрешения уполномоченных органов государственной власти Российской федерации, а также необходимые для выполнения Работ по Договору Свидетельства </w:t>
      </w:r>
      <w:proofErr w:type="spellStart"/>
      <w:r w:rsidRPr="00707693">
        <w:rPr>
          <w:sz w:val="22"/>
          <w:szCs w:val="22"/>
        </w:rPr>
        <w:t>Саморегулируемых</w:t>
      </w:r>
      <w:proofErr w:type="spellEnd"/>
      <w:r w:rsidRPr="00707693">
        <w:rPr>
          <w:sz w:val="22"/>
          <w:szCs w:val="22"/>
        </w:rPr>
        <w:t xml:space="preserve"> организаций, в течение всего срока действия Договора и представлять их Заказчику по требованию.</w:t>
      </w:r>
    </w:p>
    <w:p w:rsidR="00E6765B" w:rsidRPr="00246876" w:rsidRDefault="00707693" w:rsidP="00E6765B">
      <w:pPr>
        <w:numPr>
          <w:ilvl w:val="0"/>
          <w:numId w:val="63"/>
        </w:numPr>
        <w:suppressAutoHyphens/>
        <w:ind w:left="0" w:firstLine="720"/>
        <w:jc w:val="both"/>
        <w:rPr>
          <w:sz w:val="22"/>
          <w:szCs w:val="22"/>
        </w:rPr>
      </w:pPr>
      <w:proofErr w:type="gramStart"/>
      <w:r w:rsidRPr="00707693">
        <w:rPr>
          <w:sz w:val="22"/>
          <w:szCs w:val="22"/>
        </w:rPr>
        <w:t>При выполнении Работ по Договору в 5-дневный срок письменно уведомлять Заказчика и каждом созданном результате интеллектуальной деятельности, включая результат, способный к правовой охране в качестве изобретения, полезной модели или промышленного образца, с обоснованием предлагаемого порядка его использования, формы и территории правовой охраны, а также с приложением копии уведомления автора о создании служебного результата интеллектуальной деятельности  и предоставлять Заказчику по окончании</w:t>
      </w:r>
      <w:proofErr w:type="gramEnd"/>
      <w:r w:rsidRPr="00707693">
        <w:rPr>
          <w:sz w:val="22"/>
          <w:szCs w:val="22"/>
        </w:rPr>
        <w:t xml:space="preserve"> Работ перечень секретов производства (ноу-хау), полученных при выполнении Работ по Договору.</w:t>
      </w:r>
    </w:p>
    <w:p w:rsidR="00E6765B" w:rsidRPr="00246876" w:rsidRDefault="00707693" w:rsidP="00E6765B">
      <w:pPr>
        <w:numPr>
          <w:ilvl w:val="0"/>
          <w:numId w:val="63"/>
        </w:numPr>
        <w:suppressAutoHyphens/>
        <w:ind w:left="0" w:firstLine="720"/>
        <w:jc w:val="both"/>
        <w:rPr>
          <w:sz w:val="22"/>
          <w:szCs w:val="22"/>
        </w:rPr>
      </w:pPr>
      <w:r w:rsidRPr="00707693">
        <w:rPr>
          <w:sz w:val="22"/>
          <w:szCs w:val="22"/>
        </w:rPr>
        <w:t>Предпринимать необходимые меры по обеспечению защиты прав на Результат Работ.</w:t>
      </w:r>
    </w:p>
    <w:p w:rsidR="00E6765B" w:rsidRPr="00246876" w:rsidRDefault="00707693" w:rsidP="00E6765B">
      <w:pPr>
        <w:numPr>
          <w:ilvl w:val="0"/>
          <w:numId w:val="63"/>
        </w:numPr>
        <w:suppressAutoHyphens/>
        <w:ind w:left="0" w:firstLine="720"/>
        <w:jc w:val="both"/>
        <w:rPr>
          <w:sz w:val="22"/>
          <w:szCs w:val="22"/>
        </w:rPr>
      </w:pPr>
      <w:r w:rsidRPr="00707693">
        <w:rPr>
          <w:sz w:val="22"/>
          <w:szCs w:val="22"/>
        </w:rPr>
        <w:t>Обеспечить патентную чистоту Результатов Работ.</w:t>
      </w:r>
    </w:p>
    <w:p w:rsidR="00E6765B" w:rsidRPr="00707693" w:rsidRDefault="00707693" w:rsidP="00E6765B">
      <w:pPr>
        <w:numPr>
          <w:ilvl w:val="0"/>
          <w:numId w:val="63"/>
        </w:numPr>
        <w:suppressAutoHyphens/>
        <w:ind w:left="0" w:firstLine="720"/>
        <w:jc w:val="both"/>
        <w:rPr>
          <w:sz w:val="22"/>
          <w:szCs w:val="22"/>
        </w:rPr>
      </w:pPr>
      <w:r w:rsidRPr="00707693">
        <w:rPr>
          <w:sz w:val="22"/>
          <w:szCs w:val="22"/>
        </w:rPr>
        <w:t>Выставлять счета-фактуры Заказчику, оформленные в соответствии с Налоговым кодексом РФ, в течение 5 дней после подписания соответствующих актов сдачи-приемки выполненных работ.</w:t>
      </w:r>
      <w:r w:rsidR="00E6765B" w:rsidRPr="00707693">
        <w:rPr>
          <w:sz w:val="22"/>
          <w:szCs w:val="22"/>
        </w:rPr>
        <w:t xml:space="preserve"> </w:t>
      </w:r>
    </w:p>
    <w:p w:rsidR="00E6765B" w:rsidRPr="00246876" w:rsidRDefault="00707693" w:rsidP="00E6765B">
      <w:pPr>
        <w:numPr>
          <w:ilvl w:val="0"/>
          <w:numId w:val="63"/>
        </w:numPr>
        <w:suppressAutoHyphens/>
        <w:ind w:left="0" w:firstLine="720"/>
        <w:jc w:val="both"/>
        <w:rPr>
          <w:sz w:val="22"/>
          <w:szCs w:val="22"/>
        </w:rPr>
      </w:pPr>
      <w:r w:rsidRPr="00707693">
        <w:rPr>
          <w:sz w:val="22"/>
          <w:szCs w:val="22"/>
        </w:rPr>
        <w:t>Гарантировать Заказчику качество выполняемых Работ в соответствии с действующими нормами и правилами, своевременное устранение недостатков, выявленных в выполненных Работах, а также соответствие оригинальных комплектов разработанной Документации согласованной Заказчиком, документации после всех корректировок в соответствии с пунктом и 6.4. Договора.</w:t>
      </w:r>
    </w:p>
    <w:p w:rsidR="00E6765B" w:rsidRPr="00246876" w:rsidRDefault="00E6765B" w:rsidP="00E6765B">
      <w:pPr>
        <w:numPr>
          <w:ilvl w:val="0"/>
          <w:numId w:val="63"/>
        </w:numPr>
        <w:suppressAutoHyphens/>
        <w:ind w:left="0" w:firstLine="720"/>
        <w:jc w:val="both"/>
        <w:rPr>
          <w:sz w:val="22"/>
          <w:szCs w:val="22"/>
        </w:rPr>
      </w:pPr>
      <w:proofErr w:type="gramStart"/>
      <w:r w:rsidRPr="00246876">
        <w:rPr>
          <w:sz w:val="22"/>
          <w:szCs w:val="22"/>
        </w:rPr>
        <w:t>В срок не более 15 (Пятнадцати) календарных дней с даты заключения Договора Исполнитель обязан предоставить Заказчику документы, подтверждающие отсутствие задолженности по уплате налогов, сборов, пеней и штрафов, размер которой превышает двадцать пять процентов балансовой стоимости активов Исполнителя, определяемой по данным бухгалтерской (финансовой) отчетности за истекший период (год, квартал/полугодие/9 месяцев текущего года), а именно:</w:t>
      </w:r>
      <w:proofErr w:type="gramEnd"/>
    </w:p>
    <w:p w:rsidR="00E6765B" w:rsidRPr="00246876" w:rsidRDefault="00E6765B" w:rsidP="00E6765B">
      <w:pPr>
        <w:ind w:firstLine="720"/>
        <w:jc w:val="both"/>
        <w:rPr>
          <w:sz w:val="22"/>
          <w:szCs w:val="22"/>
        </w:rPr>
      </w:pPr>
      <w:r w:rsidRPr="00246876">
        <w:rPr>
          <w:sz w:val="22"/>
          <w:szCs w:val="22"/>
        </w:rPr>
        <w:t>-</w:t>
      </w:r>
      <w:r>
        <w:rPr>
          <w:sz w:val="22"/>
          <w:szCs w:val="22"/>
        </w:rPr>
        <w:t xml:space="preserve"> </w:t>
      </w:r>
      <w:r w:rsidRPr="00246876">
        <w:rPr>
          <w:sz w:val="22"/>
          <w:szCs w:val="22"/>
        </w:rPr>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E6765B" w:rsidRPr="00246876" w:rsidRDefault="00E6765B" w:rsidP="00E6765B">
      <w:pPr>
        <w:tabs>
          <w:tab w:val="left" w:pos="0"/>
          <w:tab w:val="left" w:pos="709"/>
        </w:tabs>
        <w:ind w:firstLine="720"/>
        <w:jc w:val="both"/>
        <w:rPr>
          <w:sz w:val="22"/>
          <w:szCs w:val="22"/>
        </w:rPr>
      </w:pPr>
      <w:r w:rsidRPr="00246876">
        <w:rPr>
          <w:sz w:val="22"/>
          <w:szCs w:val="22"/>
        </w:rPr>
        <w:t>При наличии в данной справке положений о неисполненной обязанности по уплате налогов, сборов, пеней, штрафов, дополнительно представляются:</w:t>
      </w:r>
    </w:p>
    <w:p w:rsidR="00E6765B" w:rsidRPr="00246876" w:rsidRDefault="00E6765B" w:rsidP="00E6765B">
      <w:pPr>
        <w:suppressAutoHyphens/>
        <w:ind w:firstLine="720"/>
        <w:jc w:val="both"/>
        <w:rPr>
          <w:sz w:val="22"/>
          <w:szCs w:val="22"/>
        </w:rPr>
      </w:pPr>
      <w:r w:rsidRPr="00246876">
        <w:rPr>
          <w:sz w:val="22"/>
          <w:szCs w:val="22"/>
        </w:rPr>
        <w:t>-</w:t>
      </w:r>
      <w:r>
        <w:rPr>
          <w:sz w:val="22"/>
          <w:szCs w:val="22"/>
        </w:rPr>
        <w:t xml:space="preserve"> </w:t>
      </w:r>
      <w:r w:rsidRPr="00246876">
        <w:rPr>
          <w:sz w:val="22"/>
          <w:szCs w:val="22"/>
        </w:rPr>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E6765B" w:rsidRPr="00246876" w:rsidRDefault="00E6765B" w:rsidP="00E6765B">
      <w:pPr>
        <w:suppressAutoHyphens/>
        <w:ind w:firstLine="720"/>
        <w:jc w:val="both"/>
        <w:rPr>
          <w:sz w:val="22"/>
          <w:szCs w:val="22"/>
        </w:rPr>
      </w:pPr>
      <w:r w:rsidRPr="00246876">
        <w:rPr>
          <w:sz w:val="22"/>
          <w:szCs w:val="22"/>
        </w:rPr>
        <w:t>-</w:t>
      </w:r>
      <w:r>
        <w:rPr>
          <w:sz w:val="22"/>
          <w:szCs w:val="22"/>
        </w:rPr>
        <w:t xml:space="preserve"> </w:t>
      </w:r>
      <w:r w:rsidRPr="00246876">
        <w:rPr>
          <w:sz w:val="22"/>
          <w:szCs w:val="22"/>
        </w:rPr>
        <w:t>копия бухгалтерской (финансовой) отчетности за истекший период. При этом</w:t>
      </w:r>
      <w:proofErr w:type="gramStart"/>
      <w:r w:rsidRPr="00246876">
        <w:rPr>
          <w:sz w:val="22"/>
          <w:szCs w:val="22"/>
        </w:rPr>
        <w:t>,</w:t>
      </w:r>
      <w:proofErr w:type="gramEnd"/>
      <w:r w:rsidRPr="00246876">
        <w:rPr>
          <w:sz w:val="22"/>
          <w:szCs w:val="22"/>
        </w:rPr>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Исполнителя.</w:t>
      </w:r>
    </w:p>
    <w:p w:rsidR="00E6765B" w:rsidRPr="00246876" w:rsidRDefault="00E6765B" w:rsidP="00E6765B">
      <w:pPr>
        <w:numPr>
          <w:ilvl w:val="0"/>
          <w:numId w:val="63"/>
        </w:numPr>
        <w:suppressAutoHyphens/>
        <w:ind w:left="0" w:firstLine="720"/>
        <w:jc w:val="both"/>
        <w:rPr>
          <w:sz w:val="22"/>
          <w:szCs w:val="22"/>
        </w:rPr>
      </w:pPr>
      <w:r w:rsidRPr="00246876">
        <w:rPr>
          <w:sz w:val="22"/>
          <w:szCs w:val="22"/>
        </w:rPr>
        <w:t>Для постоянной связи с Заказчиком, ведения оперативных переговоров, согласования различных вопросов назначить своего ответственного уполномоченного в лице  _____________________________________________  (Ф.И.О., должность, телефон).</w:t>
      </w:r>
    </w:p>
    <w:p w:rsidR="00E6765B" w:rsidRPr="005F42E7" w:rsidRDefault="00707693" w:rsidP="00E6765B">
      <w:pPr>
        <w:numPr>
          <w:ilvl w:val="0"/>
          <w:numId w:val="63"/>
        </w:numPr>
        <w:suppressAutoHyphens/>
        <w:ind w:left="0" w:firstLine="720"/>
        <w:jc w:val="both"/>
        <w:rPr>
          <w:sz w:val="22"/>
          <w:szCs w:val="22"/>
        </w:rPr>
      </w:pPr>
      <w:r w:rsidRPr="00707693">
        <w:rPr>
          <w:sz w:val="22"/>
          <w:szCs w:val="22"/>
        </w:rPr>
        <w:t xml:space="preserve">В течение 5 рабочих дней </w:t>
      </w:r>
      <w:proofErr w:type="gramStart"/>
      <w:r w:rsidRPr="00707693">
        <w:rPr>
          <w:sz w:val="22"/>
          <w:szCs w:val="22"/>
        </w:rPr>
        <w:t>с даты заключения</w:t>
      </w:r>
      <w:proofErr w:type="gramEnd"/>
      <w:r w:rsidRPr="00707693">
        <w:rPr>
          <w:sz w:val="22"/>
          <w:szCs w:val="22"/>
        </w:rPr>
        <w:t xml:space="preserve"> Договора предоставить Заказчику сведения, указанные в Приложении № 6 к Договору «Форма предоставления информации об отнесении Исполнителя к субъектам малого или среднего предпринимательства»</w:t>
      </w:r>
      <w:r>
        <w:rPr>
          <w:sz w:val="22"/>
          <w:szCs w:val="22"/>
        </w:rPr>
        <w:t>.</w:t>
      </w:r>
    </w:p>
    <w:p w:rsidR="00510EF3" w:rsidRDefault="00510EF3" w:rsidP="00E6765B">
      <w:pPr>
        <w:pStyle w:val="6"/>
        <w:spacing w:before="0" w:after="0"/>
        <w:jc w:val="center"/>
      </w:pPr>
    </w:p>
    <w:p w:rsidR="00E6765B" w:rsidRPr="00246876" w:rsidRDefault="00E6765B" w:rsidP="00E6765B">
      <w:pPr>
        <w:pStyle w:val="6"/>
        <w:spacing w:before="0" w:after="0"/>
        <w:jc w:val="center"/>
      </w:pPr>
      <w:r w:rsidRPr="00246876">
        <w:t>Статья 4. Сроки</w:t>
      </w:r>
    </w:p>
    <w:p w:rsidR="00707693" w:rsidRPr="00707693" w:rsidRDefault="00707693" w:rsidP="00707693">
      <w:pPr>
        <w:numPr>
          <w:ilvl w:val="0"/>
          <w:numId w:val="64"/>
        </w:numPr>
        <w:tabs>
          <w:tab w:val="left" w:pos="1276"/>
        </w:tabs>
        <w:ind w:left="0" w:right="-21" w:firstLine="720"/>
        <w:jc w:val="both"/>
        <w:rPr>
          <w:sz w:val="22"/>
          <w:szCs w:val="22"/>
        </w:rPr>
      </w:pPr>
      <w:r w:rsidRPr="00707693">
        <w:rPr>
          <w:sz w:val="22"/>
          <w:szCs w:val="22"/>
        </w:rPr>
        <w:t xml:space="preserve">Договор вступает в силу </w:t>
      </w:r>
      <w:proofErr w:type="gramStart"/>
      <w:r w:rsidRPr="00707693">
        <w:rPr>
          <w:sz w:val="22"/>
          <w:szCs w:val="22"/>
        </w:rPr>
        <w:t>с даты подписания</w:t>
      </w:r>
      <w:proofErr w:type="gramEnd"/>
      <w:r w:rsidRPr="00707693">
        <w:rPr>
          <w:sz w:val="22"/>
          <w:szCs w:val="22"/>
        </w:rPr>
        <w:t xml:space="preserve"> его Сторонами. </w:t>
      </w:r>
    </w:p>
    <w:p w:rsidR="00707693" w:rsidRPr="00707693" w:rsidRDefault="00707693" w:rsidP="00707693">
      <w:pPr>
        <w:numPr>
          <w:ilvl w:val="0"/>
          <w:numId w:val="64"/>
        </w:numPr>
        <w:tabs>
          <w:tab w:val="left" w:pos="1276"/>
        </w:tabs>
        <w:ind w:left="0" w:right="-21" w:firstLine="720"/>
        <w:jc w:val="both"/>
        <w:rPr>
          <w:sz w:val="22"/>
          <w:szCs w:val="22"/>
        </w:rPr>
      </w:pPr>
      <w:r w:rsidRPr="00707693">
        <w:rPr>
          <w:sz w:val="22"/>
          <w:szCs w:val="22"/>
        </w:rPr>
        <w:t xml:space="preserve">Срок окончания действия Договора – до полного исполнения Сторонами своих обязательств по нему. </w:t>
      </w:r>
    </w:p>
    <w:p w:rsidR="00707693" w:rsidRPr="00707693" w:rsidRDefault="00707693" w:rsidP="00707693">
      <w:pPr>
        <w:numPr>
          <w:ilvl w:val="0"/>
          <w:numId w:val="64"/>
        </w:numPr>
        <w:tabs>
          <w:tab w:val="left" w:pos="1276"/>
        </w:tabs>
        <w:ind w:left="0" w:right="-21" w:firstLine="720"/>
        <w:jc w:val="both"/>
        <w:rPr>
          <w:sz w:val="22"/>
          <w:szCs w:val="22"/>
        </w:rPr>
      </w:pPr>
      <w:r w:rsidRPr="00707693">
        <w:rPr>
          <w:sz w:val="22"/>
          <w:szCs w:val="22"/>
        </w:rPr>
        <w:t xml:space="preserve">Срок выполнения Работ по Договору – согласно Календарному плану (Приложение № 2 к Договору). </w:t>
      </w:r>
    </w:p>
    <w:p w:rsidR="00E6765B" w:rsidRPr="00246876" w:rsidRDefault="00707693" w:rsidP="00707693">
      <w:pPr>
        <w:numPr>
          <w:ilvl w:val="0"/>
          <w:numId w:val="64"/>
        </w:numPr>
        <w:tabs>
          <w:tab w:val="left" w:pos="1276"/>
        </w:tabs>
        <w:ind w:left="0" w:right="-21" w:firstLine="720"/>
        <w:jc w:val="both"/>
        <w:rPr>
          <w:b/>
          <w:sz w:val="22"/>
          <w:szCs w:val="22"/>
        </w:rPr>
      </w:pPr>
      <w:r w:rsidRPr="00707693">
        <w:rPr>
          <w:sz w:val="22"/>
          <w:szCs w:val="22"/>
        </w:rPr>
        <w:t>Сроки выполнения отдельных Этапов Работ по Договору определяются в соответствии с этапами Календарного плана (Приложение № 2 к Договору).</w:t>
      </w:r>
    </w:p>
    <w:p w:rsidR="00E6765B" w:rsidRPr="00E6765B" w:rsidRDefault="00E6765B" w:rsidP="00E6765B">
      <w:pPr>
        <w:pStyle w:val="6"/>
        <w:spacing w:before="0" w:after="0"/>
        <w:jc w:val="center"/>
      </w:pPr>
    </w:p>
    <w:p w:rsidR="00E6765B" w:rsidRPr="00246876" w:rsidRDefault="00E6765B" w:rsidP="00E6765B">
      <w:pPr>
        <w:pStyle w:val="6"/>
        <w:spacing w:before="0" w:after="0"/>
        <w:jc w:val="center"/>
      </w:pPr>
      <w:r w:rsidRPr="00246876">
        <w:t>Статья 5. Цена и порядок расчетов</w:t>
      </w:r>
    </w:p>
    <w:p w:rsidR="00510EF3" w:rsidRPr="00510EF3" w:rsidRDefault="00510EF3" w:rsidP="00510EF3">
      <w:pPr>
        <w:ind w:firstLine="720"/>
        <w:jc w:val="both"/>
        <w:rPr>
          <w:sz w:val="22"/>
          <w:szCs w:val="22"/>
        </w:rPr>
      </w:pPr>
      <w:r w:rsidRPr="00510EF3">
        <w:rPr>
          <w:sz w:val="22"/>
          <w:szCs w:val="22"/>
        </w:rPr>
        <w:t>5.1. Цена Работ по Договору (в дальнейшем «Цена Договора»), подлежащая оплате Заказчиком за Результат Работ, в соответствии с Расчетом цены договора (Приложение № 3 к Договору) составляет</w:t>
      </w:r>
      <w:proofErr w:type="gramStart"/>
      <w:r w:rsidRPr="00510EF3">
        <w:rPr>
          <w:sz w:val="22"/>
          <w:szCs w:val="22"/>
        </w:rPr>
        <w:t xml:space="preserve"> ___________ (____________________________) </w:t>
      </w:r>
      <w:proofErr w:type="gramEnd"/>
      <w:r w:rsidRPr="00510EF3">
        <w:rPr>
          <w:sz w:val="22"/>
          <w:szCs w:val="22"/>
        </w:rPr>
        <w:t xml:space="preserve">рублей, кроме того НДС (18%) - ___________ (____________________________) рублей, </w:t>
      </w:r>
      <w:r w:rsidRPr="00510EF3">
        <w:rPr>
          <w:b/>
          <w:sz w:val="22"/>
          <w:szCs w:val="22"/>
        </w:rPr>
        <w:t>итого</w:t>
      </w:r>
      <w:r w:rsidRPr="00510EF3">
        <w:rPr>
          <w:sz w:val="22"/>
          <w:szCs w:val="22"/>
        </w:rPr>
        <w:t xml:space="preserve"> с НДС (18%) ____________(_____________) рублей.</w:t>
      </w:r>
    </w:p>
    <w:p w:rsidR="00510EF3" w:rsidRPr="00510EF3" w:rsidRDefault="00510EF3" w:rsidP="00510EF3">
      <w:pPr>
        <w:ind w:firstLine="720"/>
        <w:jc w:val="both"/>
        <w:rPr>
          <w:sz w:val="22"/>
          <w:szCs w:val="22"/>
        </w:rPr>
      </w:pPr>
      <w:r w:rsidRPr="00510EF3">
        <w:rPr>
          <w:sz w:val="22"/>
          <w:szCs w:val="22"/>
        </w:rPr>
        <w:t>Цена Договора является твердой (ст. 709 п.4 ГК РФ) и подлежит изменению только в случае заключения Сторонами дополнительного соглашения к Договору.</w:t>
      </w:r>
    </w:p>
    <w:p w:rsidR="00510EF3" w:rsidRPr="00510EF3" w:rsidRDefault="00510EF3" w:rsidP="00510EF3">
      <w:pPr>
        <w:ind w:firstLine="720"/>
        <w:jc w:val="both"/>
        <w:rPr>
          <w:sz w:val="22"/>
          <w:szCs w:val="22"/>
        </w:rPr>
      </w:pPr>
      <w:r w:rsidRPr="00510EF3">
        <w:rPr>
          <w:sz w:val="22"/>
          <w:szCs w:val="22"/>
        </w:rPr>
        <w:t xml:space="preserve">В Цену Договора включены издержки Исполнителя, необходимые для исполнения обязательств по Договору (ст.709 п.2 ГК РФ). </w:t>
      </w:r>
    </w:p>
    <w:p w:rsidR="00510EF3" w:rsidRPr="00510EF3" w:rsidRDefault="00510EF3" w:rsidP="00510EF3">
      <w:pPr>
        <w:ind w:firstLine="720"/>
        <w:jc w:val="both"/>
        <w:rPr>
          <w:sz w:val="22"/>
          <w:szCs w:val="22"/>
        </w:rPr>
      </w:pPr>
      <w:r w:rsidRPr="00510EF3">
        <w:rPr>
          <w:sz w:val="22"/>
          <w:szCs w:val="22"/>
        </w:rPr>
        <w:t xml:space="preserve">5.2. Все платежи по Договору осуществляются платежными поручениями в рублях со счета Заказчика на расчетный счет Исполнителя, указанный в статье 15 Договора. </w:t>
      </w:r>
    </w:p>
    <w:p w:rsidR="00510EF3" w:rsidRPr="00510EF3" w:rsidRDefault="00510EF3" w:rsidP="00510EF3">
      <w:pPr>
        <w:ind w:firstLine="720"/>
        <w:jc w:val="both"/>
        <w:rPr>
          <w:sz w:val="22"/>
          <w:szCs w:val="22"/>
        </w:rPr>
      </w:pPr>
      <w:r w:rsidRPr="00510EF3">
        <w:rPr>
          <w:sz w:val="22"/>
          <w:szCs w:val="22"/>
        </w:rPr>
        <w:t>Проведение расчетов иными способами не допускается без заключения Сторонами  соответствующего дополнительного соглашения.</w:t>
      </w:r>
    </w:p>
    <w:p w:rsidR="00510EF3" w:rsidRPr="00510EF3" w:rsidRDefault="00510EF3" w:rsidP="00510EF3">
      <w:pPr>
        <w:ind w:firstLine="720"/>
        <w:jc w:val="both"/>
        <w:rPr>
          <w:sz w:val="22"/>
          <w:szCs w:val="22"/>
        </w:rPr>
      </w:pPr>
      <w:r>
        <w:rPr>
          <w:sz w:val="22"/>
          <w:szCs w:val="22"/>
        </w:rPr>
        <w:t xml:space="preserve">5.3. </w:t>
      </w:r>
      <w:r w:rsidRPr="00510EF3">
        <w:rPr>
          <w:sz w:val="22"/>
          <w:szCs w:val="22"/>
        </w:rPr>
        <w:t>Авансирование по Договору не предусматривается.</w:t>
      </w:r>
    </w:p>
    <w:p w:rsidR="00510EF3" w:rsidRPr="00510EF3" w:rsidRDefault="00510EF3" w:rsidP="00510EF3">
      <w:pPr>
        <w:tabs>
          <w:tab w:val="num" w:pos="0"/>
        </w:tabs>
        <w:ind w:firstLine="709"/>
        <w:jc w:val="both"/>
        <w:rPr>
          <w:sz w:val="22"/>
          <w:szCs w:val="22"/>
        </w:rPr>
      </w:pPr>
      <w:r w:rsidRPr="00510EF3">
        <w:rPr>
          <w:sz w:val="22"/>
          <w:szCs w:val="22"/>
        </w:rPr>
        <w:t xml:space="preserve">5.4. Оплата выполненных Работ производится Заказчиком поэтапно при наличии подписанного Заказчиком Акта сдачи-приемки выполненных работ Исполнителя, оригинала счета-фактуры, составленного в соответствии с требованиями НК РФ, счета на оплату в течение 10 рабочих дней </w:t>
      </w:r>
      <w:proofErr w:type="gramStart"/>
      <w:r w:rsidRPr="00510EF3">
        <w:rPr>
          <w:sz w:val="22"/>
          <w:szCs w:val="22"/>
        </w:rPr>
        <w:t>с даты оплаты</w:t>
      </w:r>
      <w:proofErr w:type="gramEnd"/>
      <w:r w:rsidRPr="00510EF3">
        <w:rPr>
          <w:sz w:val="22"/>
          <w:szCs w:val="22"/>
        </w:rPr>
        <w:t xml:space="preserve"> Генеральным Заказчиком соответствующего Акта сдачи-приемки выполненных работ по Генеральному Договору.</w:t>
      </w:r>
    </w:p>
    <w:p w:rsidR="00510EF3" w:rsidRPr="00510EF3" w:rsidRDefault="00510EF3" w:rsidP="00510EF3">
      <w:pPr>
        <w:tabs>
          <w:tab w:val="num" w:pos="0"/>
        </w:tabs>
        <w:ind w:firstLine="709"/>
        <w:jc w:val="both"/>
        <w:rPr>
          <w:sz w:val="22"/>
          <w:szCs w:val="22"/>
        </w:rPr>
      </w:pPr>
      <w:r w:rsidRPr="00510EF3">
        <w:rPr>
          <w:sz w:val="22"/>
          <w:szCs w:val="22"/>
        </w:rPr>
        <w:t>5.5.</w:t>
      </w:r>
      <w:bookmarkStart w:id="326" w:name="OLE_LINK6"/>
      <w:bookmarkStart w:id="327" w:name="OLE_LINK7"/>
      <w:r>
        <w:rPr>
          <w:sz w:val="22"/>
          <w:szCs w:val="22"/>
        </w:rPr>
        <w:t xml:space="preserve"> </w:t>
      </w:r>
      <w:r w:rsidRPr="00510EF3">
        <w:rPr>
          <w:sz w:val="22"/>
          <w:szCs w:val="22"/>
        </w:rPr>
        <w:t>Датой исполнения денежных обязательств по оплате Этапа Работ по Договору для Заказчика считается дата списания денежных средств со счёта Заказчика</w:t>
      </w:r>
      <w:bookmarkEnd w:id="326"/>
      <w:bookmarkEnd w:id="327"/>
      <w:r w:rsidRPr="00510EF3">
        <w:rPr>
          <w:sz w:val="22"/>
          <w:szCs w:val="22"/>
        </w:rPr>
        <w:t>.</w:t>
      </w:r>
    </w:p>
    <w:p w:rsidR="00510EF3" w:rsidRPr="00510EF3" w:rsidRDefault="00510EF3" w:rsidP="00510EF3">
      <w:pPr>
        <w:tabs>
          <w:tab w:val="num" w:pos="0"/>
        </w:tabs>
        <w:ind w:firstLine="709"/>
        <w:jc w:val="both"/>
        <w:rPr>
          <w:sz w:val="22"/>
          <w:szCs w:val="22"/>
        </w:rPr>
      </w:pPr>
      <w:r w:rsidRPr="00510EF3">
        <w:rPr>
          <w:sz w:val="22"/>
          <w:szCs w:val="22"/>
        </w:rPr>
        <w:t>5.6.</w:t>
      </w:r>
      <w:r>
        <w:rPr>
          <w:sz w:val="22"/>
          <w:szCs w:val="22"/>
        </w:rPr>
        <w:t xml:space="preserve"> </w:t>
      </w:r>
      <w:r w:rsidRPr="00510EF3">
        <w:rPr>
          <w:sz w:val="22"/>
          <w:szCs w:val="22"/>
        </w:rPr>
        <w:t xml:space="preserve">Исполнитель представляет Заказчику счет-фактуру в течение 5 дней </w:t>
      </w:r>
      <w:proofErr w:type="gramStart"/>
      <w:r w:rsidRPr="00510EF3">
        <w:rPr>
          <w:sz w:val="22"/>
          <w:szCs w:val="22"/>
        </w:rPr>
        <w:t>с даты подписания</w:t>
      </w:r>
      <w:proofErr w:type="gramEnd"/>
      <w:r w:rsidRPr="00510EF3">
        <w:rPr>
          <w:sz w:val="22"/>
          <w:szCs w:val="22"/>
        </w:rPr>
        <w:t xml:space="preserve"> Акта сдачи-приемки выполненных работ. </w:t>
      </w:r>
    </w:p>
    <w:p w:rsidR="00510EF3" w:rsidRPr="00510EF3" w:rsidRDefault="00510EF3" w:rsidP="00510EF3">
      <w:pPr>
        <w:tabs>
          <w:tab w:val="num" w:pos="0"/>
        </w:tabs>
        <w:ind w:firstLine="709"/>
        <w:jc w:val="both"/>
        <w:rPr>
          <w:sz w:val="22"/>
          <w:szCs w:val="22"/>
        </w:rPr>
      </w:pPr>
      <w:r w:rsidRPr="00510EF3">
        <w:rPr>
          <w:sz w:val="22"/>
          <w:szCs w:val="22"/>
        </w:rPr>
        <w:t>Счет-фактура оформляется в соответствии с требованиями НК РФ. В случае ненадлежащего оформления счетов-фактур, а также несвоевременного их предоставления, вследствие чего сумма налога на добавленную стоимость не будет принята к вычету (возмещению) налоговыми органами из бюджета, Заказчик вправе потребовать от Исполнителя возмещения убытков, вызванных незачетом налога в бюджет.</w:t>
      </w:r>
    </w:p>
    <w:p w:rsidR="00510EF3" w:rsidRPr="00510EF3" w:rsidRDefault="00510EF3" w:rsidP="00510EF3">
      <w:pPr>
        <w:suppressAutoHyphens/>
        <w:ind w:firstLine="709"/>
        <w:jc w:val="both"/>
        <w:rPr>
          <w:sz w:val="22"/>
          <w:szCs w:val="22"/>
        </w:rPr>
      </w:pPr>
      <w:r w:rsidRPr="00510EF3">
        <w:rPr>
          <w:sz w:val="22"/>
          <w:szCs w:val="22"/>
        </w:rPr>
        <w:t>5.7.</w:t>
      </w:r>
      <w:r>
        <w:rPr>
          <w:sz w:val="22"/>
          <w:szCs w:val="22"/>
        </w:rPr>
        <w:t xml:space="preserve"> </w:t>
      </w:r>
      <w:r w:rsidRPr="00510EF3">
        <w:rPr>
          <w:sz w:val="22"/>
          <w:szCs w:val="22"/>
        </w:rPr>
        <w:t>Исполнитель предоставляет акты сверки взаиморасчетов по окончании каждого квартала сроком до 5-го числа месяца, следующим за отчетным кварталом.</w:t>
      </w:r>
    </w:p>
    <w:p w:rsidR="00E6765B" w:rsidRPr="00246876" w:rsidRDefault="00E6765B" w:rsidP="00E6765B">
      <w:pPr>
        <w:suppressAutoHyphens/>
        <w:ind w:firstLine="709"/>
        <w:jc w:val="both"/>
        <w:rPr>
          <w:sz w:val="22"/>
          <w:szCs w:val="22"/>
        </w:rPr>
      </w:pPr>
    </w:p>
    <w:p w:rsidR="00E6765B" w:rsidRPr="00910E48" w:rsidRDefault="00E6765B" w:rsidP="00E6765B">
      <w:pPr>
        <w:pStyle w:val="6"/>
        <w:spacing w:before="0" w:after="0"/>
        <w:jc w:val="center"/>
      </w:pPr>
    </w:p>
    <w:p w:rsidR="00E6765B" w:rsidRPr="00246876" w:rsidRDefault="00E6765B" w:rsidP="00E6765B">
      <w:pPr>
        <w:pStyle w:val="6"/>
        <w:spacing w:before="0" w:after="0"/>
        <w:jc w:val="center"/>
      </w:pPr>
      <w:r w:rsidRPr="00246876">
        <w:t>Статья 6. Сдача и приемка работ</w:t>
      </w:r>
    </w:p>
    <w:p w:rsidR="00EC64A8" w:rsidRPr="00EC64A8" w:rsidRDefault="00EC64A8" w:rsidP="00EC64A8">
      <w:pPr>
        <w:ind w:firstLine="709"/>
        <w:jc w:val="both"/>
        <w:rPr>
          <w:sz w:val="22"/>
          <w:szCs w:val="22"/>
        </w:rPr>
      </w:pPr>
      <w:r w:rsidRPr="00EC64A8">
        <w:rPr>
          <w:sz w:val="22"/>
          <w:szCs w:val="22"/>
        </w:rPr>
        <w:t>6.1.</w:t>
      </w:r>
      <w:r w:rsidRPr="00EC64A8">
        <w:rPr>
          <w:sz w:val="22"/>
          <w:szCs w:val="22"/>
        </w:rPr>
        <w:tab/>
        <w:t>Перечень Результатов Работ, подлежащих оформлению и сдаче Исполнителем Заказчику на отдельных этапах выполнения Работ по настоящему Договору, содержится в Техническом задании (Приложение № 1 к Договору) и Календарном плане (Приложение № 2 к Договору).</w:t>
      </w:r>
    </w:p>
    <w:p w:rsidR="00EC64A8" w:rsidRPr="00EC64A8" w:rsidRDefault="00EC64A8" w:rsidP="00EC64A8">
      <w:pPr>
        <w:ind w:firstLine="709"/>
        <w:jc w:val="both"/>
        <w:rPr>
          <w:sz w:val="22"/>
          <w:szCs w:val="22"/>
        </w:rPr>
      </w:pPr>
      <w:r w:rsidRPr="00EC64A8">
        <w:rPr>
          <w:sz w:val="22"/>
          <w:szCs w:val="22"/>
        </w:rPr>
        <w:t>6.2.</w:t>
      </w:r>
      <w:r w:rsidRPr="00EC64A8">
        <w:rPr>
          <w:sz w:val="22"/>
          <w:szCs w:val="22"/>
        </w:rPr>
        <w:tab/>
        <w:t>После выполнения Этапа Работ</w:t>
      </w:r>
      <w:r w:rsidRPr="00EC64A8">
        <w:rPr>
          <w:i/>
          <w:sz w:val="22"/>
          <w:szCs w:val="22"/>
        </w:rPr>
        <w:t xml:space="preserve"> </w:t>
      </w:r>
      <w:r w:rsidRPr="00EC64A8">
        <w:rPr>
          <w:sz w:val="22"/>
          <w:szCs w:val="22"/>
        </w:rPr>
        <w:t>Исполнитель  сопроводительными письмами направляет  Заказчику:</w:t>
      </w:r>
    </w:p>
    <w:p w:rsidR="00EC64A8" w:rsidRPr="00EC64A8" w:rsidRDefault="00EC64A8" w:rsidP="00EC64A8">
      <w:pPr>
        <w:ind w:firstLine="709"/>
        <w:jc w:val="both"/>
        <w:rPr>
          <w:sz w:val="22"/>
          <w:szCs w:val="22"/>
        </w:rPr>
      </w:pPr>
      <w:r w:rsidRPr="00EC64A8">
        <w:rPr>
          <w:sz w:val="22"/>
          <w:szCs w:val="22"/>
        </w:rPr>
        <w:t>- Акт сдачи-приемки выполненных работ по Этапу Договора,</w:t>
      </w:r>
      <w:r w:rsidRPr="00EC64A8">
        <w:rPr>
          <w:bCs/>
          <w:sz w:val="22"/>
          <w:szCs w:val="22"/>
        </w:rPr>
        <w:t xml:space="preserve"> оформленный в соответствии с формой «Акт сдачи-приемки выполненных работ / оказанных услуг» (Приложение № 5 к Договору)</w:t>
      </w:r>
      <w:r w:rsidRPr="00EC64A8">
        <w:rPr>
          <w:sz w:val="22"/>
          <w:szCs w:val="22"/>
        </w:rPr>
        <w:t xml:space="preserve"> - в 2-х экземплярах.</w:t>
      </w:r>
    </w:p>
    <w:p w:rsidR="00EC64A8" w:rsidRPr="00EC64A8" w:rsidRDefault="00EC64A8" w:rsidP="00EC64A8">
      <w:pPr>
        <w:ind w:firstLine="709"/>
        <w:jc w:val="both"/>
        <w:rPr>
          <w:sz w:val="22"/>
          <w:szCs w:val="22"/>
        </w:rPr>
      </w:pPr>
      <w:r w:rsidRPr="00EC64A8">
        <w:rPr>
          <w:sz w:val="22"/>
          <w:szCs w:val="22"/>
        </w:rPr>
        <w:t>- Результат Работ в соответствии с Календарным планом и п. 6.4 Договора.</w:t>
      </w:r>
    </w:p>
    <w:p w:rsidR="00EC64A8" w:rsidRPr="00EC64A8" w:rsidRDefault="00EC64A8" w:rsidP="00EC64A8">
      <w:pPr>
        <w:ind w:firstLine="709"/>
        <w:jc w:val="both"/>
        <w:rPr>
          <w:sz w:val="22"/>
          <w:szCs w:val="22"/>
        </w:rPr>
      </w:pPr>
      <w:r w:rsidRPr="00EC64A8">
        <w:rPr>
          <w:sz w:val="22"/>
          <w:szCs w:val="22"/>
        </w:rPr>
        <w:t>6.3.</w:t>
      </w:r>
      <w:r w:rsidRPr="00EC64A8">
        <w:rPr>
          <w:sz w:val="22"/>
          <w:szCs w:val="22"/>
        </w:rPr>
        <w:tab/>
        <w:t>Передача Документации осуществляется в полном объеме Этапа Работ в соответствии с требованиями Календарного плана (Приложения № 2 к Договору).</w:t>
      </w:r>
    </w:p>
    <w:p w:rsidR="00EC64A8" w:rsidRPr="00EC64A8" w:rsidRDefault="00EC64A8" w:rsidP="00EC64A8">
      <w:pPr>
        <w:ind w:firstLine="709"/>
        <w:jc w:val="both"/>
        <w:rPr>
          <w:i/>
          <w:sz w:val="22"/>
          <w:szCs w:val="22"/>
        </w:rPr>
      </w:pPr>
      <w:r w:rsidRPr="00EC64A8">
        <w:rPr>
          <w:sz w:val="22"/>
          <w:szCs w:val="22"/>
        </w:rPr>
        <w:t>6.4.</w:t>
      </w:r>
      <w:r w:rsidRPr="00EC64A8">
        <w:rPr>
          <w:sz w:val="22"/>
          <w:szCs w:val="22"/>
        </w:rPr>
        <w:tab/>
        <w:t xml:space="preserve">Документация передается Заказчику в 3 (трех) оригинальных экземплярах на бумажном носителе и один экземпляр в электронной версии, на оптических носителях. </w:t>
      </w:r>
    </w:p>
    <w:p w:rsidR="00EC64A8" w:rsidRPr="00EC64A8" w:rsidRDefault="00EC64A8" w:rsidP="00EC64A8">
      <w:pPr>
        <w:ind w:firstLine="709"/>
        <w:jc w:val="both"/>
        <w:rPr>
          <w:sz w:val="22"/>
          <w:szCs w:val="22"/>
        </w:rPr>
      </w:pPr>
      <w:r w:rsidRPr="00EC64A8">
        <w:rPr>
          <w:sz w:val="22"/>
          <w:szCs w:val="22"/>
        </w:rPr>
        <w:t xml:space="preserve">Документация на оптическом носителе (лазерном компакт-диске) предоставляется в форматах тех программных продуктов, с помощью которых она создавалась, а также в отсканированном виде в формате PDF с разрешением 300 </w:t>
      </w:r>
      <w:proofErr w:type="spellStart"/>
      <w:r w:rsidRPr="00EC64A8">
        <w:rPr>
          <w:sz w:val="22"/>
          <w:szCs w:val="22"/>
        </w:rPr>
        <w:t>dpi</w:t>
      </w:r>
      <w:proofErr w:type="spellEnd"/>
      <w:r w:rsidRPr="00EC64A8">
        <w:rPr>
          <w:sz w:val="22"/>
          <w:szCs w:val="22"/>
        </w:rPr>
        <w:t xml:space="preserve"> и содержанием всех необходимых подписей (при этом официальной считается документация, предоставленная в формате PDF). </w:t>
      </w:r>
    </w:p>
    <w:p w:rsidR="00EC64A8" w:rsidRPr="00EC64A8" w:rsidRDefault="00EC64A8" w:rsidP="00EC64A8">
      <w:pPr>
        <w:ind w:firstLine="709"/>
        <w:jc w:val="both"/>
        <w:rPr>
          <w:sz w:val="22"/>
          <w:szCs w:val="22"/>
        </w:rPr>
      </w:pPr>
      <w:r w:rsidRPr="00EC64A8">
        <w:rPr>
          <w:sz w:val="22"/>
          <w:szCs w:val="22"/>
        </w:rPr>
        <w:t xml:space="preserve">Расхождений положений </w:t>
      </w:r>
      <w:proofErr w:type="gramStart"/>
      <w:r w:rsidRPr="00EC64A8">
        <w:rPr>
          <w:sz w:val="22"/>
          <w:szCs w:val="22"/>
        </w:rPr>
        <w:t>документации, переданной на бумажном носителе и положений в электронном виде не допускаются</w:t>
      </w:r>
      <w:proofErr w:type="gramEnd"/>
      <w:r w:rsidRPr="00EC64A8">
        <w:rPr>
          <w:sz w:val="22"/>
          <w:szCs w:val="22"/>
        </w:rPr>
        <w:t>.</w:t>
      </w:r>
    </w:p>
    <w:p w:rsidR="00EC64A8" w:rsidRPr="00EC64A8" w:rsidRDefault="00EC64A8" w:rsidP="00EC64A8">
      <w:pPr>
        <w:ind w:firstLine="709"/>
        <w:jc w:val="both"/>
        <w:rPr>
          <w:sz w:val="22"/>
          <w:szCs w:val="22"/>
        </w:rPr>
      </w:pPr>
      <w:r w:rsidRPr="00EC64A8">
        <w:rPr>
          <w:sz w:val="22"/>
          <w:szCs w:val="22"/>
        </w:rPr>
        <w:t>6.5.</w:t>
      </w:r>
      <w:r w:rsidRPr="00EC64A8">
        <w:rPr>
          <w:sz w:val="22"/>
          <w:szCs w:val="22"/>
        </w:rPr>
        <w:tab/>
        <w:t>При выполнении патентных исследований Исполнитель представляет Заказчику Задание на проведение патентных исследований, Регламент поиска и Отчет о поиске в соответствии с ГОСТ 15.011-96.</w:t>
      </w:r>
    </w:p>
    <w:p w:rsidR="00EC64A8" w:rsidRPr="00EC64A8" w:rsidRDefault="00EC64A8" w:rsidP="00EC64A8">
      <w:pPr>
        <w:ind w:firstLine="709"/>
        <w:jc w:val="both"/>
        <w:rPr>
          <w:sz w:val="22"/>
          <w:szCs w:val="22"/>
        </w:rPr>
      </w:pPr>
      <w:r w:rsidRPr="00EC64A8">
        <w:rPr>
          <w:sz w:val="22"/>
          <w:szCs w:val="22"/>
        </w:rPr>
        <w:t>6.6. Приемка Документации завершается оформлением Акта сдачи-приемки выполненных работ по Этапу Договора,</w:t>
      </w:r>
      <w:r w:rsidRPr="00EC64A8">
        <w:rPr>
          <w:bCs/>
          <w:sz w:val="22"/>
          <w:szCs w:val="22"/>
        </w:rPr>
        <w:t xml:space="preserve"> оформленного в соответствии с формой «Акт сдачи-приемки выполненных работ / оказанных услуг» (Приложение № 5 к Договору)</w:t>
      </w:r>
      <w:r w:rsidRPr="00EC64A8">
        <w:rPr>
          <w:sz w:val="22"/>
          <w:szCs w:val="22"/>
        </w:rPr>
        <w:t xml:space="preserve">, который подписывается Заказчиком при условии подписания Генеральным заказчиком Акта сдачи-приемки выполненных работ по соответствующему этапу Генерального договора. </w:t>
      </w:r>
    </w:p>
    <w:p w:rsidR="00EC64A8" w:rsidRPr="00EC64A8" w:rsidRDefault="00EC64A8" w:rsidP="00EC64A8">
      <w:pPr>
        <w:ind w:firstLine="709"/>
        <w:jc w:val="both"/>
        <w:rPr>
          <w:sz w:val="22"/>
          <w:szCs w:val="22"/>
        </w:rPr>
      </w:pPr>
      <w:r w:rsidRPr="00EC64A8">
        <w:rPr>
          <w:sz w:val="22"/>
          <w:szCs w:val="22"/>
        </w:rPr>
        <w:t>6.7.</w:t>
      </w:r>
      <w:r w:rsidRPr="00EC64A8">
        <w:rPr>
          <w:sz w:val="22"/>
          <w:szCs w:val="22"/>
        </w:rPr>
        <w:tab/>
        <w:t>В случае наличия замечаний к представленной документации, Заказчик направляет Исполнителю мотивированный отказ от приемки документации с перечнем необходимых доработок и  сроков их выполнения.</w:t>
      </w:r>
    </w:p>
    <w:p w:rsidR="00EC64A8" w:rsidRPr="00EC64A8" w:rsidRDefault="00EC64A8" w:rsidP="00EC64A8">
      <w:pPr>
        <w:ind w:firstLine="709"/>
        <w:jc w:val="both"/>
        <w:rPr>
          <w:sz w:val="22"/>
          <w:szCs w:val="22"/>
        </w:rPr>
      </w:pPr>
      <w:r w:rsidRPr="00EC64A8">
        <w:rPr>
          <w:sz w:val="22"/>
          <w:szCs w:val="22"/>
        </w:rPr>
        <w:t>6.8.</w:t>
      </w:r>
      <w:r w:rsidRPr="00EC64A8">
        <w:rPr>
          <w:sz w:val="22"/>
          <w:szCs w:val="22"/>
        </w:rPr>
        <w:tab/>
      </w:r>
      <w:proofErr w:type="gramStart"/>
      <w:r w:rsidRPr="00EC64A8">
        <w:rPr>
          <w:sz w:val="22"/>
          <w:szCs w:val="22"/>
        </w:rPr>
        <w:t>Исполнитель обеспечит Заказчику техническую возможность для ознакомления с документаци</w:t>
      </w:r>
      <w:r>
        <w:rPr>
          <w:sz w:val="22"/>
          <w:szCs w:val="22"/>
        </w:rPr>
        <w:t>ей, использованной Исполнителем</w:t>
      </w:r>
      <w:r w:rsidRPr="00EC64A8">
        <w:rPr>
          <w:sz w:val="22"/>
          <w:szCs w:val="22"/>
        </w:rPr>
        <w:t xml:space="preserve">, при выполнении Работ по Договору, на которую имеются ссылки в отчетной документации. </w:t>
      </w:r>
      <w:proofErr w:type="gramEnd"/>
    </w:p>
    <w:p w:rsidR="00EC64A8" w:rsidRPr="00EC64A8" w:rsidRDefault="00EC64A8" w:rsidP="00EC64A8">
      <w:pPr>
        <w:ind w:right="-21" w:firstLine="709"/>
        <w:jc w:val="both"/>
        <w:rPr>
          <w:sz w:val="22"/>
          <w:szCs w:val="22"/>
        </w:rPr>
      </w:pPr>
      <w:proofErr w:type="gramStart"/>
      <w:r w:rsidRPr="00EC64A8">
        <w:rPr>
          <w:sz w:val="22"/>
          <w:szCs w:val="22"/>
        </w:rPr>
        <w:t>Исполнитель  по требованию надзорных органов предоставит документацию, использованную им при выполнении Работ по Договору, на которую имеются ссылки в отчетной документации.</w:t>
      </w:r>
      <w:proofErr w:type="gramEnd"/>
    </w:p>
    <w:p w:rsidR="00E6765B" w:rsidRPr="00246876" w:rsidRDefault="00E6765B" w:rsidP="00E6765B">
      <w:pPr>
        <w:ind w:right="-21" w:firstLine="709"/>
        <w:jc w:val="both"/>
        <w:rPr>
          <w:sz w:val="22"/>
          <w:szCs w:val="22"/>
        </w:rPr>
      </w:pPr>
    </w:p>
    <w:p w:rsidR="00E6765B" w:rsidRPr="00E6765B" w:rsidRDefault="00E6765B" w:rsidP="00E6765B">
      <w:pPr>
        <w:jc w:val="center"/>
        <w:rPr>
          <w:b/>
          <w:sz w:val="22"/>
          <w:szCs w:val="22"/>
        </w:rPr>
      </w:pPr>
    </w:p>
    <w:p w:rsidR="00E6765B" w:rsidRPr="00D2057C" w:rsidRDefault="00E6765B" w:rsidP="00E6765B">
      <w:pPr>
        <w:jc w:val="center"/>
        <w:rPr>
          <w:b/>
          <w:sz w:val="22"/>
          <w:szCs w:val="22"/>
        </w:rPr>
      </w:pPr>
      <w:r w:rsidRPr="00D2057C">
        <w:rPr>
          <w:b/>
          <w:sz w:val="22"/>
          <w:szCs w:val="22"/>
        </w:rPr>
        <w:t xml:space="preserve">Статья 7. Привлечение </w:t>
      </w:r>
      <w:r>
        <w:rPr>
          <w:b/>
          <w:sz w:val="22"/>
          <w:szCs w:val="22"/>
        </w:rPr>
        <w:t>соисполнителей</w:t>
      </w:r>
      <w:r w:rsidRPr="00D2057C">
        <w:rPr>
          <w:b/>
          <w:sz w:val="22"/>
          <w:szCs w:val="22"/>
        </w:rPr>
        <w:t>.</w:t>
      </w:r>
    </w:p>
    <w:p w:rsidR="00E6765B" w:rsidRPr="00D2057C" w:rsidRDefault="00EC64A8" w:rsidP="00E6765B">
      <w:pPr>
        <w:ind w:firstLine="709"/>
        <w:jc w:val="both"/>
        <w:rPr>
          <w:sz w:val="22"/>
          <w:szCs w:val="22"/>
        </w:rPr>
      </w:pPr>
      <w:r w:rsidRPr="00EC64A8">
        <w:rPr>
          <w:sz w:val="22"/>
          <w:szCs w:val="22"/>
        </w:rPr>
        <w:t>7.1. Исполнитель не вправе привлекать к исполнению Договора сторонние организации (далее – Субподрядчики).</w:t>
      </w:r>
    </w:p>
    <w:p w:rsidR="00E6765B" w:rsidRPr="004414F1" w:rsidRDefault="00E6765B" w:rsidP="00E6765B">
      <w:pPr>
        <w:jc w:val="center"/>
        <w:rPr>
          <w:b/>
          <w:sz w:val="22"/>
          <w:szCs w:val="22"/>
        </w:rPr>
      </w:pPr>
    </w:p>
    <w:p w:rsidR="00E6765B" w:rsidRPr="00D2057C" w:rsidRDefault="00E6765B" w:rsidP="00E6765B">
      <w:pPr>
        <w:jc w:val="center"/>
        <w:rPr>
          <w:b/>
          <w:sz w:val="22"/>
          <w:szCs w:val="22"/>
        </w:rPr>
      </w:pPr>
      <w:r w:rsidRPr="00D2057C">
        <w:rPr>
          <w:b/>
          <w:sz w:val="22"/>
          <w:szCs w:val="22"/>
        </w:rPr>
        <w:t>Статья 8.  Документация и интеллектуальная собственность</w:t>
      </w:r>
    </w:p>
    <w:p w:rsidR="00EC64A8" w:rsidRPr="00EC64A8" w:rsidRDefault="00EC64A8" w:rsidP="00EC64A8">
      <w:pPr>
        <w:numPr>
          <w:ilvl w:val="0"/>
          <w:numId w:val="71"/>
        </w:numPr>
        <w:ind w:left="0" w:firstLine="709"/>
        <w:jc w:val="both"/>
        <w:rPr>
          <w:sz w:val="22"/>
          <w:szCs w:val="22"/>
        </w:rPr>
      </w:pPr>
      <w:r w:rsidRPr="00EC64A8">
        <w:rPr>
          <w:sz w:val="22"/>
          <w:szCs w:val="22"/>
        </w:rPr>
        <w:t>Документация, авторские, патентные и иные исключительные права на результаты интеллектуальной деятельности, созданные Исполнителем  до заключения Договора, принадлежат  Исполнителю.</w:t>
      </w:r>
    </w:p>
    <w:p w:rsidR="00EC64A8" w:rsidRPr="00EC64A8" w:rsidRDefault="00EC64A8" w:rsidP="00EC64A8">
      <w:pPr>
        <w:numPr>
          <w:ilvl w:val="0"/>
          <w:numId w:val="71"/>
        </w:numPr>
        <w:ind w:left="0" w:firstLine="709"/>
        <w:jc w:val="both"/>
        <w:rPr>
          <w:sz w:val="22"/>
          <w:szCs w:val="22"/>
        </w:rPr>
      </w:pPr>
      <w:r w:rsidRPr="00EC64A8">
        <w:rPr>
          <w:sz w:val="22"/>
          <w:szCs w:val="22"/>
        </w:rPr>
        <w:t>Документация, авторские, патентные и иные исключительные права на результаты интеллектуальной деятельности, созданные привлекаемыми Исполнителем организациями до заключения Договора, а также не являющиеся предметом Договора в соответствии с п. 2.1. Договора, принадлежат им или иным лицам, определенным в отдельных  внутренних договорах между ними.</w:t>
      </w:r>
    </w:p>
    <w:p w:rsidR="00EC64A8" w:rsidRPr="00EC64A8" w:rsidRDefault="00EC64A8" w:rsidP="00EC64A8">
      <w:pPr>
        <w:ind w:firstLine="709"/>
        <w:jc w:val="both"/>
        <w:rPr>
          <w:sz w:val="22"/>
          <w:szCs w:val="22"/>
        </w:rPr>
      </w:pPr>
      <w:r w:rsidRPr="00EC64A8">
        <w:rPr>
          <w:sz w:val="22"/>
          <w:szCs w:val="22"/>
        </w:rPr>
        <w:t xml:space="preserve">Исполнитель  освободит Заказчика от любых претензий и требований в отношении нарушения патентных, регистрационных и других подобных прав, которые могут возникнуть в связи с использованием технической информации и данных, переданных по Договору. </w:t>
      </w:r>
    </w:p>
    <w:p w:rsidR="00EC64A8" w:rsidRPr="00EC64A8" w:rsidRDefault="00EC64A8" w:rsidP="00EC64A8">
      <w:pPr>
        <w:numPr>
          <w:ilvl w:val="0"/>
          <w:numId w:val="71"/>
        </w:numPr>
        <w:ind w:left="0" w:firstLine="709"/>
        <w:jc w:val="both"/>
        <w:rPr>
          <w:sz w:val="22"/>
          <w:szCs w:val="22"/>
        </w:rPr>
      </w:pPr>
      <w:r w:rsidRPr="00EC64A8">
        <w:rPr>
          <w:color w:val="000000"/>
          <w:sz w:val="22"/>
          <w:szCs w:val="22"/>
        </w:rPr>
        <w:t>Все полученные при выполнении Работ по Договору результаты, включая созданные при выполнении Работ охраняемые или способные к правовой охране результаты интеллектуальной деятельности, подлежат отражению в отчетной документации.</w:t>
      </w:r>
    </w:p>
    <w:p w:rsidR="00EC64A8" w:rsidRPr="00EC64A8" w:rsidRDefault="00EC64A8" w:rsidP="00EC64A8">
      <w:pPr>
        <w:numPr>
          <w:ilvl w:val="0"/>
          <w:numId w:val="71"/>
        </w:numPr>
        <w:ind w:left="0" w:firstLine="709"/>
        <w:jc w:val="both"/>
        <w:rPr>
          <w:sz w:val="22"/>
          <w:szCs w:val="22"/>
        </w:rPr>
      </w:pPr>
      <w:proofErr w:type="gramStart"/>
      <w:r w:rsidRPr="00EC64A8">
        <w:rPr>
          <w:color w:val="000000"/>
          <w:sz w:val="22"/>
          <w:szCs w:val="22"/>
        </w:rPr>
        <w:t>Права на Результаты Работ по Договору, в том числе исключительные права на созданные при выполнении Работ по Договору результаты  интеллектуальной деятельности, включая научные произведения, программы для ЭВМ, базы данных, секреты производства (ноу-хау), изобретения, полезные модели и промышленные образцы, а также право на получение патента на эти изобретения, полезные модели и промышленные образцы в Российской Федерации и в зарубежных странах принадлежат</w:t>
      </w:r>
      <w:proofErr w:type="gramEnd"/>
      <w:r w:rsidRPr="00EC64A8">
        <w:rPr>
          <w:color w:val="000000"/>
          <w:sz w:val="22"/>
          <w:szCs w:val="22"/>
        </w:rPr>
        <w:t xml:space="preserve"> Заказчику, </w:t>
      </w:r>
      <w:proofErr w:type="gramStart"/>
      <w:r w:rsidRPr="00EC64A8">
        <w:rPr>
          <w:sz w:val="22"/>
          <w:szCs w:val="22"/>
        </w:rPr>
        <w:t>с даты подписания</w:t>
      </w:r>
      <w:proofErr w:type="gramEnd"/>
      <w:r w:rsidRPr="00EC64A8">
        <w:rPr>
          <w:sz w:val="22"/>
          <w:szCs w:val="22"/>
        </w:rPr>
        <w:t xml:space="preserve"> Акта сдачи-приемки выполненных работ. </w:t>
      </w:r>
    </w:p>
    <w:p w:rsidR="00EC64A8" w:rsidRPr="00EC64A8" w:rsidRDefault="00EC64A8" w:rsidP="00EC64A8">
      <w:pPr>
        <w:numPr>
          <w:ilvl w:val="0"/>
          <w:numId w:val="71"/>
        </w:numPr>
        <w:ind w:left="0" w:firstLine="709"/>
        <w:jc w:val="both"/>
        <w:rPr>
          <w:sz w:val="22"/>
          <w:szCs w:val="22"/>
        </w:rPr>
      </w:pPr>
      <w:proofErr w:type="gramStart"/>
      <w:r w:rsidRPr="00EC64A8">
        <w:rPr>
          <w:color w:val="000000"/>
          <w:sz w:val="22"/>
          <w:szCs w:val="22"/>
        </w:rPr>
        <w:t>Использование Исполнителем созданных в рамках Договора Результатов Работ, в том числе результатов интеллектуальной деятельности, права на которые закреплены за Заказчиком, в целях извлечения прибыли (дохода) в производстве продукции, при выполнении любых работ, оказании услуг по заказу третьих лиц, а также передача материальных носителей, в которых выражены указанные результаты интеллектуальной деятельности, допускается только по письменному разрешению Заказчика.</w:t>
      </w:r>
      <w:proofErr w:type="gramEnd"/>
      <w:r w:rsidRPr="00EC64A8">
        <w:rPr>
          <w:color w:val="000000"/>
          <w:sz w:val="22"/>
          <w:szCs w:val="22"/>
        </w:rPr>
        <w:t xml:space="preserve"> В отношении результатов интеллектуальной деятельности, созданных при выполнении работ по Договору, права на которые закреплены за Заказчиком, Исполнитель обязуется соблюдать условия настоящего пункта Договора с момента создания указанных результатов интеллектуальной деятельности и до истечения срока действия (прекращения) исключительных прав Заказчика на эти результаты интеллектуальной деятельности</w:t>
      </w:r>
      <w:r w:rsidRPr="00EC64A8">
        <w:rPr>
          <w:sz w:val="22"/>
          <w:szCs w:val="22"/>
        </w:rPr>
        <w:t>.</w:t>
      </w:r>
    </w:p>
    <w:p w:rsidR="00EC64A8" w:rsidRPr="00EC64A8" w:rsidRDefault="00EC64A8" w:rsidP="00EC64A8">
      <w:pPr>
        <w:numPr>
          <w:ilvl w:val="0"/>
          <w:numId w:val="71"/>
        </w:numPr>
        <w:ind w:left="0" w:right="-21" w:firstLine="709"/>
        <w:jc w:val="both"/>
        <w:rPr>
          <w:sz w:val="22"/>
          <w:szCs w:val="22"/>
        </w:rPr>
      </w:pPr>
      <w:r w:rsidRPr="00EC64A8">
        <w:rPr>
          <w:sz w:val="22"/>
          <w:szCs w:val="22"/>
        </w:rPr>
        <w:t>Даже в случае признания недействительными отдельных положений Договора, а также срока его действия, Стороны обязаны не разглашать третьим лицам, не являющимся Сторонами Договора, любую информацию, являющуюся конфиденциальной, без получения  предварительного письменного согласия обеих Сторон.</w:t>
      </w:r>
    </w:p>
    <w:p w:rsidR="00E6765B" w:rsidRPr="00E6765B" w:rsidRDefault="00E6765B" w:rsidP="00E6765B">
      <w:pPr>
        <w:jc w:val="center"/>
        <w:rPr>
          <w:b/>
          <w:sz w:val="22"/>
          <w:szCs w:val="22"/>
        </w:rPr>
      </w:pPr>
    </w:p>
    <w:p w:rsidR="00E6765B" w:rsidRPr="00560D82" w:rsidRDefault="00E6765B" w:rsidP="00E6765B">
      <w:pPr>
        <w:jc w:val="center"/>
        <w:rPr>
          <w:b/>
          <w:sz w:val="22"/>
          <w:szCs w:val="22"/>
        </w:rPr>
      </w:pPr>
      <w:r w:rsidRPr="00560D82">
        <w:rPr>
          <w:b/>
          <w:sz w:val="22"/>
          <w:szCs w:val="22"/>
        </w:rPr>
        <w:t>Статья 9. Ответственность. Споры.</w:t>
      </w:r>
    </w:p>
    <w:p w:rsidR="00EC64A8" w:rsidRPr="00EC64A8" w:rsidRDefault="00EC64A8" w:rsidP="00EC64A8">
      <w:pPr>
        <w:numPr>
          <w:ilvl w:val="0"/>
          <w:numId w:val="72"/>
        </w:numPr>
        <w:ind w:left="0" w:right="-21" w:firstLine="709"/>
        <w:jc w:val="both"/>
        <w:rPr>
          <w:sz w:val="22"/>
          <w:szCs w:val="22"/>
        </w:rPr>
      </w:pPr>
      <w:r w:rsidRPr="00EC64A8">
        <w:rPr>
          <w:sz w:val="22"/>
          <w:szCs w:val="22"/>
        </w:rPr>
        <w:t>За невыполнение или ненадлежащее выполнение обязательств по Договору Стороны несут ответственность в соответствии с законодательством Российской Федерации и Договором.</w:t>
      </w:r>
    </w:p>
    <w:p w:rsidR="00EC64A8" w:rsidRPr="00EC64A8" w:rsidRDefault="00EC64A8" w:rsidP="00EC64A8">
      <w:pPr>
        <w:numPr>
          <w:ilvl w:val="0"/>
          <w:numId w:val="72"/>
        </w:numPr>
        <w:ind w:left="0" w:right="-21" w:firstLine="709"/>
        <w:jc w:val="both"/>
        <w:rPr>
          <w:sz w:val="22"/>
          <w:szCs w:val="22"/>
        </w:rPr>
      </w:pPr>
      <w:r w:rsidRPr="00EC64A8">
        <w:rPr>
          <w:sz w:val="22"/>
          <w:szCs w:val="22"/>
        </w:rPr>
        <w:t>За нарушение сроков выполнения Работ, установленных в Договоре, Исполнитель выплачивает Заказчику неустойку в размере 0,1 % (одна десятая процента) от стоимости просроченных Работ за каждый день просрочки. Неустойка уплачивается при наличии соответствующего письменного требования Заказчика и должна быть исполнена в сроки, указанные в требовании.</w:t>
      </w:r>
    </w:p>
    <w:p w:rsidR="00EC64A8" w:rsidRPr="00EC64A8" w:rsidRDefault="00EC64A8" w:rsidP="00EC64A8">
      <w:pPr>
        <w:numPr>
          <w:ilvl w:val="0"/>
          <w:numId w:val="72"/>
        </w:numPr>
        <w:ind w:left="0" w:right="-21" w:firstLine="709"/>
        <w:jc w:val="both"/>
        <w:rPr>
          <w:sz w:val="22"/>
          <w:szCs w:val="22"/>
        </w:rPr>
      </w:pPr>
      <w:r w:rsidRPr="00EC64A8">
        <w:rPr>
          <w:sz w:val="22"/>
          <w:szCs w:val="22"/>
        </w:rPr>
        <w:t>За нарушение сроков оплаты Работ, установленных в Договоре, Заказчик выплачивает Исполнителю неустойку в размере 0,02 % (две сотых процента) от стоимости неоплаченных Работ за каждый день просрочки. Неустойка уплачивается при наличии соответствующего письменного требования Исполнителя и должна быть исполнена в сроки, указанные в требовании.</w:t>
      </w:r>
    </w:p>
    <w:p w:rsidR="00EC64A8" w:rsidRPr="00EC64A8" w:rsidRDefault="00EC64A8" w:rsidP="00EC64A8">
      <w:pPr>
        <w:numPr>
          <w:ilvl w:val="0"/>
          <w:numId w:val="72"/>
        </w:numPr>
        <w:ind w:left="0" w:right="-21" w:firstLine="709"/>
        <w:jc w:val="both"/>
        <w:rPr>
          <w:sz w:val="22"/>
          <w:szCs w:val="22"/>
        </w:rPr>
      </w:pPr>
      <w:proofErr w:type="gramStart"/>
      <w:r w:rsidRPr="00EC64A8">
        <w:rPr>
          <w:sz w:val="22"/>
          <w:szCs w:val="22"/>
        </w:rPr>
        <w:t>Исполнитель обязан обеспечить отсутствие убытков Заказчика по любым искам и судебным действиям, в связи с нарушением каких бы то ни было патентных прав, использованием торговых или фирменных знаков и марок и других авторских прав, используемых для Работ или в связи с Работами, или для включения в состав Работ, а также от любого ущерба, затрат, сборов и расходов в связи с</w:t>
      </w:r>
      <w:proofErr w:type="gramEnd"/>
      <w:r w:rsidRPr="00EC64A8">
        <w:rPr>
          <w:sz w:val="22"/>
          <w:szCs w:val="22"/>
        </w:rPr>
        <w:t xml:space="preserve"> вышеизложенным, кроме случаев, когда такое нарушения </w:t>
      </w:r>
      <w:proofErr w:type="gramStart"/>
      <w:r w:rsidRPr="00EC64A8">
        <w:rPr>
          <w:sz w:val="22"/>
          <w:szCs w:val="22"/>
        </w:rPr>
        <w:t>явилось следствием соблюдения  какого бы то ни было</w:t>
      </w:r>
      <w:proofErr w:type="gramEnd"/>
      <w:r w:rsidRPr="00EC64A8">
        <w:rPr>
          <w:sz w:val="22"/>
          <w:szCs w:val="22"/>
        </w:rPr>
        <w:t xml:space="preserve"> требования Заказчика, и Исполнитель письменно предупредил Заказчика о неправомерном характере такого требования.</w:t>
      </w:r>
    </w:p>
    <w:p w:rsidR="00EC64A8" w:rsidRPr="00EC64A8" w:rsidRDefault="00EC64A8" w:rsidP="00EC64A8">
      <w:pPr>
        <w:numPr>
          <w:ilvl w:val="0"/>
          <w:numId w:val="72"/>
        </w:numPr>
        <w:ind w:left="0" w:right="-21" w:firstLine="709"/>
        <w:jc w:val="both"/>
        <w:rPr>
          <w:sz w:val="22"/>
          <w:szCs w:val="22"/>
        </w:rPr>
      </w:pPr>
      <w:r w:rsidRPr="00EC64A8">
        <w:rPr>
          <w:sz w:val="22"/>
          <w:szCs w:val="22"/>
        </w:rPr>
        <w:t>По письменному требованию Заказчика Исполнитель предоставляет информацию, связанную с исполнением обязательств по Договору в сроки, указанные в требовании  Заказчика.</w:t>
      </w:r>
    </w:p>
    <w:p w:rsidR="00EC64A8" w:rsidRPr="00EC64A8" w:rsidRDefault="00EC64A8" w:rsidP="00EC64A8">
      <w:pPr>
        <w:numPr>
          <w:ilvl w:val="0"/>
          <w:numId w:val="72"/>
        </w:numPr>
        <w:ind w:left="0" w:right="-21" w:firstLine="709"/>
        <w:jc w:val="both"/>
        <w:rPr>
          <w:sz w:val="22"/>
          <w:szCs w:val="22"/>
        </w:rPr>
      </w:pPr>
      <w:proofErr w:type="gramStart"/>
      <w:r w:rsidRPr="00EC64A8">
        <w:rPr>
          <w:sz w:val="22"/>
          <w:szCs w:val="22"/>
        </w:rPr>
        <w:t>В соответствии со статьей 761 Гражданского кодекса Российской Федерации и статьей 37 Федерального закона от 21.11.1995 № 170- ФЗ «Об использовании атомной энергии» Исполнитель несет ответственность за ненадлежащее качество результатов работ, включая недостатки, обнаруженные впоследствии в ходе экспертиз, лицензирования, строительства, а также в процессе эксплуатации в течение всего проектного срока службы объекта, созданного на основе документации, являющейся Результатом Работ по Договору.</w:t>
      </w:r>
      <w:proofErr w:type="gramEnd"/>
    </w:p>
    <w:p w:rsidR="00EC64A8" w:rsidRPr="00EC64A8" w:rsidRDefault="00EC64A8" w:rsidP="00EC64A8">
      <w:pPr>
        <w:numPr>
          <w:ilvl w:val="0"/>
          <w:numId w:val="72"/>
        </w:numPr>
        <w:ind w:left="0" w:right="-21" w:firstLine="709"/>
        <w:jc w:val="both"/>
        <w:rPr>
          <w:sz w:val="22"/>
          <w:szCs w:val="22"/>
        </w:rPr>
      </w:pPr>
      <w:r w:rsidRPr="00EC64A8">
        <w:rPr>
          <w:sz w:val="22"/>
          <w:szCs w:val="22"/>
        </w:rPr>
        <w:t>При обнаружении соответствующих недостатков Результатов Работ, Исполнитель обязан безвозмездно устранить их по требованию Заказчика.</w:t>
      </w:r>
    </w:p>
    <w:p w:rsidR="00EC64A8" w:rsidRPr="00EC64A8" w:rsidRDefault="00EC64A8" w:rsidP="00EC64A8">
      <w:pPr>
        <w:numPr>
          <w:ilvl w:val="0"/>
          <w:numId w:val="72"/>
        </w:numPr>
        <w:ind w:left="0" w:right="-21" w:firstLine="709"/>
        <w:jc w:val="both"/>
        <w:rPr>
          <w:sz w:val="22"/>
          <w:szCs w:val="22"/>
        </w:rPr>
      </w:pPr>
      <w:r w:rsidRPr="00EC64A8">
        <w:rPr>
          <w:sz w:val="22"/>
          <w:szCs w:val="22"/>
        </w:rPr>
        <w:t xml:space="preserve">В случае если в результате нарушения Исполнителем условий Договора Заказчик в соответствии с законодательством Российской Федерации отказался от исполнения Договора или Договор </w:t>
      </w:r>
      <w:proofErr w:type="gramStart"/>
      <w:r w:rsidRPr="00EC64A8">
        <w:rPr>
          <w:sz w:val="22"/>
          <w:szCs w:val="22"/>
        </w:rPr>
        <w:t>был</w:t>
      </w:r>
      <w:proofErr w:type="gramEnd"/>
      <w:r w:rsidRPr="00EC64A8">
        <w:rPr>
          <w:sz w:val="22"/>
          <w:szCs w:val="22"/>
        </w:rPr>
        <w:t xml:space="preserve"> расторгнут по решению суда, а работы, являющиеся предметом Договора, так и не будут выполнены (частично или в полном объеме), Исполнитель обязан оплатить Заказчику штрафные санкции, предусмотренные п. 9.2. Договора за период с момента начала просрочки и до даты расторжения Договора.</w:t>
      </w:r>
    </w:p>
    <w:p w:rsidR="00EC64A8" w:rsidRPr="00EC64A8" w:rsidRDefault="00EC64A8" w:rsidP="00EC64A8">
      <w:pPr>
        <w:numPr>
          <w:ilvl w:val="0"/>
          <w:numId w:val="72"/>
        </w:numPr>
        <w:ind w:left="0" w:right="-21" w:firstLine="709"/>
        <w:jc w:val="both"/>
        <w:rPr>
          <w:sz w:val="22"/>
          <w:szCs w:val="22"/>
        </w:rPr>
      </w:pPr>
      <w:r w:rsidRPr="00EC64A8">
        <w:rPr>
          <w:sz w:val="22"/>
          <w:szCs w:val="22"/>
        </w:rPr>
        <w:t>Предъявление Сторонами требований о взыскании неустоек (штрафов) за нарушение условий Договора, а также возмещении убытков, производится письменно путем направления соответствующего требования об их уплате и/или возмещении.</w:t>
      </w:r>
    </w:p>
    <w:p w:rsidR="00EC64A8" w:rsidRPr="00EC64A8" w:rsidRDefault="00EC64A8" w:rsidP="00EC64A8">
      <w:pPr>
        <w:numPr>
          <w:ilvl w:val="0"/>
          <w:numId w:val="72"/>
        </w:numPr>
        <w:ind w:left="0" w:right="-21" w:firstLine="709"/>
        <w:jc w:val="both"/>
        <w:rPr>
          <w:sz w:val="22"/>
          <w:szCs w:val="22"/>
        </w:rPr>
      </w:pPr>
      <w:r w:rsidRPr="00EC64A8">
        <w:rPr>
          <w:sz w:val="22"/>
          <w:szCs w:val="22"/>
        </w:rPr>
        <w:t xml:space="preserve">Оплата убытков и неустойки не освобождает Стороны от исполнения обязательств по Договору. </w:t>
      </w:r>
    </w:p>
    <w:p w:rsidR="00EC64A8" w:rsidRPr="00EC64A8" w:rsidRDefault="00EC64A8" w:rsidP="00EC64A8">
      <w:pPr>
        <w:numPr>
          <w:ilvl w:val="0"/>
          <w:numId w:val="72"/>
        </w:numPr>
        <w:ind w:left="0" w:right="-21" w:firstLine="709"/>
        <w:jc w:val="both"/>
        <w:rPr>
          <w:sz w:val="22"/>
          <w:szCs w:val="22"/>
        </w:rPr>
      </w:pPr>
      <w:r w:rsidRPr="00EC64A8">
        <w:rPr>
          <w:sz w:val="22"/>
          <w:szCs w:val="22"/>
        </w:rPr>
        <w:t>Все споры и разногласия между Сторонами, связанные с Договором, подлежат урегулированию путем проведения совместных переговоров, а также путем направления претензий другой Стороне.</w:t>
      </w:r>
    </w:p>
    <w:p w:rsidR="00EC64A8" w:rsidRPr="00EC64A8" w:rsidRDefault="00EC64A8" w:rsidP="00EC64A8">
      <w:pPr>
        <w:ind w:right="-21" w:firstLine="709"/>
        <w:jc w:val="both"/>
        <w:rPr>
          <w:sz w:val="22"/>
          <w:szCs w:val="22"/>
        </w:rPr>
      </w:pPr>
      <w:r w:rsidRPr="00EC64A8">
        <w:rPr>
          <w:sz w:val="22"/>
          <w:szCs w:val="22"/>
        </w:rPr>
        <w:t>Сторона, получившая претензию, обязана в течение 20 (Двадцать) календарных дней, следующих за датой ее получения, рассмотреть полученную претензию.</w:t>
      </w:r>
    </w:p>
    <w:p w:rsidR="00EC64A8" w:rsidRPr="00EC64A8" w:rsidRDefault="00EC64A8" w:rsidP="00EC64A8">
      <w:pPr>
        <w:numPr>
          <w:ilvl w:val="0"/>
          <w:numId w:val="72"/>
        </w:numPr>
        <w:ind w:left="0" w:right="-21" w:firstLine="709"/>
        <w:jc w:val="both"/>
        <w:rPr>
          <w:color w:val="000000"/>
          <w:sz w:val="22"/>
          <w:szCs w:val="22"/>
        </w:rPr>
      </w:pPr>
    </w:p>
    <w:p w:rsidR="00EC64A8" w:rsidRPr="00EC64A8" w:rsidRDefault="00EC64A8" w:rsidP="00EC64A8">
      <w:pPr>
        <w:ind w:firstLine="709"/>
        <w:jc w:val="both"/>
        <w:rPr>
          <w:i/>
          <w:sz w:val="22"/>
          <w:szCs w:val="22"/>
          <w:u w:val="single"/>
        </w:rPr>
      </w:pPr>
      <w:r w:rsidRPr="00EC64A8">
        <w:rPr>
          <w:i/>
          <w:sz w:val="22"/>
          <w:szCs w:val="22"/>
          <w:highlight w:val="yellow"/>
          <w:u w:val="single"/>
        </w:rPr>
        <w:t>1 вариант</w:t>
      </w:r>
      <w:r w:rsidRPr="00EC64A8">
        <w:rPr>
          <w:i/>
          <w:sz w:val="22"/>
          <w:szCs w:val="22"/>
          <w:u w:val="single"/>
        </w:rPr>
        <w:t xml:space="preserve"> (для организаций контура ГК «</w:t>
      </w:r>
      <w:proofErr w:type="spellStart"/>
      <w:r w:rsidRPr="00EC64A8">
        <w:rPr>
          <w:i/>
          <w:sz w:val="22"/>
          <w:szCs w:val="22"/>
          <w:u w:val="single"/>
        </w:rPr>
        <w:t>Росатом</w:t>
      </w:r>
      <w:proofErr w:type="spellEnd"/>
      <w:r w:rsidRPr="00EC64A8">
        <w:rPr>
          <w:i/>
          <w:sz w:val="22"/>
          <w:szCs w:val="22"/>
          <w:u w:val="single"/>
        </w:rPr>
        <w:t>»)</w:t>
      </w:r>
    </w:p>
    <w:p w:rsidR="00EC64A8" w:rsidRPr="00EC64A8" w:rsidRDefault="00EC64A8" w:rsidP="00EC64A8">
      <w:pPr>
        <w:ind w:right="-21" w:firstLine="709"/>
        <w:jc w:val="both"/>
        <w:rPr>
          <w:color w:val="000000"/>
          <w:sz w:val="22"/>
          <w:szCs w:val="22"/>
        </w:rPr>
      </w:pPr>
      <w:proofErr w:type="gramStart"/>
      <w:r w:rsidRPr="00EC64A8">
        <w:rPr>
          <w:sz w:val="22"/>
          <w:szCs w:val="22"/>
        </w:rPr>
        <w:t>При невозможности урегулирования в досудебном порядке, все споры, разногласия или требования, возникающие из Договора (соглашения)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w:t>
      </w:r>
      <w:proofErr w:type="gramEnd"/>
      <w:r w:rsidRPr="00EC64A8">
        <w:rPr>
          <w:sz w:val="22"/>
          <w:szCs w:val="22"/>
        </w:rPr>
        <w:t xml:space="preserve"> Решение Третейского суда является окончательным.</w:t>
      </w:r>
    </w:p>
    <w:p w:rsidR="00EC64A8" w:rsidRPr="00EC64A8" w:rsidRDefault="00EC64A8" w:rsidP="00EC64A8">
      <w:pPr>
        <w:ind w:right="-21" w:firstLine="709"/>
        <w:jc w:val="both"/>
        <w:rPr>
          <w:sz w:val="22"/>
          <w:szCs w:val="22"/>
        </w:rPr>
      </w:pPr>
    </w:p>
    <w:p w:rsidR="00EC64A8" w:rsidRPr="00EC64A8" w:rsidRDefault="00EC64A8" w:rsidP="00EC64A8">
      <w:pPr>
        <w:ind w:firstLine="709"/>
        <w:jc w:val="both"/>
        <w:rPr>
          <w:i/>
          <w:sz w:val="22"/>
          <w:szCs w:val="22"/>
          <w:u w:val="single"/>
        </w:rPr>
      </w:pPr>
      <w:r w:rsidRPr="00EC64A8">
        <w:rPr>
          <w:i/>
          <w:sz w:val="22"/>
          <w:szCs w:val="22"/>
          <w:highlight w:val="yellow"/>
          <w:u w:val="single"/>
        </w:rPr>
        <w:t>2 вариант</w:t>
      </w:r>
    </w:p>
    <w:p w:rsidR="00E6765B" w:rsidRPr="00EC64A8" w:rsidRDefault="00EC64A8" w:rsidP="00EC64A8">
      <w:pPr>
        <w:ind w:firstLine="720"/>
        <w:jc w:val="both"/>
        <w:rPr>
          <w:sz w:val="22"/>
          <w:szCs w:val="22"/>
        </w:rPr>
      </w:pPr>
      <w:r w:rsidRPr="00EC64A8">
        <w:rPr>
          <w:sz w:val="22"/>
          <w:szCs w:val="22"/>
        </w:rPr>
        <w:t>При невозможности урегулирования в досудебном порядке, все споры, разногласия или требования, возникающие из Договора (соглашения) или в связи с ним, в том числе касающиеся его исполнения, нарушения, прекращения или недействительности, подлежат разрешению в Арбитражном суде города Санкт-Петербурга и Ленинградской области.</w:t>
      </w:r>
    </w:p>
    <w:p w:rsidR="00E6765B" w:rsidRPr="00E6765B" w:rsidRDefault="00E6765B" w:rsidP="00E6765B">
      <w:pPr>
        <w:jc w:val="center"/>
        <w:rPr>
          <w:b/>
          <w:sz w:val="22"/>
          <w:szCs w:val="22"/>
        </w:rPr>
      </w:pPr>
    </w:p>
    <w:p w:rsidR="00E6765B" w:rsidRPr="00560D82" w:rsidRDefault="00E6765B" w:rsidP="00E6765B">
      <w:pPr>
        <w:jc w:val="center"/>
        <w:rPr>
          <w:b/>
          <w:sz w:val="22"/>
          <w:szCs w:val="22"/>
        </w:rPr>
      </w:pPr>
      <w:r w:rsidRPr="00560D82">
        <w:rPr>
          <w:b/>
          <w:sz w:val="22"/>
          <w:szCs w:val="22"/>
        </w:rPr>
        <w:t>Статья 10. Особые условия</w:t>
      </w:r>
    </w:p>
    <w:p w:rsidR="00B1303A" w:rsidRPr="00B1303A" w:rsidRDefault="00B1303A" w:rsidP="00B1303A">
      <w:pPr>
        <w:numPr>
          <w:ilvl w:val="1"/>
          <w:numId w:val="73"/>
        </w:numPr>
        <w:ind w:left="0" w:right="-21" w:firstLine="709"/>
        <w:jc w:val="both"/>
        <w:rPr>
          <w:color w:val="000000"/>
          <w:sz w:val="22"/>
          <w:szCs w:val="22"/>
        </w:rPr>
      </w:pPr>
      <w:r w:rsidRPr="00B1303A">
        <w:rPr>
          <w:color w:val="000000"/>
          <w:sz w:val="22"/>
          <w:szCs w:val="22"/>
        </w:rPr>
        <w:t xml:space="preserve">В случае проведения государственным органом проверки деятельности  Исполнителя в связи с Договором, Исполнитель обязан уведомить об этом Заказчика  в течение следующего рабочего дня. </w:t>
      </w:r>
    </w:p>
    <w:p w:rsidR="00B1303A" w:rsidRPr="00B1303A" w:rsidRDefault="00B1303A" w:rsidP="00B1303A">
      <w:pPr>
        <w:numPr>
          <w:ilvl w:val="1"/>
          <w:numId w:val="73"/>
        </w:numPr>
        <w:ind w:left="0" w:right="-21" w:firstLine="709"/>
        <w:jc w:val="both"/>
        <w:rPr>
          <w:color w:val="000000"/>
          <w:sz w:val="22"/>
          <w:szCs w:val="22"/>
        </w:rPr>
      </w:pPr>
      <w:r w:rsidRPr="00B1303A">
        <w:rPr>
          <w:color w:val="000000"/>
          <w:sz w:val="22"/>
          <w:szCs w:val="22"/>
        </w:rPr>
        <w:t>Затраты, по работам, связанным с одобрением (согласованием) Документации, разработанной по Договору, с надзорными органами и субъектами власти Российской Федерации, за исключением работ по взаимодействию с экспертами и техническими специалистами, не входят в цену Договора и осуществляется Заказчиком самостоятельно за его собственный счет.</w:t>
      </w:r>
    </w:p>
    <w:p w:rsidR="00B1303A" w:rsidRPr="00B1303A" w:rsidRDefault="00B1303A" w:rsidP="00B1303A">
      <w:pPr>
        <w:numPr>
          <w:ilvl w:val="1"/>
          <w:numId w:val="73"/>
        </w:numPr>
        <w:ind w:left="0" w:right="-21" w:firstLine="709"/>
        <w:jc w:val="both"/>
        <w:rPr>
          <w:color w:val="000000"/>
          <w:sz w:val="22"/>
          <w:szCs w:val="22"/>
        </w:rPr>
      </w:pPr>
      <w:r w:rsidRPr="00B1303A">
        <w:rPr>
          <w:sz w:val="22"/>
          <w:szCs w:val="22"/>
        </w:rPr>
        <w:t>В течение срока действия Договора, а также в случае его прекращения, Стороны обязаны обеспечить конфиденциальность сведений, касающихся предмета настоящего Договора, хода и результатов его исполнения.</w:t>
      </w:r>
    </w:p>
    <w:p w:rsidR="00B1303A" w:rsidRPr="00B1303A" w:rsidRDefault="00B1303A" w:rsidP="00B1303A">
      <w:pPr>
        <w:ind w:firstLine="709"/>
        <w:jc w:val="both"/>
        <w:rPr>
          <w:sz w:val="22"/>
          <w:szCs w:val="22"/>
        </w:rPr>
      </w:pPr>
      <w:r w:rsidRPr="00B1303A">
        <w:rPr>
          <w:sz w:val="22"/>
          <w:szCs w:val="22"/>
        </w:rPr>
        <w:t>Каждая из Сторон по настоящему Договору в соответствии с Федеральным законом от 29.07.2004 № 98-ФЗ "О коммерческой тайне" обязуется сохранять конфиденциальность финансовой, коммерческой и прочей информации, составляющей коммерческую тайну и полученной от другой Стороны. Передача такой информации третьим лицам возможна только по письменному согласованию Сторон (за исключением случаев, когда предоставление информации является обязательным в соответствии с законодательством Российской Федерации).</w:t>
      </w:r>
    </w:p>
    <w:p w:rsidR="00B1303A" w:rsidRPr="00B1303A" w:rsidRDefault="00B1303A" w:rsidP="00B1303A">
      <w:pPr>
        <w:ind w:firstLine="709"/>
        <w:jc w:val="both"/>
        <w:rPr>
          <w:sz w:val="22"/>
          <w:szCs w:val="22"/>
        </w:rPr>
      </w:pPr>
      <w:r w:rsidRPr="00B1303A">
        <w:rPr>
          <w:sz w:val="22"/>
          <w:szCs w:val="22"/>
        </w:rPr>
        <w:t>При ознакомлении Принимающей стороны с документами, содержащими сведения, отнесенные организацией к коммерческой тайне, если Принимающей стороне материальный носитель для дальнейшей работы не требуется, то регистрируется факт временной выдачи носителя (факт ознакомления контрагента с документами).</w:t>
      </w:r>
    </w:p>
    <w:p w:rsidR="00B1303A" w:rsidRPr="00B1303A" w:rsidRDefault="00B1303A" w:rsidP="00B1303A">
      <w:pPr>
        <w:ind w:firstLine="709"/>
        <w:jc w:val="both"/>
        <w:rPr>
          <w:sz w:val="22"/>
          <w:szCs w:val="22"/>
        </w:rPr>
      </w:pPr>
      <w:r w:rsidRPr="00B1303A">
        <w:rPr>
          <w:sz w:val="22"/>
          <w:szCs w:val="22"/>
        </w:rPr>
        <w:t>Передача коммерческой тайны Принимающей стороне в соответствии с заключенными договорами производится только на материальных носителях (в виде документов), на которые нанесен гриф «Коммерческая тайна» с указанием полного наименования организации, ее места нахождения и регистрацией факта передачи (отправки документов) в соответствующих формах учета.</w:t>
      </w:r>
    </w:p>
    <w:p w:rsidR="00B1303A" w:rsidRPr="00B1303A" w:rsidRDefault="00B1303A" w:rsidP="00B1303A">
      <w:pPr>
        <w:ind w:firstLine="709"/>
        <w:jc w:val="both"/>
        <w:rPr>
          <w:sz w:val="22"/>
          <w:szCs w:val="22"/>
        </w:rPr>
      </w:pPr>
      <w:r w:rsidRPr="00B1303A">
        <w:rPr>
          <w:sz w:val="22"/>
          <w:szCs w:val="22"/>
        </w:rPr>
        <w:t xml:space="preserve">Содержание информации, составляющей коммерческую тайну Передающей стороны и передаваемой Принимающей стороне в устной форме в ходе совещаний, переговоров, консультаций, рабочих встреч и т.п., фиксируется в протоколе, который подписывается всеми участниками Совещания. </w:t>
      </w:r>
    </w:p>
    <w:p w:rsidR="00B1303A" w:rsidRPr="00B1303A" w:rsidRDefault="00B1303A" w:rsidP="00B1303A">
      <w:pPr>
        <w:ind w:firstLine="709"/>
        <w:jc w:val="both"/>
        <w:rPr>
          <w:sz w:val="22"/>
          <w:szCs w:val="22"/>
        </w:rPr>
      </w:pPr>
      <w:r w:rsidRPr="00B1303A">
        <w:rPr>
          <w:sz w:val="22"/>
          <w:szCs w:val="22"/>
        </w:rPr>
        <w:t>Об обсуждении вопросов, составляющих коммерческую тайну, участники Совещания предупреждаются  представителем Передающей стороны перед его началом, и ни один из участников не имеет права отказаться от подписания Протокола.</w:t>
      </w:r>
    </w:p>
    <w:p w:rsidR="00E6765B" w:rsidRPr="00B1303A" w:rsidRDefault="008D7729" w:rsidP="00B1303A">
      <w:pPr>
        <w:ind w:firstLine="720"/>
        <w:jc w:val="both"/>
        <w:rPr>
          <w:sz w:val="22"/>
          <w:szCs w:val="22"/>
        </w:rPr>
      </w:pPr>
      <w:r>
        <w:rPr>
          <w:color w:val="000000"/>
          <w:sz w:val="22"/>
          <w:szCs w:val="22"/>
        </w:rPr>
        <w:t>10.4.</w:t>
      </w:r>
      <w:r>
        <w:rPr>
          <w:color w:val="000000"/>
          <w:sz w:val="22"/>
          <w:szCs w:val="22"/>
        </w:rPr>
        <w:tab/>
      </w:r>
      <w:r w:rsidR="00B1303A" w:rsidRPr="00B1303A">
        <w:rPr>
          <w:color w:val="000000"/>
          <w:sz w:val="22"/>
          <w:szCs w:val="22"/>
        </w:rPr>
        <w:t>Заказчик  имеет право проводить аудиты обеспечения качества Исполнителем, в том числе и с привлечением Консультантов Заказчика.  Заказчик имеет право провести повторный аудит для проверки проведения корректирующих действий и их эффективности.</w:t>
      </w:r>
    </w:p>
    <w:p w:rsidR="00E6765B" w:rsidRPr="00E6765B" w:rsidRDefault="00E6765B" w:rsidP="00E6765B">
      <w:pPr>
        <w:jc w:val="center"/>
        <w:rPr>
          <w:b/>
          <w:sz w:val="22"/>
          <w:szCs w:val="22"/>
        </w:rPr>
      </w:pPr>
    </w:p>
    <w:p w:rsidR="00E6765B" w:rsidRPr="00560D82" w:rsidRDefault="00E6765B" w:rsidP="00E6765B">
      <w:pPr>
        <w:jc w:val="center"/>
        <w:rPr>
          <w:b/>
          <w:sz w:val="22"/>
          <w:szCs w:val="22"/>
        </w:rPr>
      </w:pPr>
      <w:r w:rsidRPr="00560D82">
        <w:rPr>
          <w:b/>
          <w:sz w:val="22"/>
          <w:szCs w:val="22"/>
        </w:rPr>
        <w:t>Статья 11. Изменение, приостановление, прекращение Работ и расторжение Договора</w:t>
      </w:r>
    </w:p>
    <w:p w:rsidR="00B1303A" w:rsidRPr="00B1303A" w:rsidRDefault="00B1303A" w:rsidP="00B1303A">
      <w:pPr>
        <w:numPr>
          <w:ilvl w:val="0"/>
          <w:numId w:val="74"/>
        </w:numPr>
        <w:ind w:left="0" w:right="-21" w:firstLine="709"/>
        <w:jc w:val="both"/>
        <w:rPr>
          <w:sz w:val="22"/>
          <w:szCs w:val="22"/>
        </w:rPr>
      </w:pPr>
      <w:r w:rsidRPr="00B1303A">
        <w:rPr>
          <w:sz w:val="22"/>
          <w:szCs w:val="22"/>
        </w:rPr>
        <w:t>Договор подлежит изменению или расторжению в случаях и по основаниям, предусмотренным законодательством Российской Федерации и Договором.</w:t>
      </w:r>
    </w:p>
    <w:p w:rsidR="00B1303A" w:rsidRPr="00B1303A" w:rsidRDefault="00B1303A" w:rsidP="00B1303A">
      <w:pPr>
        <w:numPr>
          <w:ilvl w:val="0"/>
          <w:numId w:val="74"/>
        </w:numPr>
        <w:ind w:left="0" w:right="-21" w:firstLine="709"/>
        <w:jc w:val="both"/>
        <w:rPr>
          <w:sz w:val="22"/>
          <w:szCs w:val="22"/>
        </w:rPr>
      </w:pPr>
      <w:r w:rsidRPr="00B1303A">
        <w:rPr>
          <w:sz w:val="22"/>
          <w:szCs w:val="22"/>
        </w:rPr>
        <w:t>Изменения и дополнения  Договора имеют силу, если они оформлены в виде дополнительного соглашения к Договору и подписаны Сторонами, и вступают в силу со дня подписания, если в дополнительном соглашении не указано иное.</w:t>
      </w:r>
    </w:p>
    <w:p w:rsidR="00B1303A" w:rsidRPr="00B1303A" w:rsidRDefault="00B1303A" w:rsidP="00B1303A">
      <w:pPr>
        <w:numPr>
          <w:ilvl w:val="0"/>
          <w:numId w:val="74"/>
        </w:numPr>
        <w:ind w:left="0" w:right="-21" w:firstLine="709"/>
        <w:jc w:val="both"/>
        <w:rPr>
          <w:sz w:val="22"/>
          <w:szCs w:val="22"/>
        </w:rPr>
      </w:pPr>
      <w:r w:rsidRPr="00B1303A">
        <w:rPr>
          <w:sz w:val="22"/>
          <w:szCs w:val="22"/>
        </w:rPr>
        <w:t>При выявлении в ходе выполнения Работ по Договору необходимости изменений или дополнений его отдельных пунктов, а также при необходимости корректировки принятого Заказчиком Результата Работ в связи с изменением исходных данных или другим причинам, оформляется дополнительное соглашение к Договору, в котором оговариваются изменение объема Работ, их стоимость и порядок оплаты.</w:t>
      </w:r>
    </w:p>
    <w:p w:rsidR="00B1303A" w:rsidRPr="00B1303A" w:rsidRDefault="00B1303A" w:rsidP="00B1303A">
      <w:pPr>
        <w:numPr>
          <w:ilvl w:val="0"/>
          <w:numId w:val="74"/>
        </w:numPr>
        <w:ind w:left="0" w:right="-21" w:firstLine="709"/>
        <w:jc w:val="both"/>
        <w:rPr>
          <w:sz w:val="22"/>
          <w:szCs w:val="22"/>
        </w:rPr>
      </w:pPr>
      <w:r w:rsidRPr="00B1303A">
        <w:rPr>
          <w:sz w:val="22"/>
          <w:szCs w:val="22"/>
        </w:rPr>
        <w:t xml:space="preserve">Если в ходе выполнения Работ по Этапу Работ и/или Договору обнаруживается возникшая невозможность или нецелесообразность продолжения выполнения Работ, Сторона в течение 3 (Трех) дней с момента установления таких обстоятельств направляет  другой Стороне соответствующее Уведомление. </w:t>
      </w:r>
    </w:p>
    <w:p w:rsidR="00B1303A" w:rsidRPr="00B1303A" w:rsidRDefault="00B1303A" w:rsidP="00B1303A">
      <w:pPr>
        <w:ind w:right="-21" w:firstLine="709"/>
        <w:jc w:val="both"/>
        <w:rPr>
          <w:sz w:val="22"/>
          <w:szCs w:val="22"/>
        </w:rPr>
      </w:pPr>
      <w:r w:rsidRPr="00B1303A">
        <w:rPr>
          <w:sz w:val="22"/>
          <w:szCs w:val="22"/>
        </w:rPr>
        <w:t>Сторона, обнаружившая такие обстоятельства или получившая указанное Уведомление, обязана приостановить выполнение Работ по Этапу работ и/или Договору до решения Заказчиком вопроса о возможности дальнейшего продолжения Работ, о чем Заказчик письменно уведомляет Исполнителя.</w:t>
      </w:r>
    </w:p>
    <w:p w:rsidR="00B1303A" w:rsidRPr="00B1303A" w:rsidRDefault="00B1303A" w:rsidP="00B1303A">
      <w:pPr>
        <w:numPr>
          <w:ilvl w:val="0"/>
          <w:numId w:val="74"/>
        </w:numPr>
        <w:ind w:left="0" w:right="-21" w:firstLine="709"/>
        <w:jc w:val="both"/>
        <w:rPr>
          <w:sz w:val="22"/>
          <w:szCs w:val="22"/>
        </w:rPr>
      </w:pPr>
      <w:r w:rsidRPr="00B1303A">
        <w:rPr>
          <w:sz w:val="22"/>
          <w:szCs w:val="22"/>
        </w:rPr>
        <w:t>Заказчик вправе в любое время отказаться от исполнения Договора и расторгнуть Договор в одностороннем порядке. В указанном случае Заказчик обязан оплатить все фактически понесенные и документально подтвержденные Исполнителем затраты на дату получения уведомления о расторжении Договора после получения соответствующих денежных средств от Генерального Заказчика.</w:t>
      </w:r>
    </w:p>
    <w:p w:rsidR="00B1303A" w:rsidRPr="00B1303A" w:rsidRDefault="00B1303A" w:rsidP="00B1303A">
      <w:pPr>
        <w:numPr>
          <w:ilvl w:val="0"/>
          <w:numId w:val="74"/>
        </w:numPr>
        <w:suppressAutoHyphens/>
        <w:ind w:left="0" w:firstLine="709"/>
        <w:jc w:val="both"/>
        <w:rPr>
          <w:sz w:val="22"/>
          <w:szCs w:val="22"/>
        </w:rPr>
      </w:pPr>
      <w:r w:rsidRPr="00B1303A">
        <w:rPr>
          <w:sz w:val="22"/>
          <w:szCs w:val="22"/>
        </w:rPr>
        <w:t>Заказчик вправе в одностороннем порядке расторгнуть Договор в случае не предоставления Исполнителем документов, подтверждающих отсутствие задолженности по уплате налогов, сборов, пеней и штрафов, в соответствии с п. 3.4.11. Договора, либо в случае выявления по представленным документам задолженности по уплате налогов, сборов, пеней и штрафов, превышающей размер, определенный в п. 3.4.11.  Договора.</w:t>
      </w:r>
    </w:p>
    <w:p w:rsidR="00B1303A" w:rsidRPr="00B1303A" w:rsidRDefault="00B1303A" w:rsidP="00B1303A">
      <w:pPr>
        <w:numPr>
          <w:ilvl w:val="0"/>
          <w:numId w:val="74"/>
        </w:numPr>
        <w:suppressAutoHyphens/>
        <w:ind w:left="0" w:firstLine="709"/>
        <w:jc w:val="both"/>
        <w:rPr>
          <w:sz w:val="22"/>
          <w:szCs w:val="22"/>
        </w:rPr>
      </w:pPr>
      <w:r w:rsidRPr="00B1303A">
        <w:rPr>
          <w:sz w:val="22"/>
          <w:szCs w:val="22"/>
        </w:rPr>
        <w:t xml:space="preserve">В случае расторжения Договора по решению суда в силу существенного нарушения Исполнителем условий Договора, информация об Исполнителе заносится в публичный реестр недобросовестных поставщиков, ведущийся в соответствии с положениями Федерального закона от 18 июля </w:t>
      </w:r>
      <w:smartTag w:uri="urn:schemas-microsoft-com:office:smarttags" w:element="metricconverter">
        <w:smartTagPr>
          <w:attr w:name="ProductID" w:val="2011 г"/>
        </w:smartTagPr>
        <w:r w:rsidRPr="00B1303A">
          <w:rPr>
            <w:sz w:val="22"/>
            <w:szCs w:val="22"/>
          </w:rPr>
          <w:t>2011 г</w:t>
        </w:r>
      </w:smartTag>
      <w:r w:rsidRPr="00B1303A">
        <w:rPr>
          <w:sz w:val="22"/>
          <w:szCs w:val="22"/>
        </w:rPr>
        <w:t>. № 223-ФЗ «О закупках товаров, работ, услуг отдельными видами юридических лиц», сроком на 2 года.</w:t>
      </w:r>
    </w:p>
    <w:p w:rsidR="00E6765B" w:rsidRPr="00837C32" w:rsidRDefault="00E6765B" w:rsidP="00E6765B">
      <w:pPr>
        <w:ind w:firstLine="720"/>
        <w:jc w:val="both"/>
        <w:rPr>
          <w:sz w:val="22"/>
          <w:szCs w:val="22"/>
        </w:rPr>
      </w:pPr>
    </w:p>
    <w:p w:rsidR="00E6765B" w:rsidRDefault="00E6765B" w:rsidP="00E6765B">
      <w:pPr>
        <w:jc w:val="center"/>
        <w:rPr>
          <w:b/>
          <w:sz w:val="22"/>
          <w:szCs w:val="22"/>
        </w:rPr>
      </w:pPr>
    </w:p>
    <w:p w:rsidR="00E6765B" w:rsidRPr="00560D82" w:rsidRDefault="00E6765B" w:rsidP="00E6765B">
      <w:pPr>
        <w:jc w:val="center"/>
        <w:rPr>
          <w:b/>
          <w:sz w:val="22"/>
          <w:szCs w:val="22"/>
        </w:rPr>
      </w:pPr>
      <w:r w:rsidRPr="00560D82">
        <w:rPr>
          <w:b/>
          <w:sz w:val="22"/>
          <w:szCs w:val="22"/>
        </w:rPr>
        <w:t>Статья 12. Форс-мажор</w:t>
      </w:r>
    </w:p>
    <w:p w:rsidR="00B1303A" w:rsidRPr="00B1303A" w:rsidRDefault="00B1303A" w:rsidP="00B1303A">
      <w:pPr>
        <w:numPr>
          <w:ilvl w:val="0"/>
          <w:numId w:val="75"/>
        </w:numPr>
        <w:ind w:left="0" w:firstLine="709"/>
        <w:jc w:val="both"/>
        <w:rPr>
          <w:sz w:val="22"/>
          <w:szCs w:val="22"/>
        </w:rPr>
      </w:pPr>
      <w:r w:rsidRPr="00B1303A">
        <w:rPr>
          <w:sz w:val="22"/>
          <w:szCs w:val="22"/>
        </w:rPr>
        <w:t>Стороны освобождаются от ответственности за частичное или полное неисполнение обязательств по Договору, если это неисполнение явилось следствием обстоятельств непреодолимой силы (форс-мажор).</w:t>
      </w:r>
    </w:p>
    <w:p w:rsidR="00B1303A" w:rsidRPr="00B1303A" w:rsidRDefault="00B1303A" w:rsidP="00B1303A">
      <w:pPr>
        <w:numPr>
          <w:ilvl w:val="0"/>
          <w:numId w:val="75"/>
        </w:numPr>
        <w:ind w:left="0" w:firstLine="709"/>
        <w:jc w:val="both"/>
        <w:rPr>
          <w:sz w:val="22"/>
          <w:szCs w:val="22"/>
        </w:rPr>
      </w:pPr>
      <w:r w:rsidRPr="00B1303A">
        <w:rPr>
          <w:sz w:val="22"/>
          <w:szCs w:val="22"/>
        </w:rPr>
        <w:t>Под обстоятельствами непреодолимой силы Стороны подразумевают: наводнение, землетрясение и другие стихийные бедствия, войны, военные действия, массовые беспорядки, а также иные обстоятельства, не зависящие от воли и контроля Сторон, имеющие своим следствием невозможность надлежащего исполнения Договора.</w:t>
      </w:r>
    </w:p>
    <w:p w:rsidR="00B1303A" w:rsidRPr="00B1303A" w:rsidRDefault="00B1303A" w:rsidP="00B1303A">
      <w:pPr>
        <w:numPr>
          <w:ilvl w:val="0"/>
          <w:numId w:val="75"/>
        </w:numPr>
        <w:ind w:left="0" w:firstLine="709"/>
        <w:jc w:val="both"/>
        <w:rPr>
          <w:sz w:val="22"/>
          <w:szCs w:val="22"/>
        </w:rPr>
      </w:pPr>
      <w:r w:rsidRPr="00B1303A">
        <w:rPr>
          <w:sz w:val="22"/>
          <w:szCs w:val="22"/>
        </w:rPr>
        <w:t xml:space="preserve">Сторона, подвергшаяся воздействию обстоятельств непреодолимой силы, обязана в течение 15 рабочих дней после их наступления в письменном виде уведомить об этом другую Сторону. В уведомлении должно содержаться описание характера обстоятельств непреодолимой силы, а также к нему должно быть приложено свидетельство Торгово-Промышленной Палаты Российской Федерации (или ее регионального подразделения) о наступлении форс-мажорных обстоятельств. </w:t>
      </w:r>
      <w:proofErr w:type="spellStart"/>
      <w:r w:rsidRPr="00B1303A">
        <w:rPr>
          <w:sz w:val="22"/>
          <w:szCs w:val="22"/>
        </w:rPr>
        <w:t>Неуведомление</w:t>
      </w:r>
      <w:proofErr w:type="spellEnd"/>
      <w:r w:rsidRPr="00B1303A">
        <w:rPr>
          <w:sz w:val="22"/>
          <w:szCs w:val="22"/>
        </w:rPr>
        <w:t xml:space="preserve"> либо несвоевременное уведомление о наступлении форс-мажорных обстоятельств лишает соответствующую Сторону права ссылаться на них в будущем.</w:t>
      </w:r>
    </w:p>
    <w:p w:rsidR="00E6765B" w:rsidRPr="00B1303A" w:rsidRDefault="00B1303A" w:rsidP="00B1303A">
      <w:pPr>
        <w:ind w:firstLine="720"/>
        <w:jc w:val="both"/>
        <w:rPr>
          <w:sz w:val="22"/>
          <w:szCs w:val="22"/>
        </w:rPr>
      </w:pPr>
      <w:r w:rsidRPr="00B1303A">
        <w:rPr>
          <w:sz w:val="22"/>
          <w:szCs w:val="22"/>
        </w:rPr>
        <w:t>При возникновении обстоятельств непреодолимой силы Стороны производят взаиморасчеты по обязательствам, выполненным на момент наступления обстоятельств непреодолимой силы, и определяют порядок дальнейшего исполнения обязательств по Договору.</w:t>
      </w:r>
    </w:p>
    <w:p w:rsidR="00E6765B" w:rsidRPr="00E6765B" w:rsidRDefault="00E6765B" w:rsidP="00E6765B">
      <w:pPr>
        <w:jc w:val="center"/>
        <w:rPr>
          <w:b/>
          <w:sz w:val="22"/>
          <w:szCs w:val="22"/>
        </w:rPr>
      </w:pPr>
    </w:p>
    <w:p w:rsidR="00E6765B" w:rsidRPr="00560D82" w:rsidRDefault="00E6765B" w:rsidP="00E6765B">
      <w:pPr>
        <w:jc w:val="center"/>
        <w:rPr>
          <w:b/>
          <w:sz w:val="22"/>
          <w:szCs w:val="22"/>
        </w:rPr>
      </w:pPr>
      <w:r w:rsidRPr="00560D82">
        <w:rPr>
          <w:b/>
          <w:sz w:val="22"/>
          <w:szCs w:val="22"/>
        </w:rPr>
        <w:t>Статья 13. Заключительные положения</w:t>
      </w:r>
    </w:p>
    <w:p w:rsidR="00B1303A" w:rsidRPr="00B1303A" w:rsidRDefault="00B1303A" w:rsidP="00B1303A">
      <w:pPr>
        <w:ind w:firstLine="720"/>
        <w:jc w:val="both"/>
        <w:rPr>
          <w:sz w:val="22"/>
          <w:szCs w:val="22"/>
        </w:rPr>
      </w:pPr>
      <w:r w:rsidRPr="00B1303A">
        <w:rPr>
          <w:sz w:val="22"/>
          <w:szCs w:val="22"/>
        </w:rPr>
        <w:t>13.1. Ни одна из Сторон не вправе передавать свои права и обязанности по Договору стороннему лицу без предварительного письменного согласия другой Стороны.</w:t>
      </w:r>
    </w:p>
    <w:p w:rsidR="00B1303A" w:rsidRPr="00B1303A" w:rsidRDefault="00B1303A" w:rsidP="00B1303A">
      <w:pPr>
        <w:ind w:firstLine="720"/>
        <w:jc w:val="both"/>
        <w:rPr>
          <w:sz w:val="22"/>
          <w:szCs w:val="22"/>
        </w:rPr>
      </w:pPr>
      <w:r w:rsidRPr="00B1303A">
        <w:rPr>
          <w:sz w:val="22"/>
          <w:szCs w:val="22"/>
        </w:rPr>
        <w:t>13.2. В случае реорганизации Сторон, их права и обязанности по Договору переходят к их правопреемникам.</w:t>
      </w:r>
    </w:p>
    <w:p w:rsidR="00B1303A" w:rsidRPr="00B1303A" w:rsidRDefault="00B1303A" w:rsidP="00B1303A">
      <w:pPr>
        <w:ind w:firstLine="720"/>
        <w:jc w:val="both"/>
        <w:rPr>
          <w:sz w:val="22"/>
          <w:szCs w:val="22"/>
        </w:rPr>
      </w:pPr>
      <w:r w:rsidRPr="00B1303A">
        <w:rPr>
          <w:sz w:val="22"/>
          <w:szCs w:val="22"/>
        </w:rPr>
        <w:t>13.3.</w:t>
      </w:r>
      <w:r w:rsidRPr="00B1303A">
        <w:rPr>
          <w:sz w:val="22"/>
          <w:szCs w:val="22"/>
        </w:rPr>
        <w:tab/>
        <w:t xml:space="preserve">В случае изменения Сторонами юридических, почтовых адресов, банковских реквизитов, правомочных лиц, Стороны уведомляют друг друга о произошедшем изменении в течение 5 (пяти) рабочих дней </w:t>
      </w:r>
      <w:proofErr w:type="gramStart"/>
      <w:r w:rsidRPr="00B1303A">
        <w:rPr>
          <w:sz w:val="22"/>
          <w:szCs w:val="22"/>
        </w:rPr>
        <w:t>с даты изменения</w:t>
      </w:r>
      <w:proofErr w:type="gramEnd"/>
      <w:r w:rsidRPr="00B1303A">
        <w:rPr>
          <w:sz w:val="22"/>
          <w:szCs w:val="22"/>
        </w:rPr>
        <w:t xml:space="preserve"> в письменном виде.</w:t>
      </w:r>
    </w:p>
    <w:p w:rsidR="00B1303A" w:rsidRPr="00B1303A" w:rsidRDefault="00B1303A" w:rsidP="00B1303A">
      <w:pPr>
        <w:ind w:firstLine="720"/>
        <w:jc w:val="both"/>
        <w:rPr>
          <w:sz w:val="22"/>
          <w:szCs w:val="22"/>
        </w:rPr>
      </w:pPr>
      <w:r w:rsidRPr="00B1303A">
        <w:rPr>
          <w:sz w:val="22"/>
          <w:szCs w:val="22"/>
        </w:rPr>
        <w:t>13.4.</w:t>
      </w:r>
      <w:r w:rsidRPr="00B1303A">
        <w:rPr>
          <w:sz w:val="22"/>
          <w:szCs w:val="22"/>
        </w:rPr>
        <w:tab/>
        <w:t>Стороны при предоставлении  информации в отношении всей цепочки собственников и руководителей, включая бенефициаров (в том числе конечных) и  копий подтверждающих документов руководствуются Условиями предоставления сведений о контрагенте  (Приложение № 4 к Договору).</w:t>
      </w:r>
    </w:p>
    <w:p w:rsidR="00B1303A" w:rsidRPr="00B1303A" w:rsidRDefault="00B1303A" w:rsidP="00B1303A">
      <w:pPr>
        <w:ind w:firstLine="720"/>
        <w:jc w:val="both"/>
        <w:rPr>
          <w:sz w:val="22"/>
          <w:szCs w:val="22"/>
        </w:rPr>
      </w:pPr>
      <w:r w:rsidRPr="00B1303A">
        <w:rPr>
          <w:sz w:val="22"/>
          <w:szCs w:val="22"/>
        </w:rPr>
        <w:t>13.5.</w:t>
      </w:r>
      <w:r w:rsidRPr="00B1303A">
        <w:rPr>
          <w:sz w:val="22"/>
          <w:szCs w:val="22"/>
        </w:rPr>
        <w:tab/>
        <w:t>Отношения сторон, не урегулированные Договором, определяются в соответствии с действующим законодательством Российской Федерации.</w:t>
      </w:r>
    </w:p>
    <w:p w:rsidR="00E6765B" w:rsidRPr="005827E6" w:rsidRDefault="00B1303A" w:rsidP="00B1303A">
      <w:pPr>
        <w:ind w:firstLine="720"/>
        <w:jc w:val="both"/>
        <w:rPr>
          <w:sz w:val="22"/>
          <w:szCs w:val="22"/>
        </w:rPr>
      </w:pPr>
      <w:r w:rsidRPr="00B1303A">
        <w:rPr>
          <w:sz w:val="22"/>
          <w:szCs w:val="22"/>
        </w:rPr>
        <w:t>13.6.</w:t>
      </w:r>
      <w:r w:rsidRPr="00B1303A">
        <w:rPr>
          <w:sz w:val="22"/>
          <w:szCs w:val="22"/>
        </w:rPr>
        <w:tab/>
        <w:t>Договор составлен на русском языке в двух подлинных экземплярах, имеющих одинаковую юридическую силу, по одному для каждой из Сторон.</w:t>
      </w:r>
    </w:p>
    <w:p w:rsidR="00E6765B" w:rsidRPr="00E6765B" w:rsidRDefault="00E6765B" w:rsidP="00E6765B">
      <w:pPr>
        <w:jc w:val="center"/>
        <w:rPr>
          <w:b/>
          <w:sz w:val="22"/>
          <w:szCs w:val="22"/>
        </w:rPr>
      </w:pPr>
    </w:p>
    <w:p w:rsidR="00E6765B" w:rsidRPr="00560D82" w:rsidRDefault="00E6765B" w:rsidP="00E6765B">
      <w:pPr>
        <w:jc w:val="center"/>
        <w:rPr>
          <w:b/>
          <w:sz w:val="22"/>
          <w:szCs w:val="22"/>
        </w:rPr>
      </w:pPr>
      <w:r w:rsidRPr="00560D82">
        <w:rPr>
          <w:b/>
          <w:sz w:val="22"/>
          <w:szCs w:val="22"/>
        </w:rPr>
        <w:t>Статья 14. Приложения к Договору</w:t>
      </w:r>
    </w:p>
    <w:p w:rsidR="00E6765B" w:rsidRPr="005827E6" w:rsidRDefault="00E6765B" w:rsidP="00E6765B">
      <w:pPr>
        <w:ind w:firstLine="720"/>
        <w:jc w:val="both"/>
        <w:rPr>
          <w:sz w:val="22"/>
          <w:szCs w:val="22"/>
        </w:rPr>
      </w:pPr>
      <w:r w:rsidRPr="005827E6">
        <w:rPr>
          <w:sz w:val="22"/>
          <w:szCs w:val="22"/>
        </w:rPr>
        <w:t>Прилож</w:t>
      </w:r>
      <w:r>
        <w:rPr>
          <w:sz w:val="22"/>
          <w:szCs w:val="22"/>
        </w:rPr>
        <w:t>ение № 1 – Техническое задание (</w:t>
      </w:r>
      <w:r w:rsidRPr="00B1303A">
        <w:rPr>
          <w:i/>
          <w:sz w:val="22"/>
          <w:szCs w:val="22"/>
        </w:rPr>
        <w:t>в соответствии с Томом 2 Документации</w:t>
      </w:r>
      <w:r>
        <w:rPr>
          <w:sz w:val="22"/>
          <w:szCs w:val="22"/>
        </w:rPr>
        <w:t>)</w:t>
      </w:r>
    </w:p>
    <w:p w:rsidR="00E6765B" w:rsidRPr="005827E6" w:rsidRDefault="00E6765B" w:rsidP="00E6765B">
      <w:pPr>
        <w:ind w:firstLine="720"/>
        <w:jc w:val="both"/>
        <w:rPr>
          <w:sz w:val="22"/>
          <w:szCs w:val="22"/>
        </w:rPr>
      </w:pPr>
      <w:r w:rsidRPr="005827E6">
        <w:rPr>
          <w:sz w:val="22"/>
          <w:szCs w:val="22"/>
        </w:rPr>
        <w:t>Пр</w:t>
      </w:r>
      <w:r>
        <w:rPr>
          <w:sz w:val="22"/>
          <w:szCs w:val="22"/>
        </w:rPr>
        <w:t>иложение № 2 – Календарный план (</w:t>
      </w:r>
      <w:r w:rsidRPr="00B1303A">
        <w:rPr>
          <w:i/>
          <w:sz w:val="22"/>
          <w:szCs w:val="22"/>
        </w:rPr>
        <w:t>в соответствии с Формой 5 Документации</w:t>
      </w:r>
      <w:r>
        <w:rPr>
          <w:sz w:val="22"/>
          <w:szCs w:val="22"/>
        </w:rPr>
        <w:t>)</w:t>
      </w:r>
    </w:p>
    <w:p w:rsidR="00E6765B" w:rsidRPr="005827E6" w:rsidRDefault="00E6765B" w:rsidP="00E6765B">
      <w:pPr>
        <w:ind w:firstLine="720"/>
        <w:jc w:val="both"/>
        <w:rPr>
          <w:sz w:val="22"/>
          <w:szCs w:val="22"/>
        </w:rPr>
      </w:pPr>
      <w:r w:rsidRPr="005827E6">
        <w:rPr>
          <w:sz w:val="22"/>
          <w:szCs w:val="22"/>
        </w:rPr>
        <w:t>Прилож</w:t>
      </w:r>
      <w:r>
        <w:rPr>
          <w:sz w:val="22"/>
          <w:szCs w:val="22"/>
        </w:rPr>
        <w:t>ение № 3 – Расчет цены договора (</w:t>
      </w:r>
      <w:r w:rsidRPr="00B1303A">
        <w:rPr>
          <w:i/>
          <w:sz w:val="22"/>
          <w:szCs w:val="22"/>
        </w:rPr>
        <w:t>в соответствии с Формой 4 Документации</w:t>
      </w:r>
      <w:r>
        <w:rPr>
          <w:sz w:val="22"/>
          <w:szCs w:val="22"/>
        </w:rPr>
        <w:t>)</w:t>
      </w:r>
    </w:p>
    <w:p w:rsidR="00E6765B" w:rsidRPr="005827E6" w:rsidRDefault="00E6765B" w:rsidP="00E6765B">
      <w:pPr>
        <w:ind w:firstLine="720"/>
        <w:jc w:val="both"/>
        <w:rPr>
          <w:sz w:val="22"/>
          <w:szCs w:val="22"/>
        </w:rPr>
      </w:pPr>
      <w:r w:rsidRPr="005827E6">
        <w:rPr>
          <w:sz w:val="22"/>
          <w:szCs w:val="22"/>
        </w:rPr>
        <w:t>Приложение № 4 – Условия предос</w:t>
      </w:r>
      <w:r>
        <w:rPr>
          <w:sz w:val="22"/>
          <w:szCs w:val="22"/>
        </w:rPr>
        <w:t>тавления сведений о контрагенте</w:t>
      </w:r>
    </w:p>
    <w:p w:rsidR="00E6765B" w:rsidRPr="00BA6089" w:rsidRDefault="00E6765B" w:rsidP="00E6765B">
      <w:pPr>
        <w:ind w:firstLine="720"/>
        <w:jc w:val="both"/>
        <w:rPr>
          <w:sz w:val="22"/>
          <w:szCs w:val="22"/>
        </w:rPr>
      </w:pPr>
      <w:r w:rsidRPr="00BA6089">
        <w:rPr>
          <w:sz w:val="22"/>
          <w:szCs w:val="22"/>
        </w:rPr>
        <w:t>Приложение № 5 – Форма «Акт сдачи-приемки выполненных работ»</w:t>
      </w:r>
    </w:p>
    <w:p w:rsidR="00E6765B" w:rsidRPr="00BA6089" w:rsidRDefault="00E6765B" w:rsidP="00E6765B">
      <w:pPr>
        <w:ind w:firstLine="720"/>
        <w:jc w:val="both"/>
        <w:rPr>
          <w:sz w:val="22"/>
          <w:szCs w:val="22"/>
        </w:rPr>
      </w:pPr>
      <w:r w:rsidRPr="00BA6089">
        <w:rPr>
          <w:sz w:val="22"/>
          <w:szCs w:val="22"/>
        </w:rPr>
        <w:t xml:space="preserve">Приложение № 6  – Форма предоставления информации об отнесении  </w:t>
      </w:r>
      <w:r>
        <w:rPr>
          <w:sz w:val="22"/>
          <w:szCs w:val="22"/>
        </w:rPr>
        <w:t>Исполнителя/</w:t>
      </w:r>
      <w:r w:rsidRPr="00D2057C">
        <w:rPr>
          <w:sz w:val="22"/>
          <w:szCs w:val="22"/>
        </w:rPr>
        <w:t>С</w:t>
      </w:r>
      <w:r>
        <w:rPr>
          <w:sz w:val="22"/>
          <w:szCs w:val="22"/>
        </w:rPr>
        <w:t>оисполнителя</w:t>
      </w:r>
      <w:r w:rsidRPr="00BA6089">
        <w:rPr>
          <w:bCs/>
          <w:sz w:val="22"/>
          <w:szCs w:val="22"/>
        </w:rPr>
        <w:t xml:space="preserve"> </w:t>
      </w:r>
      <w:r w:rsidRPr="00BA6089">
        <w:rPr>
          <w:sz w:val="22"/>
          <w:szCs w:val="22"/>
        </w:rPr>
        <w:t>к субъектам малого или среднего предпринимательства</w:t>
      </w:r>
    </w:p>
    <w:p w:rsidR="00E6765B" w:rsidRPr="0062303A" w:rsidRDefault="00E6765B" w:rsidP="00E6765B">
      <w:pPr>
        <w:pStyle w:val="6"/>
        <w:spacing w:before="0" w:after="0"/>
      </w:pPr>
    </w:p>
    <w:p w:rsidR="00E6765B" w:rsidRPr="000B139D" w:rsidRDefault="00E6765B" w:rsidP="00E6765B">
      <w:pPr>
        <w:pStyle w:val="6"/>
        <w:spacing w:before="0" w:after="0"/>
        <w:jc w:val="center"/>
      </w:pPr>
      <w:r w:rsidRPr="000B139D">
        <w:t>Статья 15. Адреса и банковские реквизиты</w:t>
      </w:r>
    </w:p>
    <w:p w:rsidR="00E6765B" w:rsidRPr="000B139D" w:rsidRDefault="00E6765B" w:rsidP="00E6765B">
      <w:pPr>
        <w:rPr>
          <w:sz w:val="22"/>
          <w:szCs w:val="22"/>
        </w:rPr>
      </w:pPr>
    </w:p>
    <w:tbl>
      <w:tblPr>
        <w:tblW w:w="10080" w:type="dxa"/>
        <w:tblInd w:w="108" w:type="dxa"/>
        <w:tblLook w:val="0000"/>
      </w:tblPr>
      <w:tblGrid>
        <w:gridCol w:w="5400"/>
        <w:gridCol w:w="4680"/>
      </w:tblGrid>
      <w:tr w:rsidR="00E6765B" w:rsidRPr="00A811A2" w:rsidTr="00A91AB5">
        <w:tc>
          <w:tcPr>
            <w:tcW w:w="5400" w:type="dxa"/>
          </w:tcPr>
          <w:p w:rsidR="00E6765B" w:rsidRPr="00A811A2" w:rsidRDefault="00E6765B" w:rsidP="00A91AB5">
            <w:pPr>
              <w:rPr>
                <w:sz w:val="22"/>
                <w:szCs w:val="22"/>
              </w:rPr>
            </w:pPr>
            <w:r w:rsidRPr="00A811A2">
              <w:rPr>
                <w:sz w:val="22"/>
                <w:szCs w:val="22"/>
              </w:rPr>
              <w:t>ЗАКАЗЧИК:</w:t>
            </w:r>
          </w:p>
        </w:tc>
        <w:tc>
          <w:tcPr>
            <w:tcW w:w="4680" w:type="dxa"/>
          </w:tcPr>
          <w:p w:rsidR="00E6765B" w:rsidRPr="00A811A2" w:rsidRDefault="00E6765B" w:rsidP="00A91AB5">
            <w:pPr>
              <w:rPr>
                <w:sz w:val="22"/>
                <w:szCs w:val="22"/>
              </w:rPr>
            </w:pPr>
            <w:r w:rsidRPr="00A811A2">
              <w:rPr>
                <w:sz w:val="22"/>
                <w:szCs w:val="22"/>
              </w:rPr>
              <w:t>ИСПОЛНИТЕЛЬ:</w:t>
            </w:r>
          </w:p>
        </w:tc>
      </w:tr>
      <w:tr w:rsidR="00E6765B" w:rsidRPr="00A811A2" w:rsidTr="00A91AB5">
        <w:tc>
          <w:tcPr>
            <w:tcW w:w="5400" w:type="dxa"/>
          </w:tcPr>
          <w:p w:rsidR="00E6765B" w:rsidRPr="00A811A2" w:rsidRDefault="00E6765B" w:rsidP="00A91AB5">
            <w:pPr>
              <w:rPr>
                <w:sz w:val="22"/>
                <w:szCs w:val="22"/>
              </w:rPr>
            </w:pPr>
            <w:r w:rsidRPr="00A811A2">
              <w:rPr>
                <w:sz w:val="22"/>
                <w:szCs w:val="22"/>
              </w:rPr>
              <w:t>Открытое акционерное общество «Восточно-Европейский головной научно-исследовательский и проектный институт энергетических технологий» (ОАО «Головной институт «ВНИПИЭТ»)</w:t>
            </w:r>
          </w:p>
        </w:tc>
        <w:tc>
          <w:tcPr>
            <w:tcW w:w="4680" w:type="dxa"/>
          </w:tcPr>
          <w:p w:rsidR="00E6765B" w:rsidRPr="00A811A2" w:rsidRDefault="00E6765B" w:rsidP="00A91AB5">
            <w:pPr>
              <w:rPr>
                <w:sz w:val="22"/>
                <w:szCs w:val="22"/>
              </w:rPr>
            </w:pPr>
            <w:r w:rsidRPr="00A811A2">
              <w:rPr>
                <w:sz w:val="22"/>
                <w:szCs w:val="22"/>
              </w:rPr>
              <w:t>__________________________________</w:t>
            </w:r>
          </w:p>
          <w:p w:rsidR="00E6765B" w:rsidRPr="00A811A2" w:rsidRDefault="00E6765B" w:rsidP="00A91AB5">
            <w:pPr>
              <w:rPr>
                <w:sz w:val="22"/>
                <w:szCs w:val="22"/>
              </w:rPr>
            </w:pPr>
          </w:p>
          <w:p w:rsidR="00E6765B" w:rsidRPr="00A811A2" w:rsidRDefault="00E6765B" w:rsidP="00A91AB5">
            <w:pPr>
              <w:rPr>
                <w:sz w:val="22"/>
                <w:szCs w:val="22"/>
              </w:rPr>
            </w:pPr>
            <w:r w:rsidRPr="00A811A2">
              <w:rPr>
                <w:sz w:val="22"/>
                <w:szCs w:val="22"/>
              </w:rPr>
              <w:t>__________________________________</w:t>
            </w:r>
          </w:p>
        </w:tc>
      </w:tr>
      <w:tr w:rsidR="00E6765B" w:rsidRPr="00A811A2" w:rsidTr="00A91AB5">
        <w:tc>
          <w:tcPr>
            <w:tcW w:w="5400" w:type="dxa"/>
          </w:tcPr>
          <w:p w:rsidR="00E6765B" w:rsidRPr="00A811A2" w:rsidRDefault="00E6765B" w:rsidP="00A91AB5">
            <w:pPr>
              <w:rPr>
                <w:sz w:val="22"/>
                <w:szCs w:val="22"/>
              </w:rPr>
            </w:pPr>
            <w:r w:rsidRPr="00A811A2">
              <w:rPr>
                <w:sz w:val="22"/>
                <w:szCs w:val="22"/>
              </w:rPr>
              <w:t xml:space="preserve">Юридический/почтовый адрес: 197183, Россия, </w:t>
            </w:r>
          </w:p>
          <w:p w:rsidR="00E6765B" w:rsidRPr="00A811A2" w:rsidRDefault="00E6765B" w:rsidP="00A91AB5">
            <w:pPr>
              <w:rPr>
                <w:sz w:val="22"/>
                <w:szCs w:val="22"/>
              </w:rPr>
            </w:pPr>
            <w:r w:rsidRPr="00A811A2">
              <w:rPr>
                <w:sz w:val="22"/>
                <w:szCs w:val="22"/>
              </w:rPr>
              <w:t>Санкт-Петербург, ул. Савушкина, д.82.</w:t>
            </w:r>
          </w:p>
          <w:p w:rsidR="00E6765B" w:rsidRPr="00A811A2" w:rsidRDefault="00E6765B" w:rsidP="00A91AB5">
            <w:pPr>
              <w:rPr>
                <w:sz w:val="22"/>
                <w:szCs w:val="22"/>
              </w:rPr>
            </w:pPr>
            <w:r w:rsidRPr="00A811A2">
              <w:rPr>
                <w:sz w:val="22"/>
                <w:szCs w:val="22"/>
              </w:rPr>
              <w:t>ИНН 7814417371, КПП 783450001</w:t>
            </w:r>
          </w:p>
          <w:p w:rsidR="00E6765B" w:rsidRPr="00A811A2" w:rsidRDefault="00E6765B" w:rsidP="00A91AB5">
            <w:pPr>
              <w:rPr>
                <w:sz w:val="22"/>
                <w:szCs w:val="22"/>
              </w:rPr>
            </w:pPr>
            <w:r w:rsidRPr="00A811A2">
              <w:rPr>
                <w:sz w:val="22"/>
                <w:szCs w:val="22"/>
              </w:rPr>
              <w:t>Грузополучатель/Плательщик:</w:t>
            </w:r>
          </w:p>
          <w:p w:rsidR="00E6765B" w:rsidRPr="00A811A2" w:rsidRDefault="00E6765B" w:rsidP="00A91AB5">
            <w:pPr>
              <w:rPr>
                <w:sz w:val="22"/>
                <w:szCs w:val="22"/>
              </w:rPr>
            </w:pPr>
            <w:r w:rsidRPr="00A811A2">
              <w:rPr>
                <w:sz w:val="22"/>
                <w:szCs w:val="22"/>
              </w:rPr>
              <w:t>Филиал ОАО «Головной институт «ВНИПИЭТ» «</w:t>
            </w:r>
            <w:proofErr w:type="spellStart"/>
            <w:r w:rsidRPr="00A811A2">
              <w:rPr>
                <w:sz w:val="22"/>
                <w:szCs w:val="22"/>
              </w:rPr>
              <w:t>СПбАЭП</w:t>
            </w:r>
            <w:proofErr w:type="spellEnd"/>
            <w:r w:rsidRPr="00A811A2">
              <w:rPr>
                <w:sz w:val="22"/>
                <w:szCs w:val="22"/>
              </w:rPr>
              <w:t>»</w:t>
            </w:r>
          </w:p>
        </w:tc>
        <w:tc>
          <w:tcPr>
            <w:tcW w:w="4680" w:type="dxa"/>
          </w:tcPr>
          <w:p w:rsidR="00E6765B" w:rsidRPr="00A811A2" w:rsidRDefault="00E6765B" w:rsidP="00A91AB5">
            <w:pPr>
              <w:rPr>
                <w:sz w:val="22"/>
                <w:szCs w:val="22"/>
              </w:rPr>
            </w:pPr>
            <w:r w:rsidRPr="00A811A2">
              <w:rPr>
                <w:sz w:val="22"/>
                <w:szCs w:val="22"/>
              </w:rPr>
              <w:t xml:space="preserve">Место нахождения: </w:t>
            </w:r>
          </w:p>
          <w:p w:rsidR="00E6765B" w:rsidRPr="00A811A2" w:rsidRDefault="00E6765B" w:rsidP="00A91AB5">
            <w:pPr>
              <w:rPr>
                <w:sz w:val="22"/>
                <w:szCs w:val="22"/>
              </w:rPr>
            </w:pPr>
            <w:r w:rsidRPr="00A811A2">
              <w:rPr>
                <w:sz w:val="22"/>
                <w:szCs w:val="22"/>
              </w:rPr>
              <w:t>__________________________________</w:t>
            </w:r>
          </w:p>
          <w:p w:rsidR="00E6765B" w:rsidRPr="00A811A2" w:rsidRDefault="00E6765B" w:rsidP="00A91AB5">
            <w:pPr>
              <w:rPr>
                <w:sz w:val="22"/>
                <w:szCs w:val="22"/>
              </w:rPr>
            </w:pPr>
            <w:r w:rsidRPr="00A811A2">
              <w:rPr>
                <w:sz w:val="22"/>
                <w:szCs w:val="22"/>
              </w:rPr>
              <w:t>__________________________________</w:t>
            </w:r>
          </w:p>
          <w:p w:rsidR="00E6765B" w:rsidRPr="00A811A2" w:rsidRDefault="00E6765B" w:rsidP="00A91AB5">
            <w:pPr>
              <w:rPr>
                <w:sz w:val="22"/>
                <w:szCs w:val="22"/>
              </w:rPr>
            </w:pPr>
            <w:r w:rsidRPr="00A811A2">
              <w:rPr>
                <w:sz w:val="22"/>
                <w:szCs w:val="22"/>
              </w:rPr>
              <w:t xml:space="preserve">Почтовый адрес: </w:t>
            </w:r>
          </w:p>
          <w:p w:rsidR="00E6765B" w:rsidRPr="00A811A2" w:rsidRDefault="00E6765B" w:rsidP="00A91AB5">
            <w:pPr>
              <w:rPr>
                <w:sz w:val="22"/>
                <w:szCs w:val="22"/>
              </w:rPr>
            </w:pPr>
            <w:r w:rsidRPr="00A811A2">
              <w:rPr>
                <w:sz w:val="22"/>
                <w:szCs w:val="22"/>
              </w:rPr>
              <w:t>__________________________________</w:t>
            </w:r>
          </w:p>
          <w:p w:rsidR="00E6765B" w:rsidRPr="00A811A2" w:rsidRDefault="00E6765B" w:rsidP="00A91AB5">
            <w:pPr>
              <w:rPr>
                <w:sz w:val="22"/>
                <w:szCs w:val="22"/>
              </w:rPr>
            </w:pPr>
            <w:r w:rsidRPr="00A811A2">
              <w:rPr>
                <w:sz w:val="22"/>
                <w:szCs w:val="22"/>
              </w:rPr>
              <w:t>__________________________________</w:t>
            </w:r>
          </w:p>
        </w:tc>
      </w:tr>
      <w:tr w:rsidR="00E6765B" w:rsidRPr="00A811A2" w:rsidTr="00A91AB5">
        <w:tc>
          <w:tcPr>
            <w:tcW w:w="5400" w:type="dxa"/>
          </w:tcPr>
          <w:p w:rsidR="00E6765B" w:rsidRPr="00A811A2" w:rsidRDefault="00E6765B" w:rsidP="00A91AB5">
            <w:pPr>
              <w:rPr>
                <w:sz w:val="22"/>
                <w:szCs w:val="22"/>
              </w:rPr>
            </w:pPr>
            <w:r w:rsidRPr="00A811A2">
              <w:rPr>
                <w:sz w:val="22"/>
                <w:szCs w:val="22"/>
              </w:rPr>
              <w:t xml:space="preserve">Место нахождения: 191036, Санкт-Петербург, </w:t>
            </w:r>
          </w:p>
          <w:p w:rsidR="00E6765B" w:rsidRPr="00A811A2" w:rsidRDefault="00E6765B" w:rsidP="00A91AB5">
            <w:pPr>
              <w:rPr>
                <w:sz w:val="22"/>
                <w:szCs w:val="22"/>
              </w:rPr>
            </w:pPr>
            <w:r w:rsidRPr="00A811A2">
              <w:rPr>
                <w:sz w:val="22"/>
                <w:szCs w:val="22"/>
              </w:rPr>
              <w:t>2-я Советская ул., д. 9/2а</w:t>
            </w:r>
          </w:p>
          <w:p w:rsidR="00E6765B" w:rsidRPr="00A811A2" w:rsidRDefault="00E6765B" w:rsidP="00A91AB5">
            <w:pPr>
              <w:rPr>
                <w:sz w:val="22"/>
                <w:szCs w:val="22"/>
              </w:rPr>
            </w:pPr>
            <w:r w:rsidRPr="00A811A2">
              <w:rPr>
                <w:sz w:val="22"/>
                <w:szCs w:val="22"/>
              </w:rPr>
              <w:t xml:space="preserve">Почтовый адрес: 191036, Санкт-Петербург,                                                          2-я </w:t>
            </w:r>
            <w:proofErr w:type="gramStart"/>
            <w:r w:rsidRPr="00A811A2">
              <w:rPr>
                <w:sz w:val="22"/>
                <w:szCs w:val="22"/>
              </w:rPr>
              <w:t>Советская</w:t>
            </w:r>
            <w:proofErr w:type="gramEnd"/>
            <w:r w:rsidRPr="00A811A2">
              <w:rPr>
                <w:sz w:val="22"/>
                <w:szCs w:val="22"/>
              </w:rPr>
              <w:t xml:space="preserve"> ул., д. 9/2а                    </w:t>
            </w:r>
          </w:p>
        </w:tc>
        <w:tc>
          <w:tcPr>
            <w:tcW w:w="4680" w:type="dxa"/>
          </w:tcPr>
          <w:p w:rsidR="00E6765B" w:rsidRPr="00A811A2" w:rsidRDefault="00E6765B" w:rsidP="00A91AB5">
            <w:pPr>
              <w:rPr>
                <w:sz w:val="22"/>
                <w:szCs w:val="22"/>
              </w:rPr>
            </w:pPr>
            <w:r w:rsidRPr="00A811A2">
              <w:rPr>
                <w:sz w:val="22"/>
                <w:szCs w:val="22"/>
              </w:rPr>
              <w:t>ИНН _____________, КПП ___________,</w:t>
            </w:r>
          </w:p>
        </w:tc>
      </w:tr>
      <w:tr w:rsidR="00E6765B" w:rsidRPr="00A811A2" w:rsidTr="00A91AB5">
        <w:trPr>
          <w:trHeight w:val="553"/>
        </w:trPr>
        <w:tc>
          <w:tcPr>
            <w:tcW w:w="5400" w:type="dxa"/>
          </w:tcPr>
          <w:p w:rsidR="00E6765B" w:rsidRPr="00A811A2" w:rsidRDefault="00E6765B" w:rsidP="00A91AB5">
            <w:pPr>
              <w:rPr>
                <w:sz w:val="22"/>
                <w:szCs w:val="22"/>
              </w:rPr>
            </w:pPr>
            <w:r w:rsidRPr="00A811A2">
              <w:rPr>
                <w:sz w:val="22"/>
                <w:szCs w:val="22"/>
              </w:rPr>
              <w:t>ИНН 7814417371 КПП 784243001</w:t>
            </w:r>
          </w:p>
          <w:p w:rsidR="00E6765B" w:rsidRPr="00A811A2" w:rsidRDefault="00E6765B" w:rsidP="00A91AB5">
            <w:pPr>
              <w:rPr>
                <w:sz w:val="22"/>
                <w:szCs w:val="22"/>
              </w:rPr>
            </w:pPr>
            <w:r w:rsidRPr="00A811A2">
              <w:rPr>
                <w:sz w:val="22"/>
                <w:szCs w:val="22"/>
              </w:rPr>
              <w:t>Банковские реквизиты:</w:t>
            </w:r>
          </w:p>
        </w:tc>
        <w:tc>
          <w:tcPr>
            <w:tcW w:w="4680" w:type="dxa"/>
          </w:tcPr>
          <w:p w:rsidR="00E6765B" w:rsidRPr="00A811A2" w:rsidRDefault="00E6765B" w:rsidP="00A91AB5">
            <w:pPr>
              <w:rPr>
                <w:sz w:val="22"/>
                <w:szCs w:val="22"/>
              </w:rPr>
            </w:pPr>
          </w:p>
          <w:p w:rsidR="00E6765B" w:rsidRPr="00A811A2" w:rsidRDefault="00E6765B" w:rsidP="00A91AB5">
            <w:pPr>
              <w:rPr>
                <w:sz w:val="22"/>
                <w:szCs w:val="22"/>
              </w:rPr>
            </w:pPr>
            <w:r w:rsidRPr="00A811A2">
              <w:rPr>
                <w:sz w:val="22"/>
                <w:szCs w:val="22"/>
              </w:rPr>
              <w:t>Банковские реквизиты:</w:t>
            </w:r>
          </w:p>
        </w:tc>
      </w:tr>
      <w:tr w:rsidR="00E6765B" w:rsidRPr="00A811A2" w:rsidTr="00A91AB5">
        <w:tc>
          <w:tcPr>
            <w:tcW w:w="5400" w:type="dxa"/>
          </w:tcPr>
          <w:p w:rsidR="00E6765B" w:rsidRPr="00A811A2" w:rsidRDefault="00E6765B" w:rsidP="00A91AB5">
            <w:pPr>
              <w:rPr>
                <w:sz w:val="22"/>
                <w:szCs w:val="22"/>
              </w:rPr>
            </w:pPr>
            <w:proofErr w:type="gramStart"/>
            <w:r w:rsidRPr="00A811A2">
              <w:rPr>
                <w:sz w:val="22"/>
                <w:szCs w:val="22"/>
              </w:rPr>
              <w:t>Р</w:t>
            </w:r>
            <w:proofErr w:type="gramEnd"/>
            <w:r w:rsidRPr="00A811A2">
              <w:rPr>
                <w:sz w:val="22"/>
                <w:szCs w:val="22"/>
              </w:rPr>
              <w:t>/</w:t>
            </w:r>
            <w:proofErr w:type="spellStart"/>
            <w:r w:rsidRPr="00A811A2">
              <w:rPr>
                <w:sz w:val="22"/>
                <w:szCs w:val="22"/>
              </w:rPr>
              <w:t>сч</w:t>
            </w:r>
            <w:proofErr w:type="spellEnd"/>
            <w:r w:rsidRPr="00A811A2">
              <w:rPr>
                <w:sz w:val="22"/>
                <w:szCs w:val="22"/>
              </w:rPr>
              <w:t xml:space="preserve">  4070 2810 7552 3000 0509</w:t>
            </w:r>
          </w:p>
          <w:p w:rsidR="00E6765B" w:rsidRPr="00A811A2" w:rsidRDefault="00E6765B" w:rsidP="00A91AB5">
            <w:pPr>
              <w:rPr>
                <w:sz w:val="22"/>
                <w:szCs w:val="22"/>
              </w:rPr>
            </w:pPr>
            <w:r w:rsidRPr="00A811A2">
              <w:rPr>
                <w:sz w:val="22"/>
                <w:szCs w:val="22"/>
              </w:rPr>
              <w:t xml:space="preserve">Северо-Западный банк ОАО «Сбербанка России» </w:t>
            </w:r>
          </w:p>
          <w:p w:rsidR="00E6765B" w:rsidRPr="00A811A2" w:rsidRDefault="00E6765B" w:rsidP="00A91AB5">
            <w:pPr>
              <w:rPr>
                <w:sz w:val="22"/>
                <w:szCs w:val="22"/>
              </w:rPr>
            </w:pPr>
            <w:r w:rsidRPr="00A811A2">
              <w:rPr>
                <w:sz w:val="22"/>
                <w:szCs w:val="22"/>
              </w:rPr>
              <w:t>г. Санкт-Петербург</w:t>
            </w:r>
          </w:p>
          <w:p w:rsidR="00E6765B" w:rsidRPr="00A811A2" w:rsidRDefault="00E6765B" w:rsidP="00A91AB5">
            <w:pPr>
              <w:rPr>
                <w:sz w:val="22"/>
                <w:szCs w:val="22"/>
              </w:rPr>
            </w:pPr>
            <w:r w:rsidRPr="00A811A2">
              <w:rPr>
                <w:sz w:val="22"/>
                <w:szCs w:val="22"/>
              </w:rPr>
              <w:t>БИК  044030653</w:t>
            </w:r>
          </w:p>
          <w:p w:rsidR="00E6765B" w:rsidRPr="00A811A2" w:rsidRDefault="00E6765B" w:rsidP="00A91AB5">
            <w:pPr>
              <w:rPr>
                <w:sz w:val="22"/>
                <w:szCs w:val="22"/>
              </w:rPr>
            </w:pPr>
            <w:proofErr w:type="spellStart"/>
            <w:r w:rsidRPr="00A811A2">
              <w:rPr>
                <w:sz w:val="22"/>
                <w:szCs w:val="22"/>
              </w:rPr>
              <w:t>Кор</w:t>
            </w:r>
            <w:proofErr w:type="spellEnd"/>
            <w:r w:rsidRPr="00A811A2">
              <w:rPr>
                <w:sz w:val="22"/>
                <w:szCs w:val="22"/>
              </w:rPr>
              <w:t>/</w:t>
            </w:r>
            <w:proofErr w:type="spellStart"/>
            <w:r w:rsidRPr="00A811A2">
              <w:rPr>
                <w:sz w:val="22"/>
                <w:szCs w:val="22"/>
              </w:rPr>
              <w:t>сч</w:t>
            </w:r>
            <w:proofErr w:type="spellEnd"/>
            <w:r w:rsidRPr="00A811A2">
              <w:rPr>
                <w:sz w:val="22"/>
                <w:szCs w:val="22"/>
              </w:rPr>
              <w:t xml:space="preserve">   3010 1810 5000 0000 0653</w:t>
            </w:r>
          </w:p>
          <w:p w:rsidR="00E6765B" w:rsidRPr="00A811A2" w:rsidRDefault="00E6765B" w:rsidP="00A91AB5">
            <w:pPr>
              <w:rPr>
                <w:sz w:val="22"/>
                <w:szCs w:val="22"/>
              </w:rPr>
            </w:pPr>
            <w:r w:rsidRPr="00A811A2">
              <w:rPr>
                <w:sz w:val="22"/>
                <w:szCs w:val="22"/>
              </w:rPr>
              <w:t>ОКПО 08840975</w:t>
            </w:r>
          </w:p>
          <w:p w:rsidR="00E6765B" w:rsidRPr="00A811A2" w:rsidRDefault="00E6765B" w:rsidP="00A91AB5">
            <w:pPr>
              <w:rPr>
                <w:sz w:val="22"/>
                <w:szCs w:val="22"/>
              </w:rPr>
            </w:pPr>
            <w:r w:rsidRPr="00A811A2">
              <w:rPr>
                <w:sz w:val="22"/>
                <w:szCs w:val="22"/>
              </w:rPr>
              <w:t>ОГРН 1089847342001</w:t>
            </w:r>
          </w:p>
          <w:p w:rsidR="00E6765B" w:rsidRPr="00A811A2" w:rsidRDefault="00E6765B" w:rsidP="00A91AB5">
            <w:pPr>
              <w:rPr>
                <w:sz w:val="22"/>
                <w:szCs w:val="22"/>
              </w:rPr>
            </w:pPr>
            <w:r w:rsidRPr="00A811A2">
              <w:rPr>
                <w:sz w:val="22"/>
                <w:szCs w:val="22"/>
              </w:rPr>
              <w:t>ОКАТО 40298564000</w:t>
            </w:r>
          </w:p>
        </w:tc>
        <w:tc>
          <w:tcPr>
            <w:tcW w:w="4680" w:type="dxa"/>
          </w:tcPr>
          <w:p w:rsidR="00E6765B" w:rsidRPr="00A811A2" w:rsidRDefault="00E6765B" w:rsidP="00A91AB5">
            <w:pPr>
              <w:rPr>
                <w:sz w:val="22"/>
                <w:szCs w:val="22"/>
              </w:rPr>
            </w:pPr>
            <w:proofErr w:type="gramStart"/>
            <w:r w:rsidRPr="00A811A2">
              <w:rPr>
                <w:sz w:val="22"/>
                <w:szCs w:val="22"/>
              </w:rPr>
              <w:t>Р</w:t>
            </w:r>
            <w:proofErr w:type="gramEnd"/>
            <w:r w:rsidRPr="00A811A2">
              <w:rPr>
                <w:sz w:val="22"/>
                <w:szCs w:val="22"/>
              </w:rPr>
              <w:t>/</w:t>
            </w:r>
            <w:proofErr w:type="spellStart"/>
            <w:r w:rsidRPr="00A811A2">
              <w:rPr>
                <w:sz w:val="22"/>
                <w:szCs w:val="22"/>
              </w:rPr>
              <w:t>сч</w:t>
            </w:r>
            <w:proofErr w:type="spellEnd"/>
            <w:r w:rsidRPr="00A811A2">
              <w:rPr>
                <w:sz w:val="22"/>
                <w:szCs w:val="22"/>
              </w:rPr>
              <w:t xml:space="preserve"> _______________________</w:t>
            </w:r>
          </w:p>
          <w:p w:rsidR="00E6765B" w:rsidRPr="00A811A2" w:rsidRDefault="00E6765B" w:rsidP="00A91AB5">
            <w:pPr>
              <w:rPr>
                <w:sz w:val="22"/>
                <w:szCs w:val="22"/>
              </w:rPr>
            </w:pPr>
            <w:r w:rsidRPr="00A811A2">
              <w:rPr>
                <w:sz w:val="22"/>
                <w:szCs w:val="22"/>
              </w:rPr>
              <w:t>в _________________________</w:t>
            </w:r>
          </w:p>
          <w:p w:rsidR="00E6765B" w:rsidRPr="00A811A2" w:rsidRDefault="00E6765B" w:rsidP="00A91AB5">
            <w:pPr>
              <w:rPr>
                <w:sz w:val="22"/>
                <w:szCs w:val="22"/>
              </w:rPr>
            </w:pPr>
          </w:p>
          <w:p w:rsidR="00E6765B" w:rsidRPr="00A811A2" w:rsidRDefault="00E6765B" w:rsidP="00A91AB5">
            <w:pPr>
              <w:rPr>
                <w:sz w:val="22"/>
                <w:szCs w:val="22"/>
              </w:rPr>
            </w:pPr>
            <w:r w:rsidRPr="00A811A2">
              <w:rPr>
                <w:sz w:val="22"/>
                <w:szCs w:val="22"/>
              </w:rPr>
              <w:t>БИК  ______________________</w:t>
            </w:r>
          </w:p>
          <w:p w:rsidR="00E6765B" w:rsidRPr="00A811A2" w:rsidRDefault="00E6765B" w:rsidP="00A91AB5">
            <w:pPr>
              <w:rPr>
                <w:sz w:val="22"/>
                <w:szCs w:val="22"/>
              </w:rPr>
            </w:pPr>
            <w:proofErr w:type="spellStart"/>
            <w:r w:rsidRPr="00A811A2">
              <w:rPr>
                <w:sz w:val="22"/>
                <w:szCs w:val="22"/>
              </w:rPr>
              <w:t>Кор</w:t>
            </w:r>
            <w:proofErr w:type="spellEnd"/>
            <w:r w:rsidRPr="00A811A2">
              <w:rPr>
                <w:sz w:val="22"/>
                <w:szCs w:val="22"/>
              </w:rPr>
              <w:t>/</w:t>
            </w:r>
            <w:proofErr w:type="spellStart"/>
            <w:r w:rsidRPr="00A811A2">
              <w:rPr>
                <w:sz w:val="22"/>
                <w:szCs w:val="22"/>
              </w:rPr>
              <w:t>сч</w:t>
            </w:r>
            <w:proofErr w:type="spellEnd"/>
            <w:r w:rsidRPr="00A811A2">
              <w:rPr>
                <w:sz w:val="22"/>
                <w:szCs w:val="22"/>
              </w:rPr>
              <w:t xml:space="preserve">  ___________________</w:t>
            </w:r>
          </w:p>
          <w:p w:rsidR="00E6765B" w:rsidRPr="00A811A2" w:rsidRDefault="00E6765B" w:rsidP="00A91AB5">
            <w:pPr>
              <w:rPr>
                <w:sz w:val="22"/>
                <w:szCs w:val="22"/>
              </w:rPr>
            </w:pPr>
            <w:r w:rsidRPr="00A811A2">
              <w:rPr>
                <w:sz w:val="22"/>
                <w:szCs w:val="22"/>
              </w:rPr>
              <w:t>ОКПО ___________________</w:t>
            </w:r>
          </w:p>
          <w:p w:rsidR="00E6765B" w:rsidRPr="00A811A2" w:rsidRDefault="00E6765B" w:rsidP="00A91AB5">
            <w:pPr>
              <w:rPr>
                <w:sz w:val="22"/>
                <w:szCs w:val="22"/>
              </w:rPr>
            </w:pPr>
            <w:r w:rsidRPr="00A811A2">
              <w:rPr>
                <w:sz w:val="22"/>
                <w:szCs w:val="22"/>
              </w:rPr>
              <w:t xml:space="preserve">ОГРН ______________ </w:t>
            </w:r>
          </w:p>
          <w:p w:rsidR="00E6765B" w:rsidRPr="00A811A2" w:rsidRDefault="00E6765B" w:rsidP="00A91AB5">
            <w:pPr>
              <w:rPr>
                <w:sz w:val="22"/>
                <w:szCs w:val="22"/>
              </w:rPr>
            </w:pPr>
            <w:r w:rsidRPr="00A811A2">
              <w:rPr>
                <w:sz w:val="22"/>
                <w:szCs w:val="22"/>
              </w:rPr>
              <w:t>ОКАТО ____________</w:t>
            </w:r>
          </w:p>
        </w:tc>
      </w:tr>
      <w:tr w:rsidR="00E6765B" w:rsidRPr="00A811A2" w:rsidTr="00A91AB5">
        <w:tc>
          <w:tcPr>
            <w:tcW w:w="5400" w:type="dxa"/>
          </w:tcPr>
          <w:p w:rsidR="00E6765B" w:rsidRPr="00A811A2" w:rsidRDefault="00E6765B" w:rsidP="00A91AB5">
            <w:pPr>
              <w:rPr>
                <w:sz w:val="22"/>
                <w:szCs w:val="22"/>
              </w:rPr>
            </w:pPr>
            <w:r w:rsidRPr="00A811A2">
              <w:rPr>
                <w:sz w:val="22"/>
                <w:szCs w:val="22"/>
              </w:rPr>
              <w:t xml:space="preserve">тел./факс (812) 717-21-96, 600-68-10 </w:t>
            </w:r>
          </w:p>
          <w:p w:rsidR="00E6765B" w:rsidRPr="00A811A2" w:rsidRDefault="00E6765B" w:rsidP="00A91AB5">
            <w:pPr>
              <w:rPr>
                <w:sz w:val="22"/>
                <w:szCs w:val="22"/>
              </w:rPr>
            </w:pPr>
            <w:r w:rsidRPr="00A811A2">
              <w:rPr>
                <w:sz w:val="22"/>
                <w:szCs w:val="22"/>
              </w:rPr>
              <w:t>тел</w:t>
            </w:r>
            <w:proofErr w:type="gramStart"/>
            <w:r w:rsidRPr="00A811A2">
              <w:rPr>
                <w:sz w:val="22"/>
                <w:szCs w:val="22"/>
              </w:rPr>
              <w:t>.б</w:t>
            </w:r>
            <w:proofErr w:type="gramEnd"/>
            <w:r w:rsidRPr="00A811A2">
              <w:rPr>
                <w:sz w:val="22"/>
                <w:szCs w:val="22"/>
              </w:rPr>
              <w:t xml:space="preserve">ух. (812) 717-11-21                                                                 </w:t>
            </w:r>
          </w:p>
          <w:p w:rsidR="00E6765B" w:rsidRPr="00A811A2" w:rsidRDefault="00E6765B" w:rsidP="00A91AB5">
            <w:pPr>
              <w:rPr>
                <w:sz w:val="22"/>
                <w:szCs w:val="22"/>
              </w:rPr>
            </w:pPr>
            <w:proofErr w:type="spellStart"/>
            <w:r w:rsidRPr="00A811A2">
              <w:rPr>
                <w:sz w:val="22"/>
                <w:szCs w:val="22"/>
              </w:rPr>
              <w:t>e-mail</w:t>
            </w:r>
            <w:proofErr w:type="spellEnd"/>
            <w:r w:rsidRPr="00A811A2">
              <w:rPr>
                <w:sz w:val="22"/>
                <w:szCs w:val="22"/>
              </w:rPr>
              <w:t>: info@spbaep.ru</w:t>
            </w:r>
          </w:p>
        </w:tc>
        <w:tc>
          <w:tcPr>
            <w:tcW w:w="4680" w:type="dxa"/>
          </w:tcPr>
          <w:p w:rsidR="00E6765B" w:rsidRPr="00A811A2" w:rsidRDefault="00E6765B" w:rsidP="00A91AB5">
            <w:pPr>
              <w:rPr>
                <w:sz w:val="22"/>
                <w:szCs w:val="22"/>
              </w:rPr>
            </w:pPr>
            <w:r w:rsidRPr="00A811A2">
              <w:rPr>
                <w:sz w:val="22"/>
                <w:szCs w:val="22"/>
              </w:rPr>
              <w:t>тел./факс________________</w:t>
            </w:r>
          </w:p>
          <w:p w:rsidR="00E6765B" w:rsidRPr="00A811A2" w:rsidRDefault="00E6765B" w:rsidP="00A91AB5">
            <w:pPr>
              <w:rPr>
                <w:sz w:val="22"/>
                <w:szCs w:val="22"/>
              </w:rPr>
            </w:pPr>
            <w:r w:rsidRPr="00A811A2">
              <w:rPr>
                <w:sz w:val="22"/>
                <w:szCs w:val="22"/>
              </w:rPr>
              <w:t>тел</w:t>
            </w:r>
            <w:proofErr w:type="gramStart"/>
            <w:r w:rsidRPr="00A811A2">
              <w:rPr>
                <w:sz w:val="22"/>
                <w:szCs w:val="22"/>
              </w:rPr>
              <w:t>.б</w:t>
            </w:r>
            <w:proofErr w:type="gramEnd"/>
            <w:r w:rsidRPr="00A811A2">
              <w:rPr>
                <w:sz w:val="22"/>
                <w:szCs w:val="22"/>
              </w:rPr>
              <w:t>ух. ________________</w:t>
            </w:r>
          </w:p>
          <w:p w:rsidR="00E6765B" w:rsidRPr="00A811A2" w:rsidRDefault="00E6765B" w:rsidP="00A91AB5">
            <w:pPr>
              <w:rPr>
                <w:sz w:val="22"/>
                <w:szCs w:val="22"/>
              </w:rPr>
            </w:pPr>
            <w:proofErr w:type="spellStart"/>
            <w:r w:rsidRPr="00A811A2">
              <w:rPr>
                <w:sz w:val="22"/>
                <w:szCs w:val="22"/>
              </w:rPr>
              <w:t>e-mail</w:t>
            </w:r>
            <w:proofErr w:type="spellEnd"/>
            <w:r w:rsidRPr="00A811A2">
              <w:rPr>
                <w:sz w:val="22"/>
                <w:szCs w:val="22"/>
              </w:rPr>
              <w:t>: ___________________</w:t>
            </w:r>
          </w:p>
        </w:tc>
      </w:tr>
    </w:tbl>
    <w:p w:rsidR="00E6765B" w:rsidRPr="00A811A2" w:rsidRDefault="00E6765B" w:rsidP="00E6765B">
      <w:pPr>
        <w:widowControl w:val="0"/>
        <w:jc w:val="center"/>
        <w:rPr>
          <w:bCs/>
          <w:sz w:val="22"/>
          <w:szCs w:val="22"/>
        </w:rPr>
      </w:pPr>
    </w:p>
    <w:p w:rsidR="00E6765B" w:rsidRPr="00A811A2" w:rsidRDefault="00E6765B" w:rsidP="00E6765B">
      <w:pPr>
        <w:tabs>
          <w:tab w:val="left" w:pos="4882"/>
        </w:tabs>
        <w:suppressAutoHyphens/>
        <w:jc w:val="center"/>
        <w:rPr>
          <w:b/>
          <w:sz w:val="22"/>
          <w:szCs w:val="22"/>
        </w:rPr>
      </w:pPr>
      <w:r w:rsidRPr="00A811A2">
        <w:rPr>
          <w:b/>
          <w:sz w:val="22"/>
          <w:szCs w:val="22"/>
        </w:rPr>
        <w:t>ПОДПИСИ СТОРОН:</w:t>
      </w:r>
    </w:p>
    <w:p w:rsidR="00E6765B" w:rsidRPr="00A811A2" w:rsidRDefault="00E6765B" w:rsidP="00E6765B">
      <w:pPr>
        <w:widowControl w:val="0"/>
        <w:jc w:val="center"/>
        <w:rPr>
          <w:bCs/>
          <w:sz w:val="22"/>
          <w:szCs w:val="22"/>
        </w:rPr>
      </w:pPr>
    </w:p>
    <w:tbl>
      <w:tblPr>
        <w:tblW w:w="10080" w:type="dxa"/>
        <w:tblInd w:w="108" w:type="dxa"/>
        <w:tblLook w:val="0000"/>
      </w:tblPr>
      <w:tblGrid>
        <w:gridCol w:w="5400"/>
        <w:gridCol w:w="4680"/>
      </w:tblGrid>
      <w:tr w:rsidR="00E6765B" w:rsidRPr="00A811A2" w:rsidTr="00A91AB5">
        <w:trPr>
          <w:trHeight w:val="158"/>
        </w:trPr>
        <w:tc>
          <w:tcPr>
            <w:tcW w:w="5400" w:type="dxa"/>
          </w:tcPr>
          <w:p w:rsidR="00E6765B" w:rsidRPr="00ED0D0C" w:rsidRDefault="00E6765B" w:rsidP="00A91AB5">
            <w:pPr>
              <w:tabs>
                <w:tab w:val="left" w:pos="4882"/>
              </w:tabs>
              <w:rPr>
                <w:b/>
                <w:sz w:val="22"/>
                <w:szCs w:val="22"/>
              </w:rPr>
            </w:pPr>
            <w:r w:rsidRPr="00ED0D0C">
              <w:rPr>
                <w:b/>
                <w:sz w:val="22"/>
                <w:szCs w:val="22"/>
              </w:rPr>
              <w:t>От ЗАКАЗЧИКА:</w:t>
            </w:r>
          </w:p>
        </w:tc>
        <w:tc>
          <w:tcPr>
            <w:tcW w:w="4680" w:type="dxa"/>
          </w:tcPr>
          <w:p w:rsidR="00E6765B" w:rsidRPr="00ED0D0C" w:rsidRDefault="00E6765B" w:rsidP="00A91AB5">
            <w:pPr>
              <w:tabs>
                <w:tab w:val="left" w:pos="4882"/>
              </w:tabs>
              <w:rPr>
                <w:b/>
                <w:sz w:val="22"/>
                <w:szCs w:val="22"/>
              </w:rPr>
            </w:pPr>
            <w:r w:rsidRPr="00ED0D0C">
              <w:rPr>
                <w:b/>
                <w:sz w:val="22"/>
                <w:szCs w:val="22"/>
              </w:rPr>
              <w:t>От ИСПОЛНИТЕЛЯ:</w:t>
            </w:r>
          </w:p>
        </w:tc>
      </w:tr>
      <w:tr w:rsidR="00E6765B" w:rsidRPr="00A811A2" w:rsidTr="00A91AB5">
        <w:trPr>
          <w:trHeight w:val="163"/>
        </w:trPr>
        <w:tc>
          <w:tcPr>
            <w:tcW w:w="5400" w:type="dxa"/>
          </w:tcPr>
          <w:p w:rsidR="00E6765B" w:rsidRPr="00ED0D0C" w:rsidRDefault="00E6765B" w:rsidP="00A91AB5">
            <w:pPr>
              <w:tabs>
                <w:tab w:val="left" w:pos="4882"/>
              </w:tabs>
              <w:rPr>
                <w:b/>
                <w:sz w:val="22"/>
                <w:szCs w:val="22"/>
              </w:rPr>
            </w:pPr>
            <w:r w:rsidRPr="00ED0D0C">
              <w:rPr>
                <w:b/>
                <w:sz w:val="22"/>
                <w:szCs w:val="22"/>
              </w:rPr>
              <w:t>Заместитель Генерального директора -</w:t>
            </w:r>
            <w:r w:rsidRPr="00ED0D0C">
              <w:rPr>
                <w:b/>
                <w:sz w:val="22"/>
                <w:szCs w:val="22"/>
              </w:rPr>
              <w:br/>
              <w:t>Директор филиала ОАО «Головной институт «ВНИПИЭТ» «</w:t>
            </w:r>
            <w:proofErr w:type="spellStart"/>
            <w:r w:rsidRPr="00ED0D0C">
              <w:rPr>
                <w:b/>
                <w:sz w:val="22"/>
                <w:szCs w:val="22"/>
              </w:rPr>
              <w:t>СПбАЭП</w:t>
            </w:r>
            <w:proofErr w:type="spellEnd"/>
            <w:r w:rsidRPr="00ED0D0C">
              <w:rPr>
                <w:b/>
                <w:sz w:val="22"/>
                <w:szCs w:val="22"/>
              </w:rPr>
              <w:t>»</w:t>
            </w:r>
          </w:p>
          <w:p w:rsidR="00B1303A" w:rsidRPr="00ED0D0C" w:rsidRDefault="00B1303A" w:rsidP="00A91AB5">
            <w:pPr>
              <w:tabs>
                <w:tab w:val="left" w:pos="4882"/>
              </w:tabs>
              <w:rPr>
                <w:b/>
                <w:sz w:val="22"/>
                <w:szCs w:val="22"/>
              </w:rPr>
            </w:pPr>
          </w:p>
        </w:tc>
        <w:tc>
          <w:tcPr>
            <w:tcW w:w="4680" w:type="dxa"/>
          </w:tcPr>
          <w:p w:rsidR="00E6765B" w:rsidRPr="00ED0D0C" w:rsidRDefault="00E6765B" w:rsidP="00A91AB5">
            <w:pPr>
              <w:tabs>
                <w:tab w:val="left" w:pos="4882"/>
              </w:tabs>
              <w:rPr>
                <w:b/>
                <w:sz w:val="22"/>
                <w:szCs w:val="22"/>
              </w:rPr>
            </w:pPr>
          </w:p>
        </w:tc>
      </w:tr>
      <w:tr w:rsidR="00E6765B" w:rsidRPr="00A811A2" w:rsidTr="00A91AB5">
        <w:trPr>
          <w:trHeight w:val="163"/>
        </w:trPr>
        <w:tc>
          <w:tcPr>
            <w:tcW w:w="5400" w:type="dxa"/>
          </w:tcPr>
          <w:p w:rsidR="00E6765B" w:rsidRPr="00ED0D0C" w:rsidRDefault="00E6765B" w:rsidP="00A91AB5">
            <w:pPr>
              <w:shd w:val="clear" w:color="auto" w:fill="FFFFFF"/>
              <w:suppressAutoHyphens/>
              <w:rPr>
                <w:b/>
                <w:sz w:val="22"/>
                <w:szCs w:val="22"/>
              </w:rPr>
            </w:pPr>
          </w:p>
        </w:tc>
        <w:tc>
          <w:tcPr>
            <w:tcW w:w="4680" w:type="dxa"/>
          </w:tcPr>
          <w:p w:rsidR="00E6765B" w:rsidRPr="00ED0D0C" w:rsidRDefault="00E6765B" w:rsidP="00A91AB5">
            <w:pPr>
              <w:tabs>
                <w:tab w:val="left" w:pos="4882"/>
              </w:tabs>
              <w:rPr>
                <w:b/>
                <w:sz w:val="22"/>
                <w:szCs w:val="22"/>
              </w:rPr>
            </w:pPr>
          </w:p>
        </w:tc>
      </w:tr>
      <w:tr w:rsidR="00E6765B" w:rsidRPr="00A811A2" w:rsidTr="00A91AB5">
        <w:trPr>
          <w:trHeight w:val="452"/>
        </w:trPr>
        <w:tc>
          <w:tcPr>
            <w:tcW w:w="5400" w:type="dxa"/>
          </w:tcPr>
          <w:p w:rsidR="00E6765B" w:rsidRPr="00ED0D0C" w:rsidRDefault="00E6765B" w:rsidP="00A91AB5">
            <w:pPr>
              <w:shd w:val="clear" w:color="auto" w:fill="FFFFFF"/>
              <w:suppressAutoHyphens/>
              <w:rPr>
                <w:b/>
                <w:bCs/>
                <w:sz w:val="22"/>
                <w:szCs w:val="22"/>
              </w:rPr>
            </w:pPr>
            <w:r w:rsidRPr="00ED0D0C">
              <w:rPr>
                <w:b/>
                <w:bCs/>
                <w:sz w:val="22"/>
                <w:szCs w:val="22"/>
              </w:rPr>
              <w:t>____________________  А.М. Казарин</w:t>
            </w:r>
          </w:p>
          <w:p w:rsidR="00E6765B" w:rsidRPr="00ED0D0C" w:rsidRDefault="00E6765B" w:rsidP="00A91AB5">
            <w:pPr>
              <w:shd w:val="clear" w:color="auto" w:fill="FFFFFF"/>
              <w:suppressAutoHyphens/>
              <w:rPr>
                <w:b/>
                <w:bCs/>
                <w:sz w:val="22"/>
                <w:szCs w:val="22"/>
              </w:rPr>
            </w:pPr>
            <w:r w:rsidRPr="00ED0D0C">
              <w:rPr>
                <w:b/>
                <w:bCs/>
                <w:sz w:val="22"/>
                <w:szCs w:val="22"/>
              </w:rPr>
              <w:t xml:space="preserve">м.п. </w:t>
            </w:r>
          </w:p>
        </w:tc>
        <w:tc>
          <w:tcPr>
            <w:tcW w:w="4680" w:type="dxa"/>
          </w:tcPr>
          <w:p w:rsidR="00E6765B" w:rsidRPr="00ED0D0C" w:rsidRDefault="00E6765B" w:rsidP="00A91AB5">
            <w:pPr>
              <w:shd w:val="clear" w:color="auto" w:fill="FFFFFF"/>
              <w:suppressAutoHyphens/>
              <w:rPr>
                <w:b/>
                <w:bCs/>
                <w:sz w:val="22"/>
                <w:szCs w:val="22"/>
              </w:rPr>
            </w:pPr>
            <w:r w:rsidRPr="00ED0D0C">
              <w:rPr>
                <w:b/>
                <w:bCs/>
                <w:sz w:val="22"/>
                <w:szCs w:val="22"/>
              </w:rPr>
              <w:t>___________________ _____________</w:t>
            </w:r>
          </w:p>
          <w:p w:rsidR="00E6765B" w:rsidRPr="00ED0D0C" w:rsidRDefault="00E6765B" w:rsidP="00A91AB5">
            <w:pPr>
              <w:shd w:val="clear" w:color="auto" w:fill="FFFFFF"/>
              <w:suppressAutoHyphens/>
              <w:rPr>
                <w:b/>
                <w:bCs/>
                <w:sz w:val="22"/>
                <w:szCs w:val="22"/>
              </w:rPr>
            </w:pPr>
            <w:r w:rsidRPr="00ED0D0C">
              <w:rPr>
                <w:b/>
                <w:bCs/>
                <w:sz w:val="22"/>
                <w:szCs w:val="22"/>
              </w:rPr>
              <w:t xml:space="preserve">м.п. </w:t>
            </w:r>
          </w:p>
        </w:tc>
      </w:tr>
    </w:tbl>
    <w:p w:rsidR="00E6765B" w:rsidRPr="00A811A2" w:rsidRDefault="00E6765B" w:rsidP="00E6765B">
      <w:pPr>
        <w:pStyle w:val="6"/>
        <w:spacing w:before="0" w:after="0"/>
        <w:ind w:firstLine="709"/>
      </w:pPr>
    </w:p>
    <w:p w:rsidR="00E6765B" w:rsidRPr="00A811A2" w:rsidRDefault="00E6765B" w:rsidP="00E6765B">
      <w:pPr>
        <w:pStyle w:val="6"/>
        <w:spacing w:before="0" w:after="0"/>
        <w:ind w:firstLine="709"/>
        <w:rPr>
          <w:sz w:val="20"/>
          <w:szCs w:val="20"/>
        </w:rPr>
      </w:pPr>
    </w:p>
    <w:p w:rsidR="00E6765B" w:rsidRDefault="00E6765B" w:rsidP="00E6765B">
      <w:pPr>
        <w:pStyle w:val="6"/>
        <w:spacing w:before="0" w:after="0"/>
        <w:ind w:firstLine="709"/>
      </w:pPr>
    </w:p>
    <w:p w:rsidR="00E6765B" w:rsidRDefault="00E6765B" w:rsidP="00E6765B">
      <w:pPr>
        <w:pStyle w:val="6"/>
        <w:spacing w:before="0" w:after="0"/>
        <w:ind w:firstLine="709"/>
      </w:pPr>
    </w:p>
    <w:p w:rsidR="00E6765B" w:rsidRDefault="00E6765B" w:rsidP="00E6765B">
      <w:pPr>
        <w:pStyle w:val="6"/>
        <w:spacing w:before="0" w:after="0"/>
        <w:ind w:firstLine="709"/>
      </w:pPr>
    </w:p>
    <w:p w:rsidR="00E6765B" w:rsidRPr="00D135E0" w:rsidRDefault="00E6765B" w:rsidP="00E6765B">
      <w:pPr>
        <w:widowControl w:val="0"/>
        <w:jc w:val="right"/>
        <w:rPr>
          <w:bCs/>
          <w:i/>
          <w:sz w:val="20"/>
          <w:szCs w:val="20"/>
        </w:rPr>
      </w:pPr>
      <w:r w:rsidRPr="00CA6F53">
        <w:rPr>
          <w:bCs/>
        </w:rPr>
        <w:br w:type="page"/>
      </w:r>
      <w:r w:rsidRPr="00D135E0">
        <w:rPr>
          <w:bCs/>
          <w:i/>
          <w:sz w:val="20"/>
          <w:szCs w:val="20"/>
        </w:rPr>
        <w:t xml:space="preserve">Приложение № 1 </w:t>
      </w:r>
    </w:p>
    <w:p w:rsidR="00E6765B" w:rsidRPr="00D135E0" w:rsidRDefault="00E6765B" w:rsidP="00E6765B">
      <w:pPr>
        <w:widowControl w:val="0"/>
        <w:jc w:val="right"/>
        <w:rPr>
          <w:bCs/>
          <w:i/>
          <w:sz w:val="20"/>
          <w:szCs w:val="20"/>
        </w:rPr>
      </w:pPr>
      <w:r w:rsidRPr="00D135E0">
        <w:rPr>
          <w:bCs/>
          <w:i/>
          <w:sz w:val="20"/>
          <w:szCs w:val="20"/>
        </w:rPr>
        <w:t>к договору № ______________________</w:t>
      </w:r>
    </w:p>
    <w:p w:rsidR="00E6765B" w:rsidRPr="002A4CEF" w:rsidRDefault="00E6765B" w:rsidP="00E6765B">
      <w:pPr>
        <w:widowControl w:val="0"/>
        <w:jc w:val="right"/>
        <w:rPr>
          <w:bCs/>
          <w:sz w:val="22"/>
          <w:szCs w:val="22"/>
        </w:rPr>
      </w:pPr>
      <w:r w:rsidRPr="00D135E0">
        <w:rPr>
          <w:bCs/>
          <w:i/>
          <w:sz w:val="20"/>
          <w:szCs w:val="20"/>
        </w:rPr>
        <w:t>от ________________</w:t>
      </w:r>
    </w:p>
    <w:p w:rsidR="00E6765B" w:rsidRPr="00E033DA" w:rsidRDefault="00E6765B" w:rsidP="00E6765B">
      <w:pPr>
        <w:widowControl w:val="0"/>
        <w:jc w:val="center"/>
        <w:rPr>
          <w:b/>
          <w:bCs/>
          <w:sz w:val="22"/>
          <w:szCs w:val="22"/>
        </w:rPr>
      </w:pPr>
    </w:p>
    <w:tbl>
      <w:tblPr>
        <w:tblW w:w="10640" w:type="dxa"/>
        <w:tblInd w:w="108" w:type="dxa"/>
        <w:tblLook w:val="0000"/>
      </w:tblPr>
      <w:tblGrid>
        <w:gridCol w:w="10404"/>
        <w:gridCol w:w="236"/>
      </w:tblGrid>
      <w:tr w:rsidR="00E6765B" w:rsidRPr="00E033DA" w:rsidTr="00A91AB5">
        <w:trPr>
          <w:trHeight w:val="158"/>
        </w:trPr>
        <w:tc>
          <w:tcPr>
            <w:tcW w:w="10404" w:type="dxa"/>
          </w:tcPr>
          <w:tbl>
            <w:tblPr>
              <w:tblW w:w="10080" w:type="dxa"/>
              <w:tblInd w:w="108" w:type="dxa"/>
              <w:tblLook w:val="0000"/>
            </w:tblPr>
            <w:tblGrid>
              <w:gridCol w:w="5400"/>
              <w:gridCol w:w="4680"/>
            </w:tblGrid>
            <w:tr w:rsidR="00E6765B" w:rsidRPr="00E033DA" w:rsidTr="00A91AB5">
              <w:trPr>
                <w:trHeight w:val="158"/>
              </w:trPr>
              <w:tc>
                <w:tcPr>
                  <w:tcW w:w="5400" w:type="dxa"/>
                </w:tcPr>
                <w:p w:rsidR="00E6765B" w:rsidRPr="00E033DA" w:rsidRDefault="00E6765B" w:rsidP="00A91AB5">
                  <w:pPr>
                    <w:tabs>
                      <w:tab w:val="left" w:pos="4882"/>
                    </w:tabs>
                    <w:rPr>
                      <w:b/>
                      <w:sz w:val="22"/>
                      <w:szCs w:val="22"/>
                    </w:rPr>
                  </w:pPr>
                  <w:r w:rsidRPr="00E033DA">
                    <w:rPr>
                      <w:b/>
                      <w:sz w:val="22"/>
                      <w:szCs w:val="22"/>
                    </w:rPr>
                    <w:t>УТВЕРЖДАЮ</w:t>
                  </w:r>
                </w:p>
                <w:p w:rsidR="00E6765B" w:rsidRPr="00E033DA" w:rsidRDefault="00E6765B" w:rsidP="00A91AB5">
                  <w:pPr>
                    <w:tabs>
                      <w:tab w:val="left" w:pos="4882"/>
                    </w:tabs>
                    <w:rPr>
                      <w:b/>
                      <w:sz w:val="22"/>
                      <w:szCs w:val="22"/>
                    </w:rPr>
                  </w:pPr>
                  <w:r w:rsidRPr="00E033DA">
                    <w:rPr>
                      <w:b/>
                      <w:sz w:val="22"/>
                      <w:szCs w:val="22"/>
                    </w:rPr>
                    <w:t>От ЗАКАЗЧИКА:</w:t>
                  </w:r>
                </w:p>
              </w:tc>
              <w:tc>
                <w:tcPr>
                  <w:tcW w:w="4680" w:type="dxa"/>
                </w:tcPr>
                <w:p w:rsidR="00E6765B" w:rsidRPr="00E033DA" w:rsidRDefault="00E6765B" w:rsidP="00A91AB5">
                  <w:pPr>
                    <w:tabs>
                      <w:tab w:val="left" w:pos="4882"/>
                    </w:tabs>
                    <w:rPr>
                      <w:b/>
                      <w:sz w:val="22"/>
                      <w:szCs w:val="22"/>
                    </w:rPr>
                  </w:pPr>
                  <w:r w:rsidRPr="00E033DA">
                    <w:rPr>
                      <w:b/>
                      <w:sz w:val="22"/>
                      <w:szCs w:val="22"/>
                    </w:rPr>
                    <w:t>СОГЛАСОВАНО</w:t>
                  </w:r>
                </w:p>
                <w:p w:rsidR="00E6765B" w:rsidRPr="00E033DA" w:rsidRDefault="00E6765B" w:rsidP="00A91AB5">
                  <w:pPr>
                    <w:tabs>
                      <w:tab w:val="left" w:pos="4882"/>
                    </w:tabs>
                    <w:rPr>
                      <w:b/>
                      <w:sz w:val="22"/>
                      <w:szCs w:val="22"/>
                    </w:rPr>
                  </w:pPr>
                  <w:r w:rsidRPr="00E033DA">
                    <w:rPr>
                      <w:b/>
                      <w:sz w:val="22"/>
                      <w:szCs w:val="22"/>
                    </w:rPr>
                    <w:t>От ИСПОЛНИТЕЛЯ:</w:t>
                  </w:r>
                </w:p>
              </w:tc>
            </w:tr>
            <w:tr w:rsidR="00E6765B" w:rsidRPr="00E033DA" w:rsidTr="00A91AB5">
              <w:trPr>
                <w:trHeight w:val="163"/>
              </w:trPr>
              <w:tc>
                <w:tcPr>
                  <w:tcW w:w="5400" w:type="dxa"/>
                </w:tcPr>
                <w:p w:rsidR="00E6765B" w:rsidRPr="00E033DA" w:rsidRDefault="00E6765B" w:rsidP="00A91AB5">
                  <w:pPr>
                    <w:tabs>
                      <w:tab w:val="left" w:pos="4882"/>
                    </w:tabs>
                    <w:rPr>
                      <w:b/>
                      <w:sz w:val="22"/>
                      <w:szCs w:val="22"/>
                    </w:rPr>
                  </w:pPr>
                  <w:r w:rsidRPr="00E033DA">
                    <w:rPr>
                      <w:b/>
                      <w:sz w:val="22"/>
                      <w:szCs w:val="22"/>
                    </w:rPr>
                    <w:t>Заместитель Генерального директора -</w:t>
                  </w:r>
                  <w:r w:rsidRPr="00E033DA">
                    <w:rPr>
                      <w:b/>
                      <w:sz w:val="22"/>
                      <w:szCs w:val="22"/>
                    </w:rPr>
                    <w:br/>
                    <w:t>Директор филиала ОАО «Головной институт «ВНИПИЭТ» «</w:t>
                  </w:r>
                  <w:proofErr w:type="spellStart"/>
                  <w:r w:rsidRPr="00E033DA">
                    <w:rPr>
                      <w:b/>
                      <w:sz w:val="22"/>
                      <w:szCs w:val="22"/>
                    </w:rPr>
                    <w:t>СПбАЭП</w:t>
                  </w:r>
                  <w:proofErr w:type="spellEnd"/>
                  <w:r w:rsidRPr="00E033DA">
                    <w:rPr>
                      <w:b/>
                      <w:sz w:val="22"/>
                      <w:szCs w:val="22"/>
                    </w:rPr>
                    <w:t>»</w:t>
                  </w:r>
                </w:p>
              </w:tc>
              <w:tc>
                <w:tcPr>
                  <w:tcW w:w="4680" w:type="dxa"/>
                </w:tcPr>
                <w:p w:rsidR="00E6765B" w:rsidRPr="00E033DA" w:rsidRDefault="00E6765B" w:rsidP="00A91AB5">
                  <w:pPr>
                    <w:tabs>
                      <w:tab w:val="left" w:pos="4882"/>
                    </w:tabs>
                    <w:rPr>
                      <w:b/>
                      <w:sz w:val="22"/>
                      <w:szCs w:val="22"/>
                    </w:rPr>
                  </w:pPr>
                </w:p>
              </w:tc>
            </w:tr>
            <w:tr w:rsidR="00E6765B" w:rsidRPr="00E033DA" w:rsidTr="00A91AB5">
              <w:trPr>
                <w:trHeight w:val="163"/>
              </w:trPr>
              <w:tc>
                <w:tcPr>
                  <w:tcW w:w="5400" w:type="dxa"/>
                </w:tcPr>
                <w:p w:rsidR="00E6765B" w:rsidRPr="00E033DA" w:rsidRDefault="00E6765B" w:rsidP="00A91AB5">
                  <w:pPr>
                    <w:tabs>
                      <w:tab w:val="left" w:pos="4882"/>
                    </w:tabs>
                    <w:rPr>
                      <w:b/>
                      <w:sz w:val="22"/>
                      <w:szCs w:val="22"/>
                    </w:rPr>
                  </w:pPr>
                </w:p>
              </w:tc>
              <w:tc>
                <w:tcPr>
                  <w:tcW w:w="4680" w:type="dxa"/>
                </w:tcPr>
                <w:p w:rsidR="00E6765B" w:rsidRPr="00E033DA" w:rsidRDefault="00E6765B" w:rsidP="00A91AB5">
                  <w:pPr>
                    <w:tabs>
                      <w:tab w:val="left" w:pos="4882"/>
                    </w:tabs>
                    <w:rPr>
                      <w:b/>
                      <w:sz w:val="22"/>
                      <w:szCs w:val="22"/>
                    </w:rPr>
                  </w:pPr>
                </w:p>
              </w:tc>
            </w:tr>
            <w:tr w:rsidR="00E6765B" w:rsidRPr="00E033DA" w:rsidTr="00A91AB5">
              <w:trPr>
                <w:trHeight w:val="452"/>
              </w:trPr>
              <w:tc>
                <w:tcPr>
                  <w:tcW w:w="5400" w:type="dxa"/>
                </w:tcPr>
                <w:p w:rsidR="00E6765B" w:rsidRPr="00E033DA" w:rsidRDefault="00E6765B" w:rsidP="00A91AB5">
                  <w:pPr>
                    <w:shd w:val="clear" w:color="auto" w:fill="FFFFFF"/>
                    <w:suppressAutoHyphens/>
                    <w:rPr>
                      <w:b/>
                      <w:bCs/>
                      <w:sz w:val="22"/>
                      <w:szCs w:val="22"/>
                    </w:rPr>
                  </w:pPr>
                  <w:r w:rsidRPr="00E033DA">
                    <w:rPr>
                      <w:b/>
                      <w:bCs/>
                      <w:sz w:val="22"/>
                      <w:szCs w:val="22"/>
                    </w:rPr>
                    <w:t>____________________  А.М. Казарин</w:t>
                  </w:r>
                </w:p>
                <w:p w:rsidR="00E6765B" w:rsidRPr="00E033DA" w:rsidRDefault="00E6765B" w:rsidP="00A91AB5">
                  <w:pPr>
                    <w:shd w:val="clear" w:color="auto" w:fill="FFFFFF"/>
                    <w:suppressAutoHyphens/>
                    <w:rPr>
                      <w:b/>
                      <w:bCs/>
                      <w:sz w:val="22"/>
                      <w:szCs w:val="22"/>
                    </w:rPr>
                  </w:pPr>
                  <w:r w:rsidRPr="00E033DA">
                    <w:rPr>
                      <w:b/>
                      <w:bCs/>
                      <w:sz w:val="22"/>
                      <w:szCs w:val="22"/>
                    </w:rPr>
                    <w:t xml:space="preserve">м.п. </w:t>
                  </w:r>
                </w:p>
              </w:tc>
              <w:tc>
                <w:tcPr>
                  <w:tcW w:w="4680" w:type="dxa"/>
                </w:tcPr>
                <w:p w:rsidR="00E6765B" w:rsidRPr="00E033DA" w:rsidRDefault="00E6765B" w:rsidP="00A91AB5">
                  <w:pPr>
                    <w:shd w:val="clear" w:color="auto" w:fill="FFFFFF"/>
                    <w:suppressAutoHyphens/>
                    <w:rPr>
                      <w:b/>
                      <w:bCs/>
                      <w:sz w:val="22"/>
                      <w:szCs w:val="22"/>
                    </w:rPr>
                  </w:pPr>
                  <w:r w:rsidRPr="00E033DA">
                    <w:rPr>
                      <w:b/>
                      <w:bCs/>
                      <w:sz w:val="22"/>
                      <w:szCs w:val="22"/>
                    </w:rPr>
                    <w:t>___________________ _____________</w:t>
                  </w:r>
                </w:p>
                <w:p w:rsidR="00E6765B" w:rsidRPr="00E033DA" w:rsidRDefault="00E6765B" w:rsidP="00A91AB5">
                  <w:pPr>
                    <w:shd w:val="clear" w:color="auto" w:fill="FFFFFF"/>
                    <w:suppressAutoHyphens/>
                    <w:rPr>
                      <w:b/>
                      <w:bCs/>
                      <w:sz w:val="22"/>
                      <w:szCs w:val="22"/>
                    </w:rPr>
                  </w:pPr>
                  <w:r w:rsidRPr="00E033DA">
                    <w:rPr>
                      <w:b/>
                      <w:bCs/>
                      <w:sz w:val="22"/>
                      <w:szCs w:val="22"/>
                    </w:rPr>
                    <w:t xml:space="preserve">м.п. </w:t>
                  </w:r>
                </w:p>
              </w:tc>
            </w:tr>
          </w:tbl>
          <w:p w:rsidR="00E6765B" w:rsidRPr="00E033DA" w:rsidRDefault="00E6765B" w:rsidP="00A91AB5">
            <w:pPr>
              <w:tabs>
                <w:tab w:val="left" w:pos="4882"/>
              </w:tabs>
              <w:rPr>
                <w:b/>
                <w:sz w:val="22"/>
                <w:szCs w:val="22"/>
              </w:rPr>
            </w:pPr>
          </w:p>
        </w:tc>
        <w:tc>
          <w:tcPr>
            <w:tcW w:w="236" w:type="dxa"/>
          </w:tcPr>
          <w:p w:rsidR="00E6765B" w:rsidRPr="00E033DA" w:rsidRDefault="00E6765B" w:rsidP="00A91AB5">
            <w:pPr>
              <w:tabs>
                <w:tab w:val="left" w:pos="4882"/>
              </w:tabs>
              <w:rPr>
                <w:b/>
                <w:sz w:val="22"/>
                <w:szCs w:val="22"/>
              </w:rPr>
            </w:pPr>
          </w:p>
        </w:tc>
      </w:tr>
      <w:tr w:rsidR="00E6765B" w:rsidRPr="002A4CEF" w:rsidTr="00A91AB5">
        <w:trPr>
          <w:trHeight w:val="163"/>
        </w:trPr>
        <w:tc>
          <w:tcPr>
            <w:tcW w:w="10404" w:type="dxa"/>
          </w:tcPr>
          <w:p w:rsidR="00E6765B" w:rsidRPr="002A4CEF" w:rsidRDefault="00E6765B" w:rsidP="00A91AB5">
            <w:pPr>
              <w:tabs>
                <w:tab w:val="left" w:pos="4882"/>
              </w:tabs>
              <w:rPr>
                <w:b/>
                <w:sz w:val="22"/>
                <w:szCs w:val="22"/>
              </w:rPr>
            </w:pPr>
          </w:p>
        </w:tc>
        <w:tc>
          <w:tcPr>
            <w:tcW w:w="236" w:type="dxa"/>
          </w:tcPr>
          <w:p w:rsidR="00E6765B" w:rsidRPr="002A4CEF" w:rsidRDefault="00E6765B" w:rsidP="00A91AB5">
            <w:pPr>
              <w:tabs>
                <w:tab w:val="left" w:pos="4882"/>
              </w:tabs>
              <w:rPr>
                <w:b/>
                <w:sz w:val="22"/>
                <w:szCs w:val="22"/>
              </w:rPr>
            </w:pPr>
          </w:p>
        </w:tc>
      </w:tr>
    </w:tbl>
    <w:p w:rsidR="00E6765B" w:rsidRDefault="00E6765B" w:rsidP="00E6765B">
      <w:pPr>
        <w:pStyle w:val="6"/>
        <w:jc w:val="center"/>
      </w:pPr>
      <w:r w:rsidRPr="002A4CEF">
        <w:t>Техническое задание</w:t>
      </w:r>
    </w:p>
    <w:p w:rsidR="00E6765B" w:rsidRPr="00E033DA" w:rsidRDefault="00E6765B" w:rsidP="00E6765B">
      <w:pPr>
        <w:jc w:val="center"/>
        <w:rPr>
          <w:i/>
          <w:sz w:val="22"/>
          <w:szCs w:val="22"/>
        </w:rPr>
      </w:pPr>
      <w:r w:rsidRPr="00E033DA">
        <w:rPr>
          <w:i/>
          <w:sz w:val="22"/>
          <w:szCs w:val="22"/>
        </w:rPr>
        <w:t>В соответствии с Томом 2 Документации</w:t>
      </w:r>
    </w:p>
    <w:p w:rsidR="00E6765B" w:rsidRDefault="00E6765B" w:rsidP="00E6765B">
      <w:pPr>
        <w:jc w:val="center"/>
        <w:rPr>
          <w:sz w:val="22"/>
          <w:szCs w:val="22"/>
        </w:rPr>
      </w:pPr>
    </w:p>
    <w:p w:rsidR="00E6765B" w:rsidRDefault="00E6765B" w:rsidP="00E6765B">
      <w:pPr>
        <w:jc w:val="center"/>
        <w:rPr>
          <w:sz w:val="22"/>
          <w:szCs w:val="22"/>
        </w:rPr>
      </w:pPr>
    </w:p>
    <w:p w:rsidR="00E6765B" w:rsidRPr="00D135E0" w:rsidRDefault="00E6765B" w:rsidP="00E033DA">
      <w:pPr>
        <w:pageBreakBefore/>
        <w:widowControl w:val="0"/>
        <w:jc w:val="right"/>
        <w:rPr>
          <w:bCs/>
          <w:i/>
          <w:sz w:val="20"/>
          <w:szCs w:val="20"/>
        </w:rPr>
      </w:pPr>
      <w:r w:rsidRPr="00D135E0">
        <w:rPr>
          <w:bCs/>
          <w:i/>
          <w:sz w:val="20"/>
          <w:szCs w:val="20"/>
        </w:rPr>
        <w:t xml:space="preserve">Приложение № 2 </w:t>
      </w:r>
    </w:p>
    <w:p w:rsidR="00E6765B" w:rsidRPr="00D135E0" w:rsidRDefault="00E6765B" w:rsidP="00E6765B">
      <w:pPr>
        <w:widowControl w:val="0"/>
        <w:jc w:val="right"/>
        <w:rPr>
          <w:bCs/>
          <w:i/>
          <w:sz w:val="20"/>
          <w:szCs w:val="20"/>
        </w:rPr>
      </w:pPr>
      <w:r w:rsidRPr="00D135E0">
        <w:rPr>
          <w:bCs/>
          <w:i/>
          <w:sz w:val="20"/>
          <w:szCs w:val="20"/>
        </w:rPr>
        <w:t>к договору № ______________________</w:t>
      </w:r>
    </w:p>
    <w:p w:rsidR="00E6765B" w:rsidRPr="00D135E0" w:rsidRDefault="00E6765B" w:rsidP="00E6765B">
      <w:pPr>
        <w:widowControl w:val="0"/>
        <w:jc w:val="right"/>
        <w:rPr>
          <w:bCs/>
          <w:i/>
          <w:sz w:val="20"/>
          <w:szCs w:val="20"/>
        </w:rPr>
      </w:pPr>
      <w:r w:rsidRPr="00D135E0">
        <w:rPr>
          <w:bCs/>
          <w:i/>
          <w:sz w:val="20"/>
          <w:szCs w:val="20"/>
        </w:rPr>
        <w:t>от ________________</w:t>
      </w:r>
    </w:p>
    <w:p w:rsidR="00E6765B" w:rsidRPr="00D10A6B" w:rsidRDefault="00E6765B" w:rsidP="00E6765B">
      <w:pPr>
        <w:widowControl w:val="0"/>
        <w:jc w:val="center"/>
        <w:rPr>
          <w:bCs/>
          <w:sz w:val="22"/>
          <w:szCs w:val="22"/>
        </w:rPr>
      </w:pPr>
    </w:p>
    <w:p w:rsidR="00E6765B" w:rsidRDefault="00E6765B" w:rsidP="00E6765B">
      <w:pPr>
        <w:pStyle w:val="6"/>
        <w:jc w:val="center"/>
      </w:pPr>
      <w:r w:rsidRPr="00D10A6B">
        <w:t>Календарный план</w:t>
      </w:r>
    </w:p>
    <w:p w:rsidR="00E6765B" w:rsidRPr="00E033DA" w:rsidRDefault="00E6765B" w:rsidP="00E6765B">
      <w:pPr>
        <w:jc w:val="center"/>
        <w:rPr>
          <w:i/>
        </w:rPr>
      </w:pPr>
      <w:r w:rsidRPr="00E033DA">
        <w:rPr>
          <w:i/>
          <w:sz w:val="22"/>
          <w:szCs w:val="22"/>
        </w:rPr>
        <w:t>В соответствии с Формой 5</w:t>
      </w:r>
      <w:r w:rsidR="00087644">
        <w:rPr>
          <w:i/>
          <w:sz w:val="22"/>
          <w:szCs w:val="22"/>
        </w:rPr>
        <w:t xml:space="preserve"> к заявке на участие в открытом конкурсе</w:t>
      </w:r>
    </w:p>
    <w:bookmarkStart w:id="328" w:name="_MON_1426415513"/>
    <w:bookmarkStart w:id="329" w:name="_MON_1426415536"/>
    <w:bookmarkStart w:id="330" w:name="_MON_1426415951"/>
    <w:bookmarkStart w:id="331" w:name="_MON_1413372980"/>
    <w:bookmarkStart w:id="332" w:name="_MON_1426415248"/>
    <w:bookmarkEnd w:id="328"/>
    <w:bookmarkEnd w:id="329"/>
    <w:bookmarkEnd w:id="330"/>
    <w:bookmarkEnd w:id="331"/>
    <w:bookmarkEnd w:id="332"/>
    <w:bookmarkStart w:id="333" w:name="_MON_1426415380"/>
    <w:bookmarkEnd w:id="333"/>
    <w:p w:rsidR="00E033DA" w:rsidRPr="00CA6F53" w:rsidRDefault="00E033DA" w:rsidP="00E033DA">
      <w:pPr>
        <w:widowControl w:val="0"/>
        <w:jc w:val="center"/>
        <w:rPr>
          <w:bCs/>
        </w:rPr>
      </w:pPr>
      <w:r w:rsidRPr="00CA6F53">
        <w:rPr>
          <w:bCs/>
        </w:rPr>
        <w:object w:dxaOrig="10373" w:dyaOrig="464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8.65pt;height:232pt" o:ole="">
            <v:imagedata r:id="rId26" o:title=""/>
          </v:shape>
          <o:OLEObject Type="Embed" ProgID="Excel.Sheet.12" ShapeID="_x0000_i1025" DrawAspect="Content" ObjectID="_1456143257" r:id="rId27"/>
        </w:object>
      </w:r>
    </w:p>
    <w:p w:rsidR="00E6765B" w:rsidRPr="00D10A6B" w:rsidRDefault="00E6765B" w:rsidP="00E6765B">
      <w:pPr>
        <w:jc w:val="center"/>
        <w:rPr>
          <w:sz w:val="22"/>
          <w:szCs w:val="22"/>
        </w:rPr>
      </w:pPr>
    </w:p>
    <w:p w:rsidR="00E033DA" w:rsidRPr="00CA6F53" w:rsidRDefault="00E033DA" w:rsidP="00E033DA">
      <w:pPr>
        <w:widowControl w:val="0"/>
        <w:jc w:val="center"/>
        <w:rPr>
          <w:bCs/>
        </w:rPr>
      </w:pPr>
    </w:p>
    <w:p w:rsidR="00E033DA" w:rsidRPr="00CA6F53" w:rsidRDefault="00E033DA" w:rsidP="00E033DA">
      <w:pPr>
        <w:widowControl w:val="0"/>
        <w:jc w:val="center"/>
        <w:rPr>
          <w:bCs/>
        </w:rPr>
      </w:pPr>
    </w:p>
    <w:tbl>
      <w:tblPr>
        <w:tblW w:w="10080" w:type="dxa"/>
        <w:tblInd w:w="108" w:type="dxa"/>
        <w:tblLook w:val="0000"/>
      </w:tblPr>
      <w:tblGrid>
        <w:gridCol w:w="5400"/>
        <w:gridCol w:w="4680"/>
      </w:tblGrid>
      <w:tr w:rsidR="00E033DA" w:rsidRPr="00CA6F53" w:rsidTr="009C6CBE">
        <w:trPr>
          <w:trHeight w:val="158"/>
        </w:trPr>
        <w:tc>
          <w:tcPr>
            <w:tcW w:w="5400" w:type="dxa"/>
          </w:tcPr>
          <w:p w:rsidR="00E033DA" w:rsidRPr="00CA6F53" w:rsidRDefault="00E033DA" w:rsidP="009C6CBE">
            <w:pPr>
              <w:tabs>
                <w:tab w:val="left" w:pos="4882"/>
              </w:tabs>
              <w:rPr>
                <w:b/>
              </w:rPr>
            </w:pPr>
            <w:r>
              <w:rPr>
                <w:b/>
              </w:rPr>
              <w:t xml:space="preserve">От </w:t>
            </w:r>
            <w:r w:rsidRPr="00CA6F53">
              <w:rPr>
                <w:b/>
              </w:rPr>
              <w:t>ЗАКАЗЧИК</w:t>
            </w:r>
            <w:r>
              <w:rPr>
                <w:b/>
              </w:rPr>
              <w:t>А</w:t>
            </w:r>
            <w:r w:rsidRPr="00CA6F53">
              <w:rPr>
                <w:b/>
              </w:rPr>
              <w:t>:</w:t>
            </w:r>
          </w:p>
        </w:tc>
        <w:tc>
          <w:tcPr>
            <w:tcW w:w="4680" w:type="dxa"/>
          </w:tcPr>
          <w:p w:rsidR="00E033DA" w:rsidRPr="00CA6F53" w:rsidRDefault="00E033DA" w:rsidP="009C6CBE">
            <w:pPr>
              <w:tabs>
                <w:tab w:val="left" w:pos="4882"/>
              </w:tabs>
              <w:rPr>
                <w:b/>
              </w:rPr>
            </w:pPr>
            <w:r>
              <w:rPr>
                <w:b/>
              </w:rPr>
              <w:t>От ИСПОЛНИТЕЛЯ</w:t>
            </w:r>
            <w:r w:rsidRPr="00CA6F53">
              <w:rPr>
                <w:b/>
              </w:rPr>
              <w:t>:</w:t>
            </w:r>
          </w:p>
        </w:tc>
      </w:tr>
      <w:tr w:rsidR="00E033DA" w:rsidRPr="00CA6F53" w:rsidTr="009C6CBE">
        <w:trPr>
          <w:trHeight w:val="163"/>
        </w:trPr>
        <w:tc>
          <w:tcPr>
            <w:tcW w:w="5400" w:type="dxa"/>
          </w:tcPr>
          <w:p w:rsidR="00E033DA" w:rsidRPr="00CA6F53" w:rsidRDefault="00E033DA" w:rsidP="009C6CBE">
            <w:pPr>
              <w:tabs>
                <w:tab w:val="left" w:pos="4882"/>
              </w:tabs>
              <w:rPr>
                <w:b/>
              </w:rPr>
            </w:pPr>
            <w:r>
              <w:rPr>
                <w:b/>
              </w:rPr>
              <w:t>Заместитель Генерального директора – Директор филиала ОАО «Головной институт «ВНИПИЭТ» «</w:t>
            </w:r>
            <w:proofErr w:type="spellStart"/>
            <w:r>
              <w:rPr>
                <w:b/>
              </w:rPr>
              <w:t>СПбАЭП</w:t>
            </w:r>
            <w:proofErr w:type="spellEnd"/>
            <w:r>
              <w:rPr>
                <w:b/>
              </w:rPr>
              <w:t>»</w:t>
            </w:r>
          </w:p>
        </w:tc>
        <w:tc>
          <w:tcPr>
            <w:tcW w:w="4680" w:type="dxa"/>
          </w:tcPr>
          <w:p w:rsidR="00E033DA" w:rsidRPr="00CA6F53" w:rsidRDefault="00E033DA" w:rsidP="009C6CBE">
            <w:pPr>
              <w:tabs>
                <w:tab w:val="left" w:pos="4882"/>
              </w:tabs>
              <w:rPr>
                <w:b/>
              </w:rPr>
            </w:pPr>
          </w:p>
        </w:tc>
      </w:tr>
      <w:tr w:rsidR="00E033DA" w:rsidRPr="00CA6F53" w:rsidTr="009C6CBE">
        <w:trPr>
          <w:trHeight w:val="163"/>
        </w:trPr>
        <w:tc>
          <w:tcPr>
            <w:tcW w:w="5400" w:type="dxa"/>
          </w:tcPr>
          <w:p w:rsidR="00E033DA" w:rsidRDefault="00E033DA" w:rsidP="009C6CBE">
            <w:pPr>
              <w:shd w:val="clear" w:color="auto" w:fill="FFFFFF"/>
              <w:suppressAutoHyphens/>
            </w:pPr>
          </w:p>
          <w:p w:rsidR="00E033DA" w:rsidRPr="00CA6F53" w:rsidRDefault="00E033DA" w:rsidP="009C6CBE">
            <w:pPr>
              <w:shd w:val="clear" w:color="auto" w:fill="FFFFFF"/>
              <w:suppressAutoHyphens/>
              <w:rPr>
                <w:b/>
              </w:rPr>
            </w:pPr>
          </w:p>
        </w:tc>
        <w:tc>
          <w:tcPr>
            <w:tcW w:w="4680" w:type="dxa"/>
          </w:tcPr>
          <w:p w:rsidR="00E033DA" w:rsidRPr="00CA6F53" w:rsidRDefault="00E033DA" w:rsidP="009C6CBE">
            <w:pPr>
              <w:tabs>
                <w:tab w:val="left" w:pos="4882"/>
              </w:tabs>
              <w:rPr>
                <w:b/>
              </w:rPr>
            </w:pPr>
          </w:p>
        </w:tc>
      </w:tr>
      <w:tr w:rsidR="00E033DA" w:rsidRPr="00CA6F53" w:rsidTr="009C6CBE">
        <w:trPr>
          <w:trHeight w:val="452"/>
        </w:trPr>
        <w:tc>
          <w:tcPr>
            <w:tcW w:w="5400" w:type="dxa"/>
          </w:tcPr>
          <w:p w:rsidR="00E033DA" w:rsidRPr="00CA6F53" w:rsidRDefault="00E033DA" w:rsidP="009C6CBE">
            <w:pPr>
              <w:shd w:val="clear" w:color="auto" w:fill="FFFFFF"/>
              <w:suppressAutoHyphens/>
              <w:rPr>
                <w:bCs/>
              </w:rPr>
            </w:pPr>
            <w:r w:rsidRPr="00CA6F53">
              <w:rPr>
                <w:bCs/>
              </w:rPr>
              <w:t>____________________  А.М. Казарин</w:t>
            </w:r>
          </w:p>
          <w:p w:rsidR="00E033DA" w:rsidRPr="00CA6F53" w:rsidRDefault="00E033DA" w:rsidP="009C6CBE">
            <w:pPr>
              <w:shd w:val="clear" w:color="auto" w:fill="FFFFFF"/>
              <w:suppressAutoHyphens/>
              <w:rPr>
                <w:bCs/>
              </w:rPr>
            </w:pPr>
            <w:r w:rsidRPr="00CA6F53">
              <w:rPr>
                <w:bCs/>
              </w:rPr>
              <w:t xml:space="preserve">м.п. </w:t>
            </w:r>
          </w:p>
        </w:tc>
        <w:tc>
          <w:tcPr>
            <w:tcW w:w="4680" w:type="dxa"/>
          </w:tcPr>
          <w:p w:rsidR="00E033DA" w:rsidRPr="00CA6F53" w:rsidRDefault="00E033DA" w:rsidP="009C6CBE">
            <w:pPr>
              <w:shd w:val="clear" w:color="auto" w:fill="FFFFFF"/>
              <w:suppressAutoHyphens/>
              <w:rPr>
                <w:bCs/>
              </w:rPr>
            </w:pPr>
            <w:r w:rsidRPr="00CA6F53">
              <w:rPr>
                <w:bCs/>
              </w:rPr>
              <w:t>___________________ _____________</w:t>
            </w:r>
          </w:p>
          <w:p w:rsidR="00E033DA" w:rsidRPr="00CA6F53" w:rsidRDefault="00E033DA" w:rsidP="009C6CBE">
            <w:pPr>
              <w:shd w:val="clear" w:color="auto" w:fill="FFFFFF"/>
              <w:suppressAutoHyphens/>
              <w:rPr>
                <w:bCs/>
              </w:rPr>
            </w:pPr>
            <w:r w:rsidRPr="00CA6F53">
              <w:rPr>
                <w:bCs/>
              </w:rPr>
              <w:t xml:space="preserve">м.п. </w:t>
            </w:r>
          </w:p>
        </w:tc>
      </w:tr>
    </w:tbl>
    <w:p w:rsidR="00E6765B" w:rsidRPr="00CA6F53" w:rsidRDefault="00E6765B" w:rsidP="00E6765B">
      <w:pPr>
        <w:widowControl w:val="0"/>
        <w:jc w:val="center"/>
        <w:rPr>
          <w:bCs/>
        </w:rPr>
      </w:pPr>
    </w:p>
    <w:p w:rsidR="00E6765B" w:rsidRDefault="00E6765B" w:rsidP="00E6765B">
      <w:pPr>
        <w:widowControl w:val="0"/>
        <w:jc w:val="right"/>
        <w:rPr>
          <w:bCs/>
          <w:sz w:val="22"/>
          <w:szCs w:val="22"/>
        </w:rPr>
      </w:pPr>
    </w:p>
    <w:p w:rsidR="00E6765B" w:rsidRPr="00D135E0" w:rsidRDefault="00E6765B" w:rsidP="00E033DA">
      <w:pPr>
        <w:pageBreakBefore/>
        <w:widowControl w:val="0"/>
        <w:jc w:val="right"/>
        <w:rPr>
          <w:bCs/>
          <w:i/>
          <w:sz w:val="20"/>
          <w:szCs w:val="20"/>
        </w:rPr>
      </w:pPr>
      <w:r w:rsidRPr="00D135E0">
        <w:rPr>
          <w:bCs/>
          <w:i/>
          <w:sz w:val="20"/>
          <w:szCs w:val="20"/>
        </w:rPr>
        <w:t xml:space="preserve">Приложение № 3 </w:t>
      </w:r>
    </w:p>
    <w:p w:rsidR="00E6765B" w:rsidRPr="00D135E0" w:rsidRDefault="00E6765B" w:rsidP="00E6765B">
      <w:pPr>
        <w:widowControl w:val="0"/>
        <w:jc w:val="right"/>
        <w:rPr>
          <w:bCs/>
          <w:i/>
          <w:sz w:val="20"/>
          <w:szCs w:val="20"/>
        </w:rPr>
      </w:pPr>
      <w:r w:rsidRPr="00D135E0">
        <w:rPr>
          <w:bCs/>
          <w:i/>
          <w:sz w:val="20"/>
          <w:szCs w:val="20"/>
        </w:rPr>
        <w:t>к договору № ______________________</w:t>
      </w:r>
    </w:p>
    <w:p w:rsidR="00E6765B" w:rsidRPr="00D135E0" w:rsidRDefault="00E6765B" w:rsidP="00E6765B">
      <w:pPr>
        <w:widowControl w:val="0"/>
        <w:jc w:val="right"/>
        <w:rPr>
          <w:bCs/>
          <w:i/>
          <w:sz w:val="20"/>
          <w:szCs w:val="20"/>
        </w:rPr>
      </w:pPr>
      <w:r w:rsidRPr="00D135E0">
        <w:rPr>
          <w:bCs/>
          <w:i/>
          <w:sz w:val="20"/>
          <w:szCs w:val="20"/>
        </w:rPr>
        <w:t>от ________________</w:t>
      </w:r>
    </w:p>
    <w:p w:rsidR="00E6765B" w:rsidRPr="00D10A6B" w:rsidRDefault="00E6765B" w:rsidP="00E6765B">
      <w:pPr>
        <w:widowControl w:val="0"/>
        <w:jc w:val="center"/>
        <w:rPr>
          <w:bCs/>
          <w:sz w:val="22"/>
          <w:szCs w:val="22"/>
        </w:rPr>
      </w:pPr>
    </w:p>
    <w:tbl>
      <w:tblPr>
        <w:tblW w:w="10080" w:type="dxa"/>
        <w:tblInd w:w="108" w:type="dxa"/>
        <w:tblLook w:val="0000"/>
      </w:tblPr>
      <w:tblGrid>
        <w:gridCol w:w="5400"/>
        <w:gridCol w:w="4680"/>
      </w:tblGrid>
      <w:tr w:rsidR="00E6765B" w:rsidRPr="00D10A6B" w:rsidTr="00A91AB5">
        <w:trPr>
          <w:trHeight w:val="158"/>
        </w:trPr>
        <w:tc>
          <w:tcPr>
            <w:tcW w:w="5400" w:type="dxa"/>
          </w:tcPr>
          <w:p w:rsidR="00E6765B" w:rsidRPr="00D10A6B" w:rsidRDefault="00E6765B" w:rsidP="00A91AB5">
            <w:pPr>
              <w:tabs>
                <w:tab w:val="left" w:pos="4882"/>
              </w:tabs>
              <w:rPr>
                <w:sz w:val="22"/>
                <w:szCs w:val="22"/>
              </w:rPr>
            </w:pPr>
            <w:r w:rsidRPr="00D10A6B">
              <w:rPr>
                <w:sz w:val="22"/>
                <w:szCs w:val="22"/>
              </w:rPr>
              <w:t>УТВЕРЖДАЮ</w:t>
            </w:r>
          </w:p>
          <w:p w:rsidR="00E6765B" w:rsidRPr="00D10A6B" w:rsidRDefault="00E6765B" w:rsidP="00A91AB5">
            <w:pPr>
              <w:tabs>
                <w:tab w:val="left" w:pos="4882"/>
              </w:tabs>
              <w:rPr>
                <w:sz w:val="22"/>
                <w:szCs w:val="22"/>
              </w:rPr>
            </w:pPr>
            <w:r w:rsidRPr="00D10A6B">
              <w:rPr>
                <w:sz w:val="22"/>
                <w:szCs w:val="22"/>
              </w:rPr>
              <w:t>От ЗАКАЗЧИКА:</w:t>
            </w:r>
          </w:p>
        </w:tc>
        <w:tc>
          <w:tcPr>
            <w:tcW w:w="4680" w:type="dxa"/>
          </w:tcPr>
          <w:p w:rsidR="00E6765B" w:rsidRPr="00D10A6B" w:rsidRDefault="00E6765B" w:rsidP="00A91AB5">
            <w:pPr>
              <w:tabs>
                <w:tab w:val="left" w:pos="4882"/>
              </w:tabs>
              <w:rPr>
                <w:sz w:val="22"/>
                <w:szCs w:val="22"/>
              </w:rPr>
            </w:pPr>
            <w:r w:rsidRPr="00D10A6B">
              <w:rPr>
                <w:sz w:val="22"/>
                <w:szCs w:val="22"/>
              </w:rPr>
              <w:t>СОГЛАСОВАНО</w:t>
            </w:r>
          </w:p>
          <w:p w:rsidR="00E6765B" w:rsidRPr="00D10A6B" w:rsidRDefault="00E6765B" w:rsidP="00A91AB5">
            <w:pPr>
              <w:tabs>
                <w:tab w:val="left" w:pos="4882"/>
              </w:tabs>
              <w:rPr>
                <w:sz w:val="22"/>
                <w:szCs w:val="22"/>
              </w:rPr>
            </w:pPr>
            <w:r w:rsidRPr="00D10A6B">
              <w:rPr>
                <w:sz w:val="22"/>
                <w:szCs w:val="22"/>
              </w:rPr>
              <w:t>От ИСПОЛНИТЕЛЯ:</w:t>
            </w:r>
          </w:p>
        </w:tc>
      </w:tr>
      <w:tr w:rsidR="00E6765B" w:rsidRPr="00D10A6B" w:rsidTr="00A91AB5">
        <w:trPr>
          <w:trHeight w:val="163"/>
        </w:trPr>
        <w:tc>
          <w:tcPr>
            <w:tcW w:w="5400" w:type="dxa"/>
          </w:tcPr>
          <w:p w:rsidR="00E6765B" w:rsidRPr="00D10A6B" w:rsidRDefault="00E6765B" w:rsidP="00A91AB5">
            <w:pPr>
              <w:tabs>
                <w:tab w:val="left" w:pos="4882"/>
              </w:tabs>
              <w:rPr>
                <w:sz w:val="22"/>
                <w:szCs w:val="22"/>
              </w:rPr>
            </w:pPr>
            <w:r w:rsidRPr="00D10A6B">
              <w:rPr>
                <w:sz w:val="22"/>
                <w:szCs w:val="22"/>
              </w:rPr>
              <w:t>Заместитель Генерального директора -</w:t>
            </w:r>
            <w:r w:rsidRPr="00D10A6B">
              <w:rPr>
                <w:sz w:val="22"/>
                <w:szCs w:val="22"/>
              </w:rPr>
              <w:br/>
              <w:t>Директор филиала ОАО «Головной институт «ВНИПИЭТ» «</w:t>
            </w:r>
            <w:proofErr w:type="spellStart"/>
            <w:r w:rsidRPr="00D10A6B">
              <w:rPr>
                <w:sz w:val="22"/>
                <w:szCs w:val="22"/>
              </w:rPr>
              <w:t>СПбАЭП</w:t>
            </w:r>
            <w:proofErr w:type="spellEnd"/>
            <w:r w:rsidRPr="00D10A6B">
              <w:rPr>
                <w:sz w:val="22"/>
                <w:szCs w:val="22"/>
              </w:rPr>
              <w:t>»</w:t>
            </w:r>
          </w:p>
        </w:tc>
        <w:tc>
          <w:tcPr>
            <w:tcW w:w="4680" w:type="dxa"/>
          </w:tcPr>
          <w:p w:rsidR="00E6765B" w:rsidRPr="00D10A6B" w:rsidRDefault="00E6765B" w:rsidP="00A91AB5">
            <w:pPr>
              <w:tabs>
                <w:tab w:val="left" w:pos="4882"/>
              </w:tabs>
              <w:rPr>
                <w:sz w:val="22"/>
                <w:szCs w:val="22"/>
              </w:rPr>
            </w:pPr>
          </w:p>
        </w:tc>
      </w:tr>
      <w:tr w:rsidR="00E6765B" w:rsidRPr="00D10A6B" w:rsidTr="00A91AB5">
        <w:trPr>
          <w:trHeight w:val="163"/>
        </w:trPr>
        <w:tc>
          <w:tcPr>
            <w:tcW w:w="5400" w:type="dxa"/>
          </w:tcPr>
          <w:p w:rsidR="00E6765B" w:rsidRPr="00D10A6B" w:rsidRDefault="00E6765B" w:rsidP="00A91AB5">
            <w:pPr>
              <w:tabs>
                <w:tab w:val="left" w:pos="4882"/>
              </w:tabs>
              <w:rPr>
                <w:sz w:val="22"/>
                <w:szCs w:val="22"/>
              </w:rPr>
            </w:pPr>
          </w:p>
        </w:tc>
        <w:tc>
          <w:tcPr>
            <w:tcW w:w="4680" w:type="dxa"/>
          </w:tcPr>
          <w:p w:rsidR="00E6765B" w:rsidRPr="00D10A6B" w:rsidRDefault="00E6765B" w:rsidP="00A91AB5">
            <w:pPr>
              <w:tabs>
                <w:tab w:val="left" w:pos="4882"/>
              </w:tabs>
              <w:rPr>
                <w:sz w:val="22"/>
                <w:szCs w:val="22"/>
              </w:rPr>
            </w:pPr>
          </w:p>
        </w:tc>
      </w:tr>
      <w:tr w:rsidR="00E6765B" w:rsidRPr="00D10A6B" w:rsidTr="00A91AB5">
        <w:trPr>
          <w:trHeight w:val="452"/>
        </w:trPr>
        <w:tc>
          <w:tcPr>
            <w:tcW w:w="5400" w:type="dxa"/>
          </w:tcPr>
          <w:p w:rsidR="00E6765B" w:rsidRPr="00D10A6B" w:rsidRDefault="00E6765B" w:rsidP="00A91AB5">
            <w:pPr>
              <w:shd w:val="clear" w:color="auto" w:fill="FFFFFF"/>
              <w:suppressAutoHyphens/>
              <w:rPr>
                <w:bCs/>
                <w:sz w:val="22"/>
                <w:szCs w:val="22"/>
              </w:rPr>
            </w:pPr>
            <w:r w:rsidRPr="00D10A6B">
              <w:rPr>
                <w:bCs/>
                <w:sz w:val="22"/>
                <w:szCs w:val="22"/>
              </w:rPr>
              <w:t>____________________  А.М. Казарин</w:t>
            </w:r>
          </w:p>
          <w:p w:rsidR="00E6765B" w:rsidRPr="00D10A6B" w:rsidRDefault="00E6765B" w:rsidP="00A91AB5">
            <w:pPr>
              <w:shd w:val="clear" w:color="auto" w:fill="FFFFFF"/>
              <w:suppressAutoHyphens/>
              <w:rPr>
                <w:bCs/>
                <w:sz w:val="22"/>
                <w:szCs w:val="22"/>
              </w:rPr>
            </w:pPr>
            <w:r w:rsidRPr="00D10A6B">
              <w:rPr>
                <w:bCs/>
                <w:sz w:val="22"/>
                <w:szCs w:val="22"/>
              </w:rPr>
              <w:t xml:space="preserve">м.п. </w:t>
            </w:r>
          </w:p>
        </w:tc>
        <w:tc>
          <w:tcPr>
            <w:tcW w:w="4680" w:type="dxa"/>
          </w:tcPr>
          <w:p w:rsidR="00E6765B" w:rsidRPr="00D10A6B" w:rsidRDefault="00E6765B" w:rsidP="00A91AB5">
            <w:pPr>
              <w:shd w:val="clear" w:color="auto" w:fill="FFFFFF"/>
              <w:suppressAutoHyphens/>
              <w:rPr>
                <w:bCs/>
                <w:sz w:val="22"/>
                <w:szCs w:val="22"/>
              </w:rPr>
            </w:pPr>
            <w:r w:rsidRPr="00D10A6B">
              <w:rPr>
                <w:bCs/>
                <w:sz w:val="22"/>
                <w:szCs w:val="22"/>
              </w:rPr>
              <w:t>___________________ _____________</w:t>
            </w:r>
          </w:p>
          <w:p w:rsidR="00E6765B" w:rsidRPr="00D10A6B" w:rsidRDefault="00E6765B" w:rsidP="00A91AB5">
            <w:pPr>
              <w:shd w:val="clear" w:color="auto" w:fill="FFFFFF"/>
              <w:suppressAutoHyphens/>
              <w:rPr>
                <w:bCs/>
                <w:sz w:val="22"/>
                <w:szCs w:val="22"/>
              </w:rPr>
            </w:pPr>
            <w:r w:rsidRPr="00D10A6B">
              <w:rPr>
                <w:bCs/>
                <w:sz w:val="22"/>
                <w:szCs w:val="22"/>
              </w:rPr>
              <w:t xml:space="preserve">м.п. </w:t>
            </w:r>
          </w:p>
        </w:tc>
      </w:tr>
    </w:tbl>
    <w:p w:rsidR="00E6765B" w:rsidRPr="00D10A6B" w:rsidRDefault="00E6765B" w:rsidP="00E6765B">
      <w:pPr>
        <w:widowControl w:val="0"/>
        <w:jc w:val="center"/>
        <w:rPr>
          <w:bCs/>
          <w:sz w:val="22"/>
          <w:szCs w:val="22"/>
        </w:rPr>
      </w:pPr>
    </w:p>
    <w:p w:rsidR="00E6765B" w:rsidRDefault="00E6765B" w:rsidP="00E6765B">
      <w:pPr>
        <w:pStyle w:val="6"/>
        <w:jc w:val="center"/>
      </w:pPr>
      <w:r>
        <w:t>Расчет цены договора (смета)</w:t>
      </w:r>
    </w:p>
    <w:p w:rsidR="00E6765B" w:rsidRPr="00087644" w:rsidRDefault="00E6765B" w:rsidP="00E6765B">
      <w:pPr>
        <w:widowControl w:val="0"/>
        <w:jc w:val="center"/>
        <w:rPr>
          <w:bCs/>
          <w:i/>
        </w:rPr>
      </w:pPr>
      <w:r w:rsidRPr="00087644">
        <w:rPr>
          <w:i/>
          <w:sz w:val="22"/>
          <w:szCs w:val="22"/>
        </w:rPr>
        <w:t>В соответствии с Формой 4</w:t>
      </w:r>
      <w:r w:rsidR="00087644">
        <w:rPr>
          <w:i/>
          <w:sz w:val="22"/>
          <w:szCs w:val="22"/>
        </w:rPr>
        <w:t xml:space="preserve"> к заявке на участие в открытом конкурсе</w:t>
      </w:r>
    </w:p>
    <w:p w:rsidR="00E6765B" w:rsidRDefault="00E6765B" w:rsidP="00E6765B">
      <w:pPr>
        <w:widowControl w:val="0"/>
        <w:jc w:val="center"/>
        <w:rPr>
          <w:bCs/>
        </w:rPr>
      </w:pPr>
    </w:p>
    <w:p w:rsidR="00E6765B" w:rsidRPr="00CA6F53" w:rsidRDefault="00E6765B" w:rsidP="00E6765B">
      <w:pPr>
        <w:widowControl w:val="0"/>
        <w:jc w:val="center"/>
        <w:rPr>
          <w:bCs/>
        </w:rPr>
      </w:pPr>
    </w:p>
    <w:p w:rsidR="00E6765B" w:rsidRDefault="00E6765B" w:rsidP="00E6765B">
      <w:pPr>
        <w:widowControl w:val="0"/>
        <w:jc w:val="right"/>
        <w:rPr>
          <w:bCs/>
          <w:i/>
          <w:sz w:val="20"/>
          <w:szCs w:val="20"/>
        </w:rPr>
      </w:pPr>
    </w:p>
    <w:p w:rsidR="00E6765B" w:rsidRPr="00D135E0" w:rsidRDefault="00E6765B" w:rsidP="00087644">
      <w:pPr>
        <w:pageBreakBefore/>
        <w:widowControl w:val="0"/>
        <w:jc w:val="right"/>
        <w:rPr>
          <w:bCs/>
          <w:i/>
          <w:sz w:val="20"/>
          <w:szCs w:val="20"/>
        </w:rPr>
      </w:pPr>
      <w:r w:rsidRPr="00D135E0">
        <w:rPr>
          <w:bCs/>
          <w:i/>
          <w:sz w:val="20"/>
          <w:szCs w:val="20"/>
        </w:rPr>
        <w:t xml:space="preserve">Приложение № 4 </w:t>
      </w:r>
    </w:p>
    <w:p w:rsidR="00E6765B" w:rsidRPr="00D135E0" w:rsidRDefault="00E6765B" w:rsidP="00E6765B">
      <w:pPr>
        <w:widowControl w:val="0"/>
        <w:jc w:val="right"/>
        <w:rPr>
          <w:bCs/>
          <w:i/>
          <w:sz w:val="20"/>
          <w:szCs w:val="20"/>
        </w:rPr>
      </w:pPr>
      <w:r w:rsidRPr="00D135E0">
        <w:rPr>
          <w:bCs/>
          <w:i/>
          <w:sz w:val="20"/>
          <w:szCs w:val="20"/>
        </w:rPr>
        <w:t>к договору № ______________________</w:t>
      </w:r>
    </w:p>
    <w:p w:rsidR="00E6765B" w:rsidRPr="00D135E0" w:rsidRDefault="00E6765B" w:rsidP="00E6765B">
      <w:pPr>
        <w:widowControl w:val="0"/>
        <w:jc w:val="right"/>
        <w:rPr>
          <w:bCs/>
          <w:i/>
          <w:sz w:val="20"/>
          <w:szCs w:val="20"/>
        </w:rPr>
      </w:pPr>
      <w:r w:rsidRPr="00D135E0">
        <w:rPr>
          <w:bCs/>
          <w:i/>
          <w:sz w:val="20"/>
          <w:szCs w:val="20"/>
        </w:rPr>
        <w:t>от ________________</w:t>
      </w:r>
    </w:p>
    <w:bookmarkEnd w:id="323"/>
    <w:p w:rsidR="00087644" w:rsidRPr="00087644" w:rsidRDefault="00087644" w:rsidP="00087644">
      <w:pPr>
        <w:pStyle w:val="affe"/>
        <w:spacing w:after="120" w:line="360" w:lineRule="auto"/>
        <w:ind w:left="1021"/>
        <w:jc w:val="both"/>
        <w:rPr>
          <w:rFonts w:ascii="Times New Roman" w:hAnsi="Times New Roman"/>
          <w:b/>
          <w:i/>
          <w:u w:val="single"/>
        </w:rPr>
      </w:pPr>
      <w:r w:rsidRPr="00087644">
        <w:rPr>
          <w:rFonts w:ascii="Times New Roman" w:hAnsi="Times New Roman"/>
          <w:b/>
          <w:i/>
          <w:highlight w:val="yellow"/>
          <w:u w:val="single"/>
        </w:rPr>
        <w:t>Версия 1. Для поставщиков,  организаций не входящих в контур предприятий  ГК «</w:t>
      </w:r>
      <w:proofErr w:type="spellStart"/>
      <w:r w:rsidRPr="00087644">
        <w:rPr>
          <w:rFonts w:ascii="Times New Roman" w:hAnsi="Times New Roman"/>
          <w:b/>
          <w:i/>
          <w:highlight w:val="yellow"/>
          <w:u w:val="single"/>
        </w:rPr>
        <w:t>Росатом</w:t>
      </w:r>
      <w:proofErr w:type="spellEnd"/>
      <w:r w:rsidRPr="00087644">
        <w:rPr>
          <w:rFonts w:ascii="Times New Roman" w:hAnsi="Times New Roman"/>
          <w:b/>
          <w:i/>
          <w:highlight w:val="yellow"/>
          <w:u w:val="single"/>
        </w:rPr>
        <w:t>»</w:t>
      </w:r>
    </w:p>
    <w:p w:rsidR="00087644" w:rsidRPr="00087644" w:rsidRDefault="00087644" w:rsidP="00087644">
      <w:pPr>
        <w:jc w:val="center"/>
        <w:rPr>
          <w:b/>
          <w:i/>
          <w:sz w:val="22"/>
          <w:szCs w:val="22"/>
        </w:rPr>
      </w:pPr>
      <w:r w:rsidRPr="00087644">
        <w:rPr>
          <w:b/>
          <w:sz w:val="22"/>
          <w:szCs w:val="22"/>
        </w:rPr>
        <w:t>Условия предоставления сведений о контрагенте</w:t>
      </w:r>
    </w:p>
    <w:p w:rsidR="00087644" w:rsidRPr="00087644" w:rsidRDefault="00087644" w:rsidP="00087644">
      <w:pPr>
        <w:widowControl w:val="0"/>
        <w:ind w:firstLine="567"/>
        <w:jc w:val="center"/>
        <w:rPr>
          <w:bCs/>
          <w:sz w:val="22"/>
          <w:szCs w:val="22"/>
        </w:rPr>
      </w:pPr>
    </w:p>
    <w:p w:rsidR="00087644" w:rsidRPr="00087644" w:rsidRDefault="00087644" w:rsidP="00087644">
      <w:pPr>
        <w:pStyle w:val="affe"/>
        <w:numPr>
          <w:ilvl w:val="0"/>
          <w:numId w:val="66"/>
        </w:numPr>
        <w:spacing w:after="0" w:line="240" w:lineRule="auto"/>
        <w:ind w:left="0" w:firstLine="567"/>
        <w:jc w:val="both"/>
        <w:rPr>
          <w:rFonts w:ascii="Times New Roman" w:hAnsi="Times New Roman"/>
        </w:rPr>
      </w:pPr>
      <w:r w:rsidRPr="00087644">
        <w:rPr>
          <w:rFonts w:ascii="Times New Roman" w:hAnsi="Times New Roman"/>
          <w:color w:val="000000"/>
          <w:spacing w:val="-4"/>
        </w:rPr>
        <w:t xml:space="preserve">Сведения об Исполнителе </w:t>
      </w:r>
      <w:r w:rsidRPr="00087644">
        <w:rPr>
          <w:rFonts w:ascii="Times New Roman" w:hAnsi="Times New Roman"/>
        </w:rPr>
        <w:t xml:space="preserve">в отношении всей цепочки собственников и руководителей, включая бенефициаров (в том числе конечных) и копии подтверждающих документов (далее – Сведения), </w:t>
      </w:r>
      <w:r w:rsidRPr="00087644">
        <w:rPr>
          <w:rFonts w:ascii="Times New Roman" w:hAnsi="Times New Roman"/>
          <w:color w:val="000000"/>
        </w:rPr>
        <w:t xml:space="preserve">переданные Исполнителем Заказчику письмом </w:t>
      </w:r>
      <w:r w:rsidRPr="00087644">
        <w:rPr>
          <w:rFonts w:ascii="Times New Roman" w:hAnsi="Times New Roman"/>
          <w:color w:val="000000"/>
          <w:highlight w:val="yellow"/>
        </w:rPr>
        <w:t xml:space="preserve">№__________________ </w:t>
      </w:r>
      <w:proofErr w:type="gramStart"/>
      <w:r w:rsidRPr="00087644">
        <w:rPr>
          <w:rFonts w:ascii="Times New Roman" w:hAnsi="Times New Roman"/>
          <w:color w:val="000000"/>
          <w:highlight w:val="yellow"/>
        </w:rPr>
        <w:t>от</w:t>
      </w:r>
      <w:proofErr w:type="gramEnd"/>
      <w:r w:rsidRPr="00087644">
        <w:rPr>
          <w:rFonts w:ascii="Times New Roman" w:hAnsi="Times New Roman"/>
          <w:color w:val="000000"/>
          <w:highlight w:val="yellow"/>
        </w:rPr>
        <w:t xml:space="preserve"> __________________</w:t>
      </w:r>
      <w:r w:rsidRPr="00087644">
        <w:rPr>
          <w:rFonts w:ascii="Times New Roman" w:hAnsi="Times New Roman"/>
          <w:color w:val="000000"/>
        </w:rPr>
        <w:t xml:space="preserve">, </w:t>
      </w:r>
      <w:r w:rsidRPr="00087644">
        <w:rPr>
          <w:rFonts w:ascii="Times New Roman" w:hAnsi="Times New Roman"/>
        </w:rPr>
        <w:t xml:space="preserve">используются </w:t>
      </w:r>
      <w:proofErr w:type="gramStart"/>
      <w:r w:rsidRPr="00087644">
        <w:rPr>
          <w:rFonts w:ascii="Times New Roman" w:hAnsi="Times New Roman"/>
        </w:rPr>
        <w:t>Заказчиком</w:t>
      </w:r>
      <w:proofErr w:type="gramEnd"/>
      <w:r w:rsidRPr="00087644">
        <w:rPr>
          <w:rFonts w:ascii="Times New Roman" w:hAnsi="Times New Roman"/>
        </w:rPr>
        <w:t xml:space="preserve"> в целях заключения настоящего Договора, и ни для каких-либо других целей.</w:t>
      </w:r>
    </w:p>
    <w:p w:rsidR="00087644" w:rsidRPr="00087644" w:rsidRDefault="00087644" w:rsidP="00087644">
      <w:pPr>
        <w:numPr>
          <w:ilvl w:val="0"/>
          <w:numId w:val="66"/>
        </w:numPr>
        <w:shd w:val="clear" w:color="auto" w:fill="FFFFFF"/>
        <w:ind w:left="0" w:right="5" w:firstLine="567"/>
        <w:jc w:val="both"/>
        <w:rPr>
          <w:sz w:val="22"/>
          <w:szCs w:val="22"/>
        </w:rPr>
      </w:pPr>
      <w:r w:rsidRPr="00087644">
        <w:rPr>
          <w:sz w:val="22"/>
          <w:szCs w:val="22"/>
        </w:rPr>
        <w:t xml:space="preserve"> </w:t>
      </w:r>
      <w:r w:rsidRPr="00087644">
        <w:rPr>
          <w:color w:val="000000"/>
          <w:spacing w:val="-2"/>
          <w:sz w:val="22"/>
          <w:szCs w:val="22"/>
        </w:rPr>
        <w:t>Исполнитель гарантирует Заказчику, что Сведения</w:t>
      </w:r>
      <w:r w:rsidRPr="00087644">
        <w:rPr>
          <w:color w:val="000000"/>
          <w:sz w:val="22"/>
          <w:szCs w:val="22"/>
        </w:rPr>
        <w:t xml:space="preserve">, переданные Заказчику, </w:t>
      </w:r>
      <w:r w:rsidRPr="00087644">
        <w:rPr>
          <w:color w:val="000000"/>
          <w:spacing w:val="-4"/>
          <w:sz w:val="22"/>
          <w:szCs w:val="22"/>
        </w:rPr>
        <w:t>являются полными, точными и достоверными.</w:t>
      </w:r>
    </w:p>
    <w:p w:rsidR="00087644" w:rsidRPr="00087644" w:rsidRDefault="00087644" w:rsidP="00087644">
      <w:pPr>
        <w:numPr>
          <w:ilvl w:val="0"/>
          <w:numId w:val="66"/>
        </w:numPr>
        <w:shd w:val="clear" w:color="auto" w:fill="FFFFFF"/>
        <w:ind w:left="0" w:right="10" w:firstLine="567"/>
        <w:jc w:val="both"/>
        <w:rPr>
          <w:sz w:val="22"/>
          <w:szCs w:val="22"/>
        </w:rPr>
      </w:pPr>
      <w:r w:rsidRPr="00087644">
        <w:rPr>
          <w:color w:val="000000"/>
          <w:sz w:val="22"/>
          <w:szCs w:val="22"/>
        </w:rPr>
        <w:t xml:space="preserve">При изменении Сведений Исполнитель обязан не позднее 5 (пяти) </w:t>
      </w:r>
      <w:r w:rsidRPr="00087644">
        <w:rPr>
          <w:color w:val="000000"/>
          <w:spacing w:val="-3"/>
          <w:sz w:val="22"/>
          <w:szCs w:val="22"/>
        </w:rPr>
        <w:t xml:space="preserve">дней с момента таких изменений направить Заказчику соответствующее </w:t>
      </w:r>
      <w:r w:rsidRPr="00087644">
        <w:rPr>
          <w:color w:val="000000"/>
          <w:spacing w:val="1"/>
          <w:sz w:val="22"/>
          <w:szCs w:val="22"/>
        </w:rPr>
        <w:t xml:space="preserve">письменное уведомление по форме приложения №1 </w:t>
      </w:r>
      <w:proofErr w:type="gramStart"/>
      <w:r w:rsidRPr="00087644">
        <w:rPr>
          <w:color w:val="000000"/>
          <w:spacing w:val="1"/>
          <w:sz w:val="22"/>
          <w:szCs w:val="22"/>
        </w:rPr>
        <w:t>к</w:t>
      </w:r>
      <w:proofErr w:type="gramEnd"/>
      <w:r w:rsidRPr="00087644">
        <w:rPr>
          <w:color w:val="000000"/>
          <w:spacing w:val="1"/>
          <w:sz w:val="22"/>
          <w:szCs w:val="22"/>
        </w:rPr>
        <w:t xml:space="preserve"> </w:t>
      </w:r>
      <w:proofErr w:type="gramStart"/>
      <w:r w:rsidRPr="00087644">
        <w:rPr>
          <w:color w:val="000000"/>
          <w:spacing w:val="1"/>
          <w:sz w:val="22"/>
          <w:szCs w:val="22"/>
        </w:rPr>
        <w:t>Условиями</w:t>
      </w:r>
      <w:proofErr w:type="gramEnd"/>
      <w:r w:rsidRPr="00087644">
        <w:rPr>
          <w:color w:val="000000"/>
          <w:spacing w:val="1"/>
          <w:sz w:val="22"/>
          <w:szCs w:val="22"/>
        </w:rPr>
        <w:t xml:space="preserve"> на электронный адрес </w:t>
      </w:r>
      <w:r w:rsidRPr="00087644">
        <w:rPr>
          <w:b/>
          <w:sz w:val="22"/>
          <w:szCs w:val="22"/>
          <w:u w:val="single"/>
          <w:lang w:val="en-US"/>
        </w:rPr>
        <w:t>info</w:t>
      </w:r>
      <w:r w:rsidRPr="00087644">
        <w:rPr>
          <w:b/>
          <w:sz w:val="22"/>
          <w:szCs w:val="22"/>
          <w:u w:val="single"/>
        </w:rPr>
        <w:t>@</w:t>
      </w:r>
      <w:proofErr w:type="spellStart"/>
      <w:r w:rsidRPr="00087644">
        <w:rPr>
          <w:b/>
          <w:sz w:val="22"/>
          <w:szCs w:val="22"/>
          <w:u w:val="single"/>
          <w:lang w:val="en-US"/>
        </w:rPr>
        <w:t>spbaep</w:t>
      </w:r>
      <w:proofErr w:type="spellEnd"/>
      <w:r w:rsidRPr="00087644">
        <w:rPr>
          <w:b/>
          <w:sz w:val="22"/>
          <w:szCs w:val="22"/>
          <w:u w:val="single"/>
        </w:rPr>
        <w:t>.</w:t>
      </w:r>
      <w:proofErr w:type="spellStart"/>
      <w:r w:rsidRPr="00087644">
        <w:rPr>
          <w:b/>
          <w:sz w:val="22"/>
          <w:szCs w:val="22"/>
          <w:u w:val="single"/>
          <w:lang w:val="en-US"/>
        </w:rPr>
        <w:t>ru</w:t>
      </w:r>
      <w:proofErr w:type="spellEnd"/>
      <w:r w:rsidRPr="00087644">
        <w:rPr>
          <w:color w:val="000000"/>
          <w:spacing w:val="1"/>
          <w:sz w:val="22"/>
          <w:szCs w:val="22"/>
        </w:rPr>
        <w:t xml:space="preserve"> с приложением копий подтверждающих </w:t>
      </w:r>
      <w:r w:rsidRPr="00087644">
        <w:rPr>
          <w:color w:val="000000"/>
          <w:spacing w:val="-3"/>
          <w:sz w:val="22"/>
          <w:szCs w:val="22"/>
        </w:rPr>
        <w:t xml:space="preserve">документов, заверенных нотариусом или уполномоченным должностным </w:t>
      </w:r>
      <w:r w:rsidRPr="00087644">
        <w:rPr>
          <w:color w:val="000000"/>
          <w:spacing w:val="-1"/>
          <w:sz w:val="22"/>
          <w:szCs w:val="22"/>
        </w:rPr>
        <w:t>лицом Исполнителя.</w:t>
      </w:r>
    </w:p>
    <w:p w:rsidR="00087644" w:rsidRPr="00087644" w:rsidRDefault="00087644" w:rsidP="00087644">
      <w:pPr>
        <w:numPr>
          <w:ilvl w:val="0"/>
          <w:numId w:val="66"/>
        </w:numPr>
        <w:shd w:val="clear" w:color="auto" w:fill="FFFFFF"/>
        <w:ind w:left="0" w:right="34" w:firstLine="567"/>
        <w:jc w:val="both"/>
        <w:rPr>
          <w:color w:val="000000"/>
          <w:sz w:val="22"/>
          <w:szCs w:val="22"/>
        </w:rPr>
      </w:pPr>
      <w:proofErr w:type="gramStart"/>
      <w:r w:rsidRPr="00087644">
        <w:rPr>
          <w:color w:val="000000"/>
          <w:spacing w:val="-3"/>
          <w:sz w:val="22"/>
          <w:szCs w:val="22"/>
        </w:rPr>
        <w:t xml:space="preserve">Исполнитель настоящим выдает свое согласие и подтверждает </w:t>
      </w:r>
      <w:r w:rsidRPr="00087644">
        <w:rPr>
          <w:color w:val="000000"/>
          <w:spacing w:val="3"/>
          <w:sz w:val="22"/>
          <w:szCs w:val="22"/>
        </w:rPr>
        <w:t xml:space="preserve">получение им всех требуемых в соответствии с действующим </w:t>
      </w:r>
      <w:r w:rsidRPr="00087644">
        <w:rPr>
          <w:color w:val="000000"/>
          <w:spacing w:val="-1"/>
          <w:sz w:val="22"/>
          <w:szCs w:val="22"/>
        </w:rPr>
        <w:t xml:space="preserve">законодательством Российской Федерации (в том числе о коммерческой </w:t>
      </w:r>
      <w:r w:rsidRPr="00087644">
        <w:rPr>
          <w:color w:val="000000"/>
          <w:spacing w:val="-3"/>
          <w:sz w:val="22"/>
          <w:szCs w:val="22"/>
        </w:rPr>
        <w:t xml:space="preserve">тайне и о персональных данных) согласий всех упомянутых в Сведениях, </w:t>
      </w:r>
      <w:r w:rsidRPr="00087644">
        <w:rPr>
          <w:color w:val="000000"/>
          <w:spacing w:val="-1"/>
          <w:sz w:val="22"/>
          <w:szCs w:val="22"/>
        </w:rPr>
        <w:t xml:space="preserve">заинтересованных или причастных к Сведениям лиц на обработку </w:t>
      </w:r>
      <w:r w:rsidRPr="00087644">
        <w:rPr>
          <w:color w:val="000000"/>
          <w:spacing w:val="-2"/>
          <w:sz w:val="22"/>
          <w:szCs w:val="22"/>
        </w:rPr>
        <w:t xml:space="preserve">предоставленных Сведений Заказчиком, а также на раскрытие Заказчиком </w:t>
      </w:r>
      <w:r w:rsidRPr="00087644">
        <w:rPr>
          <w:color w:val="000000"/>
          <w:spacing w:val="-5"/>
          <w:sz w:val="22"/>
          <w:szCs w:val="22"/>
        </w:rPr>
        <w:t xml:space="preserve">Сведений, полностью или частично, компетентным органам государственной </w:t>
      </w:r>
      <w:r w:rsidRPr="00087644">
        <w:rPr>
          <w:color w:val="000000"/>
          <w:spacing w:val="-4"/>
          <w:sz w:val="22"/>
          <w:szCs w:val="22"/>
        </w:rPr>
        <w:t>власти (в том числе</w:t>
      </w:r>
      <w:proofErr w:type="gramEnd"/>
      <w:r w:rsidRPr="00087644">
        <w:rPr>
          <w:color w:val="000000"/>
          <w:spacing w:val="-4"/>
          <w:sz w:val="22"/>
          <w:szCs w:val="22"/>
        </w:rPr>
        <w:t xml:space="preserve"> </w:t>
      </w:r>
      <w:proofErr w:type="gramStart"/>
      <w:r w:rsidRPr="00087644">
        <w:rPr>
          <w:color w:val="000000"/>
          <w:spacing w:val="-4"/>
          <w:sz w:val="22"/>
          <w:szCs w:val="22"/>
        </w:rPr>
        <w:t xml:space="preserve">Федеральной налоговой службе Российской Федерации, </w:t>
      </w:r>
      <w:r w:rsidRPr="00087644">
        <w:rPr>
          <w:color w:val="000000"/>
          <w:spacing w:val="-1"/>
          <w:sz w:val="22"/>
          <w:szCs w:val="22"/>
        </w:rPr>
        <w:t xml:space="preserve">Минэнерго России, </w:t>
      </w:r>
      <w:proofErr w:type="spellStart"/>
      <w:r w:rsidRPr="00087644">
        <w:rPr>
          <w:color w:val="000000"/>
          <w:spacing w:val="-1"/>
          <w:sz w:val="22"/>
          <w:szCs w:val="22"/>
        </w:rPr>
        <w:t>Росфинмониторингу</w:t>
      </w:r>
      <w:proofErr w:type="spellEnd"/>
      <w:r w:rsidRPr="00087644">
        <w:rPr>
          <w:color w:val="000000"/>
          <w:spacing w:val="-1"/>
          <w:sz w:val="22"/>
          <w:szCs w:val="22"/>
        </w:rPr>
        <w:t xml:space="preserve">, Правительству Российской </w:t>
      </w:r>
      <w:r w:rsidRPr="00087644">
        <w:rPr>
          <w:color w:val="000000"/>
          <w:sz w:val="22"/>
          <w:szCs w:val="22"/>
        </w:rPr>
        <w:t xml:space="preserve">Федерации) и последующую обработку Сведений такими органами (далее - </w:t>
      </w:r>
      <w:r w:rsidRPr="00087644">
        <w:rPr>
          <w:color w:val="000000"/>
          <w:spacing w:val="7"/>
          <w:sz w:val="22"/>
          <w:szCs w:val="22"/>
        </w:rPr>
        <w:t>Раскрытие).</w:t>
      </w:r>
      <w:proofErr w:type="gramEnd"/>
      <w:r w:rsidRPr="00087644">
        <w:rPr>
          <w:color w:val="000000"/>
          <w:spacing w:val="7"/>
          <w:sz w:val="22"/>
          <w:szCs w:val="22"/>
        </w:rPr>
        <w:t xml:space="preserve"> Исполнитель освобождает Заказчика от любой </w:t>
      </w:r>
      <w:r w:rsidRPr="00087644">
        <w:rPr>
          <w:color w:val="000000"/>
          <w:spacing w:val="-2"/>
          <w:sz w:val="22"/>
          <w:szCs w:val="22"/>
        </w:rPr>
        <w:t xml:space="preserve">ответственности в связи с Раскрытием, в том числе, возмещает Заказчику </w:t>
      </w:r>
      <w:r w:rsidRPr="00087644">
        <w:rPr>
          <w:color w:val="000000"/>
          <w:spacing w:val="-3"/>
          <w:sz w:val="22"/>
          <w:szCs w:val="22"/>
        </w:rPr>
        <w:t xml:space="preserve">убытки, понесенные в связи с предъявлением Заказчику претензий, исков и </w:t>
      </w:r>
      <w:r w:rsidRPr="00087644">
        <w:rPr>
          <w:color w:val="000000"/>
          <w:spacing w:val="-2"/>
          <w:sz w:val="22"/>
          <w:szCs w:val="22"/>
        </w:rPr>
        <w:t xml:space="preserve">требований любыми третьими лицами, чьи права были или могли быть </w:t>
      </w:r>
      <w:r w:rsidRPr="00087644">
        <w:rPr>
          <w:color w:val="000000"/>
          <w:spacing w:val="-4"/>
          <w:sz w:val="22"/>
          <w:szCs w:val="22"/>
        </w:rPr>
        <w:t>нарушены таким Раскрытием.</w:t>
      </w:r>
    </w:p>
    <w:p w:rsidR="00087644" w:rsidRPr="00087644" w:rsidRDefault="00087644" w:rsidP="00087644">
      <w:pPr>
        <w:pStyle w:val="affe"/>
        <w:numPr>
          <w:ilvl w:val="0"/>
          <w:numId w:val="66"/>
        </w:numPr>
        <w:spacing w:after="0" w:line="240" w:lineRule="auto"/>
        <w:ind w:left="0" w:firstLine="567"/>
        <w:jc w:val="both"/>
        <w:rPr>
          <w:rFonts w:ascii="Times New Roman" w:hAnsi="Times New Roman"/>
        </w:rPr>
      </w:pPr>
      <w:r w:rsidRPr="00087644">
        <w:rPr>
          <w:rFonts w:ascii="Times New Roman" w:hAnsi="Times New Roman"/>
        </w:rPr>
        <w:t>Заказчик обязуется считать Сведения, предоставленные ему Исполнителем, конфиденциальными и обязуется не разглашать их письменно или устно какому-либо третьему лицу, предприятию, организации за исключением указанных в п. 4 настоящих Условий, и не использовать для  своей собственной выгоды, за исключением целей, указанных в п. 1 настоящих Условий.</w:t>
      </w:r>
    </w:p>
    <w:p w:rsidR="00087644" w:rsidRPr="00087644" w:rsidRDefault="00087644" w:rsidP="00087644">
      <w:pPr>
        <w:pStyle w:val="affe"/>
        <w:numPr>
          <w:ilvl w:val="0"/>
          <w:numId w:val="66"/>
        </w:numPr>
        <w:spacing w:after="0" w:line="240" w:lineRule="auto"/>
        <w:ind w:left="0" w:firstLine="567"/>
        <w:jc w:val="both"/>
        <w:rPr>
          <w:rFonts w:ascii="Times New Roman" w:hAnsi="Times New Roman"/>
        </w:rPr>
      </w:pPr>
      <w:r w:rsidRPr="00087644">
        <w:rPr>
          <w:rFonts w:ascii="Times New Roman" w:hAnsi="Times New Roman"/>
        </w:rPr>
        <w:t>Заказчик обязуется при обработке полученных от Исполнителя Сведений принимать необходимые организационные и технические меры для защиты персональных данных от неправомерного или случайного доступа к ним, изменения, копирования, предоставления, распространения персональных данных, а также от иных неправомерных действий в отношении персональных данных.</w:t>
      </w:r>
    </w:p>
    <w:p w:rsidR="00087644" w:rsidRPr="00087644" w:rsidRDefault="00087644" w:rsidP="00087644">
      <w:pPr>
        <w:numPr>
          <w:ilvl w:val="0"/>
          <w:numId w:val="66"/>
        </w:numPr>
        <w:shd w:val="clear" w:color="auto" w:fill="FFFFFF"/>
        <w:ind w:left="0" w:firstLine="567"/>
        <w:jc w:val="both"/>
        <w:rPr>
          <w:sz w:val="22"/>
          <w:szCs w:val="22"/>
        </w:rPr>
      </w:pPr>
      <w:r w:rsidRPr="00087644">
        <w:rPr>
          <w:color w:val="000000"/>
          <w:spacing w:val="-1"/>
          <w:sz w:val="22"/>
          <w:szCs w:val="22"/>
        </w:rPr>
        <w:t xml:space="preserve">Исполнитель и Заказчик подтверждают, что настоящие Условия </w:t>
      </w:r>
      <w:r w:rsidRPr="00087644">
        <w:rPr>
          <w:color w:val="000000"/>
          <w:spacing w:val="-3"/>
          <w:sz w:val="22"/>
          <w:szCs w:val="22"/>
        </w:rPr>
        <w:t xml:space="preserve">о предоставлении Сведений и о поддержании их актуальными </w:t>
      </w:r>
      <w:r w:rsidRPr="00087644">
        <w:rPr>
          <w:color w:val="000000"/>
          <w:spacing w:val="2"/>
          <w:sz w:val="22"/>
          <w:szCs w:val="22"/>
        </w:rPr>
        <w:t xml:space="preserve">признаны ими существенными условиями настоящего Договора в </w:t>
      </w:r>
      <w:r w:rsidRPr="00087644">
        <w:rPr>
          <w:color w:val="000000"/>
          <w:sz w:val="22"/>
          <w:szCs w:val="22"/>
        </w:rPr>
        <w:t>соответствии со статьей 432 Гражданского кодекса Российской Федерации.</w:t>
      </w:r>
    </w:p>
    <w:p w:rsidR="00087644" w:rsidRPr="00087644" w:rsidRDefault="00087644" w:rsidP="00087644">
      <w:pPr>
        <w:numPr>
          <w:ilvl w:val="0"/>
          <w:numId w:val="66"/>
        </w:numPr>
        <w:shd w:val="clear" w:color="auto" w:fill="FFFFFF"/>
        <w:tabs>
          <w:tab w:val="left" w:pos="709"/>
          <w:tab w:val="left" w:pos="993"/>
        </w:tabs>
        <w:ind w:left="0" w:firstLine="567"/>
        <w:jc w:val="both"/>
        <w:rPr>
          <w:bCs/>
          <w:sz w:val="22"/>
          <w:szCs w:val="22"/>
        </w:rPr>
      </w:pPr>
      <w:proofErr w:type="gramStart"/>
      <w:r w:rsidRPr="00087644">
        <w:rPr>
          <w:color w:val="000000"/>
          <w:sz w:val="22"/>
          <w:szCs w:val="22"/>
        </w:rPr>
        <w:t xml:space="preserve">Если специальной нормой части второй Гражданского кодекса </w:t>
      </w:r>
      <w:r w:rsidRPr="00087644">
        <w:rPr>
          <w:color w:val="000000"/>
          <w:spacing w:val="-3"/>
          <w:sz w:val="22"/>
          <w:szCs w:val="22"/>
        </w:rPr>
        <w:t xml:space="preserve">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w:t>
      </w:r>
      <w:r w:rsidRPr="00087644">
        <w:rPr>
          <w:color w:val="000000"/>
          <w:spacing w:val="4"/>
          <w:sz w:val="22"/>
          <w:szCs w:val="22"/>
        </w:rPr>
        <w:t xml:space="preserve">исполнения Договора и предъявления Заказчиком Исполнителю </w:t>
      </w:r>
      <w:r w:rsidRPr="00087644">
        <w:rPr>
          <w:color w:val="000000"/>
          <w:spacing w:val="-4"/>
          <w:sz w:val="22"/>
          <w:szCs w:val="22"/>
        </w:rPr>
        <w:t>требования о возмещении убытков, причиненных прекращением Договора.</w:t>
      </w:r>
      <w:proofErr w:type="gramEnd"/>
      <w:r w:rsidRPr="00087644">
        <w:rPr>
          <w:color w:val="000000"/>
          <w:spacing w:val="-4"/>
          <w:sz w:val="22"/>
          <w:szCs w:val="22"/>
        </w:rPr>
        <w:t xml:space="preserve"> </w:t>
      </w:r>
      <w:r w:rsidRPr="00087644">
        <w:rPr>
          <w:color w:val="000000"/>
          <w:spacing w:val="-2"/>
          <w:sz w:val="22"/>
          <w:szCs w:val="22"/>
        </w:rPr>
        <w:t xml:space="preserve">Договор считается расторгнутым </w:t>
      </w:r>
      <w:proofErr w:type="gramStart"/>
      <w:r w:rsidRPr="00087644">
        <w:rPr>
          <w:color w:val="000000"/>
          <w:spacing w:val="-2"/>
          <w:sz w:val="22"/>
          <w:szCs w:val="22"/>
        </w:rPr>
        <w:t>с даты получения</w:t>
      </w:r>
      <w:proofErr w:type="gramEnd"/>
      <w:r w:rsidRPr="00087644">
        <w:rPr>
          <w:color w:val="000000"/>
          <w:spacing w:val="-2"/>
          <w:sz w:val="22"/>
          <w:szCs w:val="22"/>
        </w:rPr>
        <w:t xml:space="preserve"> Исполнителем </w:t>
      </w:r>
      <w:r w:rsidRPr="00087644">
        <w:rPr>
          <w:color w:val="000000"/>
          <w:spacing w:val="-4"/>
          <w:sz w:val="22"/>
          <w:szCs w:val="22"/>
        </w:rPr>
        <w:t>соответствующего письменного уведомления Заказчика, если более поздняя дата не будет установлена в уведомлении.</w:t>
      </w:r>
    </w:p>
    <w:p w:rsidR="00087644" w:rsidRPr="00087644" w:rsidRDefault="00087644" w:rsidP="00087644">
      <w:pPr>
        <w:numPr>
          <w:ilvl w:val="0"/>
          <w:numId w:val="66"/>
        </w:numPr>
        <w:shd w:val="clear" w:color="auto" w:fill="FFFFFF"/>
        <w:tabs>
          <w:tab w:val="left" w:pos="709"/>
          <w:tab w:val="left" w:pos="993"/>
        </w:tabs>
        <w:ind w:left="0" w:firstLine="567"/>
        <w:jc w:val="both"/>
        <w:rPr>
          <w:bCs/>
          <w:sz w:val="22"/>
          <w:szCs w:val="22"/>
        </w:rPr>
      </w:pPr>
      <w:r w:rsidRPr="00087644">
        <w:rPr>
          <w:bCs/>
          <w:sz w:val="22"/>
          <w:szCs w:val="22"/>
        </w:rPr>
        <w:t>Приложения, являющиеся неотъемлемой частью настоящих Условий:</w:t>
      </w:r>
    </w:p>
    <w:p w:rsidR="00087644" w:rsidRPr="00087644" w:rsidRDefault="00087644" w:rsidP="00087644">
      <w:pPr>
        <w:pStyle w:val="34"/>
        <w:tabs>
          <w:tab w:val="left" w:pos="709"/>
          <w:tab w:val="left" w:pos="993"/>
        </w:tabs>
        <w:spacing w:after="0"/>
        <w:ind w:firstLine="567"/>
        <w:rPr>
          <w:b/>
          <w:bCs/>
          <w:sz w:val="22"/>
          <w:szCs w:val="22"/>
        </w:rPr>
      </w:pPr>
      <w:r w:rsidRPr="00087644">
        <w:rPr>
          <w:bCs/>
          <w:sz w:val="22"/>
          <w:szCs w:val="22"/>
        </w:rPr>
        <w:t>Приложение № 1. Форма предоставления сведений.</w:t>
      </w:r>
    </w:p>
    <w:p w:rsidR="00087644" w:rsidRPr="00087644" w:rsidRDefault="00087644" w:rsidP="00087644">
      <w:pPr>
        <w:rPr>
          <w:b/>
          <w:sz w:val="22"/>
          <w:szCs w:val="22"/>
        </w:rPr>
      </w:pPr>
    </w:p>
    <w:p w:rsidR="00087644" w:rsidRPr="00087644" w:rsidRDefault="00087644" w:rsidP="00087644">
      <w:pPr>
        <w:pStyle w:val="affe"/>
        <w:spacing w:after="120" w:line="360" w:lineRule="auto"/>
        <w:ind w:left="0"/>
        <w:jc w:val="both"/>
        <w:rPr>
          <w:rFonts w:ascii="Times New Roman" w:hAnsi="Times New Roman"/>
          <w:b/>
          <w:i/>
          <w:u w:val="single"/>
        </w:rPr>
      </w:pPr>
      <w:r w:rsidRPr="00087644">
        <w:rPr>
          <w:rFonts w:ascii="Times New Roman" w:hAnsi="Times New Roman"/>
          <w:b/>
          <w:i/>
          <w:highlight w:val="yellow"/>
          <w:u w:val="single"/>
        </w:rPr>
        <w:t>Версия 2. Для организаций ГК «</w:t>
      </w:r>
      <w:proofErr w:type="spellStart"/>
      <w:r w:rsidRPr="00087644">
        <w:rPr>
          <w:rFonts w:ascii="Times New Roman" w:hAnsi="Times New Roman"/>
          <w:b/>
          <w:i/>
          <w:highlight w:val="yellow"/>
          <w:u w:val="single"/>
        </w:rPr>
        <w:t>Росатом</w:t>
      </w:r>
      <w:proofErr w:type="spellEnd"/>
      <w:r w:rsidRPr="00087644">
        <w:rPr>
          <w:rFonts w:ascii="Times New Roman" w:hAnsi="Times New Roman"/>
          <w:b/>
          <w:i/>
          <w:highlight w:val="yellow"/>
          <w:u w:val="single"/>
        </w:rPr>
        <w:t>»</w:t>
      </w:r>
    </w:p>
    <w:p w:rsidR="00087644" w:rsidRPr="00087644" w:rsidRDefault="00087644" w:rsidP="00087644">
      <w:pPr>
        <w:jc w:val="center"/>
        <w:rPr>
          <w:b/>
          <w:sz w:val="22"/>
          <w:szCs w:val="22"/>
        </w:rPr>
      </w:pPr>
      <w:r w:rsidRPr="00087644">
        <w:rPr>
          <w:b/>
          <w:sz w:val="22"/>
          <w:szCs w:val="22"/>
        </w:rPr>
        <w:t>Условия предоставления сведений о контрагенте (далее – Условия)</w:t>
      </w:r>
    </w:p>
    <w:p w:rsidR="00087644" w:rsidRPr="00087644" w:rsidRDefault="00087644" w:rsidP="00087644">
      <w:pPr>
        <w:numPr>
          <w:ilvl w:val="0"/>
          <w:numId w:val="67"/>
        </w:numPr>
        <w:shd w:val="clear" w:color="auto" w:fill="FFFFFF"/>
        <w:ind w:right="5"/>
        <w:jc w:val="both"/>
        <w:rPr>
          <w:sz w:val="22"/>
          <w:szCs w:val="22"/>
        </w:rPr>
      </w:pPr>
      <w:r w:rsidRPr="00087644">
        <w:rPr>
          <w:sz w:val="22"/>
          <w:szCs w:val="22"/>
        </w:rPr>
        <w:t>Сведения об Исполнителе в отношении всей цепочки собственников и руководителей, включая бенефициаров (в том числе конечных) и копии подтверждающих документов (далее – Сведения), содержащиеся в Единой отраслевой системе управления нормативно-справочной информацией (ЕОС НСИ), используются Заказчиком в целях заключения настоящего Договора, и ни для каких-либо других целей.</w:t>
      </w:r>
    </w:p>
    <w:p w:rsidR="00087644" w:rsidRPr="00087644" w:rsidRDefault="00087644" w:rsidP="00087644">
      <w:pPr>
        <w:numPr>
          <w:ilvl w:val="0"/>
          <w:numId w:val="67"/>
        </w:numPr>
        <w:shd w:val="clear" w:color="auto" w:fill="FFFFFF"/>
        <w:ind w:right="5"/>
        <w:jc w:val="both"/>
        <w:rPr>
          <w:sz w:val="22"/>
          <w:szCs w:val="22"/>
        </w:rPr>
      </w:pPr>
      <w:r w:rsidRPr="00087644">
        <w:rPr>
          <w:sz w:val="22"/>
          <w:szCs w:val="22"/>
        </w:rPr>
        <w:t>Сведения о Заказчике в отношении всей цепочки собственников и руководителей, включая бенефициаров (в том числе конечных) и копии подтверждающих документов (далее – Сведения), содержащиеся в Единой отраслевой системе управления нормативно-справочной информацией (ЕОС НСИ), используются Исполнителем в целях заключения настоящего Договора, и ни для каких-либо других целей.</w:t>
      </w:r>
    </w:p>
    <w:p w:rsidR="00087644" w:rsidRPr="00087644" w:rsidRDefault="00087644" w:rsidP="00087644">
      <w:pPr>
        <w:numPr>
          <w:ilvl w:val="0"/>
          <w:numId w:val="67"/>
        </w:numPr>
        <w:shd w:val="clear" w:color="auto" w:fill="FFFFFF"/>
        <w:ind w:right="5"/>
        <w:jc w:val="both"/>
        <w:rPr>
          <w:sz w:val="22"/>
          <w:szCs w:val="22"/>
        </w:rPr>
      </w:pPr>
      <w:r w:rsidRPr="00087644">
        <w:rPr>
          <w:sz w:val="22"/>
          <w:szCs w:val="22"/>
        </w:rPr>
        <w:t>Стороны гарантируют, что Сведения, содержащиеся в Единой отраслевой системе управления нормативно-справочной информацией (ЕОС НСИ), являются</w:t>
      </w:r>
      <w:r w:rsidRPr="00087644">
        <w:rPr>
          <w:color w:val="000000"/>
          <w:spacing w:val="-4"/>
          <w:sz w:val="22"/>
          <w:szCs w:val="22"/>
        </w:rPr>
        <w:t xml:space="preserve"> полными, точными и достоверными.</w:t>
      </w:r>
    </w:p>
    <w:p w:rsidR="00087644" w:rsidRPr="00087644" w:rsidRDefault="00087644" w:rsidP="00087644">
      <w:pPr>
        <w:numPr>
          <w:ilvl w:val="0"/>
          <w:numId w:val="67"/>
        </w:numPr>
        <w:shd w:val="clear" w:color="auto" w:fill="FFFFFF"/>
        <w:ind w:right="5"/>
        <w:jc w:val="both"/>
        <w:rPr>
          <w:sz w:val="22"/>
          <w:szCs w:val="22"/>
        </w:rPr>
      </w:pPr>
      <w:proofErr w:type="gramStart"/>
      <w:r w:rsidRPr="00087644">
        <w:rPr>
          <w:color w:val="000000"/>
          <w:sz w:val="22"/>
          <w:szCs w:val="22"/>
        </w:rPr>
        <w:t xml:space="preserve">При изменении Сведений Исполнитель обязан не позднее 5 (пяти) </w:t>
      </w:r>
      <w:r w:rsidRPr="00087644">
        <w:rPr>
          <w:color w:val="000000"/>
          <w:spacing w:val="-3"/>
          <w:sz w:val="22"/>
          <w:szCs w:val="22"/>
        </w:rPr>
        <w:t xml:space="preserve">дней с момента таких изменений направить Заказчику соответствующее </w:t>
      </w:r>
      <w:r w:rsidRPr="00087644">
        <w:rPr>
          <w:color w:val="000000"/>
          <w:spacing w:val="1"/>
          <w:sz w:val="22"/>
          <w:szCs w:val="22"/>
        </w:rPr>
        <w:t xml:space="preserve">письменное уведомление по форме приложения №1 к Условиям на электронный адрес </w:t>
      </w:r>
      <w:r w:rsidRPr="00087644">
        <w:rPr>
          <w:rStyle w:val="afa"/>
          <w:spacing w:val="20"/>
          <w:sz w:val="22"/>
          <w:szCs w:val="22"/>
          <w:highlight w:val="yellow"/>
        </w:rPr>
        <w:t>_____________________</w:t>
      </w:r>
      <w:r w:rsidRPr="00087644">
        <w:rPr>
          <w:color w:val="000000"/>
          <w:spacing w:val="1"/>
          <w:sz w:val="22"/>
          <w:szCs w:val="22"/>
        </w:rPr>
        <w:t xml:space="preserve"> с приложением копий подтверждающих документов, заверенных нотариусом или уполномоченным должностным лицом Исполнителя и отразить изменения в Единой отраслевой системе управления нормативно-справочной информацией (ЕОС НСИ),</w:t>
      </w:r>
      <w:proofErr w:type="gramEnd"/>
    </w:p>
    <w:p w:rsidR="00087644" w:rsidRPr="00087644" w:rsidRDefault="00087644" w:rsidP="00087644">
      <w:pPr>
        <w:numPr>
          <w:ilvl w:val="0"/>
          <w:numId w:val="67"/>
        </w:numPr>
        <w:shd w:val="clear" w:color="auto" w:fill="FFFFFF"/>
        <w:ind w:right="10"/>
        <w:jc w:val="both"/>
        <w:rPr>
          <w:sz w:val="22"/>
          <w:szCs w:val="22"/>
        </w:rPr>
      </w:pPr>
      <w:proofErr w:type="gramStart"/>
      <w:r w:rsidRPr="00087644">
        <w:rPr>
          <w:color w:val="000000"/>
          <w:sz w:val="22"/>
          <w:szCs w:val="22"/>
        </w:rPr>
        <w:t xml:space="preserve">При изменении Сведений </w:t>
      </w:r>
      <w:r w:rsidRPr="00087644">
        <w:rPr>
          <w:color w:val="000000"/>
          <w:spacing w:val="-3"/>
          <w:sz w:val="22"/>
          <w:szCs w:val="22"/>
        </w:rPr>
        <w:t xml:space="preserve">Заказчик </w:t>
      </w:r>
      <w:r w:rsidRPr="00087644">
        <w:rPr>
          <w:color w:val="000000"/>
          <w:sz w:val="22"/>
          <w:szCs w:val="22"/>
        </w:rPr>
        <w:t xml:space="preserve">обязан не позднее 5 (пяти) </w:t>
      </w:r>
      <w:r w:rsidRPr="00087644">
        <w:rPr>
          <w:color w:val="000000"/>
          <w:spacing w:val="-3"/>
          <w:sz w:val="22"/>
          <w:szCs w:val="22"/>
        </w:rPr>
        <w:t xml:space="preserve">дней с момента таких изменений направить Исполнителю соответствующее </w:t>
      </w:r>
      <w:r w:rsidRPr="00087644">
        <w:rPr>
          <w:color w:val="000000"/>
          <w:spacing w:val="1"/>
          <w:sz w:val="22"/>
          <w:szCs w:val="22"/>
        </w:rPr>
        <w:t xml:space="preserve">письменное уведомление по форме приложения №1 к Условиям на электронный адрес </w:t>
      </w:r>
      <w:hyperlink r:id="rId28" w:history="1">
        <w:r w:rsidRPr="00087644">
          <w:rPr>
            <w:rStyle w:val="afa"/>
            <w:spacing w:val="20"/>
            <w:sz w:val="22"/>
            <w:szCs w:val="22"/>
            <w:lang w:val="en-US"/>
          </w:rPr>
          <w:t>info</w:t>
        </w:r>
        <w:r w:rsidRPr="00087644">
          <w:rPr>
            <w:rStyle w:val="afa"/>
            <w:spacing w:val="20"/>
            <w:sz w:val="22"/>
            <w:szCs w:val="22"/>
          </w:rPr>
          <w:t>@</w:t>
        </w:r>
        <w:proofErr w:type="spellStart"/>
        <w:r w:rsidRPr="00087644">
          <w:rPr>
            <w:rStyle w:val="afa"/>
            <w:spacing w:val="20"/>
            <w:sz w:val="22"/>
            <w:szCs w:val="22"/>
            <w:lang w:val="en-US"/>
          </w:rPr>
          <w:t>spbaep</w:t>
        </w:r>
        <w:proofErr w:type="spellEnd"/>
        <w:r w:rsidRPr="00087644">
          <w:rPr>
            <w:rStyle w:val="afa"/>
            <w:spacing w:val="20"/>
            <w:sz w:val="22"/>
            <w:szCs w:val="22"/>
          </w:rPr>
          <w:t>.</w:t>
        </w:r>
        <w:proofErr w:type="spellStart"/>
        <w:r w:rsidRPr="00087644">
          <w:rPr>
            <w:rStyle w:val="afa"/>
            <w:spacing w:val="20"/>
            <w:sz w:val="22"/>
            <w:szCs w:val="22"/>
            <w:lang w:val="en-US"/>
          </w:rPr>
          <w:t>ru</w:t>
        </w:r>
        <w:proofErr w:type="spellEnd"/>
      </w:hyperlink>
      <w:r w:rsidRPr="00087644">
        <w:rPr>
          <w:spacing w:val="20"/>
          <w:sz w:val="22"/>
          <w:szCs w:val="22"/>
        </w:rPr>
        <w:t xml:space="preserve">  </w:t>
      </w:r>
      <w:r w:rsidRPr="00087644">
        <w:rPr>
          <w:color w:val="000000"/>
          <w:spacing w:val="1"/>
          <w:sz w:val="22"/>
          <w:szCs w:val="22"/>
        </w:rPr>
        <w:t xml:space="preserve">с приложением копий подтверждающих </w:t>
      </w:r>
      <w:r w:rsidRPr="00087644">
        <w:rPr>
          <w:color w:val="000000"/>
          <w:spacing w:val="-3"/>
          <w:sz w:val="22"/>
          <w:szCs w:val="22"/>
        </w:rPr>
        <w:t xml:space="preserve">документов, заверенных нотариусом или уполномоченным должностным </w:t>
      </w:r>
      <w:r w:rsidRPr="00087644">
        <w:rPr>
          <w:color w:val="000000"/>
          <w:spacing w:val="-1"/>
          <w:sz w:val="22"/>
          <w:szCs w:val="22"/>
        </w:rPr>
        <w:t xml:space="preserve">лицом Заказчика </w:t>
      </w:r>
      <w:r w:rsidRPr="00087644">
        <w:rPr>
          <w:color w:val="000000"/>
          <w:spacing w:val="1"/>
          <w:sz w:val="22"/>
          <w:szCs w:val="22"/>
        </w:rPr>
        <w:t>и отразить изменения в Единой отраслевой системе управления нормативно-справочной информацией (ЕОС НСИ)</w:t>
      </w:r>
      <w:proofErr w:type="gramEnd"/>
    </w:p>
    <w:p w:rsidR="00087644" w:rsidRPr="00087644" w:rsidRDefault="00087644" w:rsidP="00087644">
      <w:pPr>
        <w:numPr>
          <w:ilvl w:val="0"/>
          <w:numId w:val="67"/>
        </w:numPr>
        <w:shd w:val="clear" w:color="auto" w:fill="FFFFFF"/>
        <w:ind w:right="34"/>
        <w:jc w:val="both"/>
        <w:rPr>
          <w:color w:val="000000"/>
          <w:sz w:val="22"/>
          <w:szCs w:val="22"/>
        </w:rPr>
      </w:pPr>
      <w:proofErr w:type="gramStart"/>
      <w:r w:rsidRPr="00087644">
        <w:rPr>
          <w:color w:val="000000"/>
          <w:spacing w:val="-3"/>
          <w:sz w:val="22"/>
          <w:szCs w:val="22"/>
        </w:rPr>
        <w:t xml:space="preserve">Стороны настоящим выдают свое согласие и подтверждают </w:t>
      </w:r>
      <w:r w:rsidRPr="00087644">
        <w:rPr>
          <w:color w:val="000000"/>
          <w:spacing w:val="3"/>
          <w:sz w:val="22"/>
          <w:szCs w:val="22"/>
        </w:rPr>
        <w:t xml:space="preserve">получение ими всех требуемых в соответствии с действующим </w:t>
      </w:r>
      <w:r w:rsidRPr="00087644">
        <w:rPr>
          <w:color w:val="000000"/>
          <w:spacing w:val="-1"/>
          <w:sz w:val="22"/>
          <w:szCs w:val="22"/>
        </w:rPr>
        <w:t xml:space="preserve">законодательством Российской Федерации (в том числе о коммерческой </w:t>
      </w:r>
      <w:r w:rsidRPr="00087644">
        <w:rPr>
          <w:color w:val="000000"/>
          <w:spacing w:val="-3"/>
          <w:sz w:val="22"/>
          <w:szCs w:val="22"/>
        </w:rPr>
        <w:t xml:space="preserve">тайне и о персональных данных) согласий всех упомянутых в Сведениях, </w:t>
      </w:r>
      <w:r w:rsidRPr="00087644">
        <w:rPr>
          <w:color w:val="000000"/>
          <w:spacing w:val="-1"/>
          <w:sz w:val="22"/>
          <w:szCs w:val="22"/>
        </w:rPr>
        <w:t xml:space="preserve">заинтересованных или причастных к Сведениям лиц на обработку </w:t>
      </w:r>
      <w:r w:rsidRPr="00087644">
        <w:rPr>
          <w:color w:val="000000"/>
          <w:spacing w:val="-2"/>
          <w:sz w:val="22"/>
          <w:szCs w:val="22"/>
        </w:rPr>
        <w:t xml:space="preserve">предоставленных Сведений Заказчиком, а также на раскрытие Заказчиком </w:t>
      </w:r>
      <w:r w:rsidRPr="00087644">
        <w:rPr>
          <w:color w:val="000000"/>
          <w:spacing w:val="-5"/>
          <w:sz w:val="22"/>
          <w:szCs w:val="22"/>
        </w:rPr>
        <w:t xml:space="preserve">Сведений, полностью или частично, компетентным органам государственной </w:t>
      </w:r>
      <w:r w:rsidRPr="00087644">
        <w:rPr>
          <w:color w:val="000000"/>
          <w:spacing w:val="-4"/>
          <w:sz w:val="22"/>
          <w:szCs w:val="22"/>
        </w:rPr>
        <w:t>власти (в том числе</w:t>
      </w:r>
      <w:proofErr w:type="gramEnd"/>
      <w:r w:rsidRPr="00087644">
        <w:rPr>
          <w:color w:val="000000"/>
          <w:spacing w:val="-4"/>
          <w:sz w:val="22"/>
          <w:szCs w:val="22"/>
        </w:rPr>
        <w:t xml:space="preserve"> </w:t>
      </w:r>
      <w:proofErr w:type="gramStart"/>
      <w:r w:rsidRPr="00087644">
        <w:rPr>
          <w:color w:val="000000"/>
          <w:spacing w:val="-4"/>
          <w:sz w:val="22"/>
          <w:szCs w:val="22"/>
        </w:rPr>
        <w:t xml:space="preserve">Федеральной налоговой службе Российской Федерации, </w:t>
      </w:r>
      <w:r w:rsidRPr="00087644">
        <w:rPr>
          <w:color w:val="000000"/>
          <w:spacing w:val="-1"/>
          <w:sz w:val="22"/>
          <w:szCs w:val="22"/>
        </w:rPr>
        <w:t xml:space="preserve">Минэнерго России, </w:t>
      </w:r>
      <w:proofErr w:type="spellStart"/>
      <w:r w:rsidRPr="00087644">
        <w:rPr>
          <w:color w:val="000000"/>
          <w:spacing w:val="-1"/>
          <w:sz w:val="22"/>
          <w:szCs w:val="22"/>
        </w:rPr>
        <w:t>Росфинмониторингу</w:t>
      </w:r>
      <w:proofErr w:type="spellEnd"/>
      <w:r w:rsidRPr="00087644">
        <w:rPr>
          <w:color w:val="000000"/>
          <w:spacing w:val="-1"/>
          <w:sz w:val="22"/>
          <w:szCs w:val="22"/>
        </w:rPr>
        <w:t xml:space="preserve">, Правительству Российской </w:t>
      </w:r>
      <w:r w:rsidRPr="00087644">
        <w:rPr>
          <w:color w:val="000000"/>
          <w:sz w:val="22"/>
          <w:szCs w:val="22"/>
        </w:rPr>
        <w:t xml:space="preserve">Федерации) и последующую обработку Сведений такими органами (далее - </w:t>
      </w:r>
      <w:r w:rsidRPr="00087644">
        <w:rPr>
          <w:color w:val="000000"/>
          <w:spacing w:val="7"/>
          <w:sz w:val="22"/>
          <w:szCs w:val="22"/>
        </w:rPr>
        <w:t xml:space="preserve">Раскрытие). </w:t>
      </w:r>
      <w:proofErr w:type="gramEnd"/>
    </w:p>
    <w:p w:rsidR="00087644" w:rsidRPr="00087644" w:rsidRDefault="00087644" w:rsidP="00087644">
      <w:pPr>
        <w:pStyle w:val="affe"/>
        <w:numPr>
          <w:ilvl w:val="0"/>
          <w:numId w:val="67"/>
        </w:numPr>
        <w:shd w:val="clear" w:color="auto" w:fill="FFFFFF"/>
        <w:spacing w:after="0" w:line="240" w:lineRule="auto"/>
        <w:ind w:right="34"/>
        <w:jc w:val="both"/>
        <w:rPr>
          <w:rFonts w:ascii="Times New Roman" w:hAnsi="Times New Roman"/>
          <w:color w:val="000000"/>
        </w:rPr>
      </w:pPr>
      <w:r w:rsidRPr="00087644">
        <w:rPr>
          <w:rFonts w:ascii="Times New Roman" w:hAnsi="Times New Roman"/>
          <w:color w:val="000000"/>
          <w:spacing w:val="7"/>
        </w:rPr>
        <w:t xml:space="preserve">Стороны освобождают друг друга от любой </w:t>
      </w:r>
      <w:r w:rsidRPr="00087644">
        <w:rPr>
          <w:rFonts w:ascii="Times New Roman" w:hAnsi="Times New Roman"/>
          <w:color w:val="000000"/>
          <w:spacing w:val="-2"/>
        </w:rPr>
        <w:t xml:space="preserve">ответственности в связи с Раскрытием, в том числе, возмещают друг другу </w:t>
      </w:r>
      <w:r w:rsidRPr="00087644">
        <w:rPr>
          <w:rFonts w:ascii="Times New Roman" w:hAnsi="Times New Roman"/>
          <w:color w:val="000000"/>
          <w:spacing w:val="-3"/>
        </w:rPr>
        <w:t xml:space="preserve">убытки, понесенные в связи с предъявлением Сторонам  претензий, исков и </w:t>
      </w:r>
      <w:r w:rsidRPr="00087644">
        <w:rPr>
          <w:rFonts w:ascii="Times New Roman" w:hAnsi="Times New Roman"/>
          <w:color w:val="000000"/>
          <w:spacing w:val="-2"/>
        </w:rPr>
        <w:t xml:space="preserve">требований любыми третьими лицами, чьи права были или могли быть </w:t>
      </w:r>
      <w:r w:rsidRPr="00087644">
        <w:rPr>
          <w:rFonts w:ascii="Times New Roman" w:hAnsi="Times New Roman"/>
          <w:color w:val="000000"/>
          <w:spacing w:val="-4"/>
        </w:rPr>
        <w:t>нарушены таким Раскрытием.</w:t>
      </w:r>
    </w:p>
    <w:p w:rsidR="00087644" w:rsidRPr="00087644" w:rsidRDefault="00087644" w:rsidP="00087644">
      <w:pPr>
        <w:pStyle w:val="affe"/>
        <w:numPr>
          <w:ilvl w:val="0"/>
          <w:numId w:val="67"/>
        </w:numPr>
        <w:spacing w:after="0" w:line="240" w:lineRule="auto"/>
        <w:jc w:val="both"/>
        <w:rPr>
          <w:rFonts w:ascii="Times New Roman" w:hAnsi="Times New Roman"/>
        </w:rPr>
      </w:pPr>
      <w:r w:rsidRPr="00087644">
        <w:rPr>
          <w:rFonts w:ascii="Times New Roman" w:hAnsi="Times New Roman"/>
        </w:rPr>
        <w:t>Стороны обязуются считать предоставленные Сведения конфиденциальными и обязуются не разглашать их письменно или устно какому-либо третьему лицу, предприятию, организации за исключением указанных в п. 6 настоящих Условий, и не использовать для  своей собственной выгоды, за исключением целей, указанных в п. 1 настоящих Условий.</w:t>
      </w:r>
    </w:p>
    <w:p w:rsidR="00087644" w:rsidRPr="00087644" w:rsidRDefault="00087644" w:rsidP="00087644">
      <w:pPr>
        <w:pStyle w:val="affe"/>
        <w:numPr>
          <w:ilvl w:val="0"/>
          <w:numId w:val="67"/>
        </w:numPr>
        <w:spacing w:after="0" w:line="240" w:lineRule="auto"/>
        <w:jc w:val="both"/>
        <w:rPr>
          <w:rFonts w:ascii="Times New Roman" w:hAnsi="Times New Roman"/>
        </w:rPr>
      </w:pPr>
      <w:r w:rsidRPr="00087644">
        <w:rPr>
          <w:rFonts w:ascii="Times New Roman" w:hAnsi="Times New Roman"/>
        </w:rPr>
        <w:t>Стороны обязуются при обработке полученных Сведений принимать необходимые организационные и технические меры для защиты персональных данных от неправомерного или случайного доступа к ним, изменения, копирования, предоставления, распространения персональных данных, а также от иных неправомерных действий в отношении персональных данных.</w:t>
      </w:r>
    </w:p>
    <w:p w:rsidR="00087644" w:rsidRPr="00087644" w:rsidRDefault="00087644" w:rsidP="00087644">
      <w:pPr>
        <w:numPr>
          <w:ilvl w:val="0"/>
          <w:numId w:val="67"/>
        </w:numPr>
        <w:shd w:val="clear" w:color="auto" w:fill="FFFFFF"/>
        <w:jc w:val="both"/>
        <w:rPr>
          <w:sz w:val="22"/>
          <w:szCs w:val="22"/>
        </w:rPr>
      </w:pPr>
      <w:r w:rsidRPr="00087644">
        <w:rPr>
          <w:color w:val="000000"/>
          <w:spacing w:val="-1"/>
          <w:sz w:val="22"/>
          <w:szCs w:val="22"/>
        </w:rPr>
        <w:t xml:space="preserve">Стороны подтверждают, что настоящие Условия </w:t>
      </w:r>
      <w:r w:rsidRPr="00087644">
        <w:rPr>
          <w:color w:val="000000"/>
          <w:spacing w:val="-3"/>
          <w:sz w:val="22"/>
          <w:szCs w:val="22"/>
        </w:rPr>
        <w:t xml:space="preserve">о предоставлении Сведений и о поддержании их актуальными </w:t>
      </w:r>
      <w:r w:rsidRPr="00087644">
        <w:rPr>
          <w:color w:val="000000"/>
          <w:spacing w:val="2"/>
          <w:sz w:val="22"/>
          <w:szCs w:val="22"/>
        </w:rPr>
        <w:t xml:space="preserve">признаны ими существенными условиями настоящего Договора в </w:t>
      </w:r>
      <w:r w:rsidRPr="00087644">
        <w:rPr>
          <w:color w:val="000000"/>
          <w:sz w:val="22"/>
          <w:szCs w:val="22"/>
        </w:rPr>
        <w:t>соответствии со статьей 432 Гражданского кодекса Российской Федерации.</w:t>
      </w:r>
    </w:p>
    <w:p w:rsidR="00087644" w:rsidRPr="00087644" w:rsidRDefault="00087644" w:rsidP="00087644">
      <w:pPr>
        <w:numPr>
          <w:ilvl w:val="0"/>
          <w:numId w:val="67"/>
        </w:numPr>
        <w:shd w:val="clear" w:color="auto" w:fill="FFFFFF"/>
        <w:tabs>
          <w:tab w:val="left" w:pos="993"/>
        </w:tabs>
        <w:jc w:val="both"/>
        <w:rPr>
          <w:bCs/>
          <w:sz w:val="22"/>
          <w:szCs w:val="22"/>
        </w:rPr>
      </w:pPr>
      <w:proofErr w:type="gramStart"/>
      <w:r w:rsidRPr="00087644">
        <w:rPr>
          <w:color w:val="000000"/>
          <w:sz w:val="22"/>
          <w:szCs w:val="22"/>
        </w:rPr>
        <w:t xml:space="preserve">Если специальной нормой части второй Гражданского кодекса </w:t>
      </w:r>
      <w:r w:rsidRPr="00087644">
        <w:rPr>
          <w:color w:val="000000"/>
          <w:spacing w:val="-3"/>
          <w:sz w:val="22"/>
          <w:szCs w:val="22"/>
        </w:rPr>
        <w:t xml:space="preserve">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Стороны от </w:t>
      </w:r>
      <w:r w:rsidRPr="00087644">
        <w:rPr>
          <w:color w:val="000000"/>
          <w:spacing w:val="4"/>
          <w:sz w:val="22"/>
          <w:szCs w:val="22"/>
        </w:rPr>
        <w:t xml:space="preserve">исполнения Договора и предъявления другой Стороне </w:t>
      </w:r>
      <w:r w:rsidRPr="00087644">
        <w:rPr>
          <w:color w:val="000000"/>
          <w:spacing w:val="-4"/>
          <w:sz w:val="22"/>
          <w:szCs w:val="22"/>
        </w:rPr>
        <w:t>требования о возмещении убытков, причиненных прекращением Договора.</w:t>
      </w:r>
      <w:proofErr w:type="gramEnd"/>
      <w:r w:rsidRPr="00087644">
        <w:rPr>
          <w:color w:val="000000"/>
          <w:spacing w:val="-4"/>
          <w:sz w:val="22"/>
          <w:szCs w:val="22"/>
        </w:rPr>
        <w:t xml:space="preserve"> </w:t>
      </w:r>
      <w:r w:rsidRPr="00087644">
        <w:rPr>
          <w:color w:val="000000"/>
          <w:spacing w:val="-2"/>
          <w:sz w:val="22"/>
          <w:szCs w:val="22"/>
        </w:rPr>
        <w:t xml:space="preserve">Договор считается расторгнутым </w:t>
      </w:r>
      <w:proofErr w:type="gramStart"/>
      <w:r w:rsidRPr="00087644">
        <w:rPr>
          <w:color w:val="000000"/>
          <w:spacing w:val="-2"/>
          <w:sz w:val="22"/>
          <w:szCs w:val="22"/>
        </w:rPr>
        <w:t>с даты получения</w:t>
      </w:r>
      <w:proofErr w:type="gramEnd"/>
      <w:r w:rsidRPr="00087644">
        <w:rPr>
          <w:color w:val="000000"/>
          <w:spacing w:val="-2"/>
          <w:sz w:val="22"/>
          <w:szCs w:val="22"/>
        </w:rPr>
        <w:t xml:space="preserve"> Стороной  </w:t>
      </w:r>
      <w:r w:rsidRPr="00087644">
        <w:rPr>
          <w:color w:val="000000"/>
          <w:spacing w:val="-4"/>
          <w:sz w:val="22"/>
          <w:szCs w:val="22"/>
        </w:rPr>
        <w:t>соответствующего письменного уведомления другой Стороны, если более поздняя дата не будет установлена в уведомлении.</w:t>
      </w:r>
    </w:p>
    <w:p w:rsidR="00087644" w:rsidRPr="00087644" w:rsidRDefault="00087644" w:rsidP="00087644">
      <w:pPr>
        <w:numPr>
          <w:ilvl w:val="0"/>
          <w:numId w:val="67"/>
        </w:numPr>
        <w:shd w:val="clear" w:color="auto" w:fill="FFFFFF"/>
        <w:tabs>
          <w:tab w:val="left" w:pos="993"/>
        </w:tabs>
        <w:jc w:val="both"/>
        <w:rPr>
          <w:bCs/>
          <w:sz w:val="22"/>
          <w:szCs w:val="22"/>
        </w:rPr>
      </w:pPr>
      <w:r w:rsidRPr="00087644">
        <w:rPr>
          <w:sz w:val="22"/>
          <w:szCs w:val="22"/>
        </w:rPr>
        <w:t xml:space="preserve"> </w:t>
      </w:r>
      <w:r w:rsidRPr="00087644">
        <w:rPr>
          <w:bCs/>
          <w:sz w:val="22"/>
          <w:szCs w:val="22"/>
        </w:rPr>
        <w:t>Приложения, являющиеся неотъемлемой частью настоящих Условий:</w:t>
      </w:r>
    </w:p>
    <w:p w:rsidR="00087644" w:rsidRPr="00087644" w:rsidRDefault="00087644" w:rsidP="00087644">
      <w:pPr>
        <w:pStyle w:val="34"/>
        <w:tabs>
          <w:tab w:val="left" w:pos="709"/>
          <w:tab w:val="left" w:pos="993"/>
        </w:tabs>
        <w:spacing w:after="0"/>
        <w:rPr>
          <w:bCs/>
          <w:sz w:val="22"/>
          <w:szCs w:val="22"/>
        </w:rPr>
      </w:pPr>
      <w:r w:rsidRPr="00087644">
        <w:rPr>
          <w:bCs/>
          <w:sz w:val="22"/>
          <w:szCs w:val="22"/>
        </w:rPr>
        <w:t>Приложение № 1. Форма предоставления сведений.</w:t>
      </w:r>
    </w:p>
    <w:p w:rsidR="00087644" w:rsidRPr="00087644" w:rsidRDefault="00087644" w:rsidP="00087644">
      <w:pPr>
        <w:widowControl w:val="0"/>
        <w:jc w:val="center"/>
        <w:rPr>
          <w:bCs/>
          <w:sz w:val="14"/>
          <w:szCs w:val="22"/>
        </w:rPr>
      </w:pPr>
    </w:p>
    <w:tbl>
      <w:tblPr>
        <w:tblW w:w="10080" w:type="dxa"/>
        <w:tblInd w:w="108" w:type="dxa"/>
        <w:tblLook w:val="0000"/>
      </w:tblPr>
      <w:tblGrid>
        <w:gridCol w:w="5400"/>
        <w:gridCol w:w="4680"/>
      </w:tblGrid>
      <w:tr w:rsidR="00087644" w:rsidRPr="00087644" w:rsidTr="009C6CBE">
        <w:trPr>
          <w:trHeight w:val="158"/>
        </w:trPr>
        <w:tc>
          <w:tcPr>
            <w:tcW w:w="5400" w:type="dxa"/>
          </w:tcPr>
          <w:p w:rsidR="00087644" w:rsidRPr="00087644" w:rsidRDefault="00087644" w:rsidP="009C6CBE">
            <w:pPr>
              <w:tabs>
                <w:tab w:val="left" w:pos="4882"/>
              </w:tabs>
              <w:rPr>
                <w:b/>
                <w:sz w:val="22"/>
                <w:szCs w:val="22"/>
              </w:rPr>
            </w:pPr>
            <w:r w:rsidRPr="00087644">
              <w:rPr>
                <w:b/>
                <w:sz w:val="22"/>
                <w:szCs w:val="22"/>
              </w:rPr>
              <w:t>От ЗАКАЗЧИКА:</w:t>
            </w:r>
          </w:p>
        </w:tc>
        <w:tc>
          <w:tcPr>
            <w:tcW w:w="4680" w:type="dxa"/>
          </w:tcPr>
          <w:p w:rsidR="00087644" w:rsidRPr="00087644" w:rsidRDefault="00087644" w:rsidP="009C6CBE">
            <w:pPr>
              <w:tabs>
                <w:tab w:val="left" w:pos="4882"/>
              </w:tabs>
              <w:rPr>
                <w:b/>
                <w:sz w:val="22"/>
                <w:szCs w:val="22"/>
              </w:rPr>
            </w:pPr>
            <w:r w:rsidRPr="00087644">
              <w:rPr>
                <w:b/>
                <w:sz w:val="22"/>
                <w:szCs w:val="22"/>
              </w:rPr>
              <w:t>От ИСПОЛНИТЕЛЯ:</w:t>
            </w:r>
          </w:p>
        </w:tc>
      </w:tr>
      <w:tr w:rsidR="00087644" w:rsidRPr="00087644" w:rsidTr="009C6CBE">
        <w:trPr>
          <w:trHeight w:val="163"/>
        </w:trPr>
        <w:tc>
          <w:tcPr>
            <w:tcW w:w="5400" w:type="dxa"/>
          </w:tcPr>
          <w:p w:rsidR="00087644" w:rsidRPr="00087644" w:rsidRDefault="00087644" w:rsidP="009C6CBE">
            <w:pPr>
              <w:tabs>
                <w:tab w:val="left" w:pos="4882"/>
              </w:tabs>
              <w:rPr>
                <w:b/>
                <w:sz w:val="22"/>
                <w:szCs w:val="22"/>
              </w:rPr>
            </w:pPr>
            <w:r w:rsidRPr="00087644">
              <w:rPr>
                <w:b/>
                <w:sz w:val="22"/>
                <w:szCs w:val="22"/>
              </w:rPr>
              <w:t>Заместитель Генерального директора – Директор филиала ОАО «Головной институт «ВНИПИЭТ» «</w:t>
            </w:r>
            <w:proofErr w:type="spellStart"/>
            <w:r w:rsidRPr="00087644">
              <w:rPr>
                <w:b/>
                <w:sz w:val="22"/>
                <w:szCs w:val="22"/>
              </w:rPr>
              <w:t>СПбАЭП</w:t>
            </w:r>
            <w:proofErr w:type="spellEnd"/>
            <w:r w:rsidRPr="00087644">
              <w:rPr>
                <w:b/>
                <w:sz w:val="22"/>
                <w:szCs w:val="22"/>
              </w:rPr>
              <w:t>»</w:t>
            </w:r>
          </w:p>
        </w:tc>
        <w:tc>
          <w:tcPr>
            <w:tcW w:w="4680" w:type="dxa"/>
          </w:tcPr>
          <w:p w:rsidR="00087644" w:rsidRPr="00087644" w:rsidRDefault="00087644" w:rsidP="009C6CBE">
            <w:pPr>
              <w:tabs>
                <w:tab w:val="left" w:pos="4882"/>
              </w:tabs>
              <w:rPr>
                <w:b/>
                <w:sz w:val="22"/>
                <w:szCs w:val="22"/>
              </w:rPr>
            </w:pPr>
          </w:p>
        </w:tc>
      </w:tr>
      <w:tr w:rsidR="00087644" w:rsidRPr="00087644" w:rsidTr="009C6CBE">
        <w:trPr>
          <w:trHeight w:val="163"/>
        </w:trPr>
        <w:tc>
          <w:tcPr>
            <w:tcW w:w="5400" w:type="dxa"/>
          </w:tcPr>
          <w:p w:rsidR="00087644" w:rsidRPr="00087644" w:rsidRDefault="00087644" w:rsidP="009C6CBE">
            <w:pPr>
              <w:shd w:val="clear" w:color="auto" w:fill="FFFFFF"/>
              <w:suppressAutoHyphens/>
              <w:rPr>
                <w:sz w:val="22"/>
                <w:szCs w:val="22"/>
              </w:rPr>
            </w:pPr>
          </w:p>
          <w:p w:rsidR="00087644" w:rsidRPr="00087644" w:rsidRDefault="00087644" w:rsidP="009C6CBE">
            <w:pPr>
              <w:shd w:val="clear" w:color="auto" w:fill="FFFFFF"/>
              <w:suppressAutoHyphens/>
              <w:rPr>
                <w:b/>
                <w:sz w:val="22"/>
                <w:szCs w:val="22"/>
              </w:rPr>
            </w:pPr>
          </w:p>
        </w:tc>
        <w:tc>
          <w:tcPr>
            <w:tcW w:w="4680" w:type="dxa"/>
          </w:tcPr>
          <w:p w:rsidR="00087644" w:rsidRPr="00087644" w:rsidRDefault="00087644" w:rsidP="009C6CBE">
            <w:pPr>
              <w:tabs>
                <w:tab w:val="left" w:pos="4882"/>
              </w:tabs>
              <w:rPr>
                <w:b/>
                <w:sz w:val="22"/>
                <w:szCs w:val="22"/>
              </w:rPr>
            </w:pPr>
          </w:p>
        </w:tc>
      </w:tr>
      <w:tr w:rsidR="00087644" w:rsidRPr="00087644" w:rsidTr="009C6CBE">
        <w:trPr>
          <w:trHeight w:val="452"/>
        </w:trPr>
        <w:tc>
          <w:tcPr>
            <w:tcW w:w="5400" w:type="dxa"/>
          </w:tcPr>
          <w:p w:rsidR="00087644" w:rsidRPr="00087644" w:rsidRDefault="00087644" w:rsidP="009C6CBE">
            <w:pPr>
              <w:shd w:val="clear" w:color="auto" w:fill="FFFFFF"/>
              <w:suppressAutoHyphens/>
              <w:rPr>
                <w:bCs/>
                <w:sz w:val="22"/>
                <w:szCs w:val="22"/>
              </w:rPr>
            </w:pPr>
            <w:r w:rsidRPr="00087644">
              <w:rPr>
                <w:bCs/>
                <w:sz w:val="22"/>
                <w:szCs w:val="22"/>
              </w:rPr>
              <w:t>____________________  А.М. Казарин</w:t>
            </w:r>
          </w:p>
          <w:p w:rsidR="00087644" w:rsidRPr="00087644" w:rsidRDefault="00087644" w:rsidP="009C6CBE">
            <w:pPr>
              <w:shd w:val="clear" w:color="auto" w:fill="FFFFFF"/>
              <w:suppressAutoHyphens/>
              <w:rPr>
                <w:bCs/>
                <w:sz w:val="22"/>
                <w:szCs w:val="22"/>
              </w:rPr>
            </w:pPr>
            <w:r w:rsidRPr="00087644">
              <w:rPr>
                <w:bCs/>
                <w:sz w:val="22"/>
                <w:szCs w:val="22"/>
              </w:rPr>
              <w:t xml:space="preserve">м.п. </w:t>
            </w:r>
          </w:p>
        </w:tc>
        <w:tc>
          <w:tcPr>
            <w:tcW w:w="4680" w:type="dxa"/>
          </w:tcPr>
          <w:p w:rsidR="00087644" w:rsidRPr="00087644" w:rsidRDefault="00087644" w:rsidP="009C6CBE">
            <w:pPr>
              <w:shd w:val="clear" w:color="auto" w:fill="FFFFFF"/>
              <w:suppressAutoHyphens/>
              <w:rPr>
                <w:bCs/>
                <w:sz w:val="22"/>
                <w:szCs w:val="22"/>
              </w:rPr>
            </w:pPr>
            <w:r w:rsidRPr="00087644">
              <w:rPr>
                <w:bCs/>
                <w:sz w:val="22"/>
                <w:szCs w:val="22"/>
              </w:rPr>
              <w:t>___________________ _____________</w:t>
            </w:r>
          </w:p>
          <w:p w:rsidR="00087644" w:rsidRPr="00087644" w:rsidRDefault="00087644" w:rsidP="009C6CBE">
            <w:pPr>
              <w:shd w:val="clear" w:color="auto" w:fill="FFFFFF"/>
              <w:suppressAutoHyphens/>
              <w:rPr>
                <w:bCs/>
                <w:sz w:val="22"/>
                <w:szCs w:val="22"/>
              </w:rPr>
            </w:pPr>
            <w:r w:rsidRPr="00087644">
              <w:rPr>
                <w:bCs/>
                <w:sz w:val="22"/>
                <w:szCs w:val="22"/>
              </w:rPr>
              <w:t xml:space="preserve">м.п. </w:t>
            </w:r>
          </w:p>
        </w:tc>
      </w:tr>
    </w:tbl>
    <w:p w:rsidR="00E6765B" w:rsidRPr="00CA6F53" w:rsidRDefault="00E6765B" w:rsidP="00E6765B">
      <w:pPr>
        <w:widowControl w:val="0"/>
        <w:jc w:val="center"/>
        <w:rPr>
          <w:bCs/>
        </w:rPr>
        <w:sectPr w:rsidR="00E6765B" w:rsidRPr="00CA6F53" w:rsidSect="00A91AB5">
          <w:footerReference w:type="even" r:id="rId29"/>
          <w:footerReference w:type="default" r:id="rId30"/>
          <w:pgSz w:w="12240" w:h="15840" w:code="1"/>
          <w:pgMar w:top="567" w:right="567" w:bottom="567" w:left="851" w:header="720" w:footer="720" w:gutter="0"/>
          <w:cols w:space="720"/>
          <w:noEndnote/>
          <w:titlePg/>
          <w:docGrid w:linePitch="326"/>
        </w:sectPr>
      </w:pPr>
    </w:p>
    <w:p w:rsidR="00E6765B" w:rsidRPr="00D135E0" w:rsidRDefault="00E6765B" w:rsidP="00E6765B">
      <w:pPr>
        <w:jc w:val="right"/>
        <w:rPr>
          <w:i/>
          <w:sz w:val="20"/>
          <w:szCs w:val="20"/>
        </w:rPr>
      </w:pPr>
      <w:r w:rsidRPr="00D135E0">
        <w:rPr>
          <w:i/>
          <w:sz w:val="20"/>
          <w:szCs w:val="20"/>
        </w:rPr>
        <w:t xml:space="preserve">Приложение №1 </w:t>
      </w:r>
    </w:p>
    <w:p w:rsidR="00E6765B" w:rsidRPr="00D135E0" w:rsidRDefault="00E6765B" w:rsidP="00E6765B">
      <w:pPr>
        <w:jc w:val="right"/>
        <w:rPr>
          <w:i/>
          <w:sz w:val="20"/>
          <w:szCs w:val="20"/>
        </w:rPr>
      </w:pPr>
      <w:r w:rsidRPr="00D135E0">
        <w:rPr>
          <w:i/>
          <w:sz w:val="20"/>
          <w:szCs w:val="20"/>
        </w:rPr>
        <w:t>к условиям предоставления сведений о контрагенте</w:t>
      </w:r>
    </w:p>
    <w:p w:rsidR="00E6765B" w:rsidRPr="00D135E0" w:rsidRDefault="00E6765B" w:rsidP="00E6765B">
      <w:pPr>
        <w:jc w:val="right"/>
        <w:rPr>
          <w:i/>
          <w:sz w:val="20"/>
          <w:szCs w:val="20"/>
        </w:rPr>
      </w:pPr>
      <w:r w:rsidRPr="00D135E0">
        <w:rPr>
          <w:i/>
          <w:sz w:val="20"/>
          <w:szCs w:val="20"/>
        </w:rPr>
        <w:t>Приложение № 4</w:t>
      </w:r>
    </w:p>
    <w:p w:rsidR="00E6765B" w:rsidRPr="00D135E0" w:rsidRDefault="00E6765B" w:rsidP="00E6765B">
      <w:pPr>
        <w:jc w:val="right"/>
        <w:rPr>
          <w:i/>
          <w:sz w:val="20"/>
          <w:szCs w:val="20"/>
        </w:rPr>
      </w:pPr>
      <w:r w:rsidRPr="00D135E0">
        <w:rPr>
          <w:i/>
          <w:sz w:val="20"/>
          <w:szCs w:val="20"/>
        </w:rPr>
        <w:t xml:space="preserve">к Договору № _____________ от </w:t>
      </w:r>
      <w:proofErr w:type="spellStart"/>
      <w:r w:rsidRPr="00D135E0">
        <w:rPr>
          <w:i/>
          <w:sz w:val="20"/>
          <w:szCs w:val="20"/>
        </w:rPr>
        <w:t>____________</w:t>
      </w:r>
      <w:proofErr w:type="gramStart"/>
      <w:r w:rsidRPr="00D135E0">
        <w:rPr>
          <w:i/>
          <w:sz w:val="20"/>
          <w:szCs w:val="20"/>
        </w:rPr>
        <w:t>г</w:t>
      </w:r>
      <w:proofErr w:type="spellEnd"/>
      <w:proofErr w:type="gramEnd"/>
      <w:r w:rsidRPr="00D135E0">
        <w:rPr>
          <w:i/>
          <w:sz w:val="20"/>
          <w:szCs w:val="20"/>
        </w:rPr>
        <w:t>.</w:t>
      </w:r>
    </w:p>
    <w:p w:rsidR="00E6765B" w:rsidRPr="00FA4BE3" w:rsidRDefault="00E6765B" w:rsidP="00E6765B">
      <w:pPr>
        <w:ind w:right="-136"/>
        <w:jc w:val="right"/>
        <w:rPr>
          <w:i/>
          <w:sz w:val="22"/>
          <w:szCs w:val="22"/>
        </w:rPr>
      </w:pPr>
    </w:p>
    <w:p w:rsidR="00E6765B" w:rsidRPr="00FA4BE3" w:rsidRDefault="00E6765B" w:rsidP="00E6765B">
      <w:pPr>
        <w:pStyle w:val="afb"/>
        <w:suppressLineNumbers/>
        <w:suppressAutoHyphens/>
        <w:ind w:right="-21" w:firstLine="709"/>
        <w:rPr>
          <w:sz w:val="22"/>
          <w:szCs w:val="22"/>
        </w:rPr>
      </w:pPr>
    </w:p>
    <w:p w:rsidR="00E6765B" w:rsidRPr="00FA4BE3" w:rsidRDefault="00E6765B" w:rsidP="00E6765B">
      <w:pPr>
        <w:jc w:val="center"/>
        <w:rPr>
          <w:b/>
          <w:sz w:val="22"/>
          <w:szCs w:val="22"/>
        </w:rPr>
      </w:pPr>
      <w:r w:rsidRPr="00FA4BE3">
        <w:rPr>
          <w:b/>
          <w:sz w:val="22"/>
          <w:szCs w:val="22"/>
        </w:rPr>
        <w:t>Форма предоставления сведений</w:t>
      </w:r>
    </w:p>
    <w:p w:rsidR="00E6765B" w:rsidRPr="00CA6F53" w:rsidRDefault="00E6765B" w:rsidP="00E6765B">
      <w:pPr>
        <w:jc w:val="center"/>
        <w:rPr>
          <w:b/>
        </w:rPr>
      </w:pPr>
    </w:p>
    <w:bookmarkStart w:id="334" w:name="_MON_1426416354"/>
    <w:bookmarkStart w:id="335" w:name="_MON_1426416433"/>
    <w:bookmarkStart w:id="336" w:name="_MON_1426416994"/>
    <w:bookmarkStart w:id="337" w:name="_MON_1426417038"/>
    <w:bookmarkStart w:id="338" w:name="_MON_1426417063"/>
    <w:bookmarkStart w:id="339" w:name="_MON_1426417113"/>
    <w:bookmarkStart w:id="340" w:name="_MON_1426416101"/>
    <w:bookmarkStart w:id="341" w:name="_MON_1426416143"/>
    <w:bookmarkStart w:id="342" w:name="_MON_1426416150"/>
    <w:bookmarkStart w:id="343" w:name="_MON_1426416184"/>
    <w:bookmarkStart w:id="344" w:name="_MON_1426416245"/>
    <w:bookmarkStart w:id="345" w:name="_MON_1426416250"/>
    <w:bookmarkStart w:id="346" w:name="_MON_1426416312"/>
    <w:bookmarkEnd w:id="334"/>
    <w:bookmarkEnd w:id="335"/>
    <w:bookmarkEnd w:id="336"/>
    <w:bookmarkEnd w:id="337"/>
    <w:bookmarkEnd w:id="338"/>
    <w:bookmarkEnd w:id="339"/>
    <w:bookmarkEnd w:id="340"/>
    <w:bookmarkEnd w:id="341"/>
    <w:bookmarkEnd w:id="342"/>
    <w:bookmarkEnd w:id="343"/>
    <w:bookmarkEnd w:id="344"/>
    <w:bookmarkEnd w:id="345"/>
    <w:bookmarkEnd w:id="346"/>
    <w:bookmarkStart w:id="347" w:name="_MON_1426416335"/>
    <w:bookmarkEnd w:id="347"/>
    <w:p w:rsidR="00E6765B" w:rsidRPr="00CA6F53" w:rsidRDefault="00E6765B" w:rsidP="00E6765B">
      <w:pPr>
        <w:rPr>
          <w:lang w:val="en-US"/>
        </w:rPr>
      </w:pPr>
      <w:r w:rsidRPr="00CA6F53">
        <w:rPr>
          <w:b/>
          <w:i/>
        </w:rPr>
        <w:object w:dxaOrig="16153" w:dyaOrig="7210">
          <v:shape id="_x0000_i1026" type="#_x0000_t75" style="width:762.65pt;height:318.65pt" o:ole="">
            <v:imagedata r:id="rId31" o:title=""/>
          </v:shape>
          <o:OLEObject Type="Embed" ProgID="Excel.Sheet.12" ShapeID="_x0000_i1026" DrawAspect="Content" ObjectID="_1456143258" r:id="rId32"/>
        </w:object>
      </w:r>
    </w:p>
    <w:p w:rsidR="00E6765B" w:rsidRPr="00CA6F53" w:rsidRDefault="00E6765B" w:rsidP="00E6765B">
      <w:pPr>
        <w:tabs>
          <w:tab w:val="left" w:pos="10545"/>
        </w:tabs>
        <w:rPr>
          <w:lang w:val="en-US"/>
        </w:rPr>
        <w:sectPr w:rsidR="00E6765B" w:rsidRPr="00CA6F53" w:rsidSect="00A91AB5">
          <w:footerReference w:type="even" r:id="rId33"/>
          <w:pgSz w:w="16838" w:h="11906" w:orient="landscape"/>
          <w:pgMar w:top="567" w:right="567" w:bottom="567" w:left="851" w:header="0" w:footer="709" w:gutter="0"/>
          <w:cols w:space="708"/>
          <w:docGrid w:linePitch="360"/>
        </w:sectPr>
      </w:pPr>
    </w:p>
    <w:bookmarkEnd w:id="324"/>
    <w:p w:rsidR="00E6765B" w:rsidRPr="00D135E0" w:rsidRDefault="00E6765B" w:rsidP="00E6765B">
      <w:pPr>
        <w:widowControl w:val="0"/>
        <w:jc w:val="right"/>
        <w:rPr>
          <w:bCs/>
          <w:i/>
          <w:sz w:val="20"/>
          <w:szCs w:val="20"/>
        </w:rPr>
      </w:pPr>
      <w:r w:rsidRPr="00D135E0">
        <w:rPr>
          <w:bCs/>
          <w:i/>
          <w:sz w:val="20"/>
          <w:szCs w:val="20"/>
        </w:rPr>
        <w:t xml:space="preserve">Приложение № 5 </w:t>
      </w:r>
    </w:p>
    <w:p w:rsidR="00E6765B" w:rsidRPr="00D135E0" w:rsidRDefault="00E6765B" w:rsidP="00E6765B">
      <w:pPr>
        <w:widowControl w:val="0"/>
        <w:jc w:val="right"/>
        <w:rPr>
          <w:bCs/>
          <w:i/>
          <w:sz w:val="20"/>
          <w:szCs w:val="20"/>
        </w:rPr>
      </w:pPr>
      <w:r w:rsidRPr="00D135E0">
        <w:rPr>
          <w:bCs/>
          <w:i/>
          <w:sz w:val="20"/>
          <w:szCs w:val="20"/>
        </w:rPr>
        <w:t xml:space="preserve">к договору № _________ </w:t>
      </w:r>
      <w:proofErr w:type="gramStart"/>
      <w:r w:rsidRPr="00D135E0">
        <w:rPr>
          <w:bCs/>
          <w:i/>
          <w:sz w:val="20"/>
          <w:szCs w:val="20"/>
        </w:rPr>
        <w:t>от</w:t>
      </w:r>
      <w:proofErr w:type="gramEnd"/>
      <w:r w:rsidRPr="00D135E0">
        <w:rPr>
          <w:bCs/>
          <w:i/>
          <w:sz w:val="20"/>
          <w:szCs w:val="20"/>
        </w:rPr>
        <w:t xml:space="preserve"> __________</w:t>
      </w:r>
    </w:p>
    <w:p w:rsidR="00087644" w:rsidRDefault="00087644" w:rsidP="00087644">
      <w:pPr>
        <w:tabs>
          <w:tab w:val="left" w:pos="1350"/>
        </w:tabs>
        <w:jc w:val="center"/>
        <w:rPr>
          <w:b/>
          <w:bCs/>
        </w:rPr>
      </w:pPr>
      <w:r w:rsidRPr="00E61E3A">
        <w:rPr>
          <w:b/>
          <w:bCs/>
        </w:rPr>
        <w:t>Форма «Акт сдачи-приемки выполненных работ / оказанных услуг»</w:t>
      </w:r>
    </w:p>
    <w:p w:rsidR="00087644" w:rsidRDefault="00087644" w:rsidP="00087644">
      <w:pPr>
        <w:jc w:val="both"/>
      </w:pPr>
      <w:r w:rsidRPr="00CA6F53">
        <w:t>С Формой «</w:t>
      </w:r>
      <w:r>
        <w:t>Акт сдачи-приемки выполненных работ / оказанных услуг</w:t>
      </w:r>
      <w:r w:rsidRPr="00CA6F53">
        <w:t>» СОГЛАСЕН.</w:t>
      </w:r>
    </w:p>
    <w:p w:rsidR="00087644" w:rsidRDefault="00087644" w:rsidP="00087644">
      <w:pPr>
        <w:jc w:val="both"/>
      </w:pPr>
    </w:p>
    <w:tbl>
      <w:tblPr>
        <w:tblW w:w="9204" w:type="dxa"/>
        <w:tblInd w:w="108" w:type="dxa"/>
        <w:tblLook w:val="0000"/>
      </w:tblPr>
      <w:tblGrid>
        <w:gridCol w:w="4962"/>
        <w:gridCol w:w="4242"/>
      </w:tblGrid>
      <w:tr w:rsidR="00087644" w:rsidRPr="00CA6F53" w:rsidTr="009C6CBE">
        <w:trPr>
          <w:trHeight w:val="158"/>
        </w:trPr>
        <w:tc>
          <w:tcPr>
            <w:tcW w:w="4962" w:type="dxa"/>
          </w:tcPr>
          <w:p w:rsidR="00087644" w:rsidRPr="00CA6F53" w:rsidRDefault="00087644" w:rsidP="009C6CBE">
            <w:pPr>
              <w:tabs>
                <w:tab w:val="left" w:pos="4882"/>
              </w:tabs>
              <w:rPr>
                <w:b/>
              </w:rPr>
            </w:pPr>
            <w:r>
              <w:rPr>
                <w:b/>
              </w:rPr>
              <w:t xml:space="preserve">От </w:t>
            </w:r>
            <w:r w:rsidRPr="00CA6F53">
              <w:rPr>
                <w:b/>
              </w:rPr>
              <w:t>ЗАКАЗЧИК</w:t>
            </w:r>
            <w:r>
              <w:rPr>
                <w:b/>
              </w:rPr>
              <w:t>А</w:t>
            </w:r>
            <w:r w:rsidRPr="00CA6F53">
              <w:rPr>
                <w:b/>
              </w:rPr>
              <w:t>:</w:t>
            </w:r>
          </w:p>
        </w:tc>
        <w:tc>
          <w:tcPr>
            <w:tcW w:w="4242" w:type="dxa"/>
          </w:tcPr>
          <w:p w:rsidR="00087644" w:rsidRPr="00CA6F53" w:rsidRDefault="00087644" w:rsidP="009C6CBE">
            <w:pPr>
              <w:tabs>
                <w:tab w:val="left" w:pos="4882"/>
              </w:tabs>
              <w:ind w:left="-108"/>
              <w:rPr>
                <w:b/>
              </w:rPr>
            </w:pPr>
            <w:r>
              <w:rPr>
                <w:b/>
              </w:rPr>
              <w:t>От ИСПОЛНИТЕЛЯ</w:t>
            </w:r>
            <w:r w:rsidRPr="00CA6F53">
              <w:rPr>
                <w:b/>
              </w:rPr>
              <w:t>:</w:t>
            </w:r>
          </w:p>
        </w:tc>
      </w:tr>
      <w:tr w:rsidR="00087644" w:rsidRPr="00CA6F53" w:rsidTr="009C6CBE">
        <w:trPr>
          <w:trHeight w:val="163"/>
        </w:trPr>
        <w:tc>
          <w:tcPr>
            <w:tcW w:w="4962" w:type="dxa"/>
          </w:tcPr>
          <w:p w:rsidR="00087644" w:rsidRDefault="00087644" w:rsidP="009C6CBE">
            <w:pPr>
              <w:tabs>
                <w:tab w:val="left" w:pos="4882"/>
              </w:tabs>
              <w:rPr>
                <w:b/>
              </w:rPr>
            </w:pPr>
            <w:r>
              <w:rPr>
                <w:b/>
              </w:rPr>
              <w:t>Заместитель Генерального директора -</w:t>
            </w:r>
            <w:r>
              <w:rPr>
                <w:b/>
              </w:rPr>
              <w:br/>
              <w:t>Директор ф</w:t>
            </w:r>
            <w:r w:rsidRPr="00C45082">
              <w:rPr>
                <w:b/>
              </w:rPr>
              <w:t>илиал</w:t>
            </w:r>
            <w:r>
              <w:rPr>
                <w:b/>
              </w:rPr>
              <w:t>а</w:t>
            </w:r>
            <w:r w:rsidRPr="00C45082">
              <w:rPr>
                <w:b/>
              </w:rPr>
              <w:t xml:space="preserve"> ОАО «Головной институт «ВНИПИЭТ» «</w:t>
            </w:r>
            <w:proofErr w:type="spellStart"/>
            <w:r w:rsidRPr="00C45082">
              <w:rPr>
                <w:b/>
              </w:rPr>
              <w:t>СПбАЭП</w:t>
            </w:r>
            <w:proofErr w:type="spellEnd"/>
            <w:r w:rsidRPr="00C45082">
              <w:rPr>
                <w:b/>
              </w:rPr>
              <w:t>»</w:t>
            </w:r>
          </w:p>
          <w:p w:rsidR="00087644" w:rsidRPr="00CA6F53" w:rsidRDefault="00087644" w:rsidP="009C6CBE">
            <w:pPr>
              <w:tabs>
                <w:tab w:val="left" w:pos="4882"/>
              </w:tabs>
              <w:rPr>
                <w:b/>
              </w:rPr>
            </w:pPr>
          </w:p>
        </w:tc>
        <w:tc>
          <w:tcPr>
            <w:tcW w:w="4242" w:type="dxa"/>
          </w:tcPr>
          <w:p w:rsidR="00087644" w:rsidRPr="00CA6F53" w:rsidRDefault="00087644" w:rsidP="009C6CBE">
            <w:pPr>
              <w:tabs>
                <w:tab w:val="left" w:pos="4882"/>
              </w:tabs>
              <w:rPr>
                <w:b/>
              </w:rPr>
            </w:pPr>
          </w:p>
        </w:tc>
      </w:tr>
      <w:tr w:rsidR="00087644" w:rsidRPr="00CA6F53" w:rsidTr="009C6CBE">
        <w:trPr>
          <w:trHeight w:val="163"/>
        </w:trPr>
        <w:tc>
          <w:tcPr>
            <w:tcW w:w="4962" w:type="dxa"/>
          </w:tcPr>
          <w:p w:rsidR="00087644" w:rsidRPr="00CA6F53" w:rsidRDefault="00087644" w:rsidP="009C6CBE">
            <w:pPr>
              <w:shd w:val="clear" w:color="auto" w:fill="FFFFFF"/>
              <w:suppressAutoHyphens/>
              <w:rPr>
                <w:b/>
              </w:rPr>
            </w:pPr>
          </w:p>
        </w:tc>
        <w:tc>
          <w:tcPr>
            <w:tcW w:w="4242" w:type="dxa"/>
          </w:tcPr>
          <w:p w:rsidR="00087644" w:rsidRPr="00CA6F53" w:rsidRDefault="00087644" w:rsidP="009C6CBE">
            <w:pPr>
              <w:tabs>
                <w:tab w:val="left" w:pos="4882"/>
              </w:tabs>
              <w:rPr>
                <w:b/>
              </w:rPr>
            </w:pPr>
          </w:p>
        </w:tc>
      </w:tr>
      <w:tr w:rsidR="00087644" w:rsidRPr="00CA6F53" w:rsidTr="009C6CBE">
        <w:trPr>
          <w:trHeight w:val="452"/>
        </w:trPr>
        <w:tc>
          <w:tcPr>
            <w:tcW w:w="4962" w:type="dxa"/>
          </w:tcPr>
          <w:p w:rsidR="00087644" w:rsidRPr="00CA6F53" w:rsidRDefault="00087644" w:rsidP="009C6CBE">
            <w:pPr>
              <w:shd w:val="clear" w:color="auto" w:fill="FFFFFF"/>
              <w:suppressAutoHyphens/>
              <w:rPr>
                <w:bCs/>
              </w:rPr>
            </w:pPr>
            <w:r w:rsidRPr="00CA6F53">
              <w:rPr>
                <w:bCs/>
              </w:rPr>
              <w:t>____________________  А.М. Казарин</w:t>
            </w:r>
          </w:p>
          <w:p w:rsidR="00087644" w:rsidRPr="00CA6F53" w:rsidRDefault="00087644" w:rsidP="009C6CBE">
            <w:pPr>
              <w:shd w:val="clear" w:color="auto" w:fill="FFFFFF"/>
              <w:suppressAutoHyphens/>
              <w:rPr>
                <w:bCs/>
              </w:rPr>
            </w:pPr>
            <w:r w:rsidRPr="00CA6F53">
              <w:rPr>
                <w:bCs/>
              </w:rPr>
              <w:t xml:space="preserve">м.п. </w:t>
            </w:r>
          </w:p>
        </w:tc>
        <w:tc>
          <w:tcPr>
            <w:tcW w:w="4242" w:type="dxa"/>
          </w:tcPr>
          <w:p w:rsidR="00087644" w:rsidRPr="00CA6F53" w:rsidRDefault="00087644" w:rsidP="009C6CBE">
            <w:pPr>
              <w:shd w:val="clear" w:color="auto" w:fill="FFFFFF"/>
              <w:suppressAutoHyphens/>
              <w:rPr>
                <w:bCs/>
              </w:rPr>
            </w:pPr>
            <w:r w:rsidRPr="00CA6F53">
              <w:rPr>
                <w:bCs/>
              </w:rPr>
              <w:t xml:space="preserve">___________________ </w:t>
            </w:r>
            <w:r>
              <w:rPr>
                <w:bCs/>
              </w:rPr>
              <w:t>/</w:t>
            </w:r>
            <w:r w:rsidRPr="00CA6F53">
              <w:rPr>
                <w:bCs/>
              </w:rPr>
              <w:t>_____________</w:t>
            </w:r>
          </w:p>
          <w:p w:rsidR="00087644" w:rsidRPr="00CA6F53" w:rsidRDefault="00087644" w:rsidP="009C6CBE">
            <w:pPr>
              <w:shd w:val="clear" w:color="auto" w:fill="FFFFFF"/>
              <w:suppressAutoHyphens/>
              <w:rPr>
                <w:bCs/>
              </w:rPr>
            </w:pPr>
            <w:r w:rsidRPr="00CA6F53">
              <w:rPr>
                <w:bCs/>
              </w:rPr>
              <w:t xml:space="preserve">м.п. </w:t>
            </w:r>
          </w:p>
        </w:tc>
      </w:tr>
    </w:tbl>
    <w:p w:rsidR="00087644" w:rsidRDefault="00087644" w:rsidP="00087644">
      <w:pPr>
        <w:jc w:val="both"/>
      </w:pPr>
    </w:p>
    <w:p w:rsidR="00087644" w:rsidRPr="00CA6F53" w:rsidRDefault="00087644" w:rsidP="00087644">
      <w:pPr>
        <w:jc w:val="both"/>
      </w:pPr>
      <w:r>
        <w:object w:dxaOrig="11764" w:dyaOrig="13675">
          <v:shape id="_x0000_i1027" type="#_x0000_t75" style="width:466pt;height:499.35pt" o:ole="" o:allowoverlap="f">
            <v:imagedata r:id="rId34" o:title=""/>
          </v:shape>
          <o:OLEObject Type="Embed" ProgID="Excel.Sheet.8" ShapeID="_x0000_i1027" DrawAspect="Content" ObjectID="_1456143259" r:id="rId35"/>
        </w:object>
      </w:r>
    </w:p>
    <w:p w:rsidR="00E6765B" w:rsidRPr="00D135E0" w:rsidRDefault="00E6765B" w:rsidP="00087644">
      <w:pPr>
        <w:pageBreakBefore/>
        <w:widowControl w:val="0"/>
        <w:jc w:val="right"/>
        <w:rPr>
          <w:bCs/>
          <w:i/>
          <w:sz w:val="20"/>
          <w:szCs w:val="20"/>
        </w:rPr>
      </w:pPr>
      <w:r w:rsidRPr="00D135E0">
        <w:rPr>
          <w:bCs/>
          <w:i/>
          <w:sz w:val="20"/>
          <w:szCs w:val="20"/>
        </w:rPr>
        <w:t>Приложение № 6</w:t>
      </w:r>
    </w:p>
    <w:p w:rsidR="00E6765B" w:rsidRPr="00D135E0" w:rsidRDefault="00E6765B" w:rsidP="00E6765B">
      <w:pPr>
        <w:widowControl w:val="0"/>
        <w:jc w:val="right"/>
        <w:rPr>
          <w:bCs/>
          <w:i/>
          <w:sz w:val="20"/>
          <w:szCs w:val="20"/>
        </w:rPr>
      </w:pPr>
      <w:r w:rsidRPr="00D135E0">
        <w:rPr>
          <w:bCs/>
          <w:i/>
          <w:sz w:val="20"/>
          <w:szCs w:val="20"/>
        </w:rPr>
        <w:t>к договору № ______________________</w:t>
      </w:r>
    </w:p>
    <w:p w:rsidR="00E6765B" w:rsidRPr="00D135E0" w:rsidRDefault="00E6765B" w:rsidP="00E6765B">
      <w:pPr>
        <w:widowControl w:val="0"/>
        <w:jc w:val="right"/>
        <w:rPr>
          <w:bCs/>
          <w:i/>
          <w:sz w:val="20"/>
          <w:szCs w:val="20"/>
        </w:rPr>
      </w:pPr>
      <w:r w:rsidRPr="00D135E0">
        <w:rPr>
          <w:bCs/>
          <w:i/>
          <w:sz w:val="20"/>
          <w:szCs w:val="20"/>
        </w:rPr>
        <w:t>от ________________</w:t>
      </w:r>
    </w:p>
    <w:p w:rsidR="00E6765B" w:rsidRPr="001B29CB" w:rsidRDefault="00E6765B" w:rsidP="00E6765B">
      <w:pPr>
        <w:pStyle w:val="Times12"/>
        <w:ind w:firstLine="0"/>
        <w:jc w:val="center"/>
        <w:rPr>
          <w:b/>
          <w:bCs w:val="0"/>
          <w:sz w:val="22"/>
        </w:rPr>
      </w:pPr>
    </w:p>
    <w:p w:rsidR="00E6765B" w:rsidRPr="001B29CB" w:rsidRDefault="00E6765B" w:rsidP="00E6765B">
      <w:pPr>
        <w:pStyle w:val="Times12"/>
        <w:ind w:firstLine="0"/>
        <w:jc w:val="center"/>
        <w:rPr>
          <w:b/>
          <w:bCs w:val="0"/>
          <w:sz w:val="22"/>
        </w:rPr>
      </w:pPr>
      <w:r w:rsidRPr="001B29CB">
        <w:rPr>
          <w:b/>
          <w:bCs w:val="0"/>
          <w:sz w:val="22"/>
        </w:rPr>
        <w:t>Форма предоставления</w:t>
      </w:r>
    </w:p>
    <w:p w:rsidR="00E6765B" w:rsidRPr="001B29CB" w:rsidRDefault="00E6765B" w:rsidP="00E6765B">
      <w:pPr>
        <w:pStyle w:val="Times12"/>
        <w:ind w:firstLine="0"/>
        <w:jc w:val="center"/>
        <w:rPr>
          <w:b/>
          <w:bCs w:val="0"/>
          <w:sz w:val="22"/>
        </w:rPr>
      </w:pPr>
      <w:r w:rsidRPr="001B29CB">
        <w:rPr>
          <w:b/>
          <w:bCs w:val="0"/>
          <w:sz w:val="22"/>
        </w:rPr>
        <w:t xml:space="preserve">информации об отнесении  </w:t>
      </w:r>
      <w:r w:rsidRPr="0062303A">
        <w:rPr>
          <w:b/>
          <w:sz w:val="22"/>
        </w:rPr>
        <w:t>Исполнителя/Соисполнителя</w:t>
      </w:r>
    </w:p>
    <w:p w:rsidR="00E6765B" w:rsidRPr="001B29CB" w:rsidRDefault="00E6765B" w:rsidP="00E6765B">
      <w:pPr>
        <w:pStyle w:val="Times12"/>
        <w:ind w:firstLine="0"/>
        <w:jc w:val="center"/>
        <w:rPr>
          <w:b/>
          <w:bCs w:val="0"/>
          <w:sz w:val="22"/>
        </w:rPr>
      </w:pPr>
      <w:r w:rsidRPr="001B29CB">
        <w:rPr>
          <w:b/>
          <w:bCs w:val="0"/>
          <w:sz w:val="22"/>
        </w:rPr>
        <w:t>к субъектам малого или среднего предпринимательства</w:t>
      </w:r>
    </w:p>
    <w:p w:rsidR="00E6765B" w:rsidRPr="001B29CB" w:rsidRDefault="00E6765B" w:rsidP="00E6765B">
      <w:pPr>
        <w:pStyle w:val="Times12"/>
        <w:ind w:firstLine="0"/>
        <w:jc w:val="center"/>
        <w:rPr>
          <w:bCs w:val="0"/>
          <w:sz w:val="22"/>
        </w:rPr>
      </w:pPr>
    </w:p>
    <w:p w:rsidR="00E6765B" w:rsidRDefault="00E6765B" w:rsidP="00E6765B">
      <w:pPr>
        <w:pStyle w:val="19"/>
        <w:shd w:val="clear" w:color="auto" w:fill="auto"/>
        <w:spacing w:line="240" w:lineRule="auto"/>
        <w:ind w:right="49" w:firstLine="709"/>
        <w:jc w:val="both"/>
        <w:rPr>
          <w:sz w:val="22"/>
          <w:szCs w:val="22"/>
        </w:rPr>
      </w:pPr>
      <w:r w:rsidRPr="001B29CB">
        <w:rPr>
          <w:sz w:val="22"/>
          <w:szCs w:val="22"/>
        </w:rPr>
        <w:t>Настоящим подтверждаем, что</w:t>
      </w:r>
      <w:r w:rsidRPr="001B29CB">
        <w:rPr>
          <w:i/>
          <w:iCs/>
          <w:sz w:val="22"/>
          <w:szCs w:val="22"/>
        </w:rPr>
        <w:t xml:space="preserve"> ________________________________________</w:t>
      </w:r>
      <w:r w:rsidRPr="001B29CB">
        <w:rPr>
          <w:sz w:val="22"/>
          <w:szCs w:val="22"/>
        </w:rPr>
        <w:t xml:space="preserve"> 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w:t>
      </w:r>
      <w:proofErr w:type="gramStart"/>
      <w:r w:rsidRPr="001B29CB">
        <w:rPr>
          <w:sz w:val="22"/>
          <w:szCs w:val="22"/>
        </w:rPr>
        <w:t>обладает критериями позволяющими относить организацию к субъектам</w:t>
      </w:r>
      <w:r w:rsidRPr="001B29CB">
        <w:rPr>
          <w:i/>
          <w:iCs/>
          <w:sz w:val="22"/>
          <w:szCs w:val="22"/>
        </w:rPr>
        <w:t xml:space="preserve"> указывается</w:t>
      </w:r>
      <w:proofErr w:type="gramEnd"/>
      <w:r w:rsidRPr="001B29CB">
        <w:rPr>
          <w:i/>
          <w:iCs/>
          <w:sz w:val="22"/>
          <w:szCs w:val="22"/>
        </w:rPr>
        <w:t xml:space="preserve"> малого или среднего в зависимости от критериев отнесения</w:t>
      </w:r>
      <w:r w:rsidRPr="001B29CB">
        <w:rPr>
          <w:sz w:val="22"/>
          <w:szCs w:val="22"/>
        </w:rPr>
        <w:t xml:space="preserve"> предпринимательства и сообщаем следующую информацию:</w:t>
      </w:r>
    </w:p>
    <w:p w:rsidR="00E6765B" w:rsidRPr="001B29CB" w:rsidRDefault="00E6765B" w:rsidP="00E6765B">
      <w:pPr>
        <w:pStyle w:val="19"/>
        <w:shd w:val="clear" w:color="auto" w:fill="auto"/>
        <w:spacing w:line="240" w:lineRule="auto"/>
        <w:ind w:right="49" w:firstLine="709"/>
        <w:jc w:val="both"/>
        <w:rPr>
          <w:sz w:val="22"/>
          <w:szCs w:val="22"/>
        </w:rPr>
      </w:pPr>
    </w:p>
    <w:tbl>
      <w:tblPr>
        <w:tblW w:w="0" w:type="auto"/>
        <w:tblCellMar>
          <w:left w:w="10" w:type="dxa"/>
          <w:right w:w="10" w:type="dxa"/>
        </w:tblCellMar>
        <w:tblLook w:val="04A0"/>
      </w:tblPr>
      <w:tblGrid>
        <w:gridCol w:w="26"/>
        <w:gridCol w:w="5996"/>
        <w:gridCol w:w="1637"/>
        <w:gridCol w:w="2397"/>
      </w:tblGrid>
      <w:tr w:rsidR="00E6765B" w:rsidRPr="001B29CB" w:rsidTr="00A91AB5">
        <w:trPr>
          <w:trHeight w:val="683"/>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E6765B" w:rsidRPr="001B29CB" w:rsidRDefault="00E6765B" w:rsidP="00A91AB5">
            <w:pPr>
              <w:pStyle w:val="19"/>
              <w:shd w:val="clear" w:color="auto" w:fill="auto"/>
              <w:spacing w:line="240" w:lineRule="auto"/>
              <w:jc w:val="center"/>
              <w:rPr>
                <w:b/>
                <w:sz w:val="22"/>
                <w:szCs w:val="22"/>
              </w:rPr>
            </w:pPr>
            <w:r w:rsidRPr="001B29CB">
              <w:rPr>
                <w:b/>
                <w:sz w:val="22"/>
                <w:szCs w:val="22"/>
              </w:rPr>
              <w:t xml:space="preserve">№ </w:t>
            </w:r>
            <w:proofErr w:type="spellStart"/>
            <w:proofErr w:type="gramStart"/>
            <w:r w:rsidRPr="001B29CB">
              <w:rPr>
                <w:b/>
                <w:sz w:val="22"/>
                <w:szCs w:val="22"/>
              </w:rPr>
              <w:t>п</w:t>
            </w:r>
            <w:proofErr w:type="spellEnd"/>
            <w:proofErr w:type="gramEnd"/>
            <w:r w:rsidRPr="001B29CB">
              <w:rPr>
                <w:b/>
                <w:sz w:val="22"/>
                <w:szCs w:val="22"/>
              </w:rPr>
              <w:t>/</w:t>
            </w:r>
            <w:proofErr w:type="spellStart"/>
            <w:r w:rsidRPr="001B29CB">
              <w:rPr>
                <w:b/>
                <w:sz w:val="22"/>
                <w:szCs w:val="22"/>
              </w:rPr>
              <w:t>п</w:t>
            </w:r>
            <w:proofErr w:type="spellEnd"/>
          </w:p>
        </w:tc>
        <w:tc>
          <w:tcPr>
            <w:tcW w:w="599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E6765B" w:rsidRPr="001B29CB" w:rsidRDefault="00E6765B" w:rsidP="00A91AB5">
            <w:pPr>
              <w:pStyle w:val="19"/>
              <w:shd w:val="clear" w:color="auto" w:fill="auto"/>
              <w:spacing w:line="240" w:lineRule="auto"/>
              <w:ind w:right="132"/>
              <w:jc w:val="center"/>
              <w:rPr>
                <w:b/>
                <w:sz w:val="22"/>
                <w:szCs w:val="22"/>
              </w:rPr>
            </w:pPr>
            <w:r w:rsidRPr="001B29CB">
              <w:rPr>
                <w:b/>
                <w:sz w:val="22"/>
                <w:szCs w:val="22"/>
              </w:rPr>
              <w:t>Критерий отнесения</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E6765B" w:rsidRPr="001B29CB" w:rsidRDefault="00E6765B" w:rsidP="00A91AB5">
            <w:pPr>
              <w:pStyle w:val="19"/>
              <w:shd w:val="clear" w:color="auto" w:fill="auto"/>
              <w:spacing w:line="240" w:lineRule="auto"/>
              <w:jc w:val="center"/>
              <w:rPr>
                <w:b/>
                <w:sz w:val="22"/>
                <w:szCs w:val="22"/>
              </w:rPr>
            </w:pPr>
            <w:r w:rsidRPr="001B29CB">
              <w:rPr>
                <w:b/>
                <w:sz w:val="22"/>
                <w:szCs w:val="22"/>
              </w:rPr>
              <w:t>Показатель</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E6765B" w:rsidRPr="001B29CB" w:rsidRDefault="00E6765B" w:rsidP="00A91AB5">
            <w:pPr>
              <w:pStyle w:val="19"/>
              <w:shd w:val="clear" w:color="auto" w:fill="auto"/>
              <w:spacing w:line="240" w:lineRule="auto"/>
              <w:jc w:val="center"/>
              <w:rPr>
                <w:b/>
                <w:sz w:val="22"/>
                <w:szCs w:val="22"/>
              </w:rPr>
            </w:pPr>
            <w:r w:rsidRPr="001B29CB">
              <w:rPr>
                <w:b/>
                <w:sz w:val="22"/>
                <w:szCs w:val="22"/>
              </w:rPr>
              <w:t>Приложенный подтверждающий документ</w:t>
            </w:r>
          </w:p>
        </w:tc>
      </w:tr>
      <w:tr w:rsidR="00E6765B" w:rsidRPr="001B29CB" w:rsidTr="00A91AB5">
        <w:trPr>
          <w:trHeight w:val="228"/>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E6765B" w:rsidRPr="001B29CB" w:rsidRDefault="00E6765B" w:rsidP="00A91AB5">
            <w:pPr>
              <w:pStyle w:val="19"/>
              <w:shd w:val="clear" w:color="auto" w:fill="auto"/>
              <w:spacing w:line="240" w:lineRule="auto"/>
              <w:jc w:val="center"/>
              <w:rPr>
                <w:b/>
                <w:sz w:val="22"/>
                <w:szCs w:val="22"/>
              </w:rPr>
            </w:pPr>
            <w:r w:rsidRPr="001B29CB">
              <w:rPr>
                <w:b/>
                <w:sz w:val="22"/>
                <w:szCs w:val="22"/>
              </w:rPr>
              <w:t>1</w:t>
            </w:r>
          </w:p>
        </w:tc>
        <w:tc>
          <w:tcPr>
            <w:tcW w:w="599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E6765B" w:rsidRPr="001B29CB" w:rsidRDefault="00E6765B" w:rsidP="00A91AB5">
            <w:pPr>
              <w:pStyle w:val="19"/>
              <w:shd w:val="clear" w:color="auto" w:fill="auto"/>
              <w:spacing w:line="240" w:lineRule="auto"/>
              <w:ind w:right="132"/>
              <w:jc w:val="center"/>
              <w:rPr>
                <w:b/>
                <w:sz w:val="22"/>
                <w:szCs w:val="22"/>
              </w:rPr>
            </w:pPr>
            <w:r>
              <w:rPr>
                <w:b/>
                <w:sz w:val="22"/>
                <w:szCs w:val="22"/>
              </w:rPr>
              <w:t>2</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E6765B" w:rsidRPr="001B29CB" w:rsidRDefault="00E6765B" w:rsidP="00A91AB5">
            <w:pPr>
              <w:pStyle w:val="19"/>
              <w:shd w:val="clear" w:color="auto" w:fill="auto"/>
              <w:spacing w:line="240" w:lineRule="auto"/>
              <w:jc w:val="center"/>
              <w:rPr>
                <w:b/>
                <w:sz w:val="22"/>
                <w:szCs w:val="22"/>
              </w:rPr>
            </w:pPr>
            <w:r>
              <w:rPr>
                <w:b/>
                <w:sz w:val="22"/>
                <w:szCs w:val="22"/>
              </w:rPr>
              <w:t>3</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E6765B" w:rsidRPr="001B29CB" w:rsidRDefault="00E6765B" w:rsidP="00A91AB5">
            <w:pPr>
              <w:pStyle w:val="19"/>
              <w:shd w:val="clear" w:color="auto" w:fill="auto"/>
              <w:spacing w:line="240" w:lineRule="auto"/>
              <w:jc w:val="center"/>
              <w:rPr>
                <w:b/>
                <w:sz w:val="22"/>
                <w:szCs w:val="22"/>
              </w:rPr>
            </w:pPr>
            <w:r>
              <w:rPr>
                <w:b/>
                <w:sz w:val="22"/>
                <w:szCs w:val="22"/>
              </w:rPr>
              <w:t>4</w:t>
            </w:r>
          </w:p>
        </w:tc>
      </w:tr>
      <w:tr w:rsidR="00E6765B" w:rsidRPr="001B29CB" w:rsidTr="00A91AB5">
        <w:trPr>
          <w:trHeight w:val="1083"/>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E6765B" w:rsidRPr="001B29CB" w:rsidRDefault="00E6765B" w:rsidP="00A91AB5">
            <w:pPr>
              <w:pStyle w:val="19"/>
              <w:shd w:val="clear" w:color="auto" w:fill="auto"/>
              <w:spacing w:line="240" w:lineRule="auto"/>
              <w:jc w:val="center"/>
              <w:rPr>
                <w:sz w:val="22"/>
                <w:szCs w:val="22"/>
              </w:rPr>
            </w:pPr>
            <w:r w:rsidRPr="001B29CB">
              <w:rPr>
                <w:sz w:val="22"/>
                <w:szCs w:val="22"/>
              </w:rPr>
              <w:t>1.</w:t>
            </w:r>
          </w:p>
        </w:tc>
        <w:tc>
          <w:tcPr>
            <w:tcW w:w="5996" w:type="dxa"/>
            <w:tcBorders>
              <w:top w:val="single" w:sz="4" w:space="0" w:color="auto"/>
              <w:left w:val="single" w:sz="4" w:space="0" w:color="auto"/>
              <w:bottom w:val="single" w:sz="4" w:space="0" w:color="auto"/>
              <w:right w:val="single" w:sz="4" w:space="0" w:color="auto"/>
            </w:tcBorders>
            <w:shd w:val="clear" w:color="auto" w:fill="FFFFFF"/>
            <w:hideMark/>
          </w:tcPr>
          <w:p w:rsidR="00E6765B" w:rsidRPr="001B29CB" w:rsidRDefault="00E6765B" w:rsidP="00A91AB5">
            <w:pPr>
              <w:pStyle w:val="19"/>
              <w:shd w:val="clear" w:color="auto" w:fill="auto"/>
              <w:spacing w:line="240" w:lineRule="auto"/>
              <w:ind w:left="172" w:right="189"/>
              <w:rPr>
                <w:sz w:val="22"/>
                <w:szCs w:val="22"/>
              </w:rPr>
            </w:pPr>
            <w:r>
              <w:rPr>
                <w:i/>
                <w:iCs/>
                <w:sz w:val="22"/>
                <w:szCs w:val="22"/>
              </w:rPr>
              <w:t>Т</w:t>
            </w:r>
            <w:r w:rsidRPr="001B29CB">
              <w:rPr>
                <w:i/>
                <w:iCs/>
                <w:sz w:val="22"/>
                <w:szCs w:val="22"/>
              </w:rPr>
              <w:t xml:space="preserve">олько для юридических лиц: </w:t>
            </w:r>
            <w:r w:rsidRPr="001B29CB">
              <w:rPr>
                <w:sz w:val="22"/>
                <w:szCs w:val="22"/>
              </w:rPr>
              <w:t>Суммарная доля участия в уставном (складочном) капитале: РФ, субъектов РФ, муниципальных образований, иностранных юридических лиц и граждан, общественных и религиозных организаций (объединений)</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E6765B" w:rsidRPr="001B29CB" w:rsidRDefault="00E6765B" w:rsidP="00A91AB5">
            <w:pPr>
              <w:pStyle w:val="2d"/>
              <w:shd w:val="clear" w:color="auto" w:fill="auto"/>
              <w:spacing w:after="0" w:line="240" w:lineRule="auto"/>
              <w:ind w:left="103" w:right="112"/>
              <w:jc w:val="center"/>
              <w:rPr>
                <w:sz w:val="22"/>
                <w:szCs w:val="22"/>
              </w:rPr>
            </w:pPr>
            <w:r w:rsidRPr="001B29CB">
              <w:rPr>
                <w:sz w:val="22"/>
                <w:szCs w:val="22"/>
              </w:rPr>
              <w:t>Указывается в процентах</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E6765B" w:rsidRPr="001B29CB" w:rsidRDefault="00E6765B" w:rsidP="00A91AB5">
            <w:pPr>
              <w:pStyle w:val="2d"/>
              <w:shd w:val="clear" w:color="auto" w:fill="auto"/>
              <w:spacing w:after="0" w:line="240" w:lineRule="auto"/>
              <w:ind w:left="100"/>
              <w:jc w:val="center"/>
              <w:rPr>
                <w:sz w:val="22"/>
                <w:szCs w:val="22"/>
              </w:rPr>
            </w:pPr>
            <w:r w:rsidRPr="001B29CB">
              <w:rPr>
                <w:sz w:val="22"/>
                <w:szCs w:val="22"/>
              </w:rPr>
              <w:t>Копия устава</w:t>
            </w:r>
          </w:p>
        </w:tc>
      </w:tr>
      <w:tr w:rsidR="00E6765B" w:rsidRPr="001B29CB" w:rsidTr="00A91AB5">
        <w:trPr>
          <w:trHeight w:val="661"/>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E6765B" w:rsidRPr="001B29CB" w:rsidRDefault="00E6765B" w:rsidP="00A91AB5">
            <w:pPr>
              <w:pStyle w:val="19"/>
              <w:shd w:val="clear" w:color="auto" w:fill="auto"/>
              <w:spacing w:line="240" w:lineRule="auto"/>
              <w:jc w:val="center"/>
              <w:rPr>
                <w:sz w:val="22"/>
                <w:szCs w:val="22"/>
              </w:rPr>
            </w:pPr>
            <w:r w:rsidRPr="001B29CB">
              <w:rPr>
                <w:sz w:val="22"/>
                <w:szCs w:val="22"/>
              </w:rPr>
              <w:t>2.</w:t>
            </w:r>
          </w:p>
        </w:tc>
        <w:tc>
          <w:tcPr>
            <w:tcW w:w="5996" w:type="dxa"/>
            <w:tcBorders>
              <w:top w:val="single" w:sz="4" w:space="0" w:color="auto"/>
              <w:left w:val="single" w:sz="4" w:space="0" w:color="auto"/>
              <w:bottom w:val="single" w:sz="4" w:space="0" w:color="auto"/>
              <w:right w:val="single" w:sz="4" w:space="0" w:color="auto"/>
            </w:tcBorders>
            <w:shd w:val="clear" w:color="auto" w:fill="FFFFFF"/>
            <w:hideMark/>
          </w:tcPr>
          <w:p w:rsidR="00E6765B" w:rsidRPr="001B29CB" w:rsidRDefault="00E6765B" w:rsidP="00A91AB5">
            <w:pPr>
              <w:pStyle w:val="19"/>
              <w:shd w:val="clear" w:color="auto" w:fill="auto"/>
              <w:spacing w:line="240" w:lineRule="auto"/>
              <w:ind w:left="172" w:right="189"/>
              <w:rPr>
                <w:sz w:val="22"/>
                <w:szCs w:val="22"/>
              </w:rPr>
            </w:pPr>
            <w:r>
              <w:rPr>
                <w:i/>
                <w:iCs/>
                <w:sz w:val="22"/>
                <w:szCs w:val="22"/>
              </w:rPr>
              <w:t>Т</w:t>
            </w:r>
            <w:r w:rsidRPr="001B29CB">
              <w:rPr>
                <w:i/>
                <w:iCs/>
                <w:sz w:val="22"/>
                <w:szCs w:val="22"/>
              </w:rPr>
              <w:t xml:space="preserve">олько для юридических лиц: </w:t>
            </w:r>
            <w:r w:rsidRPr="001B29CB">
              <w:rPr>
                <w:sz w:val="22"/>
                <w:szCs w:val="22"/>
              </w:rPr>
              <w:t>Доля участия в уставном (складочном) капитале юридических лиц, которые не являются субъектами малого и среднего бизнеса</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E6765B" w:rsidRPr="001B29CB" w:rsidRDefault="00E6765B" w:rsidP="00A91AB5">
            <w:pPr>
              <w:pStyle w:val="2d"/>
              <w:shd w:val="clear" w:color="auto" w:fill="auto"/>
              <w:spacing w:after="0" w:line="240" w:lineRule="auto"/>
              <w:ind w:left="103" w:right="112"/>
              <w:jc w:val="center"/>
              <w:rPr>
                <w:sz w:val="22"/>
                <w:szCs w:val="22"/>
              </w:rPr>
            </w:pPr>
            <w:r w:rsidRPr="001B29CB">
              <w:rPr>
                <w:sz w:val="22"/>
                <w:szCs w:val="22"/>
              </w:rPr>
              <w:t>Указывается в процентах</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E6765B" w:rsidRPr="001B29CB" w:rsidRDefault="00E6765B" w:rsidP="00A91AB5">
            <w:pPr>
              <w:pStyle w:val="2d"/>
              <w:shd w:val="clear" w:color="auto" w:fill="auto"/>
              <w:spacing w:after="0" w:line="240" w:lineRule="auto"/>
              <w:ind w:left="100"/>
              <w:jc w:val="center"/>
              <w:rPr>
                <w:sz w:val="22"/>
                <w:szCs w:val="22"/>
              </w:rPr>
            </w:pPr>
            <w:r w:rsidRPr="001B29CB">
              <w:rPr>
                <w:sz w:val="22"/>
                <w:szCs w:val="22"/>
              </w:rPr>
              <w:t>Копия устава</w:t>
            </w:r>
          </w:p>
        </w:tc>
      </w:tr>
      <w:tr w:rsidR="00E6765B" w:rsidRPr="001B29CB" w:rsidTr="00A91AB5">
        <w:trPr>
          <w:trHeight w:val="884"/>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E6765B" w:rsidRPr="001B29CB" w:rsidRDefault="00E6765B" w:rsidP="00A91AB5">
            <w:pPr>
              <w:pStyle w:val="19"/>
              <w:shd w:val="clear" w:color="auto" w:fill="auto"/>
              <w:spacing w:line="240" w:lineRule="auto"/>
              <w:jc w:val="center"/>
              <w:rPr>
                <w:sz w:val="22"/>
                <w:szCs w:val="22"/>
              </w:rPr>
            </w:pPr>
            <w:r w:rsidRPr="001B29CB">
              <w:rPr>
                <w:sz w:val="22"/>
                <w:szCs w:val="22"/>
              </w:rPr>
              <w:t>3.</w:t>
            </w:r>
          </w:p>
        </w:tc>
        <w:tc>
          <w:tcPr>
            <w:tcW w:w="5996" w:type="dxa"/>
            <w:tcBorders>
              <w:top w:val="single" w:sz="4" w:space="0" w:color="auto"/>
              <w:left w:val="single" w:sz="4" w:space="0" w:color="auto"/>
              <w:bottom w:val="single" w:sz="4" w:space="0" w:color="auto"/>
              <w:right w:val="single" w:sz="4" w:space="0" w:color="auto"/>
            </w:tcBorders>
            <w:shd w:val="clear" w:color="auto" w:fill="FFFFFF"/>
            <w:hideMark/>
          </w:tcPr>
          <w:p w:rsidR="00E6765B" w:rsidRPr="001B29CB" w:rsidRDefault="00E6765B" w:rsidP="00A91AB5">
            <w:pPr>
              <w:pStyle w:val="19"/>
              <w:shd w:val="clear" w:color="auto" w:fill="auto"/>
              <w:spacing w:line="240" w:lineRule="auto"/>
              <w:ind w:left="172" w:right="189"/>
              <w:rPr>
                <w:sz w:val="22"/>
                <w:szCs w:val="22"/>
              </w:rPr>
            </w:pPr>
            <w:r w:rsidRPr="001B29CB">
              <w:rPr>
                <w:sz w:val="22"/>
                <w:szCs w:val="22"/>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E6765B" w:rsidRPr="001B29CB" w:rsidRDefault="00E6765B" w:rsidP="00A91AB5">
            <w:pPr>
              <w:pStyle w:val="2d"/>
              <w:shd w:val="clear" w:color="auto" w:fill="auto"/>
              <w:spacing w:after="0" w:line="240" w:lineRule="auto"/>
              <w:ind w:left="103" w:right="112"/>
              <w:jc w:val="center"/>
              <w:rPr>
                <w:sz w:val="22"/>
                <w:szCs w:val="22"/>
              </w:rPr>
            </w:pPr>
            <w:r w:rsidRPr="001B29CB">
              <w:rPr>
                <w:sz w:val="22"/>
                <w:szCs w:val="22"/>
              </w:rPr>
              <w:t>Указывается</w:t>
            </w:r>
          </w:p>
          <w:p w:rsidR="00E6765B" w:rsidRPr="001B29CB" w:rsidRDefault="00E6765B" w:rsidP="00A91AB5">
            <w:pPr>
              <w:pStyle w:val="2d"/>
              <w:shd w:val="clear" w:color="auto" w:fill="auto"/>
              <w:spacing w:after="0" w:line="240" w:lineRule="auto"/>
              <w:ind w:left="103" w:right="112"/>
              <w:jc w:val="center"/>
              <w:rPr>
                <w:sz w:val="22"/>
                <w:szCs w:val="22"/>
              </w:rPr>
            </w:pPr>
            <w:r w:rsidRPr="001B29CB">
              <w:rPr>
                <w:sz w:val="22"/>
                <w:szCs w:val="22"/>
              </w:rPr>
              <w:t>количество</w:t>
            </w:r>
          </w:p>
          <w:p w:rsidR="00E6765B" w:rsidRPr="001B29CB" w:rsidRDefault="00E6765B" w:rsidP="00A91AB5">
            <w:pPr>
              <w:pStyle w:val="2d"/>
              <w:shd w:val="clear" w:color="auto" w:fill="auto"/>
              <w:spacing w:after="0" w:line="240" w:lineRule="auto"/>
              <w:ind w:left="103" w:right="112"/>
              <w:jc w:val="center"/>
              <w:rPr>
                <w:sz w:val="22"/>
                <w:szCs w:val="22"/>
              </w:rPr>
            </w:pPr>
            <w:r w:rsidRPr="001B29CB">
              <w:rPr>
                <w:sz w:val="22"/>
                <w:szCs w:val="22"/>
              </w:rPr>
              <w:t>человек</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E6765B" w:rsidRPr="001B29CB" w:rsidRDefault="00E6765B" w:rsidP="00A91AB5">
            <w:pPr>
              <w:pStyle w:val="2d"/>
              <w:shd w:val="clear" w:color="auto" w:fill="auto"/>
              <w:spacing w:after="0" w:line="240" w:lineRule="auto"/>
              <w:ind w:left="100"/>
              <w:jc w:val="center"/>
              <w:rPr>
                <w:sz w:val="22"/>
                <w:szCs w:val="22"/>
              </w:rPr>
            </w:pPr>
            <w:r w:rsidRPr="001B29CB">
              <w:rPr>
                <w:sz w:val="22"/>
                <w:szCs w:val="22"/>
              </w:rPr>
              <w:t>Копия формы 4 ФСС</w:t>
            </w:r>
          </w:p>
        </w:tc>
      </w:tr>
      <w:tr w:rsidR="00E6765B" w:rsidRPr="001B29CB" w:rsidTr="00A91AB5">
        <w:trPr>
          <w:trHeight w:val="856"/>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E6765B" w:rsidRPr="001B29CB" w:rsidRDefault="00E6765B" w:rsidP="00A91AB5">
            <w:pPr>
              <w:pStyle w:val="19"/>
              <w:shd w:val="clear" w:color="auto" w:fill="auto"/>
              <w:spacing w:line="240" w:lineRule="auto"/>
              <w:jc w:val="center"/>
              <w:rPr>
                <w:sz w:val="22"/>
                <w:szCs w:val="22"/>
              </w:rPr>
            </w:pPr>
            <w:r w:rsidRPr="001B29CB">
              <w:rPr>
                <w:sz w:val="22"/>
                <w:szCs w:val="22"/>
              </w:rPr>
              <w:t>4.</w:t>
            </w:r>
          </w:p>
        </w:tc>
        <w:tc>
          <w:tcPr>
            <w:tcW w:w="5996" w:type="dxa"/>
            <w:tcBorders>
              <w:top w:val="single" w:sz="4" w:space="0" w:color="auto"/>
              <w:left w:val="single" w:sz="4" w:space="0" w:color="auto"/>
              <w:bottom w:val="single" w:sz="4" w:space="0" w:color="auto"/>
              <w:right w:val="single" w:sz="4" w:space="0" w:color="auto"/>
            </w:tcBorders>
            <w:shd w:val="clear" w:color="auto" w:fill="FFFFFF"/>
            <w:hideMark/>
          </w:tcPr>
          <w:p w:rsidR="00E6765B" w:rsidRPr="001B29CB" w:rsidRDefault="00E6765B" w:rsidP="00A91AB5">
            <w:pPr>
              <w:pStyle w:val="19"/>
              <w:shd w:val="clear" w:color="auto" w:fill="auto"/>
              <w:spacing w:line="240" w:lineRule="auto"/>
              <w:ind w:left="172" w:right="189"/>
              <w:jc w:val="both"/>
              <w:rPr>
                <w:sz w:val="22"/>
                <w:szCs w:val="22"/>
              </w:rPr>
            </w:pPr>
            <w:r>
              <w:rPr>
                <w:sz w:val="22"/>
                <w:szCs w:val="22"/>
              </w:rPr>
              <w:t>В</w:t>
            </w:r>
            <w:r w:rsidRPr="001B29CB">
              <w:rPr>
                <w:sz w:val="22"/>
                <w:szCs w:val="22"/>
              </w:rPr>
              <w:t>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r>
              <w:rPr>
                <w:sz w:val="22"/>
                <w:szCs w:val="22"/>
              </w:rPr>
              <w:t>.</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E6765B" w:rsidRPr="001B29CB" w:rsidRDefault="00E6765B" w:rsidP="00A91AB5">
            <w:pPr>
              <w:pStyle w:val="2d"/>
              <w:shd w:val="clear" w:color="auto" w:fill="auto"/>
              <w:spacing w:after="0" w:line="240" w:lineRule="auto"/>
              <w:ind w:left="103" w:right="112"/>
              <w:jc w:val="center"/>
              <w:rPr>
                <w:sz w:val="22"/>
                <w:szCs w:val="22"/>
              </w:rPr>
            </w:pPr>
            <w:r w:rsidRPr="001B29CB">
              <w:rPr>
                <w:sz w:val="22"/>
                <w:szCs w:val="22"/>
              </w:rPr>
              <w:t>Указывается в</w:t>
            </w:r>
          </w:p>
          <w:p w:rsidR="00E6765B" w:rsidRPr="001B29CB" w:rsidRDefault="00E6765B" w:rsidP="00A91AB5">
            <w:pPr>
              <w:pStyle w:val="2d"/>
              <w:shd w:val="clear" w:color="auto" w:fill="auto"/>
              <w:spacing w:after="0" w:line="240" w:lineRule="auto"/>
              <w:ind w:left="103" w:right="112"/>
              <w:jc w:val="center"/>
              <w:rPr>
                <w:sz w:val="22"/>
                <w:szCs w:val="22"/>
              </w:rPr>
            </w:pPr>
            <w:proofErr w:type="gramStart"/>
            <w:r w:rsidRPr="001B29CB">
              <w:rPr>
                <w:sz w:val="22"/>
                <w:szCs w:val="22"/>
              </w:rPr>
              <w:t>миллионах</w:t>
            </w:r>
            <w:proofErr w:type="gramEnd"/>
          </w:p>
          <w:p w:rsidR="00E6765B" w:rsidRPr="001B29CB" w:rsidRDefault="00E6765B" w:rsidP="00A91AB5">
            <w:pPr>
              <w:pStyle w:val="2d"/>
              <w:shd w:val="clear" w:color="auto" w:fill="auto"/>
              <w:spacing w:after="0" w:line="240" w:lineRule="auto"/>
              <w:ind w:left="103" w:right="112"/>
              <w:jc w:val="center"/>
              <w:rPr>
                <w:sz w:val="22"/>
                <w:szCs w:val="22"/>
              </w:rPr>
            </w:pPr>
            <w:r w:rsidRPr="001B29CB">
              <w:rPr>
                <w:sz w:val="22"/>
                <w:szCs w:val="22"/>
              </w:rPr>
              <w:t>рублей</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E6765B" w:rsidRPr="001B29CB" w:rsidRDefault="00E6765B" w:rsidP="00A91AB5">
            <w:pPr>
              <w:pStyle w:val="2d"/>
              <w:shd w:val="clear" w:color="auto" w:fill="auto"/>
              <w:spacing w:after="0" w:line="240" w:lineRule="auto"/>
              <w:ind w:left="100"/>
              <w:jc w:val="center"/>
              <w:rPr>
                <w:sz w:val="22"/>
                <w:szCs w:val="22"/>
              </w:rPr>
            </w:pPr>
            <w:r w:rsidRPr="001B29CB">
              <w:rPr>
                <w:sz w:val="22"/>
                <w:szCs w:val="22"/>
              </w:rPr>
              <w:t>Копия баланса за предшествующий календарный год</w:t>
            </w:r>
          </w:p>
        </w:tc>
      </w:tr>
    </w:tbl>
    <w:p w:rsidR="00E6765B" w:rsidRDefault="00E6765B" w:rsidP="00E6765B">
      <w:pPr>
        <w:pStyle w:val="19"/>
        <w:shd w:val="clear" w:color="auto" w:fill="auto"/>
        <w:spacing w:line="240" w:lineRule="auto"/>
        <w:ind w:left="1560" w:hanging="1560"/>
        <w:rPr>
          <w:sz w:val="22"/>
          <w:szCs w:val="22"/>
        </w:rPr>
      </w:pPr>
    </w:p>
    <w:p w:rsidR="00E6765B" w:rsidRPr="001B29CB" w:rsidRDefault="00E6765B" w:rsidP="00E6765B">
      <w:pPr>
        <w:pStyle w:val="19"/>
        <w:shd w:val="clear" w:color="auto" w:fill="auto"/>
        <w:spacing w:line="240" w:lineRule="auto"/>
        <w:ind w:left="1560" w:hanging="1560"/>
        <w:rPr>
          <w:sz w:val="22"/>
          <w:szCs w:val="22"/>
        </w:rPr>
      </w:pPr>
      <w:r w:rsidRPr="001B29CB">
        <w:rPr>
          <w:sz w:val="22"/>
          <w:szCs w:val="22"/>
        </w:rPr>
        <w:t>Приложение: подтверждающие документы (указанные в графе 4).</w:t>
      </w:r>
    </w:p>
    <w:p w:rsidR="00E6765B" w:rsidRPr="001B29CB" w:rsidRDefault="00E6765B" w:rsidP="00E6765B">
      <w:pPr>
        <w:pStyle w:val="Times12"/>
        <w:tabs>
          <w:tab w:val="left" w:pos="709"/>
          <w:tab w:val="left" w:pos="1134"/>
        </w:tabs>
        <w:ind w:firstLine="709"/>
        <w:rPr>
          <w:bCs w:val="0"/>
          <w:sz w:val="22"/>
        </w:rPr>
      </w:pPr>
    </w:p>
    <w:p w:rsidR="00E6765B" w:rsidRPr="002A22C6" w:rsidRDefault="00E6765B" w:rsidP="00E6765B">
      <w:pPr>
        <w:pStyle w:val="Times12"/>
        <w:tabs>
          <w:tab w:val="left" w:pos="0"/>
        </w:tabs>
        <w:ind w:firstLine="709"/>
        <w:rPr>
          <w:b/>
          <w:bCs w:val="0"/>
          <w:sz w:val="20"/>
          <w:szCs w:val="20"/>
        </w:rPr>
      </w:pPr>
      <w:r w:rsidRPr="002A22C6">
        <w:rPr>
          <w:b/>
          <w:bCs w:val="0"/>
          <w:sz w:val="20"/>
          <w:szCs w:val="20"/>
        </w:rPr>
        <w:t>ИНСТРУКЦИИ ПО ЗАПОЛНЕНИЮ</w:t>
      </w:r>
    </w:p>
    <w:p w:rsidR="00E6765B" w:rsidRPr="002A22C6" w:rsidRDefault="00E6765B" w:rsidP="00E6765B">
      <w:pPr>
        <w:pStyle w:val="Times12"/>
        <w:tabs>
          <w:tab w:val="left" w:pos="0"/>
        </w:tabs>
        <w:rPr>
          <w:sz w:val="20"/>
          <w:szCs w:val="20"/>
        </w:rPr>
      </w:pPr>
      <w:r w:rsidRPr="002A22C6">
        <w:rPr>
          <w:sz w:val="20"/>
          <w:szCs w:val="20"/>
        </w:rPr>
        <w:t>1. Данные инструкции не следует воспроизводить в подготовленном документе.</w:t>
      </w:r>
    </w:p>
    <w:p w:rsidR="00E6765B" w:rsidRPr="002A22C6" w:rsidRDefault="00E6765B" w:rsidP="00E6765B">
      <w:pPr>
        <w:pStyle w:val="Times12"/>
        <w:tabs>
          <w:tab w:val="left" w:pos="0"/>
        </w:tabs>
        <w:rPr>
          <w:sz w:val="20"/>
          <w:szCs w:val="20"/>
        </w:rPr>
      </w:pPr>
      <w:r w:rsidRPr="002A22C6">
        <w:rPr>
          <w:sz w:val="20"/>
          <w:szCs w:val="20"/>
        </w:rPr>
        <w:t xml:space="preserve">2. Если </w:t>
      </w:r>
      <w:r>
        <w:rPr>
          <w:sz w:val="20"/>
          <w:szCs w:val="20"/>
        </w:rPr>
        <w:t>Исполнитель/Соисполнитель</w:t>
      </w:r>
      <w:r w:rsidRPr="002A22C6">
        <w:rPr>
          <w:sz w:val="20"/>
          <w:szCs w:val="20"/>
        </w:rPr>
        <w:t xml:space="preserve"> не относится к числу </w:t>
      </w:r>
      <w:r w:rsidRPr="002A22C6">
        <w:rPr>
          <w:i/>
          <w:iCs/>
          <w:sz w:val="20"/>
          <w:szCs w:val="20"/>
        </w:rPr>
        <w:t xml:space="preserve">субъектов малого или среднего </w:t>
      </w:r>
      <w:r w:rsidRPr="002A22C6">
        <w:rPr>
          <w:sz w:val="20"/>
          <w:szCs w:val="20"/>
        </w:rPr>
        <w:t xml:space="preserve">предпринимательства, то таблица не заполняется, а в первом абзаце настоящей формы указывается, что </w:t>
      </w:r>
      <w:r>
        <w:rPr>
          <w:sz w:val="20"/>
          <w:szCs w:val="20"/>
        </w:rPr>
        <w:t>Исполнитель/Соисполнитель</w:t>
      </w:r>
      <w:r w:rsidRPr="002A22C6">
        <w:rPr>
          <w:sz w:val="20"/>
          <w:szCs w:val="20"/>
        </w:rPr>
        <w:t xml:space="preserve"> не относится к числу </w:t>
      </w:r>
      <w:r w:rsidRPr="002A22C6">
        <w:rPr>
          <w:i/>
          <w:iCs/>
          <w:sz w:val="20"/>
          <w:szCs w:val="20"/>
        </w:rPr>
        <w:t xml:space="preserve">субъектов малого или среднего </w:t>
      </w:r>
      <w:r w:rsidRPr="002A22C6">
        <w:rPr>
          <w:sz w:val="20"/>
          <w:szCs w:val="20"/>
        </w:rPr>
        <w:t xml:space="preserve">предпринимательства. </w:t>
      </w:r>
    </w:p>
    <w:p w:rsidR="00E6765B" w:rsidRDefault="00E6765B" w:rsidP="00E6765B">
      <w:pPr>
        <w:pStyle w:val="afff0"/>
        <w:tabs>
          <w:tab w:val="left" w:pos="708"/>
        </w:tabs>
        <w:autoSpaceDE w:val="0"/>
        <w:autoSpaceDN w:val="0"/>
        <w:spacing w:line="240" w:lineRule="auto"/>
        <w:ind w:firstLine="0"/>
      </w:pPr>
    </w:p>
    <w:p w:rsidR="00E6765B" w:rsidRDefault="00E6765B" w:rsidP="00E6765B">
      <w:pPr>
        <w:pStyle w:val="afff0"/>
        <w:tabs>
          <w:tab w:val="left" w:pos="708"/>
        </w:tabs>
        <w:autoSpaceDE w:val="0"/>
        <w:autoSpaceDN w:val="0"/>
        <w:spacing w:line="240" w:lineRule="auto"/>
        <w:ind w:firstLine="0"/>
      </w:pPr>
    </w:p>
    <w:p w:rsidR="00E6765B" w:rsidRPr="001B29CB" w:rsidRDefault="00E6765B" w:rsidP="00E6765B">
      <w:pPr>
        <w:pStyle w:val="afff0"/>
        <w:tabs>
          <w:tab w:val="left" w:pos="708"/>
        </w:tabs>
        <w:autoSpaceDE w:val="0"/>
        <w:autoSpaceDN w:val="0"/>
        <w:spacing w:line="240" w:lineRule="auto"/>
        <w:ind w:firstLine="0"/>
      </w:pPr>
      <w:r w:rsidRPr="001B29CB">
        <w:t>_________________</w:t>
      </w:r>
      <w:r>
        <w:t>___</w:t>
      </w:r>
      <w:r w:rsidRPr="001B29CB">
        <w:t>_________</w:t>
      </w:r>
      <w:r w:rsidRPr="001B29CB">
        <w:tab/>
      </w:r>
      <w:r w:rsidRPr="001B29CB">
        <w:tab/>
        <w:t>_________</w:t>
      </w:r>
      <w:r>
        <w:t>___</w:t>
      </w:r>
      <w:r w:rsidRPr="001B29CB">
        <w:t>___________________</w:t>
      </w:r>
    </w:p>
    <w:p w:rsidR="00E6765B" w:rsidRPr="001B29CB" w:rsidRDefault="00E6765B" w:rsidP="00E6765B">
      <w:pPr>
        <w:pStyle w:val="Times12"/>
        <w:ind w:firstLine="0"/>
        <w:rPr>
          <w:sz w:val="22"/>
        </w:rPr>
      </w:pPr>
      <w:r w:rsidRPr="001B29CB">
        <w:rPr>
          <w:snapToGrid w:val="0"/>
          <w:sz w:val="22"/>
        </w:rPr>
        <w:t xml:space="preserve"> (Подпись уполномоченного лица)</w:t>
      </w:r>
      <w:r w:rsidRPr="001B29CB">
        <w:rPr>
          <w:snapToGrid w:val="0"/>
          <w:sz w:val="22"/>
        </w:rPr>
        <w:tab/>
      </w:r>
      <w:r w:rsidRPr="001B29CB">
        <w:rPr>
          <w:snapToGrid w:val="0"/>
          <w:sz w:val="22"/>
        </w:rPr>
        <w:tab/>
        <w:t>(Ф.И.О. и должность подписавшего)</w:t>
      </w:r>
    </w:p>
    <w:p w:rsidR="00E6765B" w:rsidRDefault="00E6765B" w:rsidP="00E6765B">
      <w:pPr>
        <w:pStyle w:val="Times12"/>
        <w:ind w:firstLine="0"/>
        <w:rPr>
          <w:bCs w:val="0"/>
          <w:sz w:val="22"/>
        </w:rPr>
      </w:pPr>
    </w:p>
    <w:p w:rsidR="00E6765B" w:rsidRPr="001B29CB" w:rsidRDefault="00E6765B" w:rsidP="00E6765B">
      <w:pPr>
        <w:pStyle w:val="Times12"/>
        <w:ind w:firstLine="0"/>
        <w:rPr>
          <w:bCs w:val="0"/>
          <w:sz w:val="22"/>
        </w:rPr>
      </w:pPr>
      <w:r w:rsidRPr="001B29CB">
        <w:rPr>
          <w:bCs w:val="0"/>
          <w:sz w:val="22"/>
        </w:rPr>
        <w:t>М.П.</w:t>
      </w:r>
    </w:p>
    <w:p w:rsidR="00E6765B" w:rsidRPr="00D135E0" w:rsidRDefault="00E6765B" w:rsidP="00E6765B">
      <w:pPr>
        <w:jc w:val="right"/>
        <w:rPr>
          <w:i/>
          <w:sz w:val="20"/>
          <w:szCs w:val="20"/>
        </w:rPr>
      </w:pPr>
      <w:r w:rsidRPr="001B29CB">
        <w:rPr>
          <w:sz w:val="22"/>
          <w:szCs w:val="22"/>
        </w:rPr>
        <w:br w:type="page"/>
      </w:r>
      <w:r w:rsidRPr="00D135E0">
        <w:rPr>
          <w:i/>
          <w:sz w:val="20"/>
          <w:szCs w:val="20"/>
        </w:rPr>
        <w:t>Приложение № 6.1 к Приложению № 6 к договору</w:t>
      </w:r>
    </w:p>
    <w:p w:rsidR="00E6765B" w:rsidRPr="001B29CB" w:rsidRDefault="00E6765B" w:rsidP="00E6765B">
      <w:pPr>
        <w:jc w:val="right"/>
        <w:rPr>
          <w:sz w:val="22"/>
          <w:szCs w:val="22"/>
        </w:rPr>
      </w:pPr>
    </w:p>
    <w:p w:rsidR="00E6765B" w:rsidRPr="001B29CB" w:rsidRDefault="00E6765B" w:rsidP="00E6765B">
      <w:pPr>
        <w:jc w:val="right"/>
        <w:rPr>
          <w:sz w:val="22"/>
          <w:szCs w:val="22"/>
        </w:rPr>
      </w:pPr>
    </w:p>
    <w:p w:rsidR="00E6765B" w:rsidRDefault="00E6765B" w:rsidP="00E6765B">
      <w:pPr>
        <w:pStyle w:val="19"/>
        <w:shd w:val="clear" w:color="auto" w:fill="auto"/>
        <w:spacing w:line="240" w:lineRule="auto"/>
        <w:ind w:left="720" w:hanging="720"/>
        <w:jc w:val="both"/>
        <w:rPr>
          <w:b/>
          <w:sz w:val="22"/>
          <w:szCs w:val="22"/>
        </w:rPr>
      </w:pPr>
      <w:r w:rsidRPr="001B29CB">
        <w:rPr>
          <w:b/>
          <w:sz w:val="22"/>
          <w:szCs w:val="22"/>
        </w:rPr>
        <w:t xml:space="preserve">Критерии отнесения бизнеса к субъектам малого и среднего предпринимательства </w:t>
      </w:r>
    </w:p>
    <w:p w:rsidR="00E6765B" w:rsidRPr="002A22C6" w:rsidRDefault="00E6765B" w:rsidP="00E6765B">
      <w:pPr>
        <w:pStyle w:val="19"/>
        <w:shd w:val="clear" w:color="auto" w:fill="auto"/>
        <w:spacing w:line="240" w:lineRule="auto"/>
        <w:ind w:left="720"/>
        <w:jc w:val="both"/>
        <w:rPr>
          <w:b/>
          <w:sz w:val="22"/>
          <w:szCs w:val="22"/>
        </w:rPr>
      </w:pPr>
    </w:p>
    <w:tbl>
      <w:tblPr>
        <w:tblW w:w="0" w:type="auto"/>
        <w:tblCellMar>
          <w:left w:w="10" w:type="dxa"/>
          <w:right w:w="10" w:type="dxa"/>
        </w:tblCellMar>
        <w:tblLook w:val="04A0"/>
      </w:tblPr>
      <w:tblGrid>
        <w:gridCol w:w="26"/>
        <w:gridCol w:w="4973"/>
        <w:gridCol w:w="2326"/>
        <w:gridCol w:w="1222"/>
        <w:gridCol w:w="1509"/>
      </w:tblGrid>
      <w:tr w:rsidR="00E6765B" w:rsidRPr="001B29CB" w:rsidTr="00A91AB5">
        <w:trPr>
          <w:trHeight w:val="683"/>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E6765B" w:rsidRPr="001B29CB" w:rsidRDefault="00E6765B" w:rsidP="00A91AB5">
            <w:pPr>
              <w:pStyle w:val="19"/>
              <w:shd w:val="clear" w:color="auto" w:fill="auto"/>
              <w:spacing w:line="240" w:lineRule="auto"/>
              <w:jc w:val="center"/>
              <w:rPr>
                <w:b/>
                <w:sz w:val="22"/>
                <w:szCs w:val="22"/>
              </w:rPr>
            </w:pPr>
            <w:r w:rsidRPr="001B29CB">
              <w:rPr>
                <w:b/>
                <w:sz w:val="22"/>
                <w:szCs w:val="22"/>
              </w:rPr>
              <w:t xml:space="preserve">№ </w:t>
            </w:r>
            <w:proofErr w:type="spellStart"/>
            <w:proofErr w:type="gramStart"/>
            <w:r w:rsidRPr="001B29CB">
              <w:rPr>
                <w:b/>
                <w:sz w:val="22"/>
                <w:szCs w:val="22"/>
              </w:rPr>
              <w:t>п</w:t>
            </w:r>
            <w:proofErr w:type="spellEnd"/>
            <w:proofErr w:type="gramEnd"/>
            <w:r w:rsidRPr="001B29CB">
              <w:rPr>
                <w:b/>
                <w:sz w:val="22"/>
                <w:szCs w:val="22"/>
              </w:rPr>
              <w:t>/</w:t>
            </w:r>
            <w:proofErr w:type="spellStart"/>
            <w:r w:rsidRPr="001B29CB">
              <w:rPr>
                <w:b/>
                <w:sz w:val="22"/>
                <w:szCs w:val="22"/>
              </w:rPr>
              <w:t>п</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E6765B" w:rsidRPr="001B29CB" w:rsidRDefault="00E6765B" w:rsidP="00A91AB5">
            <w:pPr>
              <w:pStyle w:val="19"/>
              <w:shd w:val="clear" w:color="auto" w:fill="auto"/>
              <w:spacing w:line="240" w:lineRule="auto"/>
              <w:ind w:right="132"/>
              <w:jc w:val="center"/>
              <w:rPr>
                <w:b/>
                <w:sz w:val="22"/>
                <w:szCs w:val="22"/>
              </w:rPr>
            </w:pPr>
            <w:r w:rsidRPr="001B29CB">
              <w:rPr>
                <w:b/>
                <w:sz w:val="22"/>
                <w:szCs w:val="22"/>
              </w:rPr>
              <w:t>Критерии</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E6765B" w:rsidRPr="001B29CB" w:rsidRDefault="00E6765B" w:rsidP="00A91AB5">
            <w:pPr>
              <w:pStyle w:val="19"/>
              <w:shd w:val="clear" w:color="auto" w:fill="auto"/>
              <w:spacing w:line="240" w:lineRule="auto"/>
              <w:jc w:val="center"/>
              <w:rPr>
                <w:b/>
                <w:sz w:val="22"/>
                <w:szCs w:val="22"/>
              </w:rPr>
            </w:pPr>
            <w:r w:rsidRPr="001B29CB">
              <w:rPr>
                <w:b/>
                <w:sz w:val="22"/>
                <w:szCs w:val="22"/>
              </w:rPr>
              <w:t>Малые предприятия</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E6765B" w:rsidRPr="001B29CB" w:rsidRDefault="00E6765B" w:rsidP="00A91AB5">
            <w:pPr>
              <w:pStyle w:val="19"/>
              <w:shd w:val="clear" w:color="auto" w:fill="auto"/>
              <w:spacing w:line="240" w:lineRule="auto"/>
              <w:jc w:val="center"/>
              <w:rPr>
                <w:b/>
                <w:sz w:val="22"/>
                <w:szCs w:val="22"/>
              </w:rPr>
            </w:pPr>
            <w:r w:rsidRPr="001B29CB">
              <w:rPr>
                <w:b/>
                <w:sz w:val="22"/>
                <w:szCs w:val="22"/>
              </w:rPr>
              <w:t>средние предприятия</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E6765B" w:rsidRPr="001B29CB" w:rsidRDefault="00E6765B" w:rsidP="00A91AB5">
            <w:pPr>
              <w:pStyle w:val="19"/>
              <w:shd w:val="clear" w:color="auto" w:fill="auto"/>
              <w:spacing w:line="240" w:lineRule="auto"/>
              <w:jc w:val="center"/>
              <w:rPr>
                <w:b/>
                <w:sz w:val="22"/>
                <w:szCs w:val="22"/>
              </w:rPr>
            </w:pPr>
            <w:r w:rsidRPr="001B29CB">
              <w:rPr>
                <w:b/>
                <w:sz w:val="22"/>
                <w:szCs w:val="22"/>
              </w:rPr>
              <w:t>Возможный источник данных</w:t>
            </w:r>
          </w:p>
        </w:tc>
      </w:tr>
      <w:tr w:rsidR="00E6765B" w:rsidRPr="001B29CB" w:rsidTr="00A91AB5">
        <w:trPr>
          <w:trHeight w:val="228"/>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E6765B" w:rsidRPr="001B29CB" w:rsidRDefault="00E6765B" w:rsidP="00A91AB5">
            <w:pPr>
              <w:pStyle w:val="19"/>
              <w:shd w:val="clear" w:color="auto" w:fill="auto"/>
              <w:spacing w:line="240" w:lineRule="auto"/>
              <w:jc w:val="center"/>
              <w:rPr>
                <w:b/>
                <w:sz w:val="22"/>
                <w:szCs w:val="22"/>
              </w:rPr>
            </w:pPr>
            <w:r w:rsidRPr="001B29CB">
              <w:rPr>
                <w:b/>
                <w:sz w:val="22"/>
                <w:szCs w:val="22"/>
              </w:rPr>
              <w:t>1</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E6765B" w:rsidRPr="001B29CB" w:rsidRDefault="00E6765B" w:rsidP="00A91AB5">
            <w:pPr>
              <w:pStyle w:val="19"/>
              <w:shd w:val="clear" w:color="auto" w:fill="auto"/>
              <w:spacing w:line="240" w:lineRule="auto"/>
              <w:ind w:left="1640" w:right="132"/>
              <w:jc w:val="center"/>
              <w:rPr>
                <w:b/>
                <w:sz w:val="22"/>
                <w:szCs w:val="22"/>
              </w:rPr>
            </w:pPr>
            <w:r w:rsidRPr="001B29CB">
              <w:rPr>
                <w:b/>
                <w:sz w:val="22"/>
                <w:szCs w:val="22"/>
              </w:rPr>
              <w:t>3</w:t>
            </w:r>
          </w:p>
        </w:tc>
        <w:tc>
          <w:tcPr>
            <w:tcW w:w="0" w:type="auto"/>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E6765B" w:rsidRPr="001B29CB" w:rsidRDefault="00E6765B" w:rsidP="00A91AB5">
            <w:pPr>
              <w:pStyle w:val="19"/>
              <w:shd w:val="clear" w:color="auto" w:fill="auto"/>
              <w:spacing w:line="240" w:lineRule="auto"/>
              <w:jc w:val="center"/>
              <w:rPr>
                <w:b/>
                <w:sz w:val="22"/>
                <w:szCs w:val="22"/>
              </w:rPr>
            </w:pPr>
            <w:r w:rsidRPr="001B29CB">
              <w:rPr>
                <w:b/>
                <w:sz w:val="22"/>
                <w:szCs w:val="22"/>
              </w:rPr>
              <w:t>3</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E6765B" w:rsidRPr="001B29CB" w:rsidRDefault="00E6765B" w:rsidP="00A91AB5">
            <w:pPr>
              <w:pStyle w:val="19"/>
              <w:shd w:val="clear" w:color="auto" w:fill="auto"/>
              <w:spacing w:line="240" w:lineRule="auto"/>
              <w:jc w:val="center"/>
              <w:rPr>
                <w:b/>
                <w:sz w:val="22"/>
                <w:szCs w:val="22"/>
              </w:rPr>
            </w:pPr>
            <w:r w:rsidRPr="001B29CB">
              <w:rPr>
                <w:b/>
                <w:sz w:val="22"/>
                <w:szCs w:val="22"/>
              </w:rPr>
              <w:t>4</w:t>
            </w:r>
          </w:p>
        </w:tc>
      </w:tr>
      <w:tr w:rsidR="00E6765B" w:rsidRPr="001B29CB" w:rsidTr="00A91AB5">
        <w:trPr>
          <w:trHeight w:val="1518"/>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E6765B" w:rsidRPr="001B29CB" w:rsidRDefault="00E6765B" w:rsidP="00A91AB5">
            <w:pPr>
              <w:pStyle w:val="19"/>
              <w:shd w:val="clear" w:color="auto" w:fill="auto"/>
              <w:spacing w:line="240" w:lineRule="auto"/>
              <w:jc w:val="center"/>
              <w:rPr>
                <w:sz w:val="22"/>
                <w:szCs w:val="22"/>
              </w:rPr>
            </w:pPr>
            <w:r w:rsidRPr="001B29CB">
              <w:rPr>
                <w:sz w:val="22"/>
                <w:szCs w:val="22"/>
              </w:rPr>
              <w:t>1.</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E6765B" w:rsidRPr="001B29CB" w:rsidRDefault="00E6765B" w:rsidP="00A91AB5">
            <w:pPr>
              <w:pStyle w:val="19"/>
              <w:shd w:val="clear" w:color="auto" w:fill="auto"/>
              <w:spacing w:line="240" w:lineRule="auto"/>
              <w:ind w:left="80" w:right="132"/>
              <w:rPr>
                <w:sz w:val="22"/>
                <w:szCs w:val="22"/>
              </w:rPr>
            </w:pPr>
            <w:r w:rsidRPr="001B29CB">
              <w:rPr>
                <w:sz w:val="22"/>
                <w:szCs w:val="22"/>
              </w:rPr>
              <w:t xml:space="preserve">Суммарная доля участия в уставном (складочном) капитале: </w:t>
            </w:r>
          </w:p>
          <w:p w:rsidR="00E6765B" w:rsidRPr="001B29CB" w:rsidRDefault="00E6765B" w:rsidP="00A91AB5">
            <w:pPr>
              <w:pStyle w:val="19"/>
              <w:shd w:val="clear" w:color="auto" w:fill="auto"/>
              <w:spacing w:line="240" w:lineRule="auto"/>
              <w:ind w:left="80" w:right="132"/>
              <w:rPr>
                <w:sz w:val="22"/>
                <w:szCs w:val="22"/>
              </w:rPr>
            </w:pPr>
            <w:r w:rsidRPr="001B29CB">
              <w:rPr>
                <w:sz w:val="22"/>
                <w:szCs w:val="22"/>
              </w:rPr>
              <w:t xml:space="preserve">- РФ, субъектов РФ, муниципальных образований, </w:t>
            </w:r>
          </w:p>
          <w:p w:rsidR="00E6765B" w:rsidRPr="001B29CB" w:rsidRDefault="00E6765B" w:rsidP="00A91AB5">
            <w:pPr>
              <w:pStyle w:val="19"/>
              <w:shd w:val="clear" w:color="auto" w:fill="auto"/>
              <w:spacing w:line="240" w:lineRule="auto"/>
              <w:ind w:left="80" w:right="132"/>
              <w:rPr>
                <w:sz w:val="22"/>
                <w:szCs w:val="22"/>
              </w:rPr>
            </w:pPr>
            <w:r w:rsidRPr="001B29CB">
              <w:rPr>
                <w:sz w:val="22"/>
                <w:szCs w:val="22"/>
              </w:rPr>
              <w:t xml:space="preserve">- иностранных юридических лиц и граждан, </w:t>
            </w:r>
          </w:p>
          <w:p w:rsidR="00E6765B" w:rsidRPr="001B29CB" w:rsidRDefault="00E6765B" w:rsidP="00A91AB5">
            <w:pPr>
              <w:pStyle w:val="19"/>
              <w:shd w:val="clear" w:color="auto" w:fill="auto"/>
              <w:spacing w:line="240" w:lineRule="auto"/>
              <w:ind w:left="80" w:right="132"/>
              <w:rPr>
                <w:sz w:val="22"/>
                <w:szCs w:val="22"/>
              </w:rPr>
            </w:pPr>
            <w:r w:rsidRPr="001B29CB">
              <w:rPr>
                <w:sz w:val="22"/>
                <w:szCs w:val="22"/>
              </w:rPr>
              <w:t>- общественных и религиозных организаций (объединений)</w:t>
            </w:r>
          </w:p>
          <w:p w:rsidR="00E6765B" w:rsidRPr="001B29CB" w:rsidRDefault="00E6765B" w:rsidP="00A91AB5">
            <w:pPr>
              <w:pStyle w:val="19"/>
              <w:shd w:val="clear" w:color="auto" w:fill="auto"/>
              <w:spacing w:line="240" w:lineRule="auto"/>
              <w:ind w:left="80" w:right="132"/>
              <w:rPr>
                <w:sz w:val="22"/>
                <w:szCs w:val="22"/>
              </w:rPr>
            </w:pPr>
            <w:r w:rsidRPr="001B29CB">
              <w:rPr>
                <w:sz w:val="22"/>
                <w:szCs w:val="22"/>
              </w:rPr>
              <w:t>- благотворительных и иных фондов</w:t>
            </w:r>
          </w:p>
        </w:tc>
        <w:tc>
          <w:tcPr>
            <w:tcW w:w="0" w:type="auto"/>
            <w:gridSpan w:val="2"/>
            <w:tcBorders>
              <w:top w:val="single" w:sz="4" w:space="0" w:color="auto"/>
              <w:left w:val="single" w:sz="4" w:space="0" w:color="auto"/>
              <w:bottom w:val="single" w:sz="4" w:space="0" w:color="auto"/>
              <w:right w:val="single" w:sz="4" w:space="0" w:color="auto"/>
            </w:tcBorders>
            <w:shd w:val="clear" w:color="auto" w:fill="FFFFFF"/>
            <w:hideMark/>
          </w:tcPr>
          <w:p w:rsidR="00E6765B" w:rsidRPr="001B29CB" w:rsidRDefault="00E6765B" w:rsidP="00A91AB5">
            <w:pPr>
              <w:pStyle w:val="2d"/>
              <w:shd w:val="clear" w:color="auto" w:fill="auto"/>
              <w:spacing w:after="0" w:line="240" w:lineRule="auto"/>
              <w:ind w:left="100"/>
              <w:jc w:val="center"/>
              <w:rPr>
                <w:sz w:val="22"/>
                <w:szCs w:val="22"/>
              </w:rPr>
            </w:pPr>
            <w:r w:rsidRPr="001B29CB">
              <w:rPr>
                <w:sz w:val="22"/>
                <w:szCs w:val="22"/>
              </w:rPr>
              <w:t>Не более 25%</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E6765B" w:rsidRPr="001B29CB" w:rsidRDefault="00E6765B" w:rsidP="00A91AB5">
            <w:pPr>
              <w:pStyle w:val="2d"/>
              <w:shd w:val="clear" w:color="auto" w:fill="auto"/>
              <w:spacing w:after="0" w:line="240" w:lineRule="auto"/>
              <w:ind w:left="100"/>
              <w:jc w:val="center"/>
              <w:rPr>
                <w:sz w:val="22"/>
                <w:szCs w:val="22"/>
              </w:rPr>
            </w:pPr>
            <w:r w:rsidRPr="001B29CB">
              <w:rPr>
                <w:sz w:val="22"/>
                <w:szCs w:val="22"/>
              </w:rPr>
              <w:t>Устав предприятия</w:t>
            </w:r>
          </w:p>
        </w:tc>
      </w:tr>
      <w:tr w:rsidR="00E6765B" w:rsidRPr="001B29CB" w:rsidTr="00A91AB5">
        <w:trPr>
          <w:trHeight w:val="611"/>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E6765B" w:rsidRPr="001B29CB" w:rsidRDefault="00E6765B" w:rsidP="00A91AB5">
            <w:pPr>
              <w:pStyle w:val="19"/>
              <w:shd w:val="clear" w:color="auto" w:fill="auto"/>
              <w:spacing w:line="240" w:lineRule="auto"/>
              <w:jc w:val="center"/>
              <w:rPr>
                <w:sz w:val="22"/>
                <w:szCs w:val="22"/>
              </w:rPr>
            </w:pPr>
            <w:r w:rsidRPr="001B29CB">
              <w:rPr>
                <w:sz w:val="22"/>
                <w:szCs w:val="22"/>
              </w:rPr>
              <w:t>2.</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E6765B" w:rsidRPr="001B29CB" w:rsidRDefault="00E6765B" w:rsidP="00A91AB5">
            <w:pPr>
              <w:pStyle w:val="19"/>
              <w:shd w:val="clear" w:color="auto" w:fill="auto"/>
              <w:spacing w:line="240" w:lineRule="auto"/>
              <w:ind w:left="80" w:right="132"/>
              <w:rPr>
                <w:sz w:val="22"/>
                <w:szCs w:val="22"/>
              </w:rPr>
            </w:pPr>
            <w:r w:rsidRPr="001B29CB">
              <w:rPr>
                <w:sz w:val="22"/>
                <w:szCs w:val="22"/>
              </w:rPr>
              <w:t>Доля участия в уставном (складочном) капитале юридических лиц, которые не являются субъектами малого и среднего бизнеса</w:t>
            </w:r>
          </w:p>
        </w:tc>
        <w:tc>
          <w:tcPr>
            <w:tcW w:w="0" w:type="auto"/>
            <w:gridSpan w:val="2"/>
            <w:tcBorders>
              <w:top w:val="single" w:sz="4" w:space="0" w:color="auto"/>
              <w:left w:val="single" w:sz="4" w:space="0" w:color="auto"/>
              <w:bottom w:val="single" w:sz="4" w:space="0" w:color="auto"/>
              <w:right w:val="single" w:sz="4" w:space="0" w:color="auto"/>
            </w:tcBorders>
            <w:shd w:val="clear" w:color="auto" w:fill="FFFFFF"/>
            <w:hideMark/>
          </w:tcPr>
          <w:p w:rsidR="00E6765B" w:rsidRPr="001B29CB" w:rsidRDefault="00E6765B" w:rsidP="00A91AB5">
            <w:pPr>
              <w:pStyle w:val="2d"/>
              <w:shd w:val="clear" w:color="auto" w:fill="auto"/>
              <w:spacing w:after="0" w:line="240" w:lineRule="auto"/>
              <w:ind w:left="100"/>
              <w:jc w:val="center"/>
              <w:rPr>
                <w:sz w:val="22"/>
                <w:szCs w:val="22"/>
              </w:rPr>
            </w:pPr>
            <w:r w:rsidRPr="001B29CB">
              <w:rPr>
                <w:sz w:val="22"/>
                <w:szCs w:val="22"/>
              </w:rPr>
              <w:t>Не более 25%</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E6765B" w:rsidRPr="001B29CB" w:rsidRDefault="00E6765B" w:rsidP="00A91AB5">
            <w:pPr>
              <w:pStyle w:val="2d"/>
              <w:shd w:val="clear" w:color="auto" w:fill="auto"/>
              <w:spacing w:after="0" w:line="240" w:lineRule="auto"/>
              <w:ind w:left="100"/>
              <w:jc w:val="center"/>
              <w:rPr>
                <w:sz w:val="22"/>
                <w:szCs w:val="22"/>
              </w:rPr>
            </w:pPr>
            <w:r w:rsidRPr="001B29CB">
              <w:rPr>
                <w:sz w:val="22"/>
                <w:szCs w:val="22"/>
              </w:rPr>
              <w:t>Устав предприятия</w:t>
            </w:r>
          </w:p>
        </w:tc>
      </w:tr>
      <w:tr w:rsidR="00E6765B" w:rsidRPr="001B29CB" w:rsidTr="00A91AB5">
        <w:trPr>
          <w:trHeight w:val="485"/>
        </w:trPr>
        <w:tc>
          <w:tcPr>
            <w:tcW w:w="0" w:type="auto"/>
            <w:vMerge w:val="restart"/>
            <w:tcBorders>
              <w:top w:val="single" w:sz="4" w:space="0" w:color="auto"/>
              <w:left w:val="single" w:sz="4" w:space="0" w:color="auto"/>
              <w:bottom w:val="single" w:sz="4" w:space="0" w:color="auto"/>
              <w:right w:val="single" w:sz="4" w:space="0" w:color="auto"/>
            </w:tcBorders>
            <w:shd w:val="clear" w:color="auto" w:fill="FFFFFF"/>
            <w:hideMark/>
          </w:tcPr>
          <w:p w:rsidR="00E6765B" w:rsidRPr="001B29CB" w:rsidRDefault="00E6765B" w:rsidP="00A91AB5">
            <w:pPr>
              <w:pStyle w:val="19"/>
              <w:shd w:val="clear" w:color="auto" w:fill="auto"/>
              <w:spacing w:line="240" w:lineRule="auto"/>
              <w:jc w:val="center"/>
              <w:rPr>
                <w:sz w:val="22"/>
                <w:szCs w:val="22"/>
              </w:rPr>
            </w:pPr>
            <w:r w:rsidRPr="001B29CB">
              <w:rPr>
                <w:sz w:val="22"/>
                <w:szCs w:val="22"/>
              </w:rPr>
              <w:t>3.</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FFFFFF"/>
            <w:hideMark/>
          </w:tcPr>
          <w:p w:rsidR="00E6765B" w:rsidRPr="001B29CB" w:rsidRDefault="00E6765B" w:rsidP="00A91AB5">
            <w:pPr>
              <w:pStyle w:val="19"/>
              <w:shd w:val="clear" w:color="auto" w:fill="auto"/>
              <w:spacing w:line="240" w:lineRule="auto"/>
              <w:ind w:left="80" w:right="132"/>
              <w:rPr>
                <w:sz w:val="22"/>
                <w:szCs w:val="22"/>
              </w:rPr>
            </w:pPr>
            <w:r w:rsidRPr="001B29CB">
              <w:rPr>
                <w:sz w:val="22"/>
                <w:szCs w:val="22"/>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E6765B" w:rsidRPr="001B29CB" w:rsidRDefault="00E6765B" w:rsidP="00A91AB5">
            <w:pPr>
              <w:pStyle w:val="2d"/>
              <w:shd w:val="clear" w:color="auto" w:fill="auto"/>
              <w:spacing w:after="0" w:line="240" w:lineRule="auto"/>
              <w:jc w:val="center"/>
              <w:rPr>
                <w:sz w:val="22"/>
                <w:szCs w:val="22"/>
              </w:rPr>
            </w:pPr>
            <w:r w:rsidRPr="001B29CB">
              <w:rPr>
                <w:sz w:val="22"/>
                <w:szCs w:val="22"/>
              </w:rPr>
              <w:t>До 100 человек</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FFFFFF"/>
            <w:hideMark/>
          </w:tcPr>
          <w:p w:rsidR="00E6765B" w:rsidRPr="001B29CB" w:rsidRDefault="00E6765B" w:rsidP="00A91AB5">
            <w:pPr>
              <w:pStyle w:val="2d"/>
              <w:shd w:val="clear" w:color="auto" w:fill="auto"/>
              <w:spacing w:after="0" w:line="240" w:lineRule="auto"/>
              <w:ind w:left="100"/>
              <w:jc w:val="center"/>
              <w:rPr>
                <w:sz w:val="22"/>
                <w:szCs w:val="22"/>
              </w:rPr>
            </w:pPr>
            <w:r w:rsidRPr="001B29CB">
              <w:rPr>
                <w:sz w:val="22"/>
                <w:szCs w:val="22"/>
              </w:rPr>
              <w:t>От 101 до 250 человек</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FFFFFF"/>
            <w:hideMark/>
          </w:tcPr>
          <w:p w:rsidR="00E6765B" w:rsidRPr="001B29CB" w:rsidRDefault="00E6765B" w:rsidP="00A91AB5">
            <w:pPr>
              <w:pStyle w:val="2d"/>
              <w:shd w:val="clear" w:color="auto" w:fill="auto"/>
              <w:spacing w:after="0" w:line="240" w:lineRule="auto"/>
              <w:ind w:left="100"/>
              <w:jc w:val="center"/>
              <w:rPr>
                <w:sz w:val="22"/>
                <w:szCs w:val="22"/>
              </w:rPr>
            </w:pPr>
            <w:r w:rsidRPr="001B29CB">
              <w:rPr>
                <w:sz w:val="22"/>
                <w:szCs w:val="22"/>
              </w:rPr>
              <w:t>Пенсионный фонд</w:t>
            </w:r>
          </w:p>
        </w:tc>
      </w:tr>
      <w:tr w:rsidR="00E6765B" w:rsidRPr="001B29CB" w:rsidTr="00A91AB5">
        <w:trPr>
          <w:trHeight w:val="665"/>
        </w:trPr>
        <w:tc>
          <w:tcPr>
            <w:tcW w:w="0" w:type="auto"/>
            <w:vMerge/>
            <w:tcBorders>
              <w:top w:val="single" w:sz="4" w:space="0" w:color="auto"/>
              <w:left w:val="single" w:sz="4" w:space="0" w:color="auto"/>
              <w:bottom w:val="single" w:sz="4" w:space="0" w:color="auto"/>
              <w:right w:val="single" w:sz="4" w:space="0" w:color="auto"/>
            </w:tcBorders>
            <w:hideMark/>
          </w:tcPr>
          <w:p w:rsidR="00E6765B" w:rsidRPr="001B29CB" w:rsidRDefault="00E6765B" w:rsidP="00A91AB5">
            <w:pPr>
              <w:jc w:val="center"/>
              <w:rPr>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6765B" w:rsidRPr="001B29CB" w:rsidRDefault="00E6765B" w:rsidP="00A91AB5">
            <w:pPr>
              <w:ind w:left="80" w:right="132"/>
              <w:rPr>
                <w:sz w:val="22"/>
                <w:szCs w:val="22"/>
              </w:rPr>
            </w:pP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E6765B" w:rsidRPr="001B29CB" w:rsidRDefault="00E6765B" w:rsidP="00A91AB5">
            <w:pPr>
              <w:pStyle w:val="2d"/>
              <w:shd w:val="clear" w:color="auto" w:fill="auto"/>
              <w:spacing w:after="0" w:line="240" w:lineRule="auto"/>
              <w:ind w:right="132"/>
              <w:jc w:val="center"/>
              <w:rPr>
                <w:sz w:val="22"/>
                <w:szCs w:val="22"/>
              </w:rPr>
            </w:pPr>
            <w:r w:rsidRPr="001B29CB">
              <w:rPr>
                <w:sz w:val="22"/>
                <w:szCs w:val="22"/>
              </w:rPr>
              <w:t>До 15 челове</w:t>
            </w:r>
            <w:proofErr w:type="gramStart"/>
            <w:r w:rsidRPr="001B29CB">
              <w:rPr>
                <w:sz w:val="22"/>
                <w:szCs w:val="22"/>
              </w:rPr>
              <w:t>к-</w:t>
            </w:r>
            <w:proofErr w:type="gramEnd"/>
            <w:r w:rsidRPr="001B29CB">
              <w:rPr>
                <w:sz w:val="22"/>
                <w:szCs w:val="22"/>
              </w:rPr>
              <w:t xml:space="preserve"> </w:t>
            </w:r>
            <w:proofErr w:type="spellStart"/>
            <w:r w:rsidRPr="001B29CB">
              <w:rPr>
                <w:sz w:val="22"/>
                <w:szCs w:val="22"/>
              </w:rPr>
              <w:t>микропредприятия</w:t>
            </w:r>
            <w:proofErr w:type="spellEnd"/>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6765B" w:rsidRPr="001B29CB" w:rsidRDefault="00E6765B" w:rsidP="00A91AB5">
            <w:pPr>
              <w:rPr>
                <w:sz w:val="22"/>
                <w:szCs w:val="22"/>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6765B" w:rsidRPr="001B29CB" w:rsidRDefault="00E6765B" w:rsidP="00A91AB5">
            <w:pPr>
              <w:rPr>
                <w:sz w:val="22"/>
                <w:szCs w:val="22"/>
                <w:lang w:eastAsia="en-US"/>
              </w:rPr>
            </w:pPr>
          </w:p>
        </w:tc>
      </w:tr>
      <w:tr w:rsidR="00E6765B" w:rsidRPr="001B29CB" w:rsidTr="00A91AB5">
        <w:trPr>
          <w:trHeight w:val="303"/>
        </w:trPr>
        <w:tc>
          <w:tcPr>
            <w:tcW w:w="0" w:type="auto"/>
            <w:vMerge w:val="restart"/>
            <w:tcBorders>
              <w:top w:val="single" w:sz="4" w:space="0" w:color="auto"/>
              <w:left w:val="single" w:sz="4" w:space="0" w:color="auto"/>
              <w:bottom w:val="single" w:sz="4" w:space="0" w:color="auto"/>
              <w:right w:val="single" w:sz="4" w:space="0" w:color="auto"/>
            </w:tcBorders>
            <w:shd w:val="clear" w:color="auto" w:fill="FFFFFF"/>
            <w:hideMark/>
          </w:tcPr>
          <w:p w:rsidR="00E6765B" w:rsidRPr="001B29CB" w:rsidRDefault="00E6765B" w:rsidP="00A91AB5">
            <w:pPr>
              <w:pStyle w:val="19"/>
              <w:shd w:val="clear" w:color="auto" w:fill="auto"/>
              <w:spacing w:line="240" w:lineRule="auto"/>
              <w:jc w:val="center"/>
              <w:rPr>
                <w:sz w:val="22"/>
                <w:szCs w:val="22"/>
              </w:rPr>
            </w:pPr>
            <w:r w:rsidRPr="001B29CB">
              <w:rPr>
                <w:sz w:val="22"/>
                <w:szCs w:val="22"/>
              </w:rPr>
              <w:t>4.</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FFFFFF"/>
            <w:hideMark/>
          </w:tcPr>
          <w:p w:rsidR="00E6765B" w:rsidRPr="001B29CB" w:rsidRDefault="00E6765B" w:rsidP="00A91AB5">
            <w:pPr>
              <w:pStyle w:val="19"/>
              <w:shd w:val="clear" w:color="auto" w:fill="auto"/>
              <w:spacing w:line="240" w:lineRule="auto"/>
              <w:ind w:left="80" w:right="132"/>
              <w:jc w:val="both"/>
              <w:rPr>
                <w:sz w:val="22"/>
                <w:szCs w:val="22"/>
              </w:rPr>
            </w:pPr>
            <w:r>
              <w:rPr>
                <w:sz w:val="22"/>
                <w:szCs w:val="22"/>
              </w:rPr>
              <w:t>В</w:t>
            </w:r>
            <w:r w:rsidRPr="001B29CB">
              <w:rPr>
                <w:sz w:val="22"/>
                <w:szCs w:val="22"/>
              </w:rPr>
              <w:t xml:space="preserve">ыручка от реализации товаров (работ, услуг) без учета НДС за предшествующий год (определяется в </w:t>
            </w:r>
            <w:proofErr w:type="gramStart"/>
            <w:r w:rsidRPr="001B29CB">
              <w:rPr>
                <w:sz w:val="22"/>
                <w:szCs w:val="22"/>
              </w:rPr>
              <w:t>порядке</w:t>
            </w:r>
            <w:proofErr w:type="gramEnd"/>
            <w:r w:rsidRPr="001B29CB">
              <w:rPr>
                <w:sz w:val="22"/>
                <w:szCs w:val="22"/>
              </w:rPr>
              <w:t xml:space="preserve"> установленном 249 НК РФ)</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E6765B" w:rsidRPr="001B29CB" w:rsidRDefault="00E6765B" w:rsidP="00A91AB5">
            <w:pPr>
              <w:pStyle w:val="2d"/>
              <w:shd w:val="clear" w:color="auto" w:fill="auto"/>
              <w:spacing w:after="0" w:line="240" w:lineRule="auto"/>
              <w:ind w:right="132"/>
              <w:jc w:val="center"/>
              <w:rPr>
                <w:sz w:val="22"/>
                <w:szCs w:val="22"/>
              </w:rPr>
            </w:pPr>
            <w:r w:rsidRPr="001B29CB">
              <w:rPr>
                <w:sz w:val="22"/>
                <w:szCs w:val="22"/>
              </w:rPr>
              <w:t>400 млн. руб.</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FFFFFF"/>
            <w:hideMark/>
          </w:tcPr>
          <w:p w:rsidR="00E6765B" w:rsidRPr="001B29CB" w:rsidRDefault="00E6765B" w:rsidP="00A91AB5">
            <w:pPr>
              <w:pStyle w:val="2d"/>
              <w:shd w:val="clear" w:color="auto" w:fill="auto"/>
              <w:spacing w:after="0" w:line="240" w:lineRule="auto"/>
              <w:ind w:left="100"/>
              <w:jc w:val="center"/>
              <w:rPr>
                <w:sz w:val="22"/>
                <w:szCs w:val="22"/>
              </w:rPr>
            </w:pPr>
            <w:r w:rsidRPr="001B29CB">
              <w:rPr>
                <w:sz w:val="22"/>
                <w:szCs w:val="22"/>
              </w:rPr>
              <w:t>1000 млн. руб.</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FFFFFF"/>
            <w:hideMark/>
          </w:tcPr>
          <w:p w:rsidR="00E6765B" w:rsidRPr="001B29CB" w:rsidRDefault="00E6765B" w:rsidP="00A91AB5">
            <w:pPr>
              <w:pStyle w:val="2d"/>
              <w:shd w:val="clear" w:color="auto" w:fill="auto"/>
              <w:spacing w:after="0" w:line="240" w:lineRule="auto"/>
              <w:ind w:left="100"/>
              <w:jc w:val="center"/>
              <w:rPr>
                <w:sz w:val="22"/>
                <w:szCs w:val="22"/>
              </w:rPr>
            </w:pPr>
            <w:r w:rsidRPr="001B29CB">
              <w:rPr>
                <w:sz w:val="22"/>
                <w:szCs w:val="22"/>
              </w:rPr>
              <w:t>Баланс предприятия</w:t>
            </w:r>
          </w:p>
        </w:tc>
      </w:tr>
      <w:tr w:rsidR="00E6765B" w:rsidRPr="001B29CB" w:rsidTr="00A91AB5">
        <w:trPr>
          <w:trHeight w:val="511"/>
        </w:trPr>
        <w:tc>
          <w:tcPr>
            <w:tcW w:w="0" w:type="auto"/>
            <w:vMerge/>
            <w:tcBorders>
              <w:top w:val="single" w:sz="4" w:space="0" w:color="auto"/>
              <w:left w:val="single" w:sz="4" w:space="0" w:color="auto"/>
              <w:bottom w:val="single" w:sz="4" w:space="0" w:color="auto"/>
              <w:right w:val="single" w:sz="4" w:space="0" w:color="auto"/>
            </w:tcBorders>
            <w:vAlign w:val="center"/>
            <w:hideMark/>
          </w:tcPr>
          <w:p w:rsidR="00E6765B" w:rsidRPr="001B29CB" w:rsidRDefault="00E6765B" w:rsidP="00A91AB5">
            <w:pPr>
              <w:rPr>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6765B" w:rsidRPr="001B29CB" w:rsidRDefault="00E6765B" w:rsidP="00A91AB5">
            <w:pPr>
              <w:rPr>
                <w:sz w:val="22"/>
                <w:szCs w:val="22"/>
              </w:rPr>
            </w:pP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E6765B" w:rsidRPr="001B29CB" w:rsidRDefault="00E6765B" w:rsidP="00A91AB5">
            <w:pPr>
              <w:pStyle w:val="2d"/>
              <w:shd w:val="clear" w:color="auto" w:fill="auto"/>
              <w:spacing w:after="0" w:line="240" w:lineRule="auto"/>
              <w:ind w:right="132"/>
              <w:jc w:val="center"/>
              <w:rPr>
                <w:sz w:val="22"/>
                <w:szCs w:val="22"/>
              </w:rPr>
            </w:pPr>
            <w:r w:rsidRPr="001B29CB">
              <w:rPr>
                <w:sz w:val="22"/>
                <w:szCs w:val="22"/>
              </w:rPr>
              <w:t xml:space="preserve">60 млн. руб. - </w:t>
            </w:r>
            <w:proofErr w:type="spellStart"/>
            <w:r w:rsidRPr="001B29CB">
              <w:rPr>
                <w:sz w:val="22"/>
                <w:szCs w:val="22"/>
              </w:rPr>
              <w:t>микропредприятия</w:t>
            </w:r>
            <w:proofErr w:type="spellEnd"/>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6765B" w:rsidRPr="001B29CB" w:rsidRDefault="00E6765B" w:rsidP="00A91AB5">
            <w:pPr>
              <w:rPr>
                <w:sz w:val="22"/>
                <w:szCs w:val="22"/>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6765B" w:rsidRPr="001B29CB" w:rsidRDefault="00E6765B" w:rsidP="00A91AB5">
            <w:pPr>
              <w:rPr>
                <w:sz w:val="22"/>
                <w:szCs w:val="22"/>
                <w:lang w:eastAsia="en-US"/>
              </w:rPr>
            </w:pPr>
          </w:p>
        </w:tc>
      </w:tr>
    </w:tbl>
    <w:p w:rsidR="00E6765B" w:rsidRDefault="00E6765B" w:rsidP="00E6765B">
      <w:pPr>
        <w:pStyle w:val="Times12"/>
        <w:jc w:val="right"/>
        <w:rPr>
          <w:bCs w:val="0"/>
          <w:sz w:val="28"/>
          <w:szCs w:val="28"/>
        </w:rPr>
      </w:pPr>
    </w:p>
    <w:p w:rsidR="00E6765B" w:rsidRDefault="00E6765B" w:rsidP="00E6765B"/>
    <w:p w:rsidR="00E6765B" w:rsidRDefault="00E6765B" w:rsidP="00E6765B"/>
    <w:p w:rsidR="00E6765B" w:rsidRDefault="00E6765B" w:rsidP="00E6765B">
      <w:pPr>
        <w:jc w:val="both"/>
        <w:rPr>
          <w:sz w:val="28"/>
          <w:szCs w:val="28"/>
        </w:rPr>
      </w:pPr>
    </w:p>
    <w:p w:rsidR="00E6765B" w:rsidRDefault="00E6765B" w:rsidP="00E6765B">
      <w:pPr>
        <w:widowControl w:val="0"/>
        <w:autoSpaceDE w:val="0"/>
        <w:autoSpaceDN w:val="0"/>
        <w:adjustRightInd w:val="0"/>
        <w:jc w:val="center"/>
        <w:rPr>
          <w:b/>
          <w:bCs/>
          <w:sz w:val="22"/>
          <w:szCs w:val="22"/>
        </w:rPr>
      </w:pPr>
    </w:p>
    <w:p w:rsidR="00E6765B" w:rsidRDefault="00E6765B" w:rsidP="00E6765B">
      <w:pPr>
        <w:widowControl w:val="0"/>
        <w:autoSpaceDE w:val="0"/>
        <w:autoSpaceDN w:val="0"/>
        <w:adjustRightInd w:val="0"/>
        <w:jc w:val="center"/>
        <w:rPr>
          <w:b/>
          <w:bCs/>
          <w:sz w:val="22"/>
          <w:szCs w:val="22"/>
        </w:rPr>
      </w:pPr>
    </w:p>
    <w:p w:rsidR="00E6765B" w:rsidRDefault="00E6765B" w:rsidP="00E6765B">
      <w:pPr>
        <w:widowControl w:val="0"/>
        <w:autoSpaceDE w:val="0"/>
        <w:autoSpaceDN w:val="0"/>
        <w:adjustRightInd w:val="0"/>
        <w:jc w:val="center"/>
        <w:rPr>
          <w:b/>
          <w:bCs/>
          <w:sz w:val="22"/>
          <w:szCs w:val="22"/>
        </w:rPr>
      </w:pPr>
    </w:p>
    <w:p w:rsidR="00E6765B" w:rsidRDefault="00E6765B" w:rsidP="00E6765B">
      <w:pPr>
        <w:widowControl w:val="0"/>
        <w:autoSpaceDE w:val="0"/>
        <w:autoSpaceDN w:val="0"/>
        <w:adjustRightInd w:val="0"/>
        <w:jc w:val="center"/>
        <w:rPr>
          <w:b/>
          <w:bCs/>
          <w:sz w:val="22"/>
          <w:szCs w:val="22"/>
        </w:rPr>
      </w:pPr>
    </w:p>
    <w:p w:rsidR="00E6765B" w:rsidRDefault="00E6765B" w:rsidP="00E6765B">
      <w:pPr>
        <w:widowControl w:val="0"/>
        <w:autoSpaceDE w:val="0"/>
        <w:autoSpaceDN w:val="0"/>
        <w:adjustRightInd w:val="0"/>
        <w:jc w:val="center"/>
        <w:rPr>
          <w:b/>
          <w:bCs/>
          <w:sz w:val="22"/>
          <w:szCs w:val="22"/>
        </w:rPr>
      </w:pPr>
    </w:p>
    <w:p w:rsidR="00E6765B" w:rsidRDefault="00E6765B" w:rsidP="00E6765B">
      <w:pPr>
        <w:widowControl w:val="0"/>
        <w:autoSpaceDE w:val="0"/>
        <w:autoSpaceDN w:val="0"/>
        <w:adjustRightInd w:val="0"/>
        <w:jc w:val="center"/>
        <w:rPr>
          <w:b/>
          <w:bCs/>
          <w:sz w:val="22"/>
          <w:szCs w:val="22"/>
        </w:rPr>
      </w:pPr>
    </w:p>
    <w:p w:rsidR="00E6765B" w:rsidRDefault="00E6765B" w:rsidP="00E6765B">
      <w:pPr>
        <w:widowControl w:val="0"/>
        <w:autoSpaceDE w:val="0"/>
        <w:autoSpaceDN w:val="0"/>
        <w:adjustRightInd w:val="0"/>
        <w:jc w:val="center"/>
        <w:rPr>
          <w:b/>
          <w:bCs/>
          <w:sz w:val="22"/>
          <w:szCs w:val="22"/>
        </w:rPr>
      </w:pPr>
    </w:p>
    <w:p w:rsidR="00E6765B" w:rsidRDefault="00E6765B" w:rsidP="00E6765B">
      <w:pPr>
        <w:widowControl w:val="0"/>
        <w:autoSpaceDE w:val="0"/>
        <w:autoSpaceDN w:val="0"/>
        <w:adjustRightInd w:val="0"/>
        <w:jc w:val="center"/>
        <w:rPr>
          <w:b/>
          <w:bCs/>
          <w:sz w:val="22"/>
          <w:szCs w:val="22"/>
        </w:rPr>
      </w:pPr>
    </w:p>
    <w:p w:rsidR="00E6765B" w:rsidRDefault="00E6765B" w:rsidP="00E6765B">
      <w:pPr>
        <w:widowControl w:val="0"/>
        <w:autoSpaceDE w:val="0"/>
        <w:autoSpaceDN w:val="0"/>
        <w:adjustRightInd w:val="0"/>
        <w:jc w:val="center"/>
        <w:rPr>
          <w:b/>
          <w:bCs/>
          <w:sz w:val="22"/>
          <w:szCs w:val="22"/>
        </w:rPr>
      </w:pPr>
    </w:p>
    <w:p w:rsidR="00E6765B" w:rsidRDefault="00E6765B" w:rsidP="00E6765B">
      <w:pPr>
        <w:widowControl w:val="0"/>
        <w:autoSpaceDE w:val="0"/>
        <w:autoSpaceDN w:val="0"/>
        <w:adjustRightInd w:val="0"/>
        <w:jc w:val="center"/>
        <w:rPr>
          <w:b/>
          <w:bCs/>
          <w:sz w:val="22"/>
          <w:szCs w:val="22"/>
        </w:rPr>
      </w:pPr>
    </w:p>
    <w:p w:rsidR="00E6765B" w:rsidRDefault="00E6765B" w:rsidP="00E6765B">
      <w:pPr>
        <w:widowControl w:val="0"/>
        <w:autoSpaceDE w:val="0"/>
        <w:autoSpaceDN w:val="0"/>
        <w:adjustRightInd w:val="0"/>
        <w:jc w:val="center"/>
        <w:rPr>
          <w:b/>
          <w:bCs/>
          <w:sz w:val="22"/>
          <w:szCs w:val="22"/>
        </w:rPr>
      </w:pPr>
    </w:p>
    <w:p w:rsidR="00E6765B" w:rsidRDefault="00E6765B" w:rsidP="00E6765B">
      <w:pPr>
        <w:widowControl w:val="0"/>
        <w:autoSpaceDE w:val="0"/>
        <w:autoSpaceDN w:val="0"/>
        <w:adjustRightInd w:val="0"/>
        <w:jc w:val="center"/>
        <w:rPr>
          <w:b/>
          <w:bCs/>
          <w:sz w:val="22"/>
          <w:szCs w:val="22"/>
        </w:rPr>
      </w:pPr>
    </w:p>
    <w:p w:rsidR="00E6765B" w:rsidRDefault="00E6765B" w:rsidP="00E6765B">
      <w:pPr>
        <w:widowControl w:val="0"/>
        <w:autoSpaceDE w:val="0"/>
        <w:autoSpaceDN w:val="0"/>
        <w:adjustRightInd w:val="0"/>
        <w:jc w:val="center"/>
        <w:rPr>
          <w:b/>
          <w:bCs/>
          <w:sz w:val="22"/>
          <w:szCs w:val="22"/>
        </w:rPr>
      </w:pPr>
    </w:p>
    <w:p w:rsidR="00E6765B" w:rsidRDefault="00E6765B" w:rsidP="00E6765B">
      <w:pPr>
        <w:widowControl w:val="0"/>
        <w:autoSpaceDE w:val="0"/>
        <w:autoSpaceDN w:val="0"/>
        <w:adjustRightInd w:val="0"/>
        <w:jc w:val="center"/>
        <w:rPr>
          <w:b/>
          <w:bCs/>
          <w:sz w:val="22"/>
          <w:szCs w:val="22"/>
        </w:rPr>
      </w:pPr>
    </w:p>
    <w:p w:rsidR="00E6765B" w:rsidRDefault="00E6765B" w:rsidP="00E6765B">
      <w:pPr>
        <w:widowControl w:val="0"/>
        <w:autoSpaceDE w:val="0"/>
        <w:autoSpaceDN w:val="0"/>
        <w:adjustRightInd w:val="0"/>
        <w:jc w:val="center"/>
        <w:rPr>
          <w:b/>
          <w:bCs/>
          <w:sz w:val="22"/>
          <w:szCs w:val="22"/>
        </w:rPr>
      </w:pPr>
    </w:p>
    <w:p w:rsidR="00E6765B" w:rsidRDefault="00E6765B" w:rsidP="00E6765B">
      <w:pPr>
        <w:widowControl w:val="0"/>
        <w:autoSpaceDE w:val="0"/>
        <w:autoSpaceDN w:val="0"/>
        <w:adjustRightInd w:val="0"/>
        <w:jc w:val="center"/>
        <w:rPr>
          <w:b/>
          <w:bCs/>
          <w:sz w:val="22"/>
          <w:szCs w:val="22"/>
        </w:rPr>
      </w:pPr>
    </w:p>
    <w:p w:rsidR="00E6765B" w:rsidRDefault="00E6765B" w:rsidP="00E6765B">
      <w:pPr>
        <w:widowControl w:val="0"/>
        <w:autoSpaceDE w:val="0"/>
        <w:autoSpaceDN w:val="0"/>
        <w:adjustRightInd w:val="0"/>
        <w:jc w:val="center"/>
        <w:rPr>
          <w:b/>
          <w:bCs/>
          <w:sz w:val="22"/>
          <w:szCs w:val="22"/>
        </w:rPr>
      </w:pPr>
    </w:p>
    <w:p w:rsidR="00E6765B" w:rsidRDefault="00E6765B" w:rsidP="00E6765B">
      <w:pPr>
        <w:widowControl w:val="0"/>
        <w:autoSpaceDE w:val="0"/>
        <w:autoSpaceDN w:val="0"/>
        <w:adjustRightInd w:val="0"/>
        <w:jc w:val="center"/>
        <w:rPr>
          <w:b/>
          <w:bCs/>
          <w:sz w:val="22"/>
          <w:szCs w:val="22"/>
        </w:rPr>
      </w:pPr>
    </w:p>
    <w:p w:rsidR="00E6765B" w:rsidRDefault="00E6765B" w:rsidP="00E6765B">
      <w:pPr>
        <w:widowControl w:val="0"/>
        <w:autoSpaceDE w:val="0"/>
        <w:autoSpaceDN w:val="0"/>
        <w:adjustRightInd w:val="0"/>
        <w:jc w:val="center"/>
        <w:rPr>
          <w:b/>
          <w:bCs/>
          <w:sz w:val="22"/>
          <w:szCs w:val="22"/>
        </w:rPr>
      </w:pPr>
    </w:p>
    <w:p w:rsidR="00E6765B" w:rsidRDefault="00E6765B" w:rsidP="00E6765B">
      <w:pPr>
        <w:widowControl w:val="0"/>
        <w:autoSpaceDE w:val="0"/>
        <w:autoSpaceDN w:val="0"/>
        <w:adjustRightInd w:val="0"/>
        <w:jc w:val="center"/>
        <w:rPr>
          <w:b/>
          <w:bCs/>
          <w:sz w:val="22"/>
          <w:szCs w:val="22"/>
        </w:rPr>
      </w:pPr>
    </w:p>
    <w:p w:rsidR="00E6765B" w:rsidRDefault="00E6765B" w:rsidP="00E6765B">
      <w:pPr>
        <w:widowControl w:val="0"/>
        <w:autoSpaceDE w:val="0"/>
        <w:autoSpaceDN w:val="0"/>
        <w:adjustRightInd w:val="0"/>
        <w:jc w:val="center"/>
        <w:rPr>
          <w:b/>
          <w:bCs/>
          <w:sz w:val="22"/>
          <w:szCs w:val="22"/>
        </w:rPr>
      </w:pPr>
    </w:p>
    <w:p w:rsidR="00FF2B9D" w:rsidRDefault="00FF2B9D" w:rsidP="00C1192A">
      <w:pPr>
        <w:pStyle w:val="Times12"/>
        <w:overflowPunct/>
        <w:autoSpaceDE/>
        <w:autoSpaceDN/>
        <w:adjustRightInd/>
        <w:spacing w:before="100" w:beforeAutospacing="1" w:after="100" w:afterAutospacing="1"/>
        <w:ind w:firstLine="360"/>
        <w:rPr>
          <w:szCs w:val="24"/>
        </w:rPr>
      </w:pPr>
    </w:p>
    <w:p w:rsidR="00FF2B9D" w:rsidRPr="00E6765B" w:rsidRDefault="00FF2B9D" w:rsidP="00FF2B9D">
      <w:pPr>
        <w:pStyle w:val="20"/>
        <w:keepNext w:val="0"/>
        <w:pageBreakBefore/>
        <w:numPr>
          <w:ilvl w:val="0"/>
          <w:numId w:val="0"/>
        </w:numPr>
        <w:spacing w:before="0" w:after="0"/>
        <w:jc w:val="center"/>
        <w:rPr>
          <w:rFonts w:ascii="Times New Roman" w:hAnsi="Times New Roman" w:cs="Times New Roman"/>
          <w:i w:val="0"/>
          <w:caps/>
          <w:sz w:val="24"/>
          <w:szCs w:val="24"/>
        </w:rPr>
      </w:pPr>
      <w:bookmarkStart w:id="348" w:name="_Toc331058658"/>
      <w:bookmarkStart w:id="349" w:name="_Toc333830895"/>
      <w:bookmarkStart w:id="350" w:name="_Toc334444154"/>
      <w:bookmarkStart w:id="351" w:name="_Toc334614661"/>
      <w:bookmarkStart w:id="352" w:name="_Toc334682786"/>
      <w:bookmarkStart w:id="353" w:name="_Toc379454677"/>
      <w:r w:rsidRPr="00E6765B">
        <w:rPr>
          <w:rFonts w:ascii="Times New Roman" w:hAnsi="Times New Roman" w:cs="Times New Roman"/>
          <w:i w:val="0"/>
          <w:caps/>
          <w:sz w:val="24"/>
          <w:szCs w:val="24"/>
        </w:rPr>
        <w:t>ТОМ 2 «Техническое задание»</w:t>
      </w:r>
      <w:bookmarkEnd w:id="348"/>
      <w:bookmarkEnd w:id="349"/>
      <w:bookmarkEnd w:id="350"/>
      <w:bookmarkEnd w:id="351"/>
      <w:bookmarkEnd w:id="352"/>
      <w:bookmarkEnd w:id="353"/>
    </w:p>
    <w:p w:rsidR="00FF2B9D" w:rsidRPr="00E75372" w:rsidRDefault="00FF2B9D" w:rsidP="00FF2B9D">
      <w:pPr>
        <w:rPr>
          <w:highlight w:val="yellow"/>
        </w:rPr>
      </w:pPr>
    </w:p>
    <w:p w:rsidR="00901038" w:rsidRPr="00B5040B" w:rsidRDefault="00901038" w:rsidP="00B5040B">
      <w:pPr>
        <w:pStyle w:val="8"/>
        <w:ind w:hanging="2904"/>
        <w:rPr>
          <w:b/>
          <w:i w:val="0"/>
        </w:rPr>
      </w:pPr>
      <w:r w:rsidRPr="00B5040B">
        <w:rPr>
          <w:b/>
          <w:i w:val="0"/>
        </w:rPr>
        <w:t>1. Наименование работ</w:t>
      </w:r>
    </w:p>
    <w:p w:rsidR="00901038" w:rsidRDefault="00901038" w:rsidP="00901038">
      <w:pPr>
        <w:spacing w:after="100" w:afterAutospacing="1"/>
        <w:ind w:firstLine="709"/>
        <w:jc w:val="both"/>
      </w:pPr>
      <w:r>
        <w:t>«</w:t>
      </w:r>
      <w:r w:rsidRPr="003503B8">
        <w:rPr>
          <w:bCs/>
        </w:rPr>
        <w:t xml:space="preserve">Ленинградская АЭС-2. Инженерные изыскания. Геодинамические исследования пункта и площадки строительства ЛАЭС-2. Нивелирование I класса, </w:t>
      </w:r>
      <w:r>
        <w:rPr>
          <w:bCs/>
        </w:rPr>
        <w:t>четырнадцатый и пятнадцатый</w:t>
      </w:r>
      <w:r w:rsidRPr="003503B8">
        <w:rPr>
          <w:bCs/>
        </w:rPr>
        <w:t xml:space="preserve"> цикл. Спутниковые </w:t>
      </w:r>
      <w:r>
        <w:rPr>
          <w:bCs/>
        </w:rPr>
        <w:t xml:space="preserve">определения, пятнадцатый  и шестнадцатый </w:t>
      </w:r>
      <w:r w:rsidRPr="003503B8">
        <w:rPr>
          <w:bCs/>
        </w:rPr>
        <w:t>цикл</w:t>
      </w:r>
      <w:r>
        <w:t>».</w:t>
      </w:r>
    </w:p>
    <w:p w:rsidR="00901038" w:rsidRPr="00B5040B" w:rsidRDefault="00901038" w:rsidP="00B5040B">
      <w:pPr>
        <w:pStyle w:val="8"/>
        <w:ind w:hanging="2904"/>
        <w:rPr>
          <w:b/>
          <w:i w:val="0"/>
        </w:rPr>
      </w:pPr>
      <w:r w:rsidRPr="00B5040B">
        <w:rPr>
          <w:b/>
          <w:i w:val="0"/>
        </w:rPr>
        <w:t>2. Основание для проведения работ</w:t>
      </w:r>
    </w:p>
    <w:p w:rsidR="00901038" w:rsidRPr="00377ADA" w:rsidRDefault="00901038" w:rsidP="00901038">
      <w:pPr>
        <w:spacing w:after="100" w:afterAutospacing="1"/>
        <w:ind w:firstLine="709"/>
        <w:jc w:val="both"/>
      </w:pPr>
      <w:r w:rsidRPr="009A1811">
        <w:t xml:space="preserve">Договор, заключенный между ОАО «Головной институт «ВНИПИЭТ» и ОАО «Концерн </w:t>
      </w:r>
      <w:proofErr w:type="spellStart"/>
      <w:r w:rsidRPr="009A1811">
        <w:t>Росэнергоатом</w:t>
      </w:r>
      <w:proofErr w:type="spellEnd"/>
      <w:r w:rsidRPr="009A1811">
        <w:t>» № 3216/LEN2 на выполнение работ по разработке проектной документации второй очереди ЛАЭС-2 энергоблоки № 3 и № 4.</w:t>
      </w:r>
    </w:p>
    <w:p w:rsidR="00901038" w:rsidRPr="00B5040B" w:rsidRDefault="00901038" w:rsidP="00B5040B">
      <w:pPr>
        <w:pStyle w:val="8"/>
        <w:ind w:hanging="2904"/>
        <w:rPr>
          <w:b/>
          <w:i w:val="0"/>
        </w:rPr>
      </w:pPr>
      <w:r w:rsidRPr="00B5040B">
        <w:rPr>
          <w:b/>
          <w:i w:val="0"/>
        </w:rPr>
        <w:t>3. Сроки выполнения работы</w:t>
      </w:r>
    </w:p>
    <w:p w:rsidR="00901038" w:rsidRPr="00EF1386" w:rsidRDefault="00901038" w:rsidP="00901038">
      <w:pPr>
        <w:spacing w:after="100" w:afterAutospacing="1"/>
        <w:ind w:firstLine="709"/>
        <w:jc w:val="both"/>
      </w:pPr>
      <w:r>
        <w:t>Сроки выполнения работы по Договору в целом и отдельных этапов работ приведены в календарном плане.</w:t>
      </w:r>
    </w:p>
    <w:p w:rsidR="00901038" w:rsidRPr="00B5040B" w:rsidRDefault="00901038" w:rsidP="00B5040B">
      <w:pPr>
        <w:pStyle w:val="8"/>
        <w:ind w:hanging="2904"/>
        <w:rPr>
          <w:b/>
          <w:i w:val="0"/>
        </w:rPr>
      </w:pPr>
      <w:r w:rsidRPr="00B5040B">
        <w:rPr>
          <w:b/>
          <w:i w:val="0"/>
        </w:rPr>
        <w:t>4. Цель и исходные данные для проведения работ</w:t>
      </w:r>
    </w:p>
    <w:p w:rsidR="00901038" w:rsidRDefault="00901038" w:rsidP="00B0105C">
      <w:pPr>
        <w:ind w:firstLine="709"/>
        <w:jc w:val="both"/>
      </w:pPr>
      <w:r>
        <w:t>4.1</w:t>
      </w:r>
      <w:r>
        <w:tab/>
        <w:t>Целью работ является определение численных характеристик контрастных современных вертикальных (горизонтальных) движений земной поверхности (СДЗК), которые в сочетании с другими данными позволят составить обоснованное заключение о сейсмических и геодинамических условиях и об устойчивости земной поверхности в районе размещения АЭС.</w:t>
      </w:r>
    </w:p>
    <w:p w:rsidR="00901038" w:rsidRDefault="00901038" w:rsidP="00B0105C">
      <w:pPr>
        <w:ind w:firstLine="709"/>
        <w:jc w:val="both"/>
      </w:pPr>
      <w:proofErr w:type="gramStart"/>
      <w:r>
        <w:t>4.2</w:t>
      </w:r>
      <w:r>
        <w:tab/>
        <w:t>Исходными данными для выполнения работ являются фондовые материалы и данные прошлых лет на изучаемую территорию, а также технические отчеты о выполненных в период с 2005 по настоящее время инженерно-геодезических и инженерно-геологических изысканий по изучению СДЗК.</w:t>
      </w:r>
      <w:proofErr w:type="gramEnd"/>
    </w:p>
    <w:p w:rsidR="00901038" w:rsidRPr="00B5040B" w:rsidRDefault="00901038" w:rsidP="00B5040B">
      <w:pPr>
        <w:pStyle w:val="8"/>
        <w:ind w:hanging="2904"/>
        <w:rPr>
          <w:b/>
          <w:i w:val="0"/>
        </w:rPr>
      </w:pPr>
      <w:r w:rsidRPr="00B5040B">
        <w:rPr>
          <w:b/>
          <w:i w:val="0"/>
        </w:rPr>
        <w:t>5. Основные требования к выполнению работ</w:t>
      </w:r>
    </w:p>
    <w:p w:rsidR="00901038" w:rsidRDefault="00901038" w:rsidP="00B5040B">
      <w:pPr>
        <w:ind w:firstLine="709"/>
        <w:jc w:val="both"/>
      </w:pPr>
      <w:r>
        <w:t>5.1</w:t>
      </w:r>
      <w:proofErr w:type="gramStart"/>
      <w:r>
        <w:tab/>
        <w:t>Р</w:t>
      </w:r>
      <w:proofErr w:type="gramEnd"/>
      <w:r>
        <w:t>азработать программу работ с учетом ранее выполненных изысканий (исследований) и их анализа, а также требований действующих нормативных документов (НД) для данного вида работ (изысканий, исследований). При разработке программы необходимо учесть, что</w:t>
      </w:r>
      <w:r w:rsidRPr="00407309">
        <w:t xml:space="preserve"> </w:t>
      </w:r>
      <w:r>
        <w:t>при производстве наблюдений на геодинамических полигонах (ГПД) в разных циклах должны воспроизводиться одни и те же факторы, ответственные за результирующую погрешность измерений.</w:t>
      </w:r>
    </w:p>
    <w:p w:rsidR="00901038" w:rsidRPr="00DE371B" w:rsidRDefault="00901038" w:rsidP="00B5040B">
      <w:pPr>
        <w:ind w:firstLine="709"/>
        <w:jc w:val="both"/>
      </w:pPr>
      <w:r>
        <w:t>5.2</w:t>
      </w:r>
      <w:r>
        <w:tab/>
        <w:t xml:space="preserve">Требования к выполнению нивелирования </w:t>
      </w:r>
      <w:r>
        <w:rPr>
          <w:lang w:val="en-US"/>
        </w:rPr>
        <w:t>I</w:t>
      </w:r>
      <w:r>
        <w:t xml:space="preserve"> класса на геодинамическом полигоне (ГДП).</w:t>
      </w:r>
    </w:p>
    <w:p w:rsidR="00901038" w:rsidRDefault="00B5040B" w:rsidP="00B5040B">
      <w:pPr>
        <w:ind w:firstLine="709"/>
        <w:jc w:val="both"/>
        <w:rPr>
          <w:rFonts w:cs="Arial"/>
          <w:szCs w:val="26"/>
        </w:rPr>
      </w:pPr>
      <w:r>
        <w:tab/>
      </w:r>
      <w:r w:rsidR="00901038">
        <w:t>5.2.1</w:t>
      </w:r>
      <w:proofErr w:type="gramStart"/>
      <w:r w:rsidR="00901038">
        <w:tab/>
        <w:t>П</w:t>
      </w:r>
      <w:proofErr w:type="gramEnd"/>
      <w:r w:rsidR="00901038">
        <w:t xml:space="preserve">ри постановке и проведении геодезических работ методом нивелирования </w:t>
      </w:r>
      <w:r w:rsidR="00901038">
        <w:rPr>
          <w:lang w:val="en-US"/>
        </w:rPr>
        <w:t>I</w:t>
      </w:r>
      <w:r w:rsidR="00901038">
        <w:t xml:space="preserve"> класса руководствоваться требованиями НД с учетом требований и рекомендации </w:t>
      </w:r>
      <w:r w:rsidR="00901038" w:rsidRPr="00E14043">
        <w:t xml:space="preserve">СП 151.13330.2012 </w:t>
      </w:r>
      <w:r w:rsidR="00901038">
        <w:t xml:space="preserve">Часть </w:t>
      </w:r>
      <w:r w:rsidR="00901038">
        <w:rPr>
          <w:lang w:val="en-US"/>
        </w:rPr>
        <w:t>II</w:t>
      </w:r>
      <w:r w:rsidR="00901038">
        <w:t xml:space="preserve">, а также руководящего технического материала (РТМ) по изучению деформаций земной поверхности геодезическими методами на полигонах атомных электростанций, </w:t>
      </w:r>
      <w:r w:rsidR="00901038" w:rsidRPr="004075C8">
        <w:rPr>
          <w:rFonts w:cs="Arial"/>
          <w:szCs w:val="26"/>
        </w:rPr>
        <w:t>ГКИНП-10-186-84</w:t>
      </w:r>
      <w:r w:rsidR="00901038">
        <w:rPr>
          <w:rFonts w:cs="Arial"/>
          <w:szCs w:val="26"/>
        </w:rPr>
        <w:t>.</w:t>
      </w:r>
    </w:p>
    <w:p w:rsidR="00901038" w:rsidRDefault="00B5040B" w:rsidP="00B5040B">
      <w:pPr>
        <w:ind w:firstLine="709"/>
        <w:jc w:val="both"/>
        <w:rPr>
          <w:rFonts w:cs="Arial"/>
          <w:szCs w:val="26"/>
        </w:rPr>
      </w:pPr>
      <w:r>
        <w:tab/>
      </w:r>
      <w:r w:rsidR="00901038">
        <w:rPr>
          <w:rFonts w:cs="Arial"/>
          <w:szCs w:val="26"/>
        </w:rPr>
        <w:t>5.2.2</w:t>
      </w:r>
      <w:proofErr w:type="gramStart"/>
      <w:r w:rsidR="00901038">
        <w:rPr>
          <w:rFonts w:cs="Arial"/>
          <w:szCs w:val="26"/>
        </w:rPr>
        <w:tab/>
        <w:t>П</w:t>
      </w:r>
      <w:proofErr w:type="gramEnd"/>
      <w:r w:rsidR="00901038">
        <w:rPr>
          <w:rFonts w:cs="Arial"/>
          <w:szCs w:val="26"/>
        </w:rPr>
        <w:t>ри выполнении работ использовать современные технические средства измерений (высокоточные цифровые нивелиры), позволяющие существенно сократить сроки выполнения работ и исключить ошибки исполнителя.</w:t>
      </w:r>
    </w:p>
    <w:p w:rsidR="00901038" w:rsidRPr="009120AE" w:rsidRDefault="00B5040B" w:rsidP="00B5040B">
      <w:pPr>
        <w:ind w:firstLine="709"/>
        <w:jc w:val="both"/>
        <w:rPr>
          <w:rFonts w:cs="Arial"/>
          <w:szCs w:val="26"/>
        </w:rPr>
      </w:pPr>
      <w:r>
        <w:tab/>
      </w:r>
      <w:r w:rsidR="00901038">
        <w:rPr>
          <w:rFonts w:cs="Arial"/>
          <w:szCs w:val="26"/>
        </w:rPr>
        <w:t>5.2.3</w:t>
      </w:r>
      <w:proofErr w:type="gramStart"/>
      <w:r w:rsidR="00901038">
        <w:rPr>
          <w:rFonts w:cs="Arial"/>
          <w:szCs w:val="26"/>
        </w:rPr>
        <w:tab/>
        <w:t>П</w:t>
      </w:r>
      <w:proofErr w:type="gramEnd"/>
      <w:r w:rsidR="00901038">
        <w:rPr>
          <w:rFonts w:cs="Arial"/>
          <w:szCs w:val="26"/>
        </w:rPr>
        <w:t xml:space="preserve">ри выполнении камеральной обработки результатов руководствоваться требованиями НД для данного вида работ с учетом практического руководства «Нивелирование </w:t>
      </w:r>
      <w:r w:rsidR="00901038">
        <w:rPr>
          <w:rFonts w:cs="Arial"/>
          <w:szCs w:val="26"/>
          <w:lang w:val="en-US"/>
        </w:rPr>
        <w:t>I</w:t>
      </w:r>
      <w:r w:rsidR="00901038" w:rsidRPr="009120AE">
        <w:rPr>
          <w:rFonts w:cs="Arial"/>
          <w:szCs w:val="26"/>
        </w:rPr>
        <w:t xml:space="preserve"> </w:t>
      </w:r>
      <w:r w:rsidR="00901038">
        <w:rPr>
          <w:rFonts w:cs="Arial"/>
          <w:szCs w:val="26"/>
        </w:rPr>
        <w:t xml:space="preserve">и </w:t>
      </w:r>
      <w:r w:rsidR="00901038">
        <w:rPr>
          <w:rFonts w:cs="Arial"/>
          <w:szCs w:val="26"/>
          <w:lang w:val="en-US"/>
        </w:rPr>
        <w:t>II</w:t>
      </w:r>
      <w:r w:rsidR="00901038">
        <w:rPr>
          <w:rFonts w:cs="Arial"/>
          <w:szCs w:val="26"/>
        </w:rPr>
        <w:t xml:space="preserve"> классов», Москва, «Недра», 1982г.</w:t>
      </w:r>
    </w:p>
    <w:p w:rsidR="00901038" w:rsidRDefault="00B5040B" w:rsidP="00B5040B">
      <w:pPr>
        <w:ind w:firstLine="709"/>
        <w:jc w:val="both"/>
        <w:rPr>
          <w:rFonts w:cs="Arial"/>
          <w:szCs w:val="26"/>
        </w:rPr>
      </w:pPr>
      <w:r>
        <w:tab/>
      </w:r>
      <w:r w:rsidR="00901038">
        <w:rPr>
          <w:rFonts w:cs="Arial"/>
          <w:szCs w:val="26"/>
        </w:rPr>
        <w:t>5.2.4</w:t>
      </w:r>
      <w:r w:rsidR="00901038">
        <w:rPr>
          <w:rFonts w:cs="Arial"/>
          <w:szCs w:val="26"/>
        </w:rPr>
        <w:tab/>
        <w:t xml:space="preserve">Обработку материалов повторного нивелирования выполнить согласно требованиям НД для данного вида работ с учетом </w:t>
      </w:r>
      <w:r w:rsidR="00901038" w:rsidRPr="004075C8">
        <w:rPr>
          <w:rFonts w:cs="Arial"/>
          <w:szCs w:val="26"/>
        </w:rPr>
        <w:t>ГКИНП-10-186-84</w:t>
      </w:r>
      <w:r w:rsidR="00901038">
        <w:rPr>
          <w:rFonts w:cs="Arial"/>
          <w:szCs w:val="26"/>
        </w:rPr>
        <w:t>, методического руководства («Геодезические методы изучения деформаций земной коры на геодинамических полигонах», Москва, ЦНИИГАиК,1985г.) и методических указаний по комплексному изучению современных движений земной коры в районах строительства АЭС (МУ 210.002-90).</w:t>
      </w:r>
    </w:p>
    <w:p w:rsidR="00901038" w:rsidRDefault="00901038" w:rsidP="00B5040B">
      <w:pPr>
        <w:ind w:firstLine="709"/>
        <w:jc w:val="both"/>
      </w:pPr>
      <w:r>
        <w:rPr>
          <w:rFonts w:cs="Arial"/>
          <w:szCs w:val="26"/>
        </w:rPr>
        <w:t>5.3</w:t>
      </w:r>
      <w:r>
        <w:rPr>
          <w:rFonts w:cs="Arial"/>
          <w:szCs w:val="26"/>
        </w:rPr>
        <w:tab/>
        <w:t xml:space="preserve">Требования к выполнению </w:t>
      </w:r>
      <w:r>
        <w:t>исследований на ГДП методом спутниковых определений.</w:t>
      </w:r>
    </w:p>
    <w:p w:rsidR="00901038" w:rsidRDefault="00901038" w:rsidP="00B5040B">
      <w:pPr>
        <w:ind w:firstLine="709"/>
        <w:jc w:val="both"/>
      </w:pPr>
      <w:r>
        <w:t>5.3.1</w:t>
      </w:r>
      <w:r>
        <w:tab/>
        <w:t>Программу работ составить с учетом анализа выполненных наблюдений приведенным методом, а также требований НД.</w:t>
      </w:r>
    </w:p>
    <w:p w:rsidR="00901038" w:rsidRDefault="00901038" w:rsidP="00B5040B">
      <w:pPr>
        <w:ind w:firstLine="709"/>
        <w:jc w:val="both"/>
      </w:pPr>
      <w:r>
        <w:tab/>
        <w:t>5.3.2</w:t>
      </w:r>
      <w:r>
        <w:tab/>
      </w:r>
      <w:r w:rsidRPr="00EF1A88">
        <w:rPr>
          <w:rFonts w:hint="eastAsia"/>
        </w:rPr>
        <w:t>Спутниковые</w:t>
      </w:r>
      <w:r w:rsidRPr="00EF1A88">
        <w:t xml:space="preserve"> </w:t>
      </w:r>
      <w:r w:rsidRPr="00EF1A88">
        <w:rPr>
          <w:rFonts w:hint="eastAsia"/>
        </w:rPr>
        <w:t>определения</w:t>
      </w:r>
      <w:r w:rsidRPr="00EF1A88">
        <w:t xml:space="preserve"> </w:t>
      </w:r>
      <w:r w:rsidRPr="00EF1A88">
        <w:rPr>
          <w:rFonts w:hint="eastAsia"/>
        </w:rPr>
        <w:t>координат</w:t>
      </w:r>
      <w:r w:rsidRPr="00EF1A88">
        <w:t xml:space="preserve"> </w:t>
      </w:r>
      <w:r>
        <w:t xml:space="preserve">пунктов ГДП выполнить в соответствии с требованиями, предъявляемыми к </w:t>
      </w:r>
      <w:r w:rsidRPr="00EF1A88">
        <w:rPr>
          <w:rFonts w:hint="eastAsia"/>
        </w:rPr>
        <w:t>определени</w:t>
      </w:r>
      <w:r>
        <w:t>ю</w:t>
      </w:r>
      <w:r w:rsidRPr="00EF1A88">
        <w:t xml:space="preserve"> </w:t>
      </w:r>
      <w:r w:rsidRPr="00EF1A88">
        <w:rPr>
          <w:rFonts w:hint="eastAsia"/>
        </w:rPr>
        <w:t>координат</w:t>
      </w:r>
      <w:r>
        <w:t xml:space="preserve"> пунктов высокоточной геодезической сети (ВГС), продолжительность наблюдений не менее 15 суток.</w:t>
      </w:r>
    </w:p>
    <w:p w:rsidR="00901038" w:rsidRDefault="00901038" w:rsidP="00B5040B">
      <w:pPr>
        <w:ind w:firstLine="709"/>
        <w:jc w:val="both"/>
        <w:rPr>
          <w:rFonts w:cs="Arial"/>
          <w:szCs w:val="26"/>
        </w:rPr>
      </w:pPr>
      <w:r>
        <w:tab/>
        <w:t>5.3.3</w:t>
      </w:r>
      <w:proofErr w:type="gramStart"/>
      <w:r>
        <w:tab/>
      </w:r>
      <w:r>
        <w:rPr>
          <w:rFonts w:cs="Arial"/>
          <w:szCs w:val="26"/>
        </w:rPr>
        <w:t>П</w:t>
      </w:r>
      <w:proofErr w:type="gramEnd"/>
      <w:r>
        <w:rPr>
          <w:rFonts w:cs="Arial"/>
          <w:szCs w:val="26"/>
        </w:rPr>
        <w:t>ри выполнении работ использовать современные технические средства измерений (Двухчастотные спутниковые приемники с однотипными антеннами, применяемыми для прецизионных, по точности, наблюдений).</w:t>
      </w:r>
    </w:p>
    <w:p w:rsidR="00901038" w:rsidRDefault="00901038" w:rsidP="00B5040B">
      <w:pPr>
        <w:ind w:firstLine="709"/>
        <w:jc w:val="both"/>
        <w:rPr>
          <w:rFonts w:cs="Arial"/>
          <w:szCs w:val="26"/>
        </w:rPr>
      </w:pPr>
      <w:r>
        <w:rPr>
          <w:rFonts w:cs="Arial"/>
          <w:szCs w:val="26"/>
        </w:rPr>
        <w:t>5.4</w:t>
      </w:r>
      <w:r>
        <w:rPr>
          <w:rFonts w:cs="Arial"/>
          <w:szCs w:val="26"/>
        </w:rPr>
        <w:tab/>
        <w:t>Требования к отчетной документации.</w:t>
      </w:r>
    </w:p>
    <w:p w:rsidR="00901038" w:rsidRDefault="00901038" w:rsidP="00B5040B">
      <w:pPr>
        <w:ind w:firstLine="709"/>
        <w:jc w:val="both"/>
        <w:rPr>
          <w:noProof/>
        </w:rPr>
      </w:pPr>
      <w:r>
        <w:rPr>
          <w:rFonts w:cs="Arial"/>
          <w:szCs w:val="26"/>
        </w:rPr>
        <w:tab/>
        <w:t>5.4.1</w:t>
      </w:r>
      <w:r>
        <w:rPr>
          <w:rFonts w:cs="Arial"/>
          <w:szCs w:val="26"/>
        </w:rPr>
        <w:tab/>
      </w:r>
      <w:r>
        <w:rPr>
          <w:noProof/>
        </w:rPr>
        <w:t>С</w:t>
      </w:r>
      <w:r w:rsidRPr="008E6E55">
        <w:rPr>
          <w:noProof/>
        </w:rPr>
        <w:t>труктура, основное содержание и оформление технического отчёта должны полностью соответствовать требованиям</w:t>
      </w:r>
      <w:r w:rsidRPr="00224FC3">
        <w:t xml:space="preserve"> </w:t>
      </w:r>
      <w:r w:rsidRPr="00224FC3">
        <w:rPr>
          <w:noProof/>
        </w:rPr>
        <w:t>СП 47.13330.2012</w:t>
      </w:r>
      <w:r>
        <w:rPr>
          <w:noProof/>
        </w:rPr>
        <w:t>,</w:t>
      </w:r>
      <w:r w:rsidRPr="008E6E55">
        <w:rPr>
          <w:noProof/>
        </w:rPr>
        <w:t xml:space="preserve"> СП 11</w:t>
      </w:r>
      <w:r>
        <w:rPr>
          <w:noProof/>
        </w:rPr>
        <w:t>-</w:t>
      </w:r>
      <w:r w:rsidRPr="008E6E55">
        <w:rPr>
          <w:noProof/>
        </w:rPr>
        <w:t>104</w:t>
      </w:r>
      <w:r>
        <w:rPr>
          <w:noProof/>
        </w:rPr>
        <w:t>-</w:t>
      </w:r>
      <w:r w:rsidRPr="008E6E55">
        <w:rPr>
          <w:noProof/>
        </w:rPr>
        <w:t>97</w:t>
      </w:r>
      <w:r>
        <w:rPr>
          <w:noProof/>
        </w:rPr>
        <w:t>.</w:t>
      </w:r>
    </w:p>
    <w:p w:rsidR="00901038" w:rsidRDefault="00901038" w:rsidP="00B5040B">
      <w:pPr>
        <w:ind w:firstLine="709"/>
        <w:jc w:val="both"/>
        <w:rPr>
          <w:noProof/>
        </w:rPr>
      </w:pPr>
      <w:r>
        <w:rPr>
          <w:noProof/>
        </w:rPr>
        <w:tab/>
        <w:t>5.4.2</w:t>
      </w:r>
      <w:r>
        <w:rPr>
          <w:noProof/>
        </w:rPr>
        <w:tab/>
        <w:t>Таблицы и графические приложения должны быть представлены в объеме, согласно требований НД, с учетом требований, предъявляемых РТМ и методическими указаниями (приведены в п.5.2.1- 5.2.4 настоящего технического задания).</w:t>
      </w:r>
    </w:p>
    <w:p w:rsidR="00901038" w:rsidRDefault="00901038" w:rsidP="00B5040B">
      <w:pPr>
        <w:ind w:firstLine="709"/>
        <w:jc w:val="both"/>
      </w:pPr>
      <w:r>
        <w:rPr>
          <w:noProof/>
        </w:rPr>
        <w:tab/>
        <w:t>5.4.3</w:t>
      </w:r>
      <w:r>
        <w:rPr>
          <w:noProof/>
        </w:rPr>
        <w:tab/>
      </w:r>
      <w:r w:rsidRPr="00983571">
        <w:rPr>
          <w:noProof/>
          <w:szCs w:val="20"/>
        </w:rPr>
        <w:t xml:space="preserve">Окончательные материалы изысканий должны включать результаты </w:t>
      </w:r>
      <w:r>
        <w:rPr>
          <w:noProof/>
          <w:szCs w:val="20"/>
        </w:rPr>
        <w:t>всех выполненных ранее работ по теме и их комплексный анализ.</w:t>
      </w:r>
    </w:p>
    <w:p w:rsidR="00901038" w:rsidRPr="00B5040B" w:rsidRDefault="00901038" w:rsidP="00B5040B">
      <w:pPr>
        <w:pStyle w:val="8"/>
        <w:ind w:hanging="2904"/>
        <w:rPr>
          <w:b/>
          <w:i w:val="0"/>
        </w:rPr>
      </w:pPr>
      <w:r w:rsidRPr="00B5040B">
        <w:rPr>
          <w:b/>
          <w:i w:val="0"/>
        </w:rPr>
        <w:t>6. Способ реализации работ</w:t>
      </w:r>
    </w:p>
    <w:p w:rsidR="00901038" w:rsidRPr="000271BE" w:rsidRDefault="00901038" w:rsidP="00B5040B">
      <w:pPr>
        <w:ind w:firstLine="709"/>
        <w:jc w:val="both"/>
      </w:pPr>
      <w:r>
        <w:t>6.1</w:t>
      </w:r>
      <w:proofErr w:type="gramStart"/>
      <w:r>
        <w:tab/>
        <w:t>В</w:t>
      </w:r>
      <w:proofErr w:type="gramEnd"/>
      <w:r>
        <w:t xml:space="preserve"> рамках первого этапа необходимо обеспечить выполнение следующих видов работ:</w:t>
      </w:r>
    </w:p>
    <w:p w:rsidR="00901038" w:rsidRDefault="00901038" w:rsidP="00B5040B">
      <w:pPr>
        <w:ind w:firstLine="709"/>
        <w:jc w:val="both"/>
      </w:pPr>
      <w:r>
        <w:t>6.1.1</w:t>
      </w:r>
      <w:r>
        <w:tab/>
        <w:t>Сбор, систематизация и анализ материалов геодинамических исследований выполненных для площадки и пункта размещения АЭС геодезическими методами.</w:t>
      </w:r>
    </w:p>
    <w:p w:rsidR="00901038" w:rsidRDefault="00901038" w:rsidP="00B5040B">
      <w:pPr>
        <w:ind w:firstLine="709"/>
        <w:jc w:val="both"/>
      </w:pPr>
      <w:r>
        <w:t>6.1.2</w:t>
      </w:r>
      <w:proofErr w:type="gramStart"/>
      <w:r>
        <w:tab/>
        <w:t>Р</w:t>
      </w:r>
      <w:proofErr w:type="gramEnd"/>
      <w:r>
        <w:t>азработать программу работ для выполнения очередных циклов наблюдений, камеральной обработки и анализа материалов.</w:t>
      </w:r>
    </w:p>
    <w:p w:rsidR="00901038" w:rsidRDefault="00901038" w:rsidP="00B5040B">
      <w:pPr>
        <w:ind w:firstLine="709"/>
        <w:jc w:val="both"/>
      </w:pPr>
      <w:r>
        <w:t>6.1.3</w:t>
      </w:r>
      <w:proofErr w:type="gramStart"/>
      <w:r>
        <w:tab/>
        <w:t>П</w:t>
      </w:r>
      <w:proofErr w:type="gramEnd"/>
      <w:r>
        <w:t>редоставить промежуточный технический отчет по результатам выполнения п. 6.1.1 и 6.1.2.</w:t>
      </w:r>
    </w:p>
    <w:p w:rsidR="00901038" w:rsidRPr="000271BE" w:rsidRDefault="00901038" w:rsidP="00B5040B">
      <w:pPr>
        <w:ind w:firstLine="709"/>
        <w:jc w:val="both"/>
      </w:pPr>
      <w:r>
        <w:t>6.2</w:t>
      </w:r>
      <w:proofErr w:type="gramStart"/>
      <w:r>
        <w:tab/>
        <w:t>В</w:t>
      </w:r>
      <w:proofErr w:type="gramEnd"/>
      <w:r>
        <w:t xml:space="preserve"> рамках второго этапа необходимо обеспечить выполнение следующих видов работ:</w:t>
      </w:r>
    </w:p>
    <w:p w:rsidR="00901038" w:rsidRDefault="00901038" w:rsidP="00B5040B">
      <w:pPr>
        <w:ind w:firstLine="709"/>
        <w:jc w:val="both"/>
      </w:pPr>
      <w:r>
        <w:t>6.2.1</w:t>
      </w:r>
      <w:proofErr w:type="gramStart"/>
      <w:r>
        <w:tab/>
        <w:t>В</w:t>
      </w:r>
      <w:proofErr w:type="gramEnd"/>
      <w:r>
        <w:t>ыполнить контроль стабильности положения реперов куста, методом нивелирования.</w:t>
      </w:r>
    </w:p>
    <w:p w:rsidR="00901038" w:rsidRDefault="00901038" w:rsidP="00B5040B">
      <w:pPr>
        <w:ind w:firstLine="709"/>
        <w:jc w:val="both"/>
      </w:pPr>
      <w:r>
        <w:t>6.2.2.</w:t>
      </w:r>
      <w:r>
        <w:tab/>
        <w:t xml:space="preserve">Выполнить нивелирование </w:t>
      </w:r>
      <w:r>
        <w:rPr>
          <w:lang w:val="en-US"/>
        </w:rPr>
        <w:t>I</w:t>
      </w:r>
      <w:r w:rsidRPr="00F743FB">
        <w:t xml:space="preserve"> </w:t>
      </w:r>
      <w:r>
        <w:t>класса на геодинамическом полигоне (ГДП) пункта и площадки размещения ЛАЭС-2.</w:t>
      </w:r>
    </w:p>
    <w:p w:rsidR="00901038" w:rsidRDefault="00901038" w:rsidP="00B5040B">
      <w:pPr>
        <w:ind w:firstLine="709"/>
        <w:jc w:val="both"/>
      </w:pPr>
      <w:r>
        <w:t>6.2.3</w:t>
      </w:r>
      <w:proofErr w:type="gramStart"/>
      <w:r>
        <w:tab/>
        <w:t>В</w:t>
      </w:r>
      <w:proofErr w:type="gramEnd"/>
      <w:r>
        <w:t>ыполнить исследования СДЗК на ГДП методом спутниковых определений пункта размещения ЛАЭС-2.</w:t>
      </w:r>
    </w:p>
    <w:p w:rsidR="00901038" w:rsidRDefault="00901038" w:rsidP="00B5040B">
      <w:pPr>
        <w:ind w:firstLine="709"/>
        <w:jc w:val="both"/>
      </w:pPr>
      <w:r>
        <w:t>6.2.4</w:t>
      </w:r>
      <w:proofErr w:type="gramStart"/>
      <w:r>
        <w:tab/>
        <w:t>В</w:t>
      </w:r>
      <w:proofErr w:type="gramEnd"/>
      <w:r>
        <w:t>ыполнить камеральную обработку результатов и анализ выполненных изысканий с предоставлением промежуточного технического отчета.</w:t>
      </w:r>
    </w:p>
    <w:p w:rsidR="00901038" w:rsidRPr="000271BE" w:rsidRDefault="00901038" w:rsidP="00B5040B">
      <w:pPr>
        <w:ind w:firstLine="709"/>
        <w:jc w:val="both"/>
      </w:pPr>
      <w:r>
        <w:t>6.3</w:t>
      </w:r>
      <w:r>
        <w:tab/>
        <w:t>В рамках третьего этапа необходимо выполнить очередные циклы наблюдений за СДЗ</w:t>
      </w:r>
      <w:proofErr w:type="gramStart"/>
      <w:r>
        <w:t>К(</w:t>
      </w:r>
      <w:proofErr w:type="gramEnd"/>
      <w:r>
        <w:t>осень 2014), порядок выполнения работ согласно п. 6.2.1-6.2.3.</w:t>
      </w:r>
    </w:p>
    <w:p w:rsidR="00901038" w:rsidRDefault="00901038" w:rsidP="00B5040B">
      <w:pPr>
        <w:ind w:firstLine="709"/>
        <w:jc w:val="both"/>
      </w:pPr>
      <w:r>
        <w:t>6.4</w:t>
      </w:r>
      <w:proofErr w:type="gramStart"/>
      <w:r>
        <w:tab/>
        <w:t>В</w:t>
      </w:r>
      <w:proofErr w:type="gramEnd"/>
      <w:r>
        <w:t>ыполнить камеральную обработку результатов и анализ выполненных изысканий с предоставлением отчетной документации в соответствии с требованиями договора.</w:t>
      </w:r>
    </w:p>
    <w:p w:rsidR="00901038" w:rsidRPr="00B5040B" w:rsidRDefault="00901038" w:rsidP="00B5040B">
      <w:pPr>
        <w:pStyle w:val="8"/>
        <w:ind w:hanging="2904"/>
        <w:rPr>
          <w:b/>
          <w:i w:val="0"/>
        </w:rPr>
      </w:pPr>
      <w:r w:rsidRPr="00B5040B">
        <w:rPr>
          <w:b/>
          <w:i w:val="0"/>
        </w:rPr>
        <w:t>7. Перечень документации, представляемой по окончании работ</w:t>
      </w:r>
    </w:p>
    <w:p w:rsidR="00901038" w:rsidRPr="004005D9" w:rsidRDefault="00901038" w:rsidP="00901038">
      <w:pPr>
        <w:spacing w:after="100" w:afterAutospacing="1"/>
        <w:ind w:firstLine="709"/>
        <w:jc w:val="both"/>
      </w:pPr>
      <w:r w:rsidRPr="00DD4E71">
        <w:t>По окончании работ</w:t>
      </w:r>
      <w:r>
        <w:t xml:space="preserve"> (этапа работ)</w:t>
      </w:r>
      <w:r w:rsidRPr="00DD4E71">
        <w:t xml:space="preserve"> отчетная документация передается Заказчику в бумажном виде в трех экземплярах, а также в электронном виде на магнитных и (или) оптических носителях. Документация в электронном виде предоставляется в форматах тех программных продуктов, с помощью которых она создавалась, а также в отсканированном виде в форматах </w:t>
      </w:r>
      <w:r w:rsidRPr="00DD4E71">
        <w:rPr>
          <w:lang w:val="en-US"/>
        </w:rPr>
        <w:t>TIF</w:t>
      </w:r>
      <w:r w:rsidRPr="00DD4E71">
        <w:t xml:space="preserve"> или </w:t>
      </w:r>
      <w:r w:rsidRPr="00DD4E71">
        <w:rPr>
          <w:lang w:val="en-US"/>
        </w:rPr>
        <w:t>PDF</w:t>
      </w:r>
      <w:r w:rsidRPr="00DD4E71">
        <w:t>.</w:t>
      </w:r>
    </w:p>
    <w:p w:rsidR="00901038" w:rsidRPr="00B5040B" w:rsidRDefault="00901038" w:rsidP="00B5040B">
      <w:pPr>
        <w:pStyle w:val="8"/>
        <w:ind w:hanging="2904"/>
        <w:rPr>
          <w:b/>
          <w:i w:val="0"/>
        </w:rPr>
      </w:pPr>
      <w:r w:rsidRPr="00B5040B">
        <w:rPr>
          <w:b/>
          <w:i w:val="0"/>
        </w:rPr>
        <w:t>8. Перечень основных нормативных документов</w:t>
      </w:r>
    </w:p>
    <w:p w:rsidR="00901038" w:rsidRPr="00BD4AF5" w:rsidRDefault="00901038" w:rsidP="00B5040B">
      <w:pPr>
        <w:ind w:firstLine="709"/>
        <w:jc w:val="both"/>
        <w:rPr>
          <w:spacing w:val="-4"/>
        </w:rPr>
      </w:pPr>
      <w:r w:rsidRPr="00BD4AF5">
        <w:rPr>
          <w:spacing w:val="-4"/>
        </w:rPr>
        <w:t>8.1</w:t>
      </w:r>
      <w:r w:rsidRPr="00BD4AF5">
        <w:rPr>
          <w:spacing w:val="-4"/>
        </w:rPr>
        <w:tab/>
      </w:r>
      <w:r w:rsidRPr="001F665D">
        <w:rPr>
          <w:spacing w:val="-4"/>
        </w:rPr>
        <w:t>СП 47.13330.2012</w:t>
      </w:r>
      <w:r>
        <w:rPr>
          <w:noProof/>
        </w:rPr>
        <w:t xml:space="preserve"> «Инженерные изыскания для строительства»</w:t>
      </w:r>
    </w:p>
    <w:p w:rsidR="00901038" w:rsidRPr="00BD4AF5" w:rsidRDefault="00901038" w:rsidP="00B5040B">
      <w:pPr>
        <w:ind w:firstLine="709"/>
        <w:jc w:val="both"/>
        <w:rPr>
          <w:spacing w:val="-4"/>
        </w:rPr>
      </w:pPr>
      <w:r>
        <w:rPr>
          <w:spacing w:val="-4"/>
        </w:rPr>
        <w:t>8.2</w:t>
      </w:r>
      <w:r>
        <w:rPr>
          <w:spacing w:val="-4"/>
        </w:rPr>
        <w:tab/>
      </w:r>
      <w:r w:rsidRPr="0023327C">
        <w:rPr>
          <w:spacing w:val="-4"/>
        </w:rPr>
        <w:t xml:space="preserve">СП 151.13330.2012 </w:t>
      </w:r>
      <w:r w:rsidRPr="00BD4AF5">
        <w:rPr>
          <w:spacing w:val="-4"/>
        </w:rPr>
        <w:t>«</w:t>
      </w:r>
      <w:r w:rsidRPr="0023327C">
        <w:rPr>
          <w:spacing w:val="-4"/>
        </w:rPr>
        <w:t>Инженерные изыскания для размещения, проектирования и строительства АЭС</w:t>
      </w:r>
      <w:r w:rsidRPr="00BD4AF5">
        <w:rPr>
          <w:spacing w:val="-4"/>
        </w:rPr>
        <w:t>»</w:t>
      </w:r>
      <w:proofErr w:type="gramStart"/>
      <w:r>
        <w:rPr>
          <w:spacing w:val="-4"/>
        </w:rPr>
        <w:t>,</w:t>
      </w:r>
      <w:r w:rsidRPr="0023327C">
        <w:rPr>
          <w:spacing w:val="-4"/>
        </w:rPr>
        <w:t>Ч</w:t>
      </w:r>
      <w:proofErr w:type="gramEnd"/>
      <w:r w:rsidRPr="0023327C">
        <w:rPr>
          <w:spacing w:val="-4"/>
        </w:rPr>
        <w:t>асть II</w:t>
      </w:r>
    </w:p>
    <w:p w:rsidR="00901038" w:rsidRPr="00BD4AF5" w:rsidRDefault="00901038" w:rsidP="00B5040B">
      <w:pPr>
        <w:ind w:firstLine="709"/>
        <w:jc w:val="both"/>
        <w:rPr>
          <w:spacing w:val="-4"/>
        </w:rPr>
      </w:pPr>
      <w:r>
        <w:rPr>
          <w:spacing w:val="-4"/>
        </w:rPr>
        <w:t>8</w:t>
      </w:r>
      <w:r w:rsidRPr="00BD4AF5">
        <w:rPr>
          <w:spacing w:val="-4"/>
        </w:rPr>
        <w:t>.3</w:t>
      </w:r>
      <w:r w:rsidRPr="00BD4AF5">
        <w:rPr>
          <w:spacing w:val="-4"/>
        </w:rPr>
        <w:tab/>
      </w:r>
      <w:r w:rsidRPr="00CA0A3D">
        <w:t xml:space="preserve">НП-064-05. Федеральные нормы и правила в области использования атомной энергии. Учет внешних </w:t>
      </w:r>
      <w:proofErr w:type="spellStart"/>
      <w:r w:rsidRPr="00CA0A3D">
        <w:t>воздействий</w:t>
      </w:r>
      <w:proofErr w:type="gramStart"/>
      <w:r w:rsidRPr="00CA0A3D">
        <w:t>.п</w:t>
      </w:r>
      <w:proofErr w:type="gramEnd"/>
      <w:r w:rsidRPr="00CA0A3D">
        <w:t>риродного</w:t>
      </w:r>
      <w:proofErr w:type="spellEnd"/>
      <w:r w:rsidRPr="00CA0A3D">
        <w:t xml:space="preserve"> и техногенного происхождения на объекты </w:t>
      </w:r>
      <w:r w:rsidRPr="00493F0D">
        <w:t>использования атомной энергии. 2005 г.</w:t>
      </w:r>
    </w:p>
    <w:p w:rsidR="00901038" w:rsidRPr="00BD4AF5" w:rsidRDefault="00901038" w:rsidP="00B5040B">
      <w:pPr>
        <w:ind w:firstLine="709"/>
        <w:jc w:val="both"/>
        <w:rPr>
          <w:spacing w:val="-4"/>
        </w:rPr>
      </w:pPr>
      <w:r>
        <w:rPr>
          <w:spacing w:val="-4"/>
        </w:rPr>
        <w:t>8</w:t>
      </w:r>
      <w:r w:rsidRPr="00BD4AF5">
        <w:rPr>
          <w:spacing w:val="-4"/>
        </w:rPr>
        <w:t>.4</w:t>
      </w:r>
      <w:r w:rsidRPr="00BD4AF5">
        <w:rPr>
          <w:spacing w:val="-4"/>
        </w:rPr>
        <w:tab/>
      </w:r>
      <w:r w:rsidRPr="00493F0D">
        <w:t xml:space="preserve">СП 11-104-97 Инженерно-геодезические изыскания для строительства, Москва, </w:t>
      </w:r>
      <w:smartTag w:uri="urn:schemas-microsoft-com:office:smarttags" w:element="metricconverter">
        <w:smartTagPr>
          <w:attr w:name="ProductID" w:val="1997 г"/>
        </w:smartTagPr>
        <w:r w:rsidRPr="00493F0D">
          <w:t>1997 г</w:t>
        </w:r>
      </w:smartTag>
      <w:r w:rsidRPr="00493F0D">
        <w:t>.</w:t>
      </w:r>
    </w:p>
    <w:p w:rsidR="00901038" w:rsidRPr="00BD4AF5" w:rsidRDefault="00901038" w:rsidP="00B5040B">
      <w:pPr>
        <w:ind w:firstLine="709"/>
        <w:jc w:val="both"/>
        <w:rPr>
          <w:spacing w:val="-4"/>
        </w:rPr>
      </w:pPr>
      <w:r>
        <w:rPr>
          <w:spacing w:val="-4"/>
        </w:rPr>
        <w:t>8</w:t>
      </w:r>
      <w:r w:rsidRPr="00BD4AF5">
        <w:rPr>
          <w:spacing w:val="-4"/>
        </w:rPr>
        <w:t>.5</w:t>
      </w:r>
      <w:r w:rsidRPr="00BD4AF5">
        <w:rPr>
          <w:spacing w:val="-4"/>
        </w:rPr>
        <w:tab/>
      </w:r>
      <w:r w:rsidRPr="00493F0D">
        <w:t xml:space="preserve">СТО </w:t>
      </w:r>
      <w:r w:rsidRPr="004F07BC">
        <w:t>СМК</w:t>
      </w:r>
      <w:r w:rsidRPr="00493F0D">
        <w:t xml:space="preserve"> ПКФ-014,02-06, Оформление проектной документации.</w:t>
      </w:r>
    </w:p>
    <w:p w:rsidR="00901038" w:rsidRDefault="00901038" w:rsidP="00B5040B">
      <w:pPr>
        <w:ind w:firstLine="709"/>
        <w:jc w:val="both"/>
        <w:rPr>
          <w:spacing w:val="-4"/>
        </w:rPr>
      </w:pPr>
      <w:r>
        <w:rPr>
          <w:spacing w:val="-4"/>
        </w:rPr>
        <w:t>8</w:t>
      </w:r>
      <w:r w:rsidRPr="00BD4AF5">
        <w:rPr>
          <w:spacing w:val="-4"/>
        </w:rPr>
        <w:t>.6</w:t>
      </w:r>
      <w:r w:rsidRPr="00BD4AF5">
        <w:rPr>
          <w:spacing w:val="-4"/>
        </w:rPr>
        <w:tab/>
      </w:r>
      <w:r w:rsidRPr="00493F0D">
        <w:rPr>
          <w:rFonts w:cs="Arial"/>
        </w:rPr>
        <w:t xml:space="preserve">ГКИНП-10-186-84 Руководящий  технический  материал по изучению деформации земной поверхности геодезическими  методами  на  полигонах атомных станций. Москва, </w:t>
      </w:r>
      <w:smartTag w:uri="urn:schemas-microsoft-com:office:smarttags" w:element="metricconverter">
        <w:smartTagPr>
          <w:attr w:name="ProductID" w:val="1984 г"/>
        </w:smartTagPr>
        <w:r w:rsidRPr="00493F0D">
          <w:rPr>
            <w:rFonts w:cs="Arial"/>
          </w:rPr>
          <w:t>1984 г</w:t>
        </w:r>
      </w:smartTag>
      <w:r w:rsidRPr="00493F0D">
        <w:rPr>
          <w:rFonts w:cs="Arial"/>
        </w:rPr>
        <w:t>.</w:t>
      </w:r>
    </w:p>
    <w:p w:rsidR="00901038" w:rsidRDefault="00901038" w:rsidP="00B5040B">
      <w:pPr>
        <w:ind w:firstLine="709"/>
        <w:jc w:val="both"/>
        <w:rPr>
          <w:spacing w:val="-4"/>
        </w:rPr>
      </w:pPr>
      <w:r>
        <w:rPr>
          <w:spacing w:val="-4"/>
        </w:rPr>
        <w:t>8.7</w:t>
      </w:r>
      <w:r>
        <w:rPr>
          <w:spacing w:val="-4"/>
        </w:rPr>
        <w:tab/>
      </w:r>
      <w:r w:rsidRPr="00493F0D">
        <w:rPr>
          <w:rFonts w:cs="Arial"/>
        </w:rPr>
        <w:t xml:space="preserve">Руководящий технический материал. Методические указания по комплексному изучению современных движений земной коры в районах строительства АЭС. МУ 210.002-90, Москва, </w:t>
      </w:r>
      <w:smartTag w:uri="urn:schemas-microsoft-com:office:smarttags" w:element="metricconverter">
        <w:smartTagPr>
          <w:attr w:name="ProductID" w:val="1990 г"/>
        </w:smartTagPr>
        <w:r w:rsidRPr="00493F0D">
          <w:rPr>
            <w:rFonts w:cs="Arial"/>
          </w:rPr>
          <w:t>1990 г</w:t>
        </w:r>
      </w:smartTag>
      <w:r w:rsidRPr="00493F0D">
        <w:rPr>
          <w:rFonts w:cs="Arial"/>
        </w:rPr>
        <w:t>.</w:t>
      </w:r>
    </w:p>
    <w:p w:rsidR="00901038" w:rsidRDefault="00901038" w:rsidP="00B5040B">
      <w:pPr>
        <w:ind w:firstLine="709"/>
        <w:jc w:val="both"/>
        <w:rPr>
          <w:color w:val="000000"/>
          <w:szCs w:val="23"/>
        </w:rPr>
      </w:pPr>
      <w:r>
        <w:rPr>
          <w:spacing w:val="-4"/>
        </w:rPr>
        <w:t>8.8</w:t>
      </w:r>
      <w:r>
        <w:rPr>
          <w:spacing w:val="-4"/>
        </w:rPr>
        <w:tab/>
      </w:r>
      <w:r w:rsidRPr="00493F0D">
        <w:rPr>
          <w:rFonts w:cs="Arial"/>
        </w:rPr>
        <w:t xml:space="preserve">Методическое руководство. Геодезические методы изучения деформации земной коры на геодинамических полигонах. </w:t>
      </w:r>
      <w:proofErr w:type="spellStart"/>
      <w:r w:rsidRPr="00493F0D">
        <w:rPr>
          <w:rFonts w:cs="Arial"/>
        </w:rPr>
        <w:t>ЦНИИГАиК</w:t>
      </w:r>
      <w:proofErr w:type="spellEnd"/>
      <w:proofErr w:type="gramStart"/>
      <w:r w:rsidRPr="00493F0D">
        <w:rPr>
          <w:rFonts w:cs="Arial"/>
        </w:rPr>
        <w:t xml:space="preserve"> ,</w:t>
      </w:r>
      <w:proofErr w:type="gramEnd"/>
      <w:r w:rsidRPr="00493F0D">
        <w:rPr>
          <w:rFonts w:cs="Arial"/>
        </w:rPr>
        <w:t xml:space="preserve"> Москва, </w:t>
      </w:r>
      <w:smartTag w:uri="urn:schemas-microsoft-com:office:smarttags" w:element="metricconverter">
        <w:smartTagPr>
          <w:attr w:name="ProductID" w:val="1985 г"/>
        </w:smartTagPr>
        <w:r w:rsidRPr="00493F0D">
          <w:rPr>
            <w:rFonts w:cs="Arial"/>
          </w:rPr>
          <w:t>1985 г</w:t>
        </w:r>
      </w:smartTag>
      <w:r w:rsidRPr="00493F0D">
        <w:rPr>
          <w:rFonts w:cs="Arial"/>
        </w:rPr>
        <w:t>.</w:t>
      </w:r>
      <w:r>
        <w:rPr>
          <w:color w:val="000000"/>
          <w:szCs w:val="23"/>
        </w:rPr>
        <w:t xml:space="preserve"> </w:t>
      </w:r>
    </w:p>
    <w:p w:rsidR="00901038" w:rsidRDefault="00901038" w:rsidP="00B5040B">
      <w:pPr>
        <w:ind w:firstLine="709"/>
        <w:jc w:val="both"/>
        <w:rPr>
          <w:spacing w:val="-4"/>
        </w:rPr>
      </w:pPr>
      <w:r>
        <w:rPr>
          <w:color w:val="000000"/>
          <w:szCs w:val="23"/>
        </w:rPr>
        <w:t>8.9</w:t>
      </w:r>
      <w:r>
        <w:rPr>
          <w:color w:val="000000"/>
          <w:szCs w:val="23"/>
        </w:rPr>
        <w:tab/>
      </w:r>
      <w:r w:rsidRPr="00493F0D">
        <w:rPr>
          <w:rFonts w:cs="Arial"/>
        </w:rPr>
        <w:t>Методические указания по построению ФАГС, ВГС и СГС-1, Москва, 2001 г.</w:t>
      </w:r>
    </w:p>
    <w:p w:rsidR="00901038" w:rsidRDefault="00901038" w:rsidP="00B5040B">
      <w:pPr>
        <w:ind w:firstLine="709"/>
        <w:jc w:val="both"/>
        <w:rPr>
          <w:color w:val="000000"/>
          <w:szCs w:val="23"/>
        </w:rPr>
      </w:pPr>
      <w:r>
        <w:rPr>
          <w:color w:val="000000"/>
          <w:szCs w:val="23"/>
        </w:rPr>
        <w:t xml:space="preserve">8.10 </w:t>
      </w:r>
      <w:r w:rsidRPr="00493F0D">
        <w:rPr>
          <w:rFonts w:cs="Arial"/>
        </w:rPr>
        <w:t xml:space="preserve">Инструкция по нивелированию </w:t>
      </w:r>
      <w:r w:rsidRPr="00493F0D">
        <w:rPr>
          <w:rFonts w:cs="Arial"/>
          <w:lang w:val="en-US"/>
        </w:rPr>
        <w:t>I</w:t>
      </w:r>
      <w:r w:rsidRPr="00493F0D">
        <w:rPr>
          <w:rFonts w:cs="Arial"/>
        </w:rPr>
        <w:t xml:space="preserve">, </w:t>
      </w:r>
      <w:r w:rsidRPr="00493F0D">
        <w:rPr>
          <w:rFonts w:cs="Arial"/>
          <w:lang w:val="en-US"/>
        </w:rPr>
        <w:t>II</w:t>
      </w:r>
      <w:r w:rsidRPr="00493F0D">
        <w:rPr>
          <w:rFonts w:cs="Arial"/>
        </w:rPr>
        <w:t xml:space="preserve">, </w:t>
      </w:r>
      <w:r w:rsidRPr="00493F0D">
        <w:rPr>
          <w:rFonts w:cs="Arial"/>
          <w:lang w:val="en-US"/>
        </w:rPr>
        <w:t>III</w:t>
      </w:r>
      <w:r w:rsidRPr="00493F0D">
        <w:rPr>
          <w:rFonts w:cs="Arial"/>
        </w:rPr>
        <w:t xml:space="preserve">, </w:t>
      </w:r>
      <w:r w:rsidRPr="00493F0D">
        <w:rPr>
          <w:rFonts w:cs="Arial"/>
          <w:lang w:val="en-US"/>
        </w:rPr>
        <w:t>IV</w:t>
      </w:r>
      <w:r w:rsidRPr="00493F0D">
        <w:rPr>
          <w:rFonts w:cs="Arial"/>
        </w:rPr>
        <w:t xml:space="preserve"> классов, Москва, </w:t>
      </w:r>
      <w:proofErr w:type="spellStart"/>
      <w:r w:rsidRPr="00493F0D">
        <w:rPr>
          <w:rFonts w:cs="Arial"/>
        </w:rPr>
        <w:t>ЦНИИГАиК</w:t>
      </w:r>
      <w:proofErr w:type="spellEnd"/>
      <w:r w:rsidRPr="00493F0D">
        <w:rPr>
          <w:rFonts w:cs="Arial"/>
        </w:rPr>
        <w:t xml:space="preserve">, </w:t>
      </w:r>
      <w:smartTag w:uri="urn:schemas-microsoft-com:office:smarttags" w:element="metricconverter">
        <w:smartTagPr>
          <w:attr w:name="ProductID" w:val="2004 г"/>
        </w:smartTagPr>
        <w:r w:rsidRPr="00493F0D">
          <w:rPr>
            <w:rFonts w:cs="Arial"/>
          </w:rPr>
          <w:t>2004 г</w:t>
        </w:r>
      </w:smartTag>
      <w:r w:rsidRPr="00493F0D">
        <w:rPr>
          <w:rFonts w:cs="Arial"/>
        </w:rPr>
        <w:t>.</w:t>
      </w:r>
    </w:p>
    <w:p w:rsidR="00901038" w:rsidRDefault="00901038" w:rsidP="00B5040B">
      <w:pPr>
        <w:ind w:firstLine="709"/>
        <w:jc w:val="both"/>
      </w:pPr>
      <w:r>
        <w:t xml:space="preserve">8.11 </w:t>
      </w:r>
      <w:r w:rsidRPr="00493F0D">
        <w:rPr>
          <w:rFonts w:cs="Arial"/>
        </w:rPr>
        <w:t xml:space="preserve">Практическое руководство «Нивелирование </w:t>
      </w:r>
      <w:r w:rsidRPr="00493F0D">
        <w:rPr>
          <w:rFonts w:cs="Arial"/>
          <w:lang w:val="en-US"/>
        </w:rPr>
        <w:t>I</w:t>
      </w:r>
      <w:r w:rsidRPr="00493F0D">
        <w:rPr>
          <w:rFonts w:cs="Arial"/>
        </w:rPr>
        <w:t xml:space="preserve">  и </w:t>
      </w:r>
      <w:r w:rsidRPr="00493F0D">
        <w:rPr>
          <w:rFonts w:cs="Arial"/>
          <w:lang w:val="en-US"/>
        </w:rPr>
        <w:t>II</w:t>
      </w:r>
      <w:r w:rsidRPr="00493F0D">
        <w:rPr>
          <w:rFonts w:cs="Arial"/>
        </w:rPr>
        <w:t xml:space="preserve">  классов», Недра,1982 г.</w:t>
      </w:r>
    </w:p>
    <w:p w:rsidR="00901038" w:rsidRDefault="00901038" w:rsidP="00B5040B">
      <w:pPr>
        <w:ind w:firstLine="709"/>
        <w:jc w:val="both"/>
      </w:pPr>
      <w:r>
        <w:t xml:space="preserve">8.12 </w:t>
      </w:r>
      <w:r w:rsidRPr="00493F0D">
        <w:rPr>
          <w:rFonts w:cs="Arial"/>
        </w:rPr>
        <w:t xml:space="preserve">Инструкция по вычислению нивелировок, Недра, </w:t>
      </w:r>
      <w:smartTag w:uri="urn:schemas-microsoft-com:office:smarttags" w:element="metricconverter">
        <w:smartTagPr>
          <w:attr w:name="ProductID" w:val="1971 г"/>
        </w:smartTagPr>
        <w:r w:rsidRPr="00493F0D">
          <w:rPr>
            <w:rFonts w:cs="Arial"/>
          </w:rPr>
          <w:t>1971 г</w:t>
        </w:r>
      </w:smartTag>
      <w:r w:rsidRPr="00493F0D">
        <w:rPr>
          <w:rFonts w:cs="Arial"/>
        </w:rPr>
        <w:t>.</w:t>
      </w:r>
    </w:p>
    <w:p w:rsidR="00901038" w:rsidRDefault="00901038" w:rsidP="00B5040B">
      <w:pPr>
        <w:ind w:firstLine="709"/>
        <w:jc w:val="both"/>
      </w:pPr>
      <w:r>
        <w:t xml:space="preserve">8.13 </w:t>
      </w:r>
      <w:r w:rsidRPr="00493F0D">
        <w:t xml:space="preserve">Инструкция о порядке контроля и приемки геодезических, картографических и топографических работ, Москва, </w:t>
      </w:r>
      <w:smartTag w:uri="urn:schemas-microsoft-com:office:smarttags" w:element="metricconverter">
        <w:smartTagPr>
          <w:attr w:name="ProductID" w:val="1999 г"/>
        </w:smartTagPr>
        <w:r w:rsidRPr="00493F0D">
          <w:t>1999 г</w:t>
        </w:r>
      </w:smartTag>
      <w:r w:rsidRPr="00493F0D">
        <w:t>.</w:t>
      </w:r>
    </w:p>
    <w:p w:rsidR="00901038" w:rsidRDefault="00901038" w:rsidP="00B5040B">
      <w:pPr>
        <w:ind w:firstLine="709"/>
        <w:jc w:val="both"/>
      </w:pPr>
      <w:r>
        <w:t xml:space="preserve">8.14 </w:t>
      </w:r>
      <w:r w:rsidRPr="00493F0D">
        <w:t>Правила по технике безопасности на топографо-геодезических работах ПТБ-88, 88 г.</w:t>
      </w:r>
    </w:p>
    <w:p w:rsidR="00901038" w:rsidRPr="00B5040B" w:rsidRDefault="00901038" w:rsidP="00B5040B">
      <w:pPr>
        <w:pStyle w:val="8"/>
        <w:ind w:hanging="2904"/>
        <w:rPr>
          <w:b/>
          <w:i w:val="0"/>
        </w:rPr>
      </w:pPr>
      <w:r w:rsidRPr="00B5040B">
        <w:rPr>
          <w:b/>
          <w:i w:val="0"/>
        </w:rPr>
        <w:t>9 Метрологическое обеспечение работ</w:t>
      </w:r>
    </w:p>
    <w:p w:rsidR="00901038" w:rsidRPr="00DD4E71" w:rsidRDefault="00901038" w:rsidP="00901038">
      <w:pPr>
        <w:ind w:firstLine="709"/>
        <w:jc w:val="both"/>
      </w:pPr>
      <w:r w:rsidRPr="00DD4E71">
        <w:t xml:space="preserve">Средства измерений, применяемые при инженерных изысканиях для строительства, должны пройти государственный </w:t>
      </w:r>
      <w:r w:rsidRPr="009A1811">
        <w:t xml:space="preserve">метрологический контроль, выполняемый аккредитованными метрологическими службами в порядке, установленном </w:t>
      </w:r>
      <w:proofErr w:type="spellStart"/>
      <w:r w:rsidRPr="009A1811">
        <w:t>Росстандартом</w:t>
      </w:r>
      <w:proofErr w:type="spellEnd"/>
      <w:r w:rsidRPr="009A1811">
        <w:t>.</w:t>
      </w:r>
    </w:p>
    <w:p w:rsidR="00901038" w:rsidRPr="00B5040B" w:rsidRDefault="00901038" w:rsidP="00B5040B">
      <w:pPr>
        <w:pStyle w:val="8"/>
        <w:ind w:hanging="2904"/>
        <w:rPr>
          <w:b/>
          <w:i w:val="0"/>
        </w:rPr>
      </w:pPr>
      <w:r w:rsidRPr="00B5040B">
        <w:rPr>
          <w:b/>
          <w:i w:val="0"/>
        </w:rPr>
        <w:t>10. Порядок рассмотрения и приемки работ</w:t>
      </w:r>
    </w:p>
    <w:p w:rsidR="00901038" w:rsidRDefault="00901038" w:rsidP="00B5040B">
      <w:pPr>
        <w:ind w:firstLine="709"/>
        <w:jc w:val="both"/>
        <w:rPr>
          <w:spacing w:val="-4"/>
        </w:rPr>
      </w:pPr>
      <w:r>
        <w:t>Оформление результатов работ и отчетной документации, а также порядок сдачи и приемки документации осуществляется в соответствии со  Стандартом предприятия СТО СМК-ПКФ-014-06.</w:t>
      </w:r>
    </w:p>
    <w:p w:rsidR="00901038" w:rsidRDefault="00901038" w:rsidP="00B5040B">
      <w:pPr>
        <w:ind w:firstLine="709"/>
        <w:jc w:val="both"/>
        <w:rPr>
          <w:bCs/>
        </w:rPr>
      </w:pPr>
      <w:r>
        <w:t xml:space="preserve">Стандартом предприятия СТО СМК-ПКФ-014-06 определяются  </w:t>
      </w:r>
      <w:r>
        <w:rPr>
          <w:bCs/>
        </w:rPr>
        <w:t>Т</w:t>
      </w:r>
      <w:r>
        <w:t>ребования к качеству, процедуры обеспечения качества (контроля качества) и подробности требований по формату и способам передачи данных в электронном виде</w:t>
      </w:r>
    </w:p>
    <w:p w:rsidR="00901038" w:rsidRDefault="00901038" w:rsidP="00B5040B">
      <w:pPr>
        <w:ind w:firstLine="709"/>
        <w:jc w:val="both"/>
        <w:rPr>
          <w:bCs/>
        </w:rPr>
      </w:pPr>
      <w:r>
        <w:t>Правила  кодирования отчетной документации и материалов проекта АЭС-2006 должны быть согласованы Сторонами не позднее, чем за один месяц до выпуска первого этапа отчетной документации. Правила кодирования являются обязательными для исполнения Сторонами, а также всеми привлекаемыми для исполнения обязательств по Договору организациями. Данные требования будут распространены Сторонами на действия в соответствующих договорных отношениях.</w:t>
      </w:r>
    </w:p>
    <w:p w:rsidR="00901038" w:rsidRDefault="00901038" w:rsidP="00B5040B">
      <w:pPr>
        <w:ind w:firstLine="709"/>
        <w:jc w:val="both"/>
        <w:rPr>
          <w:spacing w:val="-4"/>
          <w:szCs w:val="28"/>
        </w:rPr>
      </w:pPr>
      <w:r>
        <w:rPr>
          <w:spacing w:val="-4"/>
          <w:szCs w:val="28"/>
        </w:rPr>
        <w:t>Учет и хранение результатов работ (в том числе документации), передаваемых Заказчику по настоящему Договору, осуществляется в соответствии с РД ЭО 0324-2004 от 25.05.2004 «Положение о порядке работы с документами Технического архива концерна «</w:t>
      </w:r>
      <w:proofErr w:type="spellStart"/>
      <w:r>
        <w:rPr>
          <w:spacing w:val="-4"/>
          <w:szCs w:val="28"/>
        </w:rPr>
        <w:t>Росэнергоатом</w:t>
      </w:r>
      <w:proofErr w:type="spellEnd"/>
      <w:r>
        <w:rPr>
          <w:spacing w:val="-4"/>
          <w:szCs w:val="28"/>
        </w:rPr>
        <w:t>»</w:t>
      </w:r>
      <w:r>
        <w:t>.</w:t>
      </w:r>
    </w:p>
    <w:p w:rsidR="00E6765B" w:rsidRDefault="00E6765B" w:rsidP="00E6765B">
      <w:pPr>
        <w:ind w:left="-426"/>
        <w:jc w:val="center"/>
        <w:rPr>
          <w:sz w:val="22"/>
          <w:szCs w:val="22"/>
        </w:rPr>
      </w:pPr>
    </w:p>
    <w:p w:rsidR="00CE49C0" w:rsidRDefault="00CE49C0" w:rsidP="00E6765B">
      <w:pPr>
        <w:ind w:left="-426"/>
        <w:jc w:val="center"/>
        <w:rPr>
          <w:sz w:val="22"/>
          <w:szCs w:val="22"/>
        </w:rPr>
        <w:sectPr w:rsidR="00CE49C0" w:rsidSect="00C87330">
          <w:pgSz w:w="11907" w:h="16840" w:code="9"/>
          <w:pgMar w:top="1134" w:right="737" w:bottom="1701" w:left="1134" w:header="567" w:footer="567" w:gutter="0"/>
          <w:cols w:space="708"/>
          <w:docGrid w:linePitch="360"/>
        </w:sectPr>
      </w:pPr>
    </w:p>
    <w:p w:rsidR="00CE49C0" w:rsidRPr="00BA6DD1" w:rsidRDefault="00CE49C0" w:rsidP="00CE49C0">
      <w:pPr>
        <w:ind w:left="-426"/>
        <w:jc w:val="center"/>
        <w:rPr>
          <w:b/>
          <w:sz w:val="22"/>
          <w:szCs w:val="22"/>
        </w:rPr>
      </w:pPr>
      <w:r w:rsidRPr="00BA6DD1">
        <w:rPr>
          <w:b/>
          <w:sz w:val="22"/>
          <w:szCs w:val="22"/>
        </w:rPr>
        <w:t xml:space="preserve">СВОДНАЯ СМЕТА </w:t>
      </w:r>
    </w:p>
    <w:p w:rsidR="00CE49C0" w:rsidRDefault="00CE49C0" w:rsidP="00CE49C0">
      <w:pPr>
        <w:ind w:right="113" w:firstLine="211"/>
        <w:jc w:val="center"/>
        <w:rPr>
          <w:b/>
          <w:sz w:val="22"/>
          <w:szCs w:val="22"/>
        </w:rPr>
      </w:pPr>
      <w:r w:rsidRPr="00043446">
        <w:rPr>
          <w:sz w:val="22"/>
          <w:szCs w:val="22"/>
        </w:rPr>
        <w:t>на выполнение проектно-изыскательских работ по сооружению и модернизации атомных станций по теме:</w:t>
      </w:r>
    </w:p>
    <w:p w:rsidR="00CE49C0" w:rsidRPr="00CD5A82" w:rsidRDefault="00CE49C0" w:rsidP="00CE49C0">
      <w:pPr>
        <w:widowControl w:val="0"/>
        <w:tabs>
          <w:tab w:val="left" w:pos="7938"/>
        </w:tabs>
        <w:autoSpaceDE w:val="0"/>
        <w:autoSpaceDN w:val="0"/>
        <w:adjustRightInd w:val="0"/>
        <w:jc w:val="center"/>
        <w:rPr>
          <w:b/>
          <w:sz w:val="22"/>
          <w:szCs w:val="22"/>
        </w:rPr>
      </w:pPr>
      <w:r w:rsidRPr="00CE49C0">
        <w:rPr>
          <w:b/>
          <w:sz w:val="22"/>
          <w:szCs w:val="22"/>
        </w:rPr>
        <w:t>«Ленинградская АЭС. Инженерные изыскания. Геодинамические исследования пункта и площадки строительства. Нивелирование I класса, четырнадцатый и пятнадцатый  цикл. Спутниковые определения, пятнадцатый и шестнадцатый цикл»</w:t>
      </w:r>
    </w:p>
    <w:tbl>
      <w:tblPr>
        <w:tblW w:w="15802" w:type="dxa"/>
        <w:jc w:val="center"/>
        <w:tblInd w:w="-752" w:type="dxa"/>
        <w:tblLook w:val="04A0"/>
      </w:tblPr>
      <w:tblGrid>
        <w:gridCol w:w="522"/>
        <w:gridCol w:w="4960"/>
        <w:gridCol w:w="895"/>
        <w:gridCol w:w="668"/>
        <w:gridCol w:w="684"/>
        <w:gridCol w:w="1080"/>
        <w:gridCol w:w="1494"/>
        <w:gridCol w:w="554"/>
        <w:gridCol w:w="473"/>
        <w:gridCol w:w="267"/>
        <w:gridCol w:w="266"/>
        <w:gridCol w:w="267"/>
        <w:gridCol w:w="989"/>
        <w:gridCol w:w="1283"/>
        <w:gridCol w:w="1637"/>
      </w:tblGrid>
      <w:tr w:rsidR="002F2CB8" w:rsidTr="002F2CB8">
        <w:trPr>
          <w:trHeight w:val="63"/>
          <w:jc w:val="center"/>
        </w:trPr>
        <w:tc>
          <w:tcPr>
            <w:tcW w:w="522" w:type="dxa"/>
            <w:vMerge w:val="restart"/>
            <w:tcBorders>
              <w:top w:val="single" w:sz="4" w:space="0" w:color="auto"/>
              <w:left w:val="single" w:sz="4" w:space="0" w:color="auto"/>
              <w:right w:val="nil"/>
            </w:tcBorders>
            <w:shd w:val="clear" w:color="auto" w:fill="auto"/>
            <w:noWrap/>
            <w:vAlign w:val="center"/>
            <w:hideMark/>
          </w:tcPr>
          <w:p w:rsidR="002F2CB8" w:rsidRDefault="002F2CB8" w:rsidP="00CE49C0">
            <w:pPr>
              <w:jc w:val="center"/>
              <w:rPr>
                <w:rFonts w:ascii="Times New Roman CYR" w:hAnsi="Times New Roman CYR" w:cs="Times New Roman CYR"/>
                <w:sz w:val="16"/>
                <w:szCs w:val="16"/>
              </w:rPr>
            </w:pPr>
            <w:r>
              <w:rPr>
                <w:rFonts w:ascii="Times New Roman CYR" w:hAnsi="Times New Roman CYR" w:cs="Times New Roman CYR"/>
                <w:sz w:val="16"/>
                <w:szCs w:val="16"/>
              </w:rPr>
              <w:t>№№</w:t>
            </w:r>
          </w:p>
          <w:p w:rsidR="002F2CB8" w:rsidRDefault="002F2CB8" w:rsidP="00CE49C0">
            <w:pPr>
              <w:jc w:val="center"/>
              <w:rPr>
                <w:rFonts w:ascii="Times New Roman CYR" w:hAnsi="Times New Roman CYR" w:cs="Times New Roman CYR"/>
                <w:sz w:val="16"/>
                <w:szCs w:val="16"/>
              </w:rPr>
            </w:pPr>
            <w:proofErr w:type="spellStart"/>
            <w:proofErr w:type="gramStart"/>
            <w:r>
              <w:rPr>
                <w:rFonts w:ascii="Times New Roman CYR" w:hAnsi="Times New Roman CYR" w:cs="Times New Roman CYR"/>
                <w:sz w:val="16"/>
                <w:szCs w:val="16"/>
              </w:rPr>
              <w:t>п</w:t>
            </w:r>
            <w:proofErr w:type="spellEnd"/>
            <w:proofErr w:type="gramEnd"/>
            <w:r>
              <w:rPr>
                <w:rFonts w:ascii="Times New Roman CYR" w:hAnsi="Times New Roman CYR" w:cs="Times New Roman CYR"/>
                <w:sz w:val="16"/>
                <w:szCs w:val="16"/>
              </w:rPr>
              <w:t>/</w:t>
            </w:r>
            <w:proofErr w:type="spellStart"/>
            <w:r>
              <w:rPr>
                <w:rFonts w:ascii="Times New Roman CYR" w:hAnsi="Times New Roman CYR" w:cs="Times New Roman CYR"/>
                <w:sz w:val="16"/>
                <w:szCs w:val="16"/>
              </w:rPr>
              <w:t>п</w:t>
            </w:r>
            <w:proofErr w:type="spellEnd"/>
          </w:p>
        </w:tc>
        <w:tc>
          <w:tcPr>
            <w:tcW w:w="4960" w:type="dxa"/>
            <w:vMerge w:val="restart"/>
            <w:tcBorders>
              <w:top w:val="single" w:sz="4" w:space="0" w:color="auto"/>
              <w:left w:val="single" w:sz="4" w:space="0" w:color="auto"/>
              <w:right w:val="nil"/>
            </w:tcBorders>
            <w:shd w:val="clear" w:color="auto" w:fill="auto"/>
            <w:noWrap/>
            <w:vAlign w:val="center"/>
            <w:hideMark/>
          </w:tcPr>
          <w:p w:rsidR="002F2CB8" w:rsidRDefault="002F2CB8" w:rsidP="00CE49C0">
            <w:pPr>
              <w:jc w:val="center"/>
              <w:rPr>
                <w:rFonts w:ascii="Times New Roman CYR" w:hAnsi="Times New Roman CYR" w:cs="Times New Roman CYR"/>
                <w:sz w:val="16"/>
                <w:szCs w:val="16"/>
              </w:rPr>
            </w:pPr>
            <w:r>
              <w:rPr>
                <w:rFonts w:ascii="Times New Roman CYR" w:hAnsi="Times New Roman CYR" w:cs="Times New Roman CYR"/>
                <w:sz w:val="16"/>
                <w:szCs w:val="16"/>
              </w:rPr>
              <w:t>Наименование</w:t>
            </w:r>
          </w:p>
          <w:p w:rsidR="002F2CB8" w:rsidRDefault="002F2CB8" w:rsidP="00CE49C0">
            <w:pPr>
              <w:jc w:val="center"/>
              <w:rPr>
                <w:rFonts w:ascii="Times New Roman CYR" w:hAnsi="Times New Roman CYR" w:cs="Times New Roman CYR"/>
                <w:sz w:val="16"/>
                <w:szCs w:val="16"/>
              </w:rPr>
            </w:pPr>
            <w:r>
              <w:rPr>
                <w:rFonts w:ascii="Times New Roman CYR" w:hAnsi="Times New Roman CYR" w:cs="Times New Roman CYR"/>
                <w:sz w:val="16"/>
                <w:szCs w:val="16"/>
              </w:rPr>
              <w:t>работ</w:t>
            </w:r>
          </w:p>
        </w:tc>
        <w:tc>
          <w:tcPr>
            <w:tcW w:w="895" w:type="dxa"/>
            <w:vMerge w:val="restart"/>
            <w:tcBorders>
              <w:top w:val="single" w:sz="4" w:space="0" w:color="auto"/>
              <w:left w:val="single" w:sz="4" w:space="0" w:color="auto"/>
              <w:right w:val="single" w:sz="4" w:space="0" w:color="auto"/>
            </w:tcBorders>
            <w:shd w:val="clear" w:color="auto" w:fill="auto"/>
            <w:noWrap/>
            <w:vAlign w:val="center"/>
            <w:hideMark/>
          </w:tcPr>
          <w:p w:rsidR="002F2CB8" w:rsidRDefault="002F2CB8" w:rsidP="00CE49C0">
            <w:pPr>
              <w:jc w:val="center"/>
              <w:rPr>
                <w:rFonts w:ascii="Times New Roman CYR" w:hAnsi="Times New Roman CYR" w:cs="Times New Roman CYR"/>
                <w:sz w:val="16"/>
                <w:szCs w:val="16"/>
              </w:rPr>
            </w:pPr>
            <w:r>
              <w:rPr>
                <w:rFonts w:ascii="Times New Roman CYR" w:hAnsi="Times New Roman CYR" w:cs="Times New Roman CYR"/>
                <w:sz w:val="16"/>
                <w:szCs w:val="16"/>
              </w:rPr>
              <w:t>един.</w:t>
            </w:r>
          </w:p>
          <w:p w:rsidR="002F2CB8" w:rsidRDefault="002F2CB8" w:rsidP="002F2CB8">
            <w:pPr>
              <w:jc w:val="center"/>
              <w:rPr>
                <w:rFonts w:ascii="Times New Roman CYR" w:hAnsi="Times New Roman CYR" w:cs="Times New Roman CYR"/>
                <w:sz w:val="16"/>
                <w:szCs w:val="16"/>
              </w:rPr>
            </w:pPr>
            <w:proofErr w:type="spellStart"/>
            <w:r>
              <w:rPr>
                <w:rFonts w:ascii="Times New Roman CYR" w:hAnsi="Times New Roman CYR" w:cs="Times New Roman CYR"/>
                <w:sz w:val="16"/>
                <w:szCs w:val="16"/>
              </w:rPr>
              <w:t>измер</w:t>
            </w:r>
            <w:proofErr w:type="spellEnd"/>
            <w:r>
              <w:rPr>
                <w:rFonts w:ascii="Times New Roman CYR" w:hAnsi="Times New Roman CYR" w:cs="Times New Roman CYR"/>
                <w:sz w:val="16"/>
                <w:szCs w:val="16"/>
              </w:rPr>
              <w:t>.</w:t>
            </w:r>
          </w:p>
        </w:tc>
        <w:tc>
          <w:tcPr>
            <w:tcW w:w="668" w:type="dxa"/>
            <w:vMerge w:val="restart"/>
            <w:tcBorders>
              <w:top w:val="single" w:sz="4" w:space="0" w:color="auto"/>
              <w:left w:val="nil"/>
              <w:right w:val="single" w:sz="4" w:space="0" w:color="auto"/>
            </w:tcBorders>
            <w:shd w:val="clear" w:color="auto" w:fill="auto"/>
            <w:noWrap/>
            <w:vAlign w:val="center"/>
            <w:hideMark/>
          </w:tcPr>
          <w:p w:rsidR="002F2CB8" w:rsidRDefault="002F2CB8" w:rsidP="00CE49C0">
            <w:pPr>
              <w:jc w:val="center"/>
              <w:rPr>
                <w:rFonts w:ascii="Times New Roman CYR" w:hAnsi="Times New Roman CYR" w:cs="Times New Roman CYR"/>
                <w:sz w:val="16"/>
                <w:szCs w:val="16"/>
              </w:rPr>
            </w:pPr>
            <w:r>
              <w:rPr>
                <w:rFonts w:ascii="Times New Roman CYR" w:hAnsi="Times New Roman CYR" w:cs="Times New Roman CYR"/>
                <w:sz w:val="16"/>
                <w:szCs w:val="16"/>
              </w:rPr>
              <w:t>Объем</w:t>
            </w:r>
          </w:p>
          <w:p w:rsidR="002F2CB8" w:rsidRDefault="002F2CB8" w:rsidP="002F2CB8">
            <w:pPr>
              <w:jc w:val="center"/>
              <w:rPr>
                <w:rFonts w:ascii="Times New Roman CYR" w:hAnsi="Times New Roman CYR" w:cs="Times New Roman CYR"/>
                <w:sz w:val="16"/>
                <w:szCs w:val="16"/>
              </w:rPr>
            </w:pPr>
            <w:r>
              <w:rPr>
                <w:rFonts w:ascii="Times New Roman CYR" w:hAnsi="Times New Roman CYR" w:cs="Times New Roman CYR"/>
                <w:sz w:val="16"/>
                <w:szCs w:val="16"/>
              </w:rPr>
              <w:t>работ</w:t>
            </w:r>
            <w:r>
              <w:rPr>
                <w:rFonts w:ascii="Times New Roman CYR" w:hAnsi="Times New Roman CYR" w:cs="Times New Roman CYR"/>
                <w:sz w:val="20"/>
                <w:szCs w:val="20"/>
              </w:rPr>
              <w:t> </w:t>
            </w:r>
          </w:p>
        </w:tc>
        <w:tc>
          <w:tcPr>
            <w:tcW w:w="684" w:type="dxa"/>
            <w:vMerge w:val="restart"/>
            <w:tcBorders>
              <w:top w:val="single" w:sz="4" w:space="0" w:color="auto"/>
              <w:left w:val="nil"/>
              <w:right w:val="single" w:sz="4" w:space="0" w:color="auto"/>
            </w:tcBorders>
            <w:shd w:val="clear" w:color="auto" w:fill="auto"/>
            <w:noWrap/>
            <w:vAlign w:val="center"/>
            <w:hideMark/>
          </w:tcPr>
          <w:p w:rsidR="002F2CB8" w:rsidRDefault="002F2CB8" w:rsidP="00CE49C0">
            <w:pPr>
              <w:jc w:val="center"/>
              <w:rPr>
                <w:rFonts w:ascii="Times New Roman CYR" w:hAnsi="Times New Roman CYR" w:cs="Times New Roman CYR"/>
                <w:sz w:val="16"/>
                <w:szCs w:val="16"/>
              </w:rPr>
            </w:pPr>
            <w:r>
              <w:rPr>
                <w:rFonts w:ascii="Times New Roman CYR" w:hAnsi="Times New Roman CYR" w:cs="Times New Roman CYR"/>
                <w:sz w:val="16"/>
                <w:szCs w:val="16"/>
              </w:rPr>
              <w:t>Кат.</w:t>
            </w:r>
          </w:p>
          <w:p w:rsidR="002F2CB8" w:rsidRDefault="002F2CB8" w:rsidP="002F2CB8">
            <w:pPr>
              <w:jc w:val="center"/>
              <w:rPr>
                <w:rFonts w:ascii="Times New Roman CYR" w:hAnsi="Times New Roman CYR" w:cs="Times New Roman CYR"/>
                <w:sz w:val="16"/>
                <w:szCs w:val="16"/>
              </w:rPr>
            </w:pPr>
            <w:proofErr w:type="spellStart"/>
            <w:r>
              <w:rPr>
                <w:rFonts w:ascii="Times New Roman CYR" w:hAnsi="Times New Roman CYR" w:cs="Times New Roman CYR"/>
                <w:sz w:val="16"/>
                <w:szCs w:val="16"/>
              </w:rPr>
              <w:t>сложн</w:t>
            </w:r>
            <w:proofErr w:type="spellEnd"/>
            <w:r>
              <w:rPr>
                <w:rFonts w:ascii="Times New Roman CYR" w:hAnsi="Times New Roman CYR" w:cs="Times New Roman CYR"/>
                <w:sz w:val="16"/>
                <w:szCs w:val="16"/>
              </w:rPr>
              <w:t>.</w:t>
            </w:r>
          </w:p>
        </w:tc>
        <w:tc>
          <w:tcPr>
            <w:tcW w:w="1080" w:type="dxa"/>
            <w:vMerge w:val="restart"/>
            <w:tcBorders>
              <w:top w:val="single" w:sz="4" w:space="0" w:color="auto"/>
              <w:left w:val="nil"/>
              <w:right w:val="single" w:sz="4" w:space="0" w:color="auto"/>
            </w:tcBorders>
            <w:shd w:val="clear" w:color="auto" w:fill="auto"/>
            <w:noWrap/>
            <w:vAlign w:val="center"/>
            <w:hideMark/>
          </w:tcPr>
          <w:p w:rsidR="002F2CB8" w:rsidRDefault="002F2CB8" w:rsidP="00CE49C0">
            <w:pPr>
              <w:jc w:val="center"/>
              <w:rPr>
                <w:rFonts w:ascii="Times New Roman CYR" w:hAnsi="Times New Roman CYR" w:cs="Times New Roman CYR"/>
                <w:sz w:val="16"/>
                <w:szCs w:val="16"/>
              </w:rPr>
            </w:pPr>
            <w:proofErr w:type="spellStart"/>
            <w:r>
              <w:rPr>
                <w:rFonts w:ascii="Times New Roman CYR" w:hAnsi="Times New Roman CYR" w:cs="Times New Roman CYR"/>
                <w:sz w:val="16"/>
                <w:szCs w:val="16"/>
              </w:rPr>
              <w:t>Расц</w:t>
            </w:r>
            <w:proofErr w:type="spellEnd"/>
            <w:r>
              <w:rPr>
                <w:rFonts w:ascii="Times New Roman CYR" w:hAnsi="Times New Roman CYR" w:cs="Times New Roman CYR"/>
                <w:sz w:val="16"/>
                <w:szCs w:val="16"/>
              </w:rPr>
              <w:t>.  на</w:t>
            </w:r>
          </w:p>
          <w:p w:rsidR="002F2CB8" w:rsidRDefault="002F2CB8" w:rsidP="00CE49C0">
            <w:pPr>
              <w:jc w:val="center"/>
              <w:rPr>
                <w:rFonts w:ascii="Times New Roman CYR" w:hAnsi="Times New Roman CYR" w:cs="Times New Roman CYR"/>
                <w:sz w:val="16"/>
                <w:szCs w:val="16"/>
              </w:rPr>
            </w:pPr>
            <w:r>
              <w:rPr>
                <w:rFonts w:ascii="Times New Roman CYR" w:hAnsi="Times New Roman CYR" w:cs="Times New Roman CYR"/>
                <w:sz w:val="16"/>
                <w:szCs w:val="16"/>
              </w:rPr>
              <w:t>един</w:t>
            </w:r>
            <w:proofErr w:type="gramStart"/>
            <w:r>
              <w:rPr>
                <w:rFonts w:ascii="Times New Roman CYR" w:hAnsi="Times New Roman CYR" w:cs="Times New Roman CYR"/>
                <w:sz w:val="16"/>
                <w:szCs w:val="16"/>
              </w:rPr>
              <w:t>.</w:t>
            </w:r>
            <w:proofErr w:type="gramEnd"/>
            <w:r>
              <w:rPr>
                <w:rFonts w:ascii="Times New Roman CYR" w:hAnsi="Times New Roman CYR" w:cs="Times New Roman CYR"/>
                <w:sz w:val="16"/>
                <w:szCs w:val="16"/>
              </w:rPr>
              <w:t xml:space="preserve"> </w:t>
            </w:r>
            <w:proofErr w:type="gramStart"/>
            <w:r>
              <w:rPr>
                <w:rFonts w:ascii="Times New Roman CYR" w:hAnsi="Times New Roman CYR" w:cs="Times New Roman CYR"/>
                <w:sz w:val="16"/>
                <w:szCs w:val="16"/>
              </w:rPr>
              <w:t>р</w:t>
            </w:r>
            <w:proofErr w:type="gramEnd"/>
            <w:r>
              <w:rPr>
                <w:rFonts w:ascii="Times New Roman CYR" w:hAnsi="Times New Roman CYR" w:cs="Times New Roman CYR"/>
                <w:sz w:val="16"/>
                <w:szCs w:val="16"/>
              </w:rPr>
              <w:t>абот</w:t>
            </w:r>
          </w:p>
          <w:p w:rsidR="002F2CB8" w:rsidRDefault="002F2CB8" w:rsidP="002F2CB8">
            <w:pPr>
              <w:jc w:val="center"/>
              <w:rPr>
                <w:rFonts w:ascii="Times New Roman CYR" w:hAnsi="Times New Roman CYR" w:cs="Times New Roman CYR"/>
                <w:sz w:val="16"/>
                <w:szCs w:val="16"/>
              </w:rPr>
            </w:pPr>
            <w:r>
              <w:rPr>
                <w:rFonts w:ascii="Times New Roman CYR" w:hAnsi="Times New Roman CYR" w:cs="Times New Roman CYR"/>
                <w:sz w:val="16"/>
                <w:szCs w:val="16"/>
              </w:rPr>
              <w:t>руб.</w:t>
            </w:r>
          </w:p>
        </w:tc>
        <w:tc>
          <w:tcPr>
            <w:tcW w:w="3321" w:type="dxa"/>
            <w:gridSpan w:val="6"/>
            <w:tcBorders>
              <w:top w:val="single" w:sz="4" w:space="0" w:color="auto"/>
              <w:left w:val="nil"/>
              <w:bottom w:val="single" w:sz="4" w:space="0" w:color="auto"/>
              <w:right w:val="single" w:sz="4" w:space="0" w:color="000000"/>
            </w:tcBorders>
            <w:shd w:val="clear" w:color="auto" w:fill="auto"/>
            <w:noWrap/>
            <w:vAlign w:val="bottom"/>
            <w:hideMark/>
          </w:tcPr>
          <w:p w:rsidR="002F2CB8" w:rsidRDefault="002F2CB8">
            <w:pPr>
              <w:jc w:val="center"/>
              <w:rPr>
                <w:rFonts w:ascii="Times New Roman CYR" w:hAnsi="Times New Roman CYR" w:cs="Times New Roman CYR"/>
                <w:sz w:val="16"/>
                <w:szCs w:val="16"/>
              </w:rPr>
            </w:pPr>
            <w:r>
              <w:rPr>
                <w:rFonts w:ascii="Times New Roman CYR" w:hAnsi="Times New Roman CYR" w:cs="Times New Roman CYR"/>
                <w:sz w:val="16"/>
                <w:szCs w:val="16"/>
              </w:rPr>
              <w:t>Поправочные коэффициенты</w:t>
            </w:r>
          </w:p>
        </w:tc>
        <w:tc>
          <w:tcPr>
            <w:tcW w:w="989" w:type="dxa"/>
            <w:vMerge w:val="restart"/>
            <w:tcBorders>
              <w:top w:val="single" w:sz="4" w:space="0" w:color="auto"/>
              <w:left w:val="nil"/>
              <w:right w:val="single" w:sz="4" w:space="0" w:color="auto"/>
            </w:tcBorders>
            <w:shd w:val="clear" w:color="auto" w:fill="auto"/>
            <w:noWrap/>
            <w:vAlign w:val="bottom"/>
            <w:hideMark/>
          </w:tcPr>
          <w:p w:rsidR="002F2CB8" w:rsidRDefault="002F2CB8">
            <w:pPr>
              <w:jc w:val="center"/>
              <w:rPr>
                <w:rFonts w:ascii="Times New Roman CYR" w:hAnsi="Times New Roman CYR" w:cs="Times New Roman CYR"/>
                <w:sz w:val="16"/>
                <w:szCs w:val="16"/>
              </w:rPr>
            </w:pPr>
            <w:r>
              <w:rPr>
                <w:rFonts w:ascii="Times New Roman CYR" w:hAnsi="Times New Roman CYR" w:cs="Times New Roman CYR"/>
                <w:sz w:val="16"/>
                <w:szCs w:val="16"/>
              </w:rPr>
              <w:t>Расценка</w:t>
            </w:r>
          </w:p>
          <w:p w:rsidR="002F2CB8" w:rsidRDefault="002F2CB8">
            <w:pPr>
              <w:jc w:val="center"/>
              <w:rPr>
                <w:rFonts w:ascii="Times New Roman CYR" w:hAnsi="Times New Roman CYR" w:cs="Times New Roman CYR"/>
                <w:sz w:val="16"/>
                <w:szCs w:val="16"/>
              </w:rPr>
            </w:pPr>
            <w:r>
              <w:rPr>
                <w:rFonts w:ascii="Times New Roman CYR" w:hAnsi="Times New Roman CYR" w:cs="Times New Roman CYR"/>
                <w:sz w:val="16"/>
                <w:szCs w:val="16"/>
              </w:rPr>
              <w:t>с учетом</w:t>
            </w:r>
          </w:p>
          <w:p w:rsidR="002F2CB8" w:rsidRDefault="002F2CB8" w:rsidP="002F2CB8">
            <w:pPr>
              <w:jc w:val="center"/>
              <w:rPr>
                <w:rFonts w:ascii="Times New Roman CYR" w:hAnsi="Times New Roman CYR" w:cs="Times New Roman CYR"/>
                <w:sz w:val="16"/>
                <w:szCs w:val="16"/>
              </w:rPr>
            </w:pPr>
            <w:proofErr w:type="spellStart"/>
            <w:r>
              <w:rPr>
                <w:rFonts w:ascii="Times New Roman CYR" w:hAnsi="Times New Roman CYR" w:cs="Times New Roman CYR"/>
                <w:sz w:val="16"/>
                <w:szCs w:val="16"/>
              </w:rPr>
              <w:t>коэф</w:t>
            </w:r>
            <w:proofErr w:type="spellEnd"/>
            <w:r>
              <w:rPr>
                <w:rFonts w:ascii="Times New Roman CYR" w:hAnsi="Times New Roman CYR" w:cs="Times New Roman CYR"/>
                <w:sz w:val="16"/>
                <w:szCs w:val="16"/>
              </w:rPr>
              <w:t>. </w:t>
            </w:r>
          </w:p>
        </w:tc>
        <w:tc>
          <w:tcPr>
            <w:tcW w:w="1283" w:type="dxa"/>
            <w:vMerge w:val="restart"/>
            <w:tcBorders>
              <w:top w:val="single" w:sz="4" w:space="0" w:color="auto"/>
              <w:left w:val="nil"/>
              <w:right w:val="nil"/>
            </w:tcBorders>
            <w:shd w:val="clear" w:color="auto" w:fill="auto"/>
            <w:noWrap/>
            <w:vAlign w:val="bottom"/>
            <w:hideMark/>
          </w:tcPr>
          <w:p w:rsidR="002F2CB8" w:rsidRDefault="002F2CB8" w:rsidP="002F2CB8">
            <w:pPr>
              <w:jc w:val="center"/>
              <w:rPr>
                <w:rFonts w:ascii="Times New Roman CYR" w:hAnsi="Times New Roman CYR" w:cs="Times New Roman CYR"/>
                <w:sz w:val="16"/>
                <w:szCs w:val="16"/>
              </w:rPr>
            </w:pPr>
            <w:r>
              <w:rPr>
                <w:rFonts w:ascii="Times New Roman CYR" w:hAnsi="Times New Roman CYR" w:cs="Times New Roman CYR"/>
                <w:sz w:val="16"/>
                <w:szCs w:val="16"/>
              </w:rPr>
              <w:t>Стоимость, руб.</w:t>
            </w:r>
          </w:p>
        </w:tc>
        <w:tc>
          <w:tcPr>
            <w:tcW w:w="1400" w:type="dxa"/>
            <w:vMerge w:val="restart"/>
            <w:tcBorders>
              <w:top w:val="single" w:sz="4" w:space="0" w:color="auto"/>
              <w:left w:val="single" w:sz="4" w:space="0" w:color="auto"/>
              <w:right w:val="single" w:sz="4" w:space="0" w:color="auto"/>
            </w:tcBorders>
            <w:shd w:val="clear" w:color="auto" w:fill="auto"/>
            <w:noWrap/>
            <w:vAlign w:val="bottom"/>
            <w:hideMark/>
          </w:tcPr>
          <w:p w:rsidR="002F2CB8" w:rsidRDefault="002F2CB8">
            <w:pPr>
              <w:jc w:val="center"/>
              <w:rPr>
                <w:rFonts w:ascii="Times New Roman CYR" w:hAnsi="Times New Roman CYR" w:cs="Times New Roman CYR"/>
                <w:sz w:val="16"/>
                <w:szCs w:val="16"/>
              </w:rPr>
            </w:pPr>
            <w:r>
              <w:rPr>
                <w:rFonts w:ascii="Times New Roman CYR" w:hAnsi="Times New Roman CYR" w:cs="Times New Roman CYR"/>
                <w:sz w:val="16"/>
                <w:szCs w:val="16"/>
              </w:rPr>
              <w:t>Табл., пар.</w:t>
            </w:r>
          </w:p>
          <w:p w:rsidR="002F2CB8" w:rsidRDefault="002F2CB8" w:rsidP="002F2CB8">
            <w:pPr>
              <w:rPr>
                <w:rFonts w:ascii="Times New Roman CYR" w:hAnsi="Times New Roman CYR" w:cs="Times New Roman CYR"/>
                <w:b/>
                <w:bCs/>
                <w:sz w:val="14"/>
                <w:szCs w:val="14"/>
              </w:rPr>
            </w:pPr>
            <w:r>
              <w:rPr>
                <w:rFonts w:ascii="Times New Roman CYR" w:hAnsi="Times New Roman CYR" w:cs="Times New Roman CYR"/>
                <w:sz w:val="16"/>
                <w:szCs w:val="16"/>
              </w:rPr>
              <w:t> </w:t>
            </w:r>
            <w:r>
              <w:rPr>
                <w:rFonts w:ascii="Times New Roman CYR" w:hAnsi="Times New Roman CYR" w:cs="Times New Roman CYR"/>
                <w:b/>
                <w:bCs/>
                <w:sz w:val="14"/>
                <w:szCs w:val="14"/>
              </w:rPr>
              <w:t>СБЦ-2004</w:t>
            </w:r>
          </w:p>
          <w:p w:rsidR="002F2CB8" w:rsidRDefault="002F2CB8" w:rsidP="002F2CB8">
            <w:pPr>
              <w:jc w:val="center"/>
              <w:rPr>
                <w:rFonts w:ascii="Times New Roman CYR" w:hAnsi="Times New Roman CYR" w:cs="Times New Roman CYR"/>
                <w:sz w:val="16"/>
                <w:szCs w:val="16"/>
              </w:rPr>
            </w:pPr>
            <w:r>
              <w:rPr>
                <w:rFonts w:ascii="Times New Roman CYR" w:hAnsi="Times New Roman CYR" w:cs="Times New Roman CYR"/>
                <w:b/>
                <w:bCs/>
                <w:sz w:val="14"/>
                <w:szCs w:val="14"/>
              </w:rPr>
              <w:t>СБЦИГИ-2006</w:t>
            </w:r>
          </w:p>
        </w:tc>
      </w:tr>
      <w:tr w:rsidR="002F2CB8" w:rsidTr="002F2CB8">
        <w:trPr>
          <w:trHeight w:val="58"/>
          <w:jc w:val="center"/>
        </w:trPr>
        <w:tc>
          <w:tcPr>
            <w:tcW w:w="522" w:type="dxa"/>
            <w:vMerge/>
            <w:tcBorders>
              <w:left w:val="single" w:sz="4" w:space="0" w:color="auto"/>
              <w:bottom w:val="nil"/>
              <w:right w:val="nil"/>
            </w:tcBorders>
            <w:shd w:val="clear" w:color="auto" w:fill="auto"/>
            <w:noWrap/>
            <w:vAlign w:val="bottom"/>
            <w:hideMark/>
          </w:tcPr>
          <w:p w:rsidR="002F2CB8" w:rsidRDefault="002F2CB8" w:rsidP="009C6CBE">
            <w:pPr>
              <w:jc w:val="center"/>
              <w:rPr>
                <w:rFonts w:ascii="Times New Roman CYR" w:hAnsi="Times New Roman CYR" w:cs="Times New Roman CYR"/>
                <w:sz w:val="16"/>
                <w:szCs w:val="16"/>
              </w:rPr>
            </w:pPr>
          </w:p>
        </w:tc>
        <w:tc>
          <w:tcPr>
            <w:tcW w:w="4960" w:type="dxa"/>
            <w:vMerge/>
            <w:tcBorders>
              <w:left w:val="single" w:sz="4" w:space="0" w:color="auto"/>
              <w:bottom w:val="nil"/>
              <w:right w:val="single" w:sz="4" w:space="0" w:color="auto"/>
            </w:tcBorders>
            <w:shd w:val="clear" w:color="auto" w:fill="auto"/>
            <w:noWrap/>
            <w:vAlign w:val="bottom"/>
            <w:hideMark/>
          </w:tcPr>
          <w:p w:rsidR="002F2CB8" w:rsidRDefault="002F2CB8" w:rsidP="009C6CBE">
            <w:pPr>
              <w:jc w:val="center"/>
              <w:rPr>
                <w:rFonts w:ascii="Times New Roman CYR" w:hAnsi="Times New Roman CYR" w:cs="Times New Roman CYR"/>
                <w:sz w:val="16"/>
                <w:szCs w:val="16"/>
              </w:rPr>
            </w:pPr>
          </w:p>
        </w:tc>
        <w:tc>
          <w:tcPr>
            <w:tcW w:w="895" w:type="dxa"/>
            <w:vMerge/>
            <w:tcBorders>
              <w:left w:val="single" w:sz="4" w:space="0" w:color="auto"/>
              <w:right w:val="single" w:sz="4" w:space="0" w:color="auto"/>
            </w:tcBorders>
            <w:shd w:val="clear" w:color="auto" w:fill="auto"/>
            <w:noWrap/>
            <w:vAlign w:val="bottom"/>
            <w:hideMark/>
          </w:tcPr>
          <w:p w:rsidR="002F2CB8" w:rsidRDefault="002F2CB8" w:rsidP="009C6CBE">
            <w:pPr>
              <w:jc w:val="center"/>
              <w:rPr>
                <w:rFonts w:ascii="Times New Roman CYR" w:hAnsi="Times New Roman CYR" w:cs="Times New Roman CYR"/>
                <w:sz w:val="16"/>
                <w:szCs w:val="16"/>
              </w:rPr>
            </w:pPr>
          </w:p>
        </w:tc>
        <w:tc>
          <w:tcPr>
            <w:tcW w:w="668" w:type="dxa"/>
            <w:vMerge/>
            <w:tcBorders>
              <w:left w:val="nil"/>
              <w:right w:val="single" w:sz="4" w:space="0" w:color="auto"/>
            </w:tcBorders>
            <w:shd w:val="clear" w:color="auto" w:fill="auto"/>
            <w:noWrap/>
            <w:vAlign w:val="bottom"/>
            <w:hideMark/>
          </w:tcPr>
          <w:p w:rsidR="002F2CB8" w:rsidRDefault="002F2CB8" w:rsidP="009C6CBE">
            <w:pPr>
              <w:rPr>
                <w:rFonts w:ascii="Times New Roman CYR" w:hAnsi="Times New Roman CYR" w:cs="Times New Roman CYR"/>
                <w:sz w:val="16"/>
                <w:szCs w:val="16"/>
              </w:rPr>
            </w:pPr>
          </w:p>
        </w:tc>
        <w:tc>
          <w:tcPr>
            <w:tcW w:w="684" w:type="dxa"/>
            <w:vMerge/>
            <w:tcBorders>
              <w:left w:val="nil"/>
              <w:right w:val="single" w:sz="4" w:space="0" w:color="auto"/>
            </w:tcBorders>
            <w:shd w:val="clear" w:color="auto" w:fill="auto"/>
            <w:noWrap/>
            <w:vAlign w:val="bottom"/>
            <w:hideMark/>
          </w:tcPr>
          <w:p w:rsidR="002F2CB8" w:rsidRDefault="002F2CB8" w:rsidP="009C6CBE">
            <w:pPr>
              <w:jc w:val="center"/>
              <w:rPr>
                <w:rFonts w:ascii="Times New Roman CYR" w:hAnsi="Times New Roman CYR" w:cs="Times New Roman CYR"/>
                <w:sz w:val="16"/>
                <w:szCs w:val="16"/>
              </w:rPr>
            </w:pPr>
          </w:p>
        </w:tc>
        <w:tc>
          <w:tcPr>
            <w:tcW w:w="1080" w:type="dxa"/>
            <w:vMerge/>
            <w:tcBorders>
              <w:left w:val="nil"/>
              <w:right w:val="single" w:sz="4" w:space="0" w:color="auto"/>
            </w:tcBorders>
            <w:shd w:val="clear" w:color="auto" w:fill="auto"/>
            <w:noWrap/>
            <w:vAlign w:val="bottom"/>
            <w:hideMark/>
          </w:tcPr>
          <w:p w:rsidR="002F2CB8" w:rsidRDefault="002F2CB8" w:rsidP="009C6CBE">
            <w:pPr>
              <w:jc w:val="center"/>
              <w:rPr>
                <w:rFonts w:ascii="Times New Roman CYR" w:hAnsi="Times New Roman CYR" w:cs="Times New Roman CYR"/>
                <w:sz w:val="16"/>
                <w:szCs w:val="16"/>
              </w:rPr>
            </w:pPr>
          </w:p>
        </w:tc>
        <w:tc>
          <w:tcPr>
            <w:tcW w:w="1494" w:type="dxa"/>
            <w:tcBorders>
              <w:top w:val="nil"/>
              <w:left w:val="nil"/>
              <w:bottom w:val="nil"/>
              <w:right w:val="single" w:sz="4" w:space="0" w:color="auto"/>
            </w:tcBorders>
            <w:shd w:val="clear" w:color="auto" w:fill="auto"/>
            <w:noWrap/>
            <w:vAlign w:val="bottom"/>
            <w:hideMark/>
          </w:tcPr>
          <w:p w:rsidR="002F2CB8" w:rsidRDefault="002F2CB8" w:rsidP="002F2CB8">
            <w:pPr>
              <w:jc w:val="center"/>
              <w:rPr>
                <w:rFonts w:ascii="Times New Roman CYR" w:hAnsi="Times New Roman CYR" w:cs="Times New Roman CYR"/>
                <w:sz w:val="14"/>
                <w:szCs w:val="14"/>
              </w:rPr>
            </w:pPr>
          </w:p>
        </w:tc>
        <w:tc>
          <w:tcPr>
            <w:tcW w:w="554" w:type="dxa"/>
            <w:tcBorders>
              <w:top w:val="nil"/>
              <w:left w:val="nil"/>
              <w:bottom w:val="nil"/>
              <w:right w:val="single" w:sz="4" w:space="0" w:color="auto"/>
            </w:tcBorders>
            <w:shd w:val="clear" w:color="auto" w:fill="auto"/>
            <w:noWrap/>
            <w:vAlign w:val="bottom"/>
            <w:hideMark/>
          </w:tcPr>
          <w:p w:rsidR="002F2CB8" w:rsidRDefault="002F2CB8" w:rsidP="002F2CB8">
            <w:pPr>
              <w:jc w:val="center"/>
              <w:rPr>
                <w:rFonts w:ascii="Times New Roman CYR" w:hAnsi="Times New Roman CYR" w:cs="Times New Roman CYR"/>
                <w:sz w:val="14"/>
                <w:szCs w:val="14"/>
              </w:rPr>
            </w:pPr>
            <w:r>
              <w:rPr>
                <w:rFonts w:ascii="Times New Roman CYR" w:hAnsi="Times New Roman CYR" w:cs="Times New Roman CYR"/>
                <w:sz w:val="14"/>
                <w:szCs w:val="14"/>
              </w:rPr>
              <w:t>п.8в) ОУ</w:t>
            </w:r>
          </w:p>
        </w:tc>
        <w:tc>
          <w:tcPr>
            <w:tcW w:w="473" w:type="dxa"/>
            <w:tcBorders>
              <w:top w:val="nil"/>
              <w:left w:val="nil"/>
              <w:bottom w:val="nil"/>
              <w:right w:val="single" w:sz="4" w:space="0" w:color="auto"/>
            </w:tcBorders>
            <w:shd w:val="clear" w:color="auto" w:fill="auto"/>
            <w:noWrap/>
            <w:vAlign w:val="bottom"/>
            <w:hideMark/>
          </w:tcPr>
          <w:p w:rsidR="002F2CB8" w:rsidRDefault="002F2CB8" w:rsidP="002F2CB8">
            <w:pPr>
              <w:jc w:val="center"/>
              <w:rPr>
                <w:rFonts w:ascii="Times New Roman CYR" w:hAnsi="Times New Roman CYR" w:cs="Times New Roman CYR"/>
                <w:sz w:val="14"/>
                <w:szCs w:val="14"/>
              </w:rPr>
            </w:pPr>
            <w:r>
              <w:rPr>
                <w:rFonts w:ascii="Times New Roman CYR" w:hAnsi="Times New Roman CYR" w:cs="Times New Roman CYR"/>
                <w:sz w:val="14"/>
                <w:szCs w:val="14"/>
              </w:rPr>
              <w:t>10%</w:t>
            </w:r>
          </w:p>
        </w:tc>
        <w:tc>
          <w:tcPr>
            <w:tcW w:w="267" w:type="dxa"/>
            <w:tcBorders>
              <w:top w:val="nil"/>
              <w:left w:val="nil"/>
              <w:bottom w:val="nil"/>
              <w:right w:val="single" w:sz="4" w:space="0" w:color="auto"/>
            </w:tcBorders>
            <w:shd w:val="clear" w:color="auto" w:fill="auto"/>
            <w:noWrap/>
            <w:vAlign w:val="bottom"/>
            <w:hideMark/>
          </w:tcPr>
          <w:p w:rsidR="002F2CB8" w:rsidRDefault="002F2CB8" w:rsidP="009C6CBE">
            <w:pPr>
              <w:jc w:val="center"/>
              <w:rPr>
                <w:rFonts w:ascii="Times New Roman CYR" w:hAnsi="Times New Roman CYR" w:cs="Times New Roman CYR"/>
                <w:sz w:val="14"/>
                <w:szCs w:val="14"/>
              </w:rPr>
            </w:pPr>
          </w:p>
        </w:tc>
        <w:tc>
          <w:tcPr>
            <w:tcW w:w="266" w:type="dxa"/>
            <w:tcBorders>
              <w:top w:val="nil"/>
              <w:left w:val="nil"/>
              <w:bottom w:val="nil"/>
              <w:right w:val="single" w:sz="4" w:space="0" w:color="auto"/>
            </w:tcBorders>
            <w:shd w:val="clear" w:color="auto" w:fill="auto"/>
            <w:noWrap/>
            <w:vAlign w:val="bottom"/>
            <w:hideMark/>
          </w:tcPr>
          <w:p w:rsidR="002F2CB8" w:rsidRDefault="002F2CB8" w:rsidP="009C6CBE">
            <w:pPr>
              <w:jc w:val="center"/>
              <w:rPr>
                <w:rFonts w:ascii="Times New Roman CYR" w:hAnsi="Times New Roman CYR" w:cs="Times New Roman CYR"/>
                <w:sz w:val="14"/>
                <w:szCs w:val="14"/>
              </w:rPr>
            </w:pPr>
          </w:p>
        </w:tc>
        <w:tc>
          <w:tcPr>
            <w:tcW w:w="267" w:type="dxa"/>
            <w:tcBorders>
              <w:top w:val="nil"/>
              <w:left w:val="nil"/>
              <w:bottom w:val="nil"/>
              <w:right w:val="single" w:sz="4" w:space="0" w:color="auto"/>
            </w:tcBorders>
            <w:shd w:val="clear" w:color="auto" w:fill="auto"/>
            <w:noWrap/>
            <w:vAlign w:val="bottom"/>
            <w:hideMark/>
          </w:tcPr>
          <w:p w:rsidR="002F2CB8" w:rsidRDefault="002F2CB8" w:rsidP="009C6CBE">
            <w:pPr>
              <w:jc w:val="center"/>
              <w:rPr>
                <w:rFonts w:ascii="Times New Roman CYR" w:hAnsi="Times New Roman CYR" w:cs="Times New Roman CYR"/>
                <w:sz w:val="14"/>
                <w:szCs w:val="14"/>
              </w:rPr>
            </w:pPr>
          </w:p>
        </w:tc>
        <w:tc>
          <w:tcPr>
            <w:tcW w:w="989" w:type="dxa"/>
            <w:vMerge/>
            <w:tcBorders>
              <w:left w:val="nil"/>
              <w:bottom w:val="nil"/>
              <w:right w:val="single" w:sz="4" w:space="0" w:color="auto"/>
            </w:tcBorders>
            <w:shd w:val="clear" w:color="auto" w:fill="auto"/>
            <w:noWrap/>
            <w:vAlign w:val="bottom"/>
            <w:hideMark/>
          </w:tcPr>
          <w:p w:rsidR="002F2CB8" w:rsidRDefault="002F2CB8" w:rsidP="009C6CBE">
            <w:pPr>
              <w:jc w:val="center"/>
              <w:rPr>
                <w:rFonts w:ascii="Times New Roman CYR" w:hAnsi="Times New Roman CYR" w:cs="Times New Roman CYR"/>
                <w:sz w:val="16"/>
                <w:szCs w:val="16"/>
              </w:rPr>
            </w:pPr>
          </w:p>
        </w:tc>
        <w:tc>
          <w:tcPr>
            <w:tcW w:w="1283" w:type="dxa"/>
            <w:vMerge/>
            <w:tcBorders>
              <w:left w:val="nil"/>
              <w:bottom w:val="nil"/>
              <w:right w:val="nil"/>
            </w:tcBorders>
            <w:shd w:val="clear" w:color="auto" w:fill="auto"/>
            <w:noWrap/>
            <w:vAlign w:val="bottom"/>
            <w:hideMark/>
          </w:tcPr>
          <w:p w:rsidR="002F2CB8" w:rsidRDefault="002F2CB8" w:rsidP="009C6CBE">
            <w:pPr>
              <w:jc w:val="center"/>
              <w:rPr>
                <w:rFonts w:ascii="Times New Roman CYR" w:hAnsi="Times New Roman CYR" w:cs="Times New Roman CYR"/>
                <w:sz w:val="16"/>
                <w:szCs w:val="16"/>
              </w:rPr>
            </w:pPr>
          </w:p>
        </w:tc>
        <w:tc>
          <w:tcPr>
            <w:tcW w:w="1400" w:type="dxa"/>
            <w:vMerge/>
            <w:tcBorders>
              <w:left w:val="single" w:sz="4" w:space="0" w:color="auto"/>
              <w:right w:val="single" w:sz="4" w:space="0" w:color="auto"/>
            </w:tcBorders>
            <w:shd w:val="clear" w:color="auto" w:fill="auto"/>
            <w:noWrap/>
            <w:vAlign w:val="bottom"/>
            <w:hideMark/>
          </w:tcPr>
          <w:p w:rsidR="002F2CB8" w:rsidRDefault="002F2CB8" w:rsidP="009C6CBE">
            <w:pPr>
              <w:rPr>
                <w:rFonts w:ascii="Times New Roman CYR" w:hAnsi="Times New Roman CYR" w:cs="Times New Roman CYR"/>
                <w:sz w:val="16"/>
                <w:szCs w:val="16"/>
              </w:rPr>
            </w:pPr>
          </w:p>
        </w:tc>
      </w:tr>
      <w:tr w:rsidR="002F2CB8" w:rsidTr="009C6CBE">
        <w:trPr>
          <w:trHeight w:val="228"/>
          <w:jc w:val="center"/>
        </w:trPr>
        <w:tc>
          <w:tcPr>
            <w:tcW w:w="522" w:type="dxa"/>
            <w:tcBorders>
              <w:top w:val="nil"/>
              <w:left w:val="single" w:sz="4" w:space="0" w:color="auto"/>
              <w:bottom w:val="single" w:sz="4" w:space="0" w:color="auto"/>
              <w:right w:val="single" w:sz="4" w:space="0" w:color="auto"/>
            </w:tcBorders>
            <w:shd w:val="clear" w:color="auto" w:fill="auto"/>
            <w:noWrap/>
            <w:vAlign w:val="bottom"/>
            <w:hideMark/>
          </w:tcPr>
          <w:p w:rsidR="002F2CB8" w:rsidRDefault="002F2CB8">
            <w:pPr>
              <w:rPr>
                <w:rFonts w:ascii="Times New Roman CYR" w:hAnsi="Times New Roman CYR" w:cs="Times New Roman CYR"/>
                <w:sz w:val="20"/>
                <w:szCs w:val="20"/>
              </w:rPr>
            </w:pPr>
            <w:r>
              <w:rPr>
                <w:rFonts w:ascii="Times New Roman CYR" w:hAnsi="Times New Roman CYR" w:cs="Times New Roman CYR"/>
                <w:sz w:val="20"/>
                <w:szCs w:val="20"/>
              </w:rPr>
              <w:t> </w:t>
            </w:r>
          </w:p>
        </w:tc>
        <w:tc>
          <w:tcPr>
            <w:tcW w:w="4960" w:type="dxa"/>
            <w:tcBorders>
              <w:top w:val="nil"/>
              <w:left w:val="nil"/>
              <w:bottom w:val="single" w:sz="4" w:space="0" w:color="auto"/>
              <w:right w:val="nil"/>
            </w:tcBorders>
            <w:shd w:val="clear" w:color="auto" w:fill="auto"/>
            <w:noWrap/>
            <w:vAlign w:val="bottom"/>
            <w:hideMark/>
          </w:tcPr>
          <w:p w:rsidR="002F2CB8" w:rsidRDefault="002F2CB8">
            <w:pPr>
              <w:jc w:val="center"/>
              <w:rPr>
                <w:rFonts w:ascii="Times New Roman CYR" w:hAnsi="Times New Roman CYR" w:cs="Times New Roman CYR"/>
                <w:sz w:val="20"/>
                <w:szCs w:val="20"/>
              </w:rPr>
            </w:pPr>
            <w:r>
              <w:rPr>
                <w:rFonts w:ascii="Times New Roman CYR" w:hAnsi="Times New Roman CYR" w:cs="Times New Roman CYR"/>
                <w:sz w:val="20"/>
                <w:szCs w:val="20"/>
              </w:rPr>
              <w:t>Полевые работы</w:t>
            </w:r>
          </w:p>
        </w:tc>
        <w:tc>
          <w:tcPr>
            <w:tcW w:w="895" w:type="dxa"/>
            <w:vMerge/>
            <w:tcBorders>
              <w:left w:val="single" w:sz="4" w:space="0" w:color="auto"/>
              <w:bottom w:val="single" w:sz="4" w:space="0" w:color="auto"/>
              <w:right w:val="single" w:sz="4" w:space="0" w:color="auto"/>
            </w:tcBorders>
            <w:shd w:val="clear" w:color="auto" w:fill="auto"/>
            <w:noWrap/>
            <w:vAlign w:val="bottom"/>
            <w:hideMark/>
          </w:tcPr>
          <w:p w:rsidR="002F2CB8" w:rsidRDefault="002F2CB8">
            <w:pPr>
              <w:jc w:val="center"/>
              <w:rPr>
                <w:rFonts w:ascii="Times New Roman CYR" w:hAnsi="Times New Roman CYR" w:cs="Times New Roman CYR"/>
                <w:sz w:val="20"/>
                <w:szCs w:val="20"/>
              </w:rPr>
            </w:pPr>
          </w:p>
        </w:tc>
        <w:tc>
          <w:tcPr>
            <w:tcW w:w="668" w:type="dxa"/>
            <w:vMerge/>
            <w:tcBorders>
              <w:left w:val="nil"/>
              <w:bottom w:val="single" w:sz="4" w:space="0" w:color="auto"/>
              <w:right w:val="single" w:sz="4" w:space="0" w:color="auto"/>
            </w:tcBorders>
            <w:shd w:val="clear" w:color="auto" w:fill="auto"/>
            <w:noWrap/>
            <w:vAlign w:val="bottom"/>
            <w:hideMark/>
          </w:tcPr>
          <w:p w:rsidR="002F2CB8" w:rsidRDefault="002F2CB8">
            <w:pPr>
              <w:rPr>
                <w:rFonts w:ascii="Times New Roman CYR" w:hAnsi="Times New Roman CYR" w:cs="Times New Roman CYR"/>
                <w:sz w:val="20"/>
                <w:szCs w:val="20"/>
              </w:rPr>
            </w:pPr>
          </w:p>
        </w:tc>
        <w:tc>
          <w:tcPr>
            <w:tcW w:w="684" w:type="dxa"/>
            <w:vMerge/>
            <w:tcBorders>
              <w:left w:val="nil"/>
              <w:bottom w:val="single" w:sz="4" w:space="0" w:color="auto"/>
              <w:right w:val="single" w:sz="4" w:space="0" w:color="auto"/>
            </w:tcBorders>
            <w:shd w:val="clear" w:color="auto" w:fill="auto"/>
            <w:noWrap/>
            <w:vAlign w:val="bottom"/>
            <w:hideMark/>
          </w:tcPr>
          <w:p w:rsidR="002F2CB8" w:rsidRDefault="002F2CB8">
            <w:pPr>
              <w:jc w:val="center"/>
              <w:rPr>
                <w:rFonts w:ascii="Times New Roman CYR" w:hAnsi="Times New Roman CYR" w:cs="Times New Roman CYR"/>
                <w:sz w:val="20"/>
                <w:szCs w:val="20"/>
              </w:rPr>
            </w:pPr>
          </w:p>
        </w:tc>
        <w:tc>
          <w:tcPr>
            <w:tcW w:w="1080" w:type="dxa"/>
            <w:vMerge/>
            <w:tcBorders>
              <w:left w:val="nil"/>
              <w:bottom w:val="single" w:sz="4" w:space="0" w:color="auto"/>
              <w:right w:val="single" w:sz="4" w:space="0" w:color="auto"/>
            </w:tcBorders>
            <w:shd w:val="clear" w:color="auto" w:fill="auto"/>
            <w:noWrap/>
            <w:vAlign w:val="bottom"/>
            <w:hideMark/>
          </w:tcPr>
          <w:p w:rsidR="002F2CB8" w:rsidRDefault="002F2CB8">
            <w:pPr>
              <w:jc w:val="center"/>
              <w:rPr>
                <w:rFonts w:ascii="Times New Roman CYR" w:hAnsi="Times New Roman CYR" w:cs="Times New Roman CYR"/>
                <w:sz w:val="20"/>
                <w:szCs w:val="20"/>
              </w:rPr>
            </w:pPr>
          </w:p>
        </w:tc>
        <w:tc>
          <w:tcPr>
            <w:tcW w:w="1494" w:type="dxa"/>
            <w:tcBorders>
              <w:top w:val="nil"/>
              <w:left w:val="nil"/>
              <w:bottom w:val="single" w:sz="4" w:space="0" w:color="auto"/>
              <w:right w:val="single" w:sz="4" w:space="0" w:color="auto"/>
            </w:tcBorders>
            <w:shd w:val="clear" w:color="auto" w:fill="auto"/>
            <w:noWrap/>
            <w:vAlign w:val="bottom"/>
            <w:hideMark/>
          </w:tcPr>
          <w:p w:rsidR="002F2CB8" w:rsidRDefault="002F2CB8">
            <w:pPr>
              <w:jc w:val="center"/>
              <w:rPr>
                <w:rFonts w:ascii="Times New Roman CYR" w:hAnsi="Times New Roman CYR" w:cs="Times New Roman CYR"/>
                <w:sz w:val="20"/>
                <w:szCs w:val="20"/>
              </w:rPr>
            </w:pPr>
            <w:r>
              <w:rPr>
                <w:rFonts w:ascii="Times New Roman CYR" w:hAnsi="Times New Roman CYR" w:cs="Times New Roman CYR"/>
                <w:sz w:val="20"/>
                <w:szCs w:val="20"/>
              </w:rPr>
              <w:t> </w:t>
            </w:r>
          </w:p>
        </w:tc>
        <w:tc>
          <w:tcPr>
            <w:tcW w:w="554" w:type="dxa"/>
            <w:tcBorders>
              <w:top w:val="nil"/>
              <w:left w:val="nil"/>
              <w:bottom w:val="single" w:sz="4" w:space="0" w:color="auto"/>
              <w:right w:val="single" w:sz="4" w:space="0" w:color="auto"/>
            </w:tcBorders>
            <w:shd w:val="clear" w:color="auto" w:fill="auto"/>
            <w:noWrap/>
            <w:vAlign w:val="bottom"/>
            <w:hideMark/>
          </w:tcPr>
          <w:p w:rsidR="002F2CB8" w:rsidRDefault="002F2CB8">
            <w:pPr>
              <w:rPr>
                <w:rFonts w:ascii="Times New Roman CYR" w:hAnsi="Times New Roman CYR" w:cs="Times New Roman CYR"/>
                <w:sz w:val="20"/>
                <w:szCs w:val="20"/>
              </w:rPr>
            </w:pPr>
            <w:r>
              <w:rPr>
                <w:rFonts w:ascii="Times New Roman CYR" w:hAnsi="Times New Roman CYR" w:cs="Times New Roman CYR"/>
                <w:sz w:val="20"/>
                <w:szCs w:val="20"/>
              </w:rPr>
              <w:t> </w:t>
            </w:r>
          </w:p>
        </w:tc>
        <w:tc>
          <w:tcPr>
            <w:tcW w:w="473" w:type="dxa"/>
            <w:tcBorders>
              <w:top w:val="nil"/>
              <w:left w:val="nil"/>
              <w:bottom w:val="single" w:sz="4" w:space="0" w:color="auto"/>
              <w:right w:val="single" w:sz="4" w:space="0" w:color="auto"/>
            </w:tcBorders>
            <w:shd w:val="clear" w:color="auto" w:fill="auto"/>
            <w:noWrap/>
            <w:vAlign w:val="bottom"/>
            <w:hideMark/>
          </w:tcPr>
          <w:p w:rsidR="002F2CB8" w:rsidRDefault="002F2CB8">
            <w:pPr>
              <w:rPr>
                <w:rFonts w:ascii="Times New Roman CYR" w:hAnsi="Times New Roman CYR" w:cs="Times New Roman CYR"/>
                <w:sz w:val="20"/>
                <w:szCs w:val="20"/>
              </w:rPr>
            </w:pPr>
            <w:r>
              <w:rPr>
                <w:rFonts w:ascii="Times New Roman CYR" w:hAnsi="Times New Roman CYR" w:cs="Times New Roman CYR"/>
                <w:sz w:val="20"/>
                <w:szCs w:val="20"/>
              </w:rPr>
              <w:t> </w:t>
            </w:r>
          </w:p>
        </w:tc>
        <w:tc>
          <w:tcPr>
            <w:tcW w:w="267" w:type="dxa"/>
            <w:tcBorders>
              <w:top w:val="nil"/>
              <w:left w:val="nil"/>
              <w:bottom w:val="single" w:sz="4" w:space="0" w:color="auto"/>
              <w:right w:val="single" w:sz="4" w:space="0" w:color="auto"/>
            </w:tcBorders>
            <w:shd w:val="clear" w:color="auto" w:fill="auto"/>
            <w:noWrap/>
            <w:vAlign w:val="bottom"/>
            <w:hideMark/>
          </w:tcPr>
          <w:p w:rsidR="002F2CB8" w:rsidRDefault="002F2CB8">
            <w:pPr>
              <w:rPr>
                <w:rFonts w:ascii="Times New Roman CYR" w:hAnsi="Times New Roman CYR" w:cs="Times New Roman CYR"/>
                <w:sz w:val="20"/>
                <w:szCs w:val="20"/>
              </w:rPr>
            </w:pPr>
            <w:r>
              <w:rPr>
                <w:rFonts w:ascii="Times New Roman CYR" w:hAnsi="Times New Roman CYR" w:cs="Times New Roman CYR"/>
                <w:sz w:val="20"/>
                <w:szCs w:val="20"/>
              </w:rPr>
              <w:t> </w:t>
            </w:r>
          </w:p>
        </w:tc>
        <w:tc>
          <w:tcPr>
            <w:tcW w:w="266" w:type="dxa"/>
            <w:tcBorders>
              <w:top w:val="nil"/>
              <w:left w:val="nil"/>
              <w:bottom w:val="single" w:sz="4" w:space="0" w:color="auto"/>
              <w:right w:val="single" w:sz="4" w:space="0" w:color="auto"/>
            </w:tcBorders>
            <w:shd w:val="clear" w:color="auto" w:fill="auto"/>
            <w:noWrap/>
            <w:vAlign w:val="bottom"/>
            <w:hideMark/>
          </w:tcPr>
          <w:p w:rsidR="002F2CB8" w:rsidRDefault="002F2CB8">
            <w:pPr>
              <w:rPr>
                <w:rFonts w:ascii="Times New Roman CYR" w:hAnsi="Times New Roman CYR" w:cs="Times New Roman CYR"/>
                <w:sz w:val="20"/>
                <w:szCs w:val="20"/>
              </w:rPr>
            </w:pPr>
            <w:r>
              <w:rPr>
                <w:rFonts w:ascii="Times New Roman CYR" w:hAnsi="Times New Roman CYR" w:cs="Times New Roman CYR"/>
                <w:sz w:val="20"/>
                <w:szCs w:val="20"/>
              </w:rPr>
              <w:t> </w:t>
            </w:r>
          </w:p>
        </w:tc>
        <w:tc>
          <w:tcPr>
            <w:tcW w:w="267" w:type="dxa"/>
            <w:tcBorders>
              <w:top w:val="nil"/>
              <w:left w:val="nil"/>
              <w:bottom w:val="single" w:sz="4" w:space="0" w:color="auto"/>
              <w:right w:val="single" w:sz="4" w:space="0" w:color="auto"/>
            </w:tcBorders>
            <w:shd w:val="clear" w:color="auto" w:fill="auto"/>
            <w:noWrap/>
            <w:vAlign w:val="bottom"/>
            <w:hideMark/>
          </w:tcPr>
          <w:p w:rsidR="002F2CB8" w:rsidRDefault="002F2CB8">
            <w:pPr>
              <w:rPr>
                <w:rFonts w:ascii="Times New Roman CYR" w:hAnsi="Times New Roman CYR" w:cs="Times New Roman CYR"/>
                <w:sz w:val="20"/>
                <w:szCs w:val="20"/>
              </w:rPr>
            </w:pPr>
            <w:r>
              <w:rPr>
                <w:rFonts w:ascii="Times New Roman CYR" w:hAnsi="Times New Roman CYR" w:cs="Times New Roman CYR"/>
                <w:sz w:val="20"/>
                <w:szCs w:val="20"/>
              </w:rPr>
              <w:t> </w:t>
            </w:r>
          </w:p>
        </w:tc>
        <w:tc>
          <w:tcPr>
            <w:tcW w:w="989" w:type="dxa"/>
            <w:tcBorders>
              <w:top w:val="nil"/>
              <w:left w:val="nil"/>
              <w:bottom w:val="single" w:sz="4" w:space="0" w:color="auto"/>
              <w:right w:val="single" w:sz="4" w:space="0" w:color="auto"/>
            </w:tcBorders>
            <w:shd w:val="clear" w:color="auto" w:fill="auto"/>
            <w:noWrap/>
            <w:vAlign w:val="bottom"/>
            <w:hideMark/>
          </w:tcPr>
          <w:p w:rsidR="002F2CB8" w:rsidRDefault="002F2CB8">
            <w:pPr>
              <w:rPr>
                <w:rFonts w:ascii="Times New Roman CYR" w:hAnsi="Times New Roman CYR" w:cs="Times New Roman CYR"/>
                <w:sz w:val="20"/>
                <w:szCs w:val="20"/>
              </w:rPr>
            </w:pPr>
            <w:r>
              <w:rPr>
                <w:rFonts w:ascii="Times New Roman CYR" w:hAnsi="Times New Roman CYR" w:cs="Times New Roman CYR"/>
                <w:sz w:val="20"/>
                <w:szCs w:val="20"/>
              </w:rPr>
              <w:t> </w:t>
            </w:r>
          </w:p>
        </w:tc>
        <w:tc>
          <w:tcPr>
            <w:tcW w:w="1283" w:type="dxa"/>
            <w:tcBorders>
              <w:top w:val="nil"/>
              <w:left w:val="nil"/>
              <w:bottom w:val="single" w:sz="4" w:space="0" w:color="auto"/>
              <w:right w:val="single" w:sz="4" w:space="0" w:color="auto"/>
            </w:tcBorders>
            <w:shd w:val="clear" w:color="auto" w:fill="auto"/>
            <w:noWrap/>
            <w:vAlign w:val="bottom"/>
            <w:hideMark/>
          </w:tcPr>
          <w:p w:rsidR="002F2CB8" w:rsidRDefault="002F2CB8">
            <w:pPr>
              <w:rPr>
                <w:rFonts w:ascii="Times New Roman CYR" w:hAnsi="Times New Roman CYR" w:cs="Times New Roman CYR"/>
                <w:sz w:val="20"/>
                <w:szCs w:val="20"/>
              </w:rPr>
            </w:pPr>
            <w:r>
              <w:rPr>
                <w:rFonts w:ascii="Times New Roman CYR" w:hAnsi="Times New Roman CYR" w:cs="Times New Roman CYR"/>
                <w:sz w:val="20"/>
                <w:szCs w:val="20"/>
              </w:rPr>
              <w:t> </w:t>
            </w:r>
          </w:p>
        </w:tc>
        <w:tc>
          <w:tcPr>
            <w:tcW w:w="1400" w:type="dxa"/>
            <w:vMerge/>
            <w:tcBorders>
              <w:left w:val="single" w:sz="4" w:space="0" w:color="auto"/>
              <w:bottom w:val="nil"/>
              <w:right w:val="single" w:sz="4" w:space="0" w:color="auto"/>
            </w:tcBorders>
            <w:shd w:val="clear" w:color="auto" w:fill="auto"/>
            <w:noWrap/>
            <w:vAlign w:val="bottom"/>
            <w:hideMark/>
          </w:tcPr>
          <w:p w:rsidR="002F2CB8" w:rsidRDefault="002F2CB8">
            <w:pPr>
              <w:rPr>
                <w:rFonts w:ascii="Times New Roman CYR" w:hAnsi="Times New Roman CYR" w:cs="Times New Roman CYR"/>
                <w:sz w:val="20"/>
                <w:szCs w:val="20"/>
              </w:rPr>
            </w:pPr>
          </w:p>
        </w:tc>
      </w:tr>
      <w:tr w:rsidR="000A669C" w:rsidTr="002F2CB8">
        <w:trPr>
          <w:trHeight w:val="228"/>
          <w:jc w:val="center"/>
        </w:trPr>
        <w:tc>
          <w:tcPr>
            <w:tcW w:w="522" w:type="dxa"/>
            <w:tcBorders>
              <w:top w:val="nil"/>
              <w:left w:val="single" w:sz="4" w:space="0" w:color="auto"/>
              <w:bottom w:val="single" w:sz="4" w:space="0" w:color="auto"/>
              <w:right w:val="single" w:sz="4" w:space="0" w:color="auto"/>
            </w:tcBorders>
            <w:shd w:val="clear" w:color="auto" w:fill="auto"/>
            <w:noWrap/>
            <w:vAlign w:val="bottom"/>
            <w:hideMark/>
          </w:tcPr>
          <w:p w:rsidR="00CE49C0" w:rsidRDefault="00CE49C0">
            <w:pPr>
              <w:jc w:val="center"/>
              <w:rPr>
                <w:rFonts w:ascii="Times New Roman CYR" w:hAnsi="Times New Roman CYR" w:cs="Times New Roman CYR"/>
                <w:sz w:val="18"/>
                <w:szCs w:val="18"/>
              </w:rPr>
            </w:pPr>
            <w:r>
              <w:rPr>
                <w:rFonts w:ascii="Times New Roman CYR" w:hAnsi="Times New Roman CYR" w:cs="Times New Roman CYR"/>
                <w:sz w:val="18"/>
                <w:szCs w:val="18"/>
              </w:rPr>
              <w:t>1</w:t>
            </w:r>
          </w:p>
        </w:tc>
        <w:tc>
          <w:tcPr>
            <w:tcW w:w="4960" w:type="dxa"/>
            <w:tcBorders>
              <w:top w:val="nil"/>
              <w:left w:val="nil"/>
              <w:bottom w:val="single" w:sz="4" w:space="0" w:color="auto"/>
              <w:right w:val="single" w:sz="4" w:space="0" w:color="auto"/>
            </w:tcBorders>
            <w:shd w:val="clear" w:color="auto" w:fill="auto"/>
            <w:noWrap/>
            <w:vAlign w:val="bottom"/>
            <w:hideMark/>
          </w:tcPr>
          <w:p w:rsidR="00CE49C0" w:rsidRDefault="00CE49C0">
            <w:pPr>
              <w:rPr>
                <w:rFonts w:ascii="Times New Roman CYR" w:hAnsi="Times New Roman CYR" w:cs="Times New Roman CYR"/>
                <w:sz w:val="20"/>
                <w:szCs w:val="20"/>
              </w:rPr>
            </w:pPr>
            <w:r>
              <w:rPr>
                <w:rFonts w:ascii="Times New Roman CYR" w:hAnsi="Times New Roman CYR" w:cs="Times New Roman CYR"/>
                <w:sz w:val="20"/>
                <w:szCs w:val="20"/>
              </w:rPr>
              <w:t xml:space="preserve">Ремонт  глубинных реперов   </w:t>
            </w:r>
          </w:p>
        </w:tc>
        <w:tc>
          <w:tcPr>
            <w:tcW w:w="895" w:type="dxa"/>
            <w:tcBorders>
              <w:top w:val="nil"/>
              <w:left w:val="nil"/>
              <w:bottom w:val="single" w:sz="4" w:space="0" w:color="auto"/>
              <w:right w:val="single" w:sz="4" w:space="0" w:color="auto"/>
            </w:tcBorders>
            <w:shd w:val="clear" w:color="auto" w:fill="auto"/>
            <w:noWrap/>
            <w:vAlign w:val="bottom"/>
            <w:hideMark/>
          </w:tcPr>
          <w:p w:rsidR="00CE49C0" w:rsidRDefault="00CE49C0">
            <w:pPr>
              <w:jc w:val="center"/>
              <w:rPr>
                <w:rFonts w:ascii="Times New Roman CYR" w:hAnsi="Times New Roman CYR" w:cs="Times New Roman CYR"/>
                <w:sz w:val="18"/>
                <w:szCs w:val="18"/>
              </w:rPr>
            </w:pPr>
            <w:r>
              <w:rPr>
                <w:rFonts w:ascii="Times New Roman CYR" w:hAnsi="Times New Roman CYR" w:cs="Times New Roman CYR"/>
                <w:sz w:val="18"/>
                <w:szCs w:val="18"/>
              </w:rPr>
              <w:t>знак</w:t>
            </w:r>
          </w:p>
        </w:tc>
        <w:tc>
          <w:tcPr>
            <w:tcW w:w="668" w:type="dxa"/>
            <w:tcBorders>
              <w:top w:val="nil"/>
              <w:left w:val="nil"/>
              <w:bottom w:val="single" w:sz="4" w:space="0" w:color="auto"/>
              <w:right w:val="single" w:sz="4" w:space="0" w:color="auto"/>
            </w:tcBorders>
            <w:shd w:val="clear" w:color="auto" w:fill="auto"/>
            <w:noWrap/>
            <w:vAlign w:val="bottom"/>
            <w:hideMark/>
          </w:tcPr>
          <w:p w:rsidR="00CE49C0" w:rsidRDefault="00CE49C0">
            <w:pPr>
              <w:jc w:val="center"/>
              <w:rPr>
                <w:rFonts w:ascii="Times New Roman CYR" w:hAnsi="Times New Roman CYR" w:cs="Times New Roman CYR"/>
                <w:sz w:val="18"/>
                <w:szCs w:val="18"/>
              </w:rPr>
            </w:pPr>
            <w:r>
              <w:rPr>
                <w:rFonts w:ascii="Times New Roman CYR" w:hAnsi="Times New Roman CYR" w:cs="Times New Roman CYR"/>
                <w:sz w:val="18"/>
                <w:szCs w:val="18"/>
              </w:rPr>
              <w:t>12</w:t>
            </w:r>
          </w:p>
        </w:tc>
        <w:tc>
          <w:tcPr>
            <w:tcW w:w="684" w:type="dxa"/>
            <w:tcBorders>
              <w:top w:val="nil"/>
              <w:left w:val="nil"/>
              <w:bottom w:val="single" w:sz="4" w:space="0" w:color="auto"/>
              <w:right w:val="single" w:sz="4" w:space="0" w:color="auto"/>
            </w:tcBorders>
            <w:shd w:val="clear" w:color="auto" w:fill="auto"/>
            <w:noWrap/>
            <w:vAlign w:val="bottom"/>
            <w:hideMark/>
          </w:tcPr>
          <w:p w:rsidR="00CE49C0" w:rsidRDefault="00CE49C0">
            <w:pPr>
              <w:jc w:val="center"/>
              <w:rPr>
                <w:rFonts w:ascii="Times New Roman CYR" w:hAnsi="Times New Roman CYR" w:cs="Times New Roman CYR"/>
                <w:sz w:val="18"/>
                <w:szCs w:val="18"/>
              </w:rPr>
            </w:pPr>
            <w:r>
              <w:rPr>
                <w:rFonts w:ascii="Times New Roman CYR" w:hAnsi="Times New Roman CYR" w:cs="Times New Roman CYR"/>
                <w:sz w:val="18"/>
                <w:szCs w:val="18"/>
              </w:rPr>
              <w:t>II</w:t>
            </w:r>
          </w:p>
        </w:tc>
        <w:tc>
          <w:tcPr>
            <w:tcW w:w="1080" w:type="dxa"/>
            <w:tcBorders>
              <w:top w:val="nil"/>
              <w:left w:val="nil"/>
              <w:bottom w:val="single" w:sz="4" w:space="0" w:color="auto"/>
              <w:right w:val="single" w:sz="4" w:space="0" w:color="auto"/>
            </w:tcBorders>
            <w:shd w:val="clear" w:color="auto" w:fill="auto"/>
            <w:noWrap/>
            <w:vAlign w:val="bottom"/>
            <w:hideMark/>
          </w:tcPr>
          <w:p w:rsidR="00CE49C0" w:rsidRDefault="00CE49C0">
            <w:pPr>
              <w:jc w:val="center"/>
              <w:rPr>
                <w:rFonts w:ascii="Times New Roman CYR" w:hAnsi="Times New Roman CYR" w:cs="Times New Roman CYR"/>
                <w:sz w:val="18"/>
                <w:szCs w:val="18"/>
              </w:rPr>
            </w:pPr>
            <w:r>
              <w:rPr>
                <w:rFonts w:ascii="Times New Roman CYR" w:hAnsi="Times New Roman CYR" w:cs="Times New Roman CYR"/>
                <w:sz w:val="18"/>
                <w:szCs w:val="18"/>
              </w:rPr>
              <w:t>5108,0</w:t>
            </w:r>
          </w:p>
        </w:tc>
        <w:tc>
          <w:tcPr>
            <w:tcW w:w="1494" w:type="dxa"/>
            <w:tcBorders>
              <w:top w:val="nil"/>
              <w:left w:val="nil"/>
              <w:bottom w:val="single" w:sz="4" w:space="0" w:color="auto"/>
              <w:right w:val="single" w:sz="4" w:space="0" w:color="auto"/>
            </w:tcBorders>
            <w:shd w:val="clear" w:color="auto" w:fill="auto"/>
            <w:noWrap/>
            <w:vAlign w:val="bottom"/>
            <w:hideMark/>
          </w:tcPr>
          <w:p w:rsidR="00CE49C0" w:rsidRDefault="00CE49C0">
            <w:pPr>
              <w:jc w:val="center"/>
              <w:rPr>
                <w:rFonts w:ascii="Times New Roman CYR" w:hAnsi="Times New Roman CYR" w:cs="Times New Roman CYR"/>
                <w:color w:val="FF0000"/>
                <w:sz w:val="18"/>
                <w:szCs w:val="18"/>
              </w:rPr>
            </w:pPr>
            <w:r>
              <w:rPr>
                <w:rFonts w:ascii="Times New Roman CYR" w:hAnsi="Times New Roman CYR" w:cs="Times New Roman CYR"/>
                <w:color w:val="FF0000"/>
                <w:sz w:val="18"/>
                <w:szCs w:val="18"/>
              </w:rPr>
              <w:t> </w:t>
            </w:r>
          </w:p>
        </w:tc>
        <w:tc>
          <w:tcPr>
            <w:tcW w:w="554" w:type="dxa"/>
            <w:tcBorders>
              <w:top w:val="nil"/>
              <w:left w:val="nil"/>
              <w:bottom w:val="single" w:sz="4" w:space="0" w:color="auto"/>
              <w:right w:val="single" w:sz="4" w:space="0" w:color="auto"/>
            </w:tcBorders>
            <w:shd w:val="clear" w:color="auto" w:fill="auto"/>
            <w:noWrap/>
            <w:vAlign w:val="bottom"/>
            <w:hideMark/>
          </w:tcPr>
          <w:p w:rsidR="00CE49C0" w:rsidRDefault="00CE49C0">
            <w:pPr>
              <w:jc w:val="center"/>
              <w:rPr>
                <w:rFonts w:ascii="Times New Roman CYR" w:hAnsi="Times New Roman CYR" w:cs="Times New Roman CYR"/>
                <w:sz w:val="18"/>
                <w:szCs w:val="18"/>
              </w:rPr>
            </w:pPr>
            <w:r>
              <w:rPr>
                <w:rFonts w:ascii="Times New Roman CYR" w:hAnsi="Times New Roman CYR" w:cs="Times New Roman CYR"/>
                <w:sz w:val="18"/>
                <w:szCs w:val="18"/>
              </w:rPr>
              <w:t> </w:t>
            </w:r>
          </w:p>
        </w:tc>
        <w:tc>
          <w:tcPr>
            <w:tcW w:w="473" w:type="dxa"/>
            <w:tcBorders>
              <w:top w:val="nil"/>
              <w:left w:val="nil"/>
              <w:bottom w:val="single" w:sz="4" w:space="0" w:color="auto"/>
              <w:right w:val="single" w:sz="4" w:space="0" w:color="auto"/>
            </w:tcBorders>
            <w:shd w:val="clear" w:color="auto" w:fill="auto"/>
            <w:noWrap/>
            <w:vAlign w:val="bottom"/>
            <w:hideMark/>
          </w:tcPr>
          <w:p w:rsidR="00CE49C0" w:rsidRDefault="00CE49C0">
            <w:pPr>
              <w:jc w:val="center"/>
              <w:rPr>
                <w:rFonts w:ascii="Times New Roman CYR" w:hAnsi="Times New Roman CYR" w:cs="Times New Roman CYR"/>
                <w:sz w:val="18"/>
                <w:szCs w:val="18"/>
              </w:rPr>
            </w:pPr>
            <w:r>
              <w:rPr>
                <w:rFonts w:ascii="Times New Roman CYR" w:hAnsi="Times New Roman CYR" w:cs="Times New Roman CYR"/>
                <w:sz w:val="18"/>
                <w:szCs w:val="18"/>
              </w:rPr>
              <w:t>0,1</w:t>
            </w:r>
          </w:p>
        </w:tc>
        <w:tc>
          <w:tcPr>
            <w:tcW w:w="267" w:type="dxa"/>
            <w:tcBorders>
              <w:top w:val="nil"/>
              <w:left w:val="nil"/>
              <w:bottom w:val="single" w:sz="4" w:space="0" w:color="auto"/>
              <w:right w:val="single" w:sz="4" w:space="0" w:color="auto"/>
            </w:tcBorders>
            <w:shd w:val="clear" w:color="auto" w:fill="auto"/>
            <w:noWrap/>
            <w:vAlign w:val="bottom"/>
            <w:hideMark/>
          </w:tcPr>
          <w:p w:rsidR="00CE49C0" w:rsidRDefault="00CE49C0">
            <w:pPr>
              <w:jc w:val="center"/>
              <w:rPr>
                <w:rFonts w:ascii="Times New Roman CYR" w:hAnsi="Times New Roman CYR" w:cs="Times New Roman CYR"/>
                <w:sz w:val="18"/>
                <w:szCs w:val="18"/>
              </w:rPr>
            </w:pPr>
            <w:r>
              <w:rPr>
                <w:rFonts w:ascii="Times New Roman CYR" w:hAnsi="Times New Roman CYR" w:cs="Times New Roman CYR"/>
                <w:sz w:val="18"/>
                <w:szCs w:val="18"/>
              </w:rPr>
              <w:t> </w:t>
            </w:r>
          </w:p>
        </w:tc>
        <w:tc>
          <w:tcPr>
            <w:tcW w:w="266" w:type="dxa"/>
            <w:tcBorders>
              <w:top w:val="nil"/>
              <w:left w:val="nil"/>
              <w:bottom w:val="single" w:sz="4" w:space="0" w:color="auto"/>
              <w:right w:val="single" w:sz="4" w:space="0" w:color="auto"/>
            </w:tcBorders>
            <w:shd w:val="clear" w:color="auto" w:fill="auto"/>
            <w:noWrap/>
            <w:vAlign w:val="bottom"/>
            <w:hideMark/>
          </w:tcPr>
          <w:p w:rsidR="00CE49C0" w:rsidRDefault="00CE49C0">
            <w:pPr>
              <w:jc w:val="center"/>
              <w:rPr>
                <w:rFonts w:ascii="Times New Roman CYR" w:hAnsi="Times New Roman CYR" w:cs="Times New Roman CYR"/>
                <w:sz w:val="18"/>
                <w:szCs w:val="18"/>
              </w:rPr>
            </w:pPr>
            <w:r>
              <w:rPr>
                <w:rFonts w:ascii="Times New Roman CYR" w:hAnsi="Times New Roman CYR" w:cs="Times New Roman CYR"/>
                <w:sz w:val="18"/>
                <w:szCs w:val="18"/>
              </w:rPr>
              <w:t> </w:t>
            </w:r>
          </w:p>
        </w:tc>
        <w:tc>
          <w:tcPr>
            <w:tcW w:w="267" w:type="dxa"/>
            <w:tcBorders>
              <w:top w:val="nil"/>
              <w:left w:val="nil"/>
              <w:bottom w:val="single" w:sz="4" w:space="0" w:color="auto"/>
              <w:right w:val="single" w:sz="4" w:space="0" w:color="auto"/>
            </w:tcBorders>
            <w:shd w:val="clear" w:color="auto" w:fill="auto"/>
            <w:noWrap/>
            <w:vAlign w:val="bottom"/>
            <w:hideMark/>
          </w:tcPr>
          <w:p w:rsidR="00CE49C0" w:rsidRDefault="00CE49C0">
            <w:pPr>
              <w:jc w:val="center"/>
              <w:rPr>
                <w:rFonts w:ascii="Times New Roman CYR" w:hAnsi="Times New Roman CYR" w:cs="Times New Roman CYR"/>
                <w:sz w:val="18"/>
                <w:szCs w:val="18"/>
              </w:rPr>
            </w:pPr>
            <w:r>
              <w:rPr>
                <w:rFonts w:ascii="Times New Roman CYR" w:hAnsi="Times New Roman CYR" w:cs="Times New Roman CYR"/>
                <w:sz w:val="18"/>
                <w:szCs w:val="18"/>
              </w:rPr>
              <w:t> </w:t>
            </w:r>
          </w:p>
        </w:tc>
        <w:tc>
          <w:tcPr>
            <w:tcW w:w="989" w:type="dxa"/>
            <w:tcBorders>
              <w:top w:val="nil"/>
              <w:left w:val="nil"/>
              <w:bottom w:val="single" w:sz="4" w:space="0" w:color="auto"/>
              <w:right w:val="single" w:sz="4" w:space="0" w:color="auto"/>
            </w:tcBorders>
            <w:shd w:val="clear" w:color="auto" w:fill="auto"/>
            <w:noWrap/>
            <w:vAlign w:val="bottom"/>
            <w:hideMark/>
          </w:tcPr>
          <w:p w:rsidR="00CE49C0" w:rsidRDefault="00CE49C0">
            <w:pPr>
              <w:jc w:val="right"/>
              <w:rPr>
                <w:rFonts w:ascii="Times New Roman CYR" w:hAnsi="Times New Roman CYR" w:cs="Times New Roman CYR"/>
                <w:sz w:val="18"/>
                <w:szCs w:val="18"/>
              </w:rPr>
            </w:pPr>
            <w:r>
              <w:rPr>
                <w:rFonts w:ascii="Times New Roman CYR" w:hAnsi="Times New Roman CYR" w:cs="Times New Roman CYR"/>
                <w:sz w:val="18"/>
                <w:szCs w:val="18"/>
              </w:rPr>
              <w:t>510,80</w:t>
            </w:r>
          </w:p>
        </w:tc>
        <w:tc>
          <w:tcPr>
            <w:tcW w:w="1283" w:type="dxa"/>
            <w:tcBorders>
              <w:top w:val="nil"/>
              <w:left w:val="nil"/>
              <w:bottom w:val="single" w:sz="4" w:space="0" w:color="auto"/>
              <w:right w:val="single" w:sz="4" w:space="0" w:color="auto"/>
            </w:tcBorders>
            <w:shd w:val="clear" w:color="auto" w:fill="auto"/>
            <w:noWrap/>
            <w:vAlign w:val="center"/>
            <w:hideMark/>
          </w:tcPr>
          <w:p w:rsidR="00CE49C0" w:rsidRDefault="00CE49C0">
            <w:pPr>
              <w:jc w:val="center"/>
              <w:rPr>
                <w:sz w:val="20"/>
                <w:szCs w:val="20"/>
              </w:rPr>
            </w:pPr>
            <w:r>
              <w:rPr>
                <w:sz w:val="20"/>
                <w:szCs w:val="20"/>
              </w:rPr>
              <w:t>6 129,60</w:t>
            </w:r>
          </w:p>
        </w:tc>
        <w:tc>
          <w:tcPr>
            <w:tcW w:w="1400" w:type="dxa"/>
            <w:tcBorders>
              <w:top w:val="single" w:sz="4" w:space="0" w:color="auto"/>
              <w:left w:val="nil"/>
              <w:bottom w:val="single" w:sz="4" w:space="0" w:color="auto"/>
              <w:right w:val="single" w:sz="4" w:space="0" w:color="auto"/>
            </w:tcBorders>
            <w:shd w:val="clear" w:color="auto" w:fill="auto"/>
            <w:noWrap/>
            <w:vAlign w:val="bottom"/>
            <w:hideMark/>
          </w:tcPr>
          <w:p w:rsidR="00CE49C0" w:rsidRDefault="00CE49C0">
            <w:pPr>
              <w:rPr>
                <w:rFonts w:ascii="Times New Roman CYR" w:hAnsi="Times New Roman CYR" w:cs="Times New Roman CYR"/>
                <w:sz w:val="18"/>
                <w:szCs w:val="18"/>
              </w:rPr>
            </w:pPr>
            <w:r>
              <w:rPr>
                <w:rFonts w:ascii="Times New Roman CYR" w:hAnsi="Times New Roman CYR" w:cs="Times New Roman CYR"/>
                <w:sz w:val="18"/>
                <w:szCs w:val="18"/>
              </w:rPr>
              <w:t xml:space="preserve">т.7, </w:t>
            </w:r>
            <w:r>
              <w:rPr>
                <w:rFonts w:ascii="Arial CYR" w:hAnsi="Arial CYR" w:cs="Times New Roman CYR"/>
                <w:sz w:val="18"/>
                <w:szCs w:val="18"/>
              </w:rPr>
              <w:t xml:space="preserve">§ </w:t>
            </w:r>
            <w:r>
              <w:rPr>
                <w:rFonts w:ascii="Arial CYR" w:hAnsi="Arial CYR" w:cs="Times New Roman CYR"/>
                <w:color w:val="FF0000"/>
                <w:sz w:val="18"/>
                <w:szCs w:val="18"/>
              </w:rPr>
              <w:t>2</w:t>
            </w:r>
            <w:r>
              <w:rPr>
                <w:rFonts w:ascii="Times New Roman CYR" w:hAnsi="Times New Roman CYR" w:cs="Times New Roman CYR"/>
                <w:sz w:val="14"/>
                <w:szCs w:val="14"/>
              </w:rPr>
              <w:t>СБЦ-2006</w:t>
            </w:r>
          </w:p>
        </w:tc>
      </w:tr>
      <w:tr w:rsidR="002F2CB8" w:rsidTr="002F2CB8">
        <w:trPr>
          <w:trHeight w:val="228"/>
          <w:jc w:val="center"/>
        </w:trPr>
        <w:tc>
          <w:tcPr>
            <w:tcW w:w="522" w:type="dxa"/>
            <w:tcBorders>
              <w:top w:val="nil"/>
              <w:left w:val="single" w:sz="4" w:space="0" w:color="auto"/>
              <w:bottom w:val="single" w:sz="4" w:space="0" w:color="auto"/>
              <w:right w:val="single" w:sz="4" w:space="0" w:color="auto"/>
            </w:tcBorders>
            <w:shd w:val="clear" w:color="auto" w:fill="auto"/>
            <w:noWrap/>
            <w:vAlign w:val="bottom"/>
            <w:hideMark/>
          </w:tcPr>
          <w:p w:rsidR="00CE49C0" w:rsidRDefault="00CE49C0">
            <w:pPr>
              <w:jc w:val="center"/>
              <w:rPr>
                <w:rFonts w:ascii="Times New Roman CYR" w:hAnsi="Times New Roman CYR" w:cs="Times New Roman CYR"/>
                <w:sz w:val="18"/>
                <w:szCs w:val="18"/>
              </w:rPr>
            </w:pPr>
            <w:r>
              <w:rPr>
                <w:rFonts w:ascii="Times New Roman CYR" w:hAnsi="Times New Roman CYR" w:cs="Times New Roman CYR"/>
                <w:sz w:val="18"/>
                <w:szCs w:val="18"/>
              </w:rPr>
              <w:t>2</w:t>
            </w:r>
          </w:p>
        </w:tc>
        <w:tc>
          <w:tcPr>
            <w:tcW w:w="4960" w:type="dxa"/>
            <w:tcBorders>
              <w:top w:val="nil"/>
              <w:left w:val="nil"/>
              <w:bottom w:val="single" w:sz="4" w:space="0" w:color="auto"/>
              <w:right w:val="nil"/>
            </w:tcBorders>
            <w:shd w:val="clear" w:color="auto" w:fill="auto"/>
            <w:noWrap/>
            <w:vAlign w:val="bottom"/>
            <w:hideMark/>
          </w:tcPr>
          <w:p w:rsidR="00CE49C0" w:rsidRDefault="00CE49C0">
            <w:pPr>
              <w:rPr>
                <w:rFonts w:ascii="Times New Roman CYR" w:hAnsi="Times New Roman CYR" w:cs="Times New Roman CYR"/>
                <w:sz w:val="20"/>
                <w:szCs w:val="20"/>
              </w:rPr>
            </w:pPr>
            <w:r>
              <w:rPr>
                <w:rFonts w:ascii="Times New Roman CYR" w:hAnsi="Times New Roman CYR" w:cs="Times New Roman CYR"/>
                <w:sz w:val="20"/>
                <w:szCs w:val="20"/>
              </w:rPr>
              <w:t>Рекогносцировка мест постановки нивелирных реек</w:t>
            </w:r>
          </w:p>
        </w:tc>
        <w:tc>
          <w:tcPr>
            <w:tcW w:w="895" w:type="dxa"/>
            <w:tcBorders>
              <w:top w:val="nil"/>
              <w:left w:val="single" w:sz="4" w:space="0" w:color="auto"/>
              <w:bottom w:val="single" w:sz="4" w:space="0" w:color="auto"/>
              <w:right w:val="single" w:sz="4" w:space="0" w:color="auto"/>
            </w:tcBorders>
            <w:shd w:val="clear" w:color="auto" w:fill="auto"/>
            <w:noWrap/>
            <w:vAlign w:val="bottom"/>
            <w:hideMark/>
          </w:tcPr>
          <w:p w:rsidR="00CE49C0" w:rsidRDefault="00CE49C0">
            <w:pPr>
              <w:jc w:val="center"/>
              <w:rPr>
                <w:rFonts w:ascii="Times New Roman CYR" w:hAnsi="Times New Roman CYR" w:cs="Times New Roman CYR"/>
                <w:sz w:val="20"/>
                <w:szCs w:val="20"/>
              </w:rPr>
            </w:pPr>
            <w:r>
              <w:rPr>
                <w:rFonts w:ascii="Times New Roman CYR" w:hAnsi="Times New Roman CYR" w:cs="Times New Roman CYR"/>
                <w:sz w:val="20"/>
                <w:szCs w:val="20"/>
              </w:rPr>
              <w:t>станция</w:t>
            </w:r>
          </w:p>
        </w:tc>
        <w:tc>
          <w:tcPr>
            <w:tcW w:w="668" w:type="dxa"/>
            <w:tcBorders>
              <w:top w:val="nil"/>
              <w:left w:val="nil"/>
              <w:bottom w:val="single" w:sz="4" w:space="0" w:color="auto"/>
              <w:right w:val="single" w:sz="4" w:space="0" w:color="auto"/>
            </w:tcBorders>
            <w:shd w:val="clear" w:color="auto" w:fill="auto"/>
            <w:noWrap/>
            <w:vAlign w:val="bottom"/>
            <w:hideMark/>
          </w:tcPr>
          <w:p w:rsidR="00CE49C0" w:rsidRDefault="00CE49C0">
            <w:pPr>
              <w:jc w:val="center"/>
              <w:rPr>
                <w:rFonts w:ascii="Times New Roman CYR" w:hAnsi="Times New Roman CYR" w:cs="Times New Roman CYR"/>
                <w:sz w:val="20"/>
                <w:szCs w:val="20"/>
              </w:rPr>
            </w:pPr>
            <w:r>
              <w:rPr>
                <w:rFonts w:ascii="Times New Roman CYR" w:hAnsi="Times New Roman CYR" w:cs="Times New Roman CYR"/>
                <w:sz w:val="20"/>
                <w:szCs w:val="20"/>
              </w:rPr>
              <w:t>1395</w:t>
            </w:r>
          </w:p>
        </w:tc>
        <w:tc>
          <w:tcPr>
            <w:tcW w:w="684" w:type="dxa"/>
            <w:tcBorders>
              <w:top w:val="nil"/>
              <w:left w:val="nil"/>
              <w:bottom w:val="single" w:sz="4" w:space="0" w:color="auto"/>
              <w:right w:val="single" w:sz="4" w:space="0" w:color="auto"/>
            </w:tcBorders>
            <w:shd w:val="clear" w:color="auto" w:fill="auto"/>
            <w:noWrap/>
            <w:vAlign w:val="bottom"/>
            <w:hideMark/>
          </w:tcPr>
          <w:p w:rsidR="00CE49C0" w:rsidRDefault="00CE49C0">
            <w:pPr>
              <w:jc w:val="center"/>
              <w:rPr>
                <w:rFonts w:ascii="Times New Roman CYR" w:hAnsi="Times New Roman CYR" w:cs="Times New Roman CYR"/>
                <w:sz w:val="20"/>
                <w:szCs w:val="20"/>
              </w:rPr>
            </w:pPr>
            <w:r>
              <w:rPr>
                <w:rFonts w:ascii="Times New Roman CYR" w:hAnsi="Times New Roman CYR" w:cs="Times New Roman CYR"/>
                <w:sz w:val="20"/>
                <w:szCs w:val="20"/>
              </w:rPr>
              <w:t>II</w:t>
            </w:r>
          </w:p>
        </w:tc>
        <w:tc>
          <w:tcPr>
            <w:tcW w:w="1080" w:type="dxa"/>
            <w:tcBorders>
              <w:top w:val="nil"/>
              <w:left w:val="nil"/>
              <w:bottom w:val="single" w:sz="4" w:space="0" w:color="auto"/>
              <w:right w:val="single" w:sz="4" w:space="0" w:color="auto"/>
            </w:tcBorders>
            <w:shd w:val="clear" w:color="auto" w:fill="auto"/>
            <w:noWrap/>
            <w:vAlign w:val="bottom"/>
            <w:hideMark/>
          </w:tcPr>
          <w:p w:rsidR="00CE49C0" w:rsidRDefault="00CE49C0">
            <w:pPr>
              <w:jc w:val="center"/>
              <w:rPr>
                <w:rFonts w:ascii="Times New Roman CYR" w:hAnsi="Times New Roman CYR" w:cs="Times New Roman CYR"/>
                <w:sz w:val="20"/>
                <w:szCs w:val="20"/>
              </w:rPr>
            </w:pPr>
            <w:r>
              <w:rPr>
                <w:rFonts w:ascii="Times New Roman CYR" w:hAnsi="Times New Roman CYR" w:cs="Times New Roman CYR"/>
                <w:sz w:val="20"/>
                <w:szCs w:val="20"/>
              </w:rPr>
              <w:t>93,0</w:t>
            </w:r>
          </w:p>
        </w:tc>
        <w:tc>
          <w:tcPr>
            <w:tcW w:w="1494" w:type="dxa"/>
            <w:tcBorders>
              <w:top w:val="nil"/>
              <w:left w:val="nil"/>
              <w:bottom w:val="single" w:sz="4" w:space="0" w:color="auto"/>
              <w:right w:val="single" w:sz="4" w:space="0" w:color="auto"/>
            </w:tcBorders>
            <w:shd w:val="clear" w:color="000000" w:fill="FFFFFF"/>
            <w:noWrap/>
            <w:vAlign w:val="bottom"/>
            <w:hideMark/>
          </w:tcPr>
          <w:p w:rsidR="00CE49C0" w:rsidRDefault="00CE49C0">
            <w:pPr>
              <w:jc w:val="center"/>
              <w:rPr>
                <w:rFonts w:ascii="Times New Roman CYR" w:hAnsi="Times New Roman CYR" w:cs="Times New Roman CYR"/>
                <w:color w:val="FFFFFF"/>
                <w:sz w:val="20"/>
                <w:szCs w:val="20"/>
              </w:rPr>
            </w:pPr>
            <w:r>
              <w:rPr>
                <w:rFonts w:ascii="Times New Roman CYR" w:hAnsi="Times New Roman CYR" w:cs="Times New Roman CYR"/>
                <w:color w:val="FFFFFF"/>
                <w:sz w:val="20"/>
                <w:szCs w:val="20"/>
              </w:rPr>
              <w:t> </w:t>
            </w:r>
          </w:p>
        </w:tc>
        <w:tc>
          <w:tcPr>
            <w:tcW w:w="554" w:type="dxa"/>
            <w:tcBorders>
              <w:top w:val="nil"/>
              <w:left w:val="nil"/>
              <w:bottom w:val="single" w:sz="4" w:space="0" w:color="auto"/>
              <w:right w:val="single" w:sz="4" w:space="0" w:color="auto"/>
            </w:tcBorders>
            <w:shd w:val="clear" w:color="auto" w:fill="auto"/>
            <w:noWrap/>
            <w:vAlign w:val="bottom"/>
            <w:hideMark/>
          </w:tcPr>
          <w:p w:rsidR="00CE49C0" w:rsidRDefault="00CE49C0">
            <w:pPr>
              <w:jc w:val="center"/>
              <w:rPr>
                <w:rFonts w:ascii="Times New Roman CYR" w:hAnsi="Times New Roman CYR" w:cs="Times New Roman CYR"/>
                <w:sz w:val="20"/>
                <w:szCs w:val="20"/>
              </w:rPr>
            </w:pPr>
            <w:r>
              <w:rPr>
                <w:rFonts w:ascii="Times New Roman CYR" w:hAnsi="Times New Roman CYR" w:cs="Times New Roman CYR"/>
                <w:sz w:val="20"/>
                <w:szCs w:val="20"/>
              </w:rPr>
              <w:t> </w:t>
            </w:r>
          </w:p>
        </w:tc>
        <w:tc>
          <w:tcPr>
            <w:tcW w:w="473" w:type="dxa"/>
            <w:tcBorders>
              <w:top w:val="nil"/>
              <w:left w:val="nil"/>
              <w:bottom w:val="single" w:sz="4" w:space="0" w:color="auto"/>
              <w:right w:val="single" w:sz="4" w:space="0" w:color="auto"/>
            </w:tcBorders>
            <w:shd w:val="clear" w:color="auto" w:fill="auto"/>
            <w:noWrap/>
            <w:vAlign w:val="bottom"/>
            <w:hideMark/>
          </w:tcPr>
          <w:p w:rsidR="00CE49C0" w:rsidRDefault="00CE49C0">
            <w:pPr>
              <w:jc w:val="center"/>
              <w:rPr>
                <w:rFonts w:ascii="Times New Roman CYR" w:hAnsi="Times New Roman CYR" w:cs="Times New Roman CYR"/>
                <w:sz w:val="20"/>
                <w:szCs w:val="20"/>
              </w:rPr>
            </w:pPr>
            <w:r>
              <w:rPr>
                <w:rFonts w:ascii="Times New Roman CYR" w:hAnsi="Times New Roman CYR" w:cs="Times New Roman CYR"/>
                <w:sz w:val="20"/>
                <w:szCs w:val="20"/>
              </w:rPr>
              <w:t> </w:t>
            </w:r>
          </w:p>
        </w:tc>
        <w:tc>
          <w:tcPr>
            <w:tcW w:w="267" w:type="dxa"/>
            <w:tcBorders>
              <w:top w:val="nil"/>
              <w:left w:val="nil"/>
              <w:bottom w:val="single" w:sz="4" w:space="0" w:color="auto"/>
              <w:right w:val="single" w:sz="4" w:space="0" w:color="auto"/>
            </w:tcBorders>
            <w:shd w:val="clear" w:color="auto" w:fill="auto"/>
            <w:noWrap/>
            <w:vAlign w:val="bottom"/>
            <w:hideMark/>
          </w:tcPr>
          <w:p w:rsidR="00CE49C0" w:rsidRDefault="00CE49C0">
            <w:pPr>
              <w:jc w:val="center"/>
              <w:rPr>
                <w:rFonts w:ascii="Times New Roman CYR" w:hAnsi="Times New Roman CYR" w:cs="Times New Roman CYR"/>
                <w:sz w:val="20"/>
                <w:szCs w:val="20"/>
              </w:rPr>
            </w:pPr>
            <w:r>
              <w:rPr>
                <w:rFonts w:ascii="Times New Roman CYR" w:hAnsi="Times New Roman CYR" w:cs="Times New Roman CYR"/>
                <w:sz w:val="20"/>
                <w:szCs w:val="20"/>
              </w:rPr>
              <w:t> </w:t>
            </w:r>
          </w:p>
        </w:tc>
        <w:tc>
          <w:tcPr>
            <w:tcW w:w="266" w:type="dxa"/>
            <w:tcBorders>
              <w:top w:val="nil"/>
              <w:left w:val="nil"/>
              <w:bottom w:val="single" w:sz="4" w:space="0" w:color="auto"/>
              <w:right w:val="single" w:sz="4" w:space="0" w:color="auto"/>
            </w:tcBorders>
            <w:shd w:val="clear" w:color="auto" w:fill="auto"/>
            <w:noWrap/>
            <w:vAlign w:val="bottom"/>
            <w:hideMark/>
          </w:tcPr>
          <w:p w:rsidR="00CE49C0" w:rsidRDefault="00CE49C0">
            <w:pPr>
              <w:jc w:val="center"/>
              <w:rPr>
                <w:rFonts w:ascii="Times New Roman CYR" w:hAnsi="Times New Roman CYR" w:cs="Times New Roman CYR"/>
                <w:sz w:val="20"/>
                <w:szCs w:val="20"/>
              </w:rPr>
            </w:pPr>
            <w:r>
              <w:rPr>
                <w:rFonts w:ascii="Times New Roman CYR" w:hAnsi="Times New Roman CYR" w:cs="Times New Roman CYR"/>
                <w:sz w:val="20"/>
                <w:szCs w:val="20"/>
              </w:rPr>
              <w:t> </w:t>
            </w:r>
          </w:p>
        </w:tc>
        <w:tc>
          <w:tcPr>
            <w:tcW w:w="267" w:type="dxa"/>
            <w:tcBorders>
              <w:top w:val="nil"/>
              <w:left w:val="nil"/>
              <w:bottom w:val="single" w:sz="4" w:space="0" w:color="auto"/>
              <w:right w:val="single" w:sz="4" w:space="0" w:color="auto"/>
            </w:tcBorders>
            <w:shd w:val="clear" w:color="auto" w:fill="auto"/>
            <w:noWrap/>
            <w:vAlign w:val="bottom"/>
            <w:hideMark/>
          </w:tcPr>
          <w:p w:rsidR="00CE49C0" w:rsidRDefault="00CE49C0">
            <w:pPr>
              <w:jc w:val="center"/>
              <w:rPr>
                <w:rFonts w:ascii="Times New Roman CYR" w:hAnsi="Times New Roman CYR" w:cs="Times New Roman CYR"/>
                <w:sz w:val="20"/>
                <w:szCs w:val="20"/>
              </w:rPr>
            </w:pPr>
            <w:r>
              <w:rPr>
                <w:rFonts w:ascii="Times New Roman CYR" w:hAnsi="Times New Roman CYR" w:cs="Times New Roman CYR"/>
                <w:sz w:val="20"/>
                <w:szCs w:val="20"/>
              </w:rPr>
              <w:t> </w:t>
            </w:r>
          </w:p>
        </w:tc>
        <w:tc>
          <w:tcPr>
            <w:tcW w:w="989" w:type="dxa"/>
            <w:tcBorders>
              <w:top w:val="nil"/>
              <w:left w:val="nil"/>
              <w:bottom w:val="single" w:sz="4" w:space="0" w:color="auto"/>
              <w:right w:val="single" w:sz="4" w:space="0" w:color="auto"/>
            </w:tcBorders>
            <w:shd w:val="clear" w:color="auto" w:fill="auto"/>
            <w:noWrap/>
            <w:vAlign w:val="bottom"/>
            <w:hideMark/>
          </w:tcPr>
          <w:p w:rsidR="00CE49C0" w:rsidRDefault="00CE49C0">
            <w:pPr>
              <w:jc w:val="right"/>
              <w:rPr>
                <w:rFonts w:ascii="Times New Roman CYR" w:hAnsi="Times New Roman CYR" w:cs="Times New Roman CYR"/>
                <w:sz w:val="20"/>
                <w:szCs w:val="20"/>
              </w:rPr>
            </w:pPr>
            <w:r>
              <w:rPr>
                <w:rFonts w:ascii="Times New Roman CYR" w:hAnsi="Times New Roman CYR" w:cs="Times New Roman CYR"/>
                <w:sz w:val="20"/>
                <w:szCs w:val="20"/>
              </w:rPr>
              <w:t>93,00</w:t>
            </w:r>
          </w:p>
        </w:tc>
        <w:tc>
          <w:tcPr>
            <w:tcW w:w="1283" w:type="dxa"/>
            <w:tcBorders>
              <w:top w:val="nil"/>
              <w:left w:val="nil"/>
              <w:bottom w:val="single" w:sz="4" w:space="0" w:color="auto"/>
              <w:right w:val="single" w:sz="4" w:space="0" w:color="auto"/>
            </w:tcBorders>
            <w:shd w:val="clear" w:color="auto" w:fill="auto"/>
            <w:noWrap/>
            <w:vAlign w:val="center"/>
            <w:hideMark/>
          </w:tcPr>
          <w:p w:rsidR="00CE49C0" w:rsidRDefault="00CE49C0">
            <w:pPr>
              <w:jc w:val="center"/>
              <w:rPr>
                <w:sz w:val="20"/>
                <w:szCs w:val="20"/>
              </w:rPr>
            </w:pPr>
            <w:r>
              <w:rPr>
                <w:sz w:val="20"/>
                <w:szCs w:val="20"/>
              </w:rPr>
              <w:t>129 735</w:t>
            </w:r>
          </w:p>
        </w:tc>
        <w:tc>
          <w:tcPr>
            <w:tcW w:w="1400" w:type="dxa"/>
            <w:tcBorders>
              <w:top w:val="nil"/>
              <w:left w:val="nil"/>
              <w:bottom w:val="single" w:sz="4" w:space="0" w:color="auto"/>
              <w:right w:val="single" w:sz="4" w:space="0" w:color="auto"/>
            </w:tcBorders>
            <w:shd w:val="clear" w:color="auto" w:fill="auto"/>
            <w:noWrap/>
            <w:vAlign w:val="bottom"/>
            <w:hideMark/>
          </w:tcPr>
          <w:p w:rsidR="00CE49C0" w:rsidRDefault="00CE49C0" w:rsidP="002F2CB8">
            <w:pPr>
              <w:ind w:right="-89"/>
              <w:rPr>
                <w:rFonts w:ascii="Times New Roman CYR" w:hAnsi="Times New Roman CYR" w:cs="Times New Roman CYR"/>
                <w:sz w:val="20"/>
                <w:szCs w:val="20"/>
              </w:rPr>
            </w:pPr>
            <w:r>
              <w:rPr>
                <w:rFonts w:ascii="Times New Roman CYR" w:hAnsi="Times New Roman CYR" w:cs="Times New Roman CYR"/>
                <w:sz w:val="20"/>
                <w:szCs w:val="20"/>
              </w:rPr>
              <w:t xml:space="preserve">т.9, </w:t>
            </w:r>
            <w:r>
              <w:rPr>
                <w:rFonts w:ascii="Arial CYR" w:hAnsi="Arial CYR" w:cs="Times New Roman CYR"/>
                <w:sz w:val="20"/>
                <w:szCs w:val="20"/>
              </w:rPr>
              <w:t>§</w:t>
            </w:r>
            <w:r>
              <w:rPr>
                <w:rFonts w:ascii="Times New Roman CYR" w:hAnsi="Times New Roman CYR" w:cs="Times New Roman CYR"/>
                <w:sz w:val="20"/>
                <w:szCs w:val="20"/>
              </w:rPr>
              <w:t>.1</w:t>
            </w:r>
            <w:r>
              <w:rPr>
                <w:rFonts w:ascii="Times New Roman CYR" w:hAnsi="Times New Roman CYR" w:cs="Times New Roman CYR"/>
                <w:sz w:val="14"/>
                <w:szCs w:val="14"/>
              </w:rPr>
              <w:t>СБЦ-2006</w:t>
            </w:r>
          </w:p>
        </w:tc>
      </w:tr>
      <w:tr w:rsidR="000A669C" w:rsidTr="002F2CB8">
        <w:trPr>
          <w:trHeight w:val="228"/>
          <w:jc w:val="center"/>
        </w:trPr>
        <w:tc>
          <w:tcPr>
            <w:tcW w:w="522" w:type="dxa"/>
            <w:tcBorders>
              <w:top w:val="nil"/>
              <w:left w:val="single" w:sz="4" w:space="0" w:color="auto"/>
              <w:bottom w:val="single" w:sz="4" w:space="0" w:color="auto"/>
              <w:right w:val="single" w:sz="4" w:space="0" w:color="auto"/>
            </w:tcBorders>
            <w:shd w:val="clear" w:color="auto" w:fill="auto"/>
            <w:noWrap/>
            <w:vAlign w:val="bottom"/>
            <w:hideMark/>
          </w:tcPr>
          <w:p w:rsidR="00CE49C0" w:rsidRDefault="00CE49C0">
            <w:pPr>
              <w:jc w:val="center"/>
              <w:rPr>
                <w:rFonts w:ascii="Times New Roman CYR" w:hAnsi="Times New Roman CYR" w:cs="Times New Roman CYR"/>
                <w:sz w:val="18"/>
                <w:szCs w:val="18"/>
              </w:rPr>
            </w:pPr>
            <w:r>
              <w:rPr>
                <w:rFonts w:ascii="Times New Roman CYR" w:hAnsi="Times New Roman CYR" w:cs="Times New Roman CYR"/>
                <w:sz w:val="18"/>
                <w:szCs w:val="18"/>
              </w:rPr>
              <w:t>3</w:t>
            </w:r>
          </w:p>
        </w:tc>
        <w:tc>
          <w:tcPr>
            <w:tcW w:w="4960" w:type="dxa"/>
            <w:tcBorders>
              <w:top w:val="nil"/>
              <w:left w:val="nil"/>
              <w:bottom w:val="single" w:sz="4" w:space="0" w:color="auto"/>
              <w:right w:val="single" w:sz="4" w:space="0" w:color="auto"/>
            </w:tcBorders>
            <w:shd w:val="clear" w:color="auto" w:fill="auto"/>
            <w:noWrap/>
            <w:vAlign w:val="bottom"/>
            <w:hideMark/>
          </w:tcPr>
          <w:p w:rsidR="00CE49C0" w:rsidRDefault="00CE49C0">
            <w:pPr>
              <w:rPr>
                <w:rFonts w:ascii="Times New Roman CYR" w:hAnsi="Times New Roman CYR" w:cs="Times New Roman CYR"/>
                <w:sz w:val="20"/>
                <w:szCs w:val="20"/>
              </w:rPr>
            </w:pPr>
            <w:r>
              <w:rPr>
                <w:rFonts w:ascii="Times New Roman CYR" w:hAnsi="Times New Roman CYR" w:cs="Times New Roman CYR"/>
                <w:sz w:val="20"/>
                <w:szCs w:val="20"/>
              </w:rPr>
              <w:t xml:space="preserve">Нивелирование I класса </w:t>
            </w:r>
          </w:p>
        </w:tc>
        <w:tc>
          <w:tcPr>
            <w:tcW w:w="895" w:type="dxa"/>
            <w:tcBorders>
              <w:top w:val="nil"/>
              <w:left w:val="nil"/>
              <w:bottom w:val="single" w:sz="4" w:space="0" w:color="auto"/>
              <w:right w:val="single" w:sz="4" w:space="0" w:color="auto"/>
            </w:tcBorders>
            <w:shd w:val="clear" w:color="auto" w:fill="auto"/>
            <w:noWrap/>
            <w:vAlign w:val="bottom"/>
            <w:hideMark/>
          </w:tcPr>
          <w:p w:rsidR="00CE49C0" w:rsidRDefault="00CE49C0">
            <w:pPr>
              <w:jc w:val="center"/>
              <w:rPr>
                <w:rFonts w:ascii="Times New Roman CYR" w:hAnsi="Times New Roman CYR" w:cs="Times New Roman CYR"/>
                <w:sz w:val="20"/>
                <w:szCs w:val="20"/>
              </w:rPr>
            </w:pPr>
            <w:r>
              <w:rPr>
                <w:rFonts w:ascii="Times New Roman CYR" w:hAnsi="Times New Roman CYR" w:cs="Times New Roman CYR"/>
                <w:sz w:val="20"/>
                <w:szCs w:val="20"/>
              </w:rPr>
              <w:t>штатив</w:t>
            </w:r>
          </w:p>
        </w:tc>
        <w:tc>
          <w:tcPr>
            <w:tcW w:w="668" w:type="dxa"/>
            <w:tcBorders>
              <w:top w:val="nil"/>
              <w:left w:val="nil"/>
              <w:bottom w:val="single" w:sz="4" w:space="0" w:color="auto"/>
              <w:right w:val="single" w:sz="4" w:space="0" w:color="auto"/>
            </w:tcBorders>
            <w:shd w:val="clear" w:color="auto" w:fill="auto"/>
            <w:noWrap/>
            <w:vAlign w:val="bottom"/>
            <w:hideMark/>
          </w:tcPr>
          <w:p w:rsidR="00CE49C0" w:rsidRDefault="00CE49C0">
            <w:pPr>
              <w:jc w:val="center"/>
              <w:rPr>
                <w:rFonts w:ascii="Times New Roman CYR" w:hAnsi="Times New Roman CYR" w:cs="Times New Roman CYR"/>
                <w:sz w:val="20"/>
                <w:szCs w:val="20"/>
              </w:rPr>
            </w:pPr>
            <w:r>
              <w:rPr>
                <w:rFonts w:ascii="Times New Roman CYR" w:hAnsi="Times New Roman CYR" w:cs="Times New Roman CYR"/>
                <w:sz w:val="20"/>
                <w:szCs w:val="20"/>
              </w:rPr>
              <w:t>1395</w:t>
            </w:r>
          </w:p>
        </w:tc>
        <w:tc>
          <w:tcPr>
            <w:tcW w:w="684" w:type="dxa"/>
            <w:tcBorders>
              <w:top w:val="nil"/>
              <w:left w:val="nil"/>
              <w:bottom w:val="single" w:sz="4" w:space="0" w:color="auto"/>
              <w:right w:val="single" w:sz="4" w:space="0" w:color="auto"/>
            </w:tcBorders>
            <w:shd w:val="clear" w:color="auto" w:fill="auto"/>
            <w:noWrap/>
            <w:vAlign w:val="bottom"/>
            <w:hideMark/>
          </w:tcPr>
          <w:p w:rsidR="00CE49C0" w:rsidRDefault="00CE49C0">
            <w:pPr>
              <w:jc w:val="center"/>
              <w:rPr>
                <w:rFonts w:ascii="Times New Roman CYR" w:hAnsi="Times New Roman CYR" w:cs="Times New Roman CYR"/>
                <w:sz w:val="20"/>
                <w:szCs w:val="20"/>
              </w:rPr>
            </w:pPr>
            <w:r>
              <w:rPr>
                <w:rFonts w:ascii="Times New Roman CYR" w:hAnsi="Times New Roman CYR" w:cs="Times New Roman CYR"/>
                <w:sz w:val="20"/>
                <w:szCs w:val="20"/>
              </w:rPr>
              <w:t>II</w:t>
            </w:r>
          </w:p>
        </w:tc>
        <w:tc>
          <w:tcPr>
            <w:tcW w:w="1080" w:type="dxa"/>
            <w:tcBorders>
              <w:top w:val="nil"/>
              <w:left w:val="nil"/>
              <w:bottom w:val="single" w:sz="4" w:space="0" w:color="auto"/>
              <w:right w:val="single" w:sz="4" w:space="0" w:color="auto"/>
            </w:tcBorders>
            <w:shd w:val="clear" w:color="auto" w:fill="auto"/>
            <w:noWrap/>
            <w:vAlign w:val="bottom"/>
            <w:hideMark/>
          </w:tcPr>
          <w:p w:rsidR="00CE49C0" w:rsidRDefault="00CE49C0">
            <w:pPr>
              <w:jc w:val="center"/>
              <w:rPr>
                <w:rFonts w:ascii="Times New Roman CYR" w:hAnsi="Times New Roman CYR" w:cs="Times New Roman CYR"/>
                <w:sz w:val="20"/>
                <w:szCs w:val="20"/>
              </w:rPr>
            </w:pPr>
            <w:r>
              <w:rPr>
                <w:rFonts w:ascii="Times New Roman CYR" w:hAnsi="Times New Roman CYR" w:cs="Times New Roman CYR"/>
                <w:sz w:val="20"/>
                <w:szCs w:val="20"/>
              </w:rPr>
              <w:t>170,0</w:t>
            </w:r>
          </w:p>
        </w:tc>
        <w:tc>
          <w:tcPr>
            <w:tcW w:w="1494" w:type="dxa"/>
            <w:tcBorders>
              <w:top w:val="nil"/>
              <w:left w:val="nil"/>
              <w:bottom w:val="single" w:sz="4" w:space="0" w:color="auto"/>
              <w:right w:val="single" w:sz="4" w:space="0" w:color="auto"/>
            </w:tcBorders>
            <w:shd w:val="clear" w:color="auto" w:fill="auto"/>
            <w:noWrap/>
            <w:vAlign w:val="bottom"/>
            <w:hideMark/>
          </w:tcPr>
          <w:p w:rsidR="00CE49C0" w:rsidRDefault="00CE49C0">
            <w:pPr>
              <w:jc w:val="center"/>
              <w:rPr>
                <w:rFonts w:ascii="Times New Roman CYR" w:hAnsi="Times New Roman CYR" w:cs="Times New Roman CYR"/>
                <w:color w:val="FF0000"/>
                <w:sz w:val="20"/>
                <w:szCs w:val="20"/>
              </w:rPr>
            </w:pPr>
            <w:r>
              <w:rPr>
                <w:rFonts w:ascii="Times New Roman CYR" w:hAnsi="Times New Roman CYR" w:cs="Times New Roman CYR"/>
                <w:color w:val="FF0000"/>
                <w:sz w:val="20"/>
                <w:szCs w:val="20"/>
              </w:rPr>
              <w:t> </w:t>
            </w:r>
          </w:p>
        </w:tc>
        <w:tc>
          <w:tcPr>
            <w:tcW w:w="554" w:type="dxa"/>
            <w:tcBorders>
              <w:top w:val="nil"/>
              <w:left w:val="nil"/>
              <w:bottom w:val="single" w:sz="4" w:space="0" w:color="auto"/>
              <w:right w:val="single" w:sz="4" w:space="0" w:color="auto"/>
            </w:tcBorders>
            <w:shd w:val="clear" w:color="auto" w:fill="auto"/>
            <w:noWrap/>
            <w:vAlign w:val="bottom"/>
            <w:hideMark/>
          </w:tcPr>
          <w:p w:rsidR="00CE49C0" w:rsidRDefault="00CE49C0">
            <w:pPr>
              <w:jc w:val="center"/>
              <w:rPr>
                <w:rFonts w:ascii="Times New Roman CYR" w:hAnsi="Times New Roman CYR" w:cs="Times New Roman CYR"/>
                <w:sz w:val="20"/>
                <w:szCs w:val="20"/>
              </w:rPr>
            </w:pPr>
            <w:r>
              <w:rPr>
                <w:rFonts w:ascii="Times New Roman CYR" w:hAnsi="Times New Roman CYR" w:cs="Times New Roman CYR"/>
                <w:sz w:val="20"/>
                <w:szCs w:val="20"/>
              </w:rPr>
              <w:t> </w:t>
            </w:r>
          </w:p>
        </w:tc>
        <w:tc>
          <w:tcPr>
            <w:tcW w:w="473" w:type="dxa"/>
            <w:tcBorders>
              <w:top w:val="nil"/>
              <w:left w:val="nil"/>
              <w:bottom w:val="single" w:sz="4" w:space="0" w:color="auto"/>
              <w:right w:val="single" w:sz="4" w:space="0" w:color="auto"/>
            </w:tcBorders>
            <w:shd w:val="clear" w:color="auto" w:fill="auto"/>
            <w:noWrap/>
            <w:vAlign w:val="bottom"/>
            <w:hideMark/>
          </w:tcPr>
          <w:p w:rsidR="00CE49C0" w:rsidRDefault="00CE49C0">
            <w:pPr>
              <w:jc w:val="center"/>
              <w:rPr>
                <w:rFonts w:ascii="Times New Roman CYR" w:hAnsi="Times New Roman CYR" w:cs="Times New Roman CYR"/>
                <w:sz w:val="20"/>
                <w:szCs w:val="20"/>
              </w:rPr>
            </w:pPr>
            <w:r>
              <w:rPr>
                <w:rFonts w:ascii="Times New Roman CYR" w:hAnsi="Times New Roman CYR" w:cs="Times New Roman CYR"/>
                <w:sz w:val="20"/>
                <w:szCs w:val="20"/>
              </w:rPr>
              <w:t> </w:t>
            </w:r>
          </w:p>
        </w:tc>
        <w:tc>
          <w:tcPr>
            <w:tcW w:w="267" w:type="dxa"/>
            <w:tcBorders>
              <w:top w:val="nil"/>
              <w:left w:val="nil"/>
              <w:bottom w:val="single" w:sz="4" w:space="0" w:color="auto"/>
              <w:right w:val="single" w:sz="4" w:space="0" w:color="auto"/>
            </w:tcBorders>
            <w:shd w:val="clear" w:color="auto" w:fill="auto"/>
            <w:noWrap/>
            <w:vAlign w:val="bottom"/>
            <w:hideMark/>
          </w:tcPr>
          <w:p w:rsidR="00CE49C0" w:rsidRDefault="00CE49C0">
            <w:pPr>
              <w:jc w:val="center"/>
              <w:rPr>
                <w:rFonts w:ascii="Times New Roman CYR" w:hAnsi="Times New Roman CYR" w:cs="Times New Roman CYR"/>
                <w:sz w:val="20"/>
                <w:szCs w:val="20"/>
              </w:rPr>
            </w:pPr>
            <w:r>
              <w:rPr>
                <w:rFonts w:ascii="Times New Roman CYR" w:hAnsi="Times New Roman CYR" w:cs="Times New Roman CYR"/>
                <w:sz w:val="20"/>
                <w:szCs w:val="20"/>
              </w:rPr>
              <w:t> </w:t>
            </w:r>
          </w:p>
        </w:tc>
        <w:tc>
          <w:tcPr>
            <w:tcW w:w="266" w:type="dxa"/>
            <w:tcBorders>
              <w:top w:val="nil"/>
              <w:left w:val="nil"/>
              <w:bottom w:val="single" w:sz="4" w:space="0" w:color="auto"/>
              <w:right w:val="single" w:sz="4" w:space="0" w:color="auto"/>
            </w:tcBorders>
            <w:shd w:val="clear" w:color="auto" w:fill="auto"/>
            <w:noWrap/>
            <w:vAlign w:val="bottom"/>
            <w:hideMark/>
          </w:tcPr>
          <w:p w:rsidR="00CE49C0" w:rsidRDefault="00CE49C0">
            <w:pPr>
              <w:jc w:val="center"/>
              <w:rPr>
                <w:rFonts w:ascii="Times New Roman CYR" w:hAnsi="Times New Roman CYR" w:cs="Times New Roman CYR"/>
                <w:sz w:val="20"/>
                <w:szCs w:val="20"/>
              </w:rPr>
            </w:pPr>
            <w:r>
              <w:rPr>
                <w:rFonts w:ascii="Times New Roman CYR" w:hAnsi="Times New Roman CYR" w:cs="Times New Roman CYR"/>
                <w:sz w:val="20"/>
                <w:szCs w:val="20"/>
              </w:rPr>
              <w:t> </w:t>
            </w:r>
          </w:p>
        </w:tc>
        <w:tc>
          <w:tcPr>
            <w:tcW w:w="267" w:type="dxa"/>
            <w:tcBorders>
              <w:top w:val="nil"/>
              <w:left w:val="nil"/>
              <w:bottom w:val="single" w:sz="4" w:space="0" w:color="auto"/>
              <w:right w:val="single" w:sz="4" w:space="0" w:color="auto"/>
            </w:tcBorders>
            <w:shd w:val="clear" w:color="auto" w:fill="auto"/>
            <w:noWrap/>
            <w:vAlign w:val="bottom"/>
            <w:hideMark/>
          </w:tcPr>
          <w:p w:rsidR="00CE49C0" w:rsidRDefault="00CE49C0">
            <w:pPr>
              <w:jc w:val="center"/>
              <w:rPr>
                <w:rFonts w:ascii="Times New Roman CYR" w:hAnsi="Times New Roman CYR" w:cs="Times New Roman CYR"/>
                <w:sz w:val="20"/>
                <w:szCs w:val="20"/>
              </w:rPr>
            </w:pPr>
            <w:r>
              <w:rPr>
                <w:rFonts w:ascii="Times New Roman CYR" w:hAnsi="Times New Roman CYR" w:cs="Times New Roman CYR"/>
                <w:sz w:val="20"/>
                <w:szCs w:val="20"/>
              </w:rPr>
              <w:t> </w:t>
            </w:r>
          </w:p>
        </w:tc>
        <w:tc>
          <w:tcPr>
            <w:tcW w:w="989" w:type="dxa"/>
            <w:tcBorders>
              <w:top w:val="nil"/>
              <w:left w:val="nil"/>
              <w:bottom w:val="single" w:sz="4" w:space="0" w:color="auto"/>
              <w:right w:val="single" w:sz="4" w:space="0" w:color="auto"/>
            </w:tcBorders>
            <w:shd w:val="clear" w:color="auto" w:fill="auto"/>
            <w:noWrap/>
            <w:vAlign w:val="bottom"/>
            <w:hideMark/>
          </w:tcPr>
          <w:p w:rsidR="00CE49C0" w:rsidRDefault="00CE49C0">
            <w:pPr>
              <w:jc w:val="right"/>
              <w:rPr>
                <w:rFonts w:ascii="Times New Roman CYR" w:hAnsi="Times New Roman CYR" w:cs="Times New Roman CYR"/>
                <w:sz w:val="20"/>
                <w:szCs w:val="20"/>
              </w:rPr>
            </w:pPr>
            <w:r>
              <w:rPr>
                <w:rFonts w:ascii="Times New Roman CYR" w:hAnsi="Times New Roman CYR" w:cs="Times New Roman CYR"/>
                <w:sz w:val="20"/>
                <w:szCs w:val="20"/>
              </w:rPr>
              <w:t>170,00</w:t>
            </w:r>
          </w:p>
        </w:tc>
        <w:tc>
          <w:tcPr>
            <w:tcW w:w="1283" w:type="dxa"/>
            <w:tcBorders>
              <w:top w:val="nil"/>
              <w:left w:val="nil"/>
              <w:bottom w:val="single" w:sz="4" w:space="0" w:color="auto"/>
              <w:right w:val="single" w:sz="4" w:space="0" w:color="auto"/>
            </w:tcBorders>
            <w:shd w:val="clear" w:color="auto" w:fill="auto"/>
            <w:noWrap/>
            <w:vAlign w:val="center"/>
            <w:hideMark/>
          </w:tcPr>
          <w:p w:rsidR="00CE49C0" w:rsidRDefault="00CE49C0">
            <w:pPr>
              <w:jc w:val="center"/>
              <w:rPr>
                <w:sz w:val="20"/>
                <w:szCs w:val="20"/>
              </w:rPr>
            </w:pPr>
            <w:r>
              <w:rPr>
                <w:sz w:val="20"/>
                <w:szCs w:val="20"/>
              </w:rPr>
              <w:t>237 150</w:t>
            </w:r>
          </w:p>
        </w:tc>
        <w:tc>
          <w:tcPr>
            <w:tcW w:w="1400" w:type="dxa"/>
            <w:tcBorders>
              <w:top w:val="nil"/>
              <w:left w:val="nil"/>
              <w:bottom w:val="single" w:sz="4" w:space="0" w:color="auto"/>
              <w:right w:val="single" w:sz="4" w:space="0" w:color="auto"/>
            </w:tcBorders>
            <w:shd w:val="clear" w:color="auto" w:fill="auto"/>
            <w:noWrap/>
            <w:vAlign w:val="bottom"/>
            <w:hideMark/>
          </w:tcPr>
          <w:p w:rsidR="00CE49C0" w:rsidRDefault="00CE49C0" w:rsidP="002F2CB8">
            <w:pPr>
              <w:ind w:right="-89"/>
              <w:rPr>
                <w:rFonts w:ascii="Times New Roman CYR" w:hAnsi="Times New Roman CYR" w:cs="Times New Roman CYR"/>
                <w:sz w:val="20"/>
                <w:szCs w:val="20"/>
              </w:rPr>
            </w:pPr>
            <w:r>
              <w:rPr>
                <w:rFonts w:ascii="Times New Roman CYR" w:hAnsi="Times New Roman CYR" w:cs="Times New Roman CYR"/>
                <w:sz w:val="20"/>
                <w:szCs w:val="20"/>
              </w:rPr>
              <w:t xml:space="preserve">т.9, </w:t>
            </w:r>
            <w:r>
              <w:rPr>
                <w:rFonts w:ascii="Arial CYR" w:hAnsi="Arial CYR" w:cs="Times New Roman CYR"/>
                <w:sz w:val="20"/>
                <w:szCs w:val="20"/>
              </w:rPr>
              <w:t>§</w:t>
            </w:r>
            <w:r>
              <w:rPr>
                <w:rFonts w:ascii="Times New Roman CYR" w:hAnsi="Times New Roman CYR" w:cs="Times New Roman CYR"/>
                <w:sz w:val="20"/>
                <w:szCs w:val="20"/>
              </w:rPr>
              <w:t>.2</w:t>
            </w:r>
            <w:r>
              <w:rPr>
                <w:rFonts w:ascii="Times New Roman CYR" w:hAnsi="Times New Roman CYR" w:cs="Times New Roman CYR"/>
                <w:sz w:val="14"/>
                <w:szCs w:val="14"/>
              </w:rPr>
              <w:t>СБЦ-2006</w:t>
            </w:r>
          </w:p>
        </w:tc>
      </w:tr>
      <w:tr w:rsidR="002F2CB8" w:rsidTr="002F2CB8">
        <w:trPr>
          <w:trHeight w:val="228"/>
          <w:jc w:val="center"/>
        </w:trPr>
        <w:tc>
          <w:tcPr>
            <w:tcW w:w="522" w:type="dxa"/>
            <w:tcBorders>
              <w:top w:val="nil"/>
              <w:left w:val="single" w:sz="4" w:space="0" w:color="auto"/>
              <w:bottom w:val="single" w:sz="4" w:space="0" w:color="auto"/>
              <w:right w:val="single" w:sz="4" w:space="0" w:color="auto"/>
            </w:tcBorders>
            <w:shd w:val="clear" w:color="auto" w:fill="auto"/>
            <w:noWrap/>
            <w:vAlign w:val="bottom"/>
            <w:hideMark/>
          </w:tcPr>
          <w:p w:rsidR="00CE49C0" w:rsidRDefault="00CE49C0">
            <w:pPr>
              <w:jc w:val="center"/>
              <w:rPr>
                <w:rFonts w:ascii="Times New Roman CYR" w:hAnsi="Times New Roman CYR" w:cs="Times New Roman CYR"/>
                <w:sz w:val="18"/>
                <w:szCs w:val="18"/>
              </w:rPr>
            </w:pPr>
            <w:r>
              <w:rPr>
                <w:rFonts w:ascii="Times New Roman CYR" w:hAnsi="Times New Roman CYR" w:cs="Times New Roman CYR"/>
                <w:sz w:val="18"/>
                <w:szCs w:val="18"/>
              </w:rPr>
              <w:t>4</w:t>
            </w:r>
          </w:p>
        </w:tc>
        <w:tc>
          <w:tcPr>
            <w:tcW w:w="4960" w:type="dxa"/>
            <w:tcBorders>
              <w:top w:val="nil"/>
              <w:left w:val="nil"/>
              <w:bottom w:val="single" w:sz="4" w:space="0" w:color="auto"/>
              <w:right w:val="nil"/>
            </w:tcBorders>
            <w:shd w:val="clear" w:color="auto" w:fill="auto"/>
            <w:noWrap/>
            <w:vAlign w:val="bottom"/>
            <w:hideMark/>
          </w:tcPr>
          <w:p w:rsidR="00CE49C0" w:rsidRDefault="00CE49C0">
            <w:pPr>
              <w:rPr>
                <w:rFonts w:ascii="Times New Roman CYR" w:hAnsi="Times New Roman CYR" w:cs="Times New Roman CYR"/>
                <w:sz w:val="20"/>
                <w:szCs w:val="20"/>
              </w:rPr>
            </w:pPr>
            <w:r>
              <w:rPr>
                <w:rFonts w:ascii="Times New Roman CYR" w:hAnsi="Times New Roman CYR" w:cs="Times New Roman CYR"/>
                <w:sz w:val="20"/>
                <w:szCs w:val="20"/>
              </w:rPr>
              <w:t>Рекогносцировка мест постановки нивелирных реек</w:t>
            </w:r>
          </w:p>
        </w:tc>
        <w:tc>
          <w:tcPr>
            <w:tcW w:w="895" w:type="dxa"/>
            <w:tcBorders>
              <w:top w:val="nil"/>
              <w:left w:val="single" w:sz="4" w:space="0" w:color="auto"/>
              <w:bottom w:val="single" w:sz="4" w:space="0" w:color="auto"/>
              <w:right w:val="single" w:sz="4" w:space="0" w:color="auto"/>
            </w:tcBorders>
            <w:shd w:val="clear" w:color="auto" w:fill="auto"/>
            <w:noWrap/>
            <w:vAlign w:val="bottom"/>
            <w:hideMark/>
          </w:tcPr>
          <w:p w:rsidR="00CE49C0" w:rsidRDefault="00CE49C0">
            <w:pPr>
              <w:jc w:val="center"/>
              <w:rPr>
                <w:rFonts w:ascii="Times New Roman CYR" w:hAnsi="Times New Roman CYR" w:cs="Times New Roman CYR"/>
                <w:sz w:val="20"/>
                <w:szCs w:val="20"/>
              </w:rPr>
            </w:pPr>
            <w:r>
              <w:rPr>
                <w:rFonts w:ascii="Times New Roman CYR" w:hAnsi="Times New Roman CYR" w:cs="Times New Roman CYR"/>
                <w:sz w:val="20"/>
                <w:szCs w:val="20"/>
              </w:rPr>
              <w:t>станция</w:t>
            </w:r>
          </w:p>
        </w:tc>
        <w:tc>
          <w:tcPr>
            <w:tcW w:w="668" w:type="dxa"/>
            <w:tcBorders>
              <w:top w:val="nil"/>
              <w:left w:val="nil"/>
              <w:bottom w:val="single" w:sz="4" w:space="0" w:color="auto"/>
              <w:right w:val="single" w:sz="4" w:space="0" w:color="auto"/>
            </w:tcBorders>
            <w:shd w:val="clear" w:color="auto" w:fill="auto"/>
            <w:noWrap/>
            <w:vAlign w:val="bottom"/>
            <w:hideMark/>
          </w:tcPr>
          <w:p w:rsidR="00CE49C0" w:rsidRDefault="00CE49C0">
            <w:pPr>
              <w:jc w:val="center"/>
              <w:rPr>
                <w:rFonts w:ascii="Times New Roman CYR" w:hAnsi="Times New Roman CYR" w:cs="Times New Roman CYR"/>
                <w:sz w:val="20"/>
                <w:szCs w:val="20"/>
              </w:rPr>
            </w:pPr>
            <w:r>
              <w:rPr>
                <w:rFonts w:ascii="Times New Roman CYR" w:hAnsi="Times New Roman CYR" w:cs="Times New Roman CYR"/>
                <w:sz w:val="20"/>
                <w:szCs w:val="20"/>
              </w:rPr>
              <w:t>280</w:t>
            </w:r>
          </w:p>
        </w:tc>
        <w:tc>
          <w:tcPr>
            <w:tcW w:w="684" w:type="dxa"/>
            <w:tcBorders>
              <w:top w:val="nil"/>
              <w:left w:val="nil"/>
              <w:bottom w:val="single" w:sz="4" w:space="0" w:color="auto"/>
              <w:right w:val="single" w:sz="4" w:space="0" w:color="auto"/>
            </w:tcBorders>
            <w:shd w:val="clear" w:color="auto" w:fill="auto"/>
            <w:noWrap/>
            <w:vAlign w:val="bottom"/>
            <w:hideMark/>
          </w:tcPr>
          <w:p w:rsidR="00CE49C0" w:rsidRDefault="00CE49C0">
            <w:pPr>
              <w:jc w:val="center"/>
              <w:rPr>
                <w:rFonts w:ascii="Times New Roman CYR" w:hAnsi="Times New Roman CYR" w:cs="Times New Roman CYR"/>
                <w:sz w:val="20"/>
                <w:szCs w:val="20"/>
              </w:rPr>
            </w:pPr>
            <w:r>
              <w:rPr>
                <w:rFonts w:ascii="Times New Roman CYR" w:hAnsi="Times New Roman CYR" w:cs="Times New Roman CYR"/>
                <w:sz w:val="20"/>
                <w:szCs w:val="20"/>
              </w:rPr>
              <w:t>III</w:t>
            </w:r>
          </w:p>
        </w:tc>
        <w:tc>
          <w:tcPr>
            <w:tcW w:w="1080" w:type="dxa"/>
            <w:tcBorders>
              <w:top w:val="nil"/>
              <w:left w:val="nil"/>
              <w:bottom w:val="single" w:sz="4" w:space="0" w:color="auto"/>
              <w:right w:val="single" w:sz="4" w:space="0" w:color="auto"/>
            </w:tcBorders>
            <w:shd w:val="clear" w:color="auto" w:fill="auto"/>
            <w:noWrap/>
            <w:vAlign w:val="bottom"/>
            <w:hideMark/>
          </w:tcPr>
          <w:p w:rsidR="00CE49C0" w:rsidRDefault="00CE49C0">
            <w:pPr>
              <w:jc w:val="center"/>
              <w:rPr>
                <w:rFonts w:ascii="Times New Roman CYR" w:hAnsi="Times New Roman CYR" w:cs="Times New Roman CYR"/>
                <w:sz w:val="20"/>
                <w:szCs w:val="20"/>
              </w:rPr>
            </w:pPr>
            <w:r>
              <w:rPr>
                <w:rFonts w:ascii="Times New Roman CYR" w:hAnsi="Times New Roman CYR" w:cs="Times New Roman CYR"/>
                <w:sz w:val="20"/>
                <w:szCs w:val="20"/>
              </w:rPr>
              <w:t>130,0</w:t>
            </w:r>
          </w:p>
        </w:tc>
        <w:tc>
          <w:tcPr>
            <w:tcW w:w="1494" w:type="dxa"/>
            <w:tcBorders>
              <w:top w:val="nil"/>
              <w:left w:val="nil"/>
              <w:bottom w:val="single" w:sz="4" w:space="0" w:color="auto"/>
              <w:right w:val="single" w:sz="4" w:space="0" w:color="auto"/>
            </w:tcBorders>
            <w:shd w:val="clear" w:color="000000" w:fill="FFFFFF"/>
            <w:noWrap/>
            <w:vAlign w:val="bottom"/>
            <w:hideMark/>
          </w:tcPr>
          <w:p w:rsidR="00CE49C0" w:rsidRDefault="00CE49C0">
            <w:pPr>
              <w:jc w:val="center"/>
              <w:rPr>
                <w:rFonts w:ascii="Times New Roman CYR" w:hAnsi="Times New Roman CYR" w:cs="Times New Roman CYR"/>
                <w:color w:val="FFFFFF"/>
                <w:sz w:val="20"/>
                <w:szCs w:val="20"/>
              </w:rPr>
            </w:pPr>
            <w:r>
              <w:rPr>
                <w:rFonts w:ascii="Times New Roman CYR" w:hAnsi="Times New Roman CYR" w:cs="Times New Roman CYR"/>
                <w:color w:val="FFFFFF"/>
                <w:sz w:val="20"/>
                <w:szCs w:val="20"/>
              </w:rPr>
              <w:t> </w:t>
            </w:r>
          </w:p>
        </w:tc>
        <w:tc>
          <w:tcPr>
            <w:tcW w:w="554" w:type="dxa"/>
            <w:tcBorders>
              <w:top w:val="nil"/>
              <w:left w:val="nil"/>
              <w:bottom w:val="single" w:sz="4" w:space="0" w:color="auto"/>
              <w:right w:val="single" w:sz="4" w:space="0" w:color="auto"/>
            </w:tcBorders>
            <w:shd w:val="clear" w:color="auto" w:fill="auto"/>
            <w:noWrap/>
            <w:vAlign w:val="bottom"/>
            <w:hideMark/>
          </w:tcPr>
          <w:p w:rsidR="00CE49C0" w:rsidRDefault="00CE49C0">
            <w:pPr>
              <w:jc w:val="center"/>
              <w:rPr>
                <w:rFonts w:ascii="Times New Roman CYR" w:hAnsi="Times New Roman CYR" w:cs="Times New Roman CYR"/>
                <w:sz w:val="20"/>
                <w:szCs w:val="20"/>
              </w:rPr>
            </w:pPr>
            <w:r>
              <w:rPr>
                <w:rFonts w:ascii="Times New Roman CYR" w:hAnsi="Times New Roman CYR" w:cs="Times New Roman CYR"/>
                <w:sz w:val="20"/>
                <w:szCs w:val="20"/>
              </w:rPr>
              <w:t> </w:t>
            </w:r>
          </w:p>
        </w:tc>
        <w:tc>
          <w:tcPr>
            <w:tcW w:w="473" w:type="dxa"/>
            <w:tcBorders>
              <w:top w:val="nil"/>
              <w:left w:val="nil"/>
              <w:bottom w:val="single" w:sz="4" w:space="0" w:color="auto"/>
              <w:right w:val="single" w:sz="4" w:space="0" w:color="auto"/>
            </w:tcBorders>
            <w:shd w:val="clear" w:color="auto" w:fill="auto"/>
            <w:noWrap/>
            <w:vAlign w:val="bottom"/>
            <w:hideMark/>
          </w:tcPr>
          <w:p w:rsidR="00CE49C0" w:rsidRDefault="00CE49C0">
            <w:pPr>
              <w:jc w:val="center"/>
              <w:rPr>
                <w:rFonts w:ascii="Times New Roman CYR" w:hAnsi="Times New Roman CYR" w:cs="Times New Roman CYR"/>
                <w:sz w:val="20"/>
                <w:szCs w:val="20"/>
              </w:rPr>
            </w:pPr>
            <w:r>
              <w:rPr>
                <w:rFonts w:ascii="Times New Roman CYR" w:hAnsi="Times New Roman CYR" w:cs="Times New Roman CYR"/>
                <w:sz w:val="20"/>
                <w:szCs w:val="20"/>
              </w:rPr>
              <w:t> </w:t>
            </w:r>
          </w:p>
        </w:tc>
        <w:tc>
          <w:tcPr>
            <w:tcW w:w="267" w:type="dxa"/>
            <w:tcBorders>
              <w:top w:val="nil"/>
              <w:left w:val="nil"/>
              <w:bottom w:val="single" w:sz="4" w:space="0" w:color="auto"/>
              <w:right w:val="single" w:sz="4" w:space="0" w:color="auto"/>
            </w:tcBorders>
            <w:shd w:val="clear" w:color="auto" w:fill="auto"/>
            <w:noWrap/>
            <w:vAlign w:val="bottom"/>
            <w:hideMark/>
          </w:tcPr>
          <w:p w:rsidR="00CE49C0" w:rsidRDefault="00CE49C0">
            <w:pPr>
              <w:jc w:val="center"/>
              <w:rPr>
                <w:rFonts w:ascii="Times New Roman CYR" w:hAnsi="Times New Roman CYR" w:cs="Times New Roman CYR"/>
                <w:sz w:val="20"/>
                <w:szCs w:val="20"/>
              </w:rPr>
            </w:pPr>
            <w:r>
              <w:rPr>
                <w:rFonts w:ascii="Times New Roman CYR" w:hAnsi="Times New Roman CYR" w:cs="Times New Roman CYR"/>
                <w:sz w:val="20"/>
                <w:szCs w:val="20"/>
              </w:rPr>
              <w:t> </w:t>
            </w:r>
          </w:p>
        </w:tc>
        <w:tc>
          <w:tcPr>
            <w:tcW w:w="266" w:type="dxa"/>
            <w:tcBorders>
              <w:top w:val="nil"/>
              <w:left w:val="nil"/>
              <w:bottom w:val="single" w:sz="4" w:space="0" w:color="auto"/>
              <w:right w:val="single" w:sz="4" w:space="0" w:color="auto"/>
            </w:tcBorders>
            <w:shd w:val="clear" w:color="auto" w:fill="auto"/>
            <w:noWrap/>
            <w:vAlign w:val="bottom"/>
            <w:hideMark/>
          </w:tcPr>
          <w:p w:rsidR="00CE49C0" w:rsidRDefault="00CE49C0">
            <w:pPr>
              <w:jc w:val="center"/>
              <w:rPr>
                <w:rFonts w:ascii="Times New Roman CYR" w:hAnsi="Times New Roman CYR" w:cs="Times New Roman CYR"/>
                <w:sz w:val="20"/>
                <w:szCs w:val="20"/>
              </w:rPr>
            </w:pPr>
            <w:r>
              <w:rPr>
                <w:rFonts w:ascii="Times New Roman CYR" w:hAnsi="Times New Roman CYR" w:cs="Times New Roman CYR"/>
                <w:sz w:val="20"/>
                <w:szCs w:val="20"/>
              </w:rPr>
              <w:t> </w:t>
            </w:r>
          </w:p>
        </w:tc>
        <w:tc>
          <w:tcPr>
            <w:tcW w:w="267" w:type="dxa"/>
            <w:tcBorders>
              <w:top w:val="nil"/>
              <w:left w:val="nil"/>
              <w:bottom w:val="single" w:sz="4" w:space="0" w:color="auto"/>
              <w:right w:val="single" w:sz="4" w:space="0" w:color="auto"/>
            </w:tcBorders>
            <w:shd w:val="clear" w:color="auto" w:fill="auto"/>
            <w:noWrap/>
            <w:vAlign w:val="bottom"/>
            <w:hideMark/>
          </w:tcPr>
          <w:p w:rsidR="00CE49C0" w:rsidRDefault="00CE49C0">
            <w:pPr>
              <w:jc w:val="center"/>
              <w:rPr>
                <w:rFonts w:ascii="Times New Roman CYR" w:hAnsi="Times New Roman CYR" w:cs="Times New Roman CYR"/>
                <w:sz w:val="20"/>
                <w:szCs w:val="20"/>
              </w:rPr>
            </w:pPr>
            <w:r>
              <w:rPr>
                <w:rFonts w:ascii="Times New Roman CYR" w:hAnsi="Times New Roman CYR" w:cs="Times New Roman CYR"/>
                <w:sz w:val="20"/>
                <w:szCs w:val="20"/>
              </w:rPr>
              <w:t> </w:t>
            </w:r>
          </w:p>
        </w:tc>
        <w:tc>
          <w:tcPr>
            <w:tcW w:w="989" w:type="dxa"/>
            <w:tcBorders>
              <w:top w:val="nil"/>
              <w:left w:val="nil"/>
              <w:bottom w:val="single" w:sz="4" w:space="0" w:color="auto"/>
              <w:right w:val="single" w:sz="4" w:space="0" w:color="auto"/>
            </w:tcBorders>
            <w:shd w:val="clear" w:color="auto" w:fill="auto"/>
            <w:noWrap/>
            <w:vAlign w:val="bottom"/>
            <w:hideMark/>
          </w:tcPr>
          <w:p w:rsidR="00CE49C0" w:rsidRDefault="00CE49C0">
            <w:pPr>
              <w:jc w:val="right"/>
              <w:rPr>
                <w:rFonts w:ascii="Times New Roman CYR" w:hAnsi="Times New Roman CYR" w:cs="Times New Roman CYR"/>
                <w:sz w:val="20"/>
                <w:szCs w:val="20"/>
              </w:rPr>
            </w:pPr>
            <w:r>
              <w:rPr>
                <w:rFonts w:ascii="Times New Roman CYR" w:hAnsi="Times New Roman CYR" w:cs="Times New Roman CYR"/>
                <w:sz w:val="20"/>
                <w:szCs w:val="20"/>
              </w:rPr>
              <w:t>130,00</w:t>
            </w:r>
          </w:p>
        </w:tc>
        <w:tc>
          <w:tcPr>
            <w:tcW w:w="1283" w:type="dxa"/>
            <w:tcBorders>
              <w:top w:val="nil"/>
              <w:left w:val="nil"/>
              <w:bottom w:val="single" w:sz="4" w:space="0" w:color="auto"/>
              <w:right w:val="single" w:sz="4" w:space="0" w:color="auto"/>
            </w:tcBorders>
            <w:shd w:val="clear" w:color="auto" w:fill="auto"/>
            <w:noWrap/>
            <w:vAlign w:val="center"/>
            <w:hideMark/>
          </w:tcPr>
          <w:p w:rsidR="00CE49C0" w:rsidRDefault="00CE49C0">
            <w:pPr>
              <w:jc w:val="center"/>
              <w:rPr>
                <w:sz w:val="20"/>
                <w:szCs w:val="20"/>
              </w:rPr>
            </w:pPr>
            <w:r>
              <w:rPr>
                <w:sz w:val="20"/>
                <w:szCs w:val="20"/>
              </w:rPr>
              <w:t>36 400</w:t>
            </w:r>
          </w:p>
        </w:tc>
        <w:tc>
          <w:tcPr>
            <w:tcW w:w="1400" w:type="dxa"/>
            <w:tcBorders>
              <w:top w:val="nil"/>
              <w:left w:val="nil"/>
              <w:bottom w:val="single" w:sz="4" w:space="0" w:color="auto"/>
              <w:right w:val="single" w:sz="4" w:space="0" w:color="auto"/>
            </w:tcBorders>
            <w:shd w:val="clear" w:color="auto" w:fill="auto"/>
            <w:noWrap/>
            <w:vAlign w:val="bottom"/>
            <w:hideMark/>
          </w:tcPr>
          <w:p w:rsidR="00CE49C0" w:rsidRDefault="00CE49C0" w:rsidP="002F2CB8">
            <w:pPr>
              <w:ind w:right="-89"/>
              <w:rPr>
                <w:rFonts w:ascii="Times New Roman CYR" w:hAnsi="Times New Roman CYR" w:cs="Times New Roman CYR"/>
                <w:sz w:val="20"/>
                <w:szCs w:val="20"/>
              </w:rPr>
            </w:pPr>
            <w:r>
              <w:rPr>
                <w:rFonts w:ascii="Times New Roman CYR" w:hAnsi="Times New Roman CYR" w:cs="Times New Roman CYR"/>
                <w:sz w:val="20"/>
                <w:szCs w:val="20"/>
              </w:rPr>
              <w:t xml:space="preserve">т.9, </w:t>
            </w:r>
            <w:r>
              <w:rPr>
                <w:rFonts w:ascii="Arial CYR" w:hAnsi="Arial CYR" w:cs="Times New Roman CYR"/>
                <w:sz w:val="20"/>
                <w:szCs w:val="20"/>
              </w:rPr>
              <w:t>§</w:t>
            </w:r>
            <w:r>
              <w:rPr>
                <w:rFonts w:ascii="Times New Roman CYR" w:hAnsi="Times New Roman CYR" w:cs="Times New Roman CYR"/>
                <w:sz w:val="20"/>
                <w:szCs w:val="20"/>
              </w:rPr>
              <w:t>.1</w:t>
            </w:r>
            <w:r>
              <w:rPr>
                <w:rFonts w:ascii="Times New Roman CYR" w:hAnsi="Times New Roman CYR" w:cs="Times New Roman CYR"/>
                <w:sz w:val="14"/>
                <w:szCs w:val="14"/>
              </w:rPr>
              <w:t>СБЦ-2006</w:t>
            </w:r>
          </w:p>
        </w:tc>
      </w:tr>
      <w:tr w:rsidR="000A669C" w:rsidTr="002F2CB8">
        <w:trPr>
          <w:trHeight w:val="228"/>
          <w:jc w:val="center"/>
        </w:trPr>
        <w:tc>
          <w:tcPr>
            <w:tcW w:w="522" w:type="dxa"/>
            <w:tcBorders>
              <w:top w:val="nil"/>
              <w:left w:val="single" w:sz="4" w:space="0" w:color="auto"/>
              <w:bottom w:val="single" w:sz="4" w:space="0" w:color="auto"/>
              <w:right w:val="single" w:sz="4" w:space="0" w:color="auto"/>
            </w:tcBorders>
            <w:shd w:val="clear" w:color="auto" w:fill="auto"/>
            <w:noWrap/>
            <w:vAlign w:val="bottom"/>
            <w:hideMark/>
          </w:tcPr>
          <w:p w:rsidR="00CE49C0" w:rsidRDefault="00CE49C0">
            <w:pPr>
              <w:jc w:val="center"/>
              <w:rPr>
                <w:rFonts w:ascii="Times New Roman CYR" w:hAnsi="Times New Roman CYR" w:cs="Times New Roman CYR"/>
                <w:sz w:val="18"/>
                <w:szCs w:val="18"/>
              </w:rPr>
            </w:pPr>
            <w:r>
              <w:rPr>
                <w:rFonts w:ascii="Times New Roman CYR" w:hAnsi="Times New Roman CYR" w:cs="Times New Roman CYR"/>
                <w:sz w:val="18"/>
                <w:szCs w:val="18"/>
              </w:rPr>
              <w:t>5</w:t>
            </w:r>
          </w:p>
        </w:tc>
        <w:tc>
          <w:tcPr>
            <w:tcW w:w="4960" w:type="dxa"/>
            <w:tcBorders>
              <w:top w:val="nil"/>
              <w:left w:val="nil"/>
              <w:bottom w:val="single" w:sz="4" w:space="0" w:color="auto"/>
              <w:right w:val="single" w:sz="4" w:space="0" w:color="auto"/>
            </w:tcBorders>
            <w:shd w:val="clear" w:color="auto" w:fill="auto"/>
            <w:noWrap/>
            <w:vAlign w:val="bottom"/>
            <w:hideMark/>
          </w:tcPr>
          <w:p w:rsidR="00CE49C0" w:rsidRDefault="00CE49C0">
            <w:pPr>
              <w:rPr>
                <w:rFonts w:ascii="Times New Roman CYR" w:hAnsi="Times New Roman CYR" w:cs="Times New Roman CYR"/>
                <w:sz w:val="20"/>
                <w:szCs w:val="20"/>
              </w:rPr>
            </w:pPr>
            <w:r>
              <w:rPr>
                <w:rFonts w:ascii="Times New Roman CYR" w:hAnsi="Times New Roman CYR" w:cs="Times New Roman CYR"/>
                <w:sz w:val="20"/>
                <w:szCs w:val="20"/>
              </w:rPr>
              <w:t xml:space="preserve">Нивелирование I класса  ГДП площадки  </w:t>
            </w:r>
          </w:p>
        </w:tc>
        <w:tc>
          <w:tcPr>
            <w:tcW w:w="895" w:type="dxa"/>
            <w:tcBorders>
              <w:top w:val="nil"/>
              <w:left w:val="nil"/>
              <w:bottom w:val="single" w:sz="4" w:space="0" w:color="auto"/>
              <w:right w:val="single" w:sz="4" w:space="0" w:color="auto"/>
            </w:tcBorders>
            <w:shd w:val="clear" w:color="auto" w:fill="auto"/>
            <w:noWrap/>
            <w:vAlign w:val="bottom"/>
            <w:hideMark/>
          </w:tcPr>
          <w:p w:rsidR="00CE49C0" w:rsidRDefault="00CE49C0">
            <w:pPr>
              <w:jc w:val="center"/>
              <w:rPr>
                <w:rFonts w:ascii="Times New Roman CYR" w:hAnsi="Times New Roman CYR" w:cs="Times New Roman CYR"/>
                <w:sz w:val="20"/>
                <w:szCs w:val="20"/>
              </w:rPr>
            </w:pPr>
            <w:r>
              <w:rPr>
                <w:rFonts w:ascii="Times New Roman CYR" w:hAnsi="Times New Roman CYR" w:cs="Times New Roman CYR"/>
                <w:sz w:val="20"/>
                <w:szCs w:val="20"/>
              </w:rPr>
              <w:t>штатив</w:t>
            </w:r>
          </w:p>
        </w:tc>
        <w:tc>
          <w:tcPr>
            <w:tcW w:w="668" w:type="dxa"/>
            <w:tcBorders>
              <w:top w:val="nil"/>
              <w:left w:val="nil"/>
              <w:bottom w:val="single" w:sz="4" w:space="0" w:color="auto"/>
              <w:right w:val="single" w:sz="4" w:space="0" w:color="auto"/>
            </w:tcBorders>
            <w:shd w:val="clear" w:color="auto" w:fill="auto"/>
            <w:noWrap/>
            <w:vAlign w:val="bottom"/>
            <w:hideMark/>
          </w:tcPr>
          <w:p w:rsidR="00CE49C0" w:rsidRDefault="00CE49C0">
            <w:pPr>
              <w:jc w:val="center"/>
              <w:rPr>
                <w:rFonts w:ascii="Times New Roman CYR" w:hAnsi="Times New Roman CYR" w:cs="Times New Roman CYR"/>
                <w:sz w:val="20"/>
                <w:szCs w:val="20"/>
              </w:rPr>
            </w:pPr>
            <w:r>
              <w:rPr>
                <w:rFonts w:ascii="Times New Roman CYR" w:hAnsi="Times New Roman CYR" w:cs="Times New Roman CYR"/>
                <w:sz w:val="20"/>
                <w:szCs w:val="20"/>
              </w:rPr>
              <w:t>280</w:t>
            </w:r>
          </w:p>
        </w:tc>
        <w:tc>
          <w:tcPr>
            <w:tcW w:w="684" w:type="dxa"/>
            <w:tcBorders>
              <w:top w:val="nil"/>
              <w:left w:val="nil"/>
              <w:bottom w:val="single" w:sz="4" w:space="0" w:color="auto"/>
              <w:right w:val="single" w:sz="4" w:space="0" w:color="auto"/>
            </w:tcBorders>
            <w:shd w:val="clear" w:color="auto" w:fill="auto"/>
            <w:noWrap/>
            <w:vAlign w:val="bottom"/>
            <w:hideMark/>
          </w:tcPr>
          <w:p w:rsidR="00CE49C0" w:rsidRDefault="00CE49C0">
            <w:pPr>
              <w:jc w:val="center"/>
              <w:rPr>
                <w:rFonts w:ascii="Times New Roman CYR" w:hAnsi="Times New Roman CYR" w:cs="Times New Roman CYR"/>
                <w:sz w:val="20"/>
                <w:szCs w:val="20"/>
              </w:rPr>
            </w:pPr>
            <w:r>
              <w:rPr>
                <w:rFonts w:ascii="Times New Roman CYR" w:hAnsi="Times New Roman CYR" w:cs="Times New Roman CYR"/>
                <w:sz w:val="20"/>
                <w:szCs w:val="20"/>
              </w:rPr>
              <w:t>III</w:t>
            </w:r>
          </w:p>
        </w:tc>
        <w:tc>
          <w:tcPr>
            <w:tcW w:w="1080" w:type="dxa"/>
            <w:tcBorders>
              <w:top w:val="nil"/>
              <w:left w:val="nil"/>
              <w:bottom w:val="single" w:sz="4" w:space="0" w:color="auto"/>
              <w:right w:val="single" w:sz="4" w:space="0" w:color="auto"/>
            </w:tcBorders>
            <w:shd w:val="clear" w:color="auto" w:fill="auto"/>
            <w:noWrap/>
            <w:vAlign w:val="bottom"/>
            <w:hideMark/>
          </w:tcPr>
          <w:p w:rsidR="00CE49C0" w:rsidRDefault="00CE49C0">
            <w:pPr>
              <w:jc w:val="center"/>
              <w:rPr>
                <w:rFonts w:ascii="Times New Roman CYR" w:hAnsi="Times New Roman CYR" w:cs="Times New Roman CYR"/>
                <w:sz w:val="20"/>
                <w:szCs w:val="20"/>
              </w:rPr>
            </w:pPr>
            <w:r>
              <w:rPr>
                <w:rFonts w:ascii="Times New Roman CYR" w:hAnsi="Times New Roman CYR" w:cs="Times New Roman CYR"/>
                <w:sz w:val="20"/>
                <w:szCs w:val="20"/>
              </w:rPr>
              <w:t>241,0</w:t>
            </w:r>
          </w:p>
        </w:tc>
        <w:tc>
          <w:tcPr>
            <w:tcW w:w="1494" w:type="dxa"/>
            <w:tcBorders>
              <w:top w:val="nil"/>
              <w:left w:val="nil"/>
              <w:bottom w:val="single" w:sz="4" w:space="0" w:color="auto"/>
              <w:right w:val="single" w:sz="4" w:space="0" w:color="auto"/>
            </w:tcBorders>
            <w:shd w:val="clear" w:color="auto" w:fill="auto"/>
            <w:noWrap/>
            <w:vAlign w:val="bottom"/>
            <w:hideMark/>
          </w:tcPr>
          <w:p w:rsidR="00CE49C0" w:rsidRDefault="00CE49C0">
            <w:pPr>
              <w:jc w:val="center"/>
              <w:rPr>
                <w:rFonts w:ascii="Times New Roman CYR" w:hAnsi="Times New Roman CYR" w:cs="Times New Roman CYR"/>
                <w:sz w:val="20"/>
                <w:szCs w:val="20"/>
              </w:rPr>
            </w:pPr>
            <w:r>
              <w:rPr>
                <w:rFonts w:ascii="Times New Roman CYR" w:hAnsi="Times New Roman CYR" w:cs="Times New Roman CYR"/>
                <w:sz w:val="20"/>
                <w:szCs w:val="20"/>
              </w:rPr>
              <w:t> </w:t>
            </w:r>
          </w:p>
        </w:tc>
        <w:tc>
          <w:tcPr>
            <w:tcW w:w="554" w:type="dxa"/>
            <w:tcBorders>
              <w:top w:val="nil"/>
              <w:left w:val="nil"/>
              <w:bottom w:val="single" w:sz="4" w:space="0" w:color="auto"/>
              <w:right w:val="single" w:sz="4" w:space="0" w:color="auto"/>
            </w:tcBorders>
            <w:shd w:val="clear" w:color="auto" w:fill="auto"/>
            <w:noWrap/>
            <w:vAlign w:val="bottom"/>
            <w:hideMark/>
          </w:tcPr>
          <w:p w:rsidR="00CE49C0" w:rsidRDefault="00CE49C0">
            <w:pPr>
              <w:jc w:val="center"/>
              <w:rPr>
                <w:rFonts w:ascii="Times New Roman CYR" w:hAnsi="Times New Roman CYR" w:cs="Times New Roman CYR"/>
                <w:sz w:val="20"/>
                <w:szCs w:val="20"/>
              </w:rPr>
            </w:pPr>
            <w:r>
              <w:rPr>
                <w:rFonts w:ascii="Times New Roman CYR" w:hAnsi="Times New Roman CYR" w:cs="Times New Roman CYR"/>
                <w:sz w:val="20"/>
                <w:szCs w:val="20"/>
              </w:rPr>
              <w:t> </w:t>
            </w:r>
          </w:p>
        </w:tc>
        <w:tc>
          <w:tcPr>
            <w:tcW w:w="473" w:type="dxa"/>
            <w:tcBorders>
              <w:top w:val="nil"/>
              <w:left w:val="nil"/>
              <w:bottom w:val="single" w:sz="4" w:space="0" w:color="auto"/>
              <w:right w:val="single" w:sz="4" w:space="0" w:color="auto"/>
            </w:tcBorders>
            <w:shd w:val="clear" w:color="auto" w:fill="auto"/>
            <w:noWrap/>
            <w:vAlign w:val="bottom"/>
            <w:hideMark/>
          </w:tcPr>
          <w:p w:rsidR="00CE49C0" w:rsidRDefault="00CE49C0">
            <w:pPr>
              <w:jc w:val="center"/>
              <w:rPr>
                <w:rFonts w:ascii="Times New Roman CYR" w:hAnsi="Times New Roman CYR" w:cs="Times New Roman CYR"/>
                <w:sz w:val="20"/>
                <w:szCs w:val="20"/>
              </w:rPr>
            </w:pPr>
            <w:r>
              <w:rPr>
                <w:rFonts w:ascii="Times New Roman CYR" w:hAnsi="Times New Roman CYR" w:cs="Times New Roman CYR"/>
                <w:sz w:val="20"/>
                <w:szCs w:val="20"/>
              </w:rPr>
              <w:t> </w:t>
            </w:r>
          </w:p>
        </w:tc>
        <w:tc>
          <w:tcPr>
            <w:tcW w:w="267" w:type="dxa"/>
            <w:tcBorders>
              <w:top w:val="nil"/>
              <w:left w:val="nil"/>
              <w:bottom w:val="single" w:sz="4" w:space="0" w:color="auto"/>
              <w:right w:val="single" w:sz="4" w:space="0" w:color="auto"/>
            </w:tcBorders>
            <w:shd w:val="clear" w:color="auto" w:fill="auto"/>
            <w:noWrap/>
            <w:vAlign w:val="bottom"/>
            <w:hideMark/>
          </w:tcPr>
          <w:p w:rsidR="00CE49C0" w:rsidRDefault="00CE49C0">
            <w:pPr>
              <w:jc w:val="center"/>
              <w:rPr>
                <w:rFonts w:ascii="Times New Roman CYR" w:hAnsi="Times New Roman CYR" w:cs="Times New Roman CYR"/>
                <w:sz w:val="20"/>
                <w:szCs w:val="20"/>
              </w:rPr>
            </w:pPr>
            <w:r>
              <w:rPr>
                <w:rFonts w:ascii="Times New Roman CYR" w:hAnsi="Times New Roman CYR" w:cs="Times New Roman CYR"/>
                <w:sz w:val="20"/>
                <w:szCs w:val="20"/>
              </w:rPr>
              <w:t> </w:t>
            </w:r>
          </w:p>
        </w:tc>
        <w:tc>
          <w:tcPr>
            <w:tcW w:w="266" w:type="dxa"/>
            <w:tcBorders>
              <w:top w:val="nil"/>
              <w:left w:val="nil"/>
              <w:bottom w:val="single" w:sz="4" w:space="0" w:color="auto"/>
              <w:right w:val="single" w:sz="4" w:space="0" w:color="auto"/>
            </w:tcBorders>
            <w:shd w:val="clear" w:color="auto" w:fill="auto"/>
            <w:noWrap/>
            <w:vAlign w:val="bottom"/>
            <w:hideMark/>
          </w:tcPr>
          <w:p w:rsidR="00CE49C0" w:rsidRDefault="00CE49C0">
            <w:pPr>
              <w:jc w:val="center"/>
              <w:rPr>
                <w:rFonts w:ascii="Times New Roman CYR" w:hAnsi="Times New Roman CYR" w:cs="Times New Roman CYR"/>
                <w:sz w:val="20"/>
                <w:szCs w:val="20"/>
              </w:rPr>
            </w:pPr>
            <w:r>
              <w:rPr>
                <w:rFonts w:ascii="Times New Roman CYR" w:hAnsi="Times New Roman CYR" w:cs="Times New Roman CYR"/>
                <w:sz w:val="20"/>
                <w:szCs w:val="20"/>
              </w:rPr>
              <w:t> </w:t>
            </w:r>
          </w:p>
        </w:tc>
        <w:tc>
          <w:tcPr>
            <w:tcW w:w="267" w:type="dxa"/>
            <w:tcBorders>
              <w:top w:val="nil"/>
              <w:left w:val="nil"/>
              <w:bottom w:val="single" w:sz="4" w:space="0" w:color="auto"/>
              <w:right w:val="single" w:sz="4" w:space="0" w:color="auto"/>
            </w:tcBorders>
            <w:shd w:val="clear" w:color="auto" w:fill="auto"/>
            <w:noWrap/>
            <w:vAlign w:val="bottom"/>
            <w:hideMark/>
          </w:tcPr>
          <w:p w:rsidR="00CE49C0" w:rsidRDefault="00CE49C0">
            <w:pPr>
              <w:jc w:val="center"/>
              <w:rPr>
                <w:rFonts w:ascii="Times New Roman CYR" w:hAnsi="Times New Roman CYR" w:cs="Times New Roman CYR"/>
                <w:sz w:val="20"/>
                <w:szCs w:val="20"/>
              </w:rPr>
            </w:pPr>
            <w:r>
              <w:rPr>
                <w:rFonts w:ascii="Times New Roman CYR" w:hAnsi="Times New Roman CYR" w:cs="Times New Roman CYR"/>
                <w:sz w:val="20"/>
                <w:szCs w:val="20"/>
              </w:rPr>
              <w:t> </w:t>
            </w:r>
          </w:p>
        </w:tc>
        <w:tc>
          <w:tcPr>
            <w:tcW w:w="989" w:type="dxa"/>
            <w:tcBorders>
              <w:top w:val="nil"/>
              <w:left w:val="nil"/>
              <w:bottom w:val="single" w:sz="4" w:space="0" w:color="auto"/>
              <w:right w:val="single" w:sz="4" w:space="0" w:color="auto"/>
            </w:tcBorders>
            <w:shd w:val="clear" w:color="auto" w:fill="auto"/>
            <w:noWrap/>
            <w:vAlign w:val="bottom"/>
            <w:hideMark/>
          </w:tcPr>
          <w:p w:rsidR="00CE49C0" w:rsidRDefault="00CE49C0">
            <w:pPr>
              <w:jc w:val="right"/>
              <w:rPr>
                <w:rFonts w:ascii="Times New Roman CYR" w:hAnsi="Times New Roman CYR" w:cs="Times New Roman CYR"/>
                <w:sz w:val="20"/>
                <w:szCs w:val="20"/>
              </w:rPr>
            </w:pPr>
            <w:r>
              <w:rPr>
                <w:rFonts w:ascii="Times New Roman CYR" w:hAnsi="Times New Roman CYR" w:cs="Times New Roman CYR"/>
                <w:sz w:val="20"/>
                <w:szCs w:val="20"/>
              </w:rPr>
              <w:t>241,00</w:t>
            </w:r>
          </w:p>
        </w:tc>
        <w:tc>
          <w:tcPr>
            <w:tcW w:w="1283" w:type="dxa"/>
            <w:tcBorders>
              <w:top w:val="nil"/>
              <w:left w:val="nil"/>
              <w:bottom w:val="single" w:sz="4" w:space="0" w:color="auto"/>
              <w:right w:val="single" w:sz="4" w:space="0" w:color="auto"/>
            </w:tcBorders>
            <w:shd w:val="clear" w:color="auto" w:fill="auto"/>
            <w:noWrap/>
            <w:vAlign w:val="center"/>
            <w:hideMark/>
          </w:tcPr>
          <w:p w:rsidR="00CE49C0" w:rsidRDefault="00CE49C0">
            <w:pPr>
              <w:jc w:val="center"/>
              <w:rPr>
                <w:sz w:val="20"/>
                <w:szCs w:val="20"/>
              </w:rPr>
            </w:pPr>
            <w:r>
              <w:rPr>
                <w:sz w:val="20"/>
                <w:szCs w:val="20"/>
              </w:rPr>
              <w:t>67 480</w:t>
            </w:r>
          </w:p>
        </w:tc>
        <w:tc>
          <w:tcPr>
            <w:tcW w:w="1400" w:type="dxa"/>
            <w:tcBorders>
              <w:top w:val="nil"/>
              <w:left w:val="nil"/>
              <w:bottom w:val="single" w:sz="4" w:space="0" w:color="auto"/>
              <w:right w:val="single" w:sz="4" w:space="0" w:color="auto"/>
            </w:tcBorders>
            <w:shd w:val="clear" w:color="auto" w:fill="auto"/>
            <w:noWrap/>
            <w:vAlign w:val="bottom"/>
            <w:hideMark/>
          </w:tcPr>
          <w:p w:rsidR="00CE49C0" w:rsidRDefault="00CE49C0" w:rsidP="002F2CB8">
            <w:pPr>
              <w:ind w:right="-89"/>
              <w:rPr>
                <w:rFonts w:ascii="Times New Roman CYR" w:hAnsi="Times New Roman CYR" w:cs="Times New Roman CYR"/>
                <w:sz w:val="20"/>
                <w:szCs w:val="20"/>
              </w:rPr>
            </w:pPr>
            <w:r>
              <w:rPr>
                <w:rFonts w:ascii="Times New Roman CYR" w:hAnsi="Times New Roman CYR" w:cs="Times New Roman CYR"/>
                <w:sz w:val="20"/>
                <w:szCs w:val="20"/>
              </w:rPr>
              <w:t xml:space="preserve">т.9, </w:t>
            </w:r>
            <w:r>
              <w:rPr>
                <w:rFonts w:ascii="Arial CYR" w:hAnsi="Arial CYR" w:cs="Times New Roman CYR"/>
                <w:sz w:val="20"/>
                <w:szCs w:val="20"/>
              </w:rPr>
              <w:t>§</w:t>
            </w:r>
            <w:r>
              <w:rPr>
                <w:rFonts w:ascii="Times New Roman CYR" w:hAnsi="Times New Roman CYR" w:cs="Times New Roman CYR"/>
                <w:sz w:val="20"/>
                <w:szCs w:val="20"/>
              </w:rPr>
              <w:t>.2</w:t>
            </w:r>
            <w:r>
              <w:rPr>
                <w:rFonts w:ascii="Times New Roman CYR" w:hAnsi="Times New Roman CYR" w:cs="Times New Roman CYR"/>
                <w:sz w:val="14"/>
                <w:szCs w:val="14"/>
              </w:rPr>
              <w:t>СБЦ-2006</w:t>
            </w:r>
          </w:p>
        </w:tc>
      </w:tr>
      <w:tr w:rsidR="000A669C" w:rsidTr="002F2CB8">
        <w:trPr>
          <w:trHeight w:val="228"/>
          <w:jc w:val="center"/>
        </w:trPr>
        <w:tc>
          <w:tcPr>
            <w:tcW w:w="522" w:type="dxa"/>
            <w:tcBorders>
              <w:top w:val="nil"/>
              <w:left w:val="single" w:sz="4" w:space="0" w:color="auto"/>
              <w:bottom w:val="single" w:sz="4" w:space="0" w:color="auto"/>
              <w:right w:val="nil"/>
            </w:tcBorders>
            <w:shd w:val="clear" w:color="auto" w:fill="auto"/>
            <w:noWrap/>
            <w:vAlign w:val="bottom"/>
            <w:hideMark/>
          </w:tcPr>
          <w:p w:rsidR="00CE49C0" w:rsidRDefault="00CE49C0">
            <w:pPr>
              <w:jc w:val="center"/>
              <w:rPr>
                <w:rFonts w:ascii="Times New Roman CYR" w:hAnsi="Times New Roman CYR" w:cs="Times New Roman CYR"/>
                <w:sz w:val="18"/>
                <w:szCs w:val="18"/>
              </w:rPr>
            </w:pPr>
            <w:r>
              <w:rPr>
                <w:rFonts w:ascii="Times New Roman CYR" w:hAnsi="Times New Roman CYR" w:cs="Times New Roman CYR"/>
                <w:sz w:val="18"/>
                <w:szCs w:val="18"/>
              </w:rPr>
              <w:t>7</w:t>
            </w:r>
          </w:p>
        </w:tc>
        <w:tc>
          <w:tcPr>
            <w:tcW w:w="4960" w:type="dxa"/>
            <w:tcBorders>
              <w:top w:val="nil"/>
              <w:left w:val="single" w:sz="4" w:space="0" w:color="auto"/>
              <w:bottom w:val="single" w:sz="4" w:space="0" w:color="auto"/>
              <w:right w:val="nil"/>
            </w:tcBorders>
            <w:shd w:val="clear" w:color="auto" w:fill="auto"/>
            <w:noWrap/>
            <w:vAlign w:val="bottom"/>
            <w:hideMark/>
          </w:tcPr>
          <w:p w:rsidR="00CE49C0" w:rsidRDefault="00CE49C0">
            <w:pPr>
              <w:rPr>
                <w:rFonts w:ascii="Times New Roman CYR" w:hAnsi="Times New Roman CYR" w:cs="Times New Roman CYR"/>
                <w:sz w:val="20"/>
                <w:szCs w:val="20"/>
              </w:rPr>
            </w:pPr>
            <w:r>
              <w:rPr>
                <w:rFonts w:ascii="Times New Roman CYR" w:hAnsi="Times New Roman CYR" w:cs="Times New Roman CYR"/>
                <w:sz w:val="20"/>
                <w:szCs w:val="20"/>
              </w:rPr>
              <w:t>Рекогносцировка мест постановки нивелирных реек</w:t>
            </w:r>
          </w:p>
        </w:tc>
        <w:tc>
          <w:tcPr>
            <w:tcW w:w="895" w:type="dxa"/>
            <w:tcBorders>
              <w:top w:val="nil"/>
              <w:left w:val="single" w:sz="4" w:space="0" w:color="auto"/>
              <w:bottom w:val="single" w:sz="4" w:space="0" w:color="auto"/>
              <w:right w:val="single" w:sz="4" w:space="0" w:color="auto"/>
            </w:tcBorders>
            <w:shd w:val="clear" w:color="auto" w:fill="auto"/>
            <w:noWrap/>
            <w:vAlign w:val="bottom"/>
            <w:hideMark/>
          </w:tcPr>
          <w:p w:rsidR="00CE49C0" w:rsidRDefault="00CE49C0">
            <w:pPr>
              <w:jc w:val="center"/>
              <w:rPr>
                <w:rFonts w:ascii="Times New Roman CYR" w:hAnsi="Times New Roman CYR" w:cs="Times New Roman CYR"/>
                <w:sz w:val="20"/>
                <w:szCs w:val="20"/>
              </w:rPr>
            </w:pPr>
            <w:r>
              <w:rPr>
                <w:rFonts w:ascii="Times New Roman CYR" w:hAnsi="Times New Roman CYR" w:cs="Times New Roman CYR"/>
                <w:sz w:val="20"/>
                <w:szCs w:val="20"/>
              </w:rPr>
              <w:t>станция</w:t>
            </w:r>
          </w:p>
        </w:tc>
        <w:tc>
          <w:tcPr>
            <w:tcW w:w="668" w:type="dxa"/>
            <w:tcBorders>
              <w:top w:val="nil"/>
              <w:left w:val="nil"/>
              <w:bottom w:val="single" w:sz="4" w:space="0" w:color="auto"/>
              <w:right w:val="single" w:sz="4" w:space="0" w:color="auto"/>
            </w:tcBorders>
            <w:shd w:val="clear" w:color="auto" w:fill="auto"/>
            <w:noWrap/>
            <w:vAlign w:val="bottom"/>
            <w:hideMark/>
          </w:tcPr>
          <w:p w:rsidR="00CE49C0" w:rsidRDefault="00CE49C0">
            <w:pPr>
              <w:jc w:val="center"/>
              <w:rPr>
                <w:rFonts w:ascii="Times New Roman CYR" w:hAnsi="Times New Roman CYR" w:cs="Times New Roman CYR"/>
                <w:sz w:val="20"/>
                <w:szCs w:val="20"/>
              </w:rPr>
            </w:pPr>
            <w:r>
              <w:rPr>
                <w:rFonts w:ascii="Times New Roman CYR" w:hAnsi="Times New Roman CYR" w:cs="Times New Roman CYR"/>
                <w:sz w:val="20"/>
                <w:szCs w:val="20"/>
              </w:rPr>
              <w:t>18</w:t>
            </w:r>
          </w:p>
        </w:tc>
        <w:tc>
          <w:tcPr>
            <w:tcW w:w="684" w:type="dxa"/>
            <w:tcBorders>
              <w:top w:val="nil"/>
              <w:left w:val="nil"/>
              <w:bottom w:val="single" w:sz="4" w:space="0" w:color="auto"/>
              <w:right w:val="single" w:sz="4" w:space="0" w:color="auto"/>
            </w:tcBorders>
            <w:shd w:val="clear" w:color="auto" w:fill="auto"/>
            <w:noWrap/>
            <w:vAlign w:val="bottom"/>
            <w:hideMark/>
          </w:tcPr>
          <w:p w:rsidR="00CE49C0" w:rsidRDefault="00CE49C0">
            <w:pPr>
              <w:jc w:val="center"/>
              <w:rPr>
                <w:rFonts w:ascii="Times New Roman CYR" w:hAnsi="Times New Roman CYR" w:cs="Times New Roman CYR"/>
                <w:sz w:val="20"/>
                <w:szCs w:val="20"/>
              </w:rPr>
            </w:pPr>
            <w:r>
              <w:rPr>
                <w:rFonts w:ascii="Times New Roman CYR" w:hAnsi="Times New Roman CYR" w:cs="Times New Roman CYR"/>
                <w:sz w:val="20"/>
                <w:szCs w:val="20"/>
              </w:rPr>
              <w:t>II</w:t>
            </w:r>
          </w:p>
        </w:tc>
        <w:tc>
          <w:tcPr>
            <w:tcW w:w="1080" w:type="dxa"/>
            <w:tcBorders>
              <w:top w:val="nil"/>
              <w:left w:val="nil"/>
              <w:bottom w:val="single" w:sz="4" w:space="0" w:color="auto"/>
              <w:right w:val="single" w:sz="4" w:space="0" w:color="auto"/>
            </w:tcBorders>
            <w:shd w:val="clear" w:color="auto" w:fill="auto"/>
            <w:noWrap/>
            <w:vAlign w:val="bottom"/>
            <w:hideMark/>
          </w:tcPr>
          <w:p w:rsidR="00CE49C0" w:rsidRDefault="00CE49C0">
            <w:pPr>
              <w:jc w:val="center"/>
              <w:rPr>
                <w:rFonts w:ascii="Times New Roman CYR" w:hAnsi="Times New Roman CYR" w:cs="Times New Roman CYR"/>
                <w:sz w:val="20"/>
                <w:szCs w:val="20"/>
              </w:rPr>
            </w:pPr>
            <w:r>
              <w:rPr>
                <w:rFonts w:ascii="Times New Roman CYR" w:hAnsi="Times New Roman CYR" w:cs="Times New Roman CYR"/>
                <w:sz w:val="20"/>
                <w:szCs w:val="20"/>
              </w:rPr>
              <w:t>93,0</w:t>
            </w:r>
          </w:p>
        </w:tc>
        <w:tc>
          <w:tcPr>
            <w:tcW w:w="1494" w:type="dxa"/>
            <w:tcBorders>
              <w:top w:val="nil"/>
              <w:left w:val="nil"/>
              <w:bottom w:val="single" w:sz="4" w:space="0" w:color="auto"/>
              <w:right w:val="single" w:sz="4" w:space="0" w:color="auto"/>
            </w:tcBorders>
            <w:shd w:val="clear" w:color="auto" w:fill="auto"/>
            <w:noWrap/>
            <w:vAlign w:val="bottom"/>
            <w:hideMark/>
          </w:tcPr>
          <w:p w:rsidR="00CE49C0" w:rsidRDefault="00CE49C0">
            <w:pPr>
              <w:jc w:val="center"/>
              <w:rPr>
                <w:rFonts w:ascii="Times New Roman CYR" w:hAnsi="Times New Roman CYR" w:cs="Times New Roman CYR"/>
                <w:color w:val="FF0000"/>
                <w:sz w:val="20"/>
                <w:szCs w:val="20"/>
              </w:rPr>
            </w:pPr>
            <w:r>
              <w:rPr>
                <w:rFonts w:ascii="Times New Roman CYR" w:hAnsi="Times New Roman CYR" w:cs="Times New Roman CYR"/>
                <w:color w:val="FF0000"/>
                <w:sz w:val="20"/>
                <w:szCs w:val="20"/>
              </w:rPr>
              <w:t> </w:t>
            </w:r>
          </w:p>
        </w:tc>
        <w:tc>
          <w:tcPr>
            <w:tcW w:w="554" w:type="dxa"/>
            <w:tcBorders>
              <w:top w:val="nil"/>
              <w:left w:val="nil"/>
              <w:bottom w:val="single" w:sz="4" w:space="0" w:color="auto"/>
              <w:right w:val="single" w:sz="4" w:space="0" w:color="auto"/>
            </w:tcBorders>
            <w:shd w:val="clear" w:color="auto" w:fill="auto"/>
            <w:noWrap/>
            <w:vAlign w:val="bottom"/>
            <w:hideMark/>
          </w:tcPr>
          <w:p w:rsidR="00CE49C0" w:rsidRDefault="00CE49C0">
            <w:pPr>
              <w:jc w:val="center"/>
              <w:rPr>
                <w:rFonts w:ascii="Times New Roman CYR" w:hAnsi="Times New Roman CYR" w:cs="Times New Roman CYR"/>
                <w:sz w:val="20"/>
                <w:szCs w:val="20"/>
              </w:rPr>
            </w:pPr>
            <w:r>
              <w:rPr>
                <w:rFonts w:ascii="Times New Roman CYR" w:hAnsi="Times New Roman CYR" w:cs="Times New Roman CYR"/>
                <w:sz w:val="20"/>
                <w:szCs w:val="20"/>
              </w:rPr>
              <w:t> </w:t>
            </w:r>
          </w:p>
        </w:tc>
        <w:tc>
          <w:tcPr>
            <w:tcW w:w="473" w:type="dxa"/>
            <w:tcBorders>
              <w:top w:val="nil"/>
              <w:left w:val="nil"/>
              <w:bottom w:val="single" w:sz="4" w:space="0" w:color="auto"/>
              <w:right w:val="single" w:sz="4" w:space="0" w:color="auto"/>
            </w:tcBorders>
            <w:shd w:val="clear" w:color="auto" w:fill="auto"/>
            <w:noWrap/>
            <w:vAlign w:val="bottom"/>
            <w:hideMark/>
          </w:tcPr>
          <w:p w:rsidR="00CE49C0" w:rsidRDefault="00CE49C0">
            <w:pPr>
              <w:jc w:val="center"/>
              <w:rPr>
                <w:rFonts w:ascii="Times New Roman CYR" w:hAnsi="Times New Roman CYR" w:cs="Times New Roman CYR"/>
                <w:sz w:val="20"/>
                <w:szCs w:val="20"/>
              </w:rPr>
            </w:pPr>
            <w:r>
              <w:rPr>
                <w:rFonts w:ascii="Times New Roman CYR" w:hAnsi="Times New Roman CYR" w:cs="Times New Roman CYR"/>
                <w:sz w:val="20"/>
                <w:szCs w:val="20"/>
              </w:rPr>
              <w:t> </w:t>
            </w:r>
          </w:p>
        </w:tc>
        <w:tc>
          <w:tcPr>
            <w:tcW w:w="267" w:type="dxa"/>
            <w:tcBorders>
              <w:top w:val="nil"/>
              <w:left w:val="nil"/>
              <w:bottom w:val="single" w:sz="4" w:space="0" w:color="auto"/>
              <w:right w:val="single" w:sz="4" w:space="0" w:color="auto"/>
            </w:tcBorders>
            <w:shd w:val="clear" w:color="auto" w:fill="auto"/>
            <w:noWrap/>
            <w:vAlign w:val="bottom"/>
            <w:hideMark/>
          </w:tcPr>
          <w:p w:rsidR="00CE49C0" w:rsidRDefault="00CE49C0">
            <w:pPr>
              <w:jc w:val="center"/>
              <w:rPr>
                <w:rFonts w:ascii="Times New Roman CYR" w:hAnsi="Times New Roman CYR" w:cs="Times New Roman CYR"/>
                <w:sz w:val="20"/>
                <w:szCs w:val="20"/>
              </w:rPr>
            </w:pPr>
            <w:r>
              <w:rPr>
                <w:rFonts w:ascii="Times New Roman CYR" w:hAnsi="Times New Roman CYR" w:cs="Times New Roman CYR"/>
                <w:sz w:val="20"/>
                <w:szCs w:val="20"/>
              </w:rPr>
              <w:t> </w:t>
            </w:r>
          </w:p>
        </w:tc>
        <w:tc>
          <w:tcPr>
            <w:tcW w:w="266" w:type="dxa"/>
            <w:tcBorders>
              <w:top w:val="nil"/>
              <w:left w:val="nil"/>
              <w:bottom w:val="single" w:sz="4" w:space="0" w:color="auto"/>
              <w:right w:val="single" w:sz="4" w:space="0" w:color="auto"/>
            </w:tcBorders>
            <w:shd w:val="clear" w:color="auto" w:fill="auto"/>
            <w:noWrap/>
            <w:vAlign w:val="bottom"/>
            <w:hideMark/>
          </w:tcPr>
          <w:p w:rsidR="00CE49C0" w:rsidRDefault="00CE49C0">
            <w:pPr>
              <w:jc w:val="center"/>
              <w:rPr>
                <w:rFonts w:ascii="Times New Roman CYR" w:hAnsi="Times New Roman CYR" w:cs="Times New Roman CYR"/>
                <w:sz w:val="20"/>
                <w:szCs w:val="20"/>
              </w:rPr>
            </w:pPr>
            <w:r>
              <w:rPr>
                <w:rFonts w:ascii="Times New Roman CYR" w:hAnsi="Times New Roman CYR" w:cs="Times New Roman CYR"/>
                <w:sz w:val="20"/>
                <w:szCs w:val="20"/>
              </w:rPr>
              <w:t> </w:t>
            </w:r>
          </w:p>
        </w:tc>
        <w:tc>
          <w:tcPr>
            <w:tcW w:w="267" w:type="dxa"/>
            <w:tcBorders>
              <w:top w:val="nil"/>
              <w:left w:val="nil"/>
              <w:bottom w:val="single" w:sz="4" w:space="0" w:color="auto"/>
              <w:right w:val="single" w:sz="4" w:space="0" w:color="auto"/>
            </w:tcBorders>
            <w:shd w:val="clear" w:color="auto" w:fill="auto"/>
            <w:noWrap/>
            <w:vAlign w:val="bottom"/>
            <w:hideMark/>
          </w:tcPr>
          <w:p w:rsidR="00CE49C0" w:rsidRDefault="00CE49C0">
            <w:pPr>
              <w:jc w:val="center"/>
              <w:rPr>
                <w:rFonts w:ascii="Times New Roman CYR" w:hAnsi="Times New Roman CYR" w:cs="Times New Roman CYR"/>
                <w:sz w:val="20"/>
                <w:szCs w:val="20"/>
              </w:rPr>
            </w:pPr>
            <w:r>
              <w:rPr>
                <w:rFonts w:ascii="Times New Roman CYR" w:hAnsi="Times New Roman CYR" w:cs="Times New Roman CYR"/>
                <w:sz w:val="20"/>
                <w:szCs w:val="20"/>
              </w:rPr>
              <w:t> </w:t>
            </w:r>
          </w:p>
        </w:tc>
        <w:tc>
          <w:tcPr>
            <w:tcW w:w="989" w:type="dxa"/>
            <w:tcBorders>
              <w:top w:val="nil"/>
              <w:left w:val="nil"/>
              <w:bottom w:val="single" w:sz="4" w:space="0" w:color="auto"/>
              <w:right w:val="single" w:sz="4" w:space="0" w:color="auto"/>
            </w:tcBorders>
            <w:shd w:val="clear" w:color="auto" w:fill="auto"/>
            <w:noWrap/>
            <w:vAlign w:val="bottom"/>
            <w:hideMark/>
          </w:tcPr>
          <w:p w:rsidR="00CE49C0" w:rsidRDefault="00CE49C0">
            <w:pPr>
              <w:jc w:val="right"/>
              <w:rPr>
                <w:rFonts w:ascii="Times New Roman CYR" w:hAnsi="Times New Roman CYR" w:cs="Times New Roman CYR"/>
                <w:sz w:val="20"/>
                <w:szCs w:val="20"/>
              </w:rPr>
            </w:pPr>
            <w:r>
              <w:rPr>
                <w:rFonts w:ascii="Times New Roman CYR" w:hAnsi="Times New Roman CYR" w:cs="Times New Roman CYR"/>
                <w:sz w:val="20"/>
                <w:szCs w:val="20"/>
              </w:rPr>
              <w:t>93,00</w:t>
            </w:r>
          </w:p>
        </w:tc>
        <w:tc>
          <w:tcPr>
            <w:tcW w:w="1283" w:type="dxa"/>
            <w:tcBorders>
              <w:top w:val="nil"/>
              <w:left w:val="nil"/>
              <w:bottom w:val="single" w:sz="4" w:space="0" w:color="auto"/>
              <w:right w:val="single" w:sz="4" w:space="0" w:color="auto"/>
            </w:tcBorders>
            <w:shd w:val="clear" w:color="auto" w:fill="auto"/>
            <w:noWrap/>
            <w:vAlign w:val="center"/>
            <w:hideMark/>
          </w:tcPr>
          <w:p w:rsidR="00CE49C0" w:rsidRDefault="00CE49C0">
            <w:pPr>
              <w:jc w:val="center"/>
              <w:rPr>
                <w:sz w:val="20"/>
                <w:szCs w:val="20"/>
              </w:rPr>
            </w:pPr>
            <w:r>
              <w:rPr>
                <w:sz w:val="20"/>
                <w:szCs w:val="20"/>
              </w:rPr>
              <w:t>1 674</w:t>
            </w:r>
          </w:p>
        </w:tc>
        <w:tc>
          <w:tcPr>
            <w:tcW w:w="1400" w:type="dxa"/>
            <w:tcBorders>
              <w:top w:val="nil"/>
              <w:left w:val="nil"/>
              <w:bottom w:val="single" w:sz="4" w:space="0" w:color="auto"/>
              <w:right w:val="single" w:sz="4" w:space="0" w:color="auto"/>
            </w:tcBorders>
            <w:shd w:val="clear" w:color="auto" w:fill="auto"/>
            <w:noWrap/>
            <w:vAlign w:val="bottom"/>
            <w:hideMark/>
          </w:tcPr>
          <w:p w:rsidR="00CE49C0" w:rsidRDefault="00CE49C0" w:rsidP="002F2CB8">
            <w:pPr>
              <w:ind w:right="-89"/>
              <w:rPr>
                <w:rFonts w:ascii="Times New Roman CYR" w:hAnsi="Times New Roman CYR" w:cs="Times New Roman CYR"/>
                <w:sz w:val="20"/>
                <w:szCs w:val="20"/>
              </w:rPr>
            </w:pPr>
            <w:r>
              <w:rPr>
                <w:rFonts w:ascii="Times New Roman CYR" w:hAnsi="Times New Roman CYR" w:cs="Times New Roman CYR"/>
                <w:sz w:val="20"/>
                <w:szCs w:val="20"/>
              </w:rPr>
              <w:t xml:space="preserve">т.9, </w:t>
            </w:r>
            <w:r>
              <w:rPr>
                <w:rFonts w:ascii="Arial CYR" w:hAnsi="Arial CYR" w:cs="Times New Roman CYR"/>
                <w:sz w:val="20"/>
                <w:szCs w:val="20"/>
              </w:rPr>
              <w:t>§</w:t>
            </w:r>
            <w:r>
              <w:rPr>
                <w:rFonts w:ascii="Times New Roman CYR" w:hAnsi="Times New Roman CYR" w:cs="Times New Roman CYR"/>
                <w:sz w:val="20"/>
                <w:szCs w:val="20"/>
              </w:rPr>
              <w:t>.2</w:t>
            </w:r>
            <w:r>
              <w:rPr>
                <w:rFonts w:ascii="Times New Roman CYR" w:hAnsi="Times New Roman CYR" w:cs="Times New Roman CYR"/>
                <w:sz w:val="14"/>
                <w:szCs w:val="14"/>
              </w:rPr>
              <w:t>СБЦ-2006</w:t>
            </w:r>
          </w:p>
        </w:tc>
      </w:tr>
      <w:tr w:rsidR="000A669C" w:rsidTr="002F2CB8">
        <w:trPr>
          <w:trHeight w:val="228"/>
          <w:jc w:val="center"/>
        </w:trPr>
        <w:tc>
          <w:tcPr>
            <w:tcW w:w="522" w:type="dxa"/>
            <w:tcBorders>
              <w:top w:val="nil"/>
              <w:left w:val="single" w:sz="4" w:space="0" w:color="auto"/>
              <w:bottom w:val="single" w:sz="4" w:space="0" w:color="auto"/>
              <w:right w:val="single" w:sz="4" w:space="0" w:color="auto"/>
            </w:tcBorders>
            <w:shd w:val="clear" w:color="auto" w:fill="auto"/>
            <w:noWrap/>
            <w:vAlign w:val="bottom"/>
            <w:hideMark/>
          </w:tcPr>
          <w:p w:rsidR="00CE49C0" w:rsidRDefault="00CE49C0">
            <w:pPr>
              <w:jc w:val="center"/>
              <w:rPr>
                <w:rFonts w:ascii="Times New Roman CYR" w:hAnsi="Times New Roman CYR" w:cs="Times New Roman CYR"/>
                <w:sz w:val="18"/>
                <w:szCs w:val="18"/>
              </w:rPr>
            </w:pPr>
            <w:r>
              <w:rPr>
                <w:rFonts w:ascii="Times New Roman CYR" w:hAnsi="Times New Roman CYR" w:cs="Times New Roman CYR"/>
                <w:sz w:val="18"/>
                <w:szCs w:val="18"/>
              </w:rPr>
              <w:t>6</w:t>
            </w:r>
          </w:p>
        </w:tc>
        <w:tc>
          <w:tcPr>
            <w:tcW w:w="4960" w:type="dxa"/>
            <w:tcBorders>
              <w:top w:val="nil"/>
              <w:left w:val="nil"/>
              <w:bottom w:val="single" w:sz="4" w:space="0" w:color="auto"/>
              <w:right w:val="single" w:sz="4" w:space="0" w:color="auto"/>
            </w:tcBorders>
            <w:shd w:val="clear" w:color="auto" w:fill="auto"/>
            <w:noWrap/>
            <w:vAlign w:val="bottom"/>
            <w:hideMark/>
          </w:tcPr>
          <w:p w:rsidR="00CE49C0" w:rsidRDefault="00CE49C0">
            <w:pPr>
              <w:rPr>
                <w:rFonts w:ascii="Times New Roman CYR" w:hAnsi="Times New Roman CYR" w:cs="Times New Roman CYR"/>
                <w:sz w:val="20"/>
                <w:szCs w:val="20"/>
              </w:rPr>
            </w:pPr>
            <w:r>
              <w:rPr>
                <w:rFonts w:ascii="Times New Roman CYR" w:hAnsi="Times New Roman CYR" w:cs="Times New Roman CYR"/>
                <w:sz w:val="20"/>
                <w:szCs w:val="20"/>
              </w:rPr>
              <w:t xml:space="preserve">Нивелирование I класса кустов </w:t>
            </w:r>
          </w:p>
        </w:tc>
        <w:tc>
          <w:tcPr>
            <w:tcW w:w="895" w:type="dxa"/>
            <w:tcBorders>
              <w:top w:val="nil"/>
              <w:left w:val="nil"/>
              <w:bottom w:val="single" w:sz="4" w:space="0" w:color="auto"/>
              <w:right w:val="single" w:sz="4" w:space="0" w:color="auto"/>
            </w:tcBorders>
            <w:shd w:val="clear" w:color="auto" w:fill="auto"/>
            <w:noWrap/>
            <w:vAlign w:val="bottom"/>
            <w:hideMark/>
          </w:tcPr>
          <w:p w:rsidR="00CE49C0" w:rsidRDefault="00CE49C0">
            <w:pPr>
              <w:jc w:val="center"/>
              <w:rPr>
                <w:rFonts w:ascii="Times New Roman CYR" w:hAnsi="Times New Roman CYR" w:cs="Times New Roman CYR"/>
                <w:sz w:val="20"/>
                <w:szCs w:val="20"/>
              </w:rPr>
            </w:pPr>
            <w:r>
              <w:rPr>
                <w:rFonts w:ascii="Times New Roman CYR" w:hAnsi="Times New Roman CYR" w:cs="Times New Roman CYR"/>
                <w:sz w:val="20"/>
                <w:szCs w:val="20"/>
              </w:rPr>
              <w:t>штатив</w:t>
            </w:r>
          </w:p>
        </w:tc>
        <w:tc>
          <w:tcPr>
            <w:tcW w:w="668" w:type="dxa"/>
            <w:tcBorders>
              <w:top w:val="nil"/>
              <w:left w:val="nil"/>
              <w:bottom w:val="single" w:sz="4" w:space="0" w:color="auto"/>
              <w:right w:val="single" w:sz="4" w:space="0" w:color="auto"/>
            </w:tcBorders>
            <w:shd w:val="clear" w:color="auto" w:fill="auto"/>
            <w:noWrap/>
            <w:vAlign w:val="bottom"/>
            <w:hideMark/>
          </w:tcPr>
          <w:p w:rsidR="00CE49C0" w:rsidRDefault="00CE49C0">
            <w:pPr>
              <w:jc w:val="center"/>
              <w:rPr>
                <w:rFonts w:ascii="Times New Roman CYR" w:hAnsi="Times New Roman CYR" w:cs="Times New Roman CYR"/>
                <w:sz w:val="20"/>
                <w:szCs w:val="20"/>
              </w:rPr>
            </w:pPr>
            <w:r>
              <w:rPr>
                <w:rFonts w:ascii="Times New Roman CYR" w:hAnsi="Times New Roman CYR" w:cs="Times New Roman CYR"/>
                <w:sz w:val="20"/>
                <w:szCs w:val="20"/>
              </w:rPr>
              <w:t>18</w:t>
            </w:r>
          </w:p>
        </w:tc>
        <w:tc>
          <w:tcPr>
            <w:tcW w:w="684" w:type="dxa"/>
            <w:tcBorders>
              <w:top w:val="nil"/>
              <w:left w:val="nil"/>
              <w:bottom w:val="single" w:sz="4" w:space="0" w:color="auto"/>
              <w:right w:val="single" w:sz="4" w:space="0" w:color="auto"/>
            </w:tcBorders>
            <w:shd w:val="clear" w:color="auto" w:fill="auto"/>
            <w:noWrap/>
            <w:vAlign w:val="bottom"/>
            <w:hideMark/>
          </w:tcPr>
          <w:p w:rsidR="00CE49C0" w:rsidRDefault="00CE49C0">
            <w:pPr>
              <w:jc w:val="center"/>
              <w:rPr>
                <w:rFonts w:ascii="Times New Roman CYR" w:hAnsi="Times New Roman CYR" w:cs="Times New Roman CYR"/>
                <w:sz w:val="20"/>
                <w:szCs w:val="20"/>
              </w:rPr>
            </w:pPr>
            <w:r>
              <w:rPr>
                <w:rFonts w:ascii="Times New Roman CYR" w:hAnsi="Times New Roman CYR" w:cs="Times New Roman CYR"/>
                <w:sz w:val="20"/>
                <w:szCs w:val="20"/>
              </w:rPr>
              <w:t>II</w:t>
            </w:r>
          </w:p>
        </w:tc>
        <w:tc>
          <w:tcPr>
            <w:tcW w:w="1080" w:type="dxa"/>
            <w:tcBorders>
              <w:top w:val="nil"/>
              <w:left w:val="nil"/>
              <w:bottom w:val="single" w:sz="4" w:space="0" w:color="auto"/>
              <w:right w:val="single" w:sz="4" w:space="0" w:color="auto"/>
            </w:tcBorders>
            <w:shd w:val="clear" w:color="auto" w:fill="auto"/>
            <w:noWrap/>
            <w:vAlign w:val="bottom"/>
            <w:hideMark/>
          </w:tcPr>
          <w:p w:rsidR="00CE49C0" w:rsidRDefault="00CE49C0">
            <w:pPr>
              <w:jc w:val="center"/>
              <w:rPr>
                <w:rFonts w:ascii="Times New Roman CYR" w:hAnsi="Times New Roman CYR" w:cs="Times New Roman CYR"/>
                <w:sz w:val="20"/>
                <w:szCs w:val="20"/>
              </w:rPr>
            </w:pPr>
            <w:r>
              <w:rPr>
                <w:rFonts w:ascii="Times New Roman CYR" w:hAnsi="Times New Roman CYR" w:cs="Times New Roman CYR"/>
                <w:sz w:val="20"/>
                <w:szCs w:val="20"/>
              </w:rPr>
              <w:t>170,0</w:t>
            </w:r>
          </w:p>
        </w:tc>
        <w:tc>
          <w:tcPr>
            <w:tcW w:w="1494" w:type="dxa"/>
            <w:tcBorders>
              <w:top w:val="nil"/>
              <w:left w:val="nil"/>
              <w:bottom w:val="single" w:sz="4" w:space="0" w:color="auto"/>
              <w:right w:val="single" w:sz="4" w:space="0" w:color="auto"/>
            </w:tcBorders>
            <w:shd w:val="clear" w:color="auto" w:fill="auto"/>
            <w:noWrap/>
            <w:vAlign w:val="bottom"/>
            <w:hideMark/>
          </w:tcPr>
          <w:p w:rsidR="00CE49C0" w:rsidRDefault="00CE49C0">
            <w:pPr>
              <w:jc w:val="center"/>
              <w:rPr>
                <w:rFonts w:ascii="Times New Roman CYR" w:hAnsi="Times New Roman CYR" w:cs="Times New Roman CYR"/>
                <w:color w:val="FF0000"/>
                <w:sz w:val="20"/>
                <w:szCs w:val="20"/>
              </w:rPr>
            </w:pPr>
            <w:r>
              <w:rPr>
                <w:rFonts w:ascii="Times New Roman CYR" w:hAnsi="Times New Roman CYR" w:cs="Times New Roman CYR"/>
                <w:color w:val="FF0000"/>
                <w:sz w:val="20"/>
                <w:szCs w:val="20"/>
              </w:rPr>
              <w:t> </w:t>
            </w:r>
          </w:p>
        </w:tc>
        <w:tc>
          <w:tcPr>
            <w:tcW w:w="554" w:type="dxa"/>
            <w:tcBorders>
              <w:top w:val="nil"/>
              <w:left w:val="nil"/>
              <w:bottom w:val="single" w:sz="4" w:space="0" w:color="auto"/>
              <w:right w:val="single" w:sz="4" w:space="0" w:color="auto"/>
            </w:tcBorders>
            <w:shd w:val="clear" w:color="auto" w:fill="auto"/>
            <w:noWrap/>
            <w:vAlign w:val="bottom"/>
            <w:hideMark/>
          </w:tcPr>
          <w:p w:rsidR="00CE49C0" w:rsidRDefault="00CE49C0">
            <w:pPr>
              <w:jc w:val="center"/>
              <w:rPr>
                <w:rFonts w:ascii="Times New Roman CYR" w:hAnsi="Times New Roman CYR" w:cs="Times New Roman CYR"/>
                <w:sz w:val="20"/>
                <w:szCs w:val="20"/>
              </w:rPr>
            </w:pPr>
            <w:r>
              <w:rPr>
                <w:rFonts w:ascii="Times New Roman CYR" w:hAnsi="Times New Roman CYR" w:cs="Times New Roman CYR"/>
                <w:sz w:val="20"/>
                <w:szCs w:val="20"/>
              </w:rPr>
              <w:t> </w:t>
            </w:r>
          </w:p>
        </w:tc>
        <w:tc>
          <w:tcPr>
            <w:tcW w:w="473" w:type="dxa"/>
            <w:tcBorders>
              <w:top w:val="nil"/>
              <w:left w:val="nil"/>
              <w:bottom w:val="single" w:sz="4" w:space="0" w:color="auto"/>
              <w:right w:val="single" w:sz="4" w:space="0" w:color="auto"/>
            </w:tcBorders>
            <w:shd w:val="clear" w:color="auto" w:fill="auto"/>
            <w:noWrap/>
            <w:vAlign w:val="bottom"/>
            <w:hideMark/>
          </w:tcPr>
          <w:p w:rsidR="00CE49C0" w:rsidRDefault="00CE49C0">
            <w:pPr>
              <w:jc w:val="center"/>
              <w:rPr>
                <w:rFonts w:ascii="Times New Roman CYR" w:hAnsi="Times New Roman CYR" w:cs="Times New Roman CYR"/>
                <w:sz w:val="20"/>
                <w:szCs w:val="20"/>
              </w:rPr>
            </w:pPr>
            <w:r>
              <w:rPr>
                <w:rFonts w:ascii="Times New Roman CYR" w:hAnsi="Times New Roman CYR" w:cs="Times New Roman CYR"/>
                <w:sz w:val="20"/>
                <w:szCs w:val="20"/>
              </w:rPr>
              <w:t> </w:t>
            </w:r>
          </w:p>
        </w:tc>
        <w:tc>
          <w:tcPr>
            <w:tcW w:w="267" w:type="dxa"/>
            <w:tcBorders>
              <w:top w:val="nil"/>
              <w:left w:val="nil"/>
              <w:bottom w:val="single" w:sz="4" w:space="0" w:color="auto"/>
              <w:right w:val="single" w:sz="4" w:space="0" w:color="auto"/>
            </w:tcBorders>
            <w:shd w:val="clear" w:color="auto" w:fill="auto"/>
            <w:noWrap/>
            <w:vAlign w:val="bottom"/>
            <w:hideMark/>
          </w:tcPr>
          <w:p w:rsidR="00CE49C0" w:rsidRDefault="00CE49C0">
            <w:pPr>
              <w:jc w:val="center"/>
              <w:rPr>
                <w:rFonts w:ascii="Times New Roman CYR" w:hAnsi="Times New Roman CYR" w:cs="Times New Roman CYR"/>
                <w:sz w:val="20"/>
                <w:szCs w:val="20"/>
              </w:rPr>
            </w:pPr>
            <w:r>
              <w:rPr>
                <w:rFonts w:ascii="Times New Roman CYR" w:hAnsi="Times New Roman CYR" w:cs="Times New Roman CYR"/>
                <w:sz w:val="20"/>
                <w:szCs w:val="20"/>
              </w:rPr>
              <w:t> </w:t>
            </w:r>
          </w:p>
        </w:tc>
        <w:tc>
          <w:tcPr>
            <w:tcW w:w="266" w:type="dxa"/>
            <w:tcBorders>
              <w:top w:val="nil"/>
              <w:left w:val="nil"/>
              <w:bottom w:val="single" w:sz="4" w:space="0" w:color="auto"/>
              <w:right w:val="single" w:sz="4" w:space="0" w:color="auto"/>
            </w:tcBorders>
            <w:shd w:val="clear" w:color="auto" w:fill="auto"/>
            <w:noWrap/>
            <w:vAlign w:val="bottom"/>
            <w:hideMark/>
          </w:tcPr>
          <w:p w:rsidR="00CE49C0" w:rsidRDefault="00CE49C0">
            <w:pPr>
              <w:jc w:val="center"/>
              <w:rPr>
                <w:rFonts w:ascii="Times New Roman CYR" w:hAnsi="Times New Roman CYR" w:cs="Times New Roman CYR"/>
                <w:sz w:val="20"/>
                <w:szCs w:val="20"/>
              </w:rPr>
            </w:pPr>
            <w:r>
              <w:rPr>
                <w:rFonts w:ascii="Times New Roman CYR" w:hAnsi="Times New Roman CYR" w:cs="Times New Roman CYR"/>
                <w:sz w:val="20"/>
                <w:szCs w:val="20"/>
              </w:rPr>
              <w:t> </w:t>
            </w:r>
          </w:p>
        </w:tc>
        <w:tc>
          <w:tcPr>
            <w:tcW w:w="267" w:type="dxa"/>
            <w:tcBorders>
              <w:top w:val="nil"/>
              <w:left w:val="nil"/>
              <w:bottom w:val="single" w:sz="4" w:space="0" w:color="auto"/>
              <w:right w:val="single" w:sz="4" w:space="0" w:color="auto"/>
            </w:tcBorders>
            <w:shd w:val="clear" w:color="auto" w:fill="auto"/>
            <w:noWrap/>
            <w:vAlign w:val="bottom"/>
            <w:hideMark/>
          </w:tcPr>
          <w:p w:rsidR="00CE49C0" w:rsidRDefault="00CE49C0">
            <w:pPr>
              <w:jc w:val="center"/>
              <w:rPr>
                <w:rFonts w:ascii="Times New Roman CYR" w:hAnsi="Times New Roman CYR" w:cs="Times New Roman CYR"/>
                <w:sz w:val="20"/>
                <w:szCs w:val="20"/>
              </w:rPr>
            </w:pPr>
            <w:r>
              <w:rPr>
                <w:rFonts w:ascii="Times New Roman CYR" w:hAnsi="Times New Roman CYR" w:cs="Times New Roman CYR"/>
                <w:sz w:val="20"/>
                <w:szCs w:val="20"/>
              </w:rPr>
              <w:t> </w:t>
            </w:r>
          </w:p>
        </w:tc>
        <w:tc>
          <w:tcPr>
            <w:tcW w:w="989" w:type="dxa"/>
            <w:tcBorders>
              <w:top w:val="nil"/>
              <w:left w:val="nil"/>
              <w:bottom w:val="single" w:sz="4" w:space="0" w:color="auto"/>
              <w:right w:val="single" w:sz="4" w:space="0" w:color="auto"/>
            </w:tcBorders>
            <w:shd w:val="clear" w:color="auto" w:fill="auto"/>
            <w:noWrap/>
            <w:vAlign w:val="bottom"/>
            <w:hideMark/>
          </w:tcPr>
          <w:p w:rsidR="00CE49C0" w:rsidRDefault="00CE49C0">
            <w:pPr>
              <w:jc w:val="right"/>
              <w:rPr>
                <w:rFonts w:ascii="Times New Roman CYR" w:hAnsi="Times New Roman CYR" w:cs="Times New Roman CYR"/>
                <w:sz w:val="20"/>
                <w:szCs w:val="20"/>
              </w:rPr>
            </w:pPr>
            <w:r>
              <w:rPr>
                <w:rFonts w:ascii="Times New Roman CYR" w:hAnsi="Times New Roman CYR" w:cs="Times New Roman CYR"/>
                <w:sz w:val="20"/>
                <w:szCs w:val="20"/>
              </w:rPr>
              <w:t>170,00</w:t>
            </w:r>
          </w:p>
        </w:tc>
        <w:tc>
          <w:tcPr>
            <w:tcW w:w="1283" w:type="dxa"/>
            <w:tcBorders>
              <w:top w:val="nil"/>
              <w:left w:val="nil"/>
              <w:bottom w:val="single" w:sz="4" w:space="0" w:color="auto"/>
              <w:right w:val="single" w:sz="4" w:space="0" w:color="auto"/>
            </w:tcBorders>
            <w:shd w:val="clear" w:color="auto" w:fill="auto"/>
            <w:noWrap/>
            <w:vAlign w:val="center"/>
            <w:hideMark/>
          </w:tcPr>
          <w:p w:rsidR="00CE49C0" w:rsidRDefault="00CE49C0">
            <w:pPr>
              <w:jc w:val="center"/>
              <w:rPr>
                <w:sz w:val="20"/>
                <w:szCs w:val="20"/>
              </w:rPr>
            </w:pPr>
            <w:r>
              <w:rPr>
                <w:sz w:val="20"/>
                <w:szCs w:val="20"/>
              </w:rPr>
              <w:t>3 060</w:t>
            </w:r>
          </w:p>
        </w:tc>
        <w:tc>
          <w:tcPr>
            <w:tcW w:w="1400" w:type="dxa"/>
            <w:tcBorders>
              <w:top w:val="nil"/>
              <w:left w:val="nil"/>
              <w:bottom w:val="single" w:sz="4" w:space="0" w:color="auto"/>
              <w:right w:val="single" w:sz="4" w:space="0" w:color="auto"/>
            </w:tcBorders>
            <w:shd w:val="clear" w:color="auto" w:fill="auto"/>
            <w:noWrap/>
            <w:vAlign w:val="bottom"/>
            <w:hideMark/>
          </w:tcPr>
          <w:p w:rsidR="00CE49C0" w:rsidRDefault="00CE49C0" w:rsidP="002F2CB8">
            <w:pPr>
              <w:ind w:right="-89"/>
              <w:rPr>
                <w:rFonts w:ascii="Times New Roman CYR" w:hAnsi="Times New Roman CYR" w:cs="Times New Roman CYR"/>
                <w:sz w:val="20"/>
                <w:szCs w:val="20"/>
              </w:rPr>
            </w:pPr>
            <w:r>
              <w:rPr>
                <w:rFonts w:ascii="Times New Roman CYR" w:hAnsi="Times New Roman CYR" w:cs="Times New Roman CYR"/>
                <w:sz w:val="20"/>
                <w:szCs w:val="20"/>
              </w:rPr>
              <w:t xml:space="preserve">т.9, </w:t>
            </w:r>
            <w:r>
              <w:rPr>
                <w:rFonts w:ascii="Arial CYR" w:hAnsi="Arial CYR" w:cs="Times New Roman CYR"/>
                <w:sz w:val="20"/>
                <w:szCs w:val="20"/>
              </w:rPr>
              <w:t>§</w:t>
            </w:r>
            <w:r>
              <w:rPr>
                <w:rFonts w:ascii="Times New Roman CYR" w:hAnsi="Times New Roman CYR" w:cs="Times New Roman CYR"/>
                <w:sz w:val="20"/>
                <w:szCs w:val="20"/>
              </w:rPr>
              <w:t>.2</w:t>
            </w:r>
            <w:r>
              <w:rPr>
                <w:rFonts w:ascii="Times New Roman CYR" w:hAnsi="Times New Roman CYR" w:cs="Times New Roman CYR"/>
                <w:sz w:val="14"/>
                <w:szCs w:val="14"/>
              </w:rPr>
              <w:t>СБЦ-2006</w:t>
            </w:r>
          </w:p>
        </w:tc>
      </w:tr>
      <w:tr w:rsidR="000A669C" w:rsidTr="002F2CB8">
        <w:trPr>
          <w:trHeight w:val="228"/>
          <w:jc w:val="center"/>
        </w:trPr>
        <w:tc>
          <w:tcPr>
            <w:tcW w:w="522" w:type="dxa"/>
            <w:tcBorders>
              <w:top w:val="nil"/>
              <w:left w:val="single" w:sz="4" w:space="0" w:color="auto"/>
              <w:bottom w:val="single" w:sz="4" w:space="0" w:color="auto"/>
              <w:right w:val="nil"/>
            </w:tcBorders>
            <w:shd w:val="clear" w:color="auto" w:fill="auto"/>
            <w:noWrap/>
            <w:vAlign w:val="bottom"/>
            <w:hideMark/>
          </w:tcPr>
          <w:p w:rsidR="00CE49C0" w:rsidRDefault="00CE49C0">
            <w:pPr>
              <w:jc w:val="center"/>
              <w:rPr>
                <w:rFonts w:ascii="Times New Roman CYR" w:hAnsi="Times New Roman CYR" w:cs="Times New Roman CYR"/>
                <w:sz w:val="20"/>
                <w:szCs w:val="20"/>
              </w:rPr>
            </w:pPr>
            <w:r>
              <w:rPr>
                <w:rFonts w:ascii="Times New Roman CYR" w:hAnsi="Times New Roman CYR" w:cs="Times New Roman CYR"/>
                <w:sz w:val="20"/>
                <w:szCs w:val="20"/>
              </w:rPr>
              <w:t> </w:t>
            </w:r>
          </w:p>
        </w:tc>
        <w:tc>
          <w:tcPr>
            <w:tcW w:w="4960" w:type="dxa"/>
            <w:tcBorders>
              <w:top w:val="nil"/>
              <w:left w:val="single" w:sz="4" w:space="0" w:color="auto"/>
              <w:bottom w:val="single" w:sz="4" w:space="0" w:color="auto"/>
              <w:right w:val="single" w:sz="4" w:space="0" w:color="auto"/>
            </w:tcBorders>
            <w:shd w:val="clear" w:color="auto" w:fill="auto"/>
            <w:noWrap/>
            <w:vAlign w:val="bottom"/>
            <w:hideMark/>
          </w:tcPr>
          <w:p w:rsidR="00CE49C0" w:rsidRDefault="00CE49C0">
            <w:pPr>
              <w:rPr>
                <w:rFonts w:ascii="Times New Roman CYR" w:hAnsi="Times New Roman CYR" w:cs="Times New Roman CYR"/>
                <w:sz w:val="20"/>
                <w:szCs w:val="20"/>
              </w:rPr>
            </w:pPr>
            <w:r>
              <w:rPr>
                <w:rFonts w:ascii="Times New Roman CYR" w:hAnsi="Times New Roman CYR" w:cs="Times New Roman CYR"/>
                <w:sz w:val="20"/>
                <w:szCs w:val="20"/>
              </w:rPr>
              <w:t>Итого полевые  работы</w:t>
            </w:r>
          </w:p>
        </w:tc>
        <w:tc>
          <w:tcPr>
            <w:tcW w:w="895" w:type="dxa"/>
            <w:tcBorders>
              <w:top w:val="nil"/>
              <w:left w:val="nil"/>
              <w:bottom w:val="single" w:sz="4" w:space="0" w:color="auto"/>
              <w:right w:val="single" w:sz="4" w:space="0" w:color="auto"/>
            </w:tcBorders>
            <w:shd w:val="clear" w:color="auto" w:fill="auto"/>
            <w:noWrap/>
            <w:vAlign w:val="bottom"/>
            <w:hideMark/>
          </w:tcPr>
          <w:p w:rsidR="00CE49C0" w:rsidRDefault="00CE49C0">
            <w:pPr>
              <w:jc w:val="center"/>
              <w:rPr>
                <w:rFonts w:ascii="Times New Roman CYR" w:hAnsi="Times New Roman CYR" w:cs="Times New Roman CYR"/>
                <w:sz w:val="20"/>
                <w:szCs w:val="20"/>
              </w:rPr>
            </w:pPr>
            <w:r>
              <w:rPr>
                <w:rFonts w:ascii="Times New Roman CYR" w:hAnsi="Times New Roman CYR" w:cs="Times New Roman CYR"/>
                <w:sz w:val="20"/>
                <w:szCs w:val="20"/>
              </w:rPr>
              <w:t> </w:t>
            </w:r>
          </w:p>
        </w:tc>
        <w:tc>
          <w:tcPr>
            <w:tcW w:w="668" w:type="dxa"/>
            <w:tcBorders>
              <w:top w:val="nil"/>
              <w:left w:val="nil"/>
              <w:bottom w:val="single" w:sz="4" w:space="0" w:color="auto"/>
              <w:right w:val="single" w:sz="4" w:space="0" w:color="auto"/>
            </w:tcBorders>
            <w:shd w:val="clear" w:color="auto" w:fill="auto"/>
            <w:noWrap/>
            <w:vAlign w:val="bottom"/>
            <w:hideMark/>
          </w:tcPr>
          <w:p w:rsidR="00CE49C0" w:rsidRDefault="00CE49C0">
            <w:pPr>
              <w:jc w:val="center"/>
              <w:rPr>
                <w:rFonts w:ascii="Times New Roman CYR" w:hAnsi="Times New Roman CYR" w:cs="Times New Roman CYR"/>
                <w:sz w:val="20"/>
                <w:szCs w:val="20"/>
              </w:rPr>
            </w:pPr>
            <w:r>
              <w:rPr>
                <w:rFonts w:ascii="Times New Roman CYR" w:hAnsi="Times New Roman CYR" w:cs="Times New Roman CYR"/>
                <w:sz w:val="20"/>
                <w:szCs w:val="20"/>
              </w:rPr>
              <w:t> </w:t>
            </w:r>
          </w:p>
        </w:tc>
        <w:tc>
          <w:tcPr>
            <w:tcW w:w="684" w:type="dxa"/>
            <w:tcBorders>
              <w:top w:val="nil"/>
              <w:left w:val="nil"/>
              <w:bottom w:val="single" w:sz="4" w:space="0" w:color="auto"/>
              <w:right w:val="single" w:sz="4" w:space="0" w:color="auto"/>
            </w:tcBorders>
            <w:shd w:val="clear" w:color="auto" w:fill="auto"/>
            <w:noWrap/>
            <w:vAlign w:val="bottom"/>
            <w:hideMark/>
          </w:tcPr>
          <w:p w:rsidR="00CE49C0" w:rsidRDefault="00CE49C0">
            <w:pPr>
              <w:jc w:val="center"/>
              <w:rPr>
                <w:rFonts w:ascii="Times New Roman CYR" w:hAnsi="Times New Roman CYR" w:cs="Times New Roman CYR"/>
                <w:sz w:val="20"/>
                <w:szCs w:val="20"/>
              </w:rPr>
            </w:pPr>
            <w:r>
              <w:rPr>
                <w:rFonts w:ascii="Times New Roman CYR" w:hAnsi="Times New Roman CYR" w:cs="Times New Roman CYR"/>
                <w:sz w:val="20"/>
                <w:szCs w:val="20"/>
              </w:rPr>
              <w:t> </w:t>
            </w:r>
          </w:p>
        </w:tc>
        <w:tc>
          <w:tcPr>
            <w:tcW w:w="1080" w:type="dxa"/>
            <w:tcBorders>
              <w:top w:val="nil"/>
              <w:left w:val="nil"/>
              <w:bottom w:val="single" w:sz="4" w:space="0" w:color="auto"/>
              <w:right w:val="single" w:sz="4" w:space="0" w:color="auto"/>
            </w:tcBorders>
            <w:shd w:val="clear" w:color="auto" w:fill="auto"/>
            <w:noWrap/>
            <w:vAlign w:val="bottom"/>
            <w:hideMark/>
          </w:tcPr>
          <w:p w:rsidR="00CE49C0" w:rsidRDefault="00CE49C0">
            <w:pPr>
              <w:jc w:val="center"/>
              <w:rPr>
                <w:rFonts w:ascii="Times New Roman CYR" w:hAnsi="Times New Roman CYR" w:cs="Times New Roman CYR"/>
                <w:sz w:val="20"/>
                <w:szCs w:val="20"/>
              </w:rPr>
            </w:pPr>
            <w:r>
              <w:rPr>
                <w:rFonts w:ascii="Times New Roman CYR" w:hAnsi="Times New Roman CYR" w:cs="Times New Roman CYR"/>
                <w:sz w:val="20"/>
                <w:szCs w:val="20"/>
              </w:rPr>
              <w:t> </w:t>
            </w:r>
          </w:p>
        </w:tc>
        <w:tc>
          <w:tcPr>
            <w:tcW w:w="1494" w:type="dxa"/>
            <w:tcBorders>
              <w:top w:val="nil"/>
              <w:left w:val="nil"/>
              <w:bottom w:val="single" w:sz="4" w:space="0" w:color="auto"/>
              <w:right w:val="single" w:sz="4" w:space="0" w:color="auto"/>
            </w:tcBorders>
            <w:shd w:val="clear" w:color="auto" w:fill="auto"/>
            <w:noWrap/>
            <w:vAlign w:val="bottom"/>
            <w:hideMark/>
          </w:tcPr>
          <w:p w:rsidR="00CE49C0" w:rsidRDefault="00CE49C0">
            <w:pPr>
              <w:jc w:val="center"/>
              <w:rPr>
                <w:rFonts w:ascii="Times New Roman CYR" w:hAnsi="Times New Roman CYR" w:cs="Times New Roman CYR"/>
                <w:sz w:val="20"/>
                <w:szCs w:val="20"/>
              </w:rPr>
            </w:pPr>
            <w:r>
              <w:rPr>
                <w:rFonts w:ascii="Times New Roman CYR" w:hAnsi="Times New Roman CYR" w:cs="Times New Roman CYR"/>
                <w:sz w:val="20"/>
                <w:szCs w:val="20"/>
              </w:rPr>
              <w:t> </w:t>
            </w:r>
          </w:p>
        </w:tc>
        <w:tc>
          <w:tcPr>
            <w:tcW w:w="554" w:type="dxa"/>
            <w:tcBorders>
              <w:top w:val="nil"/>
              <w:left w:val="nil"/>
              <w:bottom w:val="single" w:sz="4" w:space="0" w:color="auto"/>
              <w:right w:val="single" w:sz="4" w:space="0" w:color="auto"/>
            </w:tcBorders>
            <w:shd w:val="clear" w:color="auto" w:fill="auto"/>
            <w:noWrap/>
            <w:vAlign w:val="bottom"/>
            <w:hideMark/>
          </w:tcPr>
          <w:p w:rsidR="00CE49C0" w:rsidRDefault="00CE49C0">
            <w:pPr>
              <w:jc w:val="center"/>
              <w:rPr>
                <w:rFonts w:ascii="Times New Roman CYR" w:hAnsi="Times New Roman CYR" w:cs="Times New Roman CYR"/>
                <w:sz w:val="20"/>
                <w:szCs w:val="20"/>
              </w:rPr>
            </w:pPr>
            <w:r>
              <w:rPr>
                <w:rFonts w:ascii="Times New Roman CYR" w:hAnsi="Times New Roman CYR" w:cs="Times New Roman CYR"/>
                <w:sz w:val="20"/>
                <w:szCs w:val="20"/>
              </w:rPr>
              <w:t> </w:t>
            </w:r>
          </w:p>
        </w:tc>
        <w:tc>
          <w:tcPr>
            <w:tcW w:w="473" w:type="dxa"/>
            <w:tcBorders>
              <w:top w:val="nil"/>
              <w:left w:val="nil"/>
              <w:bottom w:val="single" w:sz="4" w:space="0" w:color="auto"/>
              <w:right w:val="single" w:sz="4" w:space="0" w:color="auto"/>
            </w:tcBorders>
            <w:shd w:val="clear" w:color="auto" w:fill="auto"/>
            <w:noWrap/>
            <w:vAlign w:val="bottom"/>
            <w:hideMark/>
          </w:tcPr>
          <w:p w:rsidR="00CE49C0" w:rsidRDefault="00CE49C0">
            <w:pPr>
              <w:jc w:val="center"/>
              <w:rPr>
                <w:rFonts w:ascii="Times New Roman CYR" w:hAnsi="Times New Roman CYR" w:cs="Times New Roman CYR"/>
                <w:sz w:val="20"/>
                <w:szCs w:val="20"/>
              </w:rPr>
            </w:pPr>
            <w:r>
              <w:rPr>
                <w:rFonts w:ascii="Times New Roman CYR" w:hAnsi="Times New Roman CYR" w:cs="Times New Roman CYR"/>
                <w:sz w:val="20"/>
                <w:szCs w:val="20"/>
              </w:rPr>
              <w:t> </w:t>
            </w:r>
          </w:p>
        </w:tc>
        <w:tc>
          <w:tcPr>
            <w:tcW w:w="267" w:type="dxa"/>
            <w:tcBorders>
              <w:top w:val="nil"/>
              <w:left w:val="nil"/>
              <w:bottom w:val="single" w:sz="4" w:space="0" w:color="auto"/>
              <w:right w:val="single" w:sz="4" w:space="0" w:color="auto"/>
            </w:tcBorders>
            <w:shd w:val="clear" w:color="auto" w:fill="auto"/>
            <w:noWrap/>
            <w:vAlign w:val="bottom"/>
            <w:hideMark/>
          </w:tcPr>
          <w:p w:rsidR="00CE49C0" w:rsidRDefault="00CE49C0">
            <w:pPr>
              <w:jc w:val="center"/>
              <w:rPr>
                <w:rFonts w:ascii="Times New Roman CYR" w:hAnsi="Times New Roman CYR" w:cs="Times New Roman CYR"/>
                <w:sz w:val="20"/>
                <w:szCs w:val="20"/>
              </w:rPr>
            </w:pPr>
            <w:r>
              <w:rPr>
                <w:rFonts w:ascii="Times New Roman CYR" w:hAnsi="Times New Roman CYR" w:cs="Times New Roman CYR"/>
                <w:sz w:val="20"/>
                <w:szCs w:val="20"/>
              </w:rPr>
              <w:t> </w:t>
            </w:r>
          </w:p>
        </w:tc>
        <w:tc>
          <w:tcPr>
            <w:tcW w:w="266" w:type="dxa"/>
            <w:tcBorders>
              <w:top w:val="nil"/>
              <w:left w:val="nil"/>
              <w:bottom w:val="single" w:sz="4" w:space="0" w:color="auto"/>
              <w:right w:val="single" w:sz="4" w:space="0" w:color="auto"/>
            </w:tcBorders>
            <w:shd w:val="clear" w:color="auto" w:fill="auto"/>
            <w:noWrap/>
            <w:vAlign w:val="bottom"/>
            <w:hideMark/>
          </w:tcPr>
          <w:p w:rsidR="00CE49C0" w:rsidRDefault="00CE49C0">
            <w:pPr>
              <w:jc w:val="center"/>
              <w:rPr>
                <w:rFonts w:ascii="Times New Roman CYR" w:hAnsi="Times New Roman CYR" w:cs="Times New Roman CYR"/>
                <w:sz w:val="20"/>
                <w:szCs w:val="20"/>
              </w:rPr>
            </w:pPr>
            <w:r>
              <w:rPr>
                <w:rFonts w:ascii="Times New Roman CYR" w:hAnsi="Times New Roman CYR" w:cs="Times New Roman CYR"/>
                <w:sz w:val="20"/>
                <w:szCs w:val="20"/>
              </w:rPr>
              <w:t> </w:t>
            </w:r>
          </w:p>
        </w:tc>
        <w:tc>
          <w:tcPr>
            <w:tcW w:w="267" w:type="dxa"/>
            <w:tcBorders>
              <w:top w:val="nil"/>
              <w:left w:val="nil"/>
              <w:bottom w:val="single" w:sz="4" w:space="0" w:color="auto"/>
              <w:right w:val="single" w:sz="4" w:space="0" w:color="auto"/>
            </w:tcBorders>
            <w:shd w:val="clear" w:color="auto" w:fill="auto"/>
            <w:noWrap/>
            <w:vAlign w:val="bottom"/>
            <w:hideMark/>
          </w:tcPr>
          <w:p w:rsidR="00CE49C0" w:rsidRDefault="00CE49C0">
            <w:pPr>
              <w:jc w:val="center"/>
              <w:rPr>
                <w:rFonts w:ascii="Times New Roman CYR" w:hAnsi="Times New Roman CYR" w:cs="Times New Roman CYR"/>
                <w:sz w:val="20"/>
                <w:szCs w:val="20"/>
              </w:rPr>
            </w:pPr>
            <w:r>
              <w:rPr>
                <w:rFonts w:ascii="Times New Roman CYR" w:hAnsi="Times New Roman CYR" w:cs="Times New Roman CYR"/>
                <w:sz w:val="20"/>
                <w:szCs w:val="20"/>
              </w:rPr>
              <w:t> </w:t>
            </w:r>
          </w:p>
        </w:tc>
        <w:tc>
          <w:tcPr>
            <w:tcW w:w="989" w:type="dxa"/>
            <w:tcBorders>
              <w:top w:val="nil"/>
              <w:left w:val="nil"/>
              <w:bottom w:val="single" w:sz="4" w:space="0" w:color="auto"/>
              <w:right w:val="single" w:sz="4" w:space="0" w:color="auto"/>
            </w:tcBorders>
            <w:shd w:val="clear" w:color="auto" w:fill="auto"/>
            <w:noWrap/>
            <w:vAlign w:val="bottom"/>
            <w:hideMark/>
          </w:tcPr>
          <w:p w:rsidR="00CE49C0" w:rsidRDefault="00CE49C0">
            <w:pPr>
              <w:rPr>
                <w:rFonts w:ascii="Times New Roman CYR" w:hAnsi="Times New Roman CYR" w:cs="Times New Roman CYR"/>
                <w:sz w:val="20"/>
                <w:szCs w:val="20"/>
              </w:rPr>
            </w:pPr>
            <w:r>
              <w:rPr>
                <w:rFonts w:ascii="Times New Roman CYR" w:hAnsi="Times New Roman CYR" w:cs="Times New Roman CYR"/>
                <w:sz w:val="20"/>
                <w:szCs w:val="20"/>
              </w:rPr>
              <w:t> </w:t>
            </w:r>
          </w:p>
        </w:tc>
        <w:tc>
          <w:tcPr>
            <w:tcW w:w="1283" w:type="dxa"/>
            <w:tcBorders>
              <w:top w:val="nil"/>
              <w:left w:val="nil"/>
              <w:bottom w:val="single" w:sz="4" w:space="0" w:color="auto"/>
              <w:right w:val="single" w:sz="4" w:space="0" w:color="auto"/>
            </w:tcBorders>
            <w:shd w:val="clear" w:color="auto" w:fill="auto"/>
            <w:noWrap/>
            <w:vAlign w:val="bottom"/>
            <w:hideMark/>
          </w:tcPr>
          <w:p w:rsidR="00CE49C0" w:rsidRDefault="00CE49C0">
            <w:pPr>
              <w:jc w:val="center"/>
              <w:rPr>
                <w:sz w:val="20"/>
                <w:szCs w:val="20"/>
              </w:rPr>
            </w:pPr>
            <w:r>
              <w:rPr>
                <w:sz w:val="20"/>
                <w:szCs w:val="20"/>
              </w:rPr>
              <w:t>481 628,60</w:t>
            </w:r>
          </w:p>
        </w:tc>
        <w:tc>
          <w:tcPr>
            <w:tcW w:w="1400" w:type="dxa"/>
            <w:tcBorders>
              <w:top w:val="nil"/>
              <w:left w:val="nil"/>
              <w:bottom w:val="single" w:sz="4" w:space="0" w:color="auto"/>
              <w:right w:val="single" w:sz="4" w:space="0" w:color="auto"/>
            </w:tcBorders>
            <w:shd w:val="clear" w:color="auto" w:fill="auto"/>
            <w:noWrap/>
            <w:vAlign w:val="bottom"/>
            <w:hideMark/>
          </w:tcPr>
          <w:p w:rsidR="00CE49C0" w:rsidRDefault="00CE49C0">
            <w:pPr>
              <w:rPr>
                <w:rFonts w:ascii="Times New Roman CYR" w:hAnsi="Times New Roman CYR" w:cs="Times New Roman CYR"/>
                <w:sz w:val="20"/>
                <w:szCs w:val="20"/>
              </w:rPr>
            </w:pPr>
            <w:r>
              <w:rPr>
                <w:rFonts w:ascii="Times New Roman CYR" w:hAnsi="Times New Roman CYR" w:cs="Times New Roman CYR"/>
                <w:sz w:val="20"/>
                <w:szCs w:val="20"/>
              </w:rPr>
              <w:t> </w:t>
            </w:r>
          </w:p>
        </w:tc>
      </w:tr>
      <w:tr w:rsidR="000A669C" w:rsidTr="002F2CB8">
        <w:trPr>
          <w:trHeight w:val="228"/>
          <w:jc w:val="center"/>
        </w:trPr>
        <w:tc>
          <w:tcPr>
            <w:tcW w:w="522" w:type="dxa"/>
            <w:tcBorders>
              <w:top w:val="nil"/>
              <w:left w:val="single" w:sz="4" w:space="0" w:color="auto"/>
              <w:bottom w:val="single" w:sz="4" w:space="0" w:color="auto"/>
              <w:right w:val="single" w:sz="4" w:space="0" w:color="auto"/>
            </w:tcBorders>
            <w:shd w:val="clear" w:color="auto" w:fill="auto"/>
            <w:noWrap/>
            <w:vAlign w:val="bottom"/>
            <w:hideMark/>
          </w:tcPr>
          <w:p w:rsidR="00CE49C0" w:rsidRDefault="00CE49C0">
            <w:pPr>
              <w:jc w:val="center"/>
              <w:rPr>
                <w:rFonts w:ascii="Times New Roman CYR" w:hAnsi="Times New Roman CYR" w:cs="Times New Roman CYR"/>
                <w:sz w:val="20"/>
                <w:szCs w:val="20"/>
              </w:rPr>
            </w:pPr>
            <w:r>
              <w:rPr>
                <w:rFonts w:ascii="Times New Roman CYR" w:hAnsi="Times New Roman CYR" w:cs="Times New Roman CYR"/>
                <w:sz w:val="20"/>
                <w:szCs w:val="20"/>
              </w:rPr>
              <w:t> </w:t>
            </w:r>
          </w:p>
        </w:tc>
        <w:tc>
          <w:tcPr>
            <w:tcW w:w="4960" w:type="dxa"/>
            <w:tcBorders>
              <w:top w:val="nil"/>
              <w:left w:val="nil"/>
              <w:bottom w:val="single" w:sz="4" w:space="0" w:color="auto"/>
              <w:right w:val="single" w:sz="4" w:space="0" w:color="auto"/>
            </w:tcBorders>
            <w:shd w:val="clear" w:color="auto" w:fill="auto"/>
            <w:noWrap/>
            <w:vAlign w:val="bottom"/>
            <w:hideMark/>
          </w:tcPr>
          <w:p w:rsidR="00CE49C0" w:rsidRDefault="00CE49C0">
            <w:pPr>
              <w:rPr>
                <w:rFonts w:ascii="Times New Roman CYR" w:hAnsi="Times New Roman CYR" w:cs="Times New Roman CYR"/>
                <w:sz w:val="20"/>
                <w:szCs w:val="20"/>
              </w:rPr>
            </w:pPr>
            <w:r>
              <w:rPr>
                <w:rFonts w:ascii="Times New Roman CYR" w:hAnsi="Times New Roman CYR" w:cs="Times New Roman CYR"/>
                <w:sz w:val="20"/>
                <w:szCs w:val="20"/>
              </w:rPr>
              <w:t>Внутренний транспорт (до 15  км)</w:t>
            </w:r>
          </w:p>
        </w:tc>
        <w:tc>
          <w:tcPr>
            <w:tcW w:w="895" w:type="dxa"/>
            <w:tcBorders>
              <w:top w:val="nil"/>
              <w:left w:val="nil"/>
              <w:bottom w:val="single" w:sz="4" w:space="0" w:color="auto"/>
              <w:right w:val="single" w:sz="4" w:space="0" w:color="auto"/>
            </w:tcBorders>
            <w:shd w:val="clear" w:color="auto" w:fill="auto"/>
            <w:noWrap/>
            <w:vAlign w:val="bottom"/>
            <w:hideMark/>
          </w:tcPr>
          <w:p w:rsidR="00CE49C0" w:rsidRDefault="00CE49C0">
            <w:pPr>
              <w:jc w:val="center"/>
              <w:rPr>
                <w:rFonts w:ascii="Times New Roman CYR" w:hAnsi="Times New Roman CYR" w:cs="Times New Roman CYR"/>
                <w:sz w:val="20"/>
                <w:szCs w:val="20"/>
              </w:rPr>
            </w:pPr>
            <w:r>
              <w:rPr>
                <w:rFonts w:ascii="Times New Roman CYR" w:hAnsi="Times New Roman CYR" w:cs="Times New Roman CYR"/>
                <w:sz w:val="20"/>
                <w:szCs w:val="20"/>
              </w:rPr>
              <w:t>%</w:t>
            </w:r>
          </w:p>
        </w:tc>
        <w:tc>
          <w:tcPr>
            <w:tcW w:w="668" w:type="dxa"/>
            <w:tcBorders>
              <w:top w:val="nil"/>
              <w:left w:val="nil"/>
              <w:bottom w:val="single" w:sz="4" w:space="0" w:color="auto"/>
              <w:right w:val="single" w:sz="4" w:space="0" w:color="auto"/>
            </w:tcBorders>
            <w:shd w:val="clear" w:color="auto" w:fill="auto"/>
            <w:noWrap/>
            <w:vAlign w:val="bottom"/>
            <w:hideMark/>
          </w:tcPr>
          <w:p w:rsidR="00CE49C0" w:rsidRDefault="00CE49C0">
            <w:pPr>
              <w:jc w:val="center"/>
              <w:rPr>
                <w:rFonts w:ascii="Times New Roman CYR" w:hAnsi="Times New Roman CYR" w:cs="Times New Roman CYR"/>
                <w:sz w:val="20"/>
                <w:szCs w:val="20"/>
              </w:rPr>
            </w:pPr>
            <w:r>
              <w:rPr>
                <w:rFonts w:ascii="Times New Roman CYR" w:hAnsi="Times New Roman CYR" w:cs="Times New Roman CYR"/>
                <w:sz w:val="20"/>
                <w:szCs w:val="20"/>
              </w:rPr>
              <w:t> </w:t>
            </w:r>
          </w:p>
        </w:tc>
        <w:tc>
          <w:tcPr>
            <w:tcW w:w="684" w:type="dxa"/>
            <w:tcBorders>
              <w:top w:val="nil"/>
              <w:left w:val="nil"/>
              <w:bottom w:val="single" w:sz="4" w:space="0" w:color="auto"/>
              <w:right w:val="single" w:sz="4" w:space="0" w:color="auto"/>
            </w:tcBorders>
            <w:shd w:val="clear" w:color="auto" w:fill="auto"/>
            <w:noWrap/>
            <w:vAlign w:val="bottom"/>
            <w:hideMark/>
          </w:tcPr>
          <w:p w:rsidR="00CE49C0" w:rsidRDefault="00CE49C0">
            <w:pPr>
              <w:jc w:val="center"/>
              <w:rPr>
                <w:rFonts w:ascii="Times New Roman CYR" w:hAnsi="Times New Roman CYR" w:cs="Times New Roman CYR"/>
                <w:sz w:val="20"/>
                <w:szCs w:val="20"/>
              </w:rPr>
            </w:pPr>
            <w:r>
              <w:rPr>
                <w:rFonts w:ascii="Times New Roman CYR" w:hAnsi="Times New Roman CYR" w:cs="Times New Roman CYR"/>
                <w:sz w:val="20"/>
                <w:szCs w:val="20"/>
              </w:rPr>
              <w:t> </w:t>
            </w:r>
          </w:p>
        </w:tc>
        <w:tc>
          <w:tcPr>
            <w:tcW w:w="1080" w:type="dxa"/>
            <w:tcBorders>
              <w:top w:val="nil"/>
              <w:left w:val="nil"/>
              <w:bottom w:val="single" w:sz="4" w:space="0" w:color="auto"/>
              <w:right w:val="single" w:sz="4" w:space="0" w:color="auto"/>
            </w:tcBorders>
            <w:shd w:val="clear" w:color="auto" w:fill="auto"/>
            <w:noWrap/>
            <w:vAlign w:val="bottom"/>
            <w:hideMark/>
          </w:tcPr>
          <w:p w:rsidR="00CE49C0" w:rsidRDefault="00CE49C0">
            <w:pPr>
              <w:jc w:val="center"/>
              <w:rPr>
                <w:rFonts w:ascii="Times New Roman CYR" w:hAnsi="Times New Roman CYR" w:cs="Times New Roman CYR"/>
                <w:sz w:val="20"/>
                <w:szCs w:val="20"/>
              </w:rPr>
            </w:pPr>
            <w:r>
              <w:rPr>
                <w:rFonts w:ascii="Times New Roman CYR" w:hAnsi="Times New Roman CYR" w:cs="Times New Roman CYR"/>
                <w:sz w:val="20"/>
                <w:szCs w:val="20"/>
              </w:rPr>
              <w:t>10</w:t>
            </w:r>
          </w:p>
        </w:tc>
        <w:tc>
          <w:tcPr>
            <w:tcW w:w="1494" w:type="dxa"/>
            <w:tcBorders>
              <w:top w:val="nil"/>
              <w:left w:val="nil"/>
              <w:bottom w:val="single" w:sz="4" w:space="0" w:color="auto"/>
              <w:right w:val="single" w:sz="4" w:space="0" w:color="auto"/>
            </w:tcBorders>
            <w:shd w:val="clear" w:color="auto" w:fill="auto"/>
            <w:noWrap/>
            <w:vAlign w:val="bottom"/>
            <w:hideMark/>
          </w:tcPr>
          <w:p w:rsidR="00CE49C0" w:rsidRDefault="00CE49C0">
            <w:pPr>
              <w:jc w:val="center"/>
              <w:rPr>
                <w:rFonts w:ascii="Times New Roman CYR" w:hAnsi="Times New Roman CYR" w:cs="Times New Roman CYR"/>
                <w:sz w:val="20"/>
                <w:szCs w:val="20"/>
              </w:rPr>
            </w:pPr>
            <w:r>
              <w:rPr>
                <w:rFonts w:ascii="Times New Roman CYR" w:hAnsi="Times New Roman CYR" w:cs="Times New Roman CYR"/>
                <w:sz w:val="20"/>
                <w:szCs w:val="20"/>
              </w:rPr>
              <w:t> </w:t>
            </w:r>
          </w:p>
        </w:tc>
        <w:tc>
          <w:tcPr>
            <w:tcW w:w="554" w:type="dxa"/>
            <w:tcBorders>
              <w:top w:val="nil"/>
              <w:left w:val="nil"/>
              <w:bottom w:val="single" w:sz="4" w:space="0" w:color="auto"/>
              <w:right w:val="single" w:sz="4" w:space="0" w:color="auto"/>
            </w:tcBorders>
            <w:shd w:val="clear" w:color="auto" w:fill="auto"/>
            <w:noWrap/>
            <w:vAlign w:val="bottom"/>
            <w:hideMark/>
          </w:tcPr>
          <w:p w:rsidR="00CE49C0" w:rsidRDefault="00CE49C0">
            <w:pPr>
              <w:rPr>
                <w:rFonts w:ascii="Times New Roman CYR" w:hAnsi="Times New Roman CYR" w:cs="Times New Roman CYR"/>
                <w:sz w:val="20"/>
                <w:szCs w:val="20"/>
              </w:rPr>
            </w:pPr>
            <w:r>
              <w:rPr>
                <w:rFonts w:ascii="Times New Roman CYR" w:hAnsi="Times New Roman CYR" w:cs="Times New Roman CYR"/>
                <w:sz w:val="20"/>
                <w:szCs w:val="20"/>
              </w:rPr>
              <w:t> </w:t>
            </w:r>
          </w:p>
        </w:tc>
        <w:tc>
          <w:tcPr>
            <w:tcW w:w="473" w:type="dxa"/>
            <w:tcBorders>
              <w:top w:val="nil"/>
              <w:left w:val="nil"/>
              <w:bottom w:val="single" w:sz="4" w:space="0" w:color="auto"/>
              <w:right w:val="single" w:sz="4" w:space="0" w:color="auto"/>
            </w:tcBorders>
            <w:shd w:val="clear" w:color="auto" w:fill="auto"/>
            <w:noWrap/>
            <w:vAlign w:val="bottom"/>
            <w:hideMark/>
          </w:tcPr>
          <w:p w:rsidR="00CE49C0" w:rsidRDefault="00CE49C0">
            <w:pPr>
              <w:rPr>
                <w:rFonts w:ascii="Times New Roman CYR" w:hAnsi="Times New Roman CYR" w:cs="Times New Roman CYR"/>
                <w:sz w:val="20"/>
                <w:szCs w:val="20"/>
              </w:rPr>
            </w:pPr>
            <w:r>
              <w:rPr>
                <w:rFonts w:ascii="Times New Roman CYR" w:hAnsi="Times New Roman CYR" w:cs="Times New Roman CYR"/>
                <w:sz w:val="20"/>
                <w:szCs w:val="20"/>
              </w:rPr>
              <w:t> </w:t>
            </w:r>
          </w:p>
        </w:tc>
        <w:tc>
          <w:tcPr>
            <w:tcW w:w="267" w:type="dxa"/>
            <w:tcBorders>
              <w:top w:val="nil"/>
              <w:left w:val="nil"/>
              <w:bottom w:val="single" w:sz="4" w:space="0" w:color="auto"/>
              <w:right w:val="single" w:sz="4" w:space="0" w:color="auto"/>
            </w:tcBorders>
            <w:shd w:val="clear" w:color="auto" w:fill="auto"/>
            <w:noWrap/>
            <w:vAlign w:val="bottom"/>
            <w:hideMark/>
          </w:tcPr>
          <w:p w:rsidR="00CE49C0" w:rsidRDefault="00CE49C0">
            <w:pPr>
              <w:rPr>
                <w:rFonts w:ascii="Times New Roman CYR" w:hAnsi="Times New Roman CYR" w:cs="Times New Roman CYR"/>
                <w:sz w:val="20"/>
                <w:szCs w:val="20"/>
              </w:rPr>
            </w:pPr>
            <w:r>
              <w:rPr>
                <w:rFonts w:ascii="Times New Roman CYR" w:hAnsi="Times New Roman CYR" w:cs="Times New Roman CYR"/>
                <w:sz w:val="20"/>
                <w:szCs w:val="20"/>
              </w:rPr>
              <w:t> </w:t>
            </w:r>
          </w:p>
        </w:tc>
        <w:tc>
          <w:tcPr>
            <w:tcW w:w="266" w:type="dxa"/>
            <w:tcBorders>
              <w:top w:val="nil"/>
              <w:left w:val="nil"/>
              <w:bottom w:val="single" w:sz="4" w:space="0" w:color="auto"/>
              <w:right w:val="single" w:sz="4" w:space="0" w:color="auto"/>
            </w:tcBorders>
            <w:shd w:val="clear" w:color="auto" w:fill="auto"/>
            <w:noWrap/>
            <w:vAlign w:val="bottom"/>
            <w:hideMark/>
          </w:tcPr>
          <w:p w:rsidR="00CE49C0" w:rsidRDefault="00CE49C0">
            <w:pPr>
              <w:rPr>
                <w:rFonts w:ascii="Times New Roman CYR" w:hAnsi="Times New Roman CYR" w:cs="Times New Roman CYR"/>
                <w:sz w:val="20"/>
                <w:szCs w:val="20"/>
              </w:rPr>
            </w:pPr>
            <w:r>
              <w:rPr>
                <w:rFonts w:ascii="Times New Roman CYR" w:hAnsi="Times New Roman CYR" w:cs="Times New Roman CYR"/>
                <w:sz w:val="20"/>
                <w:szCs w:val="20"/>
              </w:rPr>
              <w:t> </w:t>
            </w:r>
          </w:p>
        </w:tc>
        <w:tc>
          <w:tcPr>
            <w:tcW w:w="267" w:type="dxa"/>
            <w:tcBorders>
              <w:top w:val="nil"/>
              <w:left w:val="nil"/>
              <w:bottom w:val="single" w:sz="4" w:space="0" w:color="auto"/>
              <w:right w:val="single" w:sz="4" w:space="0" w:color="auto"/>
            </w:tcBorders>
            <w:shd w:val="clear" w:color="auto" w:fill="auto"/>
            <w:noWrap/>
            <w:vAlign w:val="bottom"/>
            <w:hideMark/>
          </w:tcPr>
          <w:p w:rsidR="00CE49C0" w:rsidRDefault="00CE49C0">
            <w:pPr>
              <w:jc w:val="center"/>
              <w:rPr>
                <w:rFonts w:ascii="Times New Roman CYR" w:hAnsi="Times New Roman CYR" w:cs="Times New Roman CYR"/>
                <w:sz w:val="20"/>
                <w:szCs w:val="20"/>
              </w:rPr>
            </w:pPr>
            <w:r>
              <w:rPr>
                <w:rFonts w:ascii="Times New Roman CYR" w:hAnsi="Times New Roman CYR" w:cs="Times New Roman CYR"/>
                <w:sz w:val="20"/>
                <w:szCs w:val="20"/>
              </w:rPr>
              <w:t> </w:t>
            </w:r>
          </w:p>
        </w:tc>
        <w:tc>
          <w:tcPr>
            <w:tcW w:w="989" w:type="dxa"/>
            <w:tcBorders>
              <w:top w:val="nil"/>
              <w:left w:val="nil"/>
              <w:bottom w:val="single" w:sz="4" w:space="0" w:color="auto"/>
              <w:right w:val="single" w:sz="4" w:space="0" w:color="auto"/>
            </w:tcBorders>
            <w:shd w:val="clear" w:color="auto" w:fill="auto"/>
            <w:noWrap/>
            <w:vAlign w:val="bottom"/>
            <w:hideMark/>
          </w:tcPr>
          <w:p w:rsidR="00CE49C0" w:rsidRDefault="00CE49C0">
            <w:pPr>
              <w:jc w:val="right"/>
              <w:rPr>
                <w:rFonts w:ascii="Times New Roman CYR" w:hAnsi="Times New Roman CYR" w:cs="Times New Roman CYR"/>
                <w:sz w:val="20"/>
                <w:szCs w:val="20"/>
              </w:rPr>
            </w:pPr>
            <w:r>
              <w:rPr>
                <w:rFonts w:ascii="Times New Roman CYR" w:hAnsi="Times New Roman CYR" w:cs="Times New Roman CYR"/>
                <w:sz w:val="20"/>
                <w:szCs w:val="20"/>
              </w:rPr>
              <w:t>10,00</w:t>
            </w:r>
          </w:p>
        </w:tc>
        <w:tc>
          <w:tcPr>
            <w:tcW w:w="1283" w:type="dxa"/>
            <w:tcBorders>
              <w:top w:val="nil"/>
              <w:left w:val="nil"/>
              <w:bottom w:val="single" w:sz="4" w:space="0" w:color="auto"/>
              <w:right w:val="single" w:sz="4" w:space="0" w:color="auto"/>
            </w:tcBorders>
            <w:shd w:val="clear" w:color="auto" w:fill="auto"/>
            <w:noWrap/>
            <w:vAlign w:val="bottom"/>
            <w:hideMark/>
          </w:tcPr>
          <w:p w:rsidR="00CE49C0" w:rsidRDefault="00CE49C0">
            <w:pPr>
              <w:jc w:val="center"/>
              <w:rPr>
                <w:sz w:val="20"/>
                <w:szCs w:val="20"/>
              </w:rPr>
            </w:pPr>
            <w:r>
              <w:rPr>
                <w:sz w:val="20"/>
                <w:szCs w:val="20"/>
              </w:rPr>
              <w:t>48 162,86</w:t>
            </w:r>
          </w:p>
        </w:tc>
        <w:tc>
          <w:tcPr>
            <w:tcW w:w="1400" w:type="dxa"/>
            <w:tcBorders>
              <w:top w:val="nil"/>
              <w:left w:val="nil"/>
              <w:bottom w:val="single" w:sz="4" w:space="0" w:color="auto"/>
              <w:right w:val="single" w:sz="4" w:space="0" w:color="auto"/>
            </w:tcBorders>
            <w:shd w:val="clear" w:color="auto" w:fill="auto"/>
            <w:noWrap/>
            <w:vAlign w:val="bottom"/>
            <w:hideMark/>
          </w:tcPr>
          <w:p w:rsidR="00CE49C0" w:rsidRDefault="00CE49C0">
            <w:pPr>
              <w:rPr>
                <w:rFonts w:ascii="Times New Roman CYR" w:hAnsi="Times New Roman CYR" w:cs="Times New Roman CYR"/>
                <w:sz w:val="20"/>
                <w:szCs w:val="20"/>
              </w:rPr>
            </w:pPr>
            <w:r>
              <w:rPr>
                <w:rFonts w:ascii="Times New Roman CYR" w:hAnsi="Times New Roman CYR" w:cs="Times New Roman CYR"/>
                <w:sz w:val="20"/>
                <w:szCs w:val="20"/>
              </w:rPr>
              <w:t xml:space="preserve">т.4, </w:t>
            </w:r>
            <w:r>
              <w:rPr>
                <w:rFonts w:ascii="Arial" w:hAnsi="Arial" w:cs="Arial"/>
                <w:sz w:val="20"/>
                <w:szCs w:val="20"/>
              </w:rPr>
              <w:t>§ 4</w:t>
            </w:r>
          </w:p>
        </w:tc>
      </w:tr>
      <w:tr w:rsidR="000A669C" w:rsidTr="002F2CB8">
        <w:trPr>
          <w:trHeight w:val="228"/>
          <w:jc w:val="center"/>
        </w:trPr>
        <w:tc>
          <w:tcPr>
            <w:tcW w:w="522" w:type="dxa"/>
            <w:tcBorders>
              <w:top w:val="nil"/>
              <w:left w:val="single" w:sz="4" w:space="0" w:color="auto"/>
              <w:bottom w:val="single" w:sz="4" w:space="0" w:color="auto"/>
              <w:right w:val="single" w:sz="4" w:space="0" w:color="auto"/>
            </w:tcBorders>
            <w:shd w:val="clear" w:color="auto" w:fill="auto"/>
            <w:noWrap/>
            <w:vAlign w:val="bottom"/>
            <w:hideMark/>
          </w:tcPr>
          <w:p w:rsidR="00CE49C0" w:rsidRDefault="00CE49C0">
            <w:pPr>
              <w:jc w:val="center"/>
              <w:rPr>
                <w:rFonts w:ascii="Times New Roman CYR" w:hAnsi="Times New Roman CYR" w:cs="Times New Roman CYR"/>
                <w:sz w:val="20"/>
                <w:szCs w:val="20"/>
              </w:rPr>
            </w:pPr>
            <w:r>
              <w:rPr>
                <w:rFonts w:ascii="Times New Roman CYR" w:hAnsi="Times New Roman CYR" w:cs="Times New Roman CYR"/>
                <w:sz w:val="20"/>
                <w:szCs w:val="20"/>
              </w:rPr>
              <w:t> </w:t>
            </w:r>
          </w:p>
        </w:tc>
        <w:tc>
          <w:tcPr>
            <w:tcW w:w="4960" w:type="dxa"/>
            <w:tcBorders>
              <w:top w:val="nil"/>
              <w:left w:val="nil"/>
              <w:bottom w:val="single" w:sz="4" w:space="0" w:color="auto"/>
              <w:right w:val="single" w:sz="4" w:space="0" w:color="auto"/>
            </w:tcBorders>
            <w:shd w:val="clear" w:color="auto" w:fill="auto"/>
            <w:noWrap/>
            <w:vAlign w:val="bottom"/>
            <w:hideMark/>
          </w:tcPr>
          <w:p w:rsidR="00CE49C0" w:rsidRDefault="00CE49C0">
            <w:pPr>
              <w:rPr>
                <w:rFonts w:ascii="Times New Roman CYR" w:hAnsi="Times New Roman CYR" w:cs="Times New Roman CYR"/>
                <w:sz w:val="20"/>
                <w:szCs w:val="20"/>
              </w:rPr>
            </w:pPr>
            <w:r>
              <w:rPr>
                <w:rFonts w:ascii="Times New Roman CYR" w:hAnsi="Times New Roman CYR" w:cs="Times New Roman CYR"/>
                <w:sz w:val="20"/>
                <w:szCs w:val="20"/>
              </w:rPr>
              <w:t xml:space="preserve">Внешний транспорт ( св100 до 300 км) , 3 </w:t>
            </w:r>
            <w:proofErr w:type="spellStart"/>
            <w:proofErr w:type="gramStart"/>
            <w:r>
              <w:rPr>
                <w:rFonts w:ascii="Times New Roman CYR" w:hAnsi="Times New Roman CYR" w:cs="Times New Roman CYR"/>
                <w:sz w:val="20"/>
                <w:szCs w:val="20"/>
              </w:rPr>
              <w:t>мес</w:t>
            </w:r>
            <w:proofErr w:type="spellEnd"/>
            <w:proofErr w:type="gramEnd"/>
          </w:p>
        </w:tc>
        <w:tc>
          <w:tcPr>
            <w:tcW w:w="895" w:type="dxa"/>
            <w:tcBorders>
              <w:top w:val="nil"/>
              <w:left w:val="nil"/>
              <w:bottom w:val="single" w:sz="4" w:space="0" w:color="auto"/>
              <w:right w:val="single" w:sz="4" w:space="0" w:color="auto"/>
            </w:tcBorders>
            <w:shd w:val="clear" w:color="auto" w:fill="auto"/>
            <w:noWrap/>
            <w:vAlign w:val="bottom"/>
            <w:hideMark/>
          </w:tcPr>
          <w:p w:rsidR="00CE49C0" w:rsidRDefault="00CE49C0">
            <w:pPr>
              <w:jc w:val="center"/>
              <w:rPr>
                <w:rFonts w:ascii="Times New Roman CYR" w:hAnsi="Times New Roman CYR" w:cs="Times New Roman CYR"/>
                <w:sz w:val="20"/>
                <w:szCs w:val="20"/>
              </w:rPr>
            </w:pPr>
            <w:r>
              <w:rPr>
                <w:rFonts w:ascii="Times New Roman CYR" w:hAnsi="Times New Roman CYR" w:cs="Times New Roman CYR"/>
                <w:sz w:val="20"/>
                <w:szCs w:val="20"/>
              </w:rPr>
              <w:t>%</w:t>
            </w:r>
          </w:p>
        </w:tc>
        <w:tc>
          <w:tcPr>
            <w:tcW w:w="668" w:type="dxa"/>
            <w:tcBorders>
              <w:top w:val="nil"/>
              <w:left w:val="nil"/>
              <w:bottom w:val="single" w:sz="4" w:space="0" w:color="auto"/>
              <w:right w:val="single" w:sz="4" w:space="0" w:color="auto"/>
            </w:tcBorders>
            <w:shd w:val="clear" w:color="auto" w:fill="auto"/>
            <w:noWrap/>
            <w:vAlign w:val="bottom"/>
            <w:hideMark/>
          </w:tcPr>
          <w:p w:rsidR="00CE49C0" w:rsidRDefault="00CE49C0">
            <w:pPr>
              <w:jc w:val="center"/>
              <w:rPr>
                <w:rFonts w:ascii="Times New Roman CYR" w:hAnsi="Times New Roman CYR" w:cs="Times New Roman CYR"/>
                <w:sz w:val="20"/>
                <w:szCs w:val="20"/>
              </w:rPr>
            </w:pPr>
            <w:r>
              <w:rPr>
                <w:rFonts w:ascii="Times New Roman CYR" w:hAnsi="Times New Roman CYR" w:cs="Times New Roman CYR"/>
                <w:sz w:val="20"/>
                <w:szCs w:val="20"/>
              </w:rPr>
              <w:t> </w:t>
            </w:r>
          </w:p>
        </w:tc>
        <w:tc>
          <w:tcPr>
            <w:tcW w:w="684" w:type="dxa"/>
            <w:tcBorders>
              <w:top w:val="nil"/>
              <w:left w:val="nil"/>
              <w:bottom w:val="single" w:sz="4" w:space="0" w:color="auto"/>
              <w:right w:val="single" w:sz="4" w:space="0" w:color="auto"/>
            </w:tcBorders>
            <w:shd w:val="clear" w:color="auto" w:fill="auto"/>
            <w:noWrap/>
            <w:vAlign w:val="bottom"/>
            <w:hideMark/>
          </w:tcPr>
          <w:p w:rsidR="00CE49C0" w:rsidRDefault="00CE49C0">
            <w:pPr>
              <w:jc w:val="center"/>
              <w:rPr>
                <w:rFonts w:ascii="Times New Roman CYR" w:hAnsi="Times New Roman CYR" w:cs="Times New Roman CYR"/>
                <w:sz w:val="20"/>
                <w:szCs w:val="20"/>
              </w:rPr>
            </w:pPr>
            <w:r>
              <w:rPr>
                <w:rFonts w:ascii="Times New Roman CYR" w:hAnsi="Times New Roman CYR" w:cs="Times New Roman CYR"/>
                <w:sz w:val="20"/>
                <w:szCs w:val="20"/>
              </w:rPr>
              <w:t> </w:t>
            </w:r>
          </w:p>
        </w:tc>
        <w:tc>
          <w:tcPr>
            <w:tcW w:w="1080" w:type="dxa"/>
            <w:tcBorders>
              <w:top w:val="nil"/>
              <w:left w:val="nil"/>
              <w:bottom w:val="single" w:sz="4" w:space="0" w:color="auto"/>
              <w:right w:val="single" w:sz="4" w:space="0" w:color="auto"/>
            </w:tcBorders>
            <w:shd w:val="clear" w:color="auto" w:fill="auto"/>
            <w:noWrap/>
            <w:vAlign w:val="bottom"/>
            <w:hideMark/>
          </w:tcPr>
          <w:p w:rsidR="00CE49C0" w:rsidRDefault="00CE49C0">
            <w:pPr>
              <w:jc w:val="center"/>
              <w:rPr>
                <w:rFonts w:ascii="Times New Roman CYR" w:hAnsi="Times New Roman CYR" w:cs="Times New Roman CYR"/>
                <w:sz w:val="20"/>
                <w:szCs w:val="20"/>
              </w:rPr>
            </w:pPr>
            <w:r>
              <w:rPr>
                <w:rFonts w:ascii="Times New Roman CYR" w:hAnsi="Times New Roman CYR" w:cs="Times New Roman CYR"/>
                <w:sz w:val="20"/>
                <w:szCs w:val="20"/>
              </w:rPr>
              <w:t>12,7</w:t>
            </w:r>
          </w:p>
        </w:tc>
        <w:tc>
          <w:tcPr>
            <w:tcW w:w="1494" w:type="dxa"/>
            <w:tcBorders>
              <w:top w:val="nil"/>
              <w:left w:val="nil"/>
              <w:bottom w:val="single" w:sz="4" w:space="0" w:color="auto"/>
              <w:right w:val="single" w:sz="4" w:space="0" w:color="auto"/>
            </w:tcBorders>
            <w:shd w:val="clear" w:color="auto" w:fill="auto"/>
            <w:noWrap/>
            <w:vAlign w:val="bottom"/>
            <w:hideMark/>
          </w:tcPr>
          <w:p w:rsidR="00CE49C0" w:rsidRDefault="00CE49C0">
            <w:pPr>
              <w:jc w:val="center"/>
              <w:rPr>
                <w:rFonts w:ascii="Times New Roman CYR" w:hAnsi="Times New Roman CYR" w:cs="Times New Roman CYR"/>
                <w:sz w:val="20"/>
                <w:szCs w:val="20"/>
              </w:rPr>
            </w:pPr>
            <w:r>
              <w:rPr>
                <w:rFonts w:ascii="Times New Roman CYR" w:hAnsi="Times New Roman CYR" w:cs="Times New Roman CYR"/>
                <w:sz w:val="20"/>
                <w:szCs w:val="20"/>
              </w:rPr>
              <w:t> </w:t>
            </w:r>
          </w:p>
        </w:tc>
        <w:tc>
          <w:tcPr>
            <w:tcW w:w="554" w:type="dxa"/>
            <w:tcBorders>
              <w:top w:val="nil"/>
              <w:left w:val="nil"/>
              <w:bottom w:val="single" w:sz="4" w:space="0" w:color="auto"/>
              <w:right w:val="single" w:sz="4" w:space="0" w:color="auto"/>
            </w:tcBorders>
            <w:shd w:val="clear" w:color="auto" w:fill="auto"/>
            <w:noWrap/>
            <w:vAlign w:val="bottom"/>
            <w:hideMark/>
          </w:tcPr>
          <w:p w:rsidR="00CE49C0" w:rsidRDefault="00CE49C0">
            <w:pPr>
              <w:rPr>
                <w:rFonts w:ascii="Times New Roman CYR" w:hAnsi="Times New Roman CYR" w:cs="Times New Roman CYR"/>
                <w:sz w:val="20"/>
                <w:szCs w:val="20"/>
              </w:rPr>
            </w:pPr>
            <w:r>
              <w:rPr>
                <w:rFonts w:ascii="Times New Roman CYR" w:hAnsi="Times New Roman CYR" w:cs="Times New Roman CYR"/>
                <w:sz w:val="20"/>
                <w:szCs w:val="20"/>
              </w:rPr>
              <w:t> </w:t>
            </w:r>
          </w:p>
        </w:tc>
        <w:tc>
          <w:tcPr>
            <w:tcW w:w="473" w:type="dxa"/>
            <w:tcBorders>
              <w:top w:val="nil"/>
              <w:left w:val="nil"/>
              <w:bottom w:val="single" w:sz="4" w:space="0" w:color="auto"/>
              <w:right w:val="single" w:sz="4" w:space="0" w:color="auto"/>
            </w:tcBorders>
            <w:shd w:val="clear" w:color="auto" w:fill="auto"/>
            <w:noWrap/>
            <w:vAlign w:val="bottom"/>
            <w:hideMark/>
          </w:tcPr>
          <w:p w:rsidR="00CE49C0" w:rsidRDefault="00CE49C0">
            <w:pPr>
              <w:rPr>
                <w:rFonts w:ascii="Times New Roman CYR" w:hAnsi="Times New Roman CYR" w:cs="Times New Roman CYR"/>
                <w:sz w:val="20"/>
                <w:szCs w:val="20"/>
              </w:rPr>
            </w:pPr>
            <w:r>
              <w:rPr>
                <w:rFonts w:ascii="Times New Roman CYR" w:hAnsi="Times New Roman CYR" w:cs="Times New Roman CYR"/>
                <w:sz w:val="20"/>
                <w:szCs w:val="20"/>
              </w:rPr>
              <w:t> </w:t>
            </w:r>
          </w:p>
        </w:tc>
        <w:tc>
          <w:tcPr>
            <w:tcW w:w="267" w:type="dxa"/>
            <w:tcBorders>
              <w:top w:val="nil"/>
              <w:left w:val="nil"/>
              <w:bottom w:val="single" w:sz="4" w:space="0" w:color="auto"/>
              <w:right w:val="single" w:sz="4" w:space="0" w:color="auto"/>
            </w:tcBorders>
            <w:shd w:val="clear" w:color="auto" w:fill="auto"/>
            <w:noWrap/>
            <w:vAlign w:val="bottom"/>
            <w:hideMark/>
          </w:tcPr>
          <w:p w:rsidR="00CE49C0" w:rsidRDefault="00CE49C0">
            <w:pPr>
              <w:rPr>
                <w:rFonts w:ascii="Times New Roman CYR" w:hAnsi="Times New Roman CYR" w:cs="Times New Roman CYR"/>
                <w:sz w:val="20"/>
                <w:szCs w:val="20"/>
              </w:rPr>
            </w:pPr>
            <w:r>
              <w:rPr>
                <w:rFonts w:ascii="Times New Roman CYR" w:hAnsi="Times New Roman CYR" w:cs="Times New Roman CYR"/>
                <w:sz w:val="20"/>
                <w:szCs w:val="20"/>
              </w:rPr>
              <w:t> </w:t>
            </w:r>
          </w:p>
        </w:tc>
        <w:tc>
          <w:tcPr>
            <w:tcW w:w="266" w:type="dxa"/>
            <w:tcBorders>
              <w:top w:val="nil"/>
              <w:left w:val="nil"/>
              <w:bottom w:val="single" w:sz="4" w:space="0" w:color="auto"/>
              <w:right w:val="single" w:sz="4" w:space="0" w:color="auto"/>
            </w:tcBorders>
            <w:shd w:val="clear" w:color="auto" w:fill="auto"/>
            <w:noWrap/>
            <w:vAlign w:val="bottom"/>
            <w:hideMark/>
          </w:tcPr>
          <w:p w:rsidR="00CE49C0" w:rsidRDefault="00CE49C0">
            <w:pPr>
              <w:jc w:val="center"/>
              <w:rPr>
                <w:rFonts w:ascii="Times New Roman CYR" w:hAnsi="Times New Roman CYR" w:cs="Times New Roman CYR"/>
                <w:sz w:val="20"/>
                <w:szCs w:val="20"/>
              </w:rPr>
            </w:pPr>
            <w:r>
              <w:rPr>
                <w:rFonts w:ascii="Times New Roman CYR" w:hAnsi="Times New Roman CYR" w:cs="Times New Roman CYR"/>
                <w:sz w:val="20"/>
                <w:szCs w:val="20"/>
              </w:rPr>
              <w:t> </w:t>
            </w:r>
          </w:p>
        </w:tc>
        <w:tc>
          <w:tcPr>
            <w:tcW w:w="267" w:type="dxa"/>
            <w:tcBorders>
              <w:top w:val="nil"/>
              <w:left w:val="nil"/>
              <w:bottom w:val="single" w:sz="4" w:space="0" w:color="auto"/>
              <w:right w:val="nil"/>
            </w:tcBorders>
            <w:shd w:val="clear" w:color="auto" w:fill="auto"/>
            <w:noWrap/>
            <w:vAlign w:val="bottom"/>
            <w:hideMark/>
          </w:tcPr>
          <w:p w:rsidR="00CE49C0" w:rsidRDefault="00CE49C0">
            <w:pPr>
              <w:rPr>
                <w:rFonts w:ascii="Times New Roman CYR" w:hAnsi="Times New Roman CYR" w:cs="Times New Roman CYR"/>
                <w:sz w:val="20"/>
                <w:szCs w:val="20"/>
              </w:rPr>
            </w:pPr>
            <w:r>
              <w:rPr>
                <w:rFonts w:ascii="Times New Roman CYR" w:hAnsi="Times New Roman CYR" w:cs="Times New Roman CYR"/>
                <w:sz w:val="20"/>
                <w:szCs w:val="20"/>
              </w:rPr>
              <w:t> </w:t>
            </w:r>
          </w:p>
        </w:tc>
        <w:tc>
          <w:tcPr>
            <w:tcW w:w="989" w:type="dxa"/>
            <w:tcBorders>
              <w:top w:val="nil"/>
              <w:left w:val="single" w:sz="4" w:space="0" w:color="auto"/>
              <w:bottom w:val="single" w:sz="4" w:space="0" w:color="auto"/>
              <w:right w:val="single" w:sz="4" w:space="0" w:color="auto"/>
            </w:tcBorders>
            <w:shd w:val="clear" w:color="auto" w:fill="auto"/>
            <w:noWrap/>
            <w:vAlign w:val="bottom"/>
            <w:hideMark/>
          </w:tcPr>
          <w:p w:rsidR="00CE49C0" w:rsidRDefault="00CE49C0">
            <w:pPr>
              <w:jc w:val="right"/>
              <w:rPr>
                <w:rFonts w:ascii="Times New Roman CYR" w:hAnsi="Times New Roman CYR" w:cs="Times New Roman CYR"/>
                <w:sz w:val="20"/>
                <w:szCs w:val="20"/>
              </w:rPr>
            </w:pPr>
            <w:r>
              <w:rPr>
                <w:rFonts w:ascii="Times New Roman CYR" w:hAnsi="Times New Roman CYR" w:cs="Times New Roman CYR"/>
                <w:sz w:val="20"/>
                <w:szCs w:val="20"/>
              </w:rPr>
              <w:t>12,70</w:t>
            </w:r>
          </w:p>
        </w:tc>
        <w:tc>
          <w:tcPr>
            <w:tcW w:w="1283" w:type="dxa"/>
            <w:tcBorders>
              <w:top w:val="nil"/>
              <w:left w:val="nil"/>
              <w:bottom w:val="single" w:sz="4" w:space="0" w:color="auto"/>
              <w:right w:val="single" w:sz="4" w:space="0" w:color="auto"/>
            </w:tcBorders>
            <w:shd w:val="clear" w:color="auto" w:fill="auto"/>
            <w:noWrap/>
            <w:vAlign w:val="bottom"/>
            <w:hideMark/>
          </w:tcPr>
          <w:p w:rsidR="00CE49C0" w:rsidRDefault="00CE49C0">
            <w:pPr>
              <w:jc w:val="center"/>
              <w:rPr>
                <w:sz w:val="20"/>
                <w:szCs w:val="20"/>
              </w:rPr>
            </w:pPr>
            <w:r>
              <w:rPr>
                <w:sz w:val="20"/>
                <w:szCs w:val="20"/>
              </w:rPr>
              <w:t>67 283,52</w:t>
            </w:r>
          </w:p>
        </w:tc>
        <w:tc>
          <w:tcPr>
            <w:tcW w:w="1400" w:type="dxa"/>
            <w:tcBorders>
              <w:top w:val="nil"/>
              <w:left w:val="nil"/>
              <w:bottom w:val="single" w:sz="4" w:space="0" w:color="auto"/>
              <w:right w:val="single" w:sz="4" w:space="0" w:color="auto"/>
            </w:tcBorders>
            <w:shd w:val="clear" w:color="auto" w:fill="auto"/>
            <w:noWrap/>
            <w:vAlign w:val="bottom"/>
            <w:hideMark/>
          </w:tcPr>
          <w:p w:rsidR="00CE49C0" w:rsidRDefault="00CE49C0">
            <w:pPr>
              <w:rPr>
                <w:rFonts w:ascii="Times New Roman CYR" w:hAnsi="Times New Roman CYR" w:cs="Times New Roman CYR"/>
                <w:sz w:val="20"/>
                <w:szCs w:val="20"/>
              </w:rPr>
            </w:pPr>
            <w:r>
              <w:rPr>
                <w:rFonts w:ascii="Times New Roman CYR" w:hAnsi="Times New Roman CYR" w:cs="Times New Roman CYR"/>
                <w:sz w:val="20"/>
                <w:szCs w:val="20"/>
              </w:rPr>
              <w:t xml:space="preserve">т.5, </w:t>
            </w:r>
            <w:r>
              <w:rPr>
                <w:rFonts w:ascii="Arial" w:hAnsi="Arial" w:cs="Arial"/>
                <w:sz w:val="20"/>
                <w:szCs w:val="20"/>
              </w:rPr>
              <w:t>§</w:t>
            </w:r>
            <w:r>
              <w:rPr>
                <w:rFonts w:ascii="Times New Roman CYR" w:hAnsi="Times New Roman CYR" w:cs="Times New Roman CYR"/>
                <w:sz w:val="20"/>
                <w:szCs w:val="20"/>
              </w:rPr>
              <w:t xml:space="preserve"> 4</w:t>
            </w:r>
          </w:p>
        </w:tc>
      </w:tr>
      <w:tr w:rsidR="000A669C" w:rsidTr="002F2CB8">
        <w:trPr>
          <w:trHeight w:val="228"/>
          <w:jc w:val="center"/>
        </w:trPr>
        <w:tc>
          <w:tcPr>
            <w:tcW w:w="522" w:type="dxa"/>
            <w:tcBorders>
              <w:top w:val="nil"/>
              <w:left w:val="single" w:sz="4" w:space="0" w:color="auto"/>
              <w:bottom w:val="double" w:sz="6" w:space="0" w:color="auto"/>
              <w:right w:val="single" w:sz="4" w:space="0" w:color="auto"/>
            </w:tcBorders>
            <w:shd w:val="clear" w:color="auto" w:fill="auto"/>
            <w:noWrap/>
            <w:vAlign w:val="bottom"/>
            <w:hideMark/>
          </w:tcPr>
          <w:p w:rsidR="00CE49C0" w:rsidRDefault="00CE49C0">
            <w:pPr>
              <w:jc w:val="center"/>
              <w:rPr>
                <w:rFonts w:ascii="Times New Roman CYR" w:hAnsi="Times New Roman CYR" w:cs="Times New Roman CYR"/>
                <w:sz w:val="20"/>
                <w:szCs w:val="20"/>
              </w:rPr>
            </w:pPr>
            <w:r>
              <w:rPr>
                <w:rFonts w:ascii="Times New Roman CYR" w:hAnsi="Times New Roman CYR" w:cs="Times New Roman CYR"/>
                <w:sz w:val="20"/>
                <w:szCs w:val="20"/>
              </w:rPr>
              <w:t> </w:t>
            </w:r>
          </w:p>
        </w:tc>
        <w:tc>
          <w:tcPr>
            <w:tcW w:w="4960" w:type="dxa"/>
            <w:tcBorders>
              <w:top w:val="nil"/>
              <w:left w:val="nil"/>
              <w:bottom w:val="double" w:sz="6" w:space="0" w:color="auto"/>
              <w:right w:val="single" w:sz="4" w:space="0" w:color="auto"/>
            </w:tcBorders>
            <w:shd w:val="clear" w:color="auto" w:fill="auto"/>
            <w:noWrap/>
            <w:vAlign w:val="bottom"/>
            <w:hideMark/>
          </w:tcPr>
          <w:p w:rsidR="00CE49C0" w:rsidRDefault="00CE49C0">
            <w:pPr>
              <w:rPr>
                <w:rFonts w:ascii="Times New Roman CYR" w:hAnsi="Times New Roman CYR" w:cs="Times New Roman CYR"/>
                <w:sz w:val="19"/>
                <w:szCs w:val="19"/>
              </w:rPr>
            </w:pPr>
            <w:proofErr w:type="spellStart"/>
            <w:r>
              <w:rPr>
                <w:rFonts w:ascii="Times New Roman CYR" w:hAnsi="Times New Roman CYR" w:cs="Times New Roman CYR"/>
                <w:sz w:val="19"/>
                <w:szCs w:val="19"/>
              </w:rPr>
              <w:t>Орглик</w:t>
            </w:r>
            <w:proofErr w:type="spellEnd"/>
          </w:p>
        </w:tc>
        <w:tc>
          <w:tcPr>
            <w:tcW w:w="895" w:type="dxa"/>
            <w:tcBorders>
              <w:top w:val="nil"/>
              <w:left w:val="nil"/>
              <w:bottom w:val="double" w:sz="6" w:space="0" w:color="auto"/>
              <w:right w:val="single" w:sz="4" w:space="0" w:color="auto"/>
            </w:tcBorders>
            <w:shd w:val="clear" w:color="auto" w:fill="auto"/>
            <w:noWrap/>
            <w:vAlign w:val="bottom"/>
            <w:hideMark/>
          </w:tcPr>
          <w:p w:rsidR="00CE49C0" w:rsidRDefault="00CE49C0">
            <w:pPr>
              <w:jc w:val="center"/>
              <w:rPr>
                <w:rFonts w:ascii="Times New Roman CYR" w:hAnsi="Times New Roman CYR" w:cs="Times New Roman CYR"/>
                <w:sz w:val="19"/>
                <w:szCs w:val="19"/>
              </w:rPr>
            </w:pPr>
            <w:r>
              <w:rPr>
                <w:rFonts w:ascii="Times New Roman CYR" w:hAnsi="Times New Roman CYR" w:cs="Times New Roman CYR"/>
                <w:sz w:val="19"/>
                <w:szCs w:val="19"/>
              </w:rPr>
              <w:t>%</w:t>
            </w:r>
          </w:p>
        </w:tc>
        <w:tc>
          <w:tcPr>
            <w:tcW w:w="668" w:type="dxa"/>
            <w:tcBorders>
              <w:top w:val="nil"/>
              <w:left w:val="nil"/>
              <w:bottom w:val="double" w:sz="6" w:space="0" w:color="auto"/>
              <w:right w:val="single" w:sz="4" w:space="0" w:color="auto"/>
            </w:tcBorders>
            <w:shd w:val="clear" w:color="auto" w:fill="auto"/>
            <w:noWrap/>
            <w:vAlign w:val="bottom"/>
            <w:hideMark/>
          </w:tcPr>
          <w:p w:rsidR="00CE49C0" w:rsidRDefault="00CE49C0">
            <w:pPr>
              <w:jc w:val="center"/>
              <w:rPr>
                <w:rFonts w:ascii="Times New Roman CYR" w:hAnsi="Times New Roman CYR" w:cs="Times New Roman CYR"/>
                <w:sz w:val="19"/>
                <w:szCs w:val="19"/>
              </w:rPr>
            </w:pPr>
            <w:r>
              <w:rPr>
                <w:rFonts w:ascii="Times New Roman CYR" w:hAnsi="Times New Roman CYR" w:cs="Times New Roman CYR"/>
                <w:sz w:val="19"/>
                <w:szCs w:val="19"/>
              </w:rPr>
              <w:t> </w:t>
            </w:r>
          </w:p>
        </w:tc>
        <w:tc>
          <w:tcPr>
            <w:tcW w:w="684" w:type="dxa"/>
            <w:tcBorders>
              <w:top w:val="nil"/>
              <w:left w:val="nil"/>
              <w:bottom w:val="double" w:sz="6" w:space="0" w:color="auto"/>
              <w:right w:val="single" w:sz="4" w:space="0" w:color="auto"/>
            </w:tcBorders>
            <w:shd w:val="clear" w:color="auto" w:fill="auto"/>
            <w:noWrap/>
            <w:vAlign w:val="bottom"/>
            <w:hideMark/>
          </w:tcPr>
          <w:p w:rsidR="00CE49C0" w:rsidRDefault="00CE49C0">
            <w:pPr>
              <w:jc w:val="center"/>
              <w:rPr>
                <w:rFonts w:ascii="Times New Roman CYR" w:hAnsi="Times New Roman CYR" w:cs="Times New Roman CYR"/>
                <w:sz w:val="19"/>
                <w:szCs w:val="19"/>
              </w:rPr>
            </w:pPr>
            <w:r>
              <w:rPr>
                <w:rFonts w:ascii="Times New Roman CYR" w:hAnsi="Times New Roman CYR" w:cs="Times New Roman CYR"/>
                <w:sz w:val="19"/>
                <w:szCs w:val="19"/>
              </w:rPr>
              <w:t> </w:t>
            </w:r>
          </w:p>
        </w:tc>
        <w:tc>
          <w:tcPr>
            <w:tcW w:w="1080" w:type="dxa"/>
            <w:tcBorders>
              <w:top w:val="nil"/>
              <w:left w:val="nil"/>
              <w:bottom w:val="double" w:sz="6" w:space="0" w:color="auto"/>
              <w:right w:val="single" w:sz="4" w:space="0" w:color="auto"/>
            </w:tcBorders>
            <w:shd w:val="clear" w:color="auto" w:fill="auto"/>
            <w:noWrap/>
            <w:vAlign w:val="bottom"/>
            <w:hideMark/>
          </w:tcPr>
          <w:p w:rsidR="00CE49C0" w:rsidRDefault="00CE49C0">
            <w:pPr>
              <w:jc w:val="center"/>
              <w:rPr>
                <w:rFonts w:ascii="Times New Roman CYR" w:hAnsi="Times New Roman CYR" w:cs="Times New Roman CYR"/>
                <w:sz w:val="19"/>
                <w:szCs w:val="19"/>
              </w:rPr>
            </w:pPr>
            <w:r>
              <w:rPr>
                <w:rFonts w:ascii="Times New Roman CYR" w:hAnsi="Times New Roman CYR" w:cs="Times New Roman CYR"/>
                <w:sz w:val="19"/>
                <w:szCs w:val="19"/>
              </w:rPr>
              <w:t>6</w:t>
            </w:r>
          </w:p>
        </w:tc>
        <w:tc>
          <w:tcPr>
            <w:tcW w:w="1494" w:type="dxa"/>
            <w:tcBorders>
              <w:top w:val="nil"/>
              <w:left w:val="nil"/>
              <w:bottom w:val="double" w:sz="6" w:space="0" w:color="auto"/>
              <w:right w:val="single" w:sz="4" w:space="0" w:color="auto"/>
            </w:tcBorders>
            <w:shd w:val="clear" w:color="auto" w:fill="auto"/>
            <w:noWrap/>
            <w:vAlign w:val="bottom"/>
            <w:hideMark/>
          </w:tcPr>
          <w:p w:rsidR="00CE49C0" w:rsidRDefault="00CE49C0">
            <w:pPr>
              <w:rPr>
                <w:rFonts w:ascii="Times New Roman CYR" w:hAnsi="Times New Roman CYR" w:cs="Times New Roman CYR"/>
                <w:sz w:val="19"/>
                <w:szCs w:val="19"/>
              </w:rPr>
            </w:pPr>
            <w:r>
              <w:rPr>
                <w:rFonts w:ascii="Times New Roman CYR" w:hAnsi="Times New Roman CYR" w:cs="Times New Roman CYR"/>
                <w:sz w:val="19"/>
                <w:szCs w:val="19"/>
              </w:rPr>
              <w:t> </w:t>
            </w:r>
          </w:p>
        </w:tc>
        <w:tc>
          <w:tcPr>
            <w:tcW w:w="554" w:type="dxa"/>
            <w:tcBorders>
              <w:top w:val="nil"/>
              <w:left w:val="nil"/>
              <w:bottom w:val="double" w:sz="6" w:space="0" w:color="auto"/>
              <w:right w:val="single" w:sz="4" w:space="0" w:color="auto"/>
            </w:tcBorders>
            <w:shd w:val="clear" w:color="auto" w:fill="auto"/>
            <w:noWrap/>
            <w:vAlign w:val="bottom"/>
            <w:hideMark/>
          </w:tcPr>
          <w:p w:rsidR="00CE49C0" w:rsidRDefault="00CE49C0">
            <w:pPr>
              <w:rPr>
                <w:rFonts w:ascii="Times New Roman CYR" w:hAnsi="Times New Roman CYR" w:cs="Times New Roman CYR"/>
                <w:sz w:val="19"/>
                <w:szCs w:val="19"/>
              </w:rPr>
            </w:pPr>
            <w:r>
              <w:rPr>
                <w:rFonts w:ascii="Times New Roman CYR" w:hAnsi="Times New Roman CYR" w:cs="Times New Roman CYR"/>
                <w:sz w:val="19"/>
                <w:szCs w:val="19"/>
              </w:rPr>
              <w:t> </w:t>
            </w:r>
          </w:p>
        </w:tc>
        <w:tc>
          <w:tcPr>
            <w:tcW w:w="473" w:type="dxa"/>
            <w:tcBorders>
              <w:top w:val="nil"/>
              <w:left w:val="nil"/>
              <w:bottom w:val="double" w:sz="6" w:space="0" w:color="auto"/>
              <w:right w:val="single" w:sz="4" w:space="0" w:color="auto"/>
            </w:tcBorders>
            <w:shd w:val="clear" w:color="auto" w:fill="auto"/>
            <w:noWrap/>
            <w:vAlign w:val="bottom"/>
            <w:hideMark/>
          </w:tcPr>
          <w:p w:rsidR="00CE49C0" w:rsidRDefault="00CE49C0">
            <w:pPr>
              <w:rPr>
                <w:rFonts w:ascii="Times New Roman CYR" w:hAnsi="Times New Roman CYR" w:cs="Times New Roman CYR"/>
                <w:sz w:val="19"/>
                <w:szCs w:val="19"/>
              </w:rPr>
            </w:pPr>
            <w:r>
              <w:rPr>
                <w:rFonts w:ascii="Times New Roman CYR" w:hAnsi="Times New Roman CYR" w:cs="Times New Roman CYR"/>
                <w:sz w:val="19"/>
                <w:szCs w:val="19"/>
              </w:rPr>
              <w:t> </w:t>
            </w:r>
          </w:p>
        </w:tc>
        <w:tc>
          <w:tcPr>
            <w:tcW w:w="267" w:type="dxa"/>
            <w:tcBorders>
              <w:top w:val="nil"/>
              <w:left w:val="nil"/>
              <w:bottom w:val="double" w:sz="6" w:space="0" w:color="auto"/>
              <w:right w:val="single" w:sz="4" w:space="0" w:color="auto"/>
            </w:tcBorders>
            <w:shd w:val="clear" w:color="auto" w:fill="auto"/>
            <w:noWrap/>
            <w:vAlign w:val="bottom"/>
            <w:hideMark/>
          </w:tcPr>
          <w:p w:rsidR="00CE49C0" w:rsidRDefault="00CE49C0">
            <w:pPr>
              <w:rPr>
                <w:rFonts w:ascii="Times New Roman CYR" w:hAnsi="Times New Roman CYR" w:cs="Times New Roman CYR"/>
                <w:sz w:val="19"/>
                <w:szCs w:val="19"/>
              </w:rPr>
            </w:pPr>
            <w:r>
              <w:rPr>
                <w:rFonts w:ascii="Times New Roman CYR" w:hAnsi="Times New Roman CYR" w:cs="Times New Roman CYR"/>
                <w:sz w:val="19"/>
                <w:szCs w:val="19"/>
              </w:rPr>
              <w:t> </w:t>
            </w:r>
          </w:p>
        </w:tc>
        <w:tc>
          <w:tcPr>
            <w:tcW w:w="266" w:type="dxa"/>
            <w:tcBorders>
              <w:top w:val="nil"/>
              <w:left w:val="nil"/>
              <w:bottom w:val="double" w:sz="6" w:space="0" w:color="auto"/>
              <w:right w:val="single" w:sz="4" w:space="0" w:color="auto"/>
            </w:tcBorders>
            <w:shd w:val="clear" w:color="auto" w:fill="auto"/>
            <w:noWrap/>
            <w:vAlign w:val="bottom"/>
            <w:hideMark/>
          </w:tcPr>
          <w:p w:rsidR="00CE49C0" w:rsidRDefault="00CE49C0">
            <w:pPr>
              <w:jc w:val="center"/>
              <w:rPr>
                <w:rFonts w:ascii="Times New Roman CYR" w:hAnsi="Times New Roman CYR" w:cs="Times New Roman CYR"/>
                <w:sz w:val="19"/>
                <w:szCs w:val="19"/>
              </w:rPr>
            </w:pPr>
            <w:r>
              <w:rPr>
                <w:rFonts w:ascii="Times New Roman CYR" w:hAnsi="Times New Roman CYR" w:cs="Times New Roman CYR"/>
                <w:sz w:val="19"/>
                <w:szCs w:val="19"/>
              </w:rPr>
              <w:t> </w:t>
            </w:r>
          </w:p>
        </w:tc>
        <w:tc>
          <w:tcPr>
            <w:tcW w:w="267" w:type="dxa"/>
            <w:tcBorders>
              <w:top w:val="nil"/>
              <w:left w:val="nil"/>
              <w:bottom w:val="double" w:sz="6" w:space="0" w:color="auto"/>
              <w:right w:val="single" w:sz="4" w:space="0" w:color="auto"/>
            </w:tcBorders>
            <w:shd w:val="clear" w:color="auto" w:fill="auto"/>
            <w:noWrap/>
            <w:vAlign w:val="bottom"/>
            <w:hideMark/>
          </w:tcPr>
          <w:p w:rsidR="00CE49C0" w:rsidRDefault="00CE49C0">
            <w:pPr>
              <w:rPr>
                <w:rFonts w:ascii="Times New Roman CYR" w:hAnsi="Times New Roman CYR" w:cs="Times New Roman CYR"/>
                <w:sz w:val="19"/>
                <w:szCs w:val="19"/>
              </w:rPr>
            </w:pPr>
            <w:r>
              <w:rPr>
                <w:rFonts w:ascii="Times New Roman CYR" w:hAnsi="Times New Roman CYR" w:cs="Times New Roman CYR"/>
                <w:sz w:val="19"/>
                <w:szCs w:val="19"/>
              </w:rPr>
              <w:t> </w:t>
            </w:r>
          </w:p>
        </w:tc>
        <w:tc>
          <w:tcPr>
            <w:tcW w:w="989" w:type="dxa"/>
            <w:tcBorders>
              <w:top w:val="nil"/>
              <w:left w:val="nil"/>
              <w:bottom w:val="double" w:sz="6" w:space="0" w:color="auto"/>
              <w:right w:val="single" w:sz="4" w:space="0" w:color="auto"/>
            </w:tcBorders>
            <w:shd w:val="clear" w:color="auto" w:fill="auto"/>
            <w:noWrap/>
            <w:vAlign w:val="bottom"/>
            <w:hideMark/>
          </w:tcPr>
          <w:p w:rsidR="00CE49C0" w:rsidRDefault="00CE49C0">
            <w:pPr>
              <w:jc w:val="right"/>
              <w:rPr>
                <w:rFonts w:ascii="Times New Roman CYR" w:hAnsi="Times New Roman CYR" w:cs="Times New Roman CYR"/>
                <w:sz w:val="19"/>
                <w:szCs w:val="19"/>
              </w:rPr>
            </w:pPr>
            <w:r>
              <w:rPr>
                <w:rFonts w:ascii="Times New Roman CYR" w:hAnsi="Times New Roman CYR" w:cs="Times New Roman CYR"/>
                <w:sz w:val="19"/>
                <w:szCs w:val="19"/>
              </w:rPr>
              <w:t>6,00</w:t>
            </w:r>
          </w:p>
        </w:tc>
        <w:tc>
          <w:tcPr>
            <w:tcW w:w="1283" w:type="dxa"/>
            <w:tcBorders>
              <w:top w:val="nil"/>
              <w:left w:val="nil"/>
              <w:bottom w:val="double" w:sz="6" w:space="0" w:color="auto"/>
              <w:right w:val="single" w:sz="4" w:space="0" w:color="auto"/>
            </w:tcBorders>
            <w:shd w:val="clear" w:color="auto" w:fill="auto"/>
            <w:noWrap/>
            <w:vAlign w:val="bottom"/>
            <w:hideMark/>
          </w:tcPr>
          <w:p w:rsidR="00CE49C0" w:rsidRDefault="00CE49C0">
            <w:pPr>
              <w:jc w:val="center"/>
              <w:rPr>
                <w:sz w:val="20"/>
                <w:szCs w:val="20"/>
              </w:rPr>
            </w:pPr>
            <w:r>
              <w:rPr>
                <w:sz w:val="20"/>
                <w:szCs w:val="20"/>
              </w:rPr>
              <w:t>31 787,49</w:t>
            </w:r>
          </w:p>
        </w:tc>
        <w:tc>
          <w:tcPr>
            <w:tcW w:w="1400" w:type="dxa"/>
            <w:tcBorders>
              <w:top w:val="nil"/>
              <w:left w:val="nil"/>
              <w:bottom w:val="double" w:sz="6" w:space="0" w:color="auto"/>
              <w:right w:val="single" w:sz="4" w:space="0" w:color="auto"/>
            </w:tcBorders>
            <w:shd w:val="clear" w:color="auto" w:fill="auto"/>
            <w:noWrap/>
            <w:vAlign w:val="bottom"/>
            <w:hideMark/>
          </w:tcPr>
          <w:p w:rsidR="00CE49C0" w:rsidRDefault="00CE49C0">
            <w:pPr>
              <w:rPr>
                <w:rFonts w:ascii="Times New Roman CYR" w:hAnsi="Times New Roman CYR" w:cs="Times New Roman CYR"/>
                <w:sz w:val="19"/>
                <w:szCs w:val="19"/>
              </w:rPr>
            </w:pPr>
            <w:r>
              <w:rPr>
                <w:rFonts w:ascii="Times New Roman CYR" w:hAnsi="Times New Roman CYR" w:cs="Times New Roman CYR"/>
                <w:sz w:val="19"/>
                <w:szCs w:val="19"/>
              </w:rPr>
              <w:t>пункт 13 ОУ</w:t>
            </w:r>
          </w:p>
        </w:tc>
      </w:tr>
      <w:tr w:rsidR="000A669C" w:rsidTr="002F2CB8">
        <w:trPr>
          <w:trHeight w:val="228"/>
          <w:jc w:val="center"/>
        </w:trPr>
        <w:tc>
          <w:tcPr>
            <w:tcW w:w="522" w:type="dxa"/>
            <w:tcBorders>
              <w:top w:val="nil"/>
              <w:left w:val="single" w:sz="4" w:space="0" w:color="auto"/>
              <w:bottom w:val="single" w:sz="4" w:space="0" w:color="auto"/>
              <w:right w:val="single" w:sz="4" w:space="0" w:color="auto"/>
            </w:tcBorders>
            <w:shd w:val="clear" w:color="auto" w:fill="auto"/>
            <w:noWrap/>
            <w:vAlign w:val="bottom"/>
            <w:hideMark/>
          </w:tcPr>
          <w:p w:rsidR="00CE49C0" w:rsidRDefault="00CE49C0">
            <w:pPr>
              <w:jc w:val="center"/>
              <w:rPr>
                <w:rFonts w:ascii="Times New Roman CYR" w:hAnsi="Times New Roman CYR" w:cs="Times New Roman CYR"/>
                <w:sz w:val="20"/>
                <w:szCs w:val="20"/>
              </w:rPr>
            </w:pPr>
            <w:r>
              <w:rPr>
                <w:rFonts w:ascii="Times New Roman CYR" w:hAnsi="Times New Roman CYR" w:cs="Times New Roman CYR"/>
                <w:sz w:val="20"/>
                <w:szCs w:val="20"/>
              </w:rPr>
              <w:t> </w:t>
            </w:r>
          </w:p>
        </w:tc>
        <w:tc>
          <w:tcPr>
            <w:tcW w:w="4960" w:type="dxa"/>
            <w:tcBorders>
              <w:top w:val="nil"/>
              <w:left w:val="nil"/>
              <w:bottom w:val="single" w:sz="4" w:space="0" w:color="auto"/>
              <w:right w:val="single" w:sz="4" w:space="0" w:color="auto"/>
            </w:tcBorders>
            <w:shd w:val="clear" w:color="auto" w:fill="auto"/>
            <w:noWrap/>
            <w:vAlign w:val="bottom"/>
            <w:hideMark/>
          </w:tcPr>
          <w:p w:rsidR="00CE49C0" w:rsidRDefault="00CE49C0">
            <w:pPr>
              <w:rPr>
                <w:rFonts w:ascii="Times New Roman CYR" w:hAnsi="Times New Roman CYR" w:cs="Times New Roman CYR"/>
                <w:sz w:val="20"/>
                <w:szCs w:val="20"/>
              </w:rPr>
            </w:pPr>
            <w:r>
              <w:rPr>
                <w:rFonts w:ascii="Times New Roman CYR" w:hAnsi="Times New Roman CYR" w:cs="Times New Roman CYR"/>
                <w:sz w:val="20"/>
                <w:szCs w:val="20"/>
              </w:rPr>
              <w:t>Итого</w:t>
            </w:r>
          </w:p>
        </w:tc>
        <w:tc>
          <w:tcPr>
            <w:tcW w:w="895" w:type="dxa"/>
            <w:tcBorders>
              <w:top w:val="nil"/>
              <w:left w:val="nil"/>
              <w:bottom w:val="single" w:sz="4" w:space="0" w:color="auto"/>
              <w:right w:val="single" w:sz="4" w:space="0" w:color="auto"/>
            </w:tcBorders>
            <w:shd w:val="clear" w:color="auto" w:fill="auto"/>
            <w:noWrap/>
            <w:vAlign w:val="bottom"/>
            <w:hideMark/>
          </w:tcPr>
          <w:p w:rsidR="00CE49C0" w:rsidRDefault="00CE49C0">
            <w:pPr>
              <w:jc w:val="center"/>
              <w:rPr>
                <w:rFonts w:ascii="Times New Roman CYR" w:hAnsi="Times New Roman CYR" w:cs="Times New Roman CYR"/>
                <w:sz w:val="20"/>
                <w:szCs w:val="20"/>
              </w:rPr>
            </w:pPr>
            <w:r>
              <w:rPr>
                <w:rFonts w:ascii="Times New Roman CYR" w:hAnsi="Times New Roman CYR" w:cs="Times New Roman CYR"/>
                <w:sz w:val="20"/>
                <w:szCs w:val="20"/>
              </w:rPr>
              <w:t>руб.</w:t>
            </w:r>
          </w:p>
        </w:tc>
        <w:tc>
          <w:tcPr>
            <w:tcW w:w="668" w:type="dxa"/>
            <w:tcBorders>
              <w:top w:val="nil"/>
              <w:left w:val="nil"/>
              <w:bottom w:val="single" w:sz="4" w:space="0" w:color="auto"/>
              <w:right w:val="single" w:sz="4" w:space="0" w:color="auto"/>
            </w:tcBorders>
            <w:shd w:val="clear" w:color="auto" w:fill="auto"/>
            <w:noWrap/>
            <w:vAlign w:val="bottom"/>
            <w:hideMark/>
          </w:tcPr>
          <w:p w:rsidR="00CE49C0" w:rsidRDefault="00CE49C0">
            <w:pPr>
              <w:rPr>
                <w:rFonts w:ascii="Times New Roman CYR" w:hAnsi="Times New Roman CYR" w:cs="Times New Roman CYR"/>
                <w:sz w:val="20"/>
                <w:szCs w:val="20"/>
              </w:rPr>
            </w:pPr>
            <w:r>
              <w:rPr>
                <w:rFonts w:ascii="Times New Roman CYR" w:hAnsi="Times New Roman CYR" w:cs="Times New Roman CYR"/>
                <w:sz w:val="20"/>
                <w:szCs w:val="20"/>
              </w:rPr>
              <w:t> </w:t>
            </w:r>
          </w:p>
        </w:tc>
        <w:tc>
          <w:tcPr>
            <w:tcW w:w="684" w:type="dxa"/>
            <w:tcBorders>
              <w:top w:val="nil"/>
              <w:left w:val="nil"/>
              <w:bottom w:val="single" w:sz="4" w:space="0" w:color="auto"/>
              <w:right w:val="nil"/>
            </w:tcBorders>
            <w:shd w:val="clear" w:color="auto" w:fill="auto"/>
            <w:noWrap/>
            <w:vAlign w:val="bottom"/>
            <w:hideMark/>
          </w:tcPr>
          <w:p w:rsidR="00CE49C0" w:rsidRDefault="00CE49C0">
            <w:pPr>
              <w:jc w:val="right"/>
              <w:rPr>
                <w:rFonts w:ascii="Times New Roman CYR" w:hAnsi="Times New Roman CYR" w:cs="Times New Roman CYR"/>
                <w:sz w:val="20"/>
                <w:szCs w:val="20"/>
              </w:rPr>
            </w:pPr>
            <w:r>
              <w:rPr>
                <w:rFonts w:ascii="Times New Roman CYR" w:hAnsi="Times New Roman CYR" w:cs="Times New Roman CYR"/>
                <w:sz w:val="20"/>
                <w:szCs w:val="20"/>
              </w:rPr>
              <w:t> </w:t>
            </w:r>
          </w:p>
        </w:tc>
        <w:tc>
          <w:tcPr>
            <w:tcW w:w="1080" w:type="dxa"/>
            <w:tcBorders>
              <w:top w:val="nil"/>
              <w:left w:val="single" w:sz="4" w:space="0" w:color="auto"/>
              <w:bottom w:val="single" w:sz="4" w:space="0" w:color="auto"/>
              <w:right w:val="single" w:sz="4" w:space="0" w:color="auto"/>
            </w:tcBorders>
            <w:shd w:val="clear" w:color="auto" w:fill="auto"/>
            <w:noWrap/>
            <w:vAlign w:val="bottom"/>
            <w:hideMark/>
          </w:tcPr>
          <w:p w:rsidR="00CE49C0" w:rsidRDefault="00CE49C0">
            <w:pPr>
              <w:jc w:val="center"/>
              <w:rPr>
                <w:rFonts w:ascii="Times New Roman CYR" w:hAnsi="Times New Roman CYR" w:cs="Times New Roman CYR"/>
                <w:sz w:val="20"/>
                <w:szCs w:val="20"/>
              </w:rPr>
            </w:pPr>
            <w:r>
              <w:rPr>
                <w:rFonts w:ascii="Times New Roman CYR" w:hAnsi="Times New Roman CYR" w:cs="Times New Roman CYR"/>
                <w:sz w:val="20"/>
                <w:szCs w:val="20"/>
              </w:rPr>
              <w:t> </w:t>
            </w:r>
          </w:p>
        </w:tc>
        <w:tc>
          <w:tcPr>
            <w:tcW w:w="1494" w:type="dxa"/>
            <w:tcBorders>
              <w:top w:val="nil"/>
              <w:left w:val="nil"/>
              <w:bottom w:val="single" w:sz="4" w:space="0" w:color="auto"/>
              <w:right w:val="single" w:sz="4" w:space="0" w:color="auto"/>
            </w:tcBorders>
            <w:shd w:val="clear" w:color="auto" w:fill="auto"/>
            <w:noWrap/>
            <w:vAlign w:val="bottom"/>
            <w:hideMark/>
          </w:tcPr>
          <w:p w:rsidR="00CE49C0" w:rsidRDefault="00CE49C0">
            <w:pPr>
              <w:rPr>
                <w:rFonts w:ascii="Times New Roman CYR" w:hAnsi="Times New Roman CYR" w:cs="Times New Roman CYR"/>
                <w:sz w:val="20"/>
                <w:szCs w:val="20"/>
              </w:rPr>
            </w:pPr>
            <w:r>
              <w:rPr>
                <w:rFonts w:ascii="Times New Roman CYR" w:hAnsi="Times New Roman CYR" w:cs="Times New Roman CYR"/>
                <w:sz w:val="20"/>
                <w:szCs w:val="20"/>
              </w:rPr>
              <w:t> </w:t>
            </w:r>
          </w:p>
        </w:tc>
        <w:tc>
          <w:tcPr>
            <w:tcW w:w="554" w:type="dxa"/>
            <w:tcBorders>
              <w:top w:val="nil"/>
              <w:left w:val="nil"/>
              <w:bottom w:val="single" w:sz="4" w:space="0" w:color="auto"/>
              <w:right w:val="single" w:sz="4" w:space="0" w:color="auto"/>
            </w:tcBorders>
            <w:shd w:val="clear" w:color="auto" w:fill="auto"/>
            <w:noWrap/>
            <w:vAlign w:val="bottom"/>
            <w:hideMark/>
          </w:tcPr>
          <w:p w:rsidR="00CE49C0" w:rsidRDefault="00CE49C0">
            <w:pPr>
              <w:jc w:val="center"/>
              <w:rPr>
                <w:rFonts w:ascii="Times New Roman CYR" w:hAnsi="Times New Roman CYR" w:cs="Times New Roman CYR"/>
                <w:sz w:val="20"/>
                <w:szCs w:val="20"/>
              </w:rPr>
            </w:pPr>
            <w:r>
              <w:rPr>
                <w:rFonts w:ascii="Times New Roman CYR" w:hAnsi="Times New Roman CYR" w:cs="Times New Roman CYR"/>
                <w:sz w:val="20"/>
                <w:szCs w:val="20"/>
              </w:rPr>
              <w:t> </w:t>
            </w:r>
          </w:p>
        </w:tc>
        <w:tc>
          <w:tcPr>
            <w:tcW w:w="473" w:type="dxa"/>
            <w:tcBorders>
              <w:top w:val="nil"/>
              <w:left w:val="nil"/>
              <w:bottom w:val="single" w:sz="4" w:space="0" w:color="auto"/>
              <w:right w:val="single" w:sz="4" w:space="0" w:color="auto"/>
            </w:tcBorders>
            <w:shd w:val="clear" w:color="auto" w:fill="auto"/>
            <w:noWrap/>
            <w:vAlign w:val="bottom"/>
            <w:hideMark/>
          </w:tcPr>
          <w:p w:rsidR="00CE49C0" w:rsidRDefault="00CE49C0">
            <w:pPr>
              <w:jc w:val="center"/>
              <w:rPr>
                <w:rFonts w:ascii="Times New Roman CYR" w:hAnsi="Times New Roman CYR" w:cs="Times New Roman CYR"/>
                <w:sz w:val="20"/>
                <w:szCs w:val="20"/>
              </w:rPr>
            </w:pPr>
            <w:r>
              <w:rPr>
                <w:rFonts w:ascii="Times New Roman CYR" w:hAnsi="Times New Roman CYR" w:cs="Times New Roman CYR"/>
                <w:sz w:val="20"/>
                <w:szCs w:val="20"/>
              </w:rPr>
              <w:t> </w:t>
            </w:r>
          </w:p>
        </w:tc>
        <w:tc>
          <w:tcPr>
            <w:tcW w:w="267" w:type="dxa"/>
            <w:tcBorders>
              <w:top w:val="nil"/>
              <w:left w:val="nil"/>
              <w:bottom w:val="single" w:sz="4" w:space="0" w:color="auto"/>
              <w:right w:val="single" w:sz="4" w:space="0" w:color="auto"/>
            </w:tcBorders>
            <w:shd w:val="clear" w:color="auto" w:fill="auto"/>
            <w:noWrap/>
            <w:vAlign w:val="bottom"/>
            <w:hideMark/>
          </w:tcPr>
          <w:p w:rsidR="00CE49C0" w:rsidRDefault="00CE49C0">
            <w:pPr>
              <w:jc w:val="center"/>
              <w:rPr>
                <w:rFonts w:ascii="Times New Roman CYR" w:hAnsi="Times New Roman CYR" w:cs="Times New Roman CYR"/>
                <w:sz w:val="20"/>
                <w:szCs w:val="20"/>
              </w:rPr>
            </w:pPr>
            <w:r>
              <w:rPr>
                <w:rFonts w:ascii="Times New Roman CYR" w:hAnsi="Times New Roman CYR" w:cs="Times New Roman CYR"/>
                <w:sz w:val="20"/>
                <w:szCs w:val="20"/>
              </w:rPr>
              <w:t> </w:t>
            </w:r>
          </w:p>
        </w:tc>
        <w:tc>
          <w:tcPr>
            <w:tcW w:w="266" w:type="dxa"/>
            <w:tcBorders>
              <w:top w:val="nil"/>
              <w:left w:val="nil"/>
              <w:bottom w:val="single" w:sz="4" w:space="0" w:color="auto"/>
              <w:right w:val="single" w:sz="4" w:space="0" w:color="auto"/>
            </w:tcBorders>
            <w:shd w:val="clear" w:color="auto" w:fill="auto"/>
            <w:noWrap/>
            <w:vAlign w:val="bottom"/>
            <w:hideMark/>
          </w:tcPr>
          <w:p w:rsidR="00CE49C0" w:rsidRDefault="00CE49C0">
            <w:pPr>
              <w:jc w:val="center"/>
              <w:rPr>
                <w:rFonts w:ascii="Times New Roman CYR" w:hAnsi="Times New Roman CYR" w:cs="Times New Roman CYR"/>
                <w:sz w:val="20"/>
                <w:szCs w:val="20"/>
              </w:rPr>
            </w:pPr>
            <w:r>
              <w:rPr>
                <w:rFonts w:ascii="Times New Roman CYR" w:hAnsi="Times New Roman CYR" w:cs="Times New Roman CYR"/>
                <w:sz w:val="20"/>
                <w:szCs w:val="20"/>
              </w:rPr>
              <w:t> </w:t>
            </w:r>
          </w:p>
        </w:tc>
        <w:tc>
          <w:tcPr>
            <w:tcW w:w="267" w:type="dxa"/>
            <w:tcBorders>
              <w:top w:val="nil"/>
              <w:left w:val="nil"/>
              <w:bottom w:val="single" w:sz="4" w:space="0" w:color="auto"/>
              <w:right w:val="single" w:sz="4" w:space="0" w:color="auto"/>
            </w:tcBorders>
            <w:shd w:val="clear" w:color="auto" w:fill="auto"/>
            <w:noWrap/>
            <w:vAlign w:val="bottom"/>
            <w:hideMark/>
          </w:tcPr>
          <w:p w:rsidR="00CE49C0" w:rsidRDefault="00CE49C0">
            <w:pPr>
              <w:jc w:val="center"/>
              <w:rPr>
                <w:rFonts w:ascii="Times New Roman CYR" w:hAnsi="Times New Roman CYR" w:cs="Times New Roman CYR"/>
                <w:sz w:val="20"/>
                <w:szCs w:val="20"/>
              </w:rPr>
            </w:pPr>
            <w:r>
              <w:rPr>
                <w:rFonts w:ascii="Times New Roman CYR" w:hAnsi="Times New Roman CYR" w:cs="Times New Roman CYR"/>
                <w:sz w:val="20"/>
                <w:szCs w:val="20"/>
              </w:rPr>
              <w:t> </w:t>
            </w:r>
          </w:p>
        </w:tc>
        <w:tc>
          <w:tcPr>
            <w:tcW w:w="989" w:type="dxa"/>
            <w:tcBorders>
              <w:top w:val="nil"/>
              <w:left w:val="nil"/>
              <w:bottom w:val="single" w:sz="4" w:space="0" w:color="auto"/>
              <w:right w:val="single" w:sz="4" w:space="0" w:color="auto"/>
            </w:tcBorders>
            <w:shd w:val="clear" w:color="auto" w:fill="auto"/>
            <w:noWrap/>
            <w:vAlign w:val="bottom"/>
            <w:hideMark/>
          </w:tcPr>
          <w:p w:rsidR="00CE49C0" w:rsidRDefault="00CE49C0">
            <w:pPr>
              <w:rPr>
                <w:rFonts w:ascii="Times New Roman CYR" w:hAnsi="Times New Roman CYR" w:cs="Times New Roman CYR"/>
                <w:sz w:val="20"/>
                <w:szCs w:val="20"/>
              </w:rPr>
            </w:pPr>
            <w:r>
              <w:rPr>
                <w:rFonts w:ascii="Times New Roman CYR" w:hAnsi="Times New Roman CYR" w:cs="Times New Roman CYR"/>
                <w:sz w:val="20"/>
                <w:szCs w:val="20"/>
              </w:rPr>
              <w:t> </w:t>
            </w:r>
          </w:p>
        </w:tc>
        <w:tc>
          <w:tcPr>
            <w:tcW w:w="1283" w:type="dxa"/>
            <w:tcBorders>
              <w:top w:val="nil"/>
              <w:left w:val="nil"/>
              <w:bottom w:val="single" w:sz="4" w:space="0" w:color="auto"/>
              <w:right w:val="single" w:sz="4" w:space="0" w:color="auto"/>
            </w:tcBorders>
            <w:shd w:val="clear" w:color="auto" w:fill="auto"/>
            <w:noWrap/>
            <w:vAlign w:val="bottom"/>
            <w:hideMark/>
          </w:tcPr>
          <w:p w:rsidR="00CE49C0" w:rsidRDefault="00CE49C0">
            <w:pPr>
              <w:jc w:val="center"/>
              <w:rPr>
                <w:sz w:val="20"/>
                <w:szCs w:val="20"/>
              </w:rPr>
            </w:pPr>
            <w:r>
              <w:rPr>
                <w:sz w:val="20"/>
                <w:szCs w:val="20"/>
              </w:rPr>
              <w:t>628 862,46</w:t>
            </w:r>
          </w:p>
        </w:tc>
        <w:tc>
          <w:tcPr>
            <w:tcW w:w="1400" w:type="dxa"/>
            <w:tcBorders>
              <w:top w:val="nil"/>
              <w:left w:val="nil"/>
              <w:bottom w:val="single" w:sz="4" w:space="0" w:color="auto"/>
              <w:right w:val="single" w:sz="4" w:space="0" w:color="auto"/>
            </w:tcBorders>
            <w:shd w:val="clear" w:color="auto" w:fill="auto"/>
            <w:noWrap/>
            <w:vAlign w:val="bottom"/>
            <w:hideMark/>
          </w:tcPr>
          <w:p w:rsidR="00CE49C0" w:rsidRDefault="00CE49C0">
            <w:pPr>
              <w:rPr>
                <w:rFonts w:ascii="Times New Roman CYR" w:hAnsi="Times New Roman CYR" w:cs="Times New Roman CYR"/>
                <w:sz w:val="14"/>
                <w:szCs w:val="14"/>
              </w:rPr>
            </w:pPr>
            <w:r>
              <w:rPr>
                <w:rFonts w:ascii="Times New Roman CYR" w:hAnsi="Times New Roman CYR" w:cs="Times New Roman CYR"/>
                <w:sz w:val="14"/>
                <w:szCs w:val="14"/>
              </w:rPr>
              <w:t> </w:t>
            </w:r>
          </w:p>
        </w:tc>
      </w:tr>
      <w:tr w:rsidR="000A669C" w:rsidTr="002F2CB8">
        <w:trPr>
          <w:trHeight w:val="228"/>
          <w:jc w:val="center"/>
        </w:trPr>
        <w:tc>
          <w:tcPr>
            <w:tcW w:w="522" w:type="dxa"/>
            <w:tcBorders>
              <w:top w:val="nil"/>
              <w:left w:val="single" w:sz="4" w:space="0" w:color="auto"/>
              <w:bottom w:val="single" w:sz="4" w:space="0" w:color="auto"/>
              <w:right w:val="nil"/>
            </w:tcBorders>
            <w:shd w:val="clear" w:color="auto" w:fill="auto"/>
            <w:noWrap/>
            <w:vAlign w:val="bottom"/>
            <w:hideMark/>
          </w:tcPr>
          <w:p w:rsidR="00CE49C0" w:rsidRDefault="00CE49C0">
            <w:pPr>
              <w:jc w:val="center"/>
              <w:rPr>
                <w:rFonts w:ascii="Times New Roman CYR" w:hAnsi="Times New Roman CYR" w:cs="Times New Roman CYR"/>
                <w:sz w:val="18"/>
                <w:szCs w:val="18"/>
              </w:rPr>
            </w:pPr>
            <w:r>
              <w:rPr>
                <w:rFonts w:ascii="Times New Roman CYR" w:hAnsi="Times New Roman CYR" w:cs="Times New Roman CYR"/>
                <w:sz w:val="18"/>
                <w:szCs w:val="18"/>
              </w:rPr>
              <w:t> </w:t>
            </w:r>
          </w:p>
        </w:tc>
        <w:tc>
          <w:tcPr>
            <w:tcW w:w="4960" w:type="dxa"/>
            <w:tcBorders>
              <w:top w:val="nil"/>
              <w:left w:val="single" w:sz="4" w:space="0" w:color="auto"/>
              <w:bottom w:val="single" w:sz="4" w:space="0" w:color="auto"/>
              <w:right w:val="nil"/>
            </w:tcBorders>
            <w:shd w:val="clear" w:color="auto" w:fill="auto"/>
            <w:noWrap/>
            <w:vAlign w:val="bottom"/>
            <w:hideMark/>
          </w:tcPr>
          <w:p w:rsidR="00CE49C0" w:rsidRDefault="00CE49C0">
            <w:pPr>
              <w:jc w:val="center"/>
              <w:rPr>
                <w:rFonts w:ascii="Times New Roman CYR" w:hAnsi="Times New Roman CYR" w:cs="Times New Roman CYR"/>
                <w:sz w:val="20"/>
                <w:szCs w:val="20"/>
              </w:rPr>
            </w:pPr>
            <w:r>
              <w:rPr>
                <w:rFonts w:ascii="Times New Roman CYR" w:hAnsi="Times New Roman CYR" w:cs="Times New Roman CYR"/>
                <w:sz w:val="20"/>
                <w:szCs w:val="20"/>
              </w:rPr>
              <w:t>Камеральные работы</w:t>
            </w:r>
          </w:p>
        </w:tc>
        <w:tc>
          <w:tcPr>
            <w:tcW w:w="895" w:type="dxa"/>
            <w:tcBorders>
              <w:top w:val="nil"/>
              <w:left w:val="single" w:sz="4" w:space="0" w:color="auto"/>
              <w:bottom w:val="single" w:sz="4" w:space="0" w:color="auto"/>
              <w:right w:val="single" w:sz="4" w:space="0" w:color="auto"/>
            </w:tcBorders>
            <w:shd w:val="clear" w:color="auto" w:fill="auto"/>
            <w:noWrap/>
            <w:vAlign w:val="bottom"/>
            <w:hideMark/>
          </w:tcPr>
          <w:p w:rsidR="00CE49C0" w:rsidRDefault="00CE49C0">
            <w:pPr>
              <w:jc w:val="center"/>
              <w:rPr>
                <w:rFonts w:ascii="Times New Roman CYR" w:hAnsi="Times New Roman CYR" w:cs="Times New Roman CYR"/>
                <w:sz w:val="20"/>
                <w:szCs w:val="20"/>
              </w:rPr>
            </w:pPr>
            <w:r>
              <w:rPr>
                <w:rFonts w:ascii="Times New Roman CYR" w:hAnsi="Times New Roman CYR" w:cs="Times New Roman CYR"/>
                <w:sz w:val="20"/>
                <w:szCs w:val="20"/>
              </w:rPr>
              <w:t> </w:t>
            </w:r>
          </w:p>
        </w:tc>
        <w:tc>
          <w:tcPr>
            <w:tcW w:w="668" w:type="dxa"/>
            <w:tcBorders>
              <w:top w:val="nil"/>
              <w:left w:val="nil"/>
              <w:bottom w:val="single" w:sz="4" w:space="0" w:color="auto"/>
              <w:right w:val="single" w:sz="4" w:space="0" w:color="auto"/>
            </w:tcBorders>
            <w:shd w:val="clear" w:color="auto" w:fill="auto"/>
            <w:noWrap/>
            <w:vAlign w:val="bottom"/>
            <w:hideMark/>
          </w:tcPr>
          <w:p w:rsidR="00CE49C0" w:rsidRDefault="00CE49C0">
            <w:pPr>
              <w:jc w:val="center"/>
              <w:rPr>
                <w:rFonts w:ascii="Times New Roman CYR" w:hAnsi="Times New Roman CYR" w:cs="Times New Roman CYR"/>
                <w:sz w:val="20"/>
                <w:szCs w:val="20"/>
              </w:rPr>
            </w:pPr>
            <w:r>
              <w:rPr>
                <w:rFonts w:ascii="Times New Roman CYR" w:hAnsi="Times New Roman CYR" w:cs="Times New Roman CYR"/>
                <w:sz w:val="20"/>
                <w:szCs w:val="20"/>
              </w:rPr>
              <w:t> </w:t>
            </w:r>
          </w:p>
        </w:tc>
        <w:tc>
          <w:tcPr>
            <w:tcW w:w="684" w:type="dxa"/>
            <w:tcBorders>
              <w:top w:val="nil"/>
              <w:left w:val="nil"/>
              <w:bottom w:val="single" w:sz="4" w:space="0" w:color="auto"/>
              <w:right w:val="single" w:sz="4" w:space="0" w:color="auto"/>
            </w:tcBorders>
            <w:shd w:val="clear" w:color="auto" w:fill="auto"/>
            <w:noWrap/>
            <w:vAlign w:val="bottom"/>
            <w:hideMark/>
          </w:tcPr>
          <w:p w:rsidR="00CE49C0" w:rsidRDefault="00CE49C0">
            <w:pPr>
              <w:jc w:val="center"/>
              <w:rPr>
                <w:rFonts w:ascii="Times New Roman CYR" w:hAnsi="Times New Roman CYR" w:cs="Times New Roman CYR"/>
                <w:sz w:val="20"/>
                <w:szCs w:val="20"/>
              </w:rPr>
            </w:pPr>
            <w:r>
              <w:rPr>
                <w:rFonts w:ascii="Times New Roman CYR" w:hAnsi="Times New Roman CYR" w:cs="Times New Roman CYR"/>
                <w:sz w:val="20"/>
                <w:szCs w:val="20"/>
              </w:rPr>
              <w:t> </w:t>
            </w:r>
          </w:p>
        </w:tc>
        <w:tc>
          <w:tcPr>
            <w:tcW w:w="1080" w:type="dxa"/>
            <w:tcBorders>
              <w:top w:val="nil"/>
              <w:left w:val="nil"/>
              <w:bottom w:val="single" w:sz="4" w:space="0" w:color="auto"/>
              <w:right w:val="single" w:sz="4" w:space="0" w:color="auto"/>
            </w:tcBorders>
            <w:shd w:val="clear" w:color="auto" w:fill="auto"/>
            <w:noWrap/>
            <w:vAlign w:val="bottom"/>
            <w:hideMark/>
          </w:tcPr>
          <w:p w:rsidR="00CE49C0" w:rsidRDefault="00CE49C0">
            <w:pPr>
              <w:jc w:val="center"/>
              <w:rPr>
                <w:rFonts w:ascii="Times New Roman CYR" w:hAnsi="Times New Roman CYR" w:cs="Times New Roman CYR"/>
                <w:sz w:val="20"/>
                <w:szCs w:val="20"/>
              </w:rPr>
            </w:pPr>
            <w:r>
              <w:rPr>
                <w:rFonts w:ascii="Times New Roman CYR" w:hAnsi="Times New Roman CYR" w:cs="Times New Roman CYR"/>
                <w:sz w:val="20"/>
                <w:szCs w:val="20"/>
              </w:rPr>
              <w:t> </w:t>
            </w:r>
          </w:p>
        </w:tc>
        <w:tc>
          <w:tcPr>
            <w:tcW w:w="1494" w:type="dxa"/>
            <w:tcBorders>
              <w:top w:val="nil"/>
              <w:left w:val="nil"/>
              <w:bottom w:val="single" w:sz="4" w:space="0" w:color="auto"/>
              <w:right w:val="single" w:sz="4" w:space="0" w:color="auto"/>
            </w:tcBorders>
            <w:shd w:val="clear" w:color="auto" w:fill="auto"/>
            <w:noWrap/>
            <w:vAlign w:val="bottom"/>
            <w:hideMark/>
          </w:tcPr>
          <w:p w:rsidR="00CE49C0" w:rsidRDefault="00CE49C0">
            <w:pPr>
              <w:jc w:val="center"/>
              <w:rPr>
                <w:rFonts w:ascii="Times New Roman CYR" w:hAnsi="Times New Roman CYR" w:cs="Times New Roman CYR"/>
                <w:sz w:val="20"/>
                <w:szCs w:val="20"/>
              </w:rPr>
            </w:pPr>
            <w:r>
              <w:rPr>
                <w:rFonts w:ascii="Times New Roman CYR" w:hAnsi="Times New Roman CYR" w:cs="Times New Roman CYR"/>
                <w:sz w:val="20"/>
                <w:szCs w:val="20"/>
              </w:rPr>
              <w:t> </w:t>
            </w:r>
          </w:p>
        </w:tc>
        <w:tc>
          <w:tcPr>
            <w:tcW w:w="554" w:type="dxa"/>
            <w:tcBorders>
              <w:top w:val="nil"/>
              <w:left w:val="nil"/>
              <w:bottom w:val="single" w:sz="4" w:space="0" w:color="auto"/>
              <w:right w:val="single" w:sz="4" w:space="0" w:color="auto"/>
            </w:tcBorders>
            <w:shd w:val="clear" w:color="auto" w:fill="auto"/>
            <w:noWrap/>
            <w:vAlign w:val="bottom"/>
            <w:hideMark/>
          </w:tcPr>
          <w:p w:rsidR="00CE49C0" w:rsidRDefault="00CE49C0">
            <w:pPr>
              <w:jc w:val="center"/>
              <w:rPr>
                <w:rFonts w:ascii="Times New Roman CYR" w:hAnsi="Times New Roman CYR" w:cs="Times New Roman CYR"/>
                <w:sz w:val="20"/>
                <w:szCs w:val="20"/>
              </w:rPr>
            </w:pPr>
            <w:r>
              <w:rPr>
                <w:rFonts w:ascii="Times New Roman CYR" w:hAnsi="Times New Roman CYR" w:cs="Times New Roman CYR"/>
                <w:sz w:val="20"/>
                <w:szCs w:val="20"/>
              </w:rPr>
              <w:t> </w:t>
            </w:r>
          </w:p>
        </w:tc>
        <w:tc>
          <w:tcPr>
            <w:tcW w:w="473" w:type="dxa"/>
            <w:tcBorders>
              <w:top w:val="nil"/>
              <w:left w:val="nil"/>
              <w:bottom w:val="single" w:sz="4" w:space="0" w:color="auto"/>
              <w:right w:val="single" w:sz="4" w:space="0" w:color="auto"/>
            </w:tcBorders>
            <w:shd w:val="clear" w:color="auto" w:fill="auto"/>
            <w:noWrap/>
            <w:vAlign w:val="bottom"/>
            <w:hideMark/>
          </w:tcPr>
          <w:p w:rsidR="00CE49C0" w:rsidRDefault="00CE49C0">
            <w:pPr>
              <w:jc w:val="center"/>
              <w:rPr>
                <w:rFonts w:ascii="Times New Roman CYR" w:hAnsi="Times New Roman CYR" w:cs="Times New Roman CYR"/>
                <w:sz w:val="20"/>
                <w:szCs w:val="20"/>
              </w:rPr>
            </w:pPr>
            <w:r>
              <w:rPr>
                <w:rFonts w:ascii="Times New Roman CYR" w:hAnsi="Times New Roman CYR" w:cs="Times New Roman CYR"/>
                <w:sz w:val="20"/>
                <w:szCs w:val="20"/>
              </w:rPr>
              <w:t> </w:t>
            </w:r>
          </w:p>
        </w:tc>
        <w:tc>
          <w:tcPr>
            <w:tcW w:w="267" w:type="dxa"/>
            <w:tcBorders>
              <w:top w:val="nil"/>
              <w:left w:val="nil"/>
              <w:bottom w:val="single" w:sz="4" w:space="0" w:color="auto"/>
              <w:right w:val="single" w:sz="4" w:space="0" w:color="auto"/>
            </w:tcBorders>
            <w:shd w:val="clear" w:color="auto" w:fill="auto"/>
            <w:noWrap/>
            <w:vAlign w:val="bottom"/>
            <w:hideMark/>
          </w:tcPr>
          <w:p w:rsidR="00CE49C0" w:rsidRDefault="00CE49C0">
            <w:pPr>
              <w:jc w:val="center"/>
              <w:rPr>
                <w:rFonts w:ascii="Times New Roman CYR" w:hAnsi="Times New Roman CYR" w:cs="Times New Roman CYR"/>
                <w:sz w:val="20"/>
                <w:szCs w:val="20"/>
              </w:rPr>
            </w:pPr>
            <w:r>
              <w:rPr>
                <w:rFonts w:ascii="Times New Roman CYR" w:hAnsi="Times New Roman CYR" w:cs="Times New Roman CYR"/>
                <w:sz w:val="20"/>
                <w:szCs w:val="20"/>
              </w:rPr>
              <w:t> </w:t>
            </w:r>
          </w:p>
        </w:tc>
        <w:tc>
          <w:tcPr>
            <w:tcW w:w="266" w:type="dxa"/>
            <w:tcBorders>
              <w:top w:val="nil"/>
              <w:left w:val="nil"/>
              <w:bottom w:val="single" w:sz="4" w:space="0" w:color="auto"/>
              <w:right w:val="single" w:sz="4" w:space="0" w:color="auto"/>
            </w:tcBorders>
            <w:shd w:val="clear" w:color="auto" w:fill="auto"/>
            <w:noWrap/>
            <w:vAlign w:val="bottom"/>
            <w:hideMark/>
          </w:tcPr>
          <w:p w:rsidR="00CE49C0" w:rsidRDefault="00CE49C0">
            <w:pPr>
              <w:jc w:val="center"/>
              <w:rPr>
                <w:rFonts w:ascii="Times New Roman CYR" w:hAnsi="Times New Roman CYR" w:cs="Times New Roman CYR"/>
                <w:sz w:val="20"/>
                <w:szCs w:val="20"/>
              </w:rPr>
            </w:pPr>
            <w:r>
              <w:rPr>
                <w:rFonts w:ascii="Times New Roman CYR" w:hAnsi="Times New Roman CYR" w:cs="Times New Roman CYR"/>
                <w:sz w:val="20"/>
                <w:szCs w:val="20"/>
              </w:rPr>
              <w:t> </w:t>
            </w:r>
          </w:p>
        </w:tc>
        <w:tc>
          <w:tcPr>
            <w:tcW w:w="267" w:type="dxa"/>
            <w:tcBorders>
              <w:top w:val="nil"/>
              <w:left w:val="nil"/>
              <w:bottom w:val="single" w:sz="4" w:space="0" w:color="auto"/>
              <w:right w:val="single" w:sz="4" w:space="0" w:color="auto"/>
            </w:tcBorders>
            <w:shd w:val="clear" w:color="auto" w:fill="auto"/>
            <w:noWrap/>
            <w:vAlign w:val="bottom"/>
            <w:hideMark/>
          </w:tcPr>
          <w:p w:rsidR="00CE49C0" w:rsidRDefault="00CE49C0">
            <w:pPr>
              <w:jc w:val="center"/>
              <w:rPr>
                <w:rFonts w:ascii="Times New Roman CYR" w:hAnsi="Times New Roman CYR" w:cs="Times New Roman CYR"/>
                <w:sz w:val="20"/>
                <w:szCs w:val="20"/>
              </w:rPr>
            </w:pPr>
            <w:r>
              <w:rPr>
                <w:rFonts w:ascii="Times New Roman CYR" w:hAnsi="Times New Roman CYR" w:cs="Times New Roman CYR"/>
                <w:sz w:val="20"/>
                <w:szCs w:val="20"/>
              </w:rPr>
              <w:t> </w:t>
            </w:r>
          </w:p>
        </w:tc>
        <w:tc>
          <w:tcPr>
            <w:tcW w:w="989" w:type="dxa"/>
            <w:tcBorders>
              <w:top w:val="nil"/>
              <w:left w:val="nil"/>
              <w:bottom w:val="single" w:sz="4" w:space="0" w:color="auto"/>
              <w:right w:val="single" w:sz="4" w:space="0" w:color="auto"/>
            </w:tcBorders>
            <w:shd w:val="clear" w:color="auto" w:fill="auto"/>
            <w:noWrap/>
            <w:vAlign w:val="bottom"/>
            <w:hideMark/>
          </w:tcPr>
          <w:p w:rsidR="00CE49C0" w:rsidRDefault="00CE49C0">
            <w:pPr>
              <w:rPr>
                <w:rFonts w:ascii="Times New Roman CYR" w:hAnsi="Times New Roman CYR" w:cs="Times New Roman CYR"/>
                <w:sz w:val="20"/>
                <w:szCs w:val="20"/>
              </w:rPr>
            </w:pPr>
            <w:r>
              <w:rPr>
                <w:rFonts w:ascii="Times New Roman CYR" w:hAnsi="Times New Roman CYR" w:cs="Times New Roman CYR"/>
                <w:sz w:val="20"/>
                <w:szCs w:val="20"/>
              </w:rPr>
              <w:t> </w:t>
            </w:r>
          </w:p>
        </w:tc>
        <w:tc>
          <w:tcPr>
            <w:tcW w:w="1283" w:type="dxa"/>
            <w:tcBorders>
              <w:top w:val="nil"/>
              <w:left w:val="nil"/>
              <w:bottom w:val="single" w:sz="4" w:space="0" w:color="auto"/>
              <w:right w:val="single" w:sz="4" w:space="0" w:color="auto"/>
            </w:tcBorders>
            <w:shd w:val="clear" w:color="auto" w:fill="auto"/>
            <w:noWrap/>
            <w:vAlign w:val="center"/>
            <w:hideMark/>
          </w:tcPr>
          <w:p w:rsidR="00CE49C0" w:rsidRDefault="00CE49C0">
            <w:pPr>
              <w:jc w:val="center"/>
              <w:rPr>
                <w:sz w:val="20"/>
                <w:szCs w:val="20"/>
              </w:rPr>
            </w:pPr>
            <w:r>
              <w:rPr>
                <w:sz w:val="20"/>
                <w:szCs w:val="20"/>
              </w:rPr>
              <w:t> </w:t>
            </w:r>
          </w:p>
        </w:tc>
        <w:tc>
          <w:tcPr>
            <w:tcW w:w="1400" w:type="dxa"/>
            <w:tcBorders>
              <w:top w:val="nil"/>
              <w:left w:val="nil"/>
              <w:bottom w:val="single" w:sz="4" w:space="0" w:color="auto"/>
              <w:right w:val="single" w:sz="4" w:space="0" w:color="auto"/>
            </w:tcBorders>
            <w:shd w:val="clear" w:color="auto" w:fill="auto"/>
            <w:noWrap/>
            <w:vAlign w:val="bottom"/>
            <w:hideMark/>
          </w:tcPr>
          <w:p w:rsidR="00CE49C0" w:rsidRDefault="00CE49C0">
            <w:pPr>
              <w:rPr>
                <w:rFonts w:ascii="Times New Roman CYR" w:hAnsi="Times New Roman CYR" w:cs="Times New Roman CYR"/>
                <w:sz w:val="20"/>
                <w:szCs w:val="20"/>
              </w:rPr>
            </w:pPr>
            <w:r>
              <w:rPr>
                <w:rFonts w:ascii="Times New Roman CYR" w:hAnsi="Times New Roman CYR" w:cs="Times New Roman CYR"/>
                <w:sz w:val="20"/>
                <w:szCs w:val="20"/>
              </w:rPr>
              <w:t> </w:t>
            </w:r>
          </w:p>
        </w:tc>
      </w:tr>
      <w:tr w:rsidR="000A669C" w:rsidTr="002F2CB8">
        <w:trPr>
          <w:trHeight w:val="228"/>
          <w:jc w:val="center"/>
        </w:trPr>
        <w:tc>
          <w:tcPr>
            <w:tcW w:w="522" w:type="dxa"/>
            <w:tcBorders>
              <w:top w:val="nil"/>
              <w:left w:val="single" w:sz="4" w:space="0" w:color="auto"/>
              <w:bottom w:val="single" w:sz="4" w:space="0" w:color="auto"/>
              <w:right w:val="single" w:sz="4" w:space="0" w:color="auto"/>
            </w:tcBorders>
            <w:shd w:val="clear" w:color="auto" w:fill="auto"/>
            <w:noWrap/>
            <w:vAlign w:val="bottom"/>
            <w:hideMark/>
          </w:tcPr>
          <w:p w:rsidR="00CE49C0" w:rsidRDefault="00CE49C0">
            <w:pPr>
              <w:jc w:val="center"/>
              <w:rPr>
                <w:rFonts w:ascii="Times New Roman CYR" w:hAnsi="Times New Roman CYR" w:cs="Times New Roman CYR"/>
                <w:sz w:val="18"/>
                <w:szCs w:val="18"/>
              </w:rPr>
            </w:pPr>
            <w:r>
              <w:rPr>
                <w:rFonts w:ascii="Times New Roman CYR" w:hAnsi="Times New Roman CYR" w:cs="Times New Roman CYR"/>
                <w:sz w:val="18"/>
                <w:szCs w:val="18"/>
              </w:rPr>
              <w:t>7</w:t>
            </w:r>
          </w:p>
        </w:tc>
        <w:tc>
          <w:tcPr>
            <w:tcW w:w="4960" w:type="dxa"/>
            <w:tcBorders>
              <w:top w:val="nil"/>
              <w:left w:val="nil"/>
              <w:bottom w:val="single" w:sz="4" w:space="0" w:color="auto"/>
              <w:right w:val="single" w:sz="4" w:space="0" w:color="auto"/>
            </w:tcBorders>
            <w:shd w:val="clear" w:color="auto" w:fill="auto"/>
            <w:noWrap/>
            <w:vAlign w:val="bottom"/>
            <w:hideMark/>
          </w:tcPr>
          <w:p w:rsidR="00CE49C0" w:rsidRDefault="00CE49C0">
            <w:pPr>
              <w:rPr>
                <w:rFonts w:ascii="Times New Roman CYR" w:hAnsi="Times New Roman CYR" w:cs="Times New Roman CYR"/>
                <w:sz w:val="20"/>
                <w:szCs w:val="20"/>
              </w:rPr>
            </w:pPr>
            <w:r>
              <w:rPr>
                <w:rFonts w:ascii="Times New Roman CYR" w:hAnsi="Times New Roman CYR" w:cs="Times New Roman CYR"/>
                <w:sz w:val="20"/>
                <w:szCs w:val="20"/>
              </w:rPr>
              <w:t xml:space="preserve">Нивелирование I класса  </w:t>
            </w:r>
          </w:p>
        </w:tc>
        <w:tc>
          <w:tcPr>
            <w:tcW w:w="895" w:type="dxa"/>
            <w:tcBorders>
              <w:top w:val="nil"/>
              <w:left w:val="nil"/>
              <w:bottom w:val="single" w:sz="4" w:space="0" w:color="auto"/>
              <w:right w:val="single" w:sz="4" w:space="0" w:color="auto"/>
            </w:tcBorders>
            <w:shd w:val="clear" w:color="auto" w:fill="auto"/>
            <w:noWrap/>
            <w:vAlign w:val="bottom"/>
            <w:hideMark/>
          </w:tcPr>
          <w:p w:rsidR="00CE49C0" w:rsidRDefault="00CE49C0">
            <w:pPr>
              <w:jc w:val="center"/>
              <w:rPr>
                <w:rFonts w:ascii="Times New Roman CYR" w:hAnsi="Times New Roman CYR" w:cs="Times New Roman CYR"/>
                <w:sz w:val="20"/>
                <w:szCs w:val="20"/>
              </w:rPr>
            </w:pPr>
            <w:r>
              <w:rPr>
                <w:rFonts w:ascii="Times New Roman CYR" w:hAnsi="Times New Roman CYR" w:cs="Times New Roman CYR"/>
                <w:sz w:val="20"/>
                <w:szCs w:val="20"/>
              </w:rPr>
              <w:t>штатив</w:t>
            </w:r>
          </w:p>
        </w:tc>
        <w:tc>
          <w:tcPr>
            <w:tcW w:w="668" w:type="dxa"/>
            <w:tcBorders>
              <w:top w:val="nil"/>
              <w:left w:val="nil"/>
              <w:bottom w:val="single" w:sz="4" w:space="0" w:color="auto"/>
              <w:right w:val="single" w:sz="4" w:space="0" w:color="auto"/>
            </w:tcBorders>
            <w:shd w:val="clear" w:color="auto" w:fill="auto"/>
            <w:noWrap/>
            <w:vAlign w:val="bottom"/>
            <w:hideMark/>
          </w:tcPr>
          <w:p w:rsidR="00CE49C0" w:rsidRDefault="00CE49C0">
            <w:pPr>
              <w:jc w:val="center"/>
              <w:rPr>
                <w:rFonts w:ascii="Times New Roman CYR" w:hAnsi="Times New Roman CYR" w:cs="Times New Roman CYR"/>
                <w:sz w:val="20"/>
                <w:szCs w:val="20"/>
              </w:rPr>
            </w:pPr>
            <w:r>
              <w:rPr>
                <w:rFonts w:ascii="Times New Roman CYR" w:hAnsi="Times New Roman CYR" w:cs="Times New Roman CYR"/>
                <w:sz w:val="20"/>
                <w:szCs w:val="20"/>
              </w:rPr>
              <w:t>1413</w:t>
            </w:r>
          </w:p>
        </w:tc>
        <w:tc>
          <w:tcPr>
            <w:tcW w:w="684" w:type="dxa"/>
            <w:tcBorders>
              <w:top w:val="nil"/>
              <w:left w:val="nil"/>
              <w:bottom w:val="single" w:sz="4" w:space="0" w:color="auto"/>
              <w:right w:val="single" w:sz="4" w:space="0" w:color="auto"/>
            </w:tcBorders>
            <w:shd w:val="clear" w:color="auto" w:fill="auto"/>
            <w:noWrap/>
            <w:vAlign w:val="bottom"/>
            <w:hideMark/>
          </w:tcPr>
          <w:p w:rsidR="00CE49C0" w:rsidRDefault="00CE49C0">
            <w:pPr>
              <w:jc w:val="center"/>
              <w:rPr>
                <w:rFonts w:ascii="Times New Roman CYR" w:hAnsi="Times New Roman CYR" w:cs="Times New Roman CYR"/>
                <w:sz w:val="20"/>
                <w:szCs w:val="20"/>
              </w:rPr>
            </w:pPr>
            <w:r>
              <w:rPr>
                <w:rFonts w:ascii="Times New Roman CYR" w:hAnsi="Times New Roman CYR" w:cs="Times New Roman CYR"/>
                <w:sz w:val="20"/>
                <w:szCs w:val="20"/>
              </w:rPr>
              <w:t>II</w:t>
            </w:r>
          </w:p>
        </w:tc>
        <w:tc>
          <w:tcPr>
            <w:tcW w:w="1080" w:type="dxa"/>
            <w:tcBorders>
              <w:top w:val="nil"/>
              <w:left w:val="nil"/>
              <w:bottom w:val="single" w:sz="4" w:space="0" w:color="auto"/>
              <w:right w:val="single" w:sz="4" w:space="0" w:color="auto"/>
            </w:tcBorders>
            <w:shd w:val="clear" w:color="auto" w:fill="auto"/>
            <w:noWrap/>
            <w:vAlign w:val="bottom"/>
            <w:hideMark/>
          </w:tcPr>
          <w:p w:rsidR="00CE49C0" w:rsidRDefault="00CE49C0">
            <w:pPr>
              <w:jc w:val="center"/>
              <w:rPr>
                <w:rFonts w:ascii="Times New Roman CYR" w:hAnsi="Times New Roman CYR" w:cs="Times New Roman CYR"/>
                <w:sz w:val="20"/>
                <w:szCs w:val="20"/>
              </w:rPr>
            </w:pPr>
            <w:r>
              <w:rPr>
                <w:rFonts w:ascii="Times New Roman CYR" w:hAnsi="Times New Roman CYR" w:cs="Times New Roman CYR"/>
                <w:sz w:val="20"/>
                <w:szCs w:val="20"/>
              </w:rPr>
              <w:t>152,0</w:t>
            </w:r>
          </w:p>
        </w:tc>
        <w:tc>
          <w:tcPr>
            <w:tcW w:w="1494" w:type="dxa"/>
            <w:tcBorders>
              <w:top w:val="nil"/>
              <w:left w:val="nil"/>
              <w:bottom w:val="single" w:sz="4" w:space="0" w:color="auto"/>
              <w:right w:val="single" w:sz="4" w:space="0" w:color="auto"/>
            </w:tcBorders>
            <w:shd w:val="clear" w:color="auto" w:fill="auto"/>
            <w:noWrap/>
            <w:vAlign w:val="bottom"/>
            <w:hideMark/>
          </w:tcPr>
          <w:p w:rsidR="00CE49C0" w:rsidRDefault="00CE49C0">
            <w:pPr>
              <w:jc w:val="center"/>
              <w:rPr>
                <w:rFonts w:ascii="Times New Roman CYR" w:hAnsi="Times New Roman CYR" w:cs="Times New Roman CYR"/>
                <w:sz w:val="20"/>
                <w:szCs w:val="20"/>
              </w:rPr>
            </w:pPr>
            <w:r>
              <w:rPr>
                <w:rFonts w:ascii="Times New Roman CYR" w:hAnsi="Times New Roman CYR" w:cs="Times New Roman CYR"/>
                <w:sz w:val="20"/>
                <w:szCs w:val="20"/>
              </w:rPr>
              <w:t> </w:t>
            </w:r>
          </w:p>
        </w:tc>
        <w:tc>
          <w:tcPr>
            <w:tcW w:w="554" w:type="dxa"/>
            <w:tcBorders>
              <w:top w:val="nil"/>
              <w:left w:val="nil"/>
              <w:bottom w:val="single" w:sz="4" w:space="0" w:color="auto"/>
              <w:right w:val="single" w:sz="4" w:space="0" w:color="auto"/>
            </w:tcBorders>
            <w:shd w:val="clear" w:color="auto" w:fill="auto"/>
            <w:noWrap/>
            <w:vAlign w:val="bottom"/>
            <w:hideMark/>
          </w:tcPr>
          <w:p w:rsidR="00CE49C0" w:rsidRDefault="00CE49C0">
            <w:pPr>
              <w:jc w:val="center"/>
              <w:rPr>
                <w:rFonts w:ascii="Times New Roman CYR" w:hAnsi="Times New Roman CYR" w:cs="Times New Roman CYR"/>
                <w:sz w:val="20"/>
                <w:szCs w:val="20"/>
              </w:rPr>
            </w:pPr>
            <w:r>
              <w:rPr>
                <w:rFonts w:ascii="Times New Roman CYR" w:hAnsi="Times New Roman CYR" w:cs="Times New Roman CYR"/>
                <w:sz w:val="20"/>
                <w:szCs w:val="20"/>
              </w:rPr>
              <w:t> </w:t>
            </w:r>
          </w:p>
        </w:tc>
        <w:tc>
          <w:tcPr>
            <w:tcW w:w="473" w:type="dxa"/>
            <w:tcBorders>
              <w:top w:val="nil"/>
              <w:left w:val="nil"/>
              <w:bottom w:val="single" w:sz="4" w:space="0" w:color="auto"/>
              <w:right w:val="single" w:sz="4" w:space="0" w:color="auto"/>
            </w:tcBorders>
            <w:shd w:val="clear" w:color="auto" w:fill="auto"/>
            <w:noWrap/>
            <w:vAlign w:val="bottom"/>
            <w:hideMark/>
          </w:tcPr>
          <w:p w:rsidR="00CE49C0" w:rsidRDefault="00CE49C0">
            <w:pPr>
              <w:jc w:val="center"/>
              <w:rPr>
                <w:rFonts w:ascii="Times New Roman CYR" w:hAnsi="Times New Roman CYR" w:cs="Times New Roman CYR"/>
                <w:sz w:val="20"/>
                <w:szCs w:val="20"/>
              </w:rPr>
            </w:pPr>
            <w:r>
              <w:rPr>
                <w:rFonts w:ascii="Times New Roman CYR" w:hAnsi="Times New Roman CYR" w:cs="Times New Roman CYR"/>
                <w:sz w:val="20"/>
                <w:szCs w:val="20"/>
              </w:rPr>
              <w:t> </w:t>
            </w:r>
          </w:p>
        </w:tc>
        <w:tc>
          <w:tcPr>
            <w:tcW w:w="267" w:type="dxa"/>
            <w:tcBorders>
              <w:top w:val="nil"/>
              <w:left w:val="nil"/>
              <w:bottom w:val="single" w:sz="4" w:space="0" w:color="auto"/>
              <w:right w:val="single" w:sz="4" w:space="0" w:color="auto"/>
            </w:tcBorders>
            <w:shd w:val="clear" w:color="auto" w:fill="auto"/>
            <w:noWrap/>
            <w:vAlign w:val="bottom"/>
            <w:hideMark/>
          </w:tcPr>
          <w:p w:rsidR="00CE49C0" w:rsidRDefault="00CE49C0">
            <w:pPr>
              <w:jc w:val="center"/>
              <w:rPr>
                <w:rFonts w:ascii="Times New Roman CYR" w:hAnsi="Times New Roman CYR" w:cs="Times New Roman CYR"/>
                <w:sz w:val="20"/>
                <w:szCs w:val="20"/>
              </w:rPr>
            </w:pPr>
            <w:r>
              <w:rPr>
                <w:rFonts w:ascii="Times New Roman CYR" w:hAnsi="Times New Roman CYR" w:cs="Times New Roman CYR"/>
                <w:sz w:val="20"/>
                <w:szCs w:val="20"/>
              </w:rPr>
              <w:t> </w:t>
            </w:r>
          </w:p>
        </w:tc>
        <w:tc>
          <w:tcPr>
            <w:tcW w:w="266" w:type="dxa"/>
            <w:tcBorders>
              <w:top w:val="nil"/>
              <w:left w:val="nil"/>
              <w:bottom w:val="single" w:sz="4" w:space="0" w:color="auto"/>
              <w:right w:val="single" w:sz="4" w:space="0" w:color="auto"/>
            </w:tcBorders>
            <w:shd w:val="clear" w:color="auto" w:fill="auto"/>
            <w:noWrap/>
            <w:vAlign w:val="bottom"/>
            <w:hideMark/>
          </w:tcPr>
          <w:p w:rsidR="00CE49C0" w:rsidRDefault="00CE49C0">
            <w:pPr>
              <w:jc w:val="center"/>
              <w:rPr>
                <w:rFonts w:ascii="Times New Roman CYR" w:hAnsi="Times New Roman CYR" w:cs="Times New Roman CYR"/>
                <w:sz w:val="20"/>
                <w:szCs w:val="20"/>
              </w:rPr>
            </w:pPr>
            <w:r>
              <w:rPr>
                <w:rFonts w:ascii="Times New Roman CYR" w:hAnsi="Times New Roman CYR" w:cs="Times New Roman CYR"/>
                <w:sz w:val="20"/>
                <w:szCs w:val="20"/>
              </w:rPr>
              <w:t> </w:t>
            </w:r>
          </w:p>
        </w:tc>
        <w:tc>
          <w:tcPr>
            <w:tcW w:w="267" w:type="dxa"/>
            <w:tcBorders>
              <w:top w:val="nil"/>
              <w:left w:val="nil"/>
              <w:bottom w:val="single" w:sz="4" w:space="0" w:color="auto"/>
              <w:right w:val="single" w:sz="4" w:space="0" w:color="auto"/>
            </w:tcBorders>
            <w:shd w:val="clear" w:color="auto" w:fill="auto"/>
            <w:noWrap/>
            <w:vAlign w:val="bottom"/>
            <w:hideMark/>
          </w:tcPr>
          <w:p w:rsidR="00CE49C0" w:rsidRDefault="00CE49C0">
            <w:pPr>
              <w:jc w:val="center"/>
              <w:rPr>
                <w:rFonts w:ascii="Times New Roman CYR" w:hAnsi="Times New Roman CYR" w:cs="Times New Roman CYR"/>
                <w:sz w:val="20"/>
                <w:szCs w:val="20"/>
              </w:rPr>
            </w:pPr>
            <w:r>
              <w:rPr>
                <w:rFonts w:ascii="Times New Roman CYR" w:hAnsi="Times New Roman CYR" w:cs="Times New Roman CYR"/>
                <w:sz w:val="20"/>
                <w:szCs w:val="20"/>
              </w:rPr>
              <w:t> </w:t>
            </w:r>
          </w:p>
        </w:tc>
        <w:tc>
          <w:tcPr>
            <w:tcW w:w="989" w:type="dxa"/>
            <w:tcBorders>
              <w:top w:val="nil"/>
              <w:left w:val="nil"/>
              <w:bottom w:val="single" w:sz="4" w:space="0" w:color="auto"/>
              <w:right w:val="single" w:sz="4" w:space="0" w:color="auto"/>
            </w:tcBorders>
            <w:shd w:val="clear" w:color="auto" w:fill="auto"/>
            <w:noWrap/>
            <w:vAlign w:val="bottom"/>
            <w:hideMark/>
          </w:tcPr>
          <w:p w:rsidR="00CE49C0" w:rsidRDefault="00CE49C0">
            <w:pPr>
              <w:jc w:val="right"/>
              <w:rPr>
                <w:rFonts w:ascii="Times New Roman CYR" w:hAnsi="Times New Roman CYR" w:cs="Times New Roman CYR"/>
                <w:sz w:val="20"/>
                <w:szCs w:val="20"/>
              </w:rPr>
            </w:pPr>
            <w:r>
              <w:rPr>
                <w:rFonts w:ascii="Times New Roman CYR" w:hAnsi="Times New Roman CYR" w:cs="Times New Roman CYR"/>
                <w:sz w:val="20"/>
                <w:szCs w:val="20"/>
              </w:rPr>
              <w:t>152,00</w:t>
            </w:r>
          </w:p>
        </w:tc>
        <w:tc>
          <w:tcPr>
            <w:tcW w:w="1283" w:type="dxa"/>
            <w:tcBorders>
              <w:top w:val="nil"/>
              <w:left w:val="nil"/>
              <w:bottom w:val="single" w:sz="4" w:space="0" w:color="auto"/>
              <w:right w:val="single" w:sz="4" w:space="0" w:color="auto"/>
            </w:tcBorders>
            <w:shd w:val="clear" w:color="auto" w:fill="auto"/>
            <w:noWrap/>
            <w:vAlign w:val="center"/>
            <w:hideMark/>
          </w:tcPr>
          <w:p w:rsidR="00CE49C0" w:rsidRDefault="00CE49C0">
            <w:pPr>
              <w:jc w:val="center"/>
              <w:rPr>
                <w:sz w:val="20"/>
                <w:szCs w:val="20"/>
              </w:rPr>
            </w:pPr>
            <w:r>
              <w:rPr>
                <w:sz w:val="20"/>
                <w:szCs w:val="20"/>
              </w:rPr>
              <w:t>214 776</w:t>
            </w:r>
          </w:p>
        </w:tc>
        <w:tc>
          <w:tcPr>
            <w:tcW w:w="1400" w:type="dxa"/>
            <w:tcBorders>
              <w:top w:val="nil"/>
              <w:left w:val="nil"/>
              <w:bottom w:val="single" w:sz="4" w:space="0" w:color="auto"/>
              <w:right w:val="single" w:sz="4" w:space="0" w:color="auto"/>
            </w:tcBorders>
            <w:shd w:val="clear" w:color="auto" w:fill="auto"/>
            <w:noWrap/>
            <w:vAlign w:val="bottom"/>
            <w:hideMark/>
          </w:tcPr>
          <w:p w:rsidR="00CE49C0" w:rsidRDefault="00CE49C0" w:rsidP="002F2CB8">
            <w:pPr>
              <w:ind w:right="-89"/>
              <w:rPr>
                <w:rFonts w:ascii="Times New Roman CYR" w:hAnsi="Times New Roman CYR" w:cs="Times New Roman CYR"/>
                <w:sz w:val="20"/>
                <w:szCs w:val="20"/>
              </w:rPr>
            </w:pPr>
            <w:r>
              <w:rPr>
                <w:rFonts w:ascii="Times New Roman CYR" w:hAnsi="Times New Roman CYR" w:cs="Times New Roman CYR"/>
                <w:sz w:val="20"/>
                <w:szCs w:val="20"/>
              </w:rPr>
              <w:t xml:space="preserve">т.9, </w:t>
            </w:r>
            <w:r>
              <w:rPr>
                <w:rFonts w:ascii="Arial CYR" w:hAnsi="Arial CYR" w:cs="Times New Roman CYR"/>
                <w:sz w:val="20"/>
                <w:szCs w:val="20"/>
              </w:rPr>
              <w:t>§</w:t>
            </w:r>
            <w:r>
              <w:rPr>
                <w:rFonts w:ascii="Times New Roman CYR" w:hAnsi="Times New Roman CYR" w:cs="Times New Roman CYR"/>
                <w:sz w:val="20"/>
                <w:szCs w:val="20"/>
              </w:rPr>
              <w:t>.2</w:t>
            </w:r>
            <w:r>
              <w:rPr>
                <w:rFonts w:ascii="Times New Roman CYR" w:hAnsi="Times New Roman CYR" w:cs="Times New Roman CYR"/>
                <w:sz w:val="14"/>
                <w:szCs w:val="14"/>
              </w:rPr>
              <w:t>СБЦ-2006</w:t>
            </w:r>
          </w:p>
        </w:tc>
      </w:tr>
      <w:tr w:rsidR="000A669C" w:rsidTr="002F2CB8">
        <w:trPr>
          <w:trHeight w:val="228"/>
          <w:jc w:val="center"/>
        </w:trPr>
        <w:tc>
          <w:tcPr>
            <w:tcW w:w="522" w:type="dxa"/>
            <w:tcBorders>
              <w:top w:val="nil"/>
              <w:left w:val="single" w:sz="4" w:space="0" w:color="auto"/>
              <w:bottom w:val="single" w:sz="4" w:space="0" w:color="auto"/>
              <w:right w:val="single" w:sz="4" w:space="0" w:color="auto"/>
            </w:tcBorders>
            <w:shd w:val="clear" w:color="auto" w:fill="auto"/>
            <w:noWrap/>
            <w:vAlign w:val="bottom"/>
            <w:hideMark/>
          </w:tcPr>
          <w:p w:rsidR="00CE49C0" w:rsidRDefault="00CE49C0">
            <w:pPr>
              <w:jc w:val="center"/>
              <w:rPr>
                <w:rFonts w:ascii="Times New Roman CYR" w:hAnsi="Times New Roman CYR" w:cs="Times New Roman CYR"/>
                <w:sz w:val="18"/>
                <w:szCs w:val="18"/>
              </w:rPr>
            </w:pPr>
            <w:r>
              <w:rPr>
                <w:rFonts w:ascii="Times New Roman CYR" w:hAnsi="Times New Roman CYR" w:cs="Times New Roman CYR"/>
                <w:sz w:val="18"/>
                <w:szCs w:val="18"/>
              </w:rPr>
              <w:t>8</w:t>
            </w:r>
          </w:p>
        </w:tc>
        <w:tc>
          <w:tcPr>
            <w:tcW w:w="4960" w:type="dxa"/>
            <w:tcBorders>
              <w:top w:val="nil"/>
              <w:left w:val="nil"/>
              <w:bottom w:val="single" w:sz="4" w:space="0" w:color="auto"/>
              <w:right w:val="single" w:sz="4" w:space="0" w:color="auto"/>
            </w:tcBorders>
            <w:shd w:val="clear" w:color="auto" w:fill="auto"/>
            <w:noWrap/>
            <w:vAlign w:val="bottom"/>
            <w:hideMark/>
          </w:tcPr>
          <w:p w:rsidR="00CE49C0" w:rsidRDefault="00CE49C0">
            <w:pPr>
              <w:rPr>
                <w:rFonts w:ascii="Times New Roman CYR" w:hAnsi="Times New Roman CYR" w:cs="Times New Roman CYR"/>
                <w:sz w:val="20"/>
                <w:szCs w:val="20"/>
              </w:rPr>
            </w:pPr>
            <w:r>
              <w:rPr>
                <w:rFonts w:ascii="Times New Roman CYR" w:hAnsi="Times New Roman CYR" w:cs="Times New Roman CYR"/>
                <w:sz w:val="20"/>
                <w:szCs w:val="20"/>
              </w:rPr>
              <w:t xml:space="preserve">Нивелирование I класса  </w:t>
            </w:r>
          </w:p>
        </w:tc>
        <w:tc>
          <w:tcPr>
            <w:tcW w:w="895" w:type="dxa"/>
            <w:tcBorders>
              <w:top w:val="nil"/>
              <w:left w:val="nil"/>
              <w:bottom w:val="single" w:sz="4" w:space="0" w:color="auto"/>
              <w:right w:val="single" w:sz="4" w:space="0" w:color="auto"/>
            </w:tcBorders>
            <w:shd w:val="clear" w:color="auto" w:fill="auto"/>
            <w:noWrap/>
            <w:vAlign w:val="bottom"/>
            <w:hideMark/>
          </w:tcPr>
          <w:p w:rsidR="00CE49C0" w:rsidRDefault="00CE49C0">
            <w:pPr>
              <w:jc w:val="center"/>
              <w:rPr>
                <w:rFonts w:ascii="Times New Roman CYR" w:hAnsi="Times New Roman CYR" w:cs="Times New Roman CYR"/>
                <w:sz w:val="20"/>
                <w:szCs w:val="20"/>
              </w:rPr>
            </w:pPr>
            <w:r>
              <w:rPr>
                <w:rFonts w:ascii="Times New Roman CYR" w:hAnsi="Times New Roman CYR" w:cs="Times New Roman CYR"/>
                <w:sz w:val="20"/>
                <w:szCs w:val="20"/>
              </w:rPr>
              <w:t>штатив</w:t>
            </w:r>
          </w:p>
        </w:tc>
        <w:tc>
          <w:tcPr>
            <w:tcW w:w="668" w:type="dxa"/>
            <w:tcBorders>
              <w:top w:val="nil"/>
              <w:left w:val="nil"/>
              <w:bottom w:val="single" w:sz="4" w:space="0" w:color="auto"/>
              <w:right w:val="single" w:sz="4" w:space="0" w:color="auto"/>
            </w:tcBorders>
            <w:shd w:val="clear" w:color="auto" w:fill="auto"/>
            <w:noWrap/>
            <w:vAlign w:val="bottom"/>
            <w:hideMark/>
          </w:tcPr>
          <w:p w:rsidR="00CE49C0" w:rsidRDefault="00CE49C0">
            <w:pPr>
              <w:jc w:val="center"/>
              <w:rPr>
                <w:rFonts w:ascii="Times New Roman CYR" w:hAnsi="Times New Roman CYR" w:cs="Times New Roman CYR"/>
                <w:sz w:val="20"/>
                <w:szCs w:val="20"/>
              </w:rPr>
            </w:pPr>
            <w:r>
              <w:rPr>
                <w:rFonts w:ascii="Times New Roman CYR" w:hAnsi="Times New Roman CYR" w:cs="Times New Roman CYR"/>
                <w:sz w:val="20"/>
                <w:szCs w:val="20"/>
              </w:rPr>
              <w:t>280</w:t>
            </w:r>
          </w:p>
        </w:tc>
        <w:tc>
          <w:tcPr>
            <w:tcW w:w="684" w:type="dxa"/>
            <w:tcBorders>
              <w:top w:val="nil"/>
              <w:left w:val="nil"/>
              <w:bottom w:val="single" w:sz="4" w:space="0" w:color="auto"/>
              <w:right w:val="single" w:sz="4" w:space="0" w:color="auto"/>
            </w:tcBorders>
            <w:shd w:val="clear" w:color="auto" w:fill="auto"/>
            <w:noWrap/>
            <w:vAlign w:val="bottom"/>
            <w:hideMark/>
          </w:tcPr>
          <w:p w:rsidR="00CE49C0" w:rsidRDefault="00CE49C0">
            <w:pPr>
              <w:jc w:val="center"/>
              <w:rPr>
                <w:rFonts w:ascii="Times New Roman CYR" w:hAnsi="Times New Roman CYR" w:cs="Times New Roman CYR"/>
                <w:sz w:val="20"/>
                <w:szCs w:val="20"/>
              </w:rPr>
            </w:pPr>
            <w:r>
              <w:rPr>
                <w:rFonts w:ascii="Times New Roman CYR" w:hAnsi="Times New Roman CYR" w:cs="Times New Roman CYR"/>
                <w:sz w:val="20"/>
                <w:szCs w:val="20"/>
              </w:rPr>
              <w:t>III</w:t>
            </w:r>
          </w:p>
        </w:tc>
        <w:tc>
          <w:tcPr>
            <w:tcW w:w="1080" w:type="dxa"/>
            <w:tcBorders>
              <w:top w:val="nil"/>
              <w:left w:val="nil"/>
              <w:bottom w:val="single" w:sz="4" w:space="0" w:color="auto"/>
              <w:right w:val="single" w:sz="4" w:space="0" w:color="auto"/>
            </w:tcBorders>
            <w:shd w:val="clear" w:color="auto" w:fill="auto"/>
            <w:noWrap/>
            <w:vAlign w:val="bottom"/>
            <w:hideMark/>
          </w:tcPr>
          <w:p w:rsidR="00CE49C0" w:rsidRDefault="00CE49C0">
            <w:pPr>
              <w:jc w:val="center"/>
              <w:rPr>
                <w:rFonts w:ascii="Times New Roman CYR" w:hAnsi="Times New Roman CYR" w:cs="Times New Roman CYR"/>
                <w:sz w:val="20"/>
                <w:szCs w:val="20"/>
              </w:rPr>
            </w:pPr>
            <w:r>
              <w:rPr>
                <w:rFonts w:ascii="Times New Roman CYR" w:hAnsi="Times New Roman CYR" w:cs="Times New Roman CYR"/>
                <w:sz w:val="20"/>
                <w:szCs w:val="20"/>
              </w:rPr>
              <w:t>195,0</w:t>
            </w:r>
          </w:p>
        </w:tc>
        <w:tc>
          <w:tcPr>
            <w:tcW w:w="1494" w:type="dxa"/>
            <w:tcBorders>
              <w:top w:val="nil"/>
              <w:left w:val="nil"/>
              <w:bottom w:val="single" w:sz="4" w:space="0" w:color="auto"/>
              <w:right w:val="single" w:sz="4" w:space="0" w:color="auto"/>
            </w:tcBorders>
            <w:shd w:val="clear" w:color="auto" w:fill="auto"/>
            <w:noWrap/>
            <w:vAlign w:val="bottom"/>
            <w:hideMark/>
          </w:tcPr>
          <w:p w:rsidR="00CE49C0" w:rsidRDefault="00CE49C0">
            <w:pPr>
              <w:jc w:val="center"/>
              <w:rPr>
                <w:rFonts w:ascii="Times New Roman CYR" w:hAnsi="Times New Roman CYR" w:cs="Times New Roman CYR"/>
                <w:sz w:val="20"/>
                <w:szCs w:val="20"/>
              </w:rPr>
            </w:pPr>
            <w:r>
              <w:rPr>
                <w:rFonts w:ascii="Times New Roman CYR" w:hAnsi="Times New Roman CYR" w:cs="Times New Roman CYR"/>
                <w:sz w:val="20"/>
                <w:szCs w:val="20"/>
              </w:rPr>
              <w:t> </w:t>
            </w:r>
          </w:p>
        </w:tc>
        <w:tc>
          <w:tcPr>
            <w:tcW w:w="554" w:type="dxa"/>
            <w:tcBorders>
              <w:top w:val="nil"/>
              <w:left w:val="nil"/>
              <w:bottom w:val="single" w:sz="4" w:space="0" w:color="auto"/>
              <w:right w:val="single" w:sz="4" w:space="0" w:color="auto"/>
            </w:tcBorders>
            <w:shd w:val="clear" w:color="auto" w:fill="auto"/>
            <w:noWrap/>
            <w:vAlign w:val="bottom"/>
            <w:hideMark/>
          </w:tcPr>
          <w:p w:rsidR="00CE49C0" w:rsidRDefault="00CE49C0">
            <w:pPr>
              <w:jc w:val="center"/>
              <w:rPr>
                <w:rFonts w:ascii="Times New Roman CYR" w:hAnsi="Times New Roman CYR" w:cs="Times New Roman CYR"/>
                <w:sz w:val="20"/>
                <w:szCs w:val="20"/>
              </w:rPr>
            </w:pPr>
            <w:r>
              <w:rPr>
                <w:rFonts w:ascii="Times New Roman CYR" w:hAnsi="Times New Roman CYR" w:cs="Times New Roman CYR"/>
                <w:sz w:val="20"/>
                <w:szCs w:val="20"/>
              </w:rPr>
              <w:t> </w:t>
            </w:r>
          </w:p>
        </w:tc>
        <w:tc>
          <w:tcPr>
            <w:tcW w:w="473" w:type="dxa"/>
            <w:tcBorders>
              <w:top w:val="nil"/>
              <w:left w:val="nil"/>
              <w:bottom w:val="single" w:sz="4" w:space="0" w:color="auto"/>
              <w:right w:val="single" w:sz="4" w:space="0" w:color="auto"/>
            </w:tcBorders>
            <w:shd w:val="clear" w:color="auto" w:fill="auto"/>
            <w:noWrap/>
            <w:vAlign w:val="bottom"/>
            <w:hideMark/>
          </w:tcPr>
          <w:p w:rsidR="00CE49C0" w:rsidRDefault="00CE49C0">
            <w:pPr>
              <w:jc w:val="center"/>
              <w:rPr>
                <w:rFonts w:ascii="Times New Roman CYR" w:hAnsi="Times New Roman CYR" w:cs="Times New Roman CYR"/>
                <w:sz w:val="20"/>
                <w:szCs w:val="20"/>
              </w:rPr>
            </w:pPr>
            <w:r>
              <w:rPr>
                <w:rFonts w:ascii="Times New Roman CYR" w:hAnsi="Times New Roman CYR" w:cs="Times New Roman CYR"/>
                <w:sz w:val="20"/>
                <w:szCs w:val="20"/>
              </w:rPr>
              <w:t> </w:t>
            </w:r>
          </w:p>
        </w:tc>
        <w:tc>
          <w:tcPr>
            <w:tcW w:w="267" w:type="dxa"/>
            <w:tcBorders>
              <w:top w:val="nil"/>
              <w:left w:val="nil"/>
              <w:bottom w:val="single" w:sz="4" w:space="0" w:color="auto"/>
              <w:right w:val="single" w:sz="4" w:space="0" w:color="auto"/>
            </w:tcBorders>
            <w:shd w:val="clear" w:color="auto" w:fill="auto"/>
            <w:noWrap/>
            <w:vAlign w:val="bottom"/>
            <w:hideMark/>
          </w:tcPr>
          <w:p w:rsidR="00CE49C0" w:rsidRDefault="00CE49C0">
            <w:pPr>
              <w:jc w:val="center"/>
              <w:rPr>
                <w:rFonts w:ascii="Times New Roman CYR" w:hAnsi="Times New Roman CYR" w:cs="Times New Roman CYR"/>
                <w:sz w:val="20"/>
                <w:szCs w:val="20"/>
              </w:rPr>
            </w:pPr>
            <w:r>
              <w:rPr>
                <w:rFonts w:ascii="Times New Roman CYR" w:hAnsi="Times New Roman CYR" w:cs="Times New Roman CYR"/>
                <w:sz w:val="20"/>
                <w:szCs w:val="20"/>
              </w:rPr>
              <w:t> </w:t>
            </w:r>
          </w:p>
        </w:tc>
        <w:tc>
          <w:tcPr>
            <w:tcW w:w="266" w:type="dxa"/>
            <w:tcBorders>
              <w:top w:val="nil"/>
              <w:left w:val="nil"/>
              <w:bottom w:val="single" w:sz="4" w:space="0" w:color="auto"/>
              <w:right w:val="single" w:sz="4" w:space="0" w:color="auto"/>
            </w:tcBorders>
            <w:shd w:val="clear" w:color="auto" w:fill="auto"/>
            <w:noWrap/>
            <w:vAlign w:val="bottom"/>
            <w:hideMark/>
          </w:tcPr>
          <w:p w:rsidR="00CE49C0" w:rsidRDefault="00CE49C0">
            <w:pPr>
              <w:jc w:val="center"/>
              <w:rPr>
                <w:rFonts w:ascii="Times New Roman CYR" w:hAnsi="Times New Roman CYR" w:cs="Times New Roman CYR"/>
                <w:sz w:val="20"/>
                <w:szCs w:val="20"/>
              </w:rPr>
            </w:pPr>
            <w:r>
              <w:rPr>
                <w:rFonts w:ascii="Times New Roman CYR" w:hAnsi="Times New Roman CYR" w:cs="Times New Roman CYR"/>
                <w:sz w:val="20"/>
                <w:szCs w:val="20"/>
              </w:rPr>
              <w:t> </w:t>
            </w:r>
          </w:p>
        </w:tc>
        <w:tc>
          <w:tcPr>
            <w:tcW w:w="267" w:type="dxa"/>
            <w:tcBorders>
              <w:top w:val="nil"/>
              <w:left w:val="nil"/>
              <w:bottom w:val="single" w:sz="4" w:space="0" w:color="auto"/>
              <w:right w:val="single" w:sz="4" w:space="0" w:color="auto"/>
            </w:tcBorders>
            <w:shd w:val="clear" w:color="auto" w:fill="auto"/>
            <w:noWrap/>
            <w:vAlign w:val="bottom"/>
            <w:hideMark/>
          </w:tcPr>
          <w:p w:rsidR="00CE49C0" w:rsidRDefault="00CE49C0">
            <w:pPr>
              <w:jc w:val="center"/>
              <w:rPr>
                <w:rFonts w:ascii="Times New Roman CYR" w:hAnsi="Times New Roman CYR" w:cs="Times New Roman CYR"/>
                <w:sz w:val="20"/>
                <w:szCs w:val="20"/>
              </w:rPr>
            </w:pPr>
            <w:r>
              <w:rPr>
                <w:rFonts w:ascii="Times New Roman CYR" w:hAnsi="Times New Roman CYR" w:cs="Times New Roman CYR"/>
                <w:sz w:val="20"/>
                <w:szCs w:val="20"/>
              </w:rPr>
              <w:t> </w:t>
            </w:r>
          </w:p>
        </w:tc>
        <w:tc>
          <w:tcPr>
            <w:tcW w:w="989" w:type="dxa"/>
            <w:tcBorders>
              <w:top w:val="nil"/>
              <w:left w:val="nil"/>
              <w:bottom w:val="single" w:sz="4" w:space="0" w:color="auto"/>
              <w:right w:val="single" w:sz="4" w:space="0" w:color="auto"/>
            </w:tcBorders>
            <w:shd w:val="clear" w:color="auto" w:fill="auto"/>
            <w:noWrap/>
            <w:vAlign w:val="bottom"/>
            <w:hideMark/>
          </w:tcPr>
          <w:p w:rsidR="00CE49C0" w:rsidRDefault="00CE49C0">
            <w:pPr>
              <w:jc w:val="right"/>
              <w:rPr>
                <w:rFonts w:ascii="Times New Roman CYR" w:hAnsi="Times New Roman CYR" w:cs="Times New Roman CYR"/>
                <w:sz w:val="20"/>
                <w:szCs w:val="20"/>
              </w:rPr>
            </w:pPr>
            <w:r>
              <w:rPr>
                <w:rFonts w:ascii="Times New Roman CYR" w:hAnsi="Times New Roman CYR" w:cs="Times New Roman CYR"/>
                <w:sz w:val="20"/>
                <w:szCs w:val="20"/>
              </w:rPr>
              <w:t>195,00</w:t>
            </w:r>
          </w:p>
        </w:tc>
        <w:tc>
          <w:tcPr>
            <w:tcW w:w="1283" w:type="dxa"/>
            <w:tcBorders>
              <w:top w:val="nil"/>
              <w:left w:val="nil"/>
              <w:bottom w:val="single" w:sz="4" w:space="0" w:color="auto"/>
              <w:right w:val="single" w:sz="4" w:space="0" w:color="auto"/>
            </w:tcBorders>
            <w:shd w:val="clear" w:color="auto" w:fill="auto"/>
            <w:noWrap/>
            <w:vAlign w:val="center"/>
            <w:hideMark/>
          </w:tcPr>
          <w:p w:rsidR="00CE49C0" w:rsidRDefault="00CE49C0">
            <w:pPr>
              <w:jc w:val="center"/>
              <w:rPr>
                <w:sz w:val="20"/>
                <w:szCs w:val="20"/>
              </w:rPr>
            </w:pPr>
            <w:r>
              <w:rPr>
                <w:sz w:val="20"/>
                <w:szCs w:val="20"/>
              </w:rPr>
              <w:t>54 600</w:t>
            </w:r>
          </w:p>
        </w:tc>
        <w:tc>
          <w:tcPr>
            <w:tcW w:w="1400" w:type="dxa"/>
            <w:tcBorders>
              <w:top w:val="nil"/>
              <w:left w:val="nil"/>
              <w:bottom w:val="single" w:sz="4" w:space="0" w:color="auto"/>
              <w:right w:val="single" w:sz="4" w:space="0" w:color="auto"/>
            </w:tcBorders>
            <w:shd w:val="clear" w:color="auto" w:fill="auto"/>
            <w:noWrap/>
            <w:vAlign w:val="bottom"/>
            <w:hideMark/>
          </w:tcPr>
          <w:p w:rsidR="00CE49C0" w:rsidRDefault="00CE49C0" w:rsidP="002F2CB8">
            <w:pPr>
              <w:ind w:right="-89"/>
              <w:rPr>
                <w:rFonts w:ascii="Times New Roman CYR" w:hAnsi="Times New Roman CYR" w:cs="Times New Roman CYR"/>
                <w:sz w:val="20"/>
                <w:szCs w:val="20"/>
              </w:rPr>
            </w:pPr>
            <w:r>
              <w:rPr>
                <w:rFonts w:ascii="Times New Roman CYR" w:hAnsi="Times New Roman CYR" w:cs="Times New Roman CYR"/>
                <w:sz w:val="20"/>
                <w:szCs w:val="20"/>
              </w:rPr>
              <w:t xml:space="preserve">т.9, </w:t>
            </w:r>
            <w:r>
              <w:rPr>
                <w:rFonts w:ascii="Arial CYR" w:hAnsi="Arial CYR" w:cs="Times New Roman CYR"/>
                <w:sz w:val="20"/>
                <w:szCs w:val="20"/>
              </w:rPr>
              <w:t>§</w:t>
            </w:r>
            <w:r>
              <w:rPr>
                <w:rFonts w:ascii="Times New Roman CYR" w:hAnsi="Times New Roman CYR" w:cs="Times New Roman CYR"/>
                <w:sz w:val="20"/>
                <w:szCs w:val="20"/>
              </w:rPr>
              <w:t>.2</w:t>
            </w:r>
            <w:r>
              <w:rPr>
                <w:rFonts w:ascii="Times New Roman CYR" w:hAnsi="Times New Roman CYR" w:cs="Times New Roman CYR"/>
                <w:sz w:val="14"/>
                <w:szCs w:val="14"/>
              </w:rPr>
              <w:t>СБЦ-2006</w:t>
            </w:r>
          </w:p>
        </w:tc>
      </w:tr>
      <w:tr w:rsidR="000A669C" w:rsidTr="002F2CB8">
        <w:trPr>
          <w:trHeight w:val="228"/>
          <w:jc w:val="center"/>
        </w:trPr>
        <w:tc>
          <w:tcPr>
            <w:tcW w:w="522" w:type="dxa"/>
            <w:tcBorders>
              <w:top w:val="nil"/>
              <w:left w:val="single" w:sz="4" w:space="0" w:color="auto"/>
              <w:bottom w:val="single" w:sz="4" w:space="0" w:color="auto"/>
              <w:right w:val="nil"/>
            </w:tcBorders>
            <w:shd w:val="clear" w:color="auto" w:fill="auto"/>
            <w:noWrap/>
            <w:vAlign w:val="bottom"/>
            <w:hideMark/>
          </w:tcPr>
          <w:p w:rsidR="00CE49C0" w:rsidRDefault="00CE49C0">
            <w:pPr>
              <w:jc w:val="center"/>
              <w:rPr>
                <w:rFonts w:ascii="Times New Roman CYR" w:hAnsi="Times New Roman CYR" w:cs="Times New Roman CYR"/>
                <w:sz w:val="18"/>
                <w:szCs w:val="18"/>
              </w:rPr>
            </w:pPr>
            <w:r>
              <w:rPr>
                <w:rFonts w:ascii="Times New Roman CYR" w:hAnsi="Times New Roman CYR" w:cs="Times New Roman CYR"/>
                <w:sz w:val="18"/>
                <w:szCs w:val="18"/>
              </w:rPr>
              <w:t> </w:t>
            </w:r>
          </w:p>
        </w:tc>
        <w:tc>
          <w:tcPr>
            <w:tcW w:w="4960" w:type="dxa"/>
            <w:tcBorders>
              <w:top w:val="nil"/>
              <w:left w:val="single" w:sz="4" w:space="0" w:color="auto"/>
              <w:bottom w:val="single" w:sz="4" w:space="0" w:color="auto"/>
              <w:right w:val="nil"/>
            </w:tcBorders>
            <w:shd w:val="clear" w:color="auto" w:fill="auto"/>
            <w:noWrap/>
            <w:vAlign w:val="bottom"/>
            <w:hideMark/>
          </w:tcPr>
          <w:p w:rsidR="00CE49C0" w:rsidRDefault="00CE49C0">
            <w:pPr>
              <w:rPr>
                <w:rFonts w:ascii="Times New Roman CYR" w:hAnsi="Times New Roman CYR" w:cs="Times New Roman CYR"/>
                <w:sz w:val="20"/>
                <w:szCs w:val="20"/>
              </w:rPr>
            </w:pPr>
            <w:r>
              <w:rPr>
                <w:rFonts w:ascii="Times New Roman CYR" w:hAnsi="Times New Roman CYR" w:cs="Times New Roman CYR"/>
                <w:sz w:val="20"/>
                <w:szCs w:val="20"/>
              </w:rPr>
              <w:t>Итого</w:t>
            </w:r>
          </w:p>
        </w:tc>
        <w:tc>
          <w:tcPr>
            <w:tcW w:w="895" w:type="dxa"/>
            <w:tcBorders>
              <w:top w:val="nil"/>
              <w:left w:val="single" w:sz="4" w:space="0" w:color="auto"/>
              <w:bottom w:val="single" w:sz="4" w:space="0" w:color="auto"/>
              <w:right w:val="single" w:sz="4" w:space="0" w:color="auto"/>
            </w:tcBorders>
            <w:shd w:val="clear" w:color="auto" w:fill="auto"/>
            <w:noWrap/>
            <w:vAlign w:val="bottom"/>
            <w:hideMark/>
          </w:tcPr>
          <w:p w:rsidR="00CE49C0" w:rsidRDefault="00CE49C0">
            <w:pPr>
              <w:jc w:val="center"/>
              <w:rPr>
                <w:rFonts w:ascii="Times New Roman CYR" w:hAnsi="Times New Roman CYR" w:cs="Times New Roman CYR"/>
                <w:sz w:val="20"/>
                <w:szCs w:val="20"/>
              </w:rPr>
            </w:pPr>
            <w:r>
              <w:rPr>
                <w:rFonts w:ascii="Times New Roman CYR" w:hAnsi="Times New Roman CYR" w:cs="Times New Roman CYR"/>
                <w:sz w:val="20"/>
                <w:szCs w:val="20"/>
              </w:rPr>
              <w:t>руб.</w:t>
            </w:r>
          </w:p>
        </w:tc>
        <w:tc>
          <w:tcPr>
            <w:tcW w:w="668" w:type="dxa"/>
            <w:tcBorders>
              <w:top w:val="nil"/>
              <w:left w:val="nil"/>
              <w:bottom w:val="single" w:sz="4" w:space="0" w:color="auto"/>
              <w:right w:val="single" w:sz="4" w:space="0" w:color="auto"/>
            </w:tcBorders>
            <w:shd w:val="clear" w:color="auto" w:fill="auto"/>
            <w:noWrap/>
            <w:vAlign w:val="bottom"/>
            <w:hideMark/>
          </w:tcPr>
          <w:p w:rsidR="00CE49C0" w:rsidRDefault="00CE49C0">
            <w:pPr>
              <w:jc w:val="center"/>
              <w:rPr>
                <w:rFonts w:ascii="Times New Roman CYR" w:hAnsi="Times New Roman CYR" w:cs="Times New Roman CYR"/>
                <w:sz w:val="20"/>
                <w:szCs w:val="20"/>
              </w:rPr>
            </w:pPr>
            <w:r>
              <w:rPr>
                <w:rFonts w:ascii="Times New Roman CYR" w:hAnsi="Times New Roman CYR" w:cs="Times New Roman CYR"/>
                <w:sz w:val="20"/>
                <w:szCs w:val="20"/>
              </w:rPr>
              <w:t> </w:t>
            </w:r>
          </w:p>
        </w:tc>
        <w:tc>
          <w:tcPr>
            <w:tcW w:w="684" w:type="dxa"/>
            <w:tcBorders>
              <w:top w:val="nil"/>
              <w:left w:val="nil"/>
              <w:bottom w:val="single" w:sz="4" w:space="0" w:color="auto"/>
              <w:right w:val="single" w:sz="4" w:space="0" w:color="auto"/>
            </w:tcBorders>
            <w:shd w:val="clear" w:color="auto" w:fill="auto"/>
            <w:noWrap/>
            <w:vAlign w:val="bottom"/>
            <w:hideMark/>
          </w:tcPr>
          <w:p w:rsidR="00CE49C0" w:rsidRDefault="00CE49C0">
            <w:pPr>
              <w:jc w:val="center"/>
              <w:rPr>
                <w:rFonts w:ascii="Times New Roman CYR" w:hAnsi="Times New Roman CYR" w:cs="Times New Roman CYR"/>
                <w:sz w:val="20"/>
                <w:szCs w:val="20"/>
              </w:rPr>
            </w:pPr>
            <w:r>
              <w:rPr>
                <w:rFonts w:ascii="Times New Roman CYR" w:hAnsi="Times New Roman CYR" w:cs="Times New Roman CYR"/>
                <w:sz w:val="20"/>
                <w:szCs w:val="20"/>
              </w:rPr>
              <w:t> </w:t>
            </w:r>
          </w:p>
        </w:tc>
        <w:tc>
          <w:tcPr>
            <w:tcW w:w="1080" w:type="dxa"/>
            <w:tcBorders>
              <w:top w:val="nil"/>
              <w:left w:val="nil"/>
              <w:bottom w:val="single" w:sz="4" w:space="0" w:color="auto"/>
              <w:right w:val="single" w:sz="4" w:space="0" w:color="auto"/>
            </w:tcBorders>
            <w:shd w:val="clear" w:color="auto" w:fill="auto"/>
            <w:noWrap/>
            <w:vAlign w:val="bottom"/>
            <w:hideMark/>
          </w:tcPr>
          <w:p w:rsidR="00CE49C0" w:rsidRDefault="00CE49C0">
            <w:pPr>
              <w:jc w:val="center"/>
              <w:rPr>
                <w:rFonts w:ascii="Times New Roman CYR" w:hAnsi="Times New Roman CYR" w:cs="Times New Roman CYR"/>
                <w:sz w:val="20"/>
                <w:szCs w:val="20"/>
              </w:rPr>
            </w:pPr>
            <w:r>
              <w:rPr>
                <w:rFonts w:ascii="Times New Roman CYR" w:hAnsi="Times New Roman CYR" w:cs="Times New Roman CYR"/>
                <w:sz w:val="20"/>
                <w:szCs w:val="20"/>
              </w:rPr>
              <w:t> </w:t>
            </w:r>
          </w:p>
        </w:tc>
        <w:tc>
          <w:tcPr>
            <w:tcW w:w="1494" w:type="dxa"/>
            <w:tcBorders>
              <w:top w:val="nil"/>
              <w:left w:val="nil"/>
              <w:bottom w:val="single" w:sz="4" w:space="0" w:color="auto"/>
              <w:right w:val="single" w:sz="4" w:space="0" w:color="auto"/>
            </w:tcBorders>
            <w:shd w:val="clear" w:color="auto" w:fill="auto"/>
            <w:noWrap/>
            <w:vAlign w:val="bottom"/>
            <w:hideMark/>
          </w:tcPr>
          <w:p w:rsidR="00CE49C0" w:rsidRDefault="00CE49C0">
            <w:pPr>
              <w:jc w:val="center"/>
              <w:rPr>
                <w:rFonts w:ascii="Times New Roman CYR" w:hAnsi="Times New Roman CYR" w:cs="Times New Roman CYR"/>
                <w:sz w:val="20"/>
                <w:szCs w:val="20"/>
              </w:rPr>
            </w:pPr>
            <w:r>
              <w:rPr>
                <w:rFonts w:ascii="Times New Roman CYR" w:hAnsi="Times New Roman CYR" w:cs="Times New Roman CYR"/>
                <w:sz w:val="20"/>
                <w:szCs w:val="20"/>
              </w:rPr>
              <w:t> </w:t>
            </w:r>
          </w:p>
        </w:tc>
        <w:tc>
          <w:tcPr>
            <w:tcW w:w="554" w:type="dxa"/>
            <w:tcBorders>
              <w:top w:val="nil"/>
              <w:left w:val="nil"/>
              <w:bottom w:val="single" w:sz="4" w:space="0" w:color="auto"/>
              <w:right w:val="single" w:sz="4" w:space="0" w:color="auto"/>
            </w:tcBorders>
            <w:shd w:val="clear" w:color="auto" w:fill="auto"/>
            <w:noWrap/>
            <w:vAlign w:val="bottom"/>
            <w:hideMark/>
          </w:tcPr>
          <w:p w:rsidR="00CE49C0" w:rsidRDefault="00CE49C0">
            <w:pPr>
              <w:jc w:val="center"/>
              <w:rPr>
                <w:rFonts w:ascii="Times New Roman CYR" w:hAnsi="Times New Roman CYR" w:cs="Times New Roman CYR"/>
                <w:sz w:val="20"/>
                <w:szCs w:val="20"/>
              </w:rPr>
            </w:pPr>
            <w:r>
              <w:rPr>
                <w:rFonts w:ascii="Times New Roman CYR" w:hAnsi="Times New Roman CYR" w:cs="Times New Roman CYR"/>
                <w:sz w:val="20"/>
                <w:szCs w:val="20"/>
              </w:rPr>
              <w:t> </w:t>
            </w:r>
          </w:p>
        </w:tc>
        <w:tc>
          <w:tcPr>
            <w:tcW w:w="473" w:type="dxa"/>
            <w:tcBorders>
              <w:top w:val="nil"/>
              <w:left w:val="nil"/>
              <w:bottom w:val="single" w:sz="4" w:space="0" w:color="auto"/>
              <w:right w:val="single" w:sz="4" w:space="0" w:color="auto"/>
            </w:tcBorders>
            <w:shd w:val="clear" w:color="auto" w:fill="auto"/>
            <w:noWrap/>
            <w:vAlign w:val="bottom"/>
            <w:hideMark/>
          </w:tcPr>
          <w:p w:rsidR="00CE49C0" w:rsidRDefault="00CE49C0">
            <w:pPr>
              <w:jc w:val="center"/>
              <w:rPr>
                <w:rFonts w:ascii="Times New Roman CYR" w:hAnsi="Times New Roman CYR" w:cs="Times New Roman CYR"/>
                <w:sz w:val="20"/>
                <w:szCs w:val="20"/>
              </w:rPr>
            </w:pPr>
            <w:r>
              <w:rPr>
                <w:rFonts w:ascii="Times New Roman CYR" w:hAnsi="Times New Roman CYR" w:cs="Times New Roman CYR"/>
                <w:sz w:val="20"/>
                <w:szCs w:val="20"/>
              </w:rPr>
              <w:t> </w:t>
            </w:r>
          </w:p>
        </w:tc>
        <w:tc>
          <w:tcPr>
            <w:tcW w:w="267" w:type="dxa"/>
            <w:tcBorders>
              <w:top w:val="nil"/>
              <w:left w:val="nil"/>
              <w:bottom w:val="single" w:sz="4" w:space="0" w:color="auto"/>
              <w:right w:val="single" w:sz="4" w:space="0" w:color="auto"/>
            </w:tcBorders>
            <w:shd w:val="clear" w:color="auto" w:fill="auto"/>
            <w:noWrap/>
            <w:vAlign w:val="bottom"/>
            <w:hideMark/>
          </w:tcPr>
          <w:p w:rsidR="00CE49C0" w:rsidRDefault="00CE49C0">
            <w:pPr>
              <w:jc w:val="center"/>
              <w:rPr>
                <w:rFonts w:ascii="Times New Roman CYR" w:hAnsi="Times New Roman CYR" w:cs="Times New Roman CYR"/>
                <w:sz w:val="20"/>
                <w:szCs w:val="20"/>
              </w:rPr>
            </w:pPr>
            <w:r>
              <w:rPr>
                <w:rFonts w:ascii="Times New Roman CYR" w:hAnsi="Times New Roman CYR" w:cs="Times New Roman CYR"/>
                <w:sz w:val="20"/>
                <w:szCs w:val="20"/>
              </w:rPr>
              <w:t> </w:t>
            </w:r>
          </w:p>
        </w:tc>
        <w:tc>
          <w:tcPr>
            <w:tcW w:w="266" w:type="dxa"/>
            <w:tcBorders>
              <w:top w:val="nil"/>
              <w:left w:val="nil"/>
              <w:bottom w:val="single" w:sz="4" w:space="0" w:color="auto"/>
              <w:right w:val="single" w:sz="4" w:space="0" w:color="auto"/>
            </w:tcBorders>
            <w:shd w:val="clear" w:color="auto" w:fill="auto"/>
            <w:noWrap/>
            <w:vAlign w:val="bottom"/>
            <w:hideMark/>
          </w:tcPr>
          <w:p w:rsidR="00CE49C0" w:rsidRDefault="00CE49C0">
            <w:pPr>
              <w:jc w:val="center"/>
              <w:rPr>
                <w:rFonts w:ascii="Times New Roman CYR" w:hAnsi="Times New Roman CYR" w:cs="Times New Roman CYR"/>
                <w:sz w:val="20"/>
                <w:szCs w:val="20"/>
              </w:rPr>
            </w:pPr>
            <w:r>
              <w:rPr>
                <w:rFonts w:ascii="Times New Roman CYR" w:hAnsi="Times New Roman CYR" w:cs="Times New Roman CYR"/>
                <w:sz w:val="20"/>
                <w:szCs w:val="20"/>
              </w:rPr>
              <w:t> </w:t>
            </w:r>
          </w:p>
        </w:tc>
        <w:tc>
          <w:tcPr>
            <w:tcW w:w="267" w:type="dxa"/>
            <w:tcBorders>
              <w:top w:val="nil"/>
              <w:left w:val="nil"/>
              <w:bottom w:val="single" w:sz="4" w:space="0" w:color="auto"/>
              <w:right w:val="single" w:sz="4" w:space="0" w:color="auto"/>
            </w:tcBorders>
            <w:shd w:val="clear" w:color="auto" w:fill="auto"/>
            <w:noWrap/>
            <w:vAlign w:val="bottom"/>
            <w:hideMark/>
          </w:tcPr>
          <w:p w:rsidR="00CE49C0" w:rsidRDefault="00CE49C0">
            <w:pPr>
              <w:jc w:val="center"/>
              <w:rPr>
                <w:rFonts w:ascii="Times New Roman CYR" w:hAnsi="Times New Roman CYR" w:cs="Times New Roman CYR"/>
                <w:sz w:val="20"/>
                <w:szCs w:val="20"/>
              </w:rPr>
            </w:pPr>
            <w:r>
              <w:rPr>
                <w:rFonts w:ascii="Times New Roman CYR" w:hAnsi="Times New Roman CYR" w:cs="Times New Roman CYR"/>
                <w:sz w:val="20"/>
                <w:szCs w:val="20"/>
              </w:rPr>
              <w:t> </w:t>
            </w:r>
          </w:p>
        </w:tc>
        <w:tc>
          <w:tcPr>
            <w:tcW w:w="989" w:type="dxa"/>
            <w:tcBorders>
              <w:top w:val="nil"/>
              <w:left w:val="nil"/>
              <w:bottom w:val="single" w:sz="4" w:space="0" w:color="auto"/>
              <w:right w:val="single" w:sz="4" w:space="0" w:color="auto"/>
            </w:tcBorders>
            <w:shd w:val="clear" w:color="auto" w:fill="auto"/>
            <w:noWrap/>
            <w:vAlign w:val="bottom"/>
            <w:hideMark/>
          </w:tcPr>
          <w:p w:rsidR="00CE49C0" w:rsidRDefault="00CE49C0">
            <w:pPr>
              <w:rPr>
                <w:rFonts w:ascii="Times New Roman CYR" w:hAnsi="Times New Roman CYR" w:cs="Times New Roman CYR"/>
                <w:sz w:val="20"/>
                <w:szCs w:val="20"/>
              </w:rPr>
            </w:pPr>
            <w:r>
              <w:rPr>
                <w:rFonts w:ascii="Times New Roman CYR" w:hAnsi="Times New Roman CYR" w:cs="Times New Roman CYR"/>
                <w:sz w:val="20"/>
                <w:szCs w:val="20"/>
              </w:rPr>
              <w:t> </w:t>
            </w:r>
          </w:p>
        </w:tc>
        <w:tc>
          <w:tcPr>
            <w:tcW w:w="1283" w:type="dxa"/>
            <w:tcBorders>
              <w:top w:val="nil"/>
              <w:left w:val="nil"/>
              <w:bottom w:val="single" w:sz="4" w:space="0" w:color="auto"/>
              <w:right w:val="single" w:sz="4" w:space="0" w:color="auto"/>
            </w:tcBorders>
            <w:shd w:val="clear" w:color="auto" w:fill="auto"/>
            <w:noWrap/>
            <w:vAlign w:val="center"/>
            <w:hideMark/>
          </w:tcPr>
          <w:p w:rsidR="00CE49C0" w:rsidRDefault="00CE49C0">
            <w:pPr>
              <w:jc w:val="center"/>
              <w:rPr>
                <w:sz w:val="20"/>
                <w:szCs w:val="20"/>
              </w:rPr>
            </w:pPr>
            <w:r>
              <w:rPr>
                <w:sz w:val="20"/>
                <w:szCs w:val="20"/>
              </w:rPr>
              <w:t>269 376</w:t>
            </w:r>
          </w:p>
        </w:tc>
        <w:tc>
          <w:tcPr>
            <w:tcW w:w="1400" w:type="dxa"/>
            <w:tcBorders>
              <w:top w:val="nil"/>
              <w:left w:val="nil"/>
              <w:bottom w:val="single" w:sz="4" w:space="0" w:color="auto"/>
              <w:right w:val="single" w:sz="4" w:space="0" w:color="auto"/>
            </w:tcBorders>
            <w:shd w:val="clear" w:color="auto" w:fill="auto"/>
            <w:noWrap/>
            <w:vAlign w:val="bottom"/>
            <w:hideMark/>
          </w:tcPr>
          <w:p w:rsidR="00CE49C0" w:rsidRDefault="00CE49C0">
            <w:pPr>
              <w:rPr>
                <w:rFonts w:ascii="Times New Roman CYR" w:hAnsi="Times New Roman CYR" w:cs="Times New Roman CYR"/>
                <w:sz w:val="20"/>
                <w:szCs w:val="20"/>
              </w:rPr>
            </w:pPr>
            <w:r>
              <w:rPr>
                <w:rFonts w:ascii="Times New Roman CYR" w:hAnsi="Times New Roman CYR" w:cs="Times New Roman CYR"/>
                <w:sz w:val="20"/>
                <w:szCs w:val="20"/>
              </w:rPr>
              <w:t> </w:t>
            </w:r>
          </w:p>
        </w:tc>
      </w:tr>
      <w:tr w:rsidR="000A669C" w:rsidTr="002F2CB8">
        <w:trPr>
          <w:trHeight w:val="228"/>
          <w:jc w:val="center"/>
        </w:trPr>
        <w:tc>
          <w:tcPr>
            <w:tcW w:w="522" w:type="dxa"/>
            <w:tcBorders>
              <w:top w:val="nil"/>
              <w:left w:val="single" w:sz="4" w:space="0" w:color="auto"/>
              <w:bottom w:val="single" w:sz="4" w:space="0" w:color="auto"/>
              <w:right w:val="nil"/>
            </w:tcBorders>
            <w:shd w:val="clear" w:color="auto" w:fill="auto"/>
            <w:noWrap/>
            <w:vAlign w:val="bottom"/>
            <w:hideMark/>
          </w:tcPr>
          <w:p w:rsidR="00CE49C0" w:rsidRDefault="00CE49C0">
            <w:pPr>
              <w:jc w:val="center"/>
              <w:rPr>
                <w:rFonts w:ascii="Times New Roman CYR" w:hAnsi="Times New Roman CYR" w:cs="Times New Roman CYR"/>
                <w:sz w:val="20"/>
                <w:szCs w:val="20"/>
              </w:rPr>
            </w:pPr>
            <w:r>
              <w:rPr>
                <w:rFonts w:ascii="Times New Roman CYR" w:hAnsi="Times New Roman CYR" w:cs="Times New Roman CYR"/>
                <w:sz w:val="20"/>
                <w:szCs w:val="20"/>
              </w:rPr>
              <w:t> </w:t>
            </w:r>
          </w:p>
        </w:tc>
        <w:tc>
          <w:tcPr>
            <w:tcW w:w="4960" w:type="dxa"/>
            <w:tcBorders>
              <w:top w:val="nil"/>
              <w:left w:val="single" w:sz="4" w:space="0" w:color="auto"/>
              <w:bottom w:val="single" w:sz="4" w:space="0" w:color="auto"/>
              <w:right w:val="single" w:sz="4" w:space="0" w:color="auto"/>
            </w:tcBorders>
            <w:shd w:val="clear" w:color="auto" w:fill="auto"/>
            <w:noWrap/>
            <w:vAlign w:val="bottom"/>
            <w:hideMark/>
          </w:tcPr>
          <w:p w:rsidR="00CE49C0" w:rsidRDefault="00CE49C0">
            <w:pPr>
              <w:rPr>
                <w:rFonts w:ascii="Times New Roman CYR" w:hAnsi="Times New Roman CYR" w:cs="Times New Roman CYR"/>
                <w:sz w:val="20"/>
                <w:szCs w:val="20"/>
              </w:rPr>
            </w:pPr>
            <w:r>
              <w:rPr>
                <w:rFonts w:ascii="Times New Roman CYR" w:hAnsi="Times New Roman CYR" w:cs="Times New Roman CYR"/>
                <w:sz w:val="20"/>
                <w:szCs w:val="20"/>
              </w:rPr>
              <w:t>Итого камеральные работы</w:t>
            </w:r>
          </w:p>
        </w:tc>
        <w:tc>
          <w:tcPr>
            <w:tcW w:w="895" w:type="dxa"/>
            <w:tcBorders>
              <w:top w:val="nil"/>
              <w:left w:val="nil"/>
              <w:bottom w:val="single" w:sz="4" w:space="0" w:color="auto"/>
              <w:right w:val="single" w:sz="4" w:space="0" w:color="auto"/>
            </w:tcBorders>
            <w:shd w:val="clear" w:color="auto" w:fill="auto"/>
            <w:noWrap/>
            <w:vAlign w:val="bottom"/>
            <w:hideMark/>
          </w:tcPr>
          <w:p w:rsidR="00CE49C0" w:rsidRDefault="00CE49C0">
            <w:pPr>
              <w:jc w:val="center"/>
              <w:rPr>
                <w:rFonts w:ascii="Times New Roman CYR" w:hAnsi="Times New Roman CYR" w:cs="Times New Roman CYR"/>
                <w:sz w:val="20"/>
                <w:szCs w:val="20"/>
              </w:rPr>
            </w:pPr>
            <w:r>
              <w:rPr>
                <w:rFonts w:ascii="Times New Roman CYR" w:hAnsi="Times New Roman CYR" w:cs="Times New Roman CYR"/>
                <w:sz w:val="20"/>
                <w:szCs w:val="20"/>
              </w:rPr>
              <w:t>руб.</w:t>
            </w:r>
          </w:p>
        </w:tc>
        <w:tc>
          <w:tcPr>
            <w:tcW w:w="668" w:type="dxa"/>
            <w:tcBorders>
              <w:top w:val="nil"/>
              <w:left w:val="nil"/>
              <w:bottom w:val="single" w:sz="4" w:space="0" w:color="auto"/>
              <w:right w:val="single" w:sz="4" w:space="0" w:color="auto"/>
            </w:tcBorders>
            <w:shd w:val="clear" w:color="auto" w:fill="auto"/>
            <w:noWrap/>
            <w:vAlign w:val="bottom"/>
            <w:hideMark/>
          </w:tcPr>
          <w:p w:rsidR="00CE49C0" w:rsidRDefault="00CE49C0">
            <w:pPr>
              <w:jc w:val="center"/>
              <w:rPr>
                <w:rFonts w:ascii="Times New Roman CYR" w:hAnsi="Times New Roman CYR" w:cs="Times New Roman CYR"/>
                <w:sz w:val="20"/>
                <w:szCs w:val="20"/>
              </w:rPr>
            </w:pPr>
            <w:r>
              <w:rPr>
                <w:rFonts w:ascii="Times New Roman CYR" w:hAnsi="Times New Roman CYR" w:cs="Times New Roman CYR"/>
                <w:sz w:val="20"/>
                <w:szCs w:val="20"/>
              </w:rPr>
              <w:t> </w:t>
            </w:r>
          </w:p>
        </w:tc>
        <w:tc>
          <w:tcPr>
            <w:tcW w:w="684" w:type="dxa"/>
            <w:tcBorders>
              <w:top w:val="nil"/>
              <w:left w:val="nil"/>
              <w:bottom w:val="single" w:sz="4" w:space="0" w:color="auto"/>
              <w:right w:val="nil"/>
            </w:tcBorders>
            <w:shd w:val="clear" w:color="auto" w:fill="auto"/>
            <w:noWrap/>
            <w:vAlign w:val="bottom"/>
            <w:hideMark/>
          </w:tcPr>
          <w:p w:rsidR="00CE49C0" w:rsidRDefault="00CE49C0">
            <w:pPr>
              <w:jc w:val="center"/>
              <w:rPr>
                <w:rFonts w:ascii="Times New Roman CYR" w:hAnsi="Times New Roman CYR" w:cs="Times New Roman CYR"/>
                <w:sz w:val="20"/>
                <w:szCs w:val="20"/>
              </w:rPr>
            </w:pPr>
            <w:r>
              <w:rPr>
                <w:rFonts w:ascii="Times New Roman CYR" w:hAnsi="Times New Roman CYR" w:cs="Times New Roman CYR"/>
                <w:sz w:val="20"/>
                <w:szCs w:val="20"/>
              </w:rPr>
              <w:t> </w:t>
            </w:r>
          </w:p>
        </w:tc>
        <w:tc>
          <w:tcPr>
            <w:tcW w:w="1080" w:type="dxa"/>
            <w:tcBorders>
              <w:top w:val="nil"/>
              <w:left w:val="single" w:sz="4" w:space="0" w:color="auto"/>
              <w:bottom w:val="single" w:sz="4" w:space="0" w:color="auto"/>
              <w:right w:val="single" w:sz="4" w:space="0" w:color="auto"/>
            </w:tcBorders>
            <w:shd w:val="clear" w:color="auto" w:fill="auto"/>
            <w:noWrap/>
            <w:vAlign w:val="bottom"/>
            <w:hideMark/>
          </w:tcPr>
          <w:p w:rsidR="00CE49C0" w:rsidRDefault="00CE49C0">
            <w:pPr>
              <w:jc w:val="center"/>
              <w:rPr>
                <w:rFonts w:ascii="Times New Roman CYR" w:hAnsi="Times New Roman CYR" w:cs="Times New Roman CYR"/>
                <w:sz w:val="20"/>
                <w:szCs w:val="20"/>
              </w:rPr>
            </w:pPr>
            <w:r>
              <w:rPr>
                <w:rFonts w:ascii="Times New Roman CYR" w:hAnsi="Times New Roman CYR" w:cs="Times New Roman CYR"/>
                <w:sz w:val="20"/>
                <w:szCs w:val="20"/>
              </w:rPr>
              <w:t> </w:t>
            </w:r>
          </w:p>
        </w:tc>
        <w:tc>
          <w:tcPr>
            <w:tcW w:w="1494" w:type="dxa"/>
            <w:tcBorders>
              <w:top w:val="nil"/>
              <w:left w:val="nil"/>
              <w:bottom w:val="single" w:sz="4" w:space="0" w:color="auto"/>
              <w:right w:val="single" w:sz="4" w:space="0" w:color="auto"/>
            </w:tcBorders>
            <w:shd w:val="clear" w:color="auto" w:fill="auto"/>
            <w:noWrap/>
            <w:vAlign w:val="bottom"/>
            <w:hideMark/>
          </w:tcPr>
          <w:p w:rsidR="00CE49C0" w:rsidRDefault="00CE49C0">
            <w:pPr>
              <w:jc w:val="center"/>
              <w:rPr>
                <w:rFonts w:ascii="Times New Roman CYR" w:hAnsi="Times New Roman CYR" w:cs="Times New Roman CYR"/>
                <w:sz w:val="20"/>
                <w:szCs w:val="20"/>
              </w:rPr>
            </w:pPr>
            <w:r>
              <w:rPr>
                <w:rFonts w:ascii="Times New Roman CYR" w:hAnsi="Times New Roman CYR" w:cs="Times New Roman CYR"/>
                <w:sz w:val="20"/>
                <w:szCs w:val="20"/>
              </w:rPr>
              <w:t> </w:t>
            </w:r>
          </w:p>
        </w:tc>
        <w:tc>
          <w:tcPr>
            <w:tcW w:w="554" w:type="dxa"/>
            <w:tcBorders>
              <w:top w:val="nil"/>
              <w:left w:val="nil"/>
              <w:bottom w:val="single" w:sz="4" w:space="0" w:color="auto"/>
              <w:right w:val="single" w:sz="4" w:space="0" w:color="auto"/>
            </w:tcBorders>
            <w:shd w:val="clear" w:color="auto" w:fill="auto"/>
            <w:noWrap/>
            <w:vAlign w:val="bottom"/>
            <w:hideMark/>
          </w:tcPr>
          <w:p w:rsidR="00CE49C0" w:rsidRDefault="00CE49C0">
            <w:pPr>
              <w:jc w:val="center"/>
              <w:rPr>
                <w:rFonts w:ascii="Times New Roman CYR" w:hAnsi="Times New Roman CYR" w:cs="Times New Roman CYR"/>
                <w:sz w:val="20"/>
                <w:szCs w:val="20"/>
              </w:rPr>
            </w:pPr>
            <w:r>
              <w:rPr>
                <w:rFonts w:ascii="Times New Roman CYR" w:hAnsi="Times New Roman CYR" w:cs="Times New Roman CYR"/>
                <w:sz w:val="20"/>
                <w:szCs w:val="20"/>
              </w:rPr>
              <w:t> </w:t>
            </w:r>
          </w:p>
        </w:tc>
        <w:tc>
          <w:tcPr>
            <w:tcW w:w="473" w:type="dxa"/>
            <w:tcBorders>
              <w:top w:val="nil"/>
              <w:left w:val="nil"/>
              <w:bottom w:val="single" w:sz="4" w:space="0" w:color="auto"/>
              <w:right w:val="single" w:sz="4" w:space="0" w:color="auto"/>
            </w:tcBorders>
            <w:shd w:val="clear" w:color="auto" w:fill="auto"/>
            <w:noWrap/>
            <w:vAlign w:val="bottom"/>
            <w:hideMark/>
          </w:tcPr>
          <w:p w:rsidR="00CE49C0" w:rsidRDefault="00CE49C0">
            <w:pPr>
              <w:jc w:val="center"/>
              <w:rPr>
                <w:rFonts w:ascii="Times New Roman CYR" w:hAnsi="Times New Roman CYR" w:cs="Times New Roman CYR"/>
                <w:sz w:val="20"/>
                <w:szCs w:val="20"/>
              </w:rPr>
            </w:pPr>
            <w:r>
              <w:rPr>
                <w:rFonts w:ascii="Times New Roman CYR" w:hAnsi="Times New Roman CYR" w:cs="Times New Roman CYR"/>
                <w:sz w:val="20"/>
                <w:szCs w:val="20"/>
              </w:rPr>
              <w:t> </w:t>
            </w:r>
          </w:p>
        </w:tc>
        <w:tc>
          <w:tcPr>
            <w:tcW w:w="267" w:type="dxa"/>
            <w:tcBorders>
              <w:top w:val="nil"/>
              <w:left w:val="nil"/>
              <w:bottom w:val="single" w:sz="4" w:space="0" w:color="auto"/>
              <w:right w:val="single" w:sz="4" w:space="0" w:color="auto"/>
            </w:tcBorders>
            <w:shd w:val="clear" w:color="auto" w:fill="auto"/>
            <w:noWrap/>
            <w:vAlign w:val="bottom"/>
            <w:hideMark/>
          </w:tcPr>
          <w:p w:rsidR="00CE49C0" w:rsidRDefault="00CE49C0">
            <w:pPr>
              <w:jc w:val="center"/>
              <w:rPr>
                <w:rFonts w:ascii="Times New Roman CYR" w:hAnsi="Times New Roman CYR" w:cs="Times New Roman CYR"/>
                <w:sz w:val="20"/>
                <w:szCs w:val="20"/>
              </w:rPr>
            </w:pPr>
            <w:r>
              <w:rPr>
                <w:rFonts w:ascii="Times New Roman CYR" w:hAnsi="Times New Roman CYR" w:cs="Times New Roman CYR"/>
                <w:sz w:val="20"/>
                <w:szCs w:val="20"/>
              </w:rPr>
              <w:t> </w:t>
            </w:r>
          </w:p>
        </w:tc>
        <w:tc>
          <w:tcPr>
            <w:tcW w:w="266" w:type="dxa"/>
            <w:tcBorders>
              <w:top w:val="nil"/>
              <w:left w:val="nil"/>
              <w:bottom w:val="single" w:sz="4" w:space="0" w:color="auto"/>
              <w:right w:val="single" w:sz="4" w:space="0" w:color="auto"/>
            </w:tcBorders>
            <w:shd w:val="clear" w:color="auto" w:fill="auto"/>
            <w:noWrap/>
            <w:vAlign w:val="bottom"/>
            <w:hideMark/>
          </w:tcPr>
          <w:p w:rsidR="00CE49C0" w:rsidRDefault="00CE49C0">
            <w:pPr>
              <w:jc w:val="center"/>
              <w:rPr>
                <w:rFonts w:ascii="Times New Roman CYR" w:hAnsi="Times New Roman CYR" w:cs="Times New Roman CYR"/>
                <w:sz w:val="20"/>
                <w:szCs w:val="20"/>
              </w:rPr>
            </w:pPr>
            <w:r>
              <w:rPr>
                <w:rFonts w:ascii="Times New Roman CYR" w:hAnsi="Times New Roman CYR" w:cs="Times New Roman CYR"/>
                <w:sz w:val="20"/>
                <w:szCs w:val="20"/>
              </w:rPr>
              <w:t> </w:t>
            </w:r>
          </w:p>
        </w:tc>
        <w:tc>
          <w:tcPr>
            <w:tcW w:w="267" w:type="dxa"/>
            <w:tcBorders>
              <w:top w:val="nil"/>
              <w:left w:val="nil"/>
              <w:bottom w:val="single" w:sz="4" w:space="0" w:color="auto"/>
              <w:right w:val="single" w:sz="4" w:space="0" w:color="auto"/>
            </w:tcBorders>
            <w:shd w:val="clear" w:color="auto" w:fill="auto"/>
            <w:noWrap/>
            <w:vAlign w:val="bottom"/>
            <w:hideMark/>
          </w:tcPr>
          <w:p w:rsidR="00CE49C0" w:rsidRDefault="00CE49C0">
            <w:pPr>
              <w:jc w:val="center"/>
              <w:rPr>
                <w:rFonts w:ascii="Times New Roman CYR" w:hAnsi="Times New Roman CYR" w:cs="Times New Roman CYR"/>
                <w:sz w:val="20"/>
                <w:szCs w:val="20"/>
              </w:rPr>
            </w:pPr>
            <w:r>
              <w:rPr>
                <w:rFonts w:ascii="Times New Roman CYR" w:hAnsi="Times New Roman CYR" w:cs="Times New Roman CYR"/>
                <w:sz w:val="20"/>
                <w:szCs w:val="20"/>
              </w:rPr>
              <w:t> </w:t>
            </w:r>
          </w:p>
        </w:tc>
        <w:tc>
          <w:tcPr>
            <w:tcW w:w="989" w:type="dxa"/>
            <w:tcBorders>
              <w:top w:val="nil"/>
              <w:left w:val="nil"/>
              <w:bottom w:val="single" w:sz="4" w:space="0" w:color="auto"/>
              <w:right w:val="single" w:sz="4" w:space="0" w:color="auto"/>
            </w:tcBorders>
            <w:shd w:val="clear" w:color="auto" w:fill="auto"/>
            <w:noWrap/>
            <w:vAlign w:val="bottom"/>
            <w:hideMark/>
          </w:tcPr>
          <w:p w:rsidR="00CE49C0" w:rsidRDefault="00CE49C0">
            <w:pPr>
              <w:rPr>
                <w:rFonts w:ascii="Times New Roman CYR" w:hAnsi="Times New Roman CYR" w:cs="Times New Roman CYR"/>
                <w:sz w:val="20"/>
                <w:szCs w:val="20"/>
              </w:rPr>
            </w:pPr>
            <w:r>
              <w:rPr>
                <w:rFonts w:ascii="Times New Roman CYR" w:hAnsi="Times New Roman CYR" w:cs="Times New Roman CYR"/>
                <w:sz w:val="20"/>
                <w:szCs w:val="20"/>
              </w:rPr>
              <w:t> </w:t>
            </w:r>
          </w:p>
        </w:tc>
        <w:tc>
          <w:tcPr>
            <w:tcW w:w="1283" w:type="dxa"/>
            <w:tcBorders>
              <w:top w:val="nil"/>
              <w:left w:val="nil"/>
              <w:bottom w:val="single" w:sz="4" w:space="0" w:color="auto"/>
              <w:right w:val="single" w:sz="4" w:space="0" w:color="auto"/>
            </w:tcBorders>
            <w:shd w:val="clear" w:color="auto" w:fill="auto"/>
            <w:noWrap/>
            <w:vAlign w:val="bottom"/>
            <w:hideMark/>
          </w:tcPr>
          <w:p w:rsidR="00CE49C0" w:rsidRDefault="00CE49C0">
            <w:pPr>
              <w:jc w:val="center"/>
              <w:rPr>
                <w:sz w:val="20"/>
                <w:szCs w:val="20"/>
              </w:rPr>
            </w:pPr>
            <w:r>
              <w:rPr>
                <w:sz w:val="20"/>
                <w:szCs w:val="20"/>
              </w:rPr>
              <w:t>269 376</w:t>
            </w:r>
          </w:p>
        </w:tc>
        <w:tc>
          <w:tcPr>
            <w:tcW w:w="1400" w:type="dxa"/>
            <w:tcBorders>
              <w:top w:val="nil"/>
              <w:left w:val="nil"/>
              <w:bottom w:val="single" w:sz="4" w:space="0" w:color="auto"/>
              <w:right w:val="single" w:sz="4" w:space="0" w:color="auto"/>
            </w:tcBorders>
            <w:shd w:val="clear" w:color="auto" w:fill="auto"/>
            <w:noWrap/>
            <w:vAlign w:val="bottom"/>
            <w:hideMark/>
          </w:tcPr>
          <w:p w:rsidR="00CE49C0" w:rsidRDefault="00CE49C0">
            <w:pPr>
              <w:rPr>
                <w:rFonts w:ascii="Times New Roman CYR" w:hAnsi="Times New Roman CYR" w:cs="Times New Roman CYR"/>
                <w:sz w:val="20"/>
                <w:szCs w:val="20"/>
              </w:rPr>
            </w:pPr>
            <w:r>
              <w:rPr>
                <w:rFonts w:ascii="Times New Roman CYR" w:hAnsi="Times New Roman CYR" w:cs="Times New Roman CYR"/>
                <w:sz w:val="20"/>
                <w:szCs w:val="20"/>
              </w:rPr>
              <w:t> </w:t>
            </w:r>
          </w:p>
        </w:tc>
      </w:tr>
      <w:tr w:rsidR="000A669C" w:rsidTr="002F2CB8">
        <w:trPr>
          <w:trHeight w:val="228"/>
          <w:jc w:val="center"/>
        </w:trPr>
        <w:tc>
          <w:tcPr>
            <w:tcW w:w="522" w:type="dxa"/>
            <w:tcBorders>
              <w:top w:val="nil"/>
              <w:left w:val="single" w:sz="4" w:space="0" w:color="auto"/>
              <w:bottom w:val="single" w:sz="4" w:space="0" w:color="auto"/>
              <w:right w:val="nil"/>
            </w:tcBorders>
            <w:shd w:val="clear" w:color="auto" w:fill="auto"/>
            <w:noWrap/>
            <w:vAlign w:val="bottom"/>
            <w:hideMark/>
          </w:tcPr>
          <w:p w:rsidR="00CE49C0" w:rsidRDefault="00CE49C0">
            <w:pPr>
              <w:jc w:val="center"/>
              <w:rPr>
                <w:rFonts w:ascii="Times New Roman CYR" w:hAnsi="Times New Roman CYR" w:cs="Times New Roman CYR"/>
                <w:sz w:val="20"/>
                <w:szCs w:val="20"/>
              </w:rPr>
            </w:pPr>
            <w:r>
              <w:rPr>
                <w:rFonts w:ascii="Times New Roman CYR" w:hAnsi="Times New Roman CYR" w:cs="Times New Roman CYR"/>
                <w:sz w:val="20"/>
                <w:szCs w:val="20"/>
              </w:rPr>
              <w:t> </w:t>
            </w:r>
          </w:p>
        </w:tc>
        <w:tc>
          <w:tcPr>
            <w:tcW w:w="4960" w:type="dxa"/>
            <w:tcBorders>
              <w:top w:val="nil"/>
              <w:left w:val="single" w:sz="4" w:space="0" w:color="auto"/>
              <w:bottom w:val="single" w:sz="4" w:space="0" w:color="auto"/>
              <w:right w:val="single" w:sz="4" w:space="0" w:color="auto"/>
            </w:tcBorders>
            <w:shd w:val="clear" w:color="auto" w:fill="auto"/>
            <w:noWrap/>
            <w:vAlign w:val="bottom"/>
            <w:hideMark/>
          </w:tcPr>
          <w:p w:rsidR="00CE49C0" w:rsidRDefault="00CE49C0">
            <w:pPr>
              <w:rPr>
                <w:rFonts w:ascii="Times New Roman CYR" w:hAnsi="Times New Roman CYR" w:cs="Times New Roman CYR"/>
                <w:sz w:val="20"/>
                <w:szCs w:val="20"/>
              </w:rPr>
            </w:pPr>
            <w:r>
              <w:rPr>
                <w:rFonts w:ascii="Times New Roman CYR" w:hAnsi="Times New Roman CYR" w:cs="Times New Roman CYR"/>
                <w:sz w:val="20"/>
                <w:szCs w:val="20"/>
              </w:rPr>
              <w:t>Итого полевые и камеральные работы</w:t>
            </w:r>
          </w:p>
        </w:tc>
        <w:tc>
          <w:tcPr>
            <w:tcW w:w="895" w:type="dxa"/>
            <w:tcBorders>
              <w:top w:val="nil"/>
              <w:left w:val="nil"/>
              <w:bottom w:val="single" w:sz="4" w:space="0" w:color="auto"/>
              <w:right w:val="single" w:sz="4" w:space="0" w:color="auto"/>
            </w:tcBorders>
            <w:shd w:val="clear" w:color="auto" w:fill="auto"/>
            <w:noWrap/>
            <w:vAlign w:val="bottom"/>
            <w:hideMark/>
          </w:tcPr>
          <w:p w:rsidR="00CE49C0" w:rsidRDefault="00CE49C0">
            <w:pPr>
              <w:jc w:val="center"/>
              <w:rPr>
                <w:rFonts w:ascii="Times New Roman CYR" w:hAnsi="Times New Roman CYR" w:cs="Times New Roman CYR"/>
                <w:sz w:val="20"/>
                <w:szCs w:val="20"/>
              </w:rPr>
            </w:pPr>
            <w:r>
              <w:rPr>
                <w:rFonts w:ascii="Times New Roman CYR" w:hAnsi="Times New Roman CYR" w:cs="Times New Roman CYR"/>
                <w:sz w:val="20"/>
                <w:szCs w:val="20"/>
              </w:rPr>
              <w:t>руб.</w:t>
            </w:r>
          </w:p>
        </w:tc>
        <w:tc>
          <w:tcPr>
            <w:tcW w:w="668" w:type="dxa"/>
            <w:tcBorders>
              <w:top w:val="nil"/>
              <w:left w:val="nil"/>
              <w:bottom w:val="single" w:sz="4" w:space="0" w:color="auto"/>
              <w:right w:val="single" w:sz="4" w:space="0" w:color="auto"/>
            </w:tcBorders>
            <w:shd w:val="clear" w:color="auto" w:fill="auto"/>
            <w:noWrap/>
            <w:vAlign w:val="bottom"/>
            <w:hideMark/>
          </w:tcPr>
          <w:p w:rsidR="00CE49C0" w:rsidRDefault="00CE49C0">
            <w:pPr>
              <w:rPr>
                <w:rFonts w:ascii="Times New Roman CYR" w:hAnsi="Times New Roman CYR" w:cs="Times New Roman CYR"/>
                <w:sz w:val="20"/>
                <w:szCs w:val="20"/>
              </w:rPr>
            </w:pPr>
            <w:r>
              <w:rPr>
                <w:rFonts w:ascii="Times New Roman CYR" w:hAnsi="Times New Roman CYR" w:cs="Times New Roman CYR"/>
                <w:sz w:val="20"/>
                <w:szCs w:val="20"/>
              </w:rPr>
              <w:t> </w:t>
            </w:r>
          </w:p>
        </w:tc>
        <w:tc>
          <w:tcPr>
            <w:tcW w:w="684" w:type="dxa"/>
            <w:tcBorders>
              <w:top w:val="nil"/>
              <w:left w:val="nil"/>
              <w:bottom w:val="single" w:sz="4" w:space="0" w:color="auto"/>
              <w:right w:val="nil"/>
            </w:tcBorders>
            <w:shd w:val="clear" w:color="auto" w:fill="auto"/>
            <w:noWrap/>
            <w:vAlign w:val="bottom"/>
            <w:hideMark/>
          </w:tcPr>
          <w:p w:rsidR="00CE49C0" w:rsidRDefault="00CE49C0">
            <w:pPr>
              <w:jc w:val="right"/>
              <w:rPr>
                <w:rFonts w:ascii="Times New Roman CYR" w:hAnsi="Times New Roman CYR" w:cs="Times New Roman CYR"/>
                <w:sz w:val="20"/>
                <w:szCs w:val="20"/>
              </w:rPr>
            </w:pPr>
            <w:r>
              <w:rPr>
                <w:rFonts w:ascii="Times New Roman CYR" w:hAnsi="Times New Roman CYR" w:cs="Times New Roman CYR"/>
                <w:sz w:val="20"/>
                <w:szCs w:val="20"/>
              </w:rPr>
              <w:t> </w:t>
            </w:r>
          </w:p>
        </w:tc>
        <w:tc>
          <w:tcPr>
            <w:tcW w:w="1080" w:type="dxa"/>
            <w:tcBorders>
              <w:top w:val="nil"/>
              <w:left w:val="single" w:sz="4" w:space="0" w:color="auto"/>
              <w:bottom w:val="single" w:sz="4" w:space="0" w:color="auto"/>
              <w:right w:val="single" w:sz="4" w:space="0" w:color="auto"/>
            </w:tcBorders>
            <w:shd w:val="clear" w:color="auto" w:fill="auto"/>
            <w:noWrap/>
            <w:vAlign w:val="bottom"/>
            <w:hideMark/>
          </w:tcPr>
          <w:p w:rsidR="00CE49C0" w:rsidRDefault="00CE49C0">
            <w:pPr>
              <w:jc w:val="center"/>
              <w:rPr>
                <w:rFonts w:ascii="Times New Roman CYR" w:hAnsi="Times New Roman CYR" w:cs="Times New Roman CYR"/>
                <w:sz w:val="20"/>
                <w:szCs w:val="20"/>
              </w:rPr>
            </w:pPr>
            <w:r>
              <w:rPr>
                <w:rFonts w:ascii="Times New Roman CYR" w:hAnsi="Times New Roman CYR" w:cs="Times New Roman CYR"/>
                <w:sz w:val="20"/>
                <w:szCs w:val="20"/>
              </w:rPr>
              <w:t> </w:t>
            </w:r>
          </w:p>
        </w:tc>
        <w:tc>
          <w:tcPr>
            <w:tcW w:w="1494" w:type="dxa"/>
            <w:tcBorders>
              <w:top w:val="nil"/>
              <w:left w:val="nil"/>
              <w:bottom w:val="single" w:sz="4" w:space="0" w:color="auto"/>
              <w:right w:val="single" w:sz="4" w:space="0" w:color="auto"/>
            </w:tcBorders>
            <w:shd w:val="clear" w:color="auto" w:fill="auto"/>
            <w:noWrap/>
            <w:vAlign w:val="bottom"/>
            <w:hideMark/>
          </w:tcPr>
          <w:p w:rsidR="00CE49C0" w:rsidRDefault="00CE49C0">
            <w:pPr>
              <w:rPr>
                <w:rFonts w:ascii="Times New Roman CYR" w:hAnsi="Times New Roman CYR" w:cs="Times New Roman CYR"/>
                <w:sz w:val="20"/>
                <w:szCs w:val="20"/>
              </w:rPr>
            </w:pPr>
            <w:r>
              <w:rPr>
                <w:rFonts w:ascii="Times New Roman CYR" w:hAnsi="Times New Roman CYR" w:cs="Times New Roman CYR"/>
                <w:sz w:val="20"/>
                <w:szCs w:val="20"/>
              </w:rPr>
              <w:t> </w:t>
            </w:r>
          </w:p>
        </w:tc>
        <w:tc>
          <w:tcPr>
            <w:tcW w:w="554" w:type="dxa"/>
            <w:tcBorders>
              <w:top w:val="nil"/>
              <w:left w:val="nil"/>
              <w:bottom w:val="single" w:sz="4" w:space="0" w:color="auto"/>
              <w:right w:val="single" w:sz="4" w:space="0" w:color="auto"/>
            </w:tcBorders>
            <w:shd w:val="clear" w:color="auto" w:fill="auto"/>
            <w:noWrap/>
            <w:vAlign w:val="bottom"/>
            <w:hideMark/>
          </w:tcPr>
          <w:p w:rsidR="00CE49C0" w:rsidRDefault="00CE49C0">
            <w:pPr>
              <w:jc w:val="center"/>
              <w:rPr>
                <w:rFonts w:ascii="Times New Roman CYR" w:hAnsi="Times New Roman CYR" w:cs="Times New Roman CYR"/>
                <w:sz w:val="20"/>
                <w:szCs w:val="20"/>
              </w:rPr>
            </w:pPr>
            <w:r>
              <w:rPr>
                <w:rFonts w:ascii="Times New Roman CYR" w:hAnsi="Times New Roman CYR" w:cs="Times New Roman CYR"/>
                <w:sz w:val="20"/>
                <w:szCs w:val="20"/>
              </w:rPr>
              <w:t> </w:t>
            </w:r>
          </w:p>
        </w:tc>
        <w:tc>
          <w:tcPr>
            <w:tcW w:w="473" w:type="dxa"/>
            <w:tcBorders>
              <w:top w:val="nil"/>
              <w:left w:val="nil"/>
              <w:bottom w:val="single" w:sz="4" w:space="0" w:color="auto"/>
              <w:right w:val="single" w:sz="4" w:space="0" w:color="auto"/>
            </w:tcBorders>
            <w:shd w:val="clear" w:color="auto" w:fill="auto"/>
            <w:noWrap/>
            <w:vAlign w:val="bottom"/>
            <w:hideMark/>
          </w:tcPr>
          <w:p w:rsidR="00CE49C0" w:rsidRDefault="00CE49C0">
            <w:pPr>
              <w:jc w:val="center"/>
              <w:rPr>
                <w:rFonts w:ascii="Times New Roman CYR" w:hAnsi="Times New Roman CYR" w:cs="Times New Roman CYR"/>
                <w:sz w:val="20"/>
                <w:szCs w:val="20"/>
              </w:rPr>
            </w:pPr>
            <w:r>
              <w:rPr>
                <w:rFonts w:ascii="Times New Roman CYR" w:hAnsi="Times New Roman CYR" w:cs="Times New Roman CYR"/>
                <w:sz w:val="20"/>
                <w:szCs w:val="20"/>
              </w:rPr>
              <w:t> </w:t>
            </w:r>
          </w:p>
        </w:tc>
        <w:tc>
          <w:tcPr>
            <w:tcW w:w="267" w:type="dxa"/>
            <w:tcBorders>
              <w:top w:val="nil"/>
              <w:left w:val="nil"/>
              <w:bottom w:val="single" w:sz="4" w:space="0" w:color="auto"/>
              <w:right w:val="single" w:sz="4" w:space="0" w:color="auto"/>
            </w:tcBorders>
            <w:shd w:val="clear" w:color="auto" w:fill="auto"/>
            <w:noWrap/>
            <w:vAlign w:val="bottom"/>
            <w:hideMark/>
          </w:tcPr>
          <w:p w:rsidR="00CE49C0" w:rsidRDefault="00CE49C0">
            <w:pPr>
              <w:jc w:val="center"/>
              <w:rPr>
                <w:rFonts w:ascii="Times New Roman CYR" w:hAnsi="Times New Roman CYR" w:cs="Times New Roman CYR"/>
                <w:sz w:val="20"/>
                <w:szCs w:val="20"/>
              </w:rPr>
            </w:pPr>
            <w:r>
              <w:rPr>
                <w:rFonts w:ascii="Times New Roman CYR" w:hAnsi="Times New Roman CYR" w:cs="Times New Roman CYR"/>
                <w:sz w:val="20"/>
                <w:szCs w:val="20"/>
              </w:rPr>
              <w:t> </w:t>
            </w:r>
          </w:p>
        </w:tc>
        <w:tc>
          <w:tcPr>
            <w:tcW w:w="266" w:type="dxa"/>
            <w:tcBorders>
              <w:top w:val="nil"/>
              <w:left w:val="nil"/>
              <w:bottom w:val="single" w:sz="4" w:space="0" w:color="auto"/>
              <w:right w:val="single" w:sz="4" w:space="0" w:color="auto"/>
            </w:tcBorders>
            <w:shd w:val="clear" w:color="auto" w:fill="auto"/>
            <w:noWrap/>
            <w:vAlign w:val="bottom"/>
            <w:hideMark/>
          </w:tcPr>
          <w:p w:rsidR="00CE49C0" w:rsidRDefault="00CE49C0">
            <w:pPr>
              <w:jc w:val="center"/>
              <w:rPr>
                <w:rFonts w:ascii="Times New Roman CYR" w:hAnsi="Times New Roman CYR" w:cs="Times New Roman CYR"/>
                <w:sz w:val="20"/>
                <w:szCs w:val="20"/>
              </w:rPr>
            </w:pPr>
            <w:r>
              <w:rPr>
                <w:rFonts w:ascii="Times New Roman CYR" w:hAnsi="Times New Roman CYR" w:cs="Times New Roman CYR"/>
                <w:sz w:val="20"/>
                <w:szCs w:val="20"/>
              </w:rPr>
              <w:t> </w:t>
            </w:r>
          </w:p>
        </w:tc>
        <w:tc>
          <w:tcPr>
            <w:tcW w:w="267" w:type="dxa"/>
            <w:tcBorders>
              <w:top w:val="nil"/>
              <w:left w:val="nil"/>
              <w:bottom w:val="single" w:sz="4" w:space="0" w:color="auto"/>
              <w:right w:val="single" w:sz="4" w:space="0" w:color="auto"/>
            </w:tcBorders>
            <w:shd w:val="clear" w:color="auto" w:fill="auto"/>
            <w:noWrap/>
            <w:vAlign w:val="bottom"/>
            <w:hideMark/>
          </w:tcPr>
          <w:p w:rsidR="00CE49C0" w:rsidRDefault="00CE49C0">
            <w:pPr>
              <w:jc w:val="center"/>
              <w:rPr>
                <w:rFonts w:ascii="Times New Roman CYR" w:hAnsi="Times New Roman CYR" w:cs="Times New Roman CYR"/>
                <w:sz w:val="20"/>
                <w:szCs w:val="20"/>
              </w:rPr>
            </w:pPr>
            <w:r>
              <w:rPr>
                <w:rFonts w:ascii="Times New Roman CYR" w:hAnsi="Times New Roman CYR" w:cs="Times New Roman CYR"/>
                <w:sz w:val="20"/>
                <w:szCs w:val="20"/>
              </w:rPr>
              <w:t> </w:t>
            </w:r>
          </w:p>
        </w:tc>
        <w:tc>
          <w:tcPr>
            <w:tcW w:w="989" w:type="dxa"/>
            <w:tcBorders>
              <w:top w:val="nil"/>
              <w:left w:val="nil"/>
              <w:bottom w:val="single" w:sz="4" w:space="0" w:color="auto"/>
              <w:right w:val="single" w:sz="4" w:space="0" w:color="auto"/>
            </w:tcBorders>
            <w:shd w:val="clear" w:color="auto" w:fill="auto"/>
            <w:noWrap/>
            <w:vAlign w:val="bottom"/>
            <w:hideMark/>
          </w:tcPr>
          <w:p w:rsidR="00CE49C0" w:rsidRDefault="00CE49C0">
            <w:pPr>
              <w:rPr>
                <w:rFonts w:ascii="Times New Roman CYR" w:hAnsi="Times New Roman CYR" w:cs="Times New Roman CYR"/>
                <w:sz w:val="20"/>
                <w:szCs w:val="20"/>
              </w:rPr>
            </w:pPr>
            <w:r>
              <w:rPr>
                <w:rFonts w:ascii="Times New Roman CYR" w:hAnsi="Times New Roman CYR" w:cs="Times New Roman CYR"/>
                <w:sz w:val="20"/>
                <w:szCs w:val="20"/>
              </w:rPr>
              <w:t> </w:t>
            </w:r>
          </w:p>
        </w:tc>
        <w:tc>
          <w:tcPr>
            <w:tcW w:w="1283" w:type="dxa"/>
            <w:tcBorders>
              <w:top w:val="nil"/>
              <w:left w:val="nil"/>
              <w:bottom w:val="single" w:sz="4" w:space="0" w:color="auto"/>
              <w:right w:val="single" w:sz="4" w:space="0" w:color="auto"/>
            </w:tcBorders>
            <w:shd w:val="clear" w:color="auto" w:fill="auto"/>
            <w:noWrap/>
            <w:vAlign w:val="bottom"/>
            <w:hideMark/>
          </w:tcPr>
          <w:p w:rsidR="00CE49C0" w:rsidRDefault="00CE49C0">
            <w:pPr>
              <w:jc w:val="center"/>
              <w:rPr>
                <w:sz w:val="20"/>
                <w:szCs w:val="20"/>
              </w:rPr>
            </w:pPr>
            <w:r>
              <w:rPr>
                <w:sz w:val="20"/>
                <w:szCs w:val="20"/>
              </w:rPr>
              <w:t>898 238,46</w:t>
            </w:r>
          </w:p>
        </w:tc>
        <w:tc>
          <w:tcPr>
            <w:tcW w:w="1400" w:type="dxa"/>
            <w:tcBorders>
              <w:top w:val="nil"/>
              <w:left w:val="nil"/>
              <w:bottom w:val="single" w:sz="4" w:space="0" w:color="auto"/>
              <w:right w:val="single" w:sz="4" w:space="0" w:color="auto"/>
            </w:tcBorders>
            <w:shd w:val="clear" w:color="auto" w:fill="auto"/>
            <w:noWrap/>
            <w:vAlign w:val="bottom"/>
            <w:hideMark/>
          </w:tcPr>
          <w:p w:rsidR="00CE49C0" w:rsidRDefault="00CE49C0">
            <w:pPr>
              <w:rPr>
                <w:rFonts w:ascii="Times New Roman CYR" w:hAnsi="Times New Roman CYR" w:cs="Times New Roman CYR"/>
                <w:sz w:val="19"/>
                <w:szCs w:val="19"/>
              </w:rPr>
            </w:pPr>
            <w:r>
              <w:rPr>
                <w:rFonts w:ascii="Times New Roman CYR" w:hAnsi="Times New Roman CYR" w:cs="Times New Roman CYR"/>
                <w:sz w:val="19"/>
                <w:szCs w:val="19"/>
              </w:rPr>
              <w:t> </w:t>
            </w:r>
          </w:p>
        </w:tc>
      </w:tr>
      <w:tr w:rsidR="000A669C" w:rsidTr="002F2CB8">
        <w:trPr>
          <w:trHeight w:val="228"/>
          <w:jc w:val="center"/>
        </w:trPr>
        <w:tc>
          <w:tcPr>
            <w:tcW w:w="522" w:type="dxa"/>
            <w:tcBorders>
              <w:top w:val="nil"/>
              <w:left w:val="single" w:sz="4" w:space="0" w:color="auto"/>
              <w:bottom w:val="single" w:sz="4" w:space="0" w:color="auto"/>
              <w:right w:val="single" w:sz="4" w:space="0" w:color="auto"/>
            </w:tcBorders>
            <w:shd w:val="clear" w:color="auto" w:fill="auto"/>
            <w:noWrap/>
            <w:vAlign w:val="bottom"/>
            <w:hideMark/>
          </w:tcPr>
          <w:p w:rsidR="00CE49C0" w:rsidRDefault="00CE49C0">
            <w:pPr>
              <w:jc w:val="center"/>
              <w:rPr>
                <w:rFonts w:ascii="Times New Roman CYR" w:hAnsi="Times New Roman CYR" w:cs="Times New Roman CYR"/>
                <w:sz w:val="20"/>
                <w:szCs w:val="20"/>
              </w:rPr>
            </w:pPr>
            <w:r>
              <w:rPr>
                <w:rFonts w:ascii="Times New Roman CYR" w:hAnsi="Times New Roman CYR" w:cs="Times New Roman CYR"/>
                <w:sz w:val="20"/>
                <w:szCs w:val="20"/>
              </w:rPr>
              <w:t>9</w:t>
            </w:r>
          </w:p>
        </w:tc>
        <w:tc>
          <w:tcPr>
            <w:tcW w:w="4960" w:type="dxa"/>
            <w:tcBorders>
              <w:top w:val="nil"/>
              <w:left w:val="nil"/>
              <w:bottom w:val="single" w:sz="4" w:space="0" w:color="auto"/>
              <w:right w:val="single" w:sz="4" w:space="0" w:color="auto"/>
            </w:tcBorders>
            <w:shd w:val="clear" w:color="auto" w:fill="auto"/>
            <w:noWrap/>
            <w:vAlign w:val="bottom"/>
            <w:hideMark/>
          </w:tcPr>
          <w:p w:rsidR="00CE49C0" w:rsidRDefault="00CE49C0">
            <w:pPr>
              <w:rPr>
                <w:rFonts w:ascii="Times New Roman CYR" w:hAnsi="Times New Roman CYR" w:cs="Times New Roman CYR"/>
                <w:sz w:val="20"/>
                <w:szCs w:val="20"/>
              </w:rPr>
            </w:pPr>
            <w:r>
              <w:rPr>
                <w:rFonts w:ascii="Times New Roman CYR" w:hAnsi="Times New Roman CYR" w:cs="Times New Roman CYR"/>
                <w:sz w:val="20"/>
                <w:szCs w:val="20"/>
              </w:rPr>
              <w:t>Выдача промежуточных отчётов</w:t>
            </w:r>
          </w:p>
        </w:tc>
        <w:tc>
          <w:tcPr>
            <w:tcW w:w="895" w:type="dxa"/>
            <w:tcBorders>
              <w:top w:val="nil"/>
              <w:left w:val="nil"/>
              <w:bottom w:val="single" w:sz="4" w:space="0" w:color="auto"/>
              <w:right w:val="single" w:sz="4" w:space="0" w:color="auto"/>
            </w:tcBorders>
            <w:shd w:val="clear" w:color="auto" w:fill="auto"/>
            <w:noWrap/>
            <w:vAlign w:val="bottom"/>
            <w:hideMark/>
          </w:tcPr>
          <w:p w:rsidR="00CE49C0" w:rsidRDefault="00CE49C0">
            <w:pPr>
              <w:jc w:val="center"/>
              <w:rPr>
                <w:rFonts w:ascii="Times New Roman CYR" w:hAnsi="Times New Roman CYR" w:cs="Times New Roman CYR"/>
                <w:sz w:val="20"/>
                <w:szCs w:val="20"/>
              </w:rPr>
            </w:pPr>
            <w:r>
              <w:rPr>
                <w:rFonts w:ascii="Times New Roman CYR" w:hAnsi="Times New Roman CYR" w:cs="Times New Roman CYR"/>
                <w:sz w:val="20"/>
                <w:szCs w:val="20"/>
              </w:rPr>
              <w:t> </w:t>
            </w:r>
          </w:p>
        </w:tc>
        <w:tc>
          <w:tcPr>
            <w:tcW w:w="668" w:type="dxa"/>
            <w:tcBorders>
              <w:top w:val="nil"/>
              <w:left w:val="nil"/>
              <w:bottom w:val="single" w:sz="4" w:space="0" w:color="auto"/>
              <w:right w:val="single" w:sz="4" w:space="0" w:color="auto"/>
            </w:tcBorders>
            <w:shd w:val="clear" w:color="auto" w:fill="auto"/>
            <w:noWrap/>
            <w:vAlign w:val="bottom"/>
            <w:hideMark/>
          </w:tcPr>
          <w:p w:rsidR="00CE49C0" w:rsidRDefault="00CE49C0">
            <w:pPr>
              <w:rPr>
                <w:rFonts w:ascii="Times New Roman CYR" w:hAnsi="Times New Roman CYR" w:cs="Times New Roman CYR"/>
                <w:sz w:val="20"/>
                <w:szCs w:val="20"/>
              </w:rPr>
            </w:pPr>
            <w:proofErr w:type="spellStart"/>
            <w:r>
              <w:rPr>
                <w:rFonts w:ascii="Times New Roman CYR" w:hAnsi="Times New Roman CYR" w:cs="Times New Roman CYR"/>
                <w:sz w:val="20"/>
                <w:szCs w:val="20"/>
              </w:rPr>
              <w:t>к=</w:t>
            </w:r>
            <w:proofErr w:type="spellEnd"/>
          </w:p>
        </w:tc>
        <w:tc>
          <w:tcPr>
            <w:tcW w:w="684" w:type="dxa"/>
            <w:tcBorders>
              <w:top w:val="nil"/>
              <w:left w:val="nil"/>
              <w:bottom w:val="single" w:sz="4" w:space="0" w:color="auto"/>
              <w:right w:val="single" w:sz="4" w:space="0" w:color="auto"/>
            </w:tcBorders>
            <w:shd w:val="clear" w:color="auto" w:fill="auto"/>
            <w:noWrap/>
            <w:vAlign w:val="bottom"/>
            <w:hideMark/>
          </w:tcPr>
          <w:p w:rsidR="00CE49C0" w:rsidRDefault="00CE49C0">
            <w:pPr>
              <w:jc w:val="right"/>
              <w:rPr>
                <w:rFonts w:ascii="Times New Roman CYR" w:hAnsi="Times New Roman CYR" w:cs="Times New Roman CYR"/>
                <w:sz w:val="20"/>
                <w:szCs w:val="20"/>
              </w:rPr>
            </w:pPr>
            <w:r>
              <w:rPr>
                <w:rFonts w:ascii="Times New Roman CYR" w:hAnsi="Times New Roman CYR" w:cs="Times New Roman CYR"/>
                <w:sz w:val="20"/>
                <w:szCs w:val="20"/>
              </w:rPr>
              <w:t>1,1</w:t>
            </w:r>
          </w:p>
        </w:tc>
        <w:tc>
          <w:tcPr>
            <w:tcW w:w="1080" w:type="dxa"/>
            <w:tcBorders>
              <w:top w:val="nil"/>
              <w:left w:val="nil"/>
              <w:bottom w:val="single" w:sz="4" w:space="0" w:color="auto"/>
              <w:right w:val="single" w:sz="4" w:space="0" w:color="auto"/>
            </w:tcBorders>
            <w:shd w:val="clear" w:color="auto" w:fill="auto"/>
            <w:noWrap/>
            <w:vAlign w:val="bottom"/>
            <w:hideMark/>
          </w:tcPr>
          <w:p w:rsidR="00CE49C0" w:rsidRDefault="00CE49C0">
            <w:pPr>
              <w:jc w:val="center"/>
              <w:rPr>
                <w:rFonts w:ascii="Times New Roman CYR" w:hAnsi="Times New Roman CYR" w:cs="Times New Roman CYR"/>
                <w:sz w:val="20"/>
                <w:szCs w:val="20"/>
              </w:rPr>
            </w:pPr>
            <w:r>
              <w:rPr>
                <w:rFonts w:ascii="Times New Roman CYR" w:hAnsi="Times New Roman CYR" w:cs="Times New Roman CYR"/>
                <w:sz w:val="20"/>
                <w:szCs w:val="20"/>
              </w:rPr>
              <w:t> </w:t>
            </w:r>
          </w:p>
        </w:tc>
        <w:tc>
          <w:tcPr>
            <w:tcW w:w="1494" w:type="dxa"/>
            <w:tcBorders>
              <w:top w:val="nil"/>
              <w:left w:val="nil"/>
              <w:bottom w:val="single" w:sz="4" w:space="0" w:color="auto"/>
              <w:right w:val="single" w:sz="4" w:space="0" w:color="auto"/>
            </w:tcBorders>
            <w:shd w:val="clear" w:color="auto" w:fill="auto"/>
            <w:noWrap/>
            <w:vAlign w:val="bottom"/>
            <w:hideMark/>
          </w:tcPr>
          <w:p w:rsidR="00CE49C0" w:rsidRDefault="00CE49C0">
            <w:pPr>
              <w:rPr>
                <w:rFonts w:ascii="Times New Roman CYR" w:hAnsi="Times New Roman CYR" w:cs="Times New Roman CYR"/>
                <w:sz w:val="20"/>
                <w:szCs w:val="20"/>
              </w:rPr>
            </w:pPr>
            <w:r>
              <w:rPr>
                <w:rFonts w:ascii="Times New Roman CYR" w:hAnsi="Times New Roman CYR" w:cs="Times New Roman CYR"/>
                <w:sz w:val="20"/>
                <w:szCs w:val="20"/>
              </w:rPr>
              <w:t> </w:t>
            </w:r>
          </w:p>
        </w:tc>
        <w:tc>
          <w:tcPr>
            <w:tcW w:w="554" w:type="dxa"/>
            <w:tcBorders>
              <w:top w:val="nil"/>
              <w:left w:val="nil"/>
              <w:bottom w:val="single" w:sz="4" w:space="0" w:color="auto"/>
              <w:right w:val="single" w:sz="4" w:space="0" w:color="auto"/>
            </w:tcBorders>
            <w:shd w:val="clear" w:color="auto" w:fill="auto"/>
            <w:noWrap/>
            <w:vAlign w:val="bottom"/>
            <w:hideMark/>
          </w:tcPr>
          <w:p w:rsidR="00CE49C0" w:rsidRDefault="00CE49C0">
            <w:pPr>
              <w:jc w:val="center"/>
              <w:rPr>
                <w:rFonts w:ascii="Times New Roman CYR" w:hAnsi="Times New Roman CYR" w:cs="Times New Roman CYR"/>
                <w:sz w:val="20"/>
                <w:szCs w:val="20"/>
              </w:rPr>
            </w:pPr>
            <w:r>
              <w:rPr>
                <w:rFonts w:ascii="Times New Roman CYR" w:hAnsi="Times New Roman CYR" w:cs="Times New Roman CYR"/>
                <w:sz w:val="20"/>
                <w:szCs w:val="20"/>
              </w:rPr>
              <w:t> </w:t>
            </w:r>
          </w:p>
        </w:tc>
        <w:tc>
          <w:tcPr>
            <w:tcW w:w="473" w:type="dxa"/>
            <w:tcBorders>
              <w:top w:val="nil"/>
              <w:left w:val="nil"/>
              <w:bottom w:val="single" w:sz="4" w:space="0" w:color="auto"/>
              <w:right w:val="single" w:sz="4" w:space="0" w:color="auto"/>
            </w:tcBorders>
            <w:shd w:val="clear" w:color="auto" w:fill="auto"/>
            <w:noWrap/>
            <w:vAlign w:val="bottom"/>
            <w:hideMark/>
          </w:tcPr>
          <w:p w:rsidR="00CE49C0" w:rsidRDefault="00CE49C0">
            <w:pPr>
              <w:jc w:val="center"/>
              <w:rPr>
                <w:rFonts w:ascii="Times New Roman CYR" w:hAnsi="Times New Roman CYR" w:cs="Times New Roman CYR"/>
                <w:sz w:val="20"/>
                <w:szCs w:val="20"/>
              </w:rPr>
            </w:pPr>
            <w:r>
              <w:rPr>
                <w:rFonts w:ascii="Times New Roman CYR" w:hAnsi="Times New Roman CYR" w:cs="Times New Roman CYR"/>
                <w:sz w:val="20"/>
                <w:szCs w:val="20"/>
              </w:rPr>
              <w:t> </w:t>
            </w:r>
          </w:p>
        </w:tc>
        <w:tc>
          <w:tcPr>
            <w:tcW w:w="267" w:type="dxa"/>
            <w:tcBorders>
              <w:top w:val="nil"/>
              <w:left w:val="nil"/>
              <w:bottom w:val="single" w:sz="4" w:space="0" w:color="auto"/>
              <w:right w:val="single" w:sz="4" w:space="0" w:color="auto"/>
            </w:tcBorders>
            <w:shd w:val="clear" w:color="auto" w:fill="auto"/>
            <w:noWrap/>
            <w:vAlign w:val="bottom"/>
            <w:hideMark/>
          </w:tcPr>
          <w:p w:rsidR="00CE49C0" w:rsidRDefault="00CE49C0">
            <w:pPr>
              <w:jc w:val="center"/>
              <w:rPr>
                <w:rFonts w:ascii="Times New Roman CYR" w:hAnsi="Times New Roman CYR" w:cs="Times New Roman CYR"/>
                <w:sz w:val="20"/>
                <w:szCs w:val="20"/>
              </w:rPr>
            </w:pPr>
            <w:r>
              <w:rPr>
                <w:rFonts w:ascii="Times New Roman CYR" w:hAnsi="Times New Roman CYR" w:cs="Times New Roman CYR"/>
                <w:sz w:val="20"/>
                <w:szCs w:val="20"/>
              </w:rPr>
              <w:t> </w:t>
            </w:r>
          </w:p>
        </w:tc>
        <w:tc>
          <w:tcPr>
            <w:tcW w:w="266" w:type="dxa"/>
            <w:tcBorders>
              <w:top w:val="nil"/>
              <w:left w:val="nil"/>
              <w:bottom w:val="single" w:sz="4" w:space="0" w:color="auto"/>
              <w:right w:val="single" w:sz="4" w:space="0" w:color="auto"/>
            </w:tcBorders>
            <w:shd w:val="clear" w:color="auto" w:fill="auto"/>
            <w:noWrap/>
            <w:vAlign w:val="bottom"/>
            <w:hideMark/>
          </w:tcPr>
          <w:p w:rsidR="00CE49C0" w:rsidRDefault="00CE49C0">
            <w:pPr>
              <w:jc w:val="center"/>
              <w:rPr>
                <w:rFonts w:ascii="Times New Roman CYR" w:hAnsi="Times New Roman CYR" w:cs="Times New Roman CYR"/>
                <w:sz w:val="20"/>
                <w:szCs w:val="20"/>
              </w:rPr>
            </w:pPr>
            <w:r>
              <w:rPr>
                <w:rFonts w:ascii="Times New Roman CYR" w:hAnsi="Times New Roman CYR" w:cs="Times New Roman CYR"/>
                <w:sz w:val="20"/>
                <w:szCs w:val="20"/>
              </w:rPr>
              <w:t> </w:t>
            </w:r>
          </w:p>
        </w:tc>
        <w:tc>
          <w:tcPr>
            <w:tcW w:w="267" w:type="dxa"/>
            <w:tcBorders>
              <w:top w:val="nil"/>
              <w:left w:val="nil"/>
              <w:bottom w:val="single" w:sz="4" w:space="0" w:color="auto"/>
              <w:right w:val="single" w:sz="4" w:space="0" w:color="auto"/>
            </w:tcBorders>
            <w:shd w:val="clear" w:color="auto" w:fill="auto"/>
            <w:noWrap/>
            <w:vAlign w:val="bottom"/>
            <w:hideMark/>
          </w:tcPr>
          <w:p w:rsidR="00CE49C0" w:rsidRDefault="00CE49C0">
            <w:pPr>
              <w:jc w:val="center"/>
              <w:rPr>
                <w:rFonts w:ascii="Times New Roman CYR" w:hAnsi="Times New Roman CYR" w:cs="Times New Roman CYR"/>
                <w:sz w:val="20"/>
                <w:szCs w:val="20"/>
              </w:rPr>
            </w:pPr>
            <w:r>
              <w:rPr>
                <w:rFonts w:ascii="Times New Roman CYR" w:hAnsi="Times New Roman CYR" w:cs="Times New Roman CYR"/>
                <w:sz w:val="20"/>
                <w:szCs w:val="20"/>
              </w:rPr>
              <w:t> </w:t>
            </w:r>
          </w:p>
        </w:tc>
        <w:tc>
          <w:tcPr>
            <w:tcW w:w="989" w:type="dxa"/>
            <w:tcBorders>
              <w:top w:val="nil"/>
              <w:left w:val="nil"/>
              <w:bottom w:val="single" w:sz="4" w:space="0" w:color="auto"/>
              <w:right w:val="single" w:sz="4" w:space="0" w:color="auto"/>
            </w:tcBorders>
            <w:shd w:val="clear" w:color="auto" w:fill="auto"/>
            <w:noWrap/>
            <w:vAlign w:val="bottom"/>
            <w:hideMark/>
          </w:tcPr>
          <w:p w:rsidR="00CE49C0" w:rsidRDefault="00CE49C0">
            <w:pPr>
              <w:rPr>
                <w:rFonts w:ascii="Times New Roman CYR" w:hAnsi="Times New Roman CYR" w:cs="Times New Roman CYR"/>
                <w:sz w:val="20"/>
                <w:szCs w:val="20"/>
              </w:rPr>
            </w:pPr>
            <w:r>
              <w:rPr>
                <w:rFonts w:ascii="Times New Roman CYR" w:hAnsi="Times New Roman CYR" w:cs="Times New Roman CYR"/>
                <w:sz w:val="20"/>
                <w:szCs w:val="20"/>
              </w:rPr>
              <w:t> </w:t>
            </w:r>
          </w:p>
        </w:tc>
        <w:tc>
          <w:tcPr>
            <w:tcW w:w="1283" w:type="dxa"/>
            <w:tcBorders>
              <w:top w:val="nil"/>
              <w:left w:val="nil"/>
              <w:bottom w:val="single" w:sz="4" w:space="0" w:color="auto"/>
              <w:right w:val="single" w:sz="4" w:space="0" w:color="auto"/>
            </w:tcBorders>
            <w:shd w:val="clear" w:color="auto" w:fill="auto"/>
            <w:noWrap/>
            <w:vAlign w:val="bottom"/>
            <w:hideMark/>
          </w:tcPr>
          <w:p w:rsidR="00CE49C0" w:rsidRDefault="00CE49C0">
            <w:pPr>
              <w:jc w:val="center"/>
              <w:rPr>
                <w:sz w:val="20"/>
                <w:szCs w:val="20"/>
              </w:rPr>
            </w:pPr>
            <w:r>
              <w:rPr>
                <w:sz w:val="20"/>
                <w:szCs w:val="20"/>
              </w:rPr>
              <w:t>988 062,31</w:t>
            </w:r>
          </w:p>
        </w:tc>
        <w:tc>
          <w:tcPr>
            <w:tcW w:w="1400" w:type="dxa"/>
            <w:tcBorders>
              <w:top w:val="nil"/>
              <w:left w:val="nil"/>
              <w:bottom w:val="single" w:sz="4" w:space="0" w:color="auto"/>
              <w:right w:val="single" w:sz="4" w:space="0" w:color="auto"/>
            </w:tcBorders>
            <w:shd w:val="clear" w:color="auto" w:fill="auto"/>
            <w:noWrap/>
            <w:vAlign w:val="bottom"/>
            <w:hideMark/>
          </w:tcPr>
          <w:p w:rsidR="00CE49C0" w:rsidRDefault="00CE49C0">
            <w:pPr>
              <w:rPr>
                <w:rFonts w:ascii="Times New Roman CYR" w:hAnsi="Times New Roman CYR" w:cs="Times New Roman CYR"/>
                <w:sz w:val="19"/>
                <w:szCs w:val="19"/>
              </w:rPr>
            </w:pPr>
            <w:r>
              <w:rPr>
                <w:rFonts w:ascii="Times New Roman CYR" w:hAnsi="Times New Roman CYR" w:cs="Times New Roman CYR"/>
                <w:sz w:val="19"/>
                <w:szCs w:val="19"/>
              </w:rPr>
              <w:t>п.15а ОУ</w:t>
            </w:r>
          </w:p>
        </w:tc>
      </w:tr>
      <w:tr w:rsidR="002F2CB8" w:rsidTr="002F2CB8">
        <w:trPr>
          <w:trHeight w:val="228"/>
          <w:jc w:val="center"/>
        </w:trPr>
        <w:tc>
          <w:tcPr>
            <w:tcW w:w="522" w:type="dxa"/>
            <w:tcBorders>
              <w:top w:val="nil"/>
              <w:left w:val="single" w:sz="4" w:space="0" w:color="auto"/>
              <w:bottom w:val="single" w:sz="4" w:space="0" w:color="auto"/>
              <w:right w:val="single" w:sz="4" w:space="0" w:color="auto"/>
            </w:tcBorders>
            <w:shd w:val="clear" w:color="auto" w:fill="auto"/>
            <w:noWrap/>
            <w:vAlign w:val="bottom"/>
            <w:hideMark/>
          </w:tcPr>
          <w:p w:rsidR="002F2CB8" w:rsidRDefault="002F2CB8">
            <w:pPr>
              <w:jc w:val="center"/>
              <w:rPr>
                <w:rFonts w:ascii="Times New Roman CYR" w:hAnsi="Times New Roman CYR" w:cs="Times New Roman CYR"/>
                <w:sz w:val="20"/>
                <w:szCs w:val="20"/>
              </w:rPr>
            </w:pPr>
            <w:r>
              <w:rPr>
                <w:rFonts w:ascii="Times New Roman CYR" w:hAnsi="Times New Roman CYR" w:cs="Times New Roman CYR"/>
                <w:sz w:val="20"/>
                <w:szCs w:val="20"/>
              </w:rPr>
              <w:t> </w:t>
            </w:r>
          </w:p>
        </w:tc>
        <w:tc>
          <w:tcPr>
            <w:tcW w:w="4960" w:type="dxa"/>
            <w:tcBorders>
              <w:top w:val="nil"/>
              <w:left w:val="nil"/>
              <w:bottom w:val="single" w:sz="4" w:space="0" w:color="auto"/>
              <w:right w:val="single" w:sz="4" w:space="0" w:color="auto"/>
            </w:tcBorders>
            <w:shd w:val="clear" w:color="auto" w:fill="auto"/>
            <w:noWrap/>
            <w:vAlign w:val="bottom"/>
            <w:hideMark/>
          </w:tcPr>
          <w:p w:rsidR="002F2CB8" w:rsidRDefault="002F2CB8">
            <w:pPr>
              <w:rPr>
                <w:rFonts w:ascii="Times New Roman CYR" w:hAnsi="Times New Roman CYR" w:cs="Times New Roman CYR"/>
                <w:sz w:val="20"/>
                <w:szCs w:val="20"/>
              </w:rPr>
            </w:pPr>
            <w:r>
              <w:rPr>
                <w:rFonts w:ascii="Times New Roman CYR" w:hAnsi="Times New Roman CYR" w:cs="Times New Roman CYR"/>
                <w:sz w:val="20"/>
                <w:szCs w:val="20"/>
              </w:rPr>
              <w:t>Коэффициент индексации изыскательских работ</w:t>
            </w:r>
          </w:p>
        </w:tc>
        <w:tc>
          <w:tcPr>
            <w:tcW w:w="895" w:type="dxa"/>
            <w:tcBorders>
              <w:top w:val="nil"/>
              <w:left w:val="nil"/>
              <w:bottom w:val="double" w:sz="6" w:space="0" w:color="auto"/>
              <w:right w:val="single" w:sz="4" w:space="0" w:color="auto"/>
            </w:tcBorders>
            <w:shd w:val="clear" w:color="auto" w:fill="auto"/>
            <w:noWrap/>
            <w:vAlign w:val="bottom"/>
            <w:hideMark/>
          </w:tcPr>
          <w:p w:rsidR="002F2CB8" w:rsidRDefault="002F2CB8">
            <w:pPr>
              <w:jc w:val="center"/>
              <w:rPr>
                <w:rFonts w:ascii="Times New Roman CYR" w:hAnsi="Times New Roman CYR" w:cs="Times New Roman CYR"/>
                <w:sz w:val="20"/>
                <w:szCs w:val="20"/>
              </w:rPr>
            </w:pPr>
            <w:r>
              <w:rPr>
                <w:rFonts w:ascii="Times New Roman CYR" w:hAnsi="Times New Roman CYR" w:cs="Times New Roman CYR"/>
                <w:sz w:val="20"/>
                <w:szCs w:val="20"/>
              </w:rPr>
              <w:t>руб.</w:t>
            </w:r>
          </w:p>
        </w:tc>
        <w:tc>
          <w:tcPr>
            <w:tcW w:w="668" w:type="dxa"/>
            <w:tcBorders>
              <w:top w:val="nil"/>
              <w:left w:val="nil"/>
              <w:bottom w:val="double" w:sz="6" w:space="0" w:color="auto"/>
              <w:right w:val="single" w:sz="4" w:space="0" w:color="auto"/>
            </w:tcBorders>
            <w:shd w:val="clear" w:color="auto" w:fill="auto"/>
            <w:noWrap/>
            <w:vAlign w:val="bottom"/>
            <w:hideMark/>
          </w:tcPr>
          <w:p w:rsidR="002F2CB8" w:rsidRDefault="002F2CB8">
            <w:pPr>
              <w:rPr>
                <w:rFonts w:ascii="Times New Roman CYR" w:hAnsi="Times New Roman CYR" w:cs="Times New Roman CYR"/>
                <w:sz w:val="20"/>
                <w:szCs w:val="20"/>
              </w:rPr>
            </w:pPr>
            <w:r>
              <w:rPr>
                <w:rFonts w:ascii="Times New Roman CYR" w:hAnsi="Times New Roman CYR" w:cs="Times New Roman CYR"/>
                <w:sz w:val="20"/>
                <w:szCs w:val="20"/>
              </w:rPr>
              <w:t> </w:t>
            </w:r>
          </w:p>
        </w:tc>
        <w:tc>
          <w:tcPr>
            <w:tcW w:w="684" w:type="dxa"/>
            <w:tcBorders>
              <w:top w:val="nil"/>
              <w:left w:val="nil"/>
              <w:bottom w:val="double" w:sz="6" w:space="0" w:color="auto"/>
              <w:right w:val="nil"/>
            </w:tcBorders>
            <w:shd w:val="clear" w:color="auto" w:fill="auto"/>
            <w:noWrap/>
            <w:vAlign w:val="bottom"/>
            <w:hideMark/>
          </w:tcPr>
          <w:p w:rsidR="002F2CB8" w:rsidRDefault="002F2CB8">
            <w:pPr>
              <w:jc w:val="right"/>
              <w:rPr>
                <w:rFonts w:ascii="Times New Roman CYR" w:hAnsi="Times New Roman CYR" w:cs="Times New Roman CYR"/>
                <w:sz w:val="20"/>
                <w:szCs w:val="20"/>
              </w:rPr>
            </w:pPr>
            <w:r>
              <w:rPr>
                <w:rFonts w:ascii="Times New Roman CYR" w:hAnsi="Times New Roman CYR" w:cs="Times New Roman CYR"/>
                <w:sz w:val="20"/>
                <w:szCs w:val="20"/>
              </w:rPr>
              <w:t>К=</w:t>
            </w:r>
          </w:p>
        </w:tc>
        <w:tc>
          <w:tcPr>
            <w:tcW w:w="1080" w:type="dxa"/>
            <w:tcBorders>
              <w:top w:val="nil"/>
              <w:left w:val="single" w:sz="4" w:space="0" w:color="auto"/>
              <w:bottom w:val="double" w:sz="6" w:space="0" w:color="auto"/>
              <w:right w:val="single" w:sz="4" w:space="0" w:color="auto"/>
            </w:tcBorders>
            <w:shd w:val="clear" w:color="auto" w:fill="auto"/>
            <w:noWrap/>
            <w:vAlign w:val="bottom"/>
            <w:hideMark/>
          </w:tcPr>
          <w:p w:rsidR="002F2CB8" w:rsidRDefault="002F2CB8">
            <w:pPr>
              <w:jc w:val="center"/>
              <w:rPr>
                <w:rFonts w:ascii="Times New Roman CYR" w:hAnsi="Times New Roman CYR" w:cs="Times New Roman CYR"/>
                <w:sz w:val="20"/>
                <w:szCs w:val="20"/>
              </w:rPr>
            </w:pPr>
            <w:r>
              <w:rPr>
                <w:rFonts w:ascii="Times New Roman CYR" w:hAnsi="Times New Roman CYR" w:cs="Times New Roman CYR"/>
                <w:sz w:val="20"/>
                <w:szCs w:val="20"/>
              </w:rPr>
              <w:t>3,70</w:t>
            </w:r>
          </w:p>
        </w:tc>
        <w:tc>
          <w:tcPr>
            <w:tcW w:w="2788" w:type="dxa"/>
            <w:gridSpan w:val="4"/>
            <w:tcBorders>
              <w:top w:val="nil"/>
              <w:left w:val="nil"/>
              <w:bottom w:val="double" w:sz="6" w:space="0" w:color="auto"/>
              <w:right w:val="single" w:sz="4" w:space="0" w:color="auto"/>
            </w:tcBorders>
            <w:shd w:val="clear" w:color="auto" w:fill="auto"/>
            <w:noWrap/>
            <w:vAlign w:val="bottom"/>
            <w:hideMark/>
          </w:tcPr>
          <w:p w:rsidR="002F2CB8" w:rsidRPr="002F2CB8" w:rsidRDefault="002F2CB8" w:rsidP="002F2CB8">
            <w:pPr>
              <w:rPr>
                <w:rFonts w:ascii="Times New Roman CYR" w:hAnsi="Times New Roman CYR" w:cs="Times New Roman CYR"/>
                <w:sz w:val="18"/>
                <w:szCs w:val="18"/>
              </w:rPr>
            </w:pPr>
            <w:r>
              <w:rPr>
                <w:rFonts w:ascii="Times New Roman CYR" w:hAnsi="Times New Roman CYR" w:cs="Times New Roman CYR"/>
                <w:sz w:val="18"/>
                <w:szCs w:val="18"/>
              </w:rPr>
              <w:t xml:space="preserve">(письмо </w:t>
            </w:r>
            <w:proofErr w:type="spellStart"/>
            <w:r>
              <w:rPr>
                <w:rFonts w:ascii="Times New Roman CYR" w:hAnsi="Times New Roman CYR" w:cs="Times New Roman CYR"/>
                <w:sz w:val="18"/>
                <w:szCs w:val="18"/>
              </w:rPr>
              <w:t>Минрегиона</w:t>
            </w:r>
            <w:proofErr w:type="spellEnd"/>
            <w:r>
              <w:rPr>
                <w:rFonts w:ascii="Times New Roman CYR" w:hAnsi="Times New Roman CYR" w:cs="Times New Roman CYR"/>
                <w:sz w:val="18"/>
                <w:szCs w:val="18"/>
              </w:rPr>
              <w:t xml:space="preserve"> России № 13478-СД/10 от 29.07.2013г.)</w:t>
            </w:r>
          </w:p>
        </w:tc>
        <w:tc>
          <w:tcPr>
            <w:tcW w:w="266" w:type="dxa"/>
            <w:tcBorders>
              <w:top w:val="nil"/>
              <w:left w:val="nil"/>
              <w:bottom w:val="double" w:sz="6" w:space="0" w:color="auto"/>
              <w:right w:val="single" w:sz="4" w:space="0" w:color="auto"/>
            </w:tcBorders>
            <w:shd w:val="clear" w:color="auto" w:fill="auto"/>
            <w:noWrap/>
            <w:vAlign w:val="bottom"/>
            <w:hideMark/>
          </w:tcPr>
          <w:p w:rsidR="002F2CB8" w:rsidRDefault="002F2CB8">
            <w:pPr>
              <w:jc w:val="center"/>
              <w:rPr>
                <w:rFonts w:ascii="Times New Roman CYR" w:hAnsi="Times New Roman CYR" w:cs="Times New Roman CYR"/>
                <w:sz w:val="20"/>
                <w:szCs w:val="20"/>
              </w:rPr>
            </w:pPr>
            <w:r>
              <w:rPr>
                <w:rFonts w:ascii="Times New Roman CYR" w:hAnsi="Times New Roman CYR" w:cs="Times New Roman CYR"/>
                <w:sz w:val="20"/>
                <w:szCs w:val="20"/>
              </w:rPr>
              <w:t> </w:t>
            </w:r>
          </w:p>
        </w:tc>
        <w:tc>
          <w:tcPr>
            <w:tcW w:w="267" w:type="dxa"/>
            <w:tcBorders>
              <w:top w:val="nil"/>
              <w:left w:val="nil"/>
              <w:bottom w:val="double" w:sz="6" w:space="0" w:color="auto"/>
              <w:right w:val="single" w:sz="4" w:space="0" w:color="auto"/>
            </w:tcBorders>
            <w:shd w:val="clear" w:color="auto" w:fill="auto"/>
            <w:noWrap/>
            <w:vAlign w:val="bottom"/>
            <w:hideMark/>
          </w:tcPr>
          <w:p w:rsidR="002F2CB8" w:rsidRDefault="002F2CB8">
            <w:pPr>
              <w:jc w:val="center"/>
              <w:rPr>
                <w:rFonts w:ascii="Times New Roman CYR" w:hAnsi="Times New Roman CYR" w:cs="Times New Roman CYR"/>
                <w:sz w:val="20"/>
                <w:szCs w:val="20"/>
              </w:rPr>
            </w:pPr>
            <w:r>
              <w:rPr>
                <w:rFonts w:ascii="Times New Roman CYR" w:hAnsi="Times New Roman CYR" w:cs="Times New Roman CYR"/>
                <w:sz w:val="20"/>
                <w:szCs w:val="20"/>
              </w:rPr>
              <w:t> </w:t>
            </w:r>
          </w:p>
        </w:tc>
        <w:tc>
          <w:tcPr>
            <w:tcW w:w="989" w:type="dxa"/>
            <w:tcBorders>
              <w:top w:val="nil"/>
              <w:left w:val="nil"/>
              <w:bottom w:val="double" w:sz="6" w:space="0" w:color="auto"/>
              <w:right w:val="single" w:sz="4" w:space="0" w:color="auto"/>
            </w:tcBorders>
            <w:shd w:val="clear" w:color="auto" w:fill="auto"/>
            <w:noWrap/>
            <w:vAlign w:val="bottom"/>
            <w:hideMark/>
          </w:tcPr>
          <w:p w:rsidR="002F2CB8" w:rsidRDefault="002F2CB8">
            <w:pPr>
              <w:rPr>
                <w:rFonts w:ascii="Times New Roman CYR" w:hAnsi="Times New Roman CYR" w:cs="Times New Roman CYR"/>
                <w:sz w:val="20"/>
                <w:szCs w:val="20"/>
              </w:rPr>
            </w:pPr>
            <w:r>
              <w:rPr>
                <w:rFonts w:ascii="Times New Roman CYR" w:hAnsi="Times New Roman CYR" w:cs="Times New Roman CYR"/>
                <w:sz w:val="20"/>
                <w:szCs w:val="20"/>
              </w:rPr>
              <w:t> </w:t>
            </w:r>
          </w:p>
        </w:tc>
        <w:tc>
          <w:tcPr>
            <w:tcW w:w="1283" w:type="dxa"/>
            <w:tcBorders>
              <w:top w:val="nil"/>
              <w:left w:val="nil"/>
              <w:bottom w:val="double" w:sz="6" w:space="0" w:color="auto"/>
              <w:right w:val="single" w:sz="4" w:space="0" w:color="auto"/>
            </w:tcBorders>
            <w:shd w:val="clear" w:color="auto" w:fill="auto"/>
            <w:noWrap/>
            <w:vAlign w:val="bottom"/>
            <w:hideMark/>
          </w:tcPr>
          <w:p w:rsidR="002F2CB8" w:rsidRDefault="002F2CB8">
            <w:pPr>
              <w:jc w:val="center"/>
              <w:rPr>
                <w:sz w:val="20"/>
                <w:szCs w:val="20"/>
              </w:rPr>
            </w:pPr>
            <w:r>
              <w:rPr>
                <w:sz w:val="20"/>
                <w:szCs w:val="20"/>
              </w:rPr>
              <w:t>3 655 830,54</w:t>
            </w:r>
          </w:p>
        </w:tc>
        <w:tc>
          <w:tcPr>
            <w:tcW w:w="1400" w:type="dxa"/>
            <w:tcBorders>
              <w:top w:val="nil"/>
              <w:left w:val="nil"/>
              <w:bottom w:val="double" w:sz="6" w:space="0" w:color="auto"/>
              <w:right w:val="single" w:sz="4" w:space="0" w:color="auto"/>
            </w:tcBorders>
            <w:shd w:val="clear" w:color="auto" w:fill="auto"/>
            <w:noWrap/>
            <w:vAlign w:val="bottom"/>
            <w:hideMark/>
          </w:tcPr>
          <w:p w:rsidR="002F2CB8" w:rsidRDefault="002F2CB8">
            <w:pPr>
              <w:rPr>
                <w:rFonts w:ascii="Times New Roman CYR" w:hAnsi="Times New Roman CYR" w:cs="Times New Roman CYR"/>
                <w:sz w:val="14"/>
                <w:szCs w:val="14"/>
              </w:rPr>
            </w:pPr>
            <w:r>
              <w:rPr>
                <w:rFonts w:ascii="Times New Roman CYR" w:hAnsi="Times New Roman CYR" w:cs="Times New Roman CYR"/>
                <w:sz w:val="14"/>
                <w:szCs w:val="14"/>
              </w:rPr>
              <w:t> </w:t>
            </w:r>
          </w:p>
        </w:tc>
      </w:tr>
      <w:tr w:rsidR="00CE49C0" w:rsidTr="002F2CB8">
        <w:trPr>
          <w:trHeight w:val="228"/>
          <w:jc w:val="center"/>
        </w:trPr>
        <w:tc>
          <w:tcPr>
            <w:tcW w:w="522" w:type="dxa"/>
            <w:tcBorders>
              <w:top w:val="nil"/>
              <w:left w:val="single" w:sz="4" w:space="0" w:color="auto"/>
              <w:bottom w:val="single" w:sz="4" w:space="0" w:color="auto"/>
              <w:right w:val="single" w:sz="4" w:space="0" w:color="auto"/>
            </w:tcBorders>
            <w:shd w:val="clear" w:color="000000" w:fill="FFFFFF"/>
            <w:noWrap/>
            <w:vAlign w:val="bottom"/>
            <w:hideMark/>
          </w:tcPr>
          <w:p w:rsidR="00CE49C0" w:rsidRDefault="00CE49C0">
            <w:pPr>
              <w:jc w:val="center"/>
              <w:rPr>
                <w:rFonts w:ascii="Times New Roman CYR" w:hAnsi="Times New Roman CYR" w:cs="Times New Roman CYR"/>
                <w:sz w:val="20"/>
                <w:szCs w:val="20"/>
              </w:rPr>
            </w:pPr>
            <w:r>
              <w:rPr>
                <w:rFonts w:ascii="Times New Roman CYR" w:hAnsi="Times New Roman CYR" w:cs="Times New Roman CYR"/>
                <w:sz w:val="20"/>
                <w:szCs w:val="20"/>
              </w:rPr>
              <w:t>10</w:t>
            </w:r>
          </w:p>
        </w:tc>
        <w:tc>
          <w:tcPr>
            <w:tcW w:w="4960" w:type="dxa"/>
            <w:tcBorders>
              <w:top w:val="nil"/>
              <w:left w:val="nil"/>
              <w:bottom w:val="single" w:sz="4" w:space="0" w:color="auto"/>
              <w:right w:val="single" w:sz="4" w:space="0" w:color="auto"/>
            </w:tcBorders>
            <w:shd w:val="clear" w:color="000000" w:fill="FFFFFF"/>
            <w:noWrap/>
            <w:vAlign w:val="bottom"/>
            <w:hideMark/>
          </w:tcPr>
          <w:p w:rsidR="00CE49C0" w:rsidRDefault="00CE49C0">
            <w:pPr>
              <w:rPr>
                <w:rFonts w:ascii="Times New Roman CYR" w:hAnsi="Times New Roman CYR" w:cs="Times New Roman CYR"/>
                <w:sz w:val="18"/>
                <w:szCs w:val="18"/>
              </w:rPr>
            </w:pPr>
            <w:r>
              <w:rPr>
                <w:rFonts w:ascii="Times New Roman CYR" w:hAnsi="Times New Roman CYR" w:cs="Times New Roman CYR"/>
                <w:sz w:val="18"/>
                <w:szCs w:val="18"/>
              </w:rPr>
              <w:t>Непредвиденные расходы  10%</w:t>
            </w:r>
          </w:p>
        </w:tc>
        <w:tc>
          <w:tcPr>
            <w:tcW w:w="895" w:type="dxa"/>
            <w:tcBorders>
              <w:top w:val="single" w:sz="4" w:space="0" w:color="auto"/>
              <w:left w:val="nil"/>
              <w:bottom w:val="single" w:sz="4" w:space="0" w:color="auto"/>
              <w:right w:val="single" w:sz="4" w:space="0" w:color="auto"/>
            </w:tcBorders>
            <w:shd w:val="clear" w:color="000000" w:fill="FFFFFF"/>
            <w:noWrap/>
            <w:vAlign w:val="bottom"/>
            <w:hideMark/>
          </w:tcPr>
          <w:p w:rsidR="00CE49C0" w:rsidRDefault="00CE49C0">
            <w:pPr>
              <w:jc w:val="center"/>
              <w:rPr>
                <w:rFonts w:ascii="Times New Roman CYR" w:hAnsi="Times New Roman CYR" w:cs="Times New Roman CYR"/>
                <w:sz w:val="20"/>
                <w:szCs w:val="20"/>
              </w:rPr>
            </w:pPr>
            <w:r>
              <w:rPr>
                <w:rFonts w:ascii="Times New Roman CYR" w:hAnsi="Times New Roman CYR" w:cs="Times New Roman CYR"/>
                <w:sz w:val="20"/>
                <w:szCs w:val="20"/>
              </w:rPr>
              <w:t> </w:t>
            </w:r>
          </w:p>
        </w:tc>
        <w:tc>
          <w:tcPr>
            <w:tcW w:w="668" w:type="dxa"/>
            <w:tcBorders>
              <w:top w:val="single" w:sz="4" w:space="0" w:color="auto"/>
              <w:left w:val="nil"/>
              <w:bottom w:val="single" w:sz="4" w:space="0" w:color="auto"/>
              <w:right w:val="single" w:sz="4" w:space="0" w:color="auto"/>
            </w:tcBorders>
            <w:shd w:val="clear" w:color="000000" w:fill="FFFFFF"/>
            <w:noWrap/>
            <w:vAlign w:val="bottom"/>
            <w:hideMark/>
          </w:tcPr>
          <w:p w:rsidR="00CE49C0" w:rsidRDefault="00CE49C0">
            <w:pPr>
              <w:rPr>
                <w:rFonts w:ascii="Times New Roman CYR" w:hAnsi="Times New Roman CYR" w:cs="Times New Roman CYR"/>
                <w:sz w:val="20"/>
                <w:szCs w:val="20"/>
              </w:rPr>
            </w:pPr>
            <w:proofErr w:type="spellStart"/>
            <w:r>
              <w:rPr>
                <w:rFonts w:ascii="Times New Roman CYR" w:hAnsi="Times New Roman CYR" w:cs="Times New Roman CYR"/>
                <w:sz w:val="20"/>
                <w:szCs w:val="20"/>
              </w:rPr>
              <w:t>к=</w:t>
            </w:r>
            <w:proofErr w:type="spellEnd"/>
          </w:p>
        </w:tc>
        <w:tc>
          <w:tcPr>
            <w:tcW w:w="684" w:type="dxa"/>
            <w:tcBorders>
              <w:top w:val="single" w:sz="4" w:space="0" w:color="auto"/>
              <w:left w:val="nil"/>
              <w:bottom w:val="single" w:sz="4" w:space="0" w:color="auto"/>
              <w:right w:val="single" w:sz="4" w:space="0" w:color="auto"/>
            </w:tcBorders>
            <w:shd w:val="clear" w:color="000000" w:fill="FFFFFF"/>
            <w:noWrap/>
            <w:vAlign w:val="bottom"/>
            <w:hideMark/>
          </w:tcPr>
          <w:p w:rsidR="00CE49C0" w:rsidRDefault="00CE49C0">
            <w:pPr>
              <w:jc w:val="right"/>
              <w:rPr>
                <w:rFonts w:ascii="Times New Roman CYR" w:hAnsi="Times New Roman CYR" w:cs="Times New Roman CYR"/>
                <w:sz w:val="20"/>
                <w:szCs w:val="20"/>
              </w:rPr>
            </w:pPr>
            <w:r>
              <w:rPr>
                <w:rFonts w:ascii="Times New Roman CYR" w:hAnsi="Times New Roman CYR" w:cs="Times New Roman CYR"/>
                <w:sz w:val="20"/>
                <w:szCs w:val="20"/>
              </w:rPr>
              <w:t>1,1</w:t>
            </w:r>
          </w:p>
        </w:tc>
        <w:tc>
          <w:tcPr>
            <w:tcW w:w="1080" w:type="dxa"/>
            <w:tcBorders>
              <w:top w:val="single" w:sz="4" w:space="0" w:color="auto"/>
              <w:left w:val="nil"/>
              <w:bottom w:val="single" w:sz="4" w:space="0" w:color="auto"/>
              <w:right w:val="single" w:sz="4" w:space="0" w:color="auto"/>
            </w:tcBorders>
            <w:shd w:val="clear" w:color="000000" w:fill="FFFFFF"/>
            <w:noWrap/>
            <w:vAlign w:val="bottom"/>
            <w:hideMark/>
          </w:tcPr>
          <w:p w:rsidR="00CE49C0" w:rsidRDefault="00CE49C0">
            <w:pPr>
              <w:jc w:val="center"/>
              <w:rPr>
                <w:rFonts w:ascii="Times New Roman CYR" w:hAnsi="Times New Roman CYR" w:cs="Times New Roman CYR"/>
                <w:sz w:val="20"/>
                <w:szCs w:val="20"/>
              </w:rPr>
            </w:pPr>
            <w:r>
              <w:rPr>
                <w:rFonts w:ascii="Times New Roman CYR" w:hAnsi="Times New Roman CYR" w:cs="Times New Roman CYR"/>
                <w:sz w:val="20"/>
                <w:szCs w:val="20"/>
              </w:rPr>
              <w:t> </w:t>
            </w:r>
          </w:p>
        </w:tc>
        <w:tc>
          <w:tcPr>
            <w:tcW w:w="1494" w:type="dxa"/>
            <w:tcBorders>
              <w:top w:val="single" w:sz="4" w:space="0" w:color="auto"/>
              <w:left w:val="nil"/>
              <w:bottom w:val="single" w:sz="4" w:space="0" w:color="auto"/>
              <w:right w:val="single" w:sz="4" w:space="0" w:color="auto"/>
            </w:tcBorders>
            <w:shd w:val="clear" w:color="000000" w:fill="FFFFFF"/>
            <w:noWrap/>
            <w:vAlign w:val="bottom"/>
            <w:hideMark/>
          </w:tcPr>
          <w:p w:rsidR="00CE49C0" w:rsidRDefault="00CE49C0">
            <w:pPr>
              <w:rPr>
                <w:rFonts w:ascii="Times New Roman CYR" w:hAnsi="Times New Roman CYR" w:cs="Times New Roman CYR"/>
                <w:sz w:val="18"/>
                <w:szCs w:val="18"/>
              </w:rPr>
            </w:pPr>
            <w:r>
              <w:rPr>
                <w:rFonts w:ascii="Times New Roman CYR" w:hAnsi="Times New Roman CYR" w:cs="Times New Roman CYR"/>
                <w:sz w:val="18"/>
                <w:szCs w:val="18"/>
              </w:rPr>
              <w:t> </w:t>
            </w:r>
          </w:p>
        </w:tc>
        <w:tc>
          <w:tcPr>
            <w:tcW w:w="554" w:type="dxa"/>
            <w:tcBorders>
              <w:top w:val="single" w:sz="4" w:space="0" w:color="auto"/>
              <w:left w:val="nil"/>
              <w:bottom w:val="single" w:sz="4" w:space="0" w:color="auto"/>
              <w:right w:val="single" w:sz="4" w:space="0" w:color="auto"/>
            </w:tcBorders>
            <w:shd w:val="clear" w:color="000000" w:fill="FFFFFF"/>
            <w:noWrap/>
            <w:vAlign w:val="bottom"/>
            <w:hideMark/>
          </w:tcPr>
          <w:p w:rsidR="00CE49C0" w:rsidRDefault="00CE49C0">
            <w:pPr>
              <w:jc w:val="center"/>
              <w:rPr>
                <w:rFonts w:ascii="Times New Roman CYR" w:hAnsi="Times New Roman CYR" w:cs="Times New Roman CYR"/>
                <w:sz w:val="20"/>
                <w:szCs w:val="20"/>
              </w:rPr>
            </w:pPr>
            <w:r>
              <w:rPr>
                <w:rFonts w:ascii="Times New Roman CYR" w:hAnsi="Times New Roman CYR" w:cs="Times New Roman CYR"/>
                <w:sz w:val="20"/>
                <w:szCs w:val="20"/>
              </w:rPr>
              <w:t> </w:t>
            </w:r>
          </w:p>
        </w:tc>
        <w:tc>
          <w:tcPr>
            <w:tcW w:w="473" w:type="dxa"/>
            <w:tcBorders>
              <w:top w:val="single" w:sz="4" w:space="0" w:color="auto"/>
              <w:left w:val="nil"/>
              <w:bottom w:val="single" w:sz="4" w:space="0" w:color="auto"/>
              <w:right w:val="single" w:sz="4" w:space="0" w:color="auto"/>
            </w:tcBorders>
            <w:shd w:val="clear" w:color="000000" w:fill="FFFFFF"/>
            <w:noWrap/>
            <w:vAlign w:val="bottom"/>
            <w:hideMark/>
          </w:tcPr>
          <w:p w:rsidR="00CE49C0" w:rsidRDefault="00CE49C0">
            <w:pPr>
              <w:jc w:val="center"/>
              <w:rPr>
                <w:rFonts w:ascii="Times New Roman CYR" w:hAnsi="Times New Roman CYR" w:cs="Times New Roman CYR"/>
                <w:sz w:val="20"/>
                <w:szCs w:val="20"/>
              </w:rPr>
            </w:pPr>
            <w:r>
              <w:rPr>
                <w:rFonts w:ascii="Times New Roman CYR" w:hAnsi="Times New Roman CYR" w:cs="Times New Roman CYR"/>
                <w:sz w:val="20"/>
                <w:szCs w:val="20"/>
              </w:rPr>
              <w:t> </w:t>
            </w:r>
          </w:p>
        </w:tc>
        <w:tc>
          <w:tcPr>
            <w:tcW w:w="267" w:type="dxa"/>
            <w:tcBorders>
              <w:top w:val="single" w:sz="4" w:space="0" w:color="auto"/>
              <w:left w:val="nil"/>
              <w:bottom w:val="single" w:sz="4" w:space="0" w:color="auto"/>
              <w:right w:val="single" w:sz="4" w:space="0" w:color="auto"/>
            </w:tcBorders>
            <w:shd w:val="clear" w:color="000000" w:fill="FFFFFF"/>
            <w:noWrap/>
            <w:vAlign w:val="bottom"/>
            <w:hideMark/>
          </w:tcPr>
          <w:p w:rsidR="00CE49C0" w:rsidRDefault="00CE49C0">
            <w:pPr>
              <w:jc w:val="center"/>
              <w:rPr>
                <w:rFonts w:ascii="Times New Roman CYR" w:hAnsi="Times New Roman CYR" w:cs="Times New Roman CYR"/>
                <w:sz w:val="20"/>
                <w:szCs w:val="20"/>
              </w:rPr>
            </w:pPr>
            <w:r>
              <w:rPr>
                <w:rFonts w:ascii="Times New Roman CYR" w:hAnsi="Times New Roman CYR" w:cs="Times New Roman CYR"/>
                <w:sz w:val="20"/>
                <w:szCs w:val="20"/>
              </w:rPr>
              <w:t> </w:t>
            </w:r>
          </w:p>
        </w:tc>
        <w:tc>
          <w:tcPr>
            <w:tcW w:w="266" w:type="dxa"/>
            <w:tcBorders>
              <w:top w:val="single" w:sz="4" w:space="0" w:color="auto"/>
              <w:left w:val="nil"/>
              <w:bottom w:val="single" w:sz="4" w:space="0" w:color="auto"/>
              <w:right w:val="single" w:sz="4" w:space="0" w:color="auto"/>
            </w:tcBorders>
            <w:shd w:val="clear" w:color="000000" w:fill="FFFFFF"/>
            <w:noWrap/>
            <w:vAlign w:val="bottom"/>
            <w:hideMark/>
          </w:tcPr>
          <w:p w:rsidR="00CE49C0" w:rsidRDefault="00CE49C0">
            <w:pPr>
              <w:jc w:val="center"/>
              <w:rPr>
                <w:rFonts w:ascii="Times New Roman CYR" w:hAnsi="Times New Roman CYR" w:cs="Times New Roman CYR"/>
                <w:sz w:val="20"/>
                <w:szCs w:val="20"/>
              </w:rPr>
            </w:pPr>
            <w:r>
              <w:rPr>
                <w:rFonts w:ascii="Times New Roman CYR" w:hAnsi="Times New Roman CYR" w:cs="Times New Roman CYR"/>
                <w:sz w:val="20"/>
                <w:szCs w:val="20"/>
              </w:rPr>
              <w:t> </w:t>
            </w:r>
          </w:p>
        </w:tc>
        <w:tc>
          <w:tcPr>
            <w:tcW w:w="267" w:type="dxa"/>
            <w:tcBorders>
              <w:top w:val="single" w:sz="4" w:space="0" w:color="auto"/>
              <w:left w:val="nil"/>
              <w:bottom w:val="single" w:sz="4" w:space="0" w:color="auto"/>
              <w:right w:val="single" w:sz="4" w:space="0" w:color="auto"/>
            </w:tcBorders>
            <w:shd w:val="clear" w:color="000000" w:fill="FFFFFF"/>
            <w:noWrap/>
            <w:vAlign w:val="bottom"/>
            <w:hideMark/>
          </w:tcPr>
          <w:p w:rsidR="00CE49C0" w:rsidRDefault="00CE49C0">
            <w:pPr>
              <w:jc w:val="center"/>
              <w:rPr>
                <w:rFonts w:ascii="Times New Roman CYR" w:hAnsi="Times New Roman CYR" w:cs="Times New Roman CYR"/>
                <w:sz w:val="20"/>
                <w:szCs w:val="20"/>
              </w:rPr>
            </w:pPr>
            <w:r>
              <w:rPr>
                <w:rFonts w:ascii="Times New Roman CYR" w:hAnsi="Times New Roman CYR" w:cs="Times New Roman CYR"/>
                <w:sz w:val="20"/>
                <w:szCs w:val="20"/>
              </w:rPr>
              <w:t> </w:t>
            </w:r>
          </w:p>
        </w:tc>
        <w:tc>
          <w:tcPr>
            <w:tcW w:w="989" w:type="dxa"/>
            <w:tcBorders>
              <w:top w:val="single" w:sz="4" w:space="0" w:color="auto"/>
              <w:left w:val="nil"/>
              <w:bottom w:val="single" w:sz="4" w:space="0" w:color="auto"/>
              <w:right w:val="single" w:sz="4" w:space="0" w:color="auto"/>
            </w:tcBorders>
            <w:shd w:val="clear" w:color="000000" w:fill="FFFFFF"/>
            <w:noWrap/>
            <w:vAlign w:val="bottom"/>
            <w:hideMark/>
          </w:tcPr>
          <w:p w:rsidR="00CE49C0" w:rsidRDefault="00CE49C0">
            <w:pPr>
              <w:rPr>
                <w:rFonts w:ascii="Times New Roman CYR" w:hAnsi="Times New Roman CYR" w:cs="Times New Roman CYR"/>
                <w:sz w:val="20"/>
                <w:szCs w:val="20"/>
              </w:rPr>
            </w:pPr>
            <w:r>
              <w:rPr>
                <w:rFonts w:ascii="Times New Roman CYR" w:hAnsi="Times New Roman CYR" w:cs="Times New Roman CYR"/>
                <w:sz w:val="20"/>
                <w:szCs w:val="20"/>
              </w:rPr>
              <w:t> </w:t>
            </w:r>
          </w:p>
        </w:tc>
        <w:tc>
          <w:tcPr>
            <w:tcW w:w="1283" w:type="dxa"/>
            <w:tcBorders>
              <w:top w:val="single" w:sz="4" w:space="0" w:color="auto"/>
              <w:left w:val="nil"/>
              <w:bottom w:val="single" w:sz="4" w:space="0" w:color="auto"/>
              <w:right w:val="single" w:sz="4" w:space="0" w:color="auto"/>
            </w:tcBorders>
            <w:shd w:val="clear" w:color="000000" w:fill="FFFFFF"/>
            <w:noWrap/>
            <w:vAlign w:val="bottom"/>
            <w:hideMark/>
          </w:tcPr>
          <w:p w:rsidR="00CE49C0" w:rsidRDefault="00CE49C0">
            <w:pPr>
              <w:jc w:val="center"/>
              <w:rPr>
                <w:sz w:val="20"/>
                <w:szCs w:val="20"/>
              </w:rPr>
            </w:pPr>
            <w:r>
              <w:rPr>
                <w:sz w:val="20"/>
                <w:szCs w:val="20"/>
              </w:rPr>
              <w:t>4 021 413,60</w:t>
            </w:r>
          </w:p>
        </w:tc>
        <w:tc>
          <w:tcPr>
            <w:tcW w:w="1400" w:type="dxa"/>
            <w:tcBorders>
              <w:top w:val="nil"/>
              <w:left w:val="nil"/>
              <w:bottom w:val="single" w:sz="4" w:space="0" w:color="auto"/>
              <w:right w:val="single" w:sz="4" w:space="0" w:color="auto"/>
            </w:tcBorders>
            <w:shd w:val="clear" w:color="000000" w:fill="FFFFFF"/>
            <w:noWrap/>
            <w:vAlign w:val="bottom"/>
            <w:hideMark/>
          </w:tcPr>
          <w:p w:rsidR="00CE49C0" w:rsidRDefault="00CE49C0">
            <w:pPr>
              <w:rPr>
                <w:rFonts w:ascii="Times New Roman CYR" w:hAnsi="Times New Roman CYR" w:cs="Times New Roman CYR"/>
                <w:sz w:val="19"/>
                <w:szCs w:val="19"/>
              </w:rPr>
            </w:pPr>
            <w:r>
              <w:rPr>
                <w:rFonts w:ascii="Times New Roman CYR" w:hAnsi="Times New Roman CYR" w:cs="Times New Roman CYR"/>
                <w:sz w:val="19"/>
                <w:szCs w:val="19"/>
              </w:rPr>
              <w:t> </w:t>
            </w:r>
          </w:p>
        </w:tc>
      </w:tr>
      <w:tr w:rsidR="002F2CB8" w:rsidTr="002F2CB8">
        <w:trPr>
          <w:trHeight w:val="495"/>
          <w:jc w:val="center"/>
        </w:trPr>
        <w:tc>
          <w:tcPr>
            <w:tcW w:w="522" w:type="dxa"/>
            <w:tcBorders>
              <w:top w:val="nil"/>
              <w:left w:val="single" w:sz="4" w:space="0" w:color="auto"/>
              <w:bottom w:val="single" w:sz="4" w:space="0" w:color="auto"/>
              <w:right w:val="single" w:sz="4" w:space="0" w:color="auto"/>
            </w:tcBorders>
            <w:shd w:val="clear" w:color="auto" w:fill="auto"/>
            <w:noWrap/>
            <w:vAlign w:val="bottom"/>
            <w:hideMark/>
          </w:tcPr>
          <w:p w:rsidR="00CE49C0" w:rsidRDefault="00CE49C0">
            <w:pPr>
              <w:jc w:val="center"/>
              <w:rPr>
                <w:rFonts w:ascii="Times New Roman CYR" w:hAnsi="Times New Roman CYR" w:cs="Times New Roman CYR"/>
                <w:sz w:val="20"/>
                <w:szCs w:val="20"/>
              </w:rPr>
            </w:pPr>
            <w:r>
              <w:rPr>
                <w:rFonts w:ascii="Times New Roman CYR" w:hAnsi="Times New Roman CYR" w:cs="Times New Roman CYR"/>
                <w:sz w:val="20"/>
                <w:szCs w:val="20"/>
              </w:rPr>
              <w:t>11</w:t>
            </w:r>
          </w:p>
        </w:tc>
        <w:tc>
          <w:tcPr>
            <w:tcW w:w="4960" w:type="dxa"/>
            <w:tcBorders>
              <w:top w:val="nil"/>
              <w:left w:val="nil"/>
              <w:bottom w:val="single" w:sz="4" w:space="0" w:color="auto"/>
              <w:right w:val="single" w:sz="4" w:space="0" w:color="auto"/>
            </w:tcBorders>
            <w:shd w:val="clear" w:color="auto" w:fill="auto"/>
            <w:vAlign w:val="bottom"/>
            <w:hideMark/>
          </w:tcPr>
          <w:p w:rsidR="00CE49C0" w:rsidRDefault="00CE49C0">
            <w:pPr>
              <w:rPr>
                <w:rFonts w:ascii="Times New Roman CYR" w:hAnsi="Times New Roman CYR" w:cs="Times New Roman CYR"/>
                <w:sz w:val="20"/>
                <w:szCs w:val="20"/>
              </w:rPr>
            </w:pPr>
            <w:r>
              <w:rPr>
                <w:rFonts w:ascii="Times New Roman CYR" w:hAnsi="Times New Roman CYR" w:cs="Times New Roman CYR"/>
                <w:sz w:val="20"/>
                <w:szCs w:val="20"/>
              </w:rPr>
              <w:t>Спутниковые определения координат реперов ГДП пункта строительства и ГДП площадки АЭС</w:t>
            </w:r>
          </w:p>
        </w:tc>
        <w:tc>
          <w:tcPr>
            <w:tcW w:w="895" w:type="dxa"/>
            <w:tcBorders>
              <w:top w:val="nil"/>
              <w:left w:val="nil"/>
              <w:bottom w:val="single" w:sz="4" w:space="0" w:color="auto"/>
              <w:right w:val="nil"/>
            </w:tcBorders>
            <w:shd w:val="clear" w:color="auto" w:fill="auto"/>
            <w:noWrap/>
            <w:vAlign w:val="bottom"/>
            <w:hideMark/>
          </w:tcPr>
          <w:p w:rsidR="00CE49C0" w:rsidRDefault="00CE49C0">
            <w:pPr>
              <w:jc w:val="center"/>
              <w:rPr>
                <w:rFonts w:ascii="Times New Roman CYR" w:hAnsi="Times New Roman CYR" w:cs="Times New Roman CYR"/>
                <w:sz w:val="20"/>
                <w:szCs w:val="20"/>
              </w:rPr>
            </w:pPr>
            <w:proofErr w:type="spellStart"/>
            <w:r>
              <w:rPr>
                <w:rFonts w:ascii="Times New Roman CYR" w:hAnsi="Times New Roman CYR" w:cs="Times New Roman CYR"/>
                <w:sz w:val="20"/>
                <w:szCs w:val="20"/>
              </w:rPr>
              <w:t>опред</w:t>
            </w:r>
            <w:proofErr w:type="spellEnd"/>
          </w:p>
        </w:tc>
        <w:tc>
          <w:tcPr>
            <w:tcW w:w="668" w:type="dxa"/>
            <w:tcBorders>
              <w:top w:val="nil"/>
              <w:left w:val="single" w:sz="4" w:space="0" w:color="auto"/>
              <w:bottom w:val="single" w:sz="4" w:space="0" w:color="auto"/>
              <w:right w:val="single" w:sz="4" w:space="0" w:color="auto"/>
            </w:tcBorders>
            <w:shd w:val="clear" w:color="auto" w:fill="auto"/>
            <w:noWrap/>
            <w:vAlign w:val="bottom"/>
            <w:hideMark/>
          </w:tcPr>
          <w:p w:rsidR="00CE49C0" w:rsidRDefault="00CE49C0">
            <w:pPr>
              <w:jc w:val="right"/>
              <w:rPr>
                <w:rFonts w:ascii="Times New Roman CYR" w:hAnsi="Times New Roman CYR" w:cs="Times New Roman CYR"/>
                <w:sz w:val="20"/>
                <w:szCs w:val="20"/>
              </w:rPr>
            </w:pPr>
            <w:r>
              <w:rPr>
                <w:rFonts w:ascii="Times New Roman CYR" w:hAnsi="Times New Roman CYR" w:cs="Times New Roman CYR"/>
                <w:sz w:val="20"/>
                <w:szCs w:val="20"/>
              </w:rPr>
              <w:t>2</w:t>
            </w:r>
          </w:p>
        </w:tc>
        <w:tc>
          <w:tcPr>
            <w:tcW w:w="684" w:type="dxa"/>
            <w:tcBorders>
              <w:top w:val="nil"/>
              <w:left w:val="nil"/>
              <w:bottom w:val="single" w:sz="4" w:space="0" w:color="auto"/>
              <w:right w:val="single" w:sz="4" w:space="0" w:color="auto"/>
            </w:tcBorders>
            <w:shd w:val="clear" w:color="auto" w:fill="auto"/>
            <w:noWrap/>
            <w:vAlign w:val="bottom"/>
            <w:hideMark/>
          </w:tcPr>
          <w:p w:rsidR="00CE49C0" w:rsidRDefault="00CE49C0">
            <w:pPr>
              <w:jc w:val="right"/>
              <w:rPr>
                <w:rFonts w:ascii="Times New Roman CYR" w:hAnsi="Times New Roman CYR" w:cs="Times New Roman CYR"/>
                <w:sz w:val="20"/>
                <w:szCs w:val="20"/>
              </w:rPr>
            </w:pPr>
            <w:r>
              <w:rPr>
                <w:rFonts w:ascii="Times New Roman CYR" w:hAnsi="Times New Roman CYR" w:cs="Times New Roman CYR"/>
                <w:sz w:val="20"/>
                <w:szCs w:val="20"/>
              </w:rPr>
              <w:t> </w:t>
            </w:r>
          </w:p>
        </w:tc>
        <w:tc>
          <w:tcPr>
            <w:tcW w:w="1080" w:type="dxa"/>
            <w:tcBorders>
              <w:top w:val="nil"/>
              <w:left w:val="nil"/>
              <w:bottom w:val="single" w:sz="4" w:space="0" w:color="auto"/>
              <w:right w:val="nil"/>
            </w:tcBorders>
            <w:shd w:val="clear" w:color="auto" w:fill="auto"/>
            <w:noWrap/>
            <w:vAlign w:val="bottom"/>
            <w:hideMark/>
          </w:tcPr>
          <w:p w:rsidR="00CE49C0" w:rsidRDefault="00CE49C0">
            <w:pPr>
              <w:jc w:val="center"/>
              <w:rPr>
                <w:rFonts w:ascii="Times New Roman CYR" w:hAnsi="Times New Roman CYR" w:cs="Times New Roman CYR"/>
                <w:sz w:val="20"/>
                <w:szCs w:val="20"/>
              </w:rPr>
            </w:pPr>
            <w:r>
              <w:rPr>
                <w:rFonts w:ascii="Times New Roman CYR" w:hAnsi="Times New Roman CYR" w:cs="Times New Roman CYR"/>
                <w:sz w:val="20"/>
                <w:szCs w:val="20"/>
              </w:rPr>
              <w:t> </w:t>
            </w:r>
          </w:p>
        </w:tc>
        <w:tc>
          <w:tcPr>
            <w:tcW w:w="1494" w:type="dxa"/>
            <w:tcBorders>
              <w:top w:val="nil"/>
              <w:left w:val="single" w:sz="4" w:space="0" w:color="auto"/>
              <w:bottom w:val="single" w:sz="4" w:space="0" w:color="auto"/>
              <w:right w:val="nil"/>
            </w:tcBorders>
            <w:shd w:val="clear" w:color="auto" w:fill="auto"/>
            <w:noWrap/>
            <w:vAlign w:val="bottom"/>
            <w:hideMark/>
          </w:tcPr>
          <w:p w:rsidR="00CE49C0" w:rsidRDefault="00CE49C0">
            <w:pPr>
              <w:rPr>
                <w:rFonts w:ascii="Times New Roman CYR" w:hAnsi="Times New Roman CYR" w:cs="Times New Roman CYR"/>
                <w:sz w:val="18"/>
                <w:szCs w:val="18"/>
              </w:rPr>
            </w:pPr>
            <w:r>
              <w:rPr>
                <w:rFonts w:ascii="Times New Roman CYR" w:hAnsi="Times New Roman CYR" w:cs="Times New Roman CYR"/>
                <w:sz w:val="18"/>
                <w:szCs w:val="18"/>
              </w:rPr>
              <w:t> </w:t>
            </w:r>
          </w:p>
        </w:tc>
        <w:tc>
          <w:tcPr>
            <w:tcW w:w="554" w:type="dxa"/>
            <w:tcBorders>
              <w:top w:val="nil"/>
              <w:left w:val="single" w:sz="4" w:space="0" w:color="auto"/>
              <w:bottom w:val="single" w:sz="4" w:space="0" w:color="auto"/>
              <w:right w:val="nil"/>
            </w:tcBorders>
            <w:shd w:val="clear" w:color="auto" w:fill="auto"/>
            <w:noWrap/>
            <w:vAlign w:val="bottom"/>
            <w:hideMark/>
          </w:tcPr>
          <w:p w:rsidR="00CE49C0" w:rsidRDefault="00CE49C0">
            <w:pPr>
              <w:jc w:val="center"/>
              <w:rPr>
                <w:rFonts w:ascii="Times New Roman CYR" w:hAnsi="Times New Roman CYR" w:cs="Times New Roman CYR"/>
                <w:sz w:val="20"/>
                <w:szCs w:val="20"/>
              </w:rPr>
            </w:pPr>
            <w:r>
              <w:rPr>
                <w:rFonts w:ascii="Times New Roman CYR" w:hAnsi="Times New Roman CYR" w:cs="Times New Roman CYR"/>
                <w:sz w:val="20"/>
                <w:szCs w:val="20"/>
              </w:rPr>
              <w:t> </w:t>
            </w:r>
          </w:p>
        </w:tc>
        <w:tc>
          <w:tcPr>
            <w:tcW w:w="473" w:type="dxa"/>
            <w:tcBorders>
              <w:top w:val="nil"/>
              <w:left w:val="single" w:sz="4" w:space="0" w:color="auto"/>
              <w:bottom w:val="single" w:sz="4" w:space="0" w:color="auto"/>
              <w:right w:val="nil"/>
            </w:tcBorders>
            <w:shd w:val="clear" w:color="auto" w:fill="auto"/>
            <w:noWrap/>
            <w:vAlign w:val="bottom"/>
            <w:hideMark/>
          </w:tcPr>
          <w:p w:rsidR="00CE49C0" w:rsidRDefault="00CE49C0">
            <w:pPr>
              <w:jc w:val="center"/>
              <w:rPr>
                <w:rFonts w:ascii="Times New Roman CYR" w:hAnsi="Times New Roman CYR" w:cs="Times New Roman CYR"/>
                <w:sz w:val="20"/>
                <w:szCs w:val="20"/>
              </w:rPr>
            </w:pPr>
            <w:r>
              <w:rPr>
                <w:rFonts w:ascii="Times New Roman CYR" w:hAnsi="Times New Roman CYR" w:cs="Times New Roman CYR"/>
                <w:sz w:val="20"/>
                <w:szCs w:val="20"/>
              </w:rPr>
              <w:t> </w:t>
            </w:r>
          </w:p>
        </w:tc>
        <w:tc>
          <w:tcPr>
            <w:tcW w:w="267" w:type="dxa"/>
            <w:tcBorders>
              <w:top w:val="nil"/>
              <w:left w:val="single" w:sz="4" w:space="0" w:color="auto"/>
              <w:bottom w:val="single" w:sz="4" w:space="0" w:color="auto"/>
              <w:right w:val="nil"/>
            </w:tcBorders>
            <w:shd w:val="clear" w:color="auto" w:fill="auto"/>
            <w:noWrap/>
            <w:vAlign w:val="bottom"/>
            <w:hideMark/>
          </w:tcPr>
          <w:p w:rsidR="00CE49C0" w:rsidRDefault="00CE49C0">
            <w:pPr>
              <w:jc w:val="center"/>
              <w:rPr>
                <w:rFonts w:ascii="Times New Roman CYR" w:hAnsi="Times New Roman CYR" w:cs="Times New Roman CYR"/>
                <w:sz w:val="20"/>
                <w:szCs w:val="20"/>
              </w:rPr>
            </w:pPr>
            <w:r>
              <w:rPr>
                <w:rFonts w:ascii="Times New Roman CYR" w:hAnsi="Times New Roman CYR" w:cs="Times New Roman CYR"/>
                <w:sz w:val="20"/>
                <w:szCs w:val="20"/>
              </w:rPr>
              <w:t> </w:t>
            </w:r>
          </w:p>
        </w:tc>
        <w:tc>
          <w:tcPr>
            <w:tcW w:w="266" w:type="dxa"/>
            <w:tcBorders>
              <w:top w:val="nil"/>
              <w:left w:val="single" w:sz="4" w:space="0" w:color="auto"/>
              <w:bottom w:val="single" w:sz="4" w:space="0" w:color="auto"/>
              <w:right w:val="nil"/>
            </w:tcBorders>
            <w:shd w:val="clear" w:color="auto" w:fill="auto"/>
            <w:noWrap/>
            <w:vAlign w:val="bottom"/>
            <w:hideMark/>
          </w:tcPr>
          <w:p w:rsidR="00CE49C0" w:rsidRDefault="00CE49C0">
            <w:pPr>
              <w:jc w:val="center"/>
              <w:rPr>
                <w:rFonts w:ascii="Times New Roman CYR" w:hAnsi="Times New Roman CYR" w:cs="Times New Roman CYR"/>
                <w:sz w:val="20"/>
                <w:szCs w:val="20"/>
              </w:rPr>
            </w:pPr>
            <w:r>
              <w:rPr>
                <w:rFonts w:ascii="Times New Roman CYR" w:hAnsi="Times New Roman CYR" w:cs="Times New Roman CYR"/>
                <w:sz w:val="20"/>
                <w:szCs w:val="20"/>
              </w:rPr>
              <w:t> </w:t>
            </w:r>
          </w:p>
        </w:tc>
        <w:tc>
          <w:tcPr>
            <w:tcW w:w="267" w:type="dxa"/>
            <w:tcBorders>
              <w:top w:val="nil"/>
              <w:left w:val="single" w:sz="4" w:space="0" w:color="auto"/>
              <w:bottom w:val="single" w:sz="4" w:space="0" w:color="auto"/>
              <w:right w:val="nil"/>
            </w:tcBorders>
            <w:shd w:val="clear" w:color="auto" w:fill="auto"/>
            <w:noWrap/>
            <w:vAlign w:val="bottom"/>
            <w:hideMark/>
          </w:tcPr>
          <w:p w:rsidR="00CE49C0" w:rsidRDefault="00CE49C0">
            <w:pPr>
              <w:jc w:val="center"/>
              <w:rPr>
                <w:rFonts w:ascii="Times New Roman CYR" w:hAnsi="Times New Roman CYR" w:cs="Times New Roman CYR"/>
                <w:sz w:val="20"/>
                <w:szCs w:val="20"/>
              </w:rPr>
            </w:pPr>
            <w:r>
              <w:rPr>
                <w:rFonts w:ascii="Times New Roman CYR" w:hAnsi="Times New Roman CYR" w:cs="Times New Roman CYR"/>
                <w:sz w:val="20"/>
                <w:szCs w:val="20"/>
              </w:rPr>
              <w:t> </w:t>
            </w:r>
          </w:p>
        </w:tc>
        <w:tc>
          <w:tcPr>
            <w:tcW w:w="989" w:type="dxa"/>
            <w:tcBorders>
              <w:top w:val="nil"/>
              <w:left w:val="single" w:sz="4" w:space="0" w:color="auto"/>
              <w:bottom w:val="single" w:sz="4" w:space="0" w:color="auto"/>
              <w:right w:val="nil"/>
            </w:tcBorders>
            <w:shd w:val="clear" w:color="auto" w:fill="auto"/>
            <w:noWrap/>
            <w:vAlign w:val="bottom"/>
            <w:hideMark/>
          </w:tcPr>
          <w:p w:rsidR="00CE49C0" w:rsidRDefault="00CE49C0">
            <w:pPr>
              <w:rPr>
                <w:rFonts w:ascii="Times New Roman CYR" w:hAnsi="Times New Roman CYR" w:cs="Times New Roman CYR"/>
                <w:sz w:val="20"/>
                <w:szCs w:val="20"/>
              </w:rPr>
            </w:pPr>
            <w:r>
              <w:rPr>
                <w:rFonts w:ascii="Times New Roman CYR" w:hAnsi="Times New Roman CYR" w:cs="Times New Roman CYR"/>
                <w:sz w:val="20"/>
                <w:szCs w:val="20"/>
              </w:rPr>
              <w:t> </w:t>
            </w:r>
          </w:p>
        </w:tc>
        <w:tc>
          <w:tcPr>
            <w:tcW w:w="1283" w:type="dxa"/>
            <w:tcBorders>
              <w:top w:val="nil"/>
              <w:left w:val="single" w:sz="4" w:space="0" w:color="auto"/>
              <w:bottom w:val="single" w:sz="4" w:space="0" w:color="auto"/>
              <w:right w:val="nil"/>
            </w:tcBorders>
            <w:shd w:val="clear" w:color="auto" w:fill="auto"/>
            <w:noWrap/>
            <w:vAlign w:val="center"/>
            <w:hideMark/>
          </w:tcPr>
          <w:p w:rsidR="00CE49C0" w:rsidRDefault="00CE49C0">
            <w:pPr>
              <w:jc w:val="center"/>
              <w:rPr>
                <w:sz w:val="20"/>
                <w:szCs w:val="20"/>
              </w:rPr>
            </w:pPr>
            <w:r>
              <w:rPr>
                <w:sz w:val="20"/>
                <w:szCs w:val="20"/>
              </w:rPr>
              <w:t>6 485 353,40</w:t>
            </w:r>
          </w:p>
        </w:tc>
        <w:tc>
          <w:tcPr>
            <w:tcW w:w="1400" w:type="dxa"/>
            <w:tcBorders>
              <w:top w:val="nil"/>
              <w:left w:val="single" w:sz="4" w:space="0" w:color="auto"/>
              <w:bottom w:val="single" w:sz="4" w:space="0" w:color="auto"/>
              <w:right w:val="single" w:sz="4" w:space="0" w:color="auto"/>
            </w:tcBorders>
            <w:shd w:val="clear" w:color="auto" w:fill="auto"/>
            <w:noWrap/>
            <w:vAlign w:val="bottom"/>
            <w:hideMark/>
          </w:tcPr>
          <w:p w:rsidR="00CE49C0" w:rsidRDefault="000A669C">
            <w:pPr>
              <w:rPr>
                <w:rFonts w:ascii="Times New Roman CYR" w:hAnsi="Times New Roman CYR" w:cs="Times New Roman CYR"/>
                <w:sz w:val="20"/>
                <w:szCs w:val="20"/>
              </w:rPr>
            </w:pPr>
            <w:r w:rsidRPr="000A669C">
              <w:rPr>
                <w:rFonts w:ascii="Times New Roman CYR" w:hAnsi="Times New Roman CYR" w:cs="Times New Roman CYR"/>
                <w:sz w:val="20"/>
                <w:szCs w:val="20"/>
                <w:highlight w:val="yellow"/>
              </w:rPr>
              <w:t>Разрабатывается по Форме 3п</w:t>
            </w:r>
          </w:p>
        </w:tc>
      </w:tr>
      <w:tr w:rsidR="000A669C" w:rsidTr="002F2CB8">
        <w:trPr>
          <w:trHeight w:val="228"/>
          <w:jc w:val="center"/>
        </w:trPr>
        <w:tc>
          <w:tcPr>
            <w:tcW w:w="522" w:type="dxa"/>
            <w:tcBorders>
              <w:top w:val="nil"/>
              <w:left w:val="single" w:sz="4" w:space="0" w:color="auto"/>
              <w:bottom w:val="single" w:sz="4" w:space="0" w:color="auto"/>
              <w:right w:val="nil"/>
            </w:tcBorders>
            <w:shd w:val="clear" w:color="auto" w:fill="auto"/>
            <w:noWrap/>
            <w:vAlign w:val="bottom"/>
            <w:hideMark/>
          </w:tcPr>
          <w:p w:rsidR="00CE49C0" w:rsidRDefault="00CE49C0">
            <w:pPr>
              <w:jc w:val="center"/>
              <w:rPr>
                <w:rFonts w:ascii="Times New Roman CYR" w:hAnsi="Times New Roman CYR" w:cs="Times New Roman CYR"/>
                <w:sz w:val="20"/>
                <w:szCs w:val="20"/>
              </w:rPr>
            </w:pPr>
            <w:r>
              <w:rPr>
                <w:rFonts w:ascii="Times New Roman CYR" w:hAnsi="Times New Roman CYR" w:cs="Times New Roman CYR"/>
                <w:sz w:val="20"/>
                <w:szCs w:val="20"/>
              </w:rPr>
              <w:t> </w:t>
            </w:r>
          </w:p>
        </w:tc>
        <w:tc>
          <w:tcPr>
            <w:tcW w:w="4960" w:type="dxa"/>
            <w:tcBorders>
              <w:top w:val="nil"/>
              <w:left w:val="single" w:sz="4" w:space="0" w:color="auto"/>
              <w:bottom w:val="single" w:sz="4" w:space="0" w:color="auto"/>
              <w:right w:val="single" w:sz="4" w:space="0" w:color="auto"/>
            </w:tcBorders>
            <w:shd w:val="clear" w:color="auto" w:fill="auto"/>
            <w:noWrap/>
            <w:vAlign w:val="bottom"/>
            <w:hideMark/>
          </w:tcPr>
          <w:p w:rsidR="00CE49C0" w:rsidRDefault="00CE49C0">
            <w:pPr>
              <w:rPr>
                <w:rFonts w:ascii="Times New Roman CYR" w:hAnsi="Times New Roman CYR" w:cs="Times New Roman CYR"/>
                <w:b/>
                <w:bCs/>
                <w:sz w:val="18"/>
                <w:szCs w:val="18"/>
              </w:rPr>
            </w:pPr>
            <w:r>
              <w:rPr>
                <w:rFonts w:ascii="Times New Roman CYR" w:hAnsi="Times New Roman CYR" w:cs="Times New Roman CYR"/>
                <w:b/>
                <w:bCs/>
                <w:sz w:val="18"/>
                <w:szCs w:val="18"/>
              </w:rPr>
              <w:t>ВСЕГО ПО СМЕТЕ:</w:t>
            </w:r>
          </w:p>
        </w:tc>
        <w:tc>
          <w:tcPr>
            <w:tcW w:w="895" w:type="dxa"/>
            <w:tcBorders>
              <w:top w:val="nil"/>
              <w:left w:val="nil"/>
              <w:bottom w:val="single" w:sz="4" w:space="0" w:color="auto"/>
              <w:right w:val="single" w:sz="4" w:space="0" w:color="auto"/>
            </w:tcBorders>
            <w:shd w:val="clear" w:color="auto" w:fill="auto"/>
            <w:noWrap/>
            <w:vAlign w:val="bottom"/>
            <w:hideMark/>
          </w:tcPr>
          <w:p w:rsidR="00CE49C0" w:rsidRDefault="00CE49C0">
            <w:pPr>
              <w:jc w:val="center"/>
              <w:rPr>
                <w:rFonts w:ascii="Times New Roman CYR" w:hAnsi="Times New Roman CYR" w:cs="Times New Roman CYR"/>
                <w:sz w:val="20"/>
                <w:szCs w:val="20"/>
              </w:rPr>
            </w:pPr>
            <w:r>
              <w:rPr>
                <w:rFonts w:ascii="Times New Roman CYR" w:hAnsi="Times New Roman CYR" w:cs="Times New Roman CYR"/>
                <w:sz w:val="20"/>
                <w:szCs w:val="20"/>
              </w:rPr>
              <w:t> </w:t>
            </w:r>
          </w:p>
        </w:tc>
        <w:tc>
          <w:tcPr>
            <w:tcW w:w="668" w:type="dxa"/>
            <w:tcBorders>
              <w:top w:val="nil"/>
              <w:left w:val="nil"/>
              <w:bottom w:val="single" w:sz="4" w:space="0" w:color="auto"/>
              <w:right w:val="single" w:sz="4" w:space="0" w:color="auto"/>
            </w:tcBorders>
            <w:shd w:val="clear" w:color="auto" w:fill="auto"/>
            <w:noWrap/>
            <w:vAlign w:val="bottom"/>
            <w:hideMark/>
          </w:tcPr>
          <w:p w:rsidR="00CE49C0" w:rsidRDefault="00CE49C0">
            <w:pPr>
              <w:rPr>
                <w:rFonts w:ascii="Times New Roman CYR" w:hAnsi="Times New Roman CYR" w:cs="Times New Roman CYR"/>
                <w:sz w:val="20"/>
                <w:szCs w:val="20"/>
              </w:rPr>
            </w:pPr>
            <w:r>
              <w:rPr>
                <w:rFonts w:ascii="Times New Roman CYR" w:hAnsi="Times New Roman CYR" w:cs="Times New Roman CYR"/>
                <w:sz w:val="20"/>
                <w:szCs w:val="20"/>
              </w:rPr>
              <w:t> </w:t>
            </w:r>
          </w:p>
        </w:tc>
        <w:tc>
          <w:tcPr>
            <w:tcW w:w="684" w:type="dxa"/>
            <w:tcBorders>
              <w:top w:val="nil"/>
              <w:left w:val="nil"/>
              <w:bottom w:val="single" w:sz="4" w:space="0" w:color="auto"/>
              <w:right w:val="nil"/>
            </w:tcBorders>
            <w:shd w:val="clear" w:color="auto" w:fill="auto"/>
            <w:noWrap/>
            <w:vAlign w:val="bottom"/>
            <w:hideMark/>
          </w:tcPr>
          <w:p w:rsidR="00CE49C0" w:rsidRDefault="00CE49C0">
            <w:pPr>
              <w:jc w:val="right"/>
              <w:rPr>
                <w:rFonts w:ascii="Times New Roman CYR" w:hAnsi="Times New Roman CYR" w:cs="Times New Roman CYR"/>
                <w:sz w:val="20"/>
                <w:szCs w:val="20"/>
              </w:rPr>
            </w:pPr>
            <w:r>
              <w:rPr>
                <w:rFonts w:ascii="Times New Roman CYR" w:hAnsi="Times New Roman CYR" w:cs="Times New Roman CYR"/>
                <w:sz w:val="20"/>
                <w:szCs w:val="20"/>
              </w:rPr>
              <w:t> </w:t>
            </w:r>
          </w:p>
        </w:tc>
        <w:tc>
          <w:tcPr>
            <w:tcW w:w="1080" w:type="dxa"/>
            <w:tcBorders>
              <w:top w:val="nil"/>
              <w:left w:val="single" w:sz="4" w:space="0" w:color="auto"/>
              <w:bottom w:val="single" w:sz="4" w:space="0" w:color="auto"/>
              <w:right w:val="single" w:sz="4" w:space="0" w:color="auto"/>
            </w:tcBorders>
            <w:shd w:val="clear" w:color="auto" w:fill="auto"/>
            <w:noWrap/>
            <w:vAlign w:val="bottom"/>
            <w:hideMark/>
          </w:tcPr>
          <w:p w:rsidR="00CE49C0" w:rsidRDefault="00CE49C0">
            <w:pPr>
              <w:jc w:val="center"/>
              <w:rPr>
                <w:rFonts w:ascii="Times New Roman CYR" w:hAnsi="Times New Roman CYR" w:cs="Times New Roman CYR"/>
                <w:sz w:val="20"/>
                <w:szCs w:val="20"/>
              </w:rPr>
            </w:pPr>
            <w:r>
              <w:rPr>
                <w:rFonts w:ascii="Times New Roman CYR" w:hAnsi="Times New Roman CYR" w:cs="Times New Roman CYR"/>
                <w:sz w:val="20"/>
                <w:szCs w:val="20"/>
              </w:rPr>
              <w:t> </w:t>
            </w:r>
          </w:p>
        </w:tc>
        <w:tc>
          <w:tcPr>
            <w:tcW w:w="1494" w:type="dxa"/>
            <w:tcBorders>
              <w:top w:val="nil"/>
              <w:left w:val="nil"/>
              <w:bottom w:val="single" w:sz="4" w:space="0" w:color="auto"/>
              <w:right w:val="single" w:sz="4" w:space="0" w:color="auto"/>
            </w:tcBorders>
            <w:shd w:val="clear" w:color="auto" w:fill="auto"/>
            <w:noWrap/>
            <w:vAlign w:val="bottom"/>
            <w:hideMark/>
          </w:tcPr>
          <w:p w:rsidR="00CE49C0" w:rsidRDefault="00CE49C0">
            <w:pPr>
              <w:rPr>
                <w:rFonts w:ascii="Times New Roman CYR" w:hAnsi="Times New Roman CYR" w:cs="Times New Roman CYR"/>
                <w:sz w:val="18"/>
                <w:szCs w:val="18"/>
              </w:rPr>
            </w:pPr>
            <w:r>
              <w:rPr>
                <w:rFonts w:ascii="Times New Roman CYR" w:hAnsi="Times New Roman CYR" w:cs="Times New Roman CYR"/>
                <w:sz w:val="18"/>
                <w:szCs w:val="18"/>
              </w:rPr>
              <w:t> </w:t>
            </w:r>
          </w:p>
        </w:tc>
        <w:tc>
          <w:tcPr>
            <w:tcW w:w="554" w:type="dxa"/>
            <w:tcBorders>
              <w:top w:val="nil"/>
              <w:left w:val="nil"/>
              <w:bottom w:val="single" w:sz="4" w:space="0" w:color="auto"/>
              <w:right w:val="single" w:sz="4" w:space="0" w:color="auto"/>
            </w:tcBorders>
            <w:shd w:val="clear" w:color="auto" w:fill="auto"/>
            <w:noWrap/>
            <w:vAlign w:val="bottom"/>
            <w:hideMark/>
          </w:tcPr>
          <w:p w:rsidR="00CE49C0" w:rsidRDefault="00CE49C0">
            <w:pPr>
              <w:jc w:val="center"/>
              <w:rPr>
                <w:rFonts w:ascii="Times New Roman CYR" w:hAnsi="Times New Roman CYR" w:cs="Times New Roman CYR"/>
                <w:sz w:val="20"/>
                <w:szCs w:val="20"/>
              </w:rPr>
            </w:pPr>
            <w:r>
              <w:rPr>
                <w:rFonts w:ascii="Times New Roman CYR" w:hAnsi="Times New Roman CYR" w:cs="Times New Roman CYR"/>
                <w:sz w:val="20"/>
                <w:szCs w:val="20"/>
              </w:rPr>
              <w:t> </w:t>
            </w:r>
          </w:p>
        </w:tc>
        <w:tc>
          <w:tcPr>
            <w:tcW w:w="473" w:type="dxa"/>
            <w:tcBorders>
              <w:top w:val="nil"/>
              <w:left w:val="nil"/>
              <w:bottom w:val="single" w:sz="4" w:space="0" w:color="auto"/>
              <w:right w:val="single" w:sz="4" w:space="0" w:color="auto"/>
            </w:tcBorders>
            <w:shd w:val="clear" w:color="auto" w:fill="auto"/>
            <w:noWrap/>
            <w:vAlign w:val="bottom"/>
            <w:hideMark/>
          </w:tcPr>
          <w:p w:rsidR="00CE49C0" w:rsidRDefault="00CE49C0">
            <w:pPr>
              <w:jc w:val="center"/>
              <w:rPr>
                <w:rFonts w:ascii="Times New Roman CYR" w:hAnsi="Times New Roman CYR" w:cs="Times New Roman CYR"/>
                <w:sz w:val="20"/>
                <w:szCs w:val="20"/>
              </w:rPr>
            </w:pPr>
            <w:r>
              <w:rPr>
                <w:rFonts w:ascii="Times New Roman CYR" w:hAnsi="Times New Roman CYR" w:cs="Times New Roman CYR"/>
                <w:sz w:val="20"/>
                <w:szCs w:val="20"/>
              </w:rPr>
              <w:t> </w:t>
            </w:r>
          </w:p>
        </w:tc>
        <w:tc>
          <w:tcPr>
            <w:tcW w:w="267" w:type="dxa"/>
            <w:tcBorders>
              <w:top w:val="nil"/>
              <w:left w:val="nil"/>
              <w:bottom w:val="single" w:sz="4" w:space="0" w:color="auto"/>
              <w:right w:val="single" w:sz="4" w:space="0" w:color="auto"/>
            </w:tcBorders>
            <w:shd w:val="clear" w:color="auto" w:fill="auto"/>
            <w:noWrap/>
            <w:vAlign w:val="bottom"/>
            <w:hideMark/>
          </w:tcPr>
          <w:p w:rsidR="00CE49C0" w:rsidRDefault="00CE49C0">
            <w:pPr>
              <w:jc w:val="center"/>
              <w:rPr>
                <w:rFonts w:ascii="Times New Roman CYR" w:hAnsi="Times New Roman CYR" w:cs="Times New Roman CYR"/>
                <w:sz w:val="20"/>
                <w:szCs w:val="20"/>
              </w:rPr>
            </w:pPr>
            <w:r>
              <w:rPr>
                <w:rFonts w:ascii="Times New Roman CYR" w:hAnsi="Times New Roman CYR" w:cs="Times New Roman CYR"/>
                <w:sz w:val="20"/>
                <w:szCs w:val="20"/>
              </w:rPr>
              <w:t> </w:t>
            </w:r>
          </w:p>
        </w:tc>
        <w:tc>
          <w:tcPr>
            <w:tcW w:w="266" w:type="dxa"/>
            <w:tcBorders>
              <w:top w:val="nil"/>
              <w:left w:val="nil"/>
              <w:bottom w:val="single" w:sz="4" w:space="0" w:color="auto"/>
              <w:right w:val="single" w:sz="4" w:space="0" w:color="auto"/>
            </w:tcBorders>
            <w:shd w:val="clear" w:color="auto" w:fill="auto"/>
            <w:noWrap/>
            <w:vAlign w:val="bottom"/>
            <w:hideMark/>
          </w:tcPr>
          <w:p w:rsidR="00CE49C0" w:rsidRDefault="00CE49C0">
            <w:pPr>
              <w:jc w:val="center"/>
              <w:rPr>
                <w:rFonts w:ascii="Times New Roman CYR" w:hAnsi="Times New Roman CYR" w:cs="Times New Roman CYR"/>
                <w:sz w:val="20"/>
                <w:szCs w:val="20"/>
              </w:rPr>
            </w:pPr>
            <w:r>
              <w:rPr>
                <w:rFonts w:ascii="Times New Roman CYR" w:hAnsi="Times New Roman CYR" w:cs="Times New Roman CYR"/>
                <w:sz w:val="20"/>
                <w:szCs w:val="20"/>
              </w:rPr>
              <w:t> </w:t>
            </w:r>
          </w:p>
        </w:tc>
        <w:tc>
          <w:tcPr>
            <w:tcW w:w="267" w:type="dxa"/>
            <w:tcBorders>
              <w:top w:val="nil"/>
              <w:left w:val="nil"/>
              <w:bottom w:val="single" w:sz="4" w:space="0" w:color="auto"/>
              <w:right w:val="single" w:sz="4" w:space="0" w:color="auto"/>
            </w:tcBorders>
            <w:shd w:val="clear" w:color="auto" w:fill="auto"/>
            <w:noWrap/>
            <w:vAlign w:val="bottom"/>
            <w:hideMark/>
          </w:tcPr>
          <w:p w:rsidR="00CE49C0" w:rsidRDefault="00CE49C0">
            <w:pPr>
              <w:jc w:val="center"/>
              <w:rPr>
                <w:rFonts w:ascii="Times New Roman CYR" w:hAnsi="Times New Roman CYR" w:cs="Times New Roman CYR"/>
                <w:sz w:val="20"/>
                <w:szCs w:val="20"/>
              </w:rPr>
            </w:pPr>
            <w:r>
              <w:rPr>
                <w:rFonts w:ascii="Times New Roman CYR" w:hAnsi="Times New Roman CYR" w:cs="Times New Roman CYR"/>
                <w:sz w:val="20"/>
                <w:szCs w:val="20"/>
              </w:rPr>
              <w:t> </w:t>
            </w:r>
          </w:p>
        </w:tc>
        <w:tc>
          <w:tcPr>
            <w:tcW w:w="989" w:type="dxa"/>
            <w:tcBorders>
              <w:top w:val="nil"/>
              <w:left w:val="nil"/>
              <w:bottom w:val="single" w:sz="4" w:space="0" w:color="auto"/>
              <w:right w:val="single" w:sz="4" w:space="0" w:color="auto"/>
            </w:tcBorders>
            <w:shd w:val="clear" w:color="auto" w:fill="auto"/>
            <w:noWrap/>
            <w:vAlign w:val="bottom"/>
            <w:hideMark/>
          </w:tcPr>
          <w:p w:rsidR="00CE49C0" w:rsidRDefault="00CE49C0">
            <w:pPr>
              <w:rPr>
                <w:rFonts w:ascii="Times New Roman CYR" w:hAnsi="Times New Roman CYR" w:cs="Times New Roman CYR"/>
                <w:sz w:val="20"/>
                <w:szCs w:val="20"/>
              </w:rPr>
            </w:pPr>
            <w:r>
              <w:rPr>
                <w:rFonts w:ascii="Times New Roman CYR" w:hAnsi="Times New Roman CYR" w:cs="Times New Roman CYR"/>
                <w:sz w:val="20"/>
                <w:szCs w:val="20"/>
              </w:rPr>
              <w:t> </w:t>
            </w:r>
          </w:p>
        </w:tc>
        <w:tc>
          <w:tcPr>
            <w:tcW w:w="1283" w:type="dxa"/>
            <w:tcBorders>
              <w:top w:val="nil"/>
              <w:left w:val="nil"/>
              <w:bottom w:val="single" w:sz="4" w:space="0" w:color="auto"/>
              <w:right w:val="single" w:sz="4" w:space="0" w:color="auto"/>
            </w:tcBorders>
            <w:shd w:val="clear" w:color="auto" w:fill="auto"/>
            <w:noWrap/>
            <w:vAlign w:val="bottom"/>
            <w:hideMark/>
          </w:tcPr>
          <w:p w:rsidR="00CE49C0" w:rsidRDefault="00CE49C0" w:rsidP="002F2CB8">
            <w:pPr>
              <w:ind w:left="-137" w:right="-213"/>
              <w:jc w:val="center"/>
              <w:rPr>
                <w:sz w:val="20"/>
                <w:szCs w:val="20"/>
              </w:rPr>
            </w:pPr>
            <w:r>
              <w:rPr>
                <w:sz w:val="20"/>
                <w:szCs w:val="20"/>
              </w:rPr>
              <w:t>10 506 767,00</w:t>
            </w:r>
          </w:p>
        </w:tc>
        <w:tc>
          <w:tcPr>
            <w:tcW w:w="1400" w:type="dxa"/>
            <w:tcBorders>
              <w:top w:val="nil"/>
              <w:left w:val="nil"/>
              <w:bottom w:val="single" w:sz="4" w:space="0" w:color="auto"/>
              <w:right w:val="single" w:sz="4" w:space="0" w:color="auto"/>
            </w:tcBorders>
            <w:shd w:val="clear" w:color="auto" w:fill="auto"/>
            <w:noWrap/>
            <w:vAlign w:val="bottom"/>
            <w:hideMark/>
          </w:tcPr>
          <w:p w:rsidR="00CE49C0" w:rsidRDefault="00CE49C0">
            <w:pPr>
              <w:rPr>
                <w:rFonts w:ascii="Times New Roman CYR" w:hAnsi="Times New Roman CYR" w:cs="Times New Roman CYR"/>
                <w:sz w:val="19"/>
                <w:szCs w:val="19"/>
              </w:rPr>
            </w:pPr>
            <w:r>
              <w:rPr>
                <w:rFonts w:ascii="Times New Roman CYR" w:hAnsi="Times New Roman CYR" w:cs="Times New Roman CYR"/>
                <w:sz w:val="19"/>
                <w:szCs w:val="19"/>
              </w:rPr>
              <w:t> </w:t>
            </w:r>
          </w:p>
        </w:tc>
      </w:tr>
      <w:tr w:rsidR="000A669C" w:rsidTr="002F2CB8">
        <w:trPr>
          <w:trHeight w:val="228"/>
          <w:jc w:val="center"/>
        </w:trPr>
        <w:tc>
          <w:tcPr>
            <w:tcW w:w="522" w:type="dxa"/>
            <w:tcBorders>
              <w:top w:val="nil"/>
              <w:left w:val="single" w:sz="4" w:space="0" w:color="auto"/>
              <w:bottom w:val="single" w:sz="4" w:space="0" w:color="auto"/>
              <w:right w:val="nil"/>
            </w:tcBorders>
            <w:shd w:val="clear" w:color="auto" w:fill="auto"/>
            <w:noWrap/>
            <w:vAlign w:val="bottom"/>
            <w:hideMark/>
          </w:tcPr>
          <w:p w:rsidR="00CE49C0" w:rsidRDefault="00CE49C0">
            <w:pPr>
              <w:jc w:val="center"/>
              <w:rPr>
                <w:rFonts w:ascii="Times New Roman CYR" w:hAnsi="Times New Roman CYR" w:cs="Times New Roman CYR"/>
                <w:sz w:val="18"/>
                <w:szCs w:val="18"/>
              </w:rPr>
            </w:pPr>
            <w:r>
              <w:rPr>
                <w:rFonts w:ascii="Times New Roman CYR" w:hAnsi="Times New Roman CYR" w:cs="Times New Roman CYR"/>
                <w:sz w:val="18"/>
                <w:szCs w:val="18"/>
              </w:rPr>
              <w:t> </w:t>
            </w:r>
          </w:p>
        </w:tc>
        <w:tc>
          <w:tcPr>
            <w:tcW w:w="4960" w:type="dxa"/>
            <w:tcBorders>
              <w:top w:val="nil"/>
              <w:left w:val="single" w:sz="4" w:space="0" w:color="auto"/>
              <w:bottom w:val="single" w:sz="4" w:space="0" w:color="auto"/>
              <w:right w:val="single" w:sz="4" w:space="0" w:color="auto"/>
            </w:tcBorders>
            <w:shd w:val="clear" w:color="auto" w:fill="auto"/>
            <w:noWrap/>
            <w:vAlign w:val="bottom"/>
            <w:hideMark/>
          </w:tcPr>
          <w:p w:rsidR="00CE49C0" w:rsidRDefault="00CE49C0">
            <w:pPr>
              <w:rPr>
                <w:rFonts w:ascii="Times New Roman CYR" w:hAnsi="Times New Roman CYR" w:cs="Times New Roman CYR"/>
                <w:b/>
                <w:bCs/>
                <w:sz w:val="18"/>
                <w:szCs w:val="18"/>
              </w:rPr>
            </w:pPr>
            <w:r>
              <w:rPr>
                <w:rFonts w:ascii="Times New Roman CYR" w:hAnsi="Times New Roman CYR" w:cs="Times New Roman CYR"/>
                <w:b/>
                <w:bCs/>
                <w:sz w:val="18"/>
                <w:szCs w:val="18"/>
              </w:rPr>
              <w:t>НДС  18%</w:t>
            </w:r>
          </w:p>
        </w:tc>
        <w:tc>
          <w:tcPr>
            <w:tcW w:w="895" w:type="dxa"/>
            <w:tcBorders>
              <w:top w:val="nil"/>
              <w:left w:val="nil"/>
              <w:bottom w:val="single" w:sz="4" w:space="0" w:color="auto"/>
              <w:right w:val="nil"/>
            </w:tcBorders>
            <w:shd w:val="clear" w:color="auto" w:fill="auto"/>
            <w:noWrap/>
            <w:vAlign w:val="bottom"/>
            <w:hideMark/>
          </w:tcPr>
          <w:p w:rsidR="00CE49C0" w:rsidRDefault="00CE49C0">
            <w:pPr>
              <w:jc w:val="center"/>
              <w:rPr>
                <w:rFonts w:ascii="Times New Roman CYR" w:hAnsi="Times New Roman CYR" w:cs="Times New Roman CYR"/>
                <w:sz w:val="18"/>
                <w:szCs w:val="18"/>
              </w:rPr>
            </w:pPr>
            <w:r>
              <w:rPr>
                <w:rFonts w:ascii="Times New Roman CYR" w:hAnsi="Times New Roman CYR" w:cs="Times New Roman CYR"/>
                <w:sz w:val="18"/>
                <w:szCs w:val="18"/>
              </w:rPr>
              <w:t>руб.</w:t>
            </w:r>
          </w:p>
        </w:tc>
        <w:tc>
          <w:tcPr>
            <w:tcW w:w="668" w:type="dxa"/>
            <w:tcBorders>
              <w:top w:val="nil"/>
              <w:left w:val="single" w:sz="4" w:space="0" w:color="auto"/>
              <w:bottom w:val="single" w:sz="4" w:space="0" w:color="auto"/>
              <w:right w:val="nil"/>
            </w:tcBorders>
            <w:shd w:val="clear" w:color="auto" w:fill="auto"/>
            <w:noWrap/>
            <w:vAlign w:val="bottom"/>
            <w:hideMark/>
          </w:tcPr>
          <w:p w:rsidR="00CE49C0" w:rsidRDefault="00CE49C0">
            <w:pPr>
              <w:rPr>
                <w:rFonts w:ascii="Times New Roman CYR" w:hAnsi="Times New Roman CYR" w:cs="Times New Roman CYR"/>
                <w:b/>
                <w:bCs/>
                <w:sz w:val="18"/>
                <w:szCs w:val="18"/>
              </w:rPr>
            </w:pPr>
            <w:r>
              <w:rPr>
                <w:rFonts w:ascii="Times New Roman CYR" w:hAnsi="Times New Roman CYR" w:cs="Times New Roman CYR"/>
                <w:b/>
                <w:bCs/>
                <w:sz w:val="18"/>
                <w:szCs w:val="18"/>
              </w:rPr>
              <w:t> </w:t>
            </w:r>
          </w:p>
        </w:tc>
        <w:tc>
          <w:tcPr>
            <w:tcW w:w="684" w:type="dxa"/>
            <w:tcBorders>
              <w:top w:val="nil"/>
              <w:left w:val="single" w:sz="4" w:space="0" w:color="auto"/>
              <w:bottom w:val="single" w:sz="4" w:space="0" w:color="auto"/>
              <w:right w:val="nil"/>
            </w:tcBorders>
            <w:shd w:val="clear" w:color="auto" w:fill="auto"/>
            <w:noWrap/>
            <w:vAlign w:val="bottom"/>
            <w:hideMark/>
          </w:tcPr>
          <w:p w:rsidR="00CE49C0" w:rsidRDefault="00CE49C0">
            <w:pPr>
              <w:jc w:val="right"/>
              <w:rPr>
                <w:rFonts w:ascii="Times New Roman CYR" w:hAnsi="Times New Roman CYR" w:cs="Times New Roman CYR"/>
                <w:b/>
                <w:bCs/>
                <w:sz w:val="18"/>
                <w:szCs w:val="18"/>
              </w:rPr>
            </w:pPr>
            <w:r>
              <w:rPr>
                <w:rFonts w:ascii="Times New Roman CYR" w:hAnsi="Times New Roman CYR" w:cs="Times New Roman CYR"/>
                <w:b/>
                <w:bCs/>
                <w:sz w:val="18"/>
                <w:szCs w:val="18"/>
              </w:rPr>
              <w:t>18%</w:t>
            </w:r>
          </w:p>
        </w:tc>
        <w:tc>
          <w:tcPr>
            <w:tcW w:w="1080" w:type="dxa"/>
            <w:tcBorders>
              <w:top w:val="nil"/>
              <w:left w:val="single" w:sz="4" w:space="0" w:color="auto"/>
              <w:bottom w:val="single" w:sz="4" w:space="0" w:color="auto"/>
              <w:right w:val="single" w:sz="4" w:space="0" w:color="auto"/>
            </w:tcBorders>
            <w:shd w:val="clear" w:color="auto" w:fill="auto"/>
            <w:noWrap/>
            <w:vAlign w:val="bottom"/>
            <w:hideMark/>
          </w:tcPr>
          <w:p w:rsidR="00CE49C0" w:rsidRDefault="00CE49C0">
            <w:pPr>
              <w:rPr>
                <w:rFonts w:ascii="Arial CYR" w:hAnsi="Arial CYR"/>
                <w:sz w:val="20"/>
                <w:szCs w:val="20"/>
              </w:rPr>
            </w:pPr>
            <w:r>
              <w:rPr>
                <w:rFonts w:ascii="Arial CYR" w:hAnsi="Arial CYR"/>
                <w:sz w:val="20"/>
                <w:szCs w:val="20"/>
              </w:rPr>
              <w:t> </w:t>
            </w:r>
          </w:p>
        </w:tc>
        <w:tc>
          <w:tcPr>
            <w:tcW w:w="1494" w:type="dxa"/>
            <w:tcBorders>
              <w:top w:val="nil"/>
              <w:left w:val="nil"/>
              <w:bottom w:val="single" w:sz="4" w:space="0" w:color="auto"/>
              <w:right w:val="nil"/>
            </w:tcBorders>
            <w:shd w:val="clear" w:color="auto" w:fill="auto"/>
            <w:noWrap/>
            <w:vAlign w:val="bottom"/>
            <w:hideMark/>
          </w:tcPr>
          <w:p w:rsidR="00CE49C0" w:rsidRDefault="00CE49C0">
            <w:pPr>
              <w:rPr>
                <w:rFonts w:ascii="Times New Roman CYR" w:hAnsi="Times New Roman CYR" w:cs="Times New Roman CYR"/>
                <w:b/>
                <w:bCs/>
                <w:sz w:val="18"/>
                <w:szCs w:val="18"/>
              </w:rPr>
            </w:pPr>
            <w:r>
              <w:rPr>
                <w:rFonts w:ascii="Times New Roman CYR" w:hAnsi="Times New Roman CYR" w:cs="Times New Roman CYR"/>
                <w:b/>
                <w:bCs/>
                <w:sz w:val="18"/>
                <w:szCs w:val="18"/>
              </w:rPr>
              <w:t> </w:t>
            </w:r>
          </w:p>
        </w:tc>
        <w:tc>
          <w:tcPr>
            <w:tcW w:w="554" w:type="dxa"/>
            <w:tcBorders>
              <w:top w:val="nil"/>
              <w:left w:val="single" w:sz="4" w:space="0" w:color="auto"/>
              <w:bottom w:val="single" w:sz="4" w:space="0" w:color="auto"/>
              <w:right w:val="nil"/>
            </w:tcBorders>
            <w:shd w:val="clear" w:color="auto" w:fill="auto"/>
            <w:noWrap/>
            <w:vAlign w:val="bottom"/>
            <w:hideMark/>
          </w:tcPr>
          <w:p w:rsidR="00CE49C0" w:rsidRDefault="00CE49C0">
            <w:pPr>
              <w:rPr>
                <w:rFonts w:ascii="Times New Roman CYR" w:hAnsi="Times New Roman CYR" w:cs="Times New Roman CYR"/>
                <w:b/>
                <w:bCs/>
                <w:sz w:val="18"/>
                <w:szCs w:val="18"/>
              </w:rPr>
            </w:pPr>
            <w:r>
              <w:rPr>
                <w:rFonts w:ascii="Times New Roman CYR" w:hAnsi="Times New Roman CYR" w:cs="Times New Roman CYR"/>
                <w:b/>
                <w:bCs/>
                <w:sz w:val="18"/>
                <w:szCs w:val="18"/>
              </w:rPr>
              <w:t> </w:t>
            </w:r>
          </w:p>
        </w:tc>
        <w:tc>
          <w:tcPr>
            <w:tcW w:w="473" w:type="dxa"/>
            <w:tcBorders>
              <w:top w:val="nil"/>
              <w:left w:val="single" w:sz="4" w:space="0" w:color="auto"/>
              <w:bottom w:val="single" w:sz="4" w:space="0" w:color="auto"/>
              <w:right w:val="nil"/>
            </w:tcBorders>
            <w:shd w:val="clear" w:color="auto" w:fill="auto"/>
            <w:noWrap/>
            <w:vAlign w:val="bottom"/>
            <w:hideMark/>
          </w:tcPr>
          <w:p w:rsidR="00CE49C0" w:rsidRDefault="00CE49C0">
            <w:pPr>
              <w:rPr>
                <w:rFonts w:ascii="Times New Roman CYR" w:hAnsi="Times New Roman CYR" w:cs="Times New Roman CYR"/>
                <w:b/>
                <w:bCs/>
                <w:sz w:val="18"/>
                <w:szCs w:val="18"/>
              </w:rPr>
            </w:pPr>
            <w:r>
              <w:rPr>
                <w:rFonts w:ascii="Times New Roman CYR" w:hAnsi="Times New Roman CYR" w:cs="Times New Roman CYR"/>
                <w:b/>
                <w:bCs/>
                <w:sz w:val="18"/>
                <w:szCs w:val="18"/>
              </w:rPr>
              <w:t> </w:t>
            </w:r>
          </w:p>
        </w:tc>
        <w:tc>
          <w:tcPr>
            <w:tcW w:w="267" w:type="dxa"/>
            <w:tcBorders>
              <w:top w:val="nil"/>
              <w:left w:val="single" w:sz="4" w:space="0" w:color="auto"/>
              <w:bottom w:val="single" w:sz="4" w:space="0" w:color="auto"/>
              <w:right w:val="nil"/>
            </w:tcBorders>
            <w:shd w:val="clear" w:color="auto" w:fill="auto"/>
            <w:noWrap/>
            <w:vAlign w:val="bottom"/>
            <w:hideMark/>
          </w:tcPr>
          <w:p w:rsidR="00CE49C0" w:rsidRDefault="00CE49C0">
            <w:pPr>
              <w:rPr>
                <w:rFonts w:ascii="Times New Roman CYR" w:hAnsi="Times New Roman CYR" w:cs="Times New Roman CYR"/>
                <w:b/>
                <w:bCs/>
                <w:sz w:val="18"/>
                <w:szCs w:val="18"/>
              </w:rPr>
            </w:pPr>
            <w:r>
              <w:rPr>
                <w:rFonts w:ascii="Times New Roman CYR" w:hAnsi="Times New Roman CYR" w:cs="Times New Roman CYR"/>
                <w:b/>
                <w:bCs/>
                <w:sz w:val="18"/>
                <w:szCs w:val="18"/>
              </w:rPr>
              <w:t> </w:t>
            </w:r>
          </w:p>
        </w:tc>
        <w:tc>
          <w:tcPr>
            <w:tcW w:w="266" w:type="dxa"/>
            <w:tcBorders>
              <w:top w:val="nil"/>
              <w:left w:val="single" w:sz="4" w:space="0" w:color="auto"/>
              <w:bottom w:val="single" w:sz="4" w:space="0" w:color="auto"/>
              <w:right w:val="nil"/>
            </w:tcBorders>
            <w:shd w:val="clear" w:color="auto" w:fill="auto"/>
            <w:noWrap/>
            <w:vAlign w:val="bottom"/>
            <w:hideMark/>
          </w:tcPr>
          <w:p w:rsidR="00CE49C0" w:rsidRDefault="00CE49C0">
            <w:pPr>
              <w:rPr>
                <w:rFonts w:ascii="Times New Roman CYR" w:hAnsi="Times New Roman CYR" w:cs="Times New Roman CYR"/>
                <w:b/>
                <w:bCs/>
                <w:sz w:val="18"/>
                <w:szCs w:val="18"/>
              </w:rPr>
            </w:pPr>
            <w:r>
              <w:rPr>
                <w:rFonts w:ascii="Times New Roman CYR" w:hAnsi="Times New Roman CYR" w:cs="Times New Roman CYR"/>
                <w:b/>
                <w:bCs/>
                <w:sz w:val="18"/>
                <w:szCs w:val="18"/>
              </w:rPr>
              <w:t> </w:t>
            </w:r>
          </w:p>
        </w:tc>
        <w:tc>
          <w:tcPr>
            <w:tcW w:w="267" w:type="dxa"/>
            <w:tcBorders>
              <w:top w:val="nil"/>
              <w:left w:val="single" w:sz="4" w:space="0" w:color="auto"/>
              <w:bottom w:val="single" w:sz="4" w:space="0" w:color="auto"/>
              <w:right w:val="nil"/>
            </w:tcBorders>
            <w:shd w:val="clear" w:color="auto" w:fill="auto"/>
            <w:noWrap/>
            <w:vAlign w:val="bottom"/>
            <w:hideMark/>
          </w:tcPr>
          <w:p w:rsidR="00CE49C0" w:rsidRDefault="00CE49C0">
            <w:pPr>
              <w:rPr>
                <w:rFonts w:ascii="Times New Roman CYR" w:hAnsi="Times New Roman CYR" w:cs="Times New Roman CYR"/>
                <w:b/>
                <w:bCs/>
                <w:sz w:val="18"/>
                <w:szCs w:val="18"/>
              </w:rPr>
            </w:pPr>
            <w:r>
              <w:rPr>
                <w:rFonts w:ascii="Times New Roman CYR" w:hAnsi="Times New Roman CYR" w:cs="Times New Roman CYR"/>
                <w:b/>
                <w:bCs/>
                <w:sz w:val="18"/>
                <w:szCs w:val="18"/>
              </w:rPr>
              <w:t> </w:t>
            </w:r>
          </w:p>
        </w:tc>
        <w:tc>
          <w:tcPr>
            <w:tcW w:w="989" w:type="dxa"/>
            <w:tcBorders>
              <w:top w:val="nil"/>
              <w:left w:val="single" w:sz="4" w:space="0" w:color="auto"/>
              <w:bottom w:val="single" w:sz="4" w:space="0" w:color="auto"/>
              <w:right w:val="nil"/>
            </w:tcBorders>
            <w:shd w:val="clear" w:color="auto" w:fill="auto"/>
            <w:noWrap/>
            <w:vAlign w:val="bottom"/>
            <w:hideMark/>
          </w:tcPr>
          <w:p w:rsidR="00CE49C0" w:rsidRDefault="00CE49C0">
            <w:pPr>
              <w:rPr>
                <w:rFonts w:ascii="Times New Roman CYR" w:hAnsi="Times New Roman CYR" w:cs="Times New Roman CYR"/>
                <w:b/>
                <w:bCs/>
                <w:sz w:val="18"/>
                <w:szCs w:val="18"/>
              </w:rPr>
            </w:pPr>
            <w:r>
              <w:rPr>
                <w:rFonts w:ascii="Times New Roman CYR" w:hAnsi="Times New Roman CYR" w:cs="Times New Roman CYR"/>
                <w:b/>
                <w:bCs/>
                <w:sz w:val="18"/>
                <w:szCs w:val="18"/>
              </w:rPr>
              <w:t> </w:t>
            </w:r>
          </w:p>
        </w:tc>
        <w:tc>
          <w:tcPr>
            <w:tcW w:w="1283" w:type="dxa"/>
            <w:tcBorders>
              <w:top w:val="nil"/>
              <w:left w:val="single" w:sz="4" w:space="0" w:color="auto"/>
              <w:bottom w:val="single" w:sz="4" w:space="0" w:color="auto"/>
              <w:right w:val="nil"/>
            </w:tcBorders>
            <w:shd w:val="clear" w:color="auto" w:fill="auto"/>
            <w:noWrap/>
            <w:vAlign w:val="bottom"/>
            <w:hideMark/>
          </w:tcPr>
          <w:p w:rsidR="00CE49C0" w:rsidRDefault="00CE49C0" w:rsidP="002F2CB8">
            <w:pPr>
              <w:ind w:left="-137" w:right="-213"/>
              <w:jc w:val="center"/>
              <w:rPr>
                <w:b/>
                <w:bCs/>
                <w:sz w:val="20"/>
                <w:szCs w:val="20"/>
              </w:rPr>
            </w:pPr>
            <w:r>
              <w:rPr>
                <w:b/>
                <w:bCs/>
                <w:sz w:val="20"/>
                <w:szCs w:val="20"/>
              </w:rPr>
              <w:t>1 891 218,06</w:t>
            </w:r>
          </w:p>
        </w:tc>
        <w:tc>
          <w:tcPr>
            <w:tcW w:w="1400" w:type="dxa"/>
            <w:tcBorders>
              <w:top w:val="nil"/>
              <w:left w:val="single" w:sz="4" w:space="0" w:color="auto"/>
              <w:bottom w:val="single" w:sz="4" w:space="0" w:color="auto"/>
              <w:right w:val="single" w:sz="4" w:space="0" w:color="auto"/>
            </w:tcBorders>
            <w:shd w:val="clear" w:color="auto" w:fill="auto"/>
            <w:noWrap/>
            <w:vAlign w:val="bottom"/>
            <w:hideMark/>
          </w:tcPr>
          <w:p w:rsidR="00CE49C0" w:rsidRDefault="00CE49C0">
            <w:pPr>
              <w:rPr>
                <w:rFonts w:ascii="Times New Roman CYR" w:hAnsi="Times New Roman CYR" w:cs="Times New Roman CYR"/>
                <w:sz w:val="18"/>
                <w:szCs w:val="18"/>
              </w:rPr>
            </w:pPr>
            <w:r>
              <w:rPr>
                <w:rFonts w:ascii="Times New Roman CYR" w:hAnsi="Times New Roman CYR" w:cs="Times New Roman CYR"/>
                <w:sz w:val="18"/>
                <w:szCs w:val="18"/>
              </w:rPr>
              <w:t> </w:t>
            </w:r>
          </w:p>
        </w:tc>
      </w:tr>
      <w:tr w:rsidR="000A669C" w:rsidTr="002F2CB8">
        <w:trPr>
          <w:trHeight w:val="228"/>
          <w:jc w:val="center"/>
        </w:trPr>
        <w:tc>
          <w:tcPr>
            <w:tcW w:w="522" w:type="dxa"/>
            <w:tcBorders>
              <w:top w:val="nil"/>
              <w:left w:val="single" w:sz="4" w:space="0" w:color="auto"/>
              <w:bottom w:val="single" w:sz="4" w:space="0" w:color="auto"/>
              <w:right w:val="single" w:sz="4" w:space="0" w:color="auto"/>
            </w:tcBorders>
            <w:shd w:val="clear" w:color="auto" w:fill="auto"/>
            <w:noWrap/>
            <w:vAlign w:val="bottom"/>
            <w:hideMark/>
          </w:tcPr>
          <w:p w:rsidR="00CE49C0" w:rsidRDefault="00CE49C0">
            <w:pPr>
              <w:rPr>
                <w:rFonts w:ascii="Times New Roman CYR" w:hAnsi="Times New Roman CYR" w:cs="Times New Roman CYR"/>
                <w:sz w:val="18"/>
                <w:szCs w:val="18"/>
              </w:rPr>
            </w:pPr>
            <w:r>
              <w:rPr>
                <w:rFonts w:ascii="Times New Roman CYR" w:hAnsi="Times New Roman CYR" w:cs="Times New Roman CYR"/>
                <w:sz w:val="18"/>
                <w:szCs w:val="18"/>
              </w:rPr>
              <w:t> </w:t>
            </w:r>
          </w:p>
        </w:tc>
        <w:tc>
          <w:tcPr>
            <w:tcW w:w="4960" w:type="dxa"/>
            <w:tcBorders>
              <w:top w:val="nil"/>
              <w:left w:val="nil"/>
              <w:bottom w:val="single" w:sz="4" w:space="0" w:color="auto"/>
              <w:right w:val="single" w:sz="4" w:space="0" w:color="auto"/>
            </w:tcBorders>
            <w:shd w:val="clear" w:color="auto" w:fill="auto"/>
            <w:noWrap/>
            <w:vAlign w:val="bottom"/>
            <w:hideMark/>
          </w:tcPr>
          <w:p w:rsidR="00CE49C0" w:rsidRDefault="00CE49C0">
            <w:pPr>
              <w:rPr>
                <w:rFonts w:ascii="Times New Roman CYR" w:hAnsi="Times New Roman CYR" w:cs="Times New Roman CYR"/>
                <w:b/>
                <w:bCs/>
                <w:sz w:val="18"/>
                <w:szCs w:val="18"/>
              </w:rPr>
            </w:pPr>
            <w:r>
              <w:rPr>
                <w:rFonts w:ascii="Times New Roman CYR" w:hAnsi="Times New Roman CYR" w:cs="Times New Roman CYR"/>
                <w:b/>
                <w:bCs/>
                <w:sz w:val="18"/>
                <w:szCs w:val="18"/>
              </w:rPr>
              <w:t>ВСЕГО  С УЧЕТОМ  НДС:</w:t>
            </w:r>
          </w:p>
        </w:tc>
        <w:tc>
          <w:tcPr>
            <w:tcW w:w="895" w:type="dxa"/>
            <w:tcBorders>
              <w:top w:val="nil"/>
              <w:left w:val="nil"/>
              <w:bottom w:val="single" w:sz="4" w:space="0" w:color="auto"/>
              <w:right w:val="single" w:sz="4" w:space="0" w:color="auto"/>
            </w:tcBorders>
            <w:shd w:val="clear" w:color="auto" w:fill="auto"/>
            <w:noWrap/>
            <w:vAlign w:val="bottom"/>
            <w:hideMark/>
          </w:tcPr>
          <w:p w:rsidR="00CE49C0" w:rsidRDefault="00CE49C0">
            <w:pPr>
              <w:jc w:val="center"/>
              <w:rPr>
                <w:rFonts w:ascii="Times New Roman CYR" w:hAnsi="Times New Roman CYR" w:cs="Times New Roman CYR"/>
                <w:b/>
                <w:bCs/>
                <w:sz w:val="18"/>
                <w:szCs w:val="18"/>
              </w:rPr>
            </w:pPr>
            <w:r>
              <w:rPr>
                <w:rFonts w:ascii="Times New Roman CYR" w:hAnsi="Times New Roman CYR" w:cs="Times New Roman CYR"/>
                <w:b/>
                <w:bCs/>
                <w:sz w:val="18"/>
                <w:szCs w:val="18"/>
              </w:rPr>
              <w:t>руб.</w:t>
            </w:r>
          </w:p>
        </w:tc>
        <w:tc>
          <w:tcPr>
            <w:tcW w:w="668" w:type="dxa"/>
            <w:tcBorders>
              <w:top w:val="nil"/>
              <w:left w:val="nil"/>
              <w:bottom w:val="single" w:sz="4" w:space="0" w:color="auto"/>
              <w:right w:val="single" w:sz="4" w:space="0" w:color="auto"/>
            </w:tcBorders>
            <w:shd w:val="clear" w:color="auto" w:fill="auto"/>
            <w:noWrap/>
            <w:vAlign w:val="bottom"/>
            <w:hideMark/>
          </w:tcPr>
          <w:p w:rsidR="00CE49C0" w:rsidRDefault="00CE49C0">
            <w:pPr>
              <w:rPr>
                <w:rFonts w:ascii="Times New Roman CYR" w:hAnsi="Times New Roman CYR" w:cs="Times New Roman CYR"/>
                <w:b/>
                <w:bCs/>
                <w:sz w:val="18"/>
                <w:szCs w:val="18"/>
              </w:rPr>
            </w:pPr>
            <w:r>
              <w:rPr>
                <w:rFonts w:ascii="Times New Roman CYR" w:hAnsi="Times New Roman CYR" w:cs="Times New Roman CYR"/>
                <w:b/>
                <w:bCs/>
                <w:sz w:val="18"/>
                <w:szCs w:val="18"/>
              </w:rPr>
              <w:t> </w:t>
            </w:r>
          </w:p>
        </w:tc>
        <w:tc>
          <w:tcPr>
            <w:tcW w:w="684" w:type="dxa"/>
            <w:tcBorders>
              <w:top w:val="nil"/>
              <w:left w:val="nil"/>
              <w:bottom w:val="single" w:sz="4" w:space="0" w:color="auto"/>
              <w:right w:val="nil"/>
            </w:tcBorders>
            <w:shd w:val="clear" w:color="auto" w:fill="auto"/>
            <w:noWrap/>
            <w:vAlign w:val="bottom"/>
            <w:hideMark/>
          </w:tcPr>
          <w:p w:rsidR="00CE49C0" w:rsidRDefault="00CE49C0">
            <w:pPr>
              <w:rPr>
                <w:rFonts w:ascii="Times New Roman CYR" w:hAnsi="Times New Roman CYR" w:cs="Times New Roman CYR"/>
                <w:b/>
                <w:bCs/>
                <w:sz w:val="18"/>
                <w:szCs w:val="18"/>
              </w:rPr>
            </w:pPr>
            <w:r>
              <w:rPr>
                <w:rFonts w:ascii="Times New Roman CYR" w:hAnsi="Times New Roman CYR" w:cs="Times New Roman CYR"/>
                <w:b/>
                <w:bCs/>
                <w:sz w:val="18"/>
                <w:szCs w:val="18"/>
              </w:rPr>
              <w:t> </w:t>
            </w:r>
          </w:p>
        </w:tc>
        <w:tc>
          <w:tcPr>
            <w:tcW w:w="1080" w:type="dxa"/>
            <w:tcBorders>
              <w:top w:val="nil"/>
              <w:left w:val="single" w:sz="4" w:space="0" w:color="auto"/>
              <w:bottom w:val="single" w:sz="4" w:space="0" w:color="auto"/>
              <w:right w:val="single" w:sz="4" w:space="0" w:color="auto"/>
            </w:tcBorders>
            <w:shd w:val="clear" w:color="auto" w:fill="auto"/>
            <w:noWrap/>
            <w:vAlign w:val="bottom"/>
            <w:hideMark/>
          </w:tcPr>
          <w:p w:rsidR="00CE49C0" w:rsidRDefault="00CE49C0">
            <w:pPr>
              <w:rPr>
                <w:rFonts w:ascii="Times New Roman CYR" w:hAnsi="Times New Roman CYR" w:cs="Times New Roman CYR"/>
                <w:b/>
                <w:bCs/>
                <w:sz w:val="18"/>
                <w:szCs w:val="18"/>
              </w:rPr>
            </w:pPr>
            <w:r>
              <w:rPr>
                <w:rFonts w:ascii="Times New Roman CYR" w:hAnsi="Times New Roman CYR" w:cs="Times New Roman CYR"/>
                <w:b/>
                <w:bCs/>
                <w:sz w:val="18"/>
                <w:szCs w:val="18"/>
              </w:rPr>
              <w:t> </w:t>
            </w:r>
          </w:p>
        </w:tc>
        <w:tc>
          <w:tcPr>
            <w:tcW w:w="1494" w:type="dxa"/>
            <w:tcBorders>
              <w:top w:val="nil"/>
              <w:left w:val="nil"/>
              <w:bottom w:val="single" w:sz="4" w:space="0" w:color="auto"/>
              <w:right w:val="single" w:sz="4" w:space="0" w:color="auto"/>
            </w:tcBorders>
            <w:shd w:val="clear" w:color="auto" w:fill="auto"/>
            <w:noWrap/>
            <w:vAlign w:val="bottom"/>
            <w:hideMark/>
          </w:tcPr>
          <w:p w:rsidR="00CE49C0" w:rsidRDefault="00CE49C0">
            <w:pPr>
              <w:rPr>
                <w:rFonts w:ascii="Times New Roman CYR" w:hAnsi="Times New Roman CYR" w:cs="Times New Roman CYR"/>
                <w:b/>
                <w:bCs/>
                <w:sz w:val="18"/>
                <w:szCs w:val="18"/>
              </w:rPr>
            </w:pPr>
            <w:r>
              <w:rPr>
                <w:rFonts w:ascii="Times New Roman CYR" w:hAnsi="Times New Roman CYR" w:cs="Times New Roman CYR"/>
                <w:b/>
                <w:bCs/>
                <w:sz w:val="18"/>
                <w:szCs w:val="18"/>
              </w:rPr>
              <w:t> </w:t>
            </w:r>
          </w:p>
        </w:tc>
        <w:tc>
          <w:tcPr>
            <w:tcW w:w="554" w:type="dxa"/>
            <w:tcBorders>
              <w:top w:val="nil"/>
              <w:left w:val="nil"/>
              <w:bottom w:val="single" w:sz="4" w:space="0" w:color="auto"/>
              <w:right w:val="single" w:sz="4" w:space="0" w:color="auto"/>
            </w:tcBorders>
            <w:shd w:val="clear" w:color="auto" w:fill="auto"/>
            <w:noWrap/>
            <w:vAlign w:val="bottom"/>
            <w:hideMark/>
          </w:tcPr>
          <w:p w:rsidR="00CE49C0" w:rsidRDefault="00CE49C0">
            <w:pPr>
              <w:rPr>
                <w:rFonts w:ascii="Times New Roman CYR" w:hAnsi="Times New Roman CYR" w:cs="Times New Roman CYR"/>
                <w:b/>
                <w:bCs/>
                <w:sz w:val="18"/>
                <w:szCs w:val="18"/>
              </w:rPr>
            </w:pPr>
            <w:r>
              <w:rPr>
                <w:rFonts w:ascii="Times New Roman CYR" w:hAnsi="Times New Roman CYR" w:cs="Times New Roman CYR"/>
                <w:b/>
                <w:bCs/>
                <w:sz w:val="18"/>
                <w:szCs w:val="18"/>
              </w:rPr>
              <w:t> </w:t>
            </w:r>
          </w:p>
        </w:tc>
        <w:tc>
          <w:tcPr>
            <w:tcW w:w="473" w:type="dxa"/>
            <w:tcBorders>
              <w:top w:val="nil"/>
              <w:left w:val="nil"/>
              <w:bottom w:val="single" w:sz="4" w:space="0" w:color="auto"/>
              <w:right w:val="single" w:sz="4" w:space="0" w:color="auto"/>
            </w:tcBorders>
            <w:shd w:val="clear" w:color="auto" w:fill="auto"/>
            <w:noWrap/>
            <w:vAlign w:val="bottom"/>
            <w:hideMark/>
          </w:tcPr>
          <w:p w:rsidR="00CE49C0" w:rsidRDefault="00CE49C0">
            <w:pPr>
              <w:rPr>
                <w:rFonts w:ascii="Times New Roman CYR" w:hAnsi="Times New Roman CYR" w:cs="Times New Roman CYR"/>
                <w:b/>
                <w:bCs/>
                <w:sz w:val="18"/>
                <w:szCs w:val="18"/>
              </w:rPr>
            </w:pPr>
            <w:r>
              <w:rPr>
                <w:rFonts w:ascii="Times New Roman CYR" w:hAnsi="Times New Roman CYR" w:cs="Times New Roman CYR"/>
                <w:b/>
                <w:bCs/>
                <w:sz w:val="18"/>
                <w:szCs w:val="18"/>
              </w:rPr>
              <w:t> </w:t>
            </w:r>
          </w:p>
        </w:tc>
        <w:tc>
          <w:tcPr>
            <w:tcW w:w="267" w:type="dxa"/>
            <w:tcBorders>
              <w:top w:val="nil"/>
              <w:left w:val="nil"/>
              <w:bottom w:val="single" w:sz="4" w:space="0" w:color="auto"/>
              <w:right w:val="single" w:sz="4" w:space="0" w:color="auto"/>
            </w:tcBorders>
            <w:shd w:val="clear" w:color="auto" w:fill="auto"/>
            <w:noWrap/>
            <w:vAlign w:val="bottom"/>
            <w:hideMark/>
          </w:tcPr>
          <w:p w:rsidR="00CE49C0" w:rsidRDefault="00CE49C0">
            <w:pPr>
              <w:rPr>
                <w:rFonts w:ascii="Arial CYR" w:hAnsi="Arial CYR"/>
                <w:b/>
                <w:bCs/>
                <w:sz w:val="18"/>
                <w:szCs w:val="18"/>
              </w:rPr>
            </w:pPr>
            <w:r>
              <w:rPr>
                <w:rFonts w:ascii="Arial CYR" w:hAnsi="Arial CYR"/>
                <w:b/>
                <w:bCs/>
                <w:sz w:val="18"/>
                <w:szCs w:val="18"/>
              </w:rPr>
              <w:t> </w:t>
            </w:r>
          </w:p>
        </w:tc>
        <w:tc>
          <w:tcPr>
            <w:tcW w:w="266" w:type="dxa"/>
            <w:tcBorders>
              <w:top w:val="nil"/>
              <w:left w:val="nil"/>
              <w:bottom w:val="single" w:sz="4" w:space="0" w:color="auto"/>
              <w:right w:val="single" w:sz="4" w:space="0" w:color="auto"/>
            </w:tcBorders>
            <w:shd w:val="clear" w:color="auto" w:fill="auto"/>
            <w:noWrap/>
            <w:vAlign w:val="bottom"/>
            <w:hideMark/>
          </w:tcPr>
          <w:p w:rsidR="00CE49C0" w:rsidRDefault="00CE49C0">
            <w:pPr>
              <w:rPr>
                <w:rFonts w:ascii="Times New Roman CYR" w:hAnsi="Times New Roman CYR" w:cs="Times New Roman CYR"/>
                <w:b/>
                <w:bCs/>
                <w:sz w:val="18"/>
                <w:szCs w:val="18"/>
              </w:rPr>
            </w:pPr>
            <w:r>
              <w:rPr>
                <w:rFonts w:ascii="Times New Roman CYR" w:hAnsi="Times New Roman CYR" w:cs="Times New Roman CYR"/>
                <w:b/>
                <w:bCs/>
                <w:sz w:val="18"/>
                <w:szCs w:val="18"/>
              </w:rPr>
              <w:t> </w:t>
            </w:r>
          </w:p>
        </w:tc>
        <w:tc>
          <w:tcPr>
            <w:tcW w:w="267" w:type="dxa"/>
            <w:tcBorders>
              <w:top w:val="nil"/>
              <w:left w:val="nil"/>
              <w:bottom w:val="single" w:sz="4" w:space="0" w:color="auto"/>
              <w:right w:val="single" w:sz="4" w:space="0" w:color="auto"/>
            </w:tcBorders>
            <w:shd w:val="clear" w:color="auto" w:fill="auto"/>
            <w:noWrap/>
            <w:vAlign w:val="bottom"/>
            <w:hideMark/>
          </w:tcPr>
          <w:p w:rsidR="00CE49C0" w:rsidRDefault="00CE49C0">
            <w:pPr>
              <w:rPr>
                <w:rFonts w:ascii="Arial CYR" w:hAnsi="Arial CYR"/>
                <w:b/>
                <w:bCs/>
                <w:sz w:val="18"/>
                <w:szCs w:val="18"/>
              </w:rPr>
            </w:pPr>
            <w:r>
              <w:rPr>
                <w:rFonts w:ascii="Arial CYR" w:hAnsi="Arial CYR"/>
                <w:b/>
                <w:bCs/>
                <w:sz w:val="18"/>
                <w:szCs w:val="18"/>
              </w:rPr>
              <w:t> </w:t>
            </w:r>
          </w:p>
        </w:tc>
        <w:tc>
          <w:tcPr>
            <w:tcW w:w="989" w:type="dxa"/>
            <w:tcBorders>
              <w:top w:val="nil"/>
              <w:left w:val="nil"/>
              <w:bottom w:val="single" w:sz="4" w:space="0" w:color="auto"/>
              <w:right w:val="single" w:sz="4" w:space="0" w:color="auto"/>
            </w:tcBorders>
            <w:shd w:val="clear" w:color="auto" w:fill="auto"/>
            <w:noWrap/>
            <w:vAlign w:val="bottom"/>
            <w:hideMark/>
          </w:tcPr>
          <w:p w:rsidR="00CE49C0" w:rsidRDefault="00CE49C0">
            <w:pPr>
              <w:rPr>
                <w:rFonts w:ascii="Arial CYR" w:hAnsi="Arial CYR"/>
                <w:b/>
                <w:bCs/>
                <w:sz w:val="18"/>
                <w:szCs w:val="18"/>
              </w:rPr>
            </w:pPr>
            <w:r>
              <w:rPr>
                <w:rFonts w:ascii="Arial CYR" w:hAnsi="Arial CYR"/>
                <w:b/>
                <w:bCs/>
                <w:sz w:val="18"/>
                <w:szCs w:val="18"/>
              </w:rPr>
              <w:t> </w:t>
            </w:r>
          </w:p>
        </w:tc>
        <w:tc>
          <w:tcPr>
            <w:tcW w:w="1283" w:type="dxa"/>
            <w:tcBorders>
              <w:top w:val="nil"/>
              <w:left w:val="nil"/>
              <w:bottom w:val="single" w:sz="4" w:space="0" w:color="auto"/>
              <w:right w:val="single" w:sz="4" w:space="0" w:color="auto"/>
            </w:tcBorders>
            <w:shd w:val="clear" w:color="auto" w:fill="auto"/>
            <w:noWrap/>
            <w:vAlign w:val="bottom"/>
            <w:hideMark/>
          </w:tcPr>
          <w:p w:rsidR="00CE49C0" w:rsidRDefault="00CE49C0" w:rsidP="002F2CB8">
            <w:pPr>
              <w:ind w:left="-137" w:right="-213"/>
              <w:jc w:val="center"/>
              <w:rPr>
                <w:b/>
                <w:bCs/>
                <w:sz w:val="20"/>
                <w:szCs w:val="20"/>
              </w:rPr>
            </w:pPr>
            <w:r>
              <w:rPr>
                <w:b/>
                <w:bCs/>
                <w:sz w:val="20"/>
                <w:szCs w:val="20"/>
              </w:rPr>
              <w:t>12 397 985,06</w:t>
            </w:r>
          </w:p>
        </w:tc>
        <w:tc>
          <w:tcPr>
            <w:tcW w:w="1400" w:type="dxa"/>
            <w:tcBorders>
              <w:top w:val="nil"/>
              <w:left w:val="nil"/>
              <w:bottom w:val="single" w:sz="4" w:space="0" w:color="auto"/>
              <w:right w:val="single" w:sz="4" w:space="0" w:color="auto"/>
            </w:tcBorders>
            <w:shd w:val="clear" w:color="auto" w:fill="auto"/>
            <w:noWrap/>
            <w:vAlign w:val="bottom"/>
            <w:hideMark/>
          </w:tcPr>
          <w:p w:rsidR="00CE49C0" w:rsidRDefault="00CE49C0">
            <w:pPr>
              <w:rPr>
                <w:rFonts w:ascii="Arial CYR" w:hAnsi="Arial CYR"/>
                <w:b/>
                <w:bCs/>
                <w:sz w:val="18"/>
                <w:szCs w:val="18"/>
              </w:rPr>
            </w:pPr>
            <w:r>
              <w:rPr>
                <w:rFonts w:ascii="Arial CYR" w:hAnsi="Arial CYR"/>
                <w:b/>
                <w:bCs/>
                <w:sz w:val="18"/>
                <w:szCs w:val="18"/>
              </w:rPr>
              <w:t> </w:t>
            </w:r>
          </w:p>
        </w:tc>
      </w:tr>
    </w:tbl>
    <w:p w:rsidR="00FF2B9D" w:rsidRPr="00765390" w:rsidRDefault="00FF2B9D" w:rsidP="00A22ED2"/>
    <w:sectPr w:rsidR="00FF2B9D" w:rsidRPr="00765390" w:rsidSect="00B15189">
      <w:pgSz w:w="16840" w:h="11907" w:orient="landscape" w:code="9"/>
      <w:pgMar w:top="1134" w:right="1134" w:bottom="737" w:left="1701"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13EE2" w:rsidRDefault="00F13EE2">
      <w:r>
        <w:separator/>
      </w:r>
    </w:p>
  </w:endnote>
  <w:endnote w:type="continuationSeparator" w:id="0">
    <w:p w:rsidR="00F13EE2" w:rsidRDefault="00F13EE2">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Times New Roman CYR">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Century">
    <w:panose1 w:val="02040604050505020304"/>
    <w:charset w:val="CC"/>
    <w:family w:val="roman"/>
    <w:pitch w:val="variable"/>
    <w:sig w:usb0="00000287" w:usb1="00000000" w:usb2="00000000" w:usb3="00000000" w:csb0="0000009F" w:csb1="00000000"/>
  </w:font>
  <w:font w:name="Arial CYR">
    <w:panose1 w:val="020B0604020202020204"/>
    <w:charset w:val="CC"/>
    <w:family w:val="swiss"/>
    <w:pitch w:val="variable"/>
    <w:sig w:usb0="20002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C6CBE" w:rsidRDefault="009C6CBE">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9C6CBE" w:rsidRDefault="009C6CBE">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C6CBE" w:rsidRPr="00FE6219" w:rsidRDefault="009C6CBE" w:rsidP="00C87330">
    <w:pPr>
      <w:pStyle w:val="a9"/>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C6CBE" w:rsidRDefault="009C6CBE" w:rsidP="00912270">
    <w:pPr>
      <w:pStyle w:val="a9"/>
      <w:framePr w:wrap="around" w:vAnchor="text" w:hAnchor="margin" w:xAlign="right" w:y="1"/>
      <w:rPr>
        <w:rStyle w:val="ab"/>
      </w:rPr>
    </w:pPr>
    <w:r>
      <w:rPr>
        <w:rStyle w:val="ab"/>
      </w:rPr>
      <w:fldChar w:fldCharType="begin"/>
    </w:r>
    <w:r>
      <w:rPr>
        <w:rStyle w:val="ab"/>
      </w:rPr>
      <w:instrText xml:space="preserve">PAGE  </w:instrText>
    </w:r>
    <w:r>
      <w:rPr>
        <w:rStyle w:val="ab"/>
      </w:rPr>
      <w:fldChar w:fldCharType="end"/>
    </w:r>
  </w:p>
  <w:p w:rsidR="009C6CBE" w:rsidRDefault="009C6CBE" w:rsidP="00912270">
    <w:pPr>
      <w:pStyle w:val="a9"/>
      <w:ind w:right="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C6CBE" w:rsidRDefault="009C6CBE" w:rsidP="00912270">
    <w:pPr>
      <w:pStyle w:val="a9"/>
      <w:framePr w:wrap="around" w:vAnchor="text" w:hAnchor="margin" w:xAlign="right" w:y="1"/>
      <w:rPr>
        <w:rStyle w:val="ab"/>
      </w:rPr>
    </w:pPr>
    <w:r>
      <w:rPr>
        <w:rStyle w:val="ab"/>
      </w:rPr>
      <w:fldChar w:fldCharType="begin"/>
    </w:r>
    <w:r>
      <w:rPr>
        <w:rStyle w:val="ab"/>
      </w:rPr>
      <w:instrText xml:space="preserve">PAGE  </w:instrText>
    </w:r>
    <w:r>
      <w:rPr>
        <w:rStyle w:val="ab"/>
      </w:rPr>
      <w:fldChar w:fldCharType="separate"/>
    </w:r>
    <w:r w:rsidR="00BF1C55">
      <w:rPr>
        <w:rStyle w:val="ab"/>
        <w:noProof/>
      </w:rPr>
      <w:t>42</w:t>
    </w:r>
    <w:r>
      <w:rPr>
        <w:rStyle w:val="ab"/>
      </w:rPr>
      <w:fldChar w:fldCharType="end"/>
    </w:r>
  </w:p>
  <w:p w:rsidR="009C6CBE" w:rsidRDefault="009C6CBE" w:rsidP="00912270">
    <w:pPr>
      <w:pStyle w:val="a9"/>
      <w:ind w:right="360"/>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C6CBE" w:rsidRDefault="009C6CBE" w:rsidP="00912270">
    <w:pPr>
      <w:pStyle w:val="a9"/>
      <w:framePr w:wrap="around" w:vAnchor="text" w:hAnchor="margin" w:xAlign="right" w:y="1"/>
      <w:rPr>
        <w:rStyle w:val="ab"/>
      </w:rPr>
    </w:pPr>
    <w:r>
      <w:rPr>
        <w:rStyle w:val="ab"/>
      </w:rPr>
      <w:fldChar w:fldCharType="begin"/>
    </w:r>
    <w:r>
      <w:rPr>
        <w:rStyle w:val="ab"/>
      </w:rPr>
      <w:instrText xml:space="preserve">PAGE  </w:instrText>
    </w:r>
    <w:r>
      <w:rPr>
        <w:rStyle w:val="ab"/>
      </w:rPr>
      <w:fldChar w:fldCharType="end"/>
    </w:r>
  </w:p>
  <w:p w:rsidR="009C6CBE" w:rsidRDefault="009C6CBE" w:rsidP="00912270">
    <w:pPr>
      <w:pStyle w:val="a9"/>
      <w:ind w:right="360"/>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C6CBE" w:rsidRPr="00E030D7" w:rsidRDefault="009C6CBE" w:rsidP="00912270">
    <w:pPr>
      <w:pStyle w:val="a9"/>
      <w:ind w:right="360"/>
      <w:rPr>
        <w:sz w:val="2"/>
        <w:szCs w:val="2"/>
      </w:rP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C6CBE" w:rsidRDefault="009C6CBE" w:rsidP="00912270">
    <w:pPr>
      <w:pStyle w:val="a9"/>
      <w:framePr w:wrap="around" w:vAnchor="text" w:hAnchor="margin" w:xAlign="right" w:y="1"/>
      <w:rPr>
        <w:rStyle w:val="ab"/>
      </w:rPr>
    </w:pPr>
    <w:r>
      <w:rPr>
        <w:rStyle w:val="ab"/>
      </w:rPr>
      <w:fldChar w:fldCharType="begin"/>
    </w:r>
    <w:r>
      <w:rPr>
        <w:rStyle w:val="ab"/>
      </w:rPr>
      <w:instrText xml:space="preserve">PAGE  </w:instrText>
    </w:r>
    <w:r>
      <w:rPr>
        <w:rStyle w:val="ab"/>
      </w:rPr>
      <w:fldChar w:fldCharType="end"/>
    </w:r>
  </w:p>
  <w:p w:rsidR="009C6CBE" w:rsidRDefault="009C6CBE" w:rsidP="00912270">
    <w:pPr>
      <w:pStyle w:val="a9"/>
      <w:ind w:right="360"/>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C6CBE" w:rsidRDefault="009C6CBE" w:rsidP="00912270">
    <w:pPr>
      <w:pStyle w:val="a9"/>
      <w:framePr w:wrap="around" w:vAnchor="text" w:hAnchor="margin" w:xAlign="right" w:y="1"/>
      <w:rPr>
        <w:rStyle w:val="ab"/>
      </w:rPr>
    </w:pPr>
    <w:r>
      <w:rPr>
        <w:rStyle w:val="ab"/>
      </w:rPr>
      <w:fldChar w:fldCharType="begin"/>
    </w:r>
    <w:r>
      <w:rPr>
        <w:rStyle w:val="ab"/>
      </w:rPr>
      <w:instrText xml:space="preserve">PAGE  </w:instrText>
    </w:r>
    <w:r>
      <w:rPr>
        <w:rStyle w:val="ab"/>
      </w:rPr>
      <w:fldChar w:fldCharType="separate"/>
    </w:r>
    <w:r w:rsidR="00BF1C55">
      <w:rPr>
        <w:rStyle w:val="ab"/>
        <w:noProof/>
      </w:rPr>
      <w:t>54</w:t>
    </w:r>
    <w:r>
      <w:rPr>
        <w:rStyle w:val="ab"/>
      </w:rPr>
      <w:fldChar w:fldCharType="end"/>
    </w:r>
  </w:p>
  <w:p w:rsidR="009C6CBE" w:rsidRPr="00E030D7" w:rsidRDefault="009C6CBE" w:rsidP="00912270">
    <w:pPr>
      <w:pStyle w:val="a9"/>
      <w:ind w:right="360"/>
      <w:rPr>
        <w:sz w:val="2"/>
        <w:szCs w:val="2"/>
      </w:rPr>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C6CBE" w:rsidRDefault="009C6CBE" w:rsidP="00A91AB5">
    <w:pPr>
      <w:pStyle w:val="a9"/>
      <w:framePr w:wrap="around" w:vAnchor="text" w:hAnchor="margin" w:xAlign="right" w:y="1"/>
      <w:rPr>
        <w:rStyle w:val="ab"/>
      </w:rPr>
    </w:pPr>
    <w:r>
      <w:rPr>
        <w:rStyle w:val="ab"/>
      </w:rPr>
      <w:fldChar w:fldCharType="begin"/>
    </w:r>
    <w:r>
      <w:rPr>
        <w:rStyle w:val="ab"/>
      </w:rPr>
      <w:instrText xml:space="preserve">PAGE  </w:instrText>
    </w:r>
    <w:r>
      <w:rPr>
        <w:rStyle w:val="ab"/>
      </w:rPr>
      <w:fldChar w:fldCharType="end"/>
    </w:r>
  </w:p>
  <w:p w:rsidR="009C6CBE" w:rsidRDefault="009C6CBE" w:rsidP="00A91AB5">
    <w:pPr>
      <w:pStyle w:val="a9"/>
      <w:ind w:right="360"/>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C6CBE" w:rsidRDefault="009C6CBE" w:rsidP="00A91AB5">
    <w:pPr>
      <w:pStyle w:val="a9"/>
      <w:framePr w:wrap="around" w:vAnchor="text" w:hAnchor="margin" w:xAlign="right" w:y="1"/>
      <w:rPr>
        <w:rStyle w:val="ab"/>
      </w:rPr>
    </w:pPr>
    <w:r>
      <w:rPr>
        <w:rStyle w:val="ab"/>
      </w:rPr>
      <w:fldChar w:fldCharType="begin"/>
    </w:r>
    <w:r>
      <w:rPr>
        <w:rStyle w:val="ab"/>
      </w:rPr>
      <w:instrText xml:space="preserve">PAGE  </w:instrText>
    </w:r>
    <w:r>
      <w:rPr>
        <w:rStyle w:val="ab"/>
      </w:rPr>
      <w:fldChar w:fldCharType="separate"/>
    </w:r>
    <w:r w:rsidR="00BF1C55">
      <w:rPr>
        <w:rStyle w:val="ab"/>
        <w:noProof/>
      </w:rPr>
      <w:t>76</w:t>
    </w:r>
    <w:r>
      <w:rPr>
        <w:rStyle w:val="ab"/>
      </w:rPr>
      <w:fldChar w:fldCharType="end"/>
    </w:r>
  </w:p>
  <w:p w:rsidR="009C6CBE" w:rsidRDefault="009C6CBE" w:rsidP="00A91AB5">
    <w:pPr>
      <w:pStyle w:val="a9"/>
      <w:ind w:right="360"/>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C6CBE" w:rsidRDefault="009C6CBE" w:rsidP="00A91AB5">
    <w:pPr>
      <w:pStyle w:val="a9"/>
      <w:framePr w:wrap="around" w:vAnchor="text" w:hAnchor="margin" w:xAlign="right" w:y="1"/>
      <w:rPr>
        <w:rStyle w:val="ab"/>
      </w:rPr>
    </w:pPr>
    <w:r>
      <w:rPr>
        <w:rStyle w:val="ab"/>
      </w:rPr>
      <w:fldChar w:fldCharType="begin"/>
    </w:r>
    <w:r>
      <w:rPr>
        <w:rStyle w:val="ab"/>
      </w:rPr>
      <w:instrText xml:space="preserve">PAGE  </w:instrText>
    </w:r>
    <w:r>
      <w:rPr>
        <w:rStyle w:val="ab"/>
      </w:rPr>
      <w:fldChar w:fldCharType="end"/>
    </w:r>
  </w:p>
  <w:p w:rsidR="009C6CBE" w:rsidRDefault="009C6CBE" w:rsidP="00A91AB5">
    <w:pPr>
      <w:pStyle w:val="a9"/>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13EE2" w:rsidRDefault="00F13EE2">
      <w:r>
        <w:separator/>
      </w:r>
    </w:p>
  </w:footnote>
  <w:footnote w:type="continuationSeparator" w:id="0">
    <w:p w:rsidR="00F13EE2" w:rsidRDefault="00F13EE2">
      <w:r>
        <w:continuationSeparator/>
      </w:r>
    </w:p>
  </w:footnote>
  <w:footnote w:id="1">
    <w:p w:rsidR="009C6CBE" w:rsidRPr="00340784" w:rsidRDefault="009C6CBE" w:rsidP="00912270">
      <w:pPr>
        <w:pStyle w:val="afd"/>
        <w:spacing w:line="240" w:lineRule="auto"/>
        <w:rPr>
          <w:sz w:val="16"/>
          <w:szCs w:val="16"/>
        </w:rPr>
      </w:pPr>
      <w:r>
        <w:rPr>
          <w:rStyle w:val="afffe"/>
        </w:rPr>
        <w:footnoteRef/>
      </w:r>
      <w:r>
        <w:t xml:space="preserve"> </w:t>
      </w:r>
      <w:r w:rsidRPr="00340784">
        <w:rPr>
          <w:sz w:val="16"/>
          <w:szCs w:val="16"/>
        </w:rPr>
        <w:t xml:space="preserve">Заполняются графы, содержание которых выделено курсивом. </w:t>
      </w:r>
    </w:p>
    <w:p w:rsidR="009C6CBE" w:rsidRPr="00340784" w:rsidRDefault="009C6CBE" w:rsidP="00912270">
      <w:pPr>
        <w:pStyle w:val="afd"/>
        <w:spacing w:line="240" w:lineRule="auto"/>
        <w:rPr>
          <w:sz w:val="16"/>
          <w:szCs w:val="16"/>
        </w:rPr>
      </w:pPr>
      <w:proofErr w:type="gramStart"/>
      <w:r w:rsidRPr="00340784">
        <w:rPr>
          <w:sz w:val="16"/>
          <w:szCs w:val="16"/>
        </w:rPr>
        <w:t>В столбце 4 указывается информация о собственнике (собственниках) юридического лица и их долях участия; подробная информация о собственнике (собственниках) вплоть до конечного, включая бенефициаров, указывается в том же формате в расположенных ниже строчках.</w:t>
      </w:r>
      <w:proofErr w:type="gramEnd"/>
    </w:p>
    <w:p w:rsidR="009C6CBE" w:rsidRPr="00340784" w:rsidRDefault="009C6CBE" w:rsidP="00912270">
      <w:pPr>
        <w:pStyle w:val="afd"/>
        <w:spacing w:line="240" w:lineRule="auto"/>
        <w:rPr>
          <w:sz w:val="16"/>
          <w:szCs w:val="16"/>
        </w:rPr>
      </w:pPr>
      <w:r w:rsidRPr="00340784">
        <w:rPr>
          <w:sz w:val="16"/>
          <w:szCs w:val="16"/>
        </w:rPr>
        <w:t>В столбце 5 указывается наименование, дата, номер и иные реквизиты прилагаемых документов, подтверждающих сведения о цепочке собственников.</w:t>
      </w:r>
    </w:p>
    <w:p w:rsidR="009C6CBE" w:rsidRPr="0013773B" w:rsidRDefault="009C6CBE" w:rsidP="00912270">
      <w:pPr>
        <w:pStyle w:val="afd"/>
        <w:spacing w:line="240" w:lineRule="auto"/>
        <w:rPr>
          <w:b/>
          <w:sz w:val="16"/>
          <w:szCs w:val="16"/>
        </w:rPr>
      </w:pPr>
      <w:r w:rsidRPr="0013773B">
        <w:rPr>
          <w:b/>
          <w:sz w:val="16"/>
          <w:szCs w:val="16"/>
        </w:rPr>
        <w:t xml:space="preserve">Документами, подтверждающими сведения о цепочке собственников, в частности, являются: </w:t>
      </w:r>
    </w:p>
    <w:p w:rsidR="009C6CBE" w:rsidRPr="0013773B" w:rsidRDefault="009C6CBE" w:rsidP="00912270">
      <w:pPr>
        <w:pStyle w:val="afd"/>
        <w:spacing w:line="240" w:lineRule="auto"/>
        <w:rPr>
          <w:b/>
          <w:sz w:val="16"/>
          <w:szCs w:val="16"/>
        </w:rPr>
      </w:pPr>
      <w:r w:rsidRPr="0013773B">
        <w:rPr>
          <w:b/>
          <w:sz w:val="16"/>
          <w:szCs w:val="16"/>
        </w:rPr>
        <w:t>1) в отношении акционерных обществ:</w:t>
      </w:r>
    </w:p>
    <w:p w:rsidR="009C6CBE" w:rsidRPr="0013773B" w:rsidRDefault="009C6CBE" w:rsidP="00912270">
      <w:pPr>
        <w:pStyle w:val="afd"/>
        <w:spacing w:line="240" w:lineRule="auto"/>
        <w:rPr>
          <w:b/>
          <w:sz w:val="16"/>
          <w:szCs w:val="16"/>
        </w:rPr>
      </w:pPr>
      <w:r w:rsidRPr="0013773B">
        <w:rPr>
          <w:b/>
          <w:sz w:val="16"/>
          <w:szCs w:val="16"/>
        </w:rPr>
        <w:t>- если доля участия в уставном капитале составляет 100 % - выписка из реестра владельцев именных ценных бумаг (с указанием информации о процентном соотношении к уставному капиталу) либо справка о процентном соотношении по счету зарегистрированного лица к уставному капиталу;</w:t>
      </w:r>
    </w:p>
    <w:p w:rsidR="009C6CBE" w:rsidRPr="0013773B" w:rsidRDefault="009C6CBE" w:rsidP="00912270">
      <w:pPr>
        <w:pStyle w:val="afd"/>
        <w:spacing w:line="240" w:lineRule="auto"/>
        <w:rPr>
          <w:b/>
          <w:sz w:val="16"/>
          <w:szCs w:val="16"/>
        </w:rPr>
      </w:pPr>
      <w:r w:rsidRPr="0013773B">
        <w:rPr>
          <w:b/>
          <w:sz w:val="16"/>
          <w:szCs w:val="16"/>
        </w:rPr>
        <w:t>- если доля участия в уставном капитале составляет менее 100 % - список зарегистрированных лиц в реестре владельцев именных ценных бумаг.</w:t>
      </w:r>
    </w:p>
    <w:p w:rsidR="009C6CBE" w:rsidRPr="0013773B" w:rsidRDefault="009C6CBE" w:rsidP="00912270">
      <w:pPr>
        <w:pStyle w:val="afd"/>
        <w:spacing w:line="240" w:lineRule="auto"/>
        <w:rPr>
          <w:b/>
          <w:sz w:val="16"/>
          <w:szCs w:val="16"/>
        </w:rPr>
      </w:pPr>
      <w:r w:rsidRPr="0013773B">
        <w:rPr>
          <w:b/>
          <w:sz w:val="16"/>
          <w:szCs w:val="16"/>
        </w:rPr>
        <w:t>2) в отношении остальных лиц-резидентов - выписка из единого государственного реестра юридических лиц;</w:t>
      </w:r>
    </w:p>
    <w:p w:rsidR="009C6CBE" w:rsidRPr="0013773B" w:rsidRDefault="009C6CBE" w:rsidP="00912270">
      <w:pPr>
        <w:pStyle w:val="afd"/>
        <w:spacing w:line="240" w:lineRule="auto"/>
        <w:rPr>
          <w:b/>
          <w:sz w:val="16"/>
          <w:szCs w:val="16"/>
        </w:rPr>
      </w:pPr>
      <w:proofErr w:type="gramStart"/>
      <w:r w:rsidRPr="0013773B">
        <w:rPr>
          <w:b/>
          <w:sz w:val="16"/>
          <w:szCs w:val="16"/>
        </w:rPr>
        <w:t>3) в отношении лиц-нерезидентов – соответствующие документы, аналогичные указанным в пунктах 1 и 2 настоящей сноски, в соответствии с правом страны юрисдикции такого лица.</w:t>
      </w:r>
      <w:proofErr w:type="gramEnd"/>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C6CBE" w:rsidRPr="00F429FC" w:rsidRDefault="009C6CBE"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EA634D">
      <w:rPr>
        <w:rFonts w:ascii="Times New Roman" w:hAnsi="Times New Roman" w:cs="Times New Roman"/>
        <w:noProof/>
        <w:sz w:val="24"/>
      </w:rPr>
      <w:t>22</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228752F"/>
    <w:multiLevelType w:val="hybridMultilevel"/>
    <w:tmpl w:val="A6B4E1FE"/>
    <w:lvl w:ilvl="0" w:tplc="E878EB26">
      <w:start w:val="1"/>
      <w:numFmt w:val="decimal"/>
      <w:lvlText w:val="9.%1."/>
      <w:lvlJc w:val="left"/>
      <w:pPr>
        <w:ind w:left="1429" w:hanging="360"/>
      </w:pPr>
      <w:rPr>
        <w:rFonts w:cs="Times New Roman"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nsid w:val="02BA3ED3"/>
    <w:multiLevelType w:val="multilevel"/>
    <w:tmpl w:val="FC9CA142"/>
    <w:lvl w:ilvl="0">
      <w:start w:val="13"/>
      <w:numFmt w:val="decimal"/>
      <w:lvlText w:val="%1."/>
      <w:lvlJc w:val="left"/>
      <w:pPr>
        <w:ind w:left="660" w:hanging="660"/>
      </w:pPr>
      <w:rPr>
        <w:rFonts w:hint="default"/>
      </w:rPr>
    </w:lvl>
    <w:lvl w:ilvl="1">
      <w:start w:val="1"/>
      <w:numFmt w:val="decimal"/>
      <w:lvlText w:val="%1.%2."/>
      <w:lvlJc w:val="left"/>
      <w:pPr>
        <w:ind w:left="984" w:hanging="660"/>
      </w:pPr>
      <w:rPr>
        <w:rFonts w:hint="default"/>
      </w:rPr>
    </w:lvl>
    <w:lvl w:ilvl="2">
      <w:start w:val="1"/>
      <w:numFmt w:val="decimal"/>
      <w:lvlText w:val="16.1.%3."/>
      <w:lvlJc w:val="left"/>
      <w:pPr>
        <w:ind w:left="1004" w:hanging="720"/>
      </w:pPr>
      <w:rPr>
        <w:rFonts w:ascii="Times New Roman" w:eastAsia="Times New Roman" w:hAnsi="Times New Roman" w:cs="Times New Roman" w:hint="default"/>
      </w:rPr>
    </w:lvl>
    <w:lvl w:ilvl="3">
      <w:start w:val="1"/>
      <w:numFmt w:val="decimal"/>
      <w:lvlText w:val="%1.%2.%3.%4."/>
      <w:lvlJc w:val="left"/>
      <w:pPr>
        <w:ind w:left="1692" w:hanging="720"/>
      </w:pPr>
      <w:rPr>
        <w:rFonts w:hint="default"/>
      </w:rPr>
    </w:lvl>
    <w:lvl w:ilvl="4">
      <w:start w:val="1"/>
      <w:numFmt w:val="decimal"/>
      <w:lvlText w:val="%1.%2.%3.%4.%5."/>
      <w:lvlJc w:val="left"/>
      <w:pPr>
        <w:ind w:left="2376" w:hanging="1080"/>
      </w:pPr>
      <w:rPr>
        <w:rFonts w:hint="default"/>
      </w:rPr>
    </w:lvl>
    <w:lvl w:ilvl="5">
      <w:start w:val="1"/>
      <w:numFmt w:val="decimal"/>
      <w:lvlText w:val="%1.%2.%3.%4.%5.%6."/>
      <w:lvlJc w:val="left"/>
      <w:pPr>
        <w:ind w:left="2700" w:hanging="1080"/>
      </w:pPr>
      <w:rPr>
        <w:rFonts w:hint="default"/>
      </w:rPr>
    </w:lvl>
    <w:lvl w:ilvl="6">
      <w:start w:val="1"/>
      <w:numFmt w:val="decimal"/>
      <w:lvlText w:val="%1.%2.%3.%4.%5.%6.%7."/>
      <w:lvlJc w:val="left"/>
      <w:pPr>
        <w:ind w:left="3384" w:hanging="1440"/>
      </w:pPr>
      <w:rPr>
        <w:rFonts w:hint="default"/>
      </w:rPr>
    </w:lvl>
    <w:lvl w:ilvl="7">
      <w:start w:val="1"/>
      <w:numFmt w:val="decimal"/>
      <w:lvlText w:val="%1.%2.%3.%4.%5.%6.%7.%8."/>
      <w:lvlJc w:val="left"/>
      <w:pPr>
        <w:ind w:left="3708" w:hanging="1440"/>
      </w:pPr>
      <w:rPr>
        <w:rFonts w:hint="default"/>
      </w:rPr>
    </w:lvl>
    <w:lvl w:ilvl="8">
      <w:start w:val="1"/>
      <w:numFmt w:val="decimal"/>
      <w:lvlText w:val="%1.%2.%3.%4.%5.%6.%7.%8.%9."/>
      <w:lvlJc w:val="left"/>
      <w:pPr>
        <w:ind w:left="4392" w:hanging="1800"/>
      </w:pPr>
      <w:rPr>
        <w:rFonts w:hint="default"/>
      </w:rPr>
    </w:lvl>
  </w:abstractNum>
  <w:abstractNum w:abstractNumId="6">
    <w:nsid w:val="06022623"/>
    <w:multiLevelType w:val="hybridMultilevel"/>
    <w:tmpl w:val="5100F158"/>
    <w:name w:val="WW8Num12"/>
    <w:lvl w:ilvl="0" w:tplc="FFFFFFFF">
      <w:start w:val="1"/>
      <w:numFmt w:val="decimal"/>
      <w:lvlText w:val="3.2.%1."/>
      <w:lvlJc w:val="left"/>
      <w:pPr>
        <w:ind w:left="1440" w:hanging="360"/>
      </w:pPr>
      <w:rPr>
        <w:rFonts w:cs="Times New Roman"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7">
    <w:nsid w:val="061E52B2"/>
    <w:multiLevelType w:val="hybridMultilevel"/>
    <w:tmpl w:val="B714E828"/>
    <w:name w:val="WW8Num23"/>
    <w:lvl w:ilvl="0" w:tplc="FFFFFFFF">
      <w:start w:val="1"/>
      <w:numFmt w:val="decimal"/>
      <w:lvlText w:val="3.4.%1."/>
      <w:lvlJc w:val="left"/>
      <w:pPr>
        <w:ind w:left="1440" w:hanging="360"/>
      </w:pPr>
      <w:rPr>
        <w:rFonts w:cs="Times New Roman"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8">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71027AC"/>
    <w:multiLevelType w:val="hybridMultilevel"/>
    <w:tmpl w:val="5F00F8E8"/>
    <w:lvl w:ilvl="0" w:tplc="D4FC873C">
      <w:start w:val="1"/>
      <w:numFmt w:val="russianLower"/>
      <w:lvlText w:val="%1)"/>
      <w:lvlJc w:val="left"/>
      <w:pPr>
        <w:tabs>
          <w:tab w:val="num" w:pos="2140"/>
        </w:tabs>
        <w:ind w:left="2140" w:hanging="360"/>
      </w:pPr>
      <w:rPr>
        <w:rFonts w:hint="default"/>
      </w:rPr>
    </w:lvl>
    <w:lvl w:ilvl="1" w:tplc="8E360FD8">
      <w:start w:val="9"/>
      <w:numFmt w:val="decimal"/>
      <w:lvlText w:val="%2."/>
      <w:lvlJc w:val="left"/>
      <w:pPr>
        <w:tabs>
          <w:tab w:val="num" w:pos="2140"/>
        </w:tabs>
        <w:ind w:left="2140" w:hanging="360"/>
      </w:pPr>
      <w:rPr>
        <w:rFonts w:hint="default"/>
        <w:sz w:val="24"/>
      </w:rPr>
    </w:lvl>
    <w:lvl w:ilvl="2" w:tplc="16344120">
      <w:start w:val="1"/>
      <w:numFmt w:val="lowerRoman"/>
      <w:lvlText w:val="%3."/>
      <w:lvlJc w:val="right"/>
      <w:pPr>
        <w:tabs>
          <w:tab w:val="num" w:pos="2860"/>
        </w:tabs>
        <w:ind w:left="2860" w:hanging="180"/>
      </w:pPr>
    </w:lvl>
    <w:lvl w:ilvl="3" w:tplc="E8709F56">
      <w:start w:val="1"/>
      <w:numFmt w:val="decimal"/>
      <w:lvlText w:val="%4."/>
      <w:lvlJc w:val="left"/>
      <w:pPr>
        <w:tabs>
          <w:tab w:val="num" w:pos="3580"/>
        </w:tabs>
        <w:ind w:left="3580" w:hanging="360"/>
      </w:pPr>
    </w:lvl>
    <w:lvl w:ilvl="4" w:tplc="3AB6B920" w:tentative="1">
      <w:start w:val="1"/>
      <w:numFmt w:val="lowerLetter"/>
      <w:lvlText w:val="%5."/>
      <w:lvlJc w:val="left"/>
      <w:pPr>
        <w:tabs>
          <w:tab w:val="num" w:pos="4300"/>
        </w:tabs>
        <w:ind w:left="4300" w:hanging="360"/>
      </w:pPr>
    </w:lvl>
    <w:lvl w:ilvl="5" w:tplc="9E4E8552" w:tentative="1">
      <w:start w:val="1"/>
      <w:numFmt w:val="lowerRoman"/>
      <w:lvlText w:val="%6."/>
      <w:lvlJc w:val="right"/>
      <w:pPr>
        <w:tabs>
          <w:tab w:val="num" w:pos="5020"/>
        </w:tabs>
        <w:ind w:left="5020" w:hanging="180"/>
      </w:pPr>
    </w:lvl>
    <w:lvl w:ilvl="6" w:tplc="11205A86" w:tentative="1">
      <w:start w:val="1"/>
      <w:numFmt w:val="decimal"/>
      <w:lvlText w:val="%7."/>
      <w:lvlJc w:val="left"/>
      <w:pPr>
        <w:tabs>
          <w:tab w:val="num" w:pos="5740"/>
        </w:tabs>
        <w:ind w:left="5740" w:hanging="360"/>
      </w:pPr>
    </w:lvl>
    <w:lvl w:ilvl="7" w:tplc="490A8E8C" w:tentative="1">
      <w:start w:val="1"/>
      <w:numFmt w:val="lowerLetter"/>
      <w:lvlText w:val="%8."/>
      <w:lvlJc w:val="left"/>
      <w:pPr>
        <w:tabs>
          <w:tab w:val="num" w:pos="6460"/>
        </w:tabs>
        <w:ind w:left="6460" w:hanging="360"/>
      </w:pPr>
    </w:lvl>
    <w:lvl w:ilvl="8" w:tplc="3CE2FB9C" w:tentative="1">
      <w:start w:val="1"/>
      <w:numFmt w:val="lowerRoman"/>
      <w:lvlText w:val="%9."/>
      <w:lvlJc w:val="right"/>
      <w:pPr>
        <w:tabs>
          <w:tab w:val="num" w:pos="7180"/>
        </w:tabs>
        <w:ind w:left="7180" w:hanging="180"/>
      </w:pPr>
    </w:lvl>
  </w:abstractNum>
  <w:abstractNum w:abstractNumId="10">
    <w:nsid w:val="0927403D"/>
    <w:multiLevelType w:val="hybridMultilevel"/>
    <w:tmpl w:val="7690DA88"/>
    <w:lvl w:ilvl="0" w:tplc="1676EDB8">
      <w:start w:val="1"/>
      <w:numFmt w:val="bullet"/>
      <w:lvlText w:val=""/>
      <w:lvlJc w:val="left"/>
      <w:pPr>
        <w:ind w:left="1429" w:hanging="360"/>
      </w:pPr>
      <w:rPr>
        <w:rFonts w:ascii="Symbol" w:hAnsi="Symbol" w:hint="default"/>
        <w:sz w:val="28"/>
      </w:rPr>
    </w:lvl>
    <w:lvl w:ilvl="1" w:tplc="04190019" w:tentative="1">
      <w:start w:val="1"/>
      <w:numFmt w:val="bullet"/>
      <w:lvlText w:val="o"/>
      <w:lvlJc w:val="left"/>
      <w:pPr>
        <w:ind w:left="2149" w:hanging="360"/>
      </w:pPr>
      <w:rPr>
        <w:rFonts w:ascii="Courier New" w:hAnsi="Courier New" w:cs="Courier New" w:hint="default"/>
      </w:rPr>
    </w:lvl>
    <w:lvl w:ilvl="2" w:tplc="0419001B" w:tentative="1">
      <w:start w:val="1"/>
      <w:numFmt w:val="bullet"/>
      <w:lvlText w:val=""/>
      <w:lvlJc w:val="left"/>
      <w:pPr>
        <w:ind w:left="2869" w:hanging="360"/>
      </w:pPr>
      <w:rPr>
        <w:rFonts w:ascii="Wingdings" w:hAnsi="Wingdings" w:hint="default"/>
      </w:rPr>
    </w:lvl>
    <w:lvl w:ilvl="3" w:tplc="0419000F" w:tentative="1">
      <w:start w:val="1"/>
      <w:numFmt w:val="bullet"/>
      <w:lvlText w:val=""/>
      <w:lvlJc w:val="left"/>
      <w:pPr>
        <w:ind w:left="3589" w:hanging="360"/>
      </w:pPr>
      <w:rPr>
        <w:rFonts w:ascii="Symbol" w:hAnsi="Symbol" w:hint="default"/>
      </w:rPr>
    </w:lvl>
    <w:lvl w:ilvl="4" w:tplc="04190019" w:tentative="1">
      <w:start w:val="1"/>
      <w:numFmt w:val="bullet"/>
      <w:lvlText w:val="o"/>
      <w:lvlJc w:val="left"/>
      <w:pPr>
        <w:ind w:left="4309" w:hanging="360"/>
      </w:pPr>
      <w:rPr>
        <w:rFonts w:ascii="Courier New" w:hAnsi="Courier New" w:cs="Courier New" w:hint="default"/>
      </w:rPr>
    </w:lvl>
    <w:lvl w:ilvl="5" w:tplc="0419001B" w:tentative="1">
      <w:start w:val="1"/>
      <w:numFmt w:val="bullet"/>
      <w:lvlText w:val=""/>
      <w:lvlJc w:val="left"/>
      <w:pPr>
        <w:ind w:left="5029" w:hanging="360"/>
      </w:pPr>
      <w:rPr>
        <w:rFonts w:ascii="Wingdings" w:hAnsi="Wingdings" w:hint="default"/>
      </w:rPr>
    </w:lvl>
    <w:lvl w:ilvl="6" w:tplc="0419000F" w:tentative="1">
      <w:start w:val="1"/>
      <w:numFmt w:val="bullet"/>
      <w:lvlText w:val=""/>
      <w:lvlJc w:val="left"/>
      <w:pPr>
        <w:ind w:left="5749" w:hanging="360"/>
      </w:pPr>
      <w:rPr>
        <w:rFonts w:ascii="Symbol" w:hAnsi="Symbol" w:hint="default"/>
      </w:rPr>
    </w:lvl>
    <w:lvl w:ilvl="7" w:tplc="04190019" w:tentative="1">
      <w:start w:val="1"/>
      <w:numFmt w:val="bullet"/>
      <w:lvlText w:val="o"/>
      <w:lvlJc w:val="left"/>
      <w:pPr>
        <w:ind w:left="6469" w:hanging="360"/>
      </w:pPr>
      <w:rPr>
        <w:rFonts w:ascii="Courier New" w:hAnsi="Courier New" w:cs="Courier New" w:hint="default"/>
      </w:rPr>
    </w:lvl>
    <w:lvl w:ilvl="8" w:tplc="0419001B" w:tentative="1">
      <w:start w:val="1"/>
      <w:numFmt w:val="bullet"/>
      <w:lvlText w:val=""/>
      <w:lvlJc w:val="left"/>
      <w:pPr>
        <w:ind w:left="7189" w:hanging="360"/>
      </w:pPr>
      <w:rPr>
        <w:rFonts w:ascii="Wingdings" w:hAnsi="Wingdings" w:hint="default"/>
      </w:rPr>
    </w:lvl>
  </w:abstractNum>
  <w:abstractNum w:abstractNumId="11">
    <w:nsid w:val="092909A4"/>
    <w:multiLevelType w:val="hybridMultilevel"/>
    <w:tmpl w:val="0E9A6FE0"/>
    <w:lvl w:ilvl="0" w:tplc="D2580E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0A185F9C"/>
    <w:multiLevelType w:val="hybridMultilevel"/>
    <w:tmpl w:val="BC3E33D6"/>
    <w:lvl w:ilvl="0" w:tplc="2DE61780">
      <w:start w:val="1"/>
      <w:numFmt w:val="decimal"/>
      <w:lvlText w:val="%1)"/>
      <w:lvlJc w:val="left"/>
      <w:pPr>
        <w:ind w:left="720" w:hanging="360"/>
      </w:pPr>
      <w:rPr>
        <w:rFonts w:hint="default"/>
      </w:rPr>
    </w:lvl>
    <w:lvl w:ilvl="1" w:tplc="04190003" w:tentative="1">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13">
    <w:nsid w:val="0BC231DD"/>
    <w:multiLevelType w:val="hybridMultilevel"/>
    <w:tmpl w:val="3BD26BFC"/>
    <w:lvl w:ilvl="0" w:tplc="FEC0C4D4">
      <w:start w:val="1"/>
      <w:numFmt w:val="decimal"/>
      <w:lvlText w:val="4.%1."/>
      <w:lvlJc w:val="left"/>
      <w:pPr>
        <w:ind w:left="1429" w:hanging="360"/>
      </w:pPr>
      <w:rPr>
        <w:rFonts w:cs="Times New Roman" w:hint="default"/>
        <w:b w:val="0"/>
      </w:rPr>
    </w:lvl>
    <w:lvl w:ilvl="1" w:tplc="04190003" w:tentative="1">
      <w:start w:val="1"/>
      <w:numFmt w:val="lowerLetter"/>
      <w:lvlText w:val="%2."/>
      <w:lvlJc w:val="left"/>
      <w:pPr>
        <w:ind w:left="2149" w:hanging="360"/>
      </w:pPr>
    </w:lvl>
    <w:lvl w:ilvl="2" w:tplc="04190005" w:tentative="1">
      <w:start w:val="1"/>
      <w:numFmt w:val="lowerRoman"/>
      <w:lvlText w:val="%3."/>
      <w:lvlJc w:val="right"/>
      <w:pPr>
        <w:ind w:left="2869" w:hanging="180"/>
      </w:pPr>
    </w:lvl>
    <w:lvl w:ilvl="3" w:tplc="04190001" w:tentative="1">
      <w:start w:val="1"/>
      <w:numFmt w:val="decimal"/>
      <w:lvlText w:val="%4."/>
      <w:lvlJc w:val="left"/>
      <w:pPr>
        <w:ind w:left="3589" w:hanging="360"/>
      </w:pPr>
    </w:lvl>
    <w:lvl w:ilvl="4" w:tplc="04190003" w:tentative="1">
      <w:start w:val="1"/>
      <w:numFmt w:val="lowerLetter"/>
      <w:lvlText w:val="%5."/>
      <w:lvlJc w:val="left"/>
      <w:pPr>
        <w:ind w:left="4309" w:hanging="360"/>
      </w:pPr>
    </w:lvl>
    <w:lvl w:ilvl="5" w:tplc="04190005" w:tentative="1">
      <w:start w:val="1"/>
      <w:numFmt w:val="lowerRoman"/>
      <w:lvlText w:val="%6."/>
      <w:lvlJc w:val="right"/>
      <w:pPr>
        <w:ind w:left="5029" w:hanging="180"/>
      </w:pPr>
    </w:lvl>
    <w:lvl w:ilvl="6" w:tplc="04190001" w:tentative="1">
      <w:start w:val="1"/>
      <w:numFmt w:val="decimal"/>
      <w:lvlText w:val="%7."/>
      <w:lvlJc w:val="left"/>
      <w:pPr>
        <w:ind w:left="5749" w:hanging="360"/>
      </w:pPr>
    </w:lvl>
    <w:lvl w:ilvl="7" w:tplc="04190003" w:tentative="1">
      <w:start w:val="1"/>
      <w:numFmt w:val="lowerLetter"/>
      <w:lvlText w:val="%8."/>
      <w:lvlJc w:val="left"/>
      <w:pPr>
        <w:ind w:left="6469" w:hanging="360"/>
      </w:pPr>
    </w:lvl>
    <w:lvl w:ilvl="8" w:tplc="04190005" w:tentative="1">
      <w:start w:val="1"/>
      <w:numFmt w:val="lowerRoman"/>
      <w:lvlText w:val="%9."/>
      <w:lvlJc w:val="right"/>
      <w:pPr>
        <w:ind w:left="7189" w:hanging="180"/>
      </w:pPr>
    </w:lvl>
  </w:abstractNum>
  <w:abstractNum w:abstractNumId="14">
    <w:nsid w:val="0F084FF8"/>
    <w:multiLevelType w:val="hybridMultilevel"/>
    <w:tmpl w:val="0D16823E"/>
    <w:lvl w:ilvl="0" w:tplc="82100DD2">
      <w:start w:val="1"/>
      <w:numFmt w:val="russianLower"/>
      <w:lvlText w:val="%1)"/>
      <w:lvlJc w:val="left"/>
      <w:pPr>
        <w:tabs>
          <w:tab w:val="num" w:pos="6456"/>
        </w:tabs>
        <w:ind w:left="6456" w:hanging="360"/>
      </w:pPr>
      <w:rPr>
        <w:rFonts w:hint="default"/>
        <w:color w:val="auto"/>
      </w:rPr>
    </w:lvl>
    <w:lvl w:ilvl="1" w:tplc="92F67678">
      <w:start w:val="1"/>
      <w:numFmt w:val="lowerLetter"/>
      <w:lvlText w:val="%2."/>
      <w:lvlJc w:val="left"/>
      <w:pPr>
        <w:ind w:left="5756" w:hanging="360"/>
      </w:pPr>
    </w:lvl>
    <w:lvl w:ilvl="2" w:tplc="64D6CE62" w:tentative="1">
      <w:start w:val="1"/>
      <w:numFmt w:val="lowerRoman"/>
      <w:lvlText w:val="%3."/>
      <w:lvlJc w:val="right"/>
      <w:pPr>
        <w:ind w:left="6476" w:hanging="180"/>
      </w:pPr>
    </w:lvl>
    <w:lvl w:ilvl="3" w:tplc="3E6C0E84" w:tentative="1">
      <w:start w:val="1"/>
      <w:numFmt w:val="decimal"/>
      <w:lvlText w:val="%4."/>
      <w:lvlJc w:val="left"/>
      <w:pPr>
        <w:ind w:left="7196" w:hanging="360"/>
      </w:pPr>
    </w:lvl>
    <w:lvl w:ilvl="4" w:tplc="2E5AAB1A" w:tentative="1">
      <w:start w:val="1"/>
      <w:numFmt w:val="lowerLetter"/>
      <w:lvlText w:val="%5."/>
      <w:lvlJc w:val="left"/>
      <w:pPr>
        <w:ind w:left="7916" w:hanging="360"/>
      </w:pPr>
    </w:lvl>
    <w:lvl w:ilvl="5" w:tplc="8ACAECEA" w:tentative="1">
      <w:start w:val="1"/>
      <w:numFmt w:val="lowerRoman"/>
      <w:lvlText w:val="%6."/>
      <w:lvlJc w:val="right"/>
      <w:pPr>
        <w:ind w:left="8636" w:hanging="180"/>
      </w:pPr>
    </w:lvl>
    <w:lvl w:ilvl="6" w:tplc="766A5C3A" w:tentative="1">
      <w:start w:val="1"/>
      <w:numFmt w:val="decimal"/>
      <w:lvlText w:val="%7."/>
      <w:lvlJc w:val="left"/>
      <w:pPr>
        <w:ind w:left="9356" w:hanging="360"/>
      </w:pPr>
    </w:lvl>
    <w:lvl w:ilvl="7" w:tplc="7894356C" w:tentative="1">
      <w:start w:val="1"/>
      <w:numFmt w:val="lowerLetter"/>
      <w:lvlText w:val="%8."/>
      <w:lvlJc w:val="left"/>
      <w:pPr>
        <w:ind w:left="10076" w:hanging="360"/>
      </w:pPr>
    </w:lvl>
    <w:lvl w:ilvl="8" w:tplc="E9A629F6" w:tentative="1">
      <w:start w:val="1"/>
      <w:numFmt w:val="lowerRoman"/>
      <w:lvlText w:val="%9."/>
      <w:lvlJc w:val="right"/>
      <w:pPr>
        <w:ind w:left="10796" w:hanging="180"/>
      </w:pPr>
    </w:lvl>
  </w:abstractNum>
  <w:abstractNum w:abstractNumId="15">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6A43AEF"/>
    <w:multiLevelType w:val="hybridMultilevel"/>
    <w:tmpl w:val="E952A7B0"/>
    <w:lvl w:ilvl="0" w:tplc="C5E69C8A">
      <w:start w:val="1"/>
      <w:numFmt w:val="decimal"/>
      <w:lvlText w:val="11.%1."/>
      <w:lvlJc w:val="left"/>
      <w:pPr>
        <w:ind w:left="1429" w:hanging="360"/>
      </w:pPr>
      <w:rPr>
        <w:rFonts w:cs="Times New Roman" w:hint="default"/>
        <w:b w:val="0"/>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7">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22FF451C"/>
    <w:multiLevelType w:val="hybridMultilevel"/>
    <w:tmpl w:val="610ECBB0"/>
    <w:lvl w:ilvl="0" w:tplc="BE22B4CA">
      <w:start w:val="1"/>
      <w:numFmt w:val="russianLower"/>
      <w:lvlText w:val="%1)"/>
      <w:lvlJc w:val="left"/>
      <w:pPr>
        <w:tabs>
          <w:tab w:val="num" w:pos="786"/>
        </w:tabs>
        <w:ind w:left="786" w:hanging="360"/>
      </w:pPr>
      <w:rPr>
        <w:rFonts w:hint="default"/>
      </w:rPr>
    </w:lvl>
    <w:lvl w:ilvl="1" w:tplc="2E9C9FFA">
      <w:start w:val="1"/>
      <w:numFmt w:val="lowerLetter"/>
      <w:lvlText w:val="%2."/>
      <w:lvlJc w:val="left"/>
      <w:pPr>
        <w:tabs>
          <w:tab w:val="num" w:pos="1440"/>
        </w:tabs>
        <w:ind w:left="1440" w:hanging="360"/>
      </w:pPr>
    </w:lvl>
    <w:lvl w:ilvl="2" w:tplc="BB869E6E" w:tentative="1">
      <w:start w:val="1"/>
      <w:numFmt w:val="lowerRoman"/>
      <w:lvlText w:val="%3."/>
      <w:lvlJc w:val="right"/>
      <w:pPr>
        <w:tabs>
          <w:tab w:val="num" w:pos="2160"/>
        </w:tabs>
        <w:ind w:left="2160" w:hanging="180"/>
      </w:pPr>
    </w:lvl>
    <w:lvl w:ilvl="3" w:tplc="52E6DABC">
      <w:start w:val="1"/>
      <w:numFmt w:val="decimal"/>
      <w:lvlText w:val="%4."/>
      <w:lvlJc w:val="left"/>
      <w:pPr>
        <w:tabs>
          <w:tab w:val="num" w:pos="2880"/>
        </w:tabs>
        <w:ind w:left="2880" w:hanging="360"/>
      </w:pPr>
    </w:lvl>
    <w:lvl w:ilvl="4" w:tplc="0A689EA4">
      <w:start w:val="1"/>
      <w:numFmt w:val="lowerLetter"/>
      <w:lvlText w:val="%5."/>
      <w:lvlJc w:val="left"/>
      <w:pPr>
        <w:tabs>
          <w:tab w:val="num" w:pos="3600"/>
        </w:tabs>
        <w:ind w:left="3600" w:hanging="360"/>
      </w:pPr>
    </w:lvl>
    <w:lvl w:ilvl="5" w:tplc="67D012BA" w:tentative="1">
      <w:start w:val="1"/>
      <w:numFmt w:val="lowerRoman"/>
      <w:lvlText w:val="%6."/>
      <w:lvlJc w:val="right"/>
      <w:pPr>
        <w:tabs>
          <w:tab w:val="num" w:pos="4320"/>
        </w:tabs>
        <w:ind w:left="4320" w:hanging="180"/>
      </w:pPr>
    </w:lvl>
    <w:lvl w:ilvl="6" w:tplc="E396A306" w:tentative="1">
      <w:start w:val="1"/>
      <w:numFmt w:val="decimal"/>
      <w:lvlText w:val="%7."/>
      <w:lvlJc w:val="left"/>
      <w:pPr>
        <w:tabs>
          <w:tab w:val="num" w:pos="5040"/>
        </w:tabs>
        <w:ind w:left="5040" w:hanging="360"/>
      </w:pPr>
    </w:lvl>
    <w:lvl w:ilvl="7" w:tplc="D09EFD16" w:tentative="1">
      <w:start w:val="1"/>
      <w:numFmt w:val="lowerLetter"/>
      <w:lvlText w:val="%8."/>
      <w:lvlJc w:val="left"/>
      <w:pPr>
        <w:tabs>
          <w:tab w:val="num" w:pos="5760"/>
        </w:tabs>
        <w:ind w:left="5760" w:hanging="360"/>
      </w:pPr>
    </w:lvl>
    <w:lvl w:ilvl="8" w:tplc="FAECB274" w:tentative="1">
      <w:start w:val="1"/>
      <w:numFmt w:val="lowerRoman"/>
      <w:lvlText w:val="%9."/>
      <w:lvlJc w:val="right"/>
      <w:pPr>
        <w:tabs>
          <w:tab w:val="num" w:pos="6480"/>
        </w:tabs>
        <w:ind w:left="6480" w:hanging="180"/>
      </w:pPr>
    </w:lvl>
  </w:abstractNum>
  <w:abstractNum w:abstractNumId="19">
    <w:nsid w:val="24E11679"/>
    <w:multiLevelType w:val="hybridMultilevel"/>
    <w:tmpl w:val="C0B09180"/>
    <w:lvl w:ilvl="0" w:tplc="FFFFFFFF">
      <w:start w:val="1"/>
      <w:numFmt w:val="decimal"/>
      <w:lvlText w:val="%1."/>
      <w:lvlJc w:val="left"/>
      <w:pPr>
        <w:ind w:left="502" w:hanging="360"/>
      </w:pPr>
      <w:rPr>
        <w:rFonts w:hint="default"/>
        <w:b w:val="0"/>
        <w:sz w:val="22"/>
        <w:szCs w:val="22"/>
      </w:rPr>
    </w:lvl>
    <w:lvl w:ilvl="1" w:tplc="FFFFFFFF">
      <w:start w:val="1"/>
      <w:numFmt w:val="lowerLetter"/>
      <w:lvlText w:val="%2."/>
      <w:lvlJc w:val="left"/>
      <w:pPr>
        <w:ind w:left="874" w:hanging="360"/>
      </w:pPr>
    </w:lvl>
    <w:lvl w:ilvl="2" w:tplc="FFFFFFFF">
      <w:start w:val="1"/>
      <w:numFmt w:val="lowerRoman"/>
      <w:lvlText w:val="%3."/>
      <w:lvlJc w:val="right"/>
      <w:pPr>
        <w:ind w:left="1594" w:hanging="180"/>
      </w:pPr>
    </w:lvl>
    <w:lvl w:ilvl="3" w:tplc="FFFFFFFF" w:tentative="1">
      <w:start w:val="1"/>
      <w:numFmt w:val="decimal"/>
      <w:lvlText w:val="%4."/>
      <w:lvlJc w:val="left"/>
      <w:pPr>
        <w:ind w:left="2314" w:hanging="360"/>
      </w:pPr>
    </w:lvl>
    <w:lvl w:ilvl="4" w:tplc="FFFFFFFF" w:tentative="1">
      <w:start w:val="1"/>
      <w:numFmt w:val="lowerLetter"/>
      <w:lvlText w:val="%5."/>
      <w:lvlJc w:val="left"/>
      <w:pPr>
        <w:ind w:left="3034" w:hanging="360"/>
      </w:pPr>
    </w:lvl>
    <w:lvl w:ilvl="5" w:tplc="FFFFFFFF" w:tentative="1">
      <w:start w:val="1"/>
      <w:numFmt w:val="lowerRoman"/>
      <w:lvlText w:val="%6."/>
      <w:lvlJc w:val="right"/>
      <w:pPr>
        <w:ind w:left="3754" w:hanging="180"/>
      </w:pPr>
    </w:lvl>
    <w:lvl w:ilvl="6" w:tplc="FFFFFFFF" w:tentative="1">
      <w:start w:val="1"/>
      <w:numFmt w:val="decimal"/>
      <w:lvlText w:val="%7."/>
      <w:lvlJc w:val="left"/>
      <w:pPr>
        <w:ind w:left="4474" w:hanging="360"/>
      </w:pPr>
    </w:lvl>
    <w:lvl w:ilvl="7" w:tplc="FFFFFFFF" w:tentative="1">
      <w:start w:val="1"/>
      <w:numFmt w:val="lowerLetter"/>
      <w:lvlText w:val="%8."/>
      <w:lvlJc w:val="left"/>
      <w:pPr>
        <w:ind w:left="5194" w:hanging="360"/>
      </w:pPr>
    </w:lvl>
    <w:lvl w:ilvl="8" w:tplc="FFFFFFFF" w:tentative="1">
      <w:start w:val="1"/>
      <w:numFmt w:val="lowerRoman"/>
      <w:lvlText w:val="%9."/>
      <w:lvlJc w:val="right"/>
      <w:pPr>
        <w:ind w:left="5914" w:hanging="180"/>
      </w:pPr>
    </w:lvl>
  </w:abstractNum>
  <w:abstractNum w:abstractNumId="20">
    <w:nsid w:val="27C84AE3"/>
    <w:multiLevelType w:val="hybridMultilevel"/>
    <w:tmpl w:val="5DC493D4"/>
    <w:lvl w:ilvl="0" w:tplc="3A40315E">
      <w:start w:val="6"/>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1">
    <w:nsid w:val="27CD2EAB"/>
    <w:multiLevelType w:val="hybridMultilevel"/>
    <w:tmpl w:val="6A0262C0"/>
    <w:lvl w:ilvl="0" w:tplc="ADFC2928">
      <w:start w:val="1"/>
      <w:numFmt w:val="decimal"/>
      <w:lvlText w:val="%1."/>
      <w:lvlJc w:val="left"/>
      <w:pPr>
        <w:tabs>
          <w:tab w:val="num" w:pos="720"/>
        </w:tabs>
        <w:ind w:left="720" w:hanging="360"/>
      </w:pPr>
      <w:rPr>
        <w:b w:val="0"/>
        <w:i w:val="0"/>
        <w:sz w:val="24"/>
        <w:szCs w:val="24"/>
      </w:rPr>
    </w:lvl>
    <w:lvl w:ilvl="1" w:tplc="D58E6604">
      <w:start w:val="1"/>
      <w:numFmt w:val="decimal"/>
      <w:lvlText w:val="%2."/>
      <w:lvlJc w:val="left"/>
      <w:pPr>
        <w:tabs>
          <w:tab w:val="num" w:pos="1440"/>
        </w:tabs>
        <w:ind w:left="1440" w:hanging="360"/>
      </w:pPr>
      <w:rPr>
        <w:b/>
        <w:i w:val="0"/>
        <w:sz w:val="24"/>
        <w:szCs w:val="24"/>
      </w:rPr>
    </w:lvl>
    <w:lvl w:ilvl="2" w:tplc="69E2A488" w:tentative="1">
      <w:start w:val="1"/>
      <w:numFmt w:val="lowerRoman"/>
      <w:lvlText w:val="%3."/>
      <w:lvlJc w:val="right"/>
      <w:pPr>
        <w:tabs>
          <w:tab w:val="num" w:pos="2160"/>
        </w:tabs>
        <w:ind w:left="2160" w:hanging="180"/>
      </w:pPr>
    </w:lvl>
    <w:lvl w:ilvl="3" w:tplc="5DAC0988" w:tentative="1">
      <w:start w:val="1"/>
      <w:numFmt w:val="decimal"/>
      <w:lvlText w:val="%4."/>
      <w:lvlJc w:val="left"/>
      <w:pPr>
        <w:tabs>
          <w:tab w:val="num" w:pos="2880"/>
        </w:tabs>
        <w:ind w:left="2880" w:hanging="360"/>
      </w:pPr>
    </w:lvl>
    <w:lvl w:ilvl="4" w:tplc="13A02BB0" w:tentative="1">
      <w:start w:val="1"/>
      <w:numFmt w:val="lowerLetter"/>
      <w:lvlText w:val="%5."/>
      <w:lvlJc w:val="left"/>
      <w:pPr>
        <w:tabs>
          <w:tab w:val="num" w:pos="3600"/>
        </w:tabs>
        <w:ind w:left="3600" w:hanging="360"/>
      </w:pPr>
    </w:lvl>
    <w:lvl w:ilvl="5" w:tplc="48A65E3E" w:tentative="1">
      <w:start w:val="1"/>
      <w:numFmt w:val="lowerRoman"/>
      <w:lvlText w:val="%6."/>
      <w:lvlJc w:val="right"/>
      <w:pPr>
        <w:tabs>
          <w:tab w:val="num" w:pos="4320"/>
        </w:tabs>
        <w:ind w:left="4320" w:hanging="180"/>
      </w:pPr>
    </w:lvl>
    <w:lvl w:ilvl="6" w:tplc="C5303B3C" w:tentative="1">
      <w:start w:val="1"/>
      <w:numFmt w:val="decimal"/>
      <w:lvlText w:val="%7."/>
      <w:lvlJc w:val="left"/>
      <w:pPr>
        <w:tabs>
          <w:tab w:val="num" w:pos="5040"/>
        </w:tabs>
        <w:ind w:left="5040" w:hanging="360"/>
      </w:pPr>
    </w:lvl>
    <w:lvl w:ilvl="7" w:tplc="CAB2930E" w:tentative="1">
      <w:start w:val="1"/>
      <w:numFmt w:val="lowerLetter"/>
      <w:lvlText w:val="%8."/>
      <w:lvlJc w:val="left"/>
      <w:pPr>
        <w:tabs>
          <w:tab w:val="num" w:pos="5760"/>
        </w:tabs>
        <w:ind w:left="5760" w:hanging="360"/>
      </w:pPr>
    </w:lvl>
    <w:lvl w:ilvl="8" w:tplc="F9CE118C" w:tentative="1">
      <w:start w:val="1"/>
      <w:numFmt w:val="lowerRoman"/>
      <w:lvlText w:val="%9."/>
      <w:lvlJc w:val="right"/>
      <w:pPr>
        <w:tabs>
          <w:tab w:val="num" w:pos="6480"/>
        </w:tabs>
        <w:ind w:left="6480" w:hanging="180"/>
      </w:pPr>
    </w:lvl>
  </w:abstractNum>
  <w:abstractNum w:abstractNumId="22">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4">
    <w:nsid w:val="2E8A27FC"/>
    <w:multiLevelType w:val="multilevel"/>
    <w:tmpl w:val="5E4A91DC"/>
    <w:lvl w:ilvl="0">
      <w:start w:val="17"/>
      <w:numFmt w:val="decimal"/>
      <w:lvlText w:val="%1."/>
      <w:lvlJc w:val="left"/>
      <w:pPr>
        <w:ind w:left="450" w:hanging="450"/>
      </w:pPr>
      <w:rPr>
        <w:rFonts w:hint="default"/>
      </w:rPr>
    </w:lvl>
    <w:lvl w:ilvl="1">
      <w:start w:val="1"/>
      <w:numFmt w:val="decimal"/>
      <w:lvlText w:val="%1.%2."/>
      <w:lvlJc w:val="left"/>
      <w:pPr>
        <w:ind w:left="734" w:hanging="45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25">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EFB02B0"/>
    <w:multiLevelType w:val="hybridMultilevel"/>
    <w:tmpl w:val="64C67C3E"/>
    <w:lvl w:ilvl="0" w:tplc="44C6EC80">
      <w:start w:val="1"/>
      <w:numFmt w:val="bullet"/>
      <w:lvlText w:val="-"/>
      <w:lvlJc w:val="left"/>
      <w:pPr>
        <w:tabs>
          <w:tab w:val="num" w:pos="1919"/>
        </w:tabs>
        <w:ind w:left="1919" w:hanging="453"/>
      </w:pPr>
      <w:rPr>
        <w:rFonts w:ascii="Times New Roman" w:hAnsi="Times New Roman" w:cs="Times New Roman" w:hint="default"/>
      </w:rPr>
    </w:lvl>
    <w:lvl w:ilvl="1" w:tplc="8482D90C">
      <w:start w:val="1"/>
      <w:numFmt w:val="bullet"/>
      <w:lvlText w:val="­"/>
      <w:lvlJc w:val="left"/>
      <w:pPr>
        <w:tabs>
          <w:tab w:val="num" w:pos="2367"/>
        </w:tabs>
        <w:ind w:left="2367" w:hanging="360"/>
      </w:pPr>
      <w:rPr>
        <w:rFonts w:ascii="Arial (WT)" w:hAnsi="Arial (WT)" w:hint="default"/>
      </w:rPr>
    </w:lvl>
    <w:lvl w:ilvl="2" w:tplc="3156200A" w:tentative="1">
      <w:start w:val="1"/>
      <w:numFmt w:val="bullet"/>
      <w:lvlText w:val=""/>
      <w:lvlJc w:val="left"/>
      <w:pPr>
        <w:tabs>
          <w:tab w:val="num" w:pos="3087"/>
        </w:tabs>
        <w:ind w:left="3087" w:hanging="360"/>
      </w:pPr>
      <w:rPr>
        <w:rFonts w:ascii="Symbol" w:hAnsi="Symbol" w:hint="default"/>
      </w:rPr>
    </w:lvl>
    <w:lvl w:ilvl="3" w:tplc="6FCE9234" w:tentative="1">
      <w:start w:val="1"/>
      <w:numFmt w:val="bullet"/>
      <w:lvlText w:val=""/>
      <w:lvlJc w:val="left"/>
      <w:pPr>
        <w:tabs>
          <w:tab w:val="num" w:pos="3807"/>
        </w:tabs>
        <w:ind w:left="3807" w:hanging="360"/>
      </w:pPr>
      <w:rPr>
        <w:rFonts w:ascii="Symbol" w:hAnsi="Symbol" w:hint="default"/>
      </w:rPr>
    </w:lvl>
    <w:lvl w:ilvl="4" w:tplc="3C2496F0" w:tentative="1">
      <w:start w:val="1"/>
      <w:numFmt w:val="bullet"/>
      <w:lvlText w:val="o"/>
      <w:lvlJc w:val="left"/>
      <w:pPr>
        <w:tabs>
          <w:tab w:val="num" w:pos="4527"/>
        </w:tabs>
        <w:ind w:left="4527" w:hanging="360"/>
      </w:pPr>
      <w:rPr>
        <w:rFonts w:ascii="Arial (WT)" w:hAnsi="Arial (WT)" w:hint="default"/>
      </w:rPr>
    </w:lvl>
    <w:lvl w:ilvl="5" w:tplc="DF38E530" w:tentative="1">
      <w:start w:val="1"/>
      <w:numFmt w:val="bullet"/>
      <w:lvlText w:val=""/>
      <w:lvlJc w:val="left"/>
      <w:pPr>
        <w:tabs>
          <w:tab w:val="num" w:pos="5247"/>
        </w:tabs>
        <w:ind w:left="5247" w:hanging="360"/>
      </w:pPr>
      <w:rPr>
        <w:rFonts w:ascii="Symbol" w:hAnsi="Symbol" w:hint="default"/>
      </w:rPr>
    </w:lvl>
    <w:lvl w:ilvl="6" w:tplc="067AD888" w:tentative="1">
      <w:start w:val="1"/>
      <w:numFmt w:val="bullet"/>
      <w:lvlText w:val=""/>
      <w:lvlJc w:val="left"/>
      <w:pPr>
        <w:tabs>
          <w:tab w:val="num" w:pos="5967"/>
        </w:tabs>
        <w:ind w:left="5967" w:hanging="360"/>
      </w:pPr>
      <w:rPr>
        <w:rFonts w:ascii="Symbol" w:hAnsi="Symbol" w:hint="default"/>
      </w:rPr>
    </w:lvl>
    <w:lvl w:ilvl="7" w:tplc="68DC39C8" w:tentative="1">
      <w:start w:val="1"/>
      <w:numFmt w:val="bullet"/>
      <w:lvlText w:val="o"/>
      <w:lvlJc w:val="left"/>
      <w:pPr>
        <w:tabs>
          <w:tab w:val="num" w:pos="6687"/>
        </w:tabs>
        <w:ind w:left="6687" w:hanging="360"/>
      </w:pPr>
      <w:rPr>
        <w:rFonts w:ascii="Arial (WT)" w:hAnsi="Arial (WT)" w:hint="default"/>
      </w:rPr>
    </w:lvl>
    <w:lvl w:ilvl="8" w:tplc="249AB22E" w:tentative="1">
      <w:start w:val="1"/>
      <w:numFmt w:val="bullet"/>
      <w:lvlText w:val=""/>
      <w:lvlJc w:val="left"/>
      <w:pPr>
        <w:tabs>
          <w:tab w:val="num" w:pos="7407"/>
        </w:tabs>
        <w:ind w:left="7407" w:hanging="360"/>
      </w:pPr>
      <w:rPr>
        <w:rFonts w:ascii="Symbol" w:hAnsi="Symbol" w:hint="default"/>
      </w:rPr>
    </w:lvl>
  </w:abstractNum>
  <w:abstractNum w:abstractNumId="27">
    <w:nsid w:val="356352E7"/>
    <w:multiLevelType w:val="multilevel"/>
    <w:tmpl w:val="0308B5C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bullet"/>
      <w:lvlText w:val="-"/>
      <w:lvlJc w:val="left"/>
      <w:pPr>
        <w:tabs>
          <w:tab w:val="num" w:pos="720"/>
        </w:tabs>
        <w:ind w:left="720" w:hanging="720"/>
      </w:pPr>
      <w:rPr>
        <w:rFonts w:ascii="Times New Roman" w:hAnsi="Times New Roman" w:cs="Times New Roman"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9">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0">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1">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2">
    <w:nsid w:val="39052B66"/>
    <w:multiLevelType w:val="singleLevel"/>
    <w:tmpl w:val="4BB263B8"/>
    <w:lvl w:ilvl="0">
      <w:start w:val="1"/>
      <w:numFmt w:val="decimal"/>
      <w:lvlText w:val="%1."/>
      <w:legacy w:legacy="1" w:legacySpace="0" w:legacyIndent="360"/>
      <w:lvlJc w:val="left"/>
      <w:rPr>
        <w:rFonts w:ascii="Times New Roman CYR" w:hAnsi="Times New Roman CYR" w:cs="Times New Roman CYR" w:hint="default"/>
      </w:rPr>
    </w:lvl>
  </w:abstractNum>
  <w:abstractNum w:abstractNumId="33">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4">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5">
    <w:nsid w:val="3DDC5B55"/>
    <w:multiLevelType w:val="hybridMultilevel"/>
    <w:tmpl w:val="1F209100"/>
    <w:lvl w:ilvl="0" w:tplc="FFFFFFFF">
      <w:start w:val="1"/>
      <w:numFmt w:val="bullet"/>
      <w:lvlText w:val="-"/>
      <w:lvlJc w:val="left"/>
      <w:pPr>
        <w:tabs>
          <w:tab w:val="num" w:pos="1440"/>
        </w:tabs>
        <w:ind w:left="1440" w:hanging="360"/>
      </w:pPr>
      <w:rPr>
        <w:rFonts w:ascii="Courier New" w:hAnsi="Courier New" w:hint="default"/>
        <w:b w:val="0"/>
        <w:i w:val="0"/>
      </w:rPr>
    </w:lvl>
    <w:lvl w:ilvl="1" w:tplc="FFFFFFFF">
      <w:start w:val="1"/>
      <w:numFmt w:val="lowerLetter"/>
      <w:lvlText w:val="%2."/>
      <w:lvlJc w:val="left"/>
      <w:pPr>
        <w:tabs>
          <w:tab w:val="num" w:pos="1637"/>
        </w:tabs>
        <w:ind w:left="1637" w:hanging="360"/>
      </w:pPr>
    </w:lvl>
    <w:lvl w:ilvl="2" w:tplc="FFFFFFFF">
      <w:start w:val="1"/>
      <w:numFmt w:val="lowerRoman"/>
      <w:lvlText w:val="%3."/>
      <w:lvlJc w:val="right"/>
      <w:pPr>
        <w:tabs>
          <w:tab w:val="num" w:pos="2880"/>
        </w:tabs>
        <w:ind w:left="2880" w:hanging="180"/>
      </w:pPr>
    </w:lvl>
    <w:lvl w:ilvl="3" w:tplc="FFFFFFFF" w:tentative="1">
      <w:start w:val="1"/>
      <w:numFmt w:val="decimal"/>
      <w:lvlText w:val="%4."/>
      <w:lvlJc w:val="left"/>
      <w:pPr>
        <w:tabs>
          <w:tab w:val="num" w:pos="3600"/>
        </w:tabs>
        <w:ind w:left="3600" w:hanging="360"/>
      </w:pPr>
    </w:lvl>
    <w:lvl w:ilvl="4" w:tplc="FFFFFFFF" w:tentative="1">
      <w:start w:val="1"/>
      <w:numFmt w:val="lowerLetter"/>
      <w:lvlText w:val="%5."/>
      <w:lvlJc w:val="left"/>
      <w:pPr>
        <w:tabs>
          <w:tab w:val="num" w:pos="4320"/>
        </w:tabs>
        <w:ind w:left="4320" w:hanging="360"/>
      </w:pPr>
    </w:lvl>
    <w:lvl w:ilvl="5" w:tplc="FFFFFFFF" w:tentative="1">
      <w:start w:val="1"/>
      <w:numFmt w:val="lowerRoman"/>
      <w:lvlText w:val="%6."/>
      <w:lvlJc w:val="right"/>
      <w:pPr>
        <w:tabs>
          <w:tab w:val="num" w:pos="5040"/>
        </w:tabs>
        <w:ind w:left="5040" w:hanging="180"/>
      </w:pPr>
    </w:lvl>
    <w:lvl w:ilvl="6" w:tplc="FFFFFFFF" w:tentative="1">
      <w:start w:val="1"/>
      <w:numFmt w:val="decimal"/>
      <w:lvlText w:val="%7."/>
      <w:lvlJc w:val="left"/>
      <w:pPr>
        <w:tabs>
          <w:tab w:val="num" w:pos="5760"/>
        </w:tabs>
        <w:ind w:left="5760" w:hanging="360"/>
      </w:pPr>
    </w:lvl>
    <w:lvl w:ilvl="7" w:tplc="FFFFFFFF" w:tentative="1">
      <w:start w:val="1"/>
      <w:numFmt w:val="lowerLetter"/>
      <w:lvlText w:val="%8."/>
      <w:lvlJc w:val="left"/>
      <w:pPr>
        <w:tabs>
          <w:tab w:val="num" w:pos="6480"/>
        </w:tabs>
        <w:ind w:left="6480" w:hanging="360"/>
      </w:pPr>
    </w:lvl>
    <w:lvl w:ilvl="8" w:tplc="FFFFFFFF" w:tentative="1">
      <w:start w:val="1"/>
      <w:numFmt w:val="lowerRoman"/>
      <w:lvlText w:val="%9."/>
      <w:lvlJc w:val="right"/>
      <w:pPr>
        <w:tabs>
          <w:tab w:val="num" w:pos="7200"/>
        </w:tabs>
        <w:ind w:left="7200" w:hanging="180"/>
      </w:pPr>
    </w:lvl>
  </w:abstractNum>
  <w:abstractNum w:abstractNumId="36">
    <w:nsid w:val="3FB66ED6"/>
    <w:multiLevelType w:val="hybridMultilevel"/>
    <w:tmpl w:val="3B4676FE"/>
    <w:lvl w:ilvl="0" w:tplc="00F073C8">
      <w:start w:val="1"/>
      <w:numFmt w:val="decimal"/>
      <w:lvlText w:val="8.%1."/>
      <w:lvlJc w:val="left"/>
      <w:pPr>
        <w:ind w:left="928" w:hanging="360"/>
      </w:pPr>
      <w:rPr>
        <w:rFonts w:cs="Times New Roman" w:hint="default"/>
      </w:rPr>
    </w:lvl>
    <w:lvl w:ilvl="1" w:tplc="04190019">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7">
    <w:nsid w:val="41854D49"/>
    <w:multiLevelType w:val="multilevel"/>
    <w:tmpl w:val="85069DEA"/>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713"/>
        </w:tabs>
        <w:ind w:left="1713"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8">
    <w:nsid w:val="42213ACF"/>
    <w:multiLevelType w:val="hybridMultilevel"/>
    <w:tmpl w:val="92A2F932"/>
    <w:lvl w:ilvl="0" w:tplc="FEC0C4D4">
      <w:start w:val="1"/>
      <w:numFmt w:val="decimal"/>
      <w:lvlText w:val="%1."/>
      <w:lvlJc w:val="left"/>
      <w:pPr>
        <w:tabs>
          <w:tab w:val="num" w:pos="1440"/>
        </w:tabs>
        <w:ind w:left="1440" w:hanging="360"/>
      </w:pPr>
      <w:rPr>
        <w:rFonts w:hint="default"/>
      </w:rPr>
    </w:lvl>
    <w:lvl w:ilvl="1" w:tplc="04190003">
      <w:start w:val="1"/>
      <w:numFmt w:val="decimal"/>
      <w:lvlText w:val="%2)"/>
      <w:lvlJc w:val="left"/>
      <w:pPr>
        <w:tabs>
          <w:tab w:val="num" w:pos="2160"/>
        </w:tabs>
        <w:ind w:left="2160" w:hanging="360"/>
      </w:pPr>
      <w:rPr>
        <w:rFonts w:hint="default"/>
      </w:rPr>
    </w:lvl>
    <w:lvl w:ilvl="2" w:tplc="04190005" w:tentative="1">
      <w:start w:val="1"/>
      <w:numFmt w:val="lowerRoman"/>
      <w:lvlText w:val="%3."/>
      <w:lvlJc w:val="right"/>
      <w:pPr>
        <w:tabs>
          <w:tab w:val="num" w:pos="2880"/>
        </w:tabs>
        <w:ind w:left="2880" w:hanging="180"/>
      </w:pPr>
    </w:lvl>
    <w:lvl w:ilvl="3" w:tplc="04190001" w:tentative="1">
      <w:start w:val="1"/>
      <w:numFmt w:val="decimal"/>
      <w:lvlText w:val="%4."/>
      <w:lvlJc w:val="left"/>
      <w:pPr>
        <w:tabs>
          <w:tab w:val="num" w:pos="3600"/>
        </w:tabs>
        <w:ind w:left="3600" w:hanging="360"/>
      </w:pPr>
    </w:lvl>
    <w:lvl w:ilvl="4" w:tplc="04190003" w:tentative="1">
      <w:start w:val="1"/>
      <w:numFmt w:val="lowerLetter"/>
      <w:lvlText w:val="%5."/>
      <w:lvlJc w:val="left"/>
      <w:pPr>
        <w:tabs>
          <w:tab w:val="num" w:pos="4320"/>
        </w:tabs>
        <w:ind w:left="4320" w:hanging="360"/>
      </w:pPr>
    </w:lvl>
    <w:lvl w:ilvl="5" w:tplc="04190005" w:tentative="1">
      <w:start w:val="1"/>
      <w:numFmt w:val="lowerRoman"/>
      <w:lvlText w:val="%6."/>
      <w:lvlJc w:val="right"/>
      <w:pPr>
        <w:tabs>
          <w:tab w:val="num" w:pos="5040"/>
        </w:tabs>
        <w:ind w:left="5040" w:hanging="180"/>
      </w:pPr>
    </w:lvl>
    <w:lvl w:ilvl="6" w:tplc="04190001" w:tentative="1">
      <w:start w:val="1"/>
      <w:numFmt w:val="decimal"/>
      <w:lvlText w:val="%7."/>
      <w:lvlJc w:val="left"/>
      <w:pPr>
        <w:tabs>
          <w:tab w:val="num" w:pos="5760"/>
        </w:tabs>
        <w:ind w:left="5760" w:hanging="360"/>
      </w:pPr>
    </w:lvl>
    <w:lvl w:ilvl="7" w:tplc="04190003" w:tentative="1">
      <w:start w:val="1"/>
      <w:numFmt w:val="lowerLetter"/>
      <w:lvlText w:val="%8."/>
      <w:lvlJc w:val="left"/>
      <w:pPr>
        <w:tabs>
          <w:tab w:val="num" w:pos="6480"/>
        </w:tabs>
        <w:ind w:left="6480" w:hanging="360"/>
      </w:pPr>
    </w:lvl>
    <w:lvl w:ilvl="8" w:tplc="04190005" w:tentative="1">
      <w:start w:val="1"/>
      <w:numFmt w:val="lowerRoman"/>
      <w:lvlText w:val="%9."/>
      <w:lvlJc w:val="right"/>
      <w:pPr>
        <w:tabs>
          <w:tab w:val="num" w:pos="7200"/>
        </w:tabs>
        <w:ind w:left="7200" w:hanging="180"/>
      </w:pPr>
    </w:lvl>
  </w:abstractNum>
  <w:abstractNum w:abstractNumId="39">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44D72990"/>
    <w:multiLevelType w:val="multilevel"/>
    <w:tmpl w:val="7D385B50"/>
    <w:lvl w:ilvl="0">
      <w:start w:val="3"/>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nsid w:val="44D863C5"/>
    <w:multiLevelType w:val="hybridMultilevel"/>
    <w:tmpl w:val="4F2CD618"/>
    <w:lvl w:ilvl="0" w:tplc="FFFFFFFF">
      <w:start w:val="1"/>
      <w:numFmt w:val="russianLower"/>
      <w:lvlText w:val="%1)"/>
      <w:lvlJc w:val="left"/>
      <w:pPr>
        <w:ind w:left="1494" w:hanging="360"/>
      </w:pPr>
      <w:rPr>
        <w:rFonts w:hint="default"/>
        <w:b w:val="0"/>
        <w:i w:val="0"/>
        <w:sz w:val="22"/>
        <w:szCs w:val="22"/>
      </w:rPr>
    </w:lvl>
    <w:lvl w:ilvl="1" w:tplc="FFFFFFFF" w:tentative="1">
      <w:start w:val="1"/>
      <w:numFmt w:val="lowerLetter"/>
      <w:lvlText w:val="%2."/>
      <w:lvlJc w:val="left"/>
      <w:pPr>
        <w:ind w:left="2214" w:hanging="360"/>
      </w:pPr>
    </w:lvl>
    <w:lvl w:ilvl="2" w:tplc="FFFFFFFF" w:tentative="1">
      <w:start w:val="1"/>
      <w:numFmt w:val="lowerRoman"/>
      <w:lvlText w:val="%3."/>
      <w:lvlJc w:val="right"/>
      <w:pPr>
        <w:ind w:left="2934" w:hanging="180"/>
      </w:pPr>
    </w:lvl>
    <w:lvl w:ilvl="3" w:tplc="FFFFFFFF" w:tentative="1">
      <w:start w:val="1"/>
      <w:numFmt w:val="decimal"/>
      <w:lvlText w:val="%4."/>
      <w:lvlJc w:val="left"/>
      <w:pPr>
        <w:ind w:left="3654" w:hanging="360"/>
      </w:pPr>
    </w:lvl>
    <w:lvl w:ilvl="4" w:tplc="FFFFFFFF" w:tentative="1">
      <w:start w:val="1"/>
      <w:numFmt w:val="lowerLetter"/>
      <w:lvlText w:val="%5."/>
      <w:lvlJc w:val="left"/>
      <w:pPr>
        <w:ind w:left="4374" w:hanging="360"/>
      </w:pPr>
    </w:lvl>
    <w:lvl w:ilvl="5" w:tplc="FFFFFFFF" w:tentative="1">
      <w:start w:val="1"/>
      <w:numFmt w:val="lowerRoman"/>
      <w:lvlText w:val="%6."/>
      <w:lvlJc w:val="right"/>
      <w:pPr>
        <w:ind w:left="5094" w:hanging="180"/>
      </w:pPr>
    </w:lvl>
    <w:lvl w:ilvl="6" w:tplc="FFFFFFFF" w:tentative="1">
      <w:start w:val="1"/>
      <w:numFmt w:val="decimal"/>
      <w:lvlText w:val="%7."/>
      <w:lvlJc w:val="left"/>
      <w:pPr>
        <w:ind w:left="5814" w:hanging="360"/>
      </w:pPr>
    </w:lvl>
    <w:lvl w:ilvl="7" w:tplc="FFFFFFFF" w:tentative="1">
      <w:start w:val="1"/>
      <w:numFmt w:val="lowerLetter"/>
      <w:lvlText w:val="%8."/>
      <w:lvlJc w:val="left"/>
      <w:pPr>
        <w:ind w:left="6534" w:hanging="360"/>
      </w:pPr>
    </w:lvl>
    <w:lvl w:ilvl="8" w:tplc="FFFFFFFF" w:tentative="1">
      <w:start w:val="1"/>
      <w:numFmt w:val="lowerRoman"/>
      <w:lvlText w:val="%9."/>
      <w:lvlJc w:val="right"/>
      <w:pPr>
        <w:ind w:left="7254" w:hanging="180"/>
      </w:pPr>
    </w:lvl>
  </w:abstractNum>
  <w:abstractNum w:abstractNumId="4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3">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4">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5">
    <w:nsid w:val="4B152390"/>
    <w:multiLevelType w:val="hybridMultilevel"/>
    <w:tmpl w:val="7A440C30"/>
    <w:lvl w:ilvl="0" w:tplc="F1E234EA">
      <w:start w:val="1"/>
      <w:numFmt w:val="decimal"/>
      <w:lvlText w:val="12.%1."/>
      <w:lvlJc w:val="left"/>
      <w:pPr>
        <w:ind w:left="1429" w:hanging="360"/>
      </w:pPr>
      <w:rPr>
        <w:rFonts w:cs="Times New Roman" w:hint="default"/>
        <w:b w:val="0"/>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6">
    <w:nsid w:val="4E5B411F"/>
    <w:multiLevelType w:val="multilevel"/>
    <w:tmpl w:val="ED686768"/>
    <w:lvl w:ilvl="0">
      <w:start w:val="3"/>
      <w:numFmt w:val="decimal"/>
      <w:lvlText w:val="%1."/>
      <w:lvlJc w:val="left"/>
      <w:pPr>
        <w:ind w:left="540" w:hanging="540"/>
      </w:pPr>
      <w:rPr>
        <w:rFonts w:hint="default"/>
      </w:rPr>
    </w:lvl>
    <w:lvl w:ilvl="1">
      <w:start w:val="5"/>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7">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8">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9">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563B6094"/>
    <w:multiLevelType w:val="multilevel"/>
    <w:tmpl w:val="A71A0896"/>
    <w:lvl w:ilvl="0">
      <w:start w:val="3"/>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2">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5AA40784"/>
    <w:multiLevelType w:val="hybridMultilevel"/>
    <w:tmpl w:val="161A5E68"/>
    <w:lvl w:ilvl="0" w:tplc="E6061884">
      <w:start w:val="1"/>
      <w:numFmt w:val="russianLower"/>
      <w:lvlText w:val="%1)"/>
      <w:lvlJc w:val="left"/>
      <w:pPr>
        <w:tabs>
          <w:tab w:val="num" w:pos="720"/>
        </w:tabs>
        <w:ind w:left="720" w:hanging="360"/>
      </w:pPr>
      <w:rPr>
        <w:rFonts w:hint="default"/>
      </w:rPr>
    </w:lvl>
    <w:lvl w:ilvl="1" w:tplc="01986384">
      <w:start w:val="1"/>
      <w:numFmt w:val="lowerLetter"/>
      <w:lvlText w:val="%2."/>
      <w:lvlJc w:val="left"/>
      <w:pPr>
        <w:ind w:left="1440" w:hanging="360"/>
      </w:pPr>
    </w:lvl>
    <w:lvl w:ilvl="2" w:tplc="558097D2" w:tentative="1">
      <w:start w:val="1"/>
      <w:numFmt w:val="lowerRoman"/>
      <w:lvlText w:val="%3."/>
      <w:lvlJc w:val="right"/>
      <w:pPr>
        <w:ind w:left="2160" w:hanging="180"/>
      </w:pPr>
    </w:lvl>
    <w:lvl w:ilvl="3" w:tplc="BAF27092" w:tentative="1">
      <w:start w:val="1"/>
      <w:numFmt w:val="decimal"/>
      <w:lvlText w:val="%4."/>
      <w:lvlJc w:val="left"/>
      <w:pPr>
        <w:ind w:left="2880" w:hanging="360"/>
      </w:pPr>
    </w:lvl>
    <w:lvl w:ilvl="4" w:tplc="34784EAC" w:tentative="1">
      <w:start w:val="1"/>
      <w:numFmt w:val="lowerLetter"/>
      <w:lvlText w:val="%5."/>
      <w:lvlJc w:val="left"/>
      <w:pPr>
        <w:ind w:left="3600" w:hanging="360"/>
      </w:pPr>
    </w:lvl>
    <w:lvl w:ilvl="5" w:tplc="8C52BC2E" w:tentative="1">
      <w:start w:val="1"/>
      <w:numFmt w:val="lowerRoman"/>
      <w:lvlText w:val="%6."/>
      <w:lvlJc w:val="right"/>
      <w:pPr>
        <w:ind w:left="4320" w:hanging="180"/>
      </w:pPr>
    </w:lvl>
    <w:lvl w:ilvl="6" w:tplc="BA888680" w:tentative="1">
      <w:start w:val="1"/>
      <w:numFmt w:val="decimal"/>
      <w:lvlText w:val="%7."/>
      <w:lvlJc w:val="left"/>
      <w:pPr>
        <w:ind w:left="5040" w:hanging="360"/>
      </w:pPr>
    </w:lvl>
    <w:lvl w:ilvl="7" w:tplc="72E2CEBA" w:tentative="1">
      <w:start w:val="1"/>
      <w:numFmt w:val="lowerLetter"/>
      <w:lvlText w:val="%8."/>
      <w:lvlJc w:val="left"/>
      <w:pPr>
        <w:ind w:left="5760" w:hanging="360"/>
      </w:pPr>
    </w:lvl>
    <w:lvl w:ilvl="8" w:tplc="2F928092" w:tentative="1">
      <w:start w:val="1"/>
      <w:numFmt w:val="lowerRoman"/>
      <w:lvlText w:val="%9."/>
      <w:lvlJc w:val="right"/>
      <w:pPr>
        <w:ind w:left="6480" w:hanging="180"/>
      </w:pPr>
    </w:lvl>
  </w:abstractNum>
  <w:abstractNum w:abstractNumId="54">
    <w:nsid w:val="5ACE635A"/>
    <w:multiLevelType w:val="multilevel"/>
    <w:tmpl w:val="6EF64B36"/>
    <w:lvl w:ilvl="0">
      <w:start w:val="1"/>
      <w:numFmt w:val="decimal"/>
      <w:lvlText w:val="%1."/>
      <w:lvlJc w:val="left"/>
      <w:pPr>
        <w:tabs>
          <w:tab w:val="num" w:pos="525"/>
        </w:tabs>
        <w:ind w:left="525" w:hanging="525"/>
      </w:pPr>
      <w:rPr>
        <w:rFonts w:cs="Times New Roman"/>
      </w:rPr>
    </w:lvl>
    <w:lvl w:ilvl="1">
      <w:start w:val="1"/>
      <w:numFmt w:val="decimal"/>
      <w:lvlText w:val="%1.%2."/>
      <w:lvlJc w:val="left"/>
      <w:pPr>
        <w:tabs>
          <w:tab w:val="num" w:pos="720"/>
        </w:tabs>
        <w:ind w:left="720" w:hanging="720"/>
      </w:pPr>
      <w:rPr>
        <w:rFonts w:cs="Times New Roman"/>
        <w:b w:val="0"/>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55">
    <w:nsid w:val="5CFA242F"/>
    <w:multiLevelType w:val="hybridMultilevel"/>
    <w:tmpl w:val="5CE8B2DE"/>
    <w:lvl w:ilvl="0" w:tplc="34FAE85A">
      <w:start w:val="1"/>
      <w:numFmt w:val="decimal"/>
      <w:lvlText w:val="1.%1"/>
      <w:lvlJc w:val="left"/>
      <w:pPr>
        <w:tabs>
          <w:tab w:val="num" w:pos="927"/>
        </w:tabs>
        <w:ind w:left="0" w:firstLine="567"/>
      </w:pPr>
      <w:rPr>
        <w:rFonts w:hint="default"/>
      </w:rPr>
    </w:lvl>
    <w:lvl w:ilvl="1" w:tplc="4B2C2558">
      <w:start w:val="3"/>
      <w:numFmt w:val="decimal"/>
      <w:lvlText w:val="%2"/>
      <w:lvlJc w:val="left"/>
      <w:pPr>
        <w:tabs>
          <w:tab w:val="num" w:pos="1440"/>
        </w:tabs>
        <w:ind w:left="1440" w:hanging="360"/>
      </w:pPr>
      <w:rPr>
        <w:rFonts w:hint="default"/>
      </w:rPr>
    </w:lvl>
    <w:lvl w:ilvl="2" w:tplc="EC5C3B84">
      <w:start w:val="1"/>
      <w:numFmt w:val="lowerRoman"/>
      <w:lvlText w:val="%3."/>
      <w:lvlJc w:val="right"/>
      <w:pPr>
        <w:tabs>
          <w:tab w:val="num" w:pos="2160"/>
        </w:tabs>
        <w:ind w:left="2160" w:hanging="180"/>
      </w:pPr>
    </w:lvl>
    <w:lvl w:ilvl="3" w:tplc="A83A2C9A" w:tentative="1">
      <w:start w:val="1"/>
      <w:numFmt w:val="decimal"/>
      <w:pStyle w:val="40"/>
      <w:lvlText w:val="%4."/>
      <w:lvlJc w:val="left"/>
      <w:pPr>
        <w:tabs>
          <w:tab w:val="num" w:pos="2880"/>
        </w:tabs>
        <w:ind w:left="2880" w:hanging="360"/>
      </w:pPr>
    </w:lvl>
    <w:lvl w:ilvl="4" w:tplc="6FA8F38C" w:tentative="1">
      <w:start w:val="1"/>
      <w:numFmt w:val="lowerLetter"/>
      <w:lvlText w:val="%5."/>
      <w:lvlJc w:val="left"/>
      <w:pPr>
        <w:tabs>
          <w:tab w:val="num" w:pos="3600"/>
        </w:tabs>
        <w:ind w:left="3600" w:hanging="360"/>
      </w:pPr>
    </w:lvl>
    <w:lvl w:ilvl="5" w:tplc="DE005A28" w:tentative="1">
      <w:start w:val="1"/>
      <w:numFmt w:val="lowerRoman"/>
      <w:lvlText w:val="%6."/>
      <w:lvlJc w:val="right"/>
      <w:pPr>
        <w:tabs>
          <w:tab w:val="num" w:pos="4320"/>
        </w:tabs>
        <w:ind w:left="4320" w:hanging="180"/>
      </w:pPr>
    </w:lvl>
    <w:lvl w:ilvl="6" w:tplc="376222D8" w:tentative="1">
      <w:start w:val="1"/>
      <w:numFmt w:val="decimal"/>
      <w:lvlText w:val="%7."/>
      <w:lvlJc w:val="left"/>
      <w:pPr>
        <w:tabs>
          <w:tab w:val="num" w:pos="5040"/>
        </w:tabs>
        <w:ind w:left="5040" w:hanging="360"/>
      </w:pPr>
    </w:lvl>
    <w:lvl w:ilvl="7" w:tplc="2724D4AA" w:tentative="1">
      <w:start w:val="1"/>
      <w:numFmt w:val="lowerLetter"/>
      <w:lvlText w:val="%8."/>
      <w:lvlJc w:val="left"/>
      <w:pPr>
        <w:tabs>
          <w:tab w:val="num" w:pos="5760"/>
        </w:tabs>
        <w:ind w:left="5760" w:hanging="360"/>
      </w:pPr>
    </w:lvl>
    <w:lvl w:ilvl="8" w:tplc="2EFA9A60" w:tentative="1">
      <w:start w:val="1"/>
      <w:numFmt w:val="lowerRoman"/>
      <w:lvlText w:val="%9."/>
      <w:lvlJc w:val="right"/>
      <w:pPr>
        <w:tabs>
          <w:tab w:val="num" w:pos="6480"/>
        </w:tabs>
        <w:ind w:left="6480" w:hanging="180"/>
      </w:pPr>
    </w:lvl>
  </w:abstractNum>
  <w:abstractNum w:abstractNumId="56">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7">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8">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59">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0">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691C1496"/>
    <w:multiLevelType w:val="hybridMultilevel"/>
    <w:tmpl w:val="4B6A9D68"/>
    <w:lvl w:ilvl="0" w:tplc="842AC506">
      <w:start w:val="1"/>
      <w:numFmt w:val="decimal"/>
      <w:lvlText w:val="%1."/>
      <w:lvlJc w:val="left"/>
      <w:pPr>
        <w:tabs>
          <w:tab w:val="num" w:pos="960"/>
        </w:tabs>
        <w:ind w:left="960" w:hanging="360"/>
      </w:pPr>
      <w:rPr>
        <w:b w:val="0"/>
        <w:i w:val="0"/>
      </w:rPr>
    </w:lvl>
    <w:lvl w:ilvl="1" w:tplc="06FE97B0">
      <w:start w:val="1"/>
      <w:numFmt w:val="lowerLetter"/>
      <w:lvlText w:val="%2."/>
      <w:lvlJc w:val="left"/>
      <w:pPr>
        <w:tabs>
          <w:tab w:val="num" w:pos="1680"/>
        </w:tabs>
        <w:ind w:left="1680" w:hanging="360"/>
      </w:pPr>
    </w:lvl>
    <w:lvl w:ilvl="2" w:tplc="CE2E6EE8" w:tentative="1">
      <w:start w:val="1"/>
      <w:numFmt w:val="lowerRoman"/>
      <w:lvlText w:val="%3."/>
      <w:lvlJc w:val="right"/>
      <w:pPr>
        <w:tabs>
          <w:tab w:val="num" w:pos="2400"/>
        </w:tabs>
        <w:ind w:left="2400" w:hanging="180"/>
      </w:pPr>
    </w:lvl>
    <w:lvl w:ilvl="3" w:tplc="4D38AD24" w:tentative="1">
      <w:start w:val="1"/>
      <w:numFmt w:val="decimal"/>
      <w:lvlText w:val="%4."/>
      <w:lvlJc w:val="left"/>
      <w:pPr>
        <w:tabs>
          <w:tab w:val="num" w:pos="3120"/>
        </w:tabs>
        <w:ind w:left="3120" w:hanging="360"/>
      </w:pPr>
    </w:lvl>
    <w:lvl w:ilvl="4" w:tplc="E9BC6ABA" w:tentative="1">
      <w:start w:val="1"/>
      <w:numFmt w:val="lowerLetter"/>
      <w:lvlText w:val="%5."/>
      <w:lvlJc w:val="left"/>
      <w:pPr>
        <w:tabs>
          <w:tab w:val="num" w:pos="3840"/>
        </w:tabs>
        <w:ind w:left="3840" w:hanging="360"/>
      </w:pPr>
    </w:lvl>
    <w:lvl w:ilvl="5" w:tplc="C3ECC5F6" w:tentative="1">
      <w:start w:val="1"/>
      <w:numFmt w:val="lowerRoman"/>
      <w:lvlText w:val="%6."/>
      <w:lvlJc w:val="right"/>
      <w:pPr>
        <w:tabs>
          <w:tab w:val="num" w:pos="4560"/>
        </w:tabs>
        <w:ind w:left="4560" w:hanging="180"/>
      </w:pPr>
    </w:lvl>
    <w:lvl w:ilvl="6" w:tplc="197E5A98" w:tentative="1">
      <w:start w:val="1"/>
      <w:numFmt w:val="decimal"/>
      <w:lvlText w:val="%7."/>
      <w:lvlJc w:val="left"/>
      <w:pPr>
        <w:tabs>
          <w:tab w:val="num" w:pos="5280"/>
        </w:tabs>
        <w:ind w:left="5280" w:hanging="360"/>
      </w:pPr>
    </w:lvl>
    <w:lvl w:ilvl="7" w:tplc="E138BE4C" w:tentative="1">
      <w:start w:val="1"/>
      <w:numFmt w:val="lowerLetter"/>
      <w:lvlText w:val="%8."/>
      <w:lvlJc w:val="left"/>
      <w:pPr>
        <w:tabs>
          <w:tab w:val="num" w:pos="6000"/>
        </w:tabs>
        <w:ind w:left="6000" w:hanging="360"/>
      </w:pPr>
    </w:lvl>
    <w:lvl w:ilvl="8" w:tplc="E2382896" w:tentative="1">
      <w:start w:val="1"/>
      <w:numFmt w:val="lowerRoman"/>
      <w:lvlText w:val="%9."/>
      <w:lvlJc w:val="right"/>
      <w:pPr>
        <w:tabs>
          <w:tab w:val="num" w:pos="6720"/>
        </w:tabs>
        <w:ind w:left="6720" w:hanging="180"/>
      </w:pPr>
    </w:lvl>
  </w:abstractNum>
  <w:abstractNum w:abstractNumId="62">
    <w:nsid w:val="6BED3D1F"/>
    <w:multiLevelType w:val="hybridMultilevel"/>
    <w:tmpl w:val="2D44FD72"/>
    <w:lvl w:ilvl="0" w:tplc="A3FED920">
      <w:start w:val="1"/>
      <w:numFmt w:val="bullet"/>
      <w:lvlText w:val=""/>
      <w:lvlJc w:val="left"/>
      <w:pPr>
        <w:ind w:left="1713" w:hanging="360"/>
      </w:pPr>
      <w:rPr>
        <w:rFonts w:ascii="Symbol" w:hAnsi="Symbol" w:hint="default"/>
      </w:rPr>
    </w:lvl>
    <w:lvl w:ilvl="1" w:tplc="57F60DB8" w:tentative="1">
      <w:start w:val="1"/>
      <w:numFmt w:val="bullet"/>
      <w:lvlText w:val="o"/>
      <w:lvlJc w:val="left"/>
      <w:pPr>
        <w:ind w:left="2433" w:hanging="360"/>
      </w:pPr>
      <w:rPr>
        <w:rFonts w:ascii="Courier New" w:hAnsi="Courier New" w:cs="Courier New" w:hint="default"/>
      </w:rPr>
    </w:lvl>
    <w:lvl w:ilvl="2" w:tplc="BFC44F8C" w:tentative="1">
      <w:start w:val="1"/>
      <w:numFmt w:val="bullet"/>
      <w:lvlText w:val=""/>
      <w:lvlJc w:val="left"/>
      <w:pPr>
        <w:ind w:left="3153" w:hanging="360"/>
      </w:pPr>
      <w:rPr>
        <w:rFonts w:ascii="Wingdings" w:hAnsi="Wingdings" w:hint="default"/>
      </w:rPr>
    </w:lvl>
    <w:lvl w:ilvl="3" w:tplc="1B8873C8" w:tentative="1">
      <w:start w:val="1"/>
      <w:numFmt w:val="bullet"/>
      <w:lvlText w:val=""/>
      <w:lvlJc w:val="left"/>
      <w:pPr>
        <w:ind w:left="3873" w:hanging="360"/>
      </w:pPr>
      <w:rPr>
        <w:rFonts w:ascii="Symbol" w:hAnsi="Symbol" w:hint="default"/>
      </w:rPr>
    </w:lvl>
    <w:lvl w:ilvl="4" w:tplc="3D74D706" w:tentative="1">
      <w:start w:val="1"/>
      <w:numFmt w:val="bullet"/>
      <w:lvlText w:val="o"/>
      <w:lvlJc w:val="left"/>
      <w:pPr>
        <w:ind w:left="4593" w:hanging="360"/>
      </w:pPr>
      <w:rPr>
        <w:rFonts w:ascii="Courier New" w:hAnsi="Courier New" w:cs="Courier New" w:hint="default"/>
      </w:rPr>
    </w:lvl>
    <w:lvl w:ilvl="5" w:tplc="86F86DBA" w:tentative="1">
      <w:start w:val="1"/>
      <w:numFmt w:val="bullet"/>
      <w:lvlText w:val=""/>
      <w:lvlJc w:val="left"/>
      <w:pPr>
        <w:ind w:left="5313" w:hanging="360"/>
      </w:pPr>
      <w:rPr>
        <w:rFonts w:ascii="Wingdings" w:hAnsi="Wingdings" w:hint="default"/>
      </w:rPr>
    </w:lvl>
    <w:lvl w:ilvl="6" w:tplc="D034FB72" w:tentative="1">
      <w:start w:val="1"/>
      <w:numFmt w:val="bullet"/>
      <w:lvlText w:val=""/>
      <w:lvlJc w:val="left"/>
      <w:pPr>
        <w:ind w:left="6033" w:hanging="360"/>
      </w:pPr>
      <w:rPr>
        <w:rFonts w:ascii="Symbol" w:hAnsi="Symbol" w:hint="default"/>
      </w:rPr>
    </w:lvl>
    <w:lvl w:ilvl="7" w:tplc="0A107542" w:tentative="1">
      <w:start w:val="1"/>
      <w:numFmt w:val="bullet"/>
      <w:lvlText w:val="o"/>
      <w:lvlJc w:val="left"/>
      <w:pPr>
        <w:ind w:left="6753" w:hanging="360"/>
      </w:pPr>
      <w:rPr>
        <w:rFonts w:ascii="Courier New" w:hAnsi="Courier New" w:cs="Courier New" w:hint="default"/>
      </w:rPr>
    </w:lvl>
    <w:lvl w:ilvl="8" w:tplc="FF2C03A2" w:tentative="1">
      <w:start w:val="1"/>
      <w:numFmt w:val="bullet"/>
      <w:lvlText w:val=""/>
      <w:lvlJc w:val="left"/>
      <w:pPr>
        <w:ind w:left="7473" w:hanging="360"/>
      </w:pPr>
      <w:rPr>
        <w:rFonts w:ascii="Wingdings" w:hAnsi="Wingdings" w:hint="default"/>
      </w:rPr>
    </w:lvl>
  </w:abstractNum>
  <w:abstractNum w:abstractNumId="63">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4">
    <w:nsid w:val="70943F09"/>
    <w:multiLevelType w:val="hybridMultilevel"/>
    <w:tmpl w:val="0876F170"/>
    <w:lvl w:ilvl="0" w:tplc="442EF4CE">
      <w:start w:val="1"/>
      <w:numFmt w:val="bullet"/>
      <w:lvlText w:val=""/>
      <w:lvlJc w:val="left"/>
      <w:pPr>
        <w:ind w:left="862" w:hanging="360"/>
      </w:pPr>
      <w:rPr>
        <w:rFonts w:ascii="Symbol" w:hAnsi="Symbol" w:hint="default"/>
      </w:rPr>
    </w:lvl>
    <w:lvl w:ilvl="1" w:tplc="3A285EDA" w:tentative="1">
      <w:start w:val="1"/>
      <w:numFmt w:val="bullet"/>
      <w:lvlText w:val="o"/>
      <w:lvlJc w:val="left"/>
      <w:pPr>
        <w:ind w:left="1582" w:hanging="360"/>
      </w:pPr>
      <w:rPr>
        <w:rFonts w:ascii="Courier New" w:hAnsi="Courier New" w:cs="Courier New" w:hint="default"/>
      </w:rPr>
    </w:lvl>
    <w:lvl w:ilvl="2" w:tplc="6F4E5B02" w:tentative="1">
      <w:start w:val="1"/>
      <w:numFmt w:val="bullet"/>
      <w:pStyle w:val="32"/>
      <w:lvlText w:val=""/>
      <w:lvlJc w:val="left"/>
      <w:pPr>
        <w:ind w:left="2302" w:hanging="360"/>
      </w:pPr>
      <w:rPr>
        <w:rFonts w:ascii="Wingdings" w:hAnsi="Wingdings" w:hint="default"/>
      </w:rPr>
    </w:lvl>
    <w:lvl w:ilvl="3" w:tplc="E2E895CC" w:tentative="1">
      <w:start w:val="1"/>
      <w:numFmt w:val="bullet"/>
      <w:lvlText w:val=""/>
      <w:lvlJc w:val="left"/>
      <w:pPr>
        <w:ind w:left="3022" w:hanging="360"/>
      </w:pPr>
      <w:rPr>
        <w:rFonts w:ascii="Symbol" w:hAnsi="Symbol" w:hint="default"/>
      </w:rPr>
    </w:lvl>
    <w:lvl w:ilvl="4" w:tplc="583A3F52" w:tentative="1">
      <w:start w:val="1"/>
      <w:numFmt w:val="bullet"/>
      <w:lvlText w:val="o"/>
      <w:lvlJc w:val="left"/>
      <w:pPr>
        <w:ind w:left="3742" w:hanging="360"/>
      </w:pPr>
      <w:rPr>
        <w:rFonts w:ascii="Courier New" w:hAnsi="Courier New" w:cs="Courier New" w:hint="default"/>
      </w:rPr>
    </w:lvl>
    <w:lvl w:ilvl="5" w:tplc="A0C2A3C6" w:tentative="1">
      <w:start w:val="1"/>
      <w:numFmt w:val="bullet"/>
      <w:lvlText w:val=""/>
      <w:lvlJc w:val="left"/>
      <w:pPr>
        <w:ind w:left="4462" w:hanging="360"/>
      </w:pPr>
      <w:rPr>
        <w:rFonts w:ascii="Wingdings" w:hAnsi="Wingdings" w:hint="default"/>
      </w:rPr>
    </w:lvl>
    <w:lvl w:ilvl="6" w:tplc="95A2EFE8" w:tentative="1">
      <w:start w:val="1"/>
      <w:numFmt w:val="bullet"/>
      <w:lvlText w:val=""/>
      <w:lvlJc w:val="left"/>
      <w:pPr>
        <w:ind w:left="5182" w:hanging="360"/>
      </w:pPr>
      <w:rPr>
        <w:rFonts w:ascii="Symbol" w:hAnsi="Symbol" w:hint="default"/>
      </w:rPr>
    </w:lvl>
    <w:lvl w:ilvl="7" w:tplc="234C9302" w:tentative="1">
      <w:start w:val="1"/>
      <w:numFmt w:val="bullet"/>
      <w:lvlText w:val="o"/>
      <w:lvlJc w:val="left"/>
      <w:pPr>
        <w:ind w:left="5902" w:hanging="360"/>
      </w:pPr>
      <w:rPr>
        <w:rFonts w:ascii="Courier New" w:hAnsi="Courier New" w:cs="Courier New" w:hint="default"/>
      </w:rPr>
    </w:lvl>
    <w:lvl w:ilvl="8" w:tplc="517C83B2" w:tentative="1">
      <w:start w:val="1"/>
      <w:numFmt w:val="bullet"/>
      <w:lvlText w:val=""/>
      <w:lvlJc w:val="left"/>
      <w:pPr>
        <w:ind w:left="6622" w:hanging="360"/>
      </w:pPr>
      <w:rPr>
        <w:rFonts w:ascii="Wingdings" w:hAnsi="Wingdings" w:hint="default"/>
      </w:rPr>
    </w:lvl>
  </w:abstractNum>
  <w:abstractNum w:abstractNumId="65">
    <w:nsid w:val="714379A1"/>
    <w:multiLevelType w:val="hybridMultilevel"/>
    <w:tmpl w:val="7624D196"/>
    <w:lvl w:ilvl="0" w:tplc="F7227AD2">
      <w:start w:val="1"/>
      <w:numFmt w:val="decimal"/>
      <w:lvlText w:val="%1."/>
      <w:lvlJc w:val="left"/>
      <w:pPr>
        <w:ind w:left="1080" w:hanging="360"/>
      </w:pPr>
      <w:rPr>
        <w:rFonts w:hint="default"/>
      </w:rPr>
    </w:lvl>
    <w:lvl w:ilvl="1" w:tplc="04190001" w:tentative="1">
      <w:start w:val="1"/>
      <w:numFmt w:val="lowerLetter"/>
      <w:lvlText w:val="%2."/>
      <w:lvlJc w:val="left"/>
      <w:pPr>
        <w:ind w:left="1800" w:hanging="360"/>
      </w:pPr>
    </w:lvl>
    <w:lvl w:ilvl="2" w:tplc="E54295E8"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6">
    <w:nsid w:val="728C22C5"/>
    <w:multiLevelType w:val="hybridMultilevel"/>
    <w:tmpl w:val="1FA8C306"/>
    <w:lvl w:ilvl="0" w:tplc="505AE606">
      <w:start w:val="1"/>
      <w:numFmt w:val="bullet"/>
      <w:lvlText w:val=""/>
      <w:lvlJc w:val="left"/>
      <w:pPr>
        <w:tabs>
          <w:tab w:val="num" w:pos="720"/>
        </w:tabs>
        <w:ind w:left="720" w:hanging="360"/>
      </w:pPr>
      <w:rPr>
        <w:rFonts w:ascii="Symbol" w:hAnsi="Symbol"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76AF5B0E"/>
    <w:multiLevelType w:val="multilevel"/>
    <w:tmpl w:val="04F44AFE"/>
    <w:lvl w:ilvl="0">
      <w:start w:val="10"/>
      <w:numFmt w:val="decimal"/>
      <w:lvlText w:val="%1."/>
      <w:lvlJc w:val="left"/>
      <w:pPr>
        <w:ind w:left="480" w:hanging="480"/>
      </w:pPr>
      <w:rPr>
        <w:rFonts w:hint="default"/>
      </w:rPr>
    </w:lvl>
    <w:lvl w:ilvl="1">
      <w:start w:val="1"/>
      <w:numFmt w:val="decimal"/>
      <w:lvlText w:val="%1.%2."/>
      <w:lvlJc w:val="left"/>
      <w:pPr>
        <w:ind w:left="1969" w:hanging="480"/>
      </w:pPr>
      <w:rPr>
        <w:rFonts w:hint="default"/>
      </w:rPr>
    </w:lvl>
    <w:lvl w:ilvl="2">
      <w:start w:val="1"/>
      <w:numFmt w:val="decimal"/>
      <w:lvlText w:val="%1.%2.%3."/>
      <w:lvlJc w:val="left"/>
      <w:pPr>
        <w:ind w:left="3698" w:hanging="720"/>
      </w:pPr>
      <w:rPr>
        <w:rFonts w:hint="default"/>
      </w:rPr>
    </w:lvl>
    <w:lvl w:ilvl="3">
      <w:start w:val="1"/>
      <w:numFmt w:val="decimal"/>
      <w:lvlText w:val="%1.%2.%3.%4."/>
      <w:lvlJc w:val="left"/>
      <w:pPr>
        <w:ind w:left="5187" w:hanging="720"/>
      </w:pPr>
      <w:rPr>
        <w:rFonts w:hint="default"/>
      </w:rPr>
    </w:lvl>
    <w:lvl w:ilvl="4">
      <w:start w:val="1"/>
      <w:numFmt w:val="decimal"/>
      <w:lvlText w:val="%1.%2.%3.%4.%5."/>
      <w:lvlJc w:val="left"/>
      <w:pPr>
        <w:ind w:left="7036" w:hanging="1080"/>
      </w:pPr>
      <w:rPr>
        <w:rFonts w:hint="default"/>
      </w:rPr>
    </w:lvl>
    <w:lvl w:ilvl="5">
      <w:start w:val="1"/>
      <w:numFmt w:val="decimal"/>
      <w:lvlText w:val="%1.%2.%3.%4.%5.%6."/>
      <w:lvlJc w:val="left"/>
      <w:pPr>
        <w:ind w:left="8525" w:hanging="1080"/>
      </w:pPr>
      <w:rPr>
        <w:rFonts w:hint="default"/>
      </w:rPr>
    </w:lvl>
    <w:lvl w:ilvl="6">
      <w:start w:val="1"/>
      <w:numFmt w:val="decimal"/>
      <w:lvlText w:val="%1.%2.%3.%4.%5.%6.%7."/>
      <w:lvlJc w:val="left"/>
      <w:pPr>
        <w:ind w:left="10374" w:hanging="1440"/>
      </w:pPr>
      <w:rPr>
        <w:rFonts w:hint="default"/>
      </w:rPr>
    </w:lvl>
    <w:lvl w:ilvl="7">
      <w:start w:val="1"/>
      <w:numFmt w:val="decimal"/>
      <w:lvlText w:val="%1.%2.%3.%4.%5.%6.%7.%8."/>
      <w:lvlJc w:val="left"/>
      <w:pPr>
        <w:ind w:left="11863" w:hanging="1440"/>
      </w:pPr>
      <w:rPr>
        <w:rFonts w:hint="default"/>
      </w:rPr>
    </w:lvl>
    <w:lvl w:ilvl="8">
      <w:start w:val="1"/>
      <w:numFmt w:val="decimal"/>
      <w:lvlText w:val="%1.%2.%3.%4.%5.%6.%7.%8.%9."/>
      <w:lvlJc w:val="left"/>
      <w:pPr>
        <w:ind w:left="13712" w:hanging="1800"/>
      </w:pPr>
      <w:rPr>
        <w:rFonts w:hint="default"/>
      </w:rPr>
    </w:lvl>
  </w:abstractNum>
  <w:abstractNum w:abstractNumId="68">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9">
    <w:nsid w:val="792721C9"/>
    <w:multiLevelType w:val="hybridMultilevel"/>
    <w:tmpl w:val="83B8CA2A"/>
    <w:lvl w:ilvl="0" w:tplc="EF843B16">
      <w:start w:val="1"/>
      <w:numFmt w:val="russianLower"/>
      <w:lvlText w:val="%1)"/>
      <w:lvlJc w:val="left"/>
      <w:pPr>
        <w:tabs>
          <w:tab w:val="num" w:pos="1200"/>
        </w:tabs>
        <w:ind w:left="1200" w:hanging="360"/>
      </w:pPr>
      <w:rPr>
        <w:rFonts w:hint="default"/>
      </w:rPr>
    </w:lvl>
    <w:lvl w:ilvl="1" w:tplc="4ACCEE3C">
      <w:start w:val="1"/>
      <w:numFmt w:val="lowerLetter"/>
      <w:lvlText w:val="%2."/>
      <w:lvlJc w:val="left"/>
      <w:pPr>
        <w:tabs>
          <w:tab w:val="num" w:pos="1440"/>
        </w:tabs>
        <w:ind w:left="1440" w:hanging="360"/>
      </w:pPr>
    </w:lvl>
    <w:lvl w:ilvl="2" w:tplc="064AC16C">
      <w:start w:val="1"/>
      <w:numFmt w:val="lowerRoman"/>
      <w:lvlText w:val="%3."/>
      <w:lvlJc w:val="right"/>
      <w:pPr>
        <w:tabs>
          <w:tab w:val="num" w:pos="2160"/>
        </w:tabs>
        <w:ind w:left="2160" w:hanging="180"/>
      </w:pPr>
    </w:lvl>
    <w:lvl w:ilvl="3" w:tplc="DB2A7362" w:tentative="1">
      <w:start w:val="1"/>
      <w:numFmt w:val="decimal"/>
      <w:lvlText w:val="%4."/>
      <w:lvlJc w:val="left"/>
      <w:pPr>
        <w:tabs>
          <w:tab w:val="num" w:pos="2880"/>
        </w:tabs>
        <w:ind w:left="2880" w:hanging="360"/>
      </w:pPr>
    </w:lvl>
    <w:lvl w:ilvl="4" w:tplc="E8CA54F0" w:tentative="1">
      <w:start w:val="1"/>
      <w:numFmt w:val="lowerLetter"/>
      <w:lvlText w:val="%5."/>
      <w:lvlJc w:val="left"/>
      <w:pPr>
        <w:tabs>
          <w:tab w:val="num" w:pos="3600"/>
        </w:tabs>
        <w:ind w:left="3600" w:hanging="360"/>
      </w:pPr>
    </w:lvl>
    <w:lvl w:ilvl="5" w:tplc="0E2E3608" w:tentative="1">
      <w:start w:val="1"/>
      <w:numFmt w:val="lowerRoman"/>
      <w:lvlText w:val="%6."/>
      <w:lvlJc w:val="right"/>
      <w:pPr>
        <w:tabs>
          <w:tab w:val="num" w:pos="4320"/>
        </w:tabs>
        <w:ind w:left="4320" w:hanging="180"/>
      </w:pPr>
    </w:lvl>
    <w:lvl w:ilvl="6" w:tplc="268C2A30" w:tentative="1">
      <w:start w:val="1"/>
      <w:numFmt w:val="decimal"/>
      <w:lvlText w:val="%7."/>
      <w:lvlJc w:val="left"/>
      <w:pPr>
        <w:tabs>
          <w:tab w:val="num" w:pos="5040"/>
        </w:tabs>
        <w:ind w:left="5040" w:hanging="360"/>
      </w:pPr>
    </w:lvl>
    <w:lvl w:ilvl="7" w:tplc="D3864708" w:tentative="1">
      <w:start w:val="1"/>
      <w:numFmt w:val="lowerLetter"/>
      <w:lvlText w:val="%8."/>
      <w:lvlJc w:val="left"/>
      <w:pPr>
        <w:tabs>
          <w:tab w:val="num" w:pos="5760"/>
        </w:tabs>
        <w:ind w:left="5760" w:hanging="360"/>
      </w:pPr>
    </w:lvl>
    <w:lvl w:ilvl="8" w:tplc="696CAECC" w:tentative="1">
      <w:start w:val="1"/>
      <w:numFmt w:val="lowerRoman"/>
      <w:lvlText w:val="%9."/>
      <w:lvlJc w:val="right"/>
      <w:pPr>
        <w:tabs>
          <w:tab w:val="num" w:pos="6480"/>
        </w:tabs>
        <w:ind w:left="6480" w:hanging="180"/>
      </w:pPr>
    </w:lvl>
  </w:abstractNum>
  <w:abstractNum w:abstractNumId="70">
    <w:nsid w:val="7A4A4D1C"/>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1">
    <w:nsid w:val="7EC114E3"/>
    <w:multiLevelType w:val="hybridMultilevel"/>
    <w:tmpl w:val="4DD694BE"/>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nsid w:val="7F7F7BEF"/>
    <w:multiLevelType w:val="multilevel"/>
    <w:tmpl w:val="D9D42C0A"/>
    <w:lvl w:ilvl="0">
      <w:start w:val="1"/>
      <w:numFmt w:val="decimal"/>
      <w:lvlText w:val="%1"/>
      <w:lvlJc w:val="left"/>
      <w:pPr>
        <w:tabs>
          <w:tab w:val="num" w:pos="720"/>
        </w:tabs>
        <w:ind w:left="0" w:firstLine="1021"/>
      </w:pPr>
      <w:rPr>
        <w:rFonts w:hint="default"/>
        <w:sz w:val="22"/>
        <w:szCs w:val="22"/>
      </w:rPr>
    </w:lvl>
    <w:lvl w:ilvl="1">
      <w:start w:val="1"/>
      <w:numFmt w:val="decimal"/>
      <w:lvlText w:val="%2."/>
      <w:lvlJc w:val="left"/>
      <w:pPr>
        <w:ind w:left="0" w:firstLine="1021"/>
      </w:pPr>
      <w:rPr>
        <w:rFonts w:cs="Times New Roman" w:hint="default"/>
      </w:rPr>
    </w:lvl>
    <w:lvl w:ilvl="2">
      <w:start w:val="1"/>
      <w:numFmt w:val="lowerRoman"/>
      <w:lvlText w:val="%3."/>
      <w:lvlJc w:val="right"/>
      <w:pPr>
        <w:ind w:left="2869" w:hanging="180"/>
      </w:pPr>
      <w:rPr>
        <w:rFonts w:cs="Times New Roman" w:hint="default"/>
      </w:rPr>
    </w:lvl>
    <w:lvl w:ilvl="3">
      <w:start w:val="1"/>
      <w:numFmt w:val="decimal"/>
      <w:lvlText w:val="%4."/>
      <w:lvlJc w:val="left"/>
      <w:pPr>
        <w:ind w:left="3589" w:hanging="360"/>
      </w:pPr>
      <w:rPr>
        <w:rFonts w:cs="Times New Roman" w:hint="default"/>
      </w:rPr>
    </w:lvl>
    <w:lvl w:ilvl="4">
      <w:start w:val="1"/>
      <w:numFmt w:val="lowerLetter"/>
      <w:lvlText w:val="%5."/>
      <w:lvlJc w:val="left"/>
      <w:pPr>
        <w:ind w:left="4309" w:hanging="360"/>
      </w:pPr>
      <w:rPr>
        <w:rFonts w:cs="Times New Roman" w:hint="default"/>
      </w:rPr>
    </w:lvl>
    <w:lvl w:ilvl="5">
      <w:start w:val="1"/>
      <w:numFmt w:val="lowerRoman"/>
      <w:lvlText w:val="%6."/>
      <w:lvlJc w:val="right"/>
      <w:pPr>
        <w:ind w:left="5029" w:hanging="180"/>
      </w:pPr>
      <w:rPr>
        <w:rFonts w:cs="Times New Roman" w:hint="default"/>
      </w:rPr>
    </w:lvl>
    <w:lvl w:ilvl="6">
      <w:start w:val="1"/>
      <w:numFmt w:val="decimal"/>
      <w:lvlText w:val="%7."/>
      <w:lvlJc w:val="left"/>
      <w:pPr>
        <w:ind w:left="5749" w:hanging="360"/>
      </w:pPr>
      <w:rPr>
        <w:rFonts w:cs="Times New Roman" w:hint="default"/>
      </w:rPr>
    </w:lvl>
    <w:lvl w:ilvl="7">
      <w:start w:val="1"/>
      <w:numFmt w:val="lowerLetter"/>
      <w:lvlText w:val="%8."/>
      <w:lvlJc w:val="left"/>
      <w:pPr>
        <w:ind w:left="6469" w:hanging="360"/>
      </w:pPr>
      <w:rPr>
        <w:rFonts w:cs="Times New Roman" w:hint="default"/>
      </w:rPr>
    </w:lvl>
    <w:lvl w:ilvl="8">
      <w:start w:val="1"/>
      <w:numFmt w:val="lowerRoman"/>
      <w:lvlText w:val="%9."/>
      <w:lvlJc w:val="right"/>
      <w:pPr>
        <w:ind w:left="7189" w:hanging="180"/>
      </w:pPr>
      <w:rPr>
        <w:rFonts w:cs="Times New Roman" w:hint="default"/>
      </w:rPr>
    </w:lvl>
  </w:abstractNum>
  <w:num w:numId="1">
    <w:abstractNumId w:val="64"/>
  </w:num>
  <w:num w:numId="2">
    <w:abstractNumId w:val="55"/>
  </w:num>
  <w:num w:numId="3">
    <w:abstractNumId w:val="48"/>
  </w:num>
  <w:num w:numId="4">
    <w:abstractNumId w:val="1"/>
  </w:num>
  <w:num w:numId="5">
    <w:abstractNumId w:val="0"/>
  </w:num>
  <w:num w:numId="6">
    <w:abstractNumId w:val="21"/>
  </w:num>
  <w:num w:numId="7">
    <w:abstractNumId w:val="56"/>
  </w:num>
  <w:num w:numId="8">
    <w:abstractNumId w:val="43"/>
  </w:num>
  <w:num w:numId="9">
    <w:abstractNumId w:val="42"/>
  </w:num>
  <w:num w:numId="10">
    <w:abstractNumId w:val="3"/>
  </w:num>
  <w:num w:numId="11">
    <w:abstractNumId w:val="37"/>
  </w:num>
  <w:num w:numId="12">
    <w:abstractNumId w:val="9"/>
  </w:num>
  <w:num w:numId="13">
    <w:abstractNumId w:val="28"/>
  </w:num>
  <w:num w:numId="14">
    <w:abstractNumId w:val="18"/>
  </w:num>
  <w:num w:numId="15">
    <w:abstractNumId w:val="27"/>
  </w:num>
  <w:num w:numId="16">
    <w:abstractNumId w:val="69"/>
  </w:num>
  <w:num w:numId="17">
    <w:abstractNumId w:val="29"/>
  </w:num>
  <w:num w:numId="18">
    <w:abstractNumId w:val="2"/>
  </w:num>
  <w:num w:numId="19">
    <w:abstractNumId w:val="57"/>
  </w:num>
  <w:num w:numId="20">
    <w:abstractNumId w:val="61"/>
  </w:num>
  <w:num w:numId="21">
    <w:abstractNumId w:val="26"/>
  </w:num>
  <w:num w:numId="22">
    <w:abstractNumId w:val="58"/>
  </w:num>
  <w:num w:numId="23">
    <w:abstractNumId w:val="14"/>
  </w:num>
  <w:num w:numId="24">
    <w:abstractNumId w:val="34"/>
  </w:num>
  <w:num w:numId="25">
    <w:abstractNumId w:val="63"/>
  </w:num>
  <w:num w:numId="26">
    <w:abstractNumId w:val="31"/>
  </w:num>
  <w:num w:numId="27">
    <w:abstractNumId w:val="62"/>
  </w:num>
  <w:num w:numId="28">
    <w:abstractNumId w:val="53"/>
  </w:num>
  <w:num w:numId="29">
    <w:abstractNumId w:val="17"/>
  </w:num>
  <w:num w:numId="30">
    <w:abstractNumId w:val="59"/>
  </w:num>
  <w:num w:numId="31">
    <w:abstractNumId w:val="71"/>
  </w:num>
  <w:num w:numId="32">
    <w:abstractNumId w:val="44"/>
  </w:num>
  <w:num w:numId="33">
    <w:abstractNumId w:val="68"/>
  </w:num>
  <w:num w:numId="34">
    <w:abstractNumId w:val="47"/>
  </w:num>
  <w:num w:numId="35">
    <w:abstractNumId w:val="33"/>
  </w:num>
  <w:num w:numId="36">
    <w:abstractNumId w:val="50"/>
  </w:num>
  <w:num w:numId="37">
    <w:abstractNumId w:val="49"/>
  </w:num>
  <w:num w:numId="38">
    <w:abstractNumId w:val="39"/>
  </w:num>
  <w:num w:numId="39">
    <w:abstractNumId w:val="60"/>
  </w:num>
  <w:num w:numId="40">
    <w:abstractNumId w:val="25"/>
  </w:num>
  <w:num w:numId="41">
    <w:abstractNumId w:val="22"/>
  </w:num>
  <w:num w:numId="42">
    <w:abstractNumId w:val="8"/>
  </w:num>
  <w:num w:numId="43">
    <w:abstractNumId w:val="15"/>
  </w:num>
  <w:num w:numId="44">
    <w:abstractNumId w:val="23"/>
  </w:num>
  <w:num w:numId="45">
    <w:abstractNumId w:val="52"/>
  </w:num>
  <w:num w:numId="46">
    <w:abstractNumId w:val="11"/>
  </w:num>
  <w:num w:numId="47">
    <w:abstractNumId w:val="30"/>
  </w:num>
  <w:num w:numId="48">
    <w:abstractNumId w:val="70"/>
  </w:num>
  <w:num w:numId="49">
    <w:abstractNumId w:val="40"/>
  </w:num>
  <w:num w:numId="50">
    <w:abstractNumId w:val="46"/>
  </w:num>
  <w:num w:numId="51">
    <w:abstractNumId w:val="66"/>
  </w:num>
  <w:num w:numId="52">
    <w:abstractNumId w:val="51"/>
  </w:num>
  <w:num w:numId="53">
    <w:abstractNumId w:val="19"/>
  </w:num>
  <w:num w:numId="54">
    <w:abstractNumId w:val="24"/>
  </w:num>
  <w:num w:numId="55">
    <w:abstractNumId w:val="12"/>
  </w:num>
  <w:num w:numId="56">
    <w:abstractNumId w:val="32"/>
  </w:num>
  <w:num w:numId="57">
    <w:abstractNumId w:val="32"/>
    <w:lvlOverride w:ilvl="0">
      <w:lvl w:ilvl="0">
        <w:start w:val="2"/>
        <w:numFmt w:val="decimal"/>
        <w:lvlText w:val="%1."/>
        <w:legacy w:legacy="1" w:legacySpace="0" w:legacyIndent="360"/>
        <w:lvlJc w:val="left"/>
        <w:rPr>
          <w:rFonts w:ascii="Times New Roman CYR" w:hAnsi="Times New Roman CYR" w:cs="Times New Roman CYR" w:hint="default"/>
        </w:rPr>
      </w:lvl>
    </w:lvlOverride>
  </w:num>
  <w:num w:numId="58">
    <w:abstractNumId w:val="10"/>
  </w:num>
  <w:num w:numId="59">
    <w:abstractNumId w:val="41"/>
  </w:num>
  <w:num w:numId="60">
    <w:abstractNumId w:val="35"/>
  </w:num>
  <w:num w:numId="61">
    <w:abstractNumId w:val="38"/>
  </w:num>
  <w:num w:numId="62">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7"/>
  </w:num>
  <w:num w:numId="64">
    <w:abstractNumId w:val="13"/>
  </w:num>
  <w:num w:numId="65">
    <w:abstractNumId w:val="6"/>
  </w:num>
  <w:num w:numId="66">
    <w:abstractNumId w:val="65"/>
  </w:num>
  <w:num w:numId="67">
    <w:abstractNumId w:val="72"/>
  </w:num>
  <w:num w:numId="68">
    <w:abstractNumId w:val="20"/>
  </w:num>
  <w:num w:numId="69">
    <w:abstractNumId w:val="43"/>
  </w:num>
  <w:num w:numId="70">
    <w:abstractNumId w:val="5"/>
  </w:num>
  <w:num w:numId="71">
    <w:abstractNumId w:val="36"/>
  </w:num>
  <w:num w:numId="72">
    <w:abstractNumId w:val="4"/>
  </w:num>
  <w:num w:numId="73">
    <w:abstractNumId w:val="67"/>
  </w:num>
  <w:num w:numId="74">
    <w:abstractNumId w:val="16"/>
  </w:num>
  <w:num w:numId="75">
    <w:abstractNumId w:val="45"/>
  </w:num>
  <w:numIdMacAtCleanup w:val="6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isplayBackgroundShape/>
  <w:proofState w:spelling="clean" w:grammar="clean"/>
  <w:defaultTabStop w:val="709"/>
  <w:drawingGridHorizontalSpacing w:val="120"/>
  <w:displayHorizontalDrawingGridEvery w:val="2"/>
  <w:characterSpacingControl w:val="doNotCompress"/>
  <w:savePreviewPicture/>
  <w:hdrShapeDefaults>
    <o:shapedefaults v:ext="edit" spidmax="62466"/>
  </w:hdrShapeDefaults>
  <w:footnotePr>
    <w:footnote w:id="-1"/>
    <w:footnote w:id="0"/>
  </w:footnotePr>
  <w:endnotePr>
    <w:endnote w:id="-1"/>
    <w:endnote w:id="0"/>
  </w:endnotePr>
  <w:compat/>
  <w:rsids>
    <w:rsidRoot w:val="007C737E"/>
    <w:rsid w:val="00000CDE"/>
    <w:rsid w:val="00001AEB"/>
    <w:rsid w:val="000024E5"/>
    <w:rsid w:val="000033F4"/>
    <w:rsid w:val="00003492"/>
    <w:rsid w:val="000040B1"/>
    <w:rsid w:val="000043D2"/>
    <w:rsid w:val="00005878"/>
    <w:rsid w:val="000072E1"/>
    <w:rsid w:val="000101B6"/>
    <w:rsid w:val="0001026F"/>
    <w:rsid w:val="00010734"/>
    <w:rsid w:val="00014974"/>
    <w:rsid w:val="000154DB"/>
    <w:rsid w:val="0001565A"/>
    <w:rsid w:val="00022521"/>
    <w:rsid w:val="000229B3"/>
    <w:rsid w:val="000233ED"/>
    <w:rsid w:val="000234B1"/>
    <w:rsid w:val="0002404A"/>
    <w:rsid w:val="000272AF"/>
    <w:rsid w:val="00027AE0"/>
    <w:rsid w:val="00027DE8"/>
    <w:rsid w:val="00030083"/>
    <w:rsid w:val="000316C6"/>
    <w:rsid w:val="00034A30"/>
    <w:rsid w:val="00035143"/>
    <w:rsid w:val="00035643"/>
    <w:rsid w:val="00037574"/>
    <w:rsid w:val="000405A6"/>
    <w:rsid w:val="00042DAB"/>
    <w:rsid w:val="00043C41"/>
    <w:rsid w:val="000447E7"/>
    <w:rsid w:val="0004481B"/>
    <w:rsid w:val="0004572E"/>
    <w:rsid w:val="00045D22"/>
    <w:rsid w:val="000467D3"/>
    <w:rsid w:val="0005382C"/>
    <w:rsid w:val="000577DD"/>
    <w:rsid w:val="00060547"/>
    <w:rsid w:val="00061FD1"/>
    <w:rsid w:val="0006373D"/>
    <w:rsid w:val="00064C5C"/>
    <w:rsid w:val="00065353"/>
    <w:rsid w:val="000655F9"/>
    <w:rsid w:val="000674FB"/>
    <w:rsid w:val="00072EBB"/>
    <w:rsid w:val="000731E7"/>
    <w:rsid w:val="0007446D"/>
    <w:rsid w:val="00075374"/>
    <w:rsid w:val="00077E17"/>
    <w:rsid w:val="00080972"/>
    <w:rsid w:val="0008141F"/>
    <w:rsid w:val="000823DA"/>
    <w:rsid w:val="000836EB"/>
    <w:rsid w:val="00083870"/>
    <w:rsid w:val="000846E4"/>
    <w:rsid w:val="000847BD"/>
    <w:rsid w:val="000874C1"/>
    <w:rsid w:val="00087581"/>
    <w:rsid w:val="00087644"/>
    <w:rsid w:val="00087CCA"/>
    <w:rsid w:val="00091B7E"/>
    <w:rsid w:val="00093C94"/>
    <w:rsid w:val="000945DD"/>
    <w:rsid w:val="00094D62"/>
    <w:rsid w:val="00095F70"/>
    <w:rsid w:val="000A068F"/>
    <w:rsid w:val="000A1961"/>
    <w:rsid w:val="000A1DB9"/>
    <w:rsid w:val="000A219A"/>
    <w:rsid w:val="000A43AE"/>
    <w:rsid w:val="000A4A41"/>
    <w:rsid w:val="000A4AD2"/>
    <w:rsid w:val="000A5EB5"/>
    <w:rsid w:val="000A669C"/>
    <w:rsid w:val="000B04BE"/>
    <w:rsid w:val="000B0F69"/>
    <w:rsid w:val="000B1AA1"/>
    <w:rsid w:val="000B1B9B"/>
    <w:rsid w:val="000B2EB8"/>
    <w:rsid w:val="000B343E"/>
    <w:rsid w:val="000B42DD"/>
    <w:rsid w:val="000B4659"/>
    <w:rsid w:val="000B471C"/>
    <w:rsid w:val="000B5374"/>
    <w:rsid w:val="000B5839"/>
    <w:rsid w:val="000B678C"/>
    <w:rsid w:val="000B6D65"/>
    <w:rsid w:val="000C166C"/>
    <w:rsid w:val="000C5679"/>
    <w:rsid w:val="000C6BDF"/>
    <w:rsid w:val="000D3AA2"/>
    <w:rsid w:val="000D3BD4"/>
    <w:rsid w:val="000D5B5F"/>
    <w:rsid w:val="000D60F2"/>
    <w:rsid w:val="000D6783"/>
    <w:rsid w:val="000D73B6"/>
    <w:rsid w:val="000E0B70"/>
    <w:rsid w:val="000E12B7"/>
    <w:rsid w:val="000E3DE2"/>
    <w:rsid w:val="000E3F07"/>
    <w:rsid w:val="000E6013"/>
    <w:rsid w:val="000E6268"/>
    <w:rsid w:val="000F05B1"/>
    <w:rsid w:val="000F0D24"/>
    <w:rsid w:val="000F149B"/>
    <w:rsid w:val="000F1CEB"/>
    <w:rsid w:val="000F5076"/>
    <w:rsid w:val="000F528D"/>
    <w:rsid w:val="000F5545"/>
    <w:rsid w:val="00101D5D"/>
    <w:rsid w:val="0010521C"/>
    <w:rsid w:val="00107AD4"/>
    <w:rsid w:val="00110379"/>
    <w:rsid w:val="0011038C"/>
    <w:rsid w:val="00111BA4"/>
    <w:rsid w:val="001209EA"/>
    <w:rsid w:val="00121703"/>
    <w:rsid w:val="001217B3"/>
    <w:rsid w:val="00121B80"/>
    <w:rsid w:val="00121C57"/>
    <w:rsid w:val="001225DD"/>
    <w:rsid w:val="00123124"/>
    <w:rsid w:val="0012401A"/>
    <w:rsid w:val="001249CA"/>
    <w:rsid w:val="00124F88"/>
    <w:rsid w:val="0012627E"/>
    <w:rsid w:val="001269E6"/>
    <w:rsid w:val="00126D3D"/>
    <w:rsid w:val="0013016B"/>
    <w:rsid w:val="00131583"/>
    <w:rsid w:val="00131BA7"/>
    <w:rsid w:val="0013340C"/>
    <w:rsid w:val="00135032"/>
    <w:rsid w:val="00136B62"/>
    <w:rsid w:val="001400F3"/>
    <w:rsid w:val="0014140C"/>
    <w:rsid w:val="00142709"/>
    <w:rsid w:val="00142E92"/>
    <w:rsid w:val="00143CA1"/>
    <w:rsid w:val="00145268"/>
    <w:rsid w:val="00145D26"/>
    <w:rsid w:val="001467E4"/>
    <w:rsid w:val="00146EDF"/>
    <w:rsid w:val="00146FED"/>
    <w:rsid w:val="00150069"/>
    <w:rsid w:val="00150DC0"/>
    <w:rsid w:val="00152303"/>
    <w:rsid w:val="00152F8D"/>
    <w:rsid w:val="00155EC6"/>
    <w:rsid w:val="00156005"/>
    <w:rsid w:val="00156B75"/>
    <w:rsid w:val="00157C50"/>
    <w:rsid w:val="00160064"/>
    <w:rsid w:val="001607F9"/>
    <w:rsid w:val="00160FBD"/>
    <w:rsid w:val="00160FE1"/>
    <w:rsid w:val="00161892"/>
    <w:rsid w:val="0016417D"/>
    <w:rsid w:val="00164E00"/>
    <w:rsid w:val="00165D5E"/>
    <w:rsid w:val="00166228"/>
    <w:rsid w:val="00170CF9"/>
    <w:rsid w:val="00172174"/>
    <w:rsid w:val="00172A27"/>
    <w:rsid w:val="00172E3E"/>
    <w:rsid w:val="00173D87"/>
    <w:rsid w:val="00176FD1"/>
    <w:rsid w:val="00182472"/>
    <w:rsid w:val="00183A25"/>
    <w:rsid w:val="00183DDE"/>
    <w:rsid w:val="00183E8C"/>
    <w:rsid w:val="00184440"/>
    <w:rsid w:val="00185C17"/>
    <w:rsid w:val="00186FC3"/>
    <w:rsid w:val="001900C4"/>
    <w:rsid w:val="001903EB"/>
    <w:rsid w:val="00190A2E"/>
    <w:rsid w:val="00191476"/>
    <w:rsid w:val="0019158F"/>
    <w:rsid w:val="0019476C"/>
    <w:rsid w:val="00195CDE"/>
    <w:rsid w:val="001964BA"/>
    <w:rsid w:val="0019725B"/>
    <w:rsid w:val="001A18CE"/>
    <w:rsid w:val="001A4649"/>
    <w:rsid w:val="001A4FBD"/>
    <w:rsid w:val="001A59CE"/>
    <w:rsid w:val="001A788E"/>
    <w:rsid w:val="001A78DA"/>
    <w:rsid w:val="001A79AB"/>
    <w:rsid w:val="001A7CC1"/>
    <w:rsid w:val="001B0A51"/>
    <w:rsid w:val="001B2C65"/>
    <w:rsid w:val="001B7DBD"/>
    <w:rsid w:val="001B7FED"/>
    <w:rsid w:val="001C0878"/>
    <w:rsid w:val="001C18A5"/>
    <w:rsid w:val="001C33B1"/>
    <w:rsid w:val="001C3D2E"/>
    <w:rsid w:val="001C3F05"/>
    <w:rsid w:val="001C4177"/>
    <w:rsid w:val="001C440B"/>
    <w:rsid w:val="001C51EC"/>
    <w:rsid w:val="001C56A5"/>
    <w:rsid w:val="001C5F1F"/>
    <w:rsid w:val="001D0134"/>
    <w:rsid w:val="001D0F4B"/>
    <w:rsid w:val="001D1CD8"/>
    <w:rsid w:val="001D75C4"/>
    <w:rsid w:val="001D792A"/>
    <w:rsid w:val="001E0335"/>
    <w:rsid w:val="001E123F"/>
    <w:rsid w:val="001E126B"/>
    <w:rsid w:val="001E2695"/>
    <w:rsid w:val="001E2D6F"/>
    <w:rsid w:val="001E6EAB"/>
    <w:rsid w:val="001E70F7"/>
    <w:rsid w:val="001F02C2"/>
    <w:rsid w:val="001F364B"/>
    <w:rsid w:val="001F40F1"/>
    <w:rsid w:val="001F552D"/>
    <w:rsid w:val="001F5686"/>
    <w:rsid w:val="001F7063"/>
    <w:rsid w:val="0020036E"/>
    <w:rsid w:val="00200AAF"/>
    <w:rsid w:val="00200BF2"/>
    <w:rsid w:val="00201AC0"/>
    <w:rsid w:val="00202B49"/>
    <w:rsid w:val="00202CD6"/>
    <w:rsid w:val="002044AB"/>
    <w:rsid w:val="00206156"/>
    <w:rsid w:val="00206B3B"/>
    <w:rsid w:val="002073C4"/>
    <w:rsid w:val="00207CBD"/>
    <w:rsid w:val="002119C7"/>
    <w:rsid w:val="00212A1E"/>
    <w:rsid w:val="00213571"/>
    <w:rsid w:val="002141E9"/>
    <w:rsid w:val="00220D51"/>
    <w:rsid w:val="002215C9"/>
    <w:rsid w:val="0022197F"/>
    <w:rsid w:val="00222F7B"/>
    <w:rsid w:val="002267D1"/>
    <w:rsid w:val="0023019B"/>
    <w:rsid w:val="00230E70"/>
    <w:rsid w:val="002317A3"/>
    <w:rsid w:val="00231F47"/>
    <w:rsid w:val="00232FCF"/>
    <w:rsid w:val="00232FE1"/>
    <w:rsid w:val="002336AF"/>
    <w:rsid w:val="00235009"/>
    <w:rsid w:val="00235F20"/>
    <w:rsid w:val="00240BC0"/>
    <w:rsid w:val="002429E1"/>
    <w:rsid w:val="00244814"/>
    <w:rsid w:val="00252FF5"/>
    <w:rsid w:val="0025506F"/>
    <w:rsid w:val="00260EF2"/>
    <w:rsid w:val="0026204B"/>
    <w:rsid w:val="00264F3C"/>
    <w:rsid w:val="00265BE7"/>
    <w:rsid w:val="00266729"/>
    <w:rsid w:val="002719DF"/>
    <w:rsid w:val="002768AF"/>
    <w:rsid w:val="00276EBE"/>
    <w:rsid w:val="002775B8"/>
    <w:rsid w:val="002775F5"/>
    <w:rsid w:val="0028029D"/>
    <w:rsid w:val="00280526"/>
    <w:rsid w:val="00282962"/>
    <w:rsid w:val="0028375C"/>
    <w:rsid w:val="00283D12"/>
    <w:rsid w:val="002845E9"/>
    <w:rsid w:val="00284E7E"/>
    <w:rsid w:val="00285993"/>
    <w:rsid w:val="002860B6"/>
    <w:rsid w:val="00286DB2"/>
    <w:rsid w:val="00291011"/>
    <w:rsid w:val="00291063"/>
    <w:rsid w:val="00292290"/>
    <w:rsid w:val="00297932"/>
    <w:rsid w:val="002A0BBB"/>
    <w:rsid w:val="002A1492"/>
    <w:rsid w:val="002A7AD1"/>
    <w:rsid w:val="002B0A65"/>
    <w:rsid w:val="002B2A48"/>
    <w:rsid w:val="002B3004"/>
    <w:rsid w:val="002B5BC7"/>
    <w:rsid w:val="002B619A"/>
    <w:rsid w:val="002C2804"/>
    <w:rsid w:val="002C2B00"/>
    <w:rsid w:val="002C432C"/>
    <w:rsid w:val="002C48C5"/>
    <w:rsid w:val="002C4D45"/>
    <w:rsid w:val="002C6A8B"/>
    <w:rsid w:val="002C7077"/>
    <w:rsid w:val="002C7173"/>
    <w:rsid w:val="002C7D07"/>
    <w:rsid w:val="002D0554"/>
    <w:rsid w:val="002D0BE1"/>
    <w:rsid w:val="002D4606"/>
    <w:rsid w:val="002D5441"/>
    <w:rsid w:val="002E1075"/>
    <w:rsid w:val="002E2B40"/>
    <w:rsid w:val="002E3EE2"/>
    <w:rsid w:val="002E432C"/>
    <w:rsid w:val="002E43F8"/>
    <w:rsid w:val="002E59BF"/>
    <w:rsid w:val="002E6928"/>
    <w:rsid w:val="002F081A"/>
    <w:rsid w:val="002F0913"/>
    <w:rsid w:val="002F21D9"/>
    <w:rsid w:val="002F2CB8"/>
    <w:rsid w:val="002F7216"/>
    <w:rsid w:val="002F7E3B"/>
    <w:rsid w:val="00301200"/>
    <w:rsid w:val="00301743"/>
    <w:rsid w:val="00304C16"/>
    <w:rsid w:val="003058B6"/>
    <w:rsid w:val="00305D7D"/>
    <w:rsid w:val="00312FE1"/>
    <w:rsid w:val="0031379C"/>
    <w:rsid w:val="00315E04"/>
    <w:rsid w:val="0031664A"/>
    <w:rsid w:val="003167BD"/>
    <w:rsid w:val="00317816"/>
    <w:rsid w:val="00320201"/>
    <w:rsid w:val="00321798"/>
    <w:rsid w:val="0032303A"/>
    <w:rsid w:val="00323FE8"/>
    <w:rsid w:val="00327639"/>
    <w:rsid w:val="00327EBB"/>
    <w:rsid w:val="00330613"/>
    <w:rsid w:val="00331BA8"/>
    <w:rsid w:val="003336CC"/>
    <w:rsid w:val="003353D2"/>
    <w:rsid w:val="0033567C"/>
    <w:rsid w:val="00335AF7"/>
    <w:rsid w:val="00341018"/>
    <w:rsid w:val="003414CB"/>
    <w:rsid w:val="00341751"/>
    <w:rsid w:val="00342B8C"/>
    <w:rsid w:val="00343043"/>
    <w:rsid w:val="003450B5"/>
    <w:rsid w:val="00350926"/>
    <w:rsid w:val="00350CBF"/>
    <w:rsid w:val="00351886"/>
    <w:rsid w:val="00353A85"/>
    <w:rsid w:val="0035455E"/>
    <w:rsid w:val="00354C54"/>
    <w:rsid w:val="00355B66"/>
    <w:rsid w:val="00355C19"/>
    <w:rsid w:val="00357598"/>
    <w:rsid w:val="00360CF0"/>
    <w:rsid w:val="00362335"/>
    <w:rsid w:val="00362743"/>
    <w:rsid w:val="003648DC"/>
    <w:rsid w:val="0036545F"/>
    <w:rsid w:val="00366AF3"/>
    <w:rsid w:val="00367AFA"/>
    <w:rsid w:val="00373EEC"/>
    <w:rsid w:val="00373F51"/>
    <w:rsid w:val="003740D1"/>
    <w:rsid w:val="00375F3C"/>
    <w:rsid w:val="003801FC"/>
    <w:rsid w:val="00380769"/>
    <w:rsid w:val="00380E50"/>
    <w:rsid w:val="00380F9D"/>
    <w:rsid w:val="00382F40"/>
    <w:rsid w:val="00386C50"/>
    <w:rsid w:val="003904DA"/>
    <w:rsid w:val="00392911"/>
    <w:rsid w:val="00394210"/>
    <w:rsid w:val="003943DD"/>
    <w:rsid w:val="003953D5"/>
    <w:rsid w:val="003A36E0"/>
    <w:rsid w:val="003A5013"/>
    <w:rsid w:val="003A5666"/>
    <w:rsid w:val="003A627F"/>
    <w:rsid w:val="003A7DD5"/>
    <w:rsid w:val="003B14BD"/>
    <w:rsid w:val="003B5DB4"/>
    <w:rsid w:val="003B652D"/>
    <w:rsid w:val="003B73B0"/>
    <w:rsid w:val="003B753D"/>
    <w:rsid w:val="003B7A32"/>
    <w:rsid w:val="003C0513"/>
    <w:rsid w:val="003C1679"/>
    <w:rsid w:val="003C5257"/>
    <w:rsid w:val="003C5658"/>
    <w:rsid w:val="003C5F15"/>
    <w:rsid w:val="003C60E7"/>
    <w:rsid w:val="003C7416"/>
    <w:rsid w:val="003D0586"/>
    <w:rsid w:val="003D2544"/>
    <w:rsid w:val="003D2803"/>
    <w:rsid w:val="003D7018"/>
    <w:rsid w:val="003E05FC"/>
    <w:rsid w:val="003E0F9B"/>
    <w:rsid w:val="003E18FC"/>
    <w:rsid w:val="003E553A"/>
    <w:rsid w:val="003E5F25"/>
    <w:rsid w:val="003E647A"/>
    <w:rsid w:val="003E6CD8"/>
    <w:rsid w:val="003E715E"/>
    <w:rsid w:val="003E71FC"/>
    <w:rsid w:val="003F1848"/>
    <w:rsid w:val="003F2178"/>
    <w:rsid w:val="003F22F9"/>
    <w:rsid w:val="003F2347"/>
    <w:rsid w:val="003F26B6"/>
    <w:rsid w:val="003F3CD4"/>
    <w:rsid w:val="003F3D83"/>
    <w:rsid w:val="003F6C75"/>
    <w:rsid w:val="003F7241"/>
    <w:rsid w:val="00400225"/>
    <w:rsid w:val="00400773"/>
    <w:rsid w:val="00401B98"/>
    <w:rsid w:val="004026C9"/>
    <w:rsid w:val="00405BF3"/>
    <w:rsid w:val="004066BB"/>
    <w:rsid w:val="00412AF5"/>
    <w:rsid w:val="00413BBE"/>
    <w:rsid w:val="00414325"/>
    <w:rsid w:val="0041543A"/>
    <w:rsid w:val="00415638"/>
    <w:rsid w:val="00420E19"/>
    <w:rsid w:val="004230C1"/>
    <w:rsid w:val="00423394"/>
    <w:rsid w:val="00424CA9"/>
    <w:rsid w:val="00425F60"/>
    <w:rsid w:val="004304B8"/>
    <w:rsid w:val="00431009"/>
    <w:rsid w:val="00432AC0"/>
    <w:rsid w:val="0043320B"/>
    <w:rsid w:val="004335F0"/>
    <w:rsid w:val="00437C95"/>
    <w:rsid w:val="00440F27"/>
    <w:rsid w:val="00443B0B"/>
    <w:rsid w:val="004441C3"/>
    <w:rsid w:val="0044462D"/>
    <w:rsid w:val="004479CA"/>
    <w:rsid w:val="0045064F"/>
    <w:rsid w:val="00450B7F"/>
    <w:rsid w:val="00450BC8"/>
    <w:rsid w:val="00452F8D"/>
    <w:rsid w:val="00453EC4"/>
    <w:rsid w:val="00455E7D"/>
    <w:rsid w:val="004564FB"/>
    <w:rsid w:val="00457A4A"/>
    <w:rsid w:val="00461AA2"/>
    <w:rsid w:val="00464647"/>
    <w:rsid w:val="004712DA"/>
    <w:rsid w:val="00471CA8"/>
    <w:rsid w:val="00473741"/>
    <w:rsid w:val="0047403E"/>
    <w:rsid w:val="0047567D"/>
    <w:rsid w:val="00475C2C"/>
    <w:rsid w:val="00475C30"/>
    <w:rsid w:val="0048212F"/>
    <w:rsid w:val="00483C33"/>
    <w:rsid w:val="00486BE8"/>
    <w:rsid w:val="00487865"/>
    <w:rsid w:val="00487F1D"/>
    <w:rsid w:val="00490617"/>
    <w:rsid w:val="0049084E"/>
    <w:rsid w:val="0049170A"/>
    <w:rsid w:val="00491C71"/>
    <w:rsid w:val="00493036"/>
    <w:rsid w:val="0049396B"/>
    <w:rsid w:val="00494977"/>
    <w:rsid w:val="00496FB2"/>
    <w:rsid w:val="00497DE7"/>
    <w:rsid w:val="004A0F4B"/>
    <w:rsid w:val="004A13D9"/>
    <w:rsid w:val="004A220E"/>
    <w:rsid w:val="004A26B1"/>
    <w:rsid w:val="004A29FD"/>
    <w:rsid w:val="004A32C4"/>
    <w:rsid w:val="004A41E6"/>
    <w:rsid w:val="004A4375"/>
    <w:rsid w:val="004A5DFD"/>
    <w:rsid w:val="004A6559"/>
    <w:rsid w:val="004A6C28"/>
    <w:rsid w:val="004A7506"/>
    <w:rsid w:val="004A7526"/>
    <w:rsid w:val="004A7FDD"/>
    <w:rsid w:val="004B3499"/>
    <w:rsid w:val="004B541C"/>
    <w:rsid w:val="004B63F4"/>
    <w:rsid w:val="004C1016"/>
    <w:rsid w:val="004C1219"/>
    <w:rsid w:val="004C1A41"/>
    <w:rsid w:val="004C1EE9"/>
    <w:rsid w:val="004C1FBF"/>
    <w:rsid w:val="004C5383"/>
    <w:rsid w:val="004C6E77"/>
    <w:rsid w:val="004C71D2"/>
    <w:rsid w:val="004D09D6"/>
    <w:rsid w:val="004D1B01"/>
    <w:rsid w:val="004D2497"/>
    <w:rsid w:val="004D4156"/>
    <w:rsid w:val="004D457F"/>
    <w:rsid w:val="004D6AE4"/>
    <w:rsid w:val="004D6B92"/>
    <w:rsid w:val="004E05BD"/>
    <w:rsid w:val="004E0AE1"/>
    <w:rsid w:val="004E14A4"/>
    <w:rsid w:val="004E2613"/>
    <w:rsid w:val="004E7F3A"/>
    <w:rsid w:val="004F1C4B"/>
    <w:rsid w:val="004F3F84"/>
    <w:rsid w:val="004F43D3"/>
    <w:rsid w:val="004F46C4"/>
    <w:rsid w:val="004F78CE"/>
    <w:rsid w:val="004F79D5"/>
    <w:rsid w:val="0050026E"/>
    <w:rsid w:val="00500E77"/>
    <w:rsid w:val="00503E7A"/>
    <w:rsid w:val="00505377"/>
    <w:rsid w:val="00505C97"/>
    <w:rsid w:val="00505D3C"/>
    <w:rsid w:val="005067D3"/>
    <w:rsid w:val="00506EA7"/>
    <w:rsid w:val="00507242"/>
    <w:rsid w:val="005107F3"/>
    <w:rsid w:val="00510EF3"/>
    <w:rsid w:val="00511019"/>
    <w:rsid w:val="00513217"/>
    <w:rsid w:val="00515446"/>
    <w:rsid w:val="00517F3C"/>
    <w:rsid w:val="00522C3C"/>
    <w:rsid w:val="005240BF"/>
    <w:rsid w:val="00524557"/>
    <w:rsid w:val="0052675C"/>
    <w:rsid w:val="005276F1"/>
    <w:rsid w:val="00527E02"/>
    <w:rsid w:val="00530919"/>
    <w:rsid w:val="00530F9F"/>
    <w:rsid w:val="005314FD"/>
    <w:rsid w:val="005349A9"/>
    <w:rsid w:val="005359AC"/>
    <w:rsid w:val="00535ED9"/>
    <w:rsid w:val="0053624C"/>
    <w:rsid w:val="00537638"/>
    <w:rsid w:val="00541399"/>
    <w:rsid w:val="00542B0A"/>
    <w:rsid w:val="0054326F"/>
    <w:rsid w:val="00543665"/>
    <w:rsid w:val="0054368B"/>
    <w:rsid w:val="00544AB9"/>
    <w:rsid w:val="00544D96"/>
    <w:rsid w:val="00545FB2"/>
    <w:rsid w:val="005465ED"/>
    <w:rsid w:val="00546650"/>
    <w:rsid w:val="00550643"/>
    <w:rsid w:val="00551504"/>
    <w:rsid w:val="00551F0C"/>
    <w:rsid w:val="005544EA"/>
    <w:rsid w:val="00556BB7"/>
    <w:rsid w:val="005609BB"/>
    <w:rsid w:val="00560BC8"/>
    <w:rsid w:val="00561255"/>
    <w:rsid w:val="00561636"/>
    <w:rsid w:val="0056271B"/>
    <w:rsid w:val="00570391"/>
    <w:rsid w:val="00571E8D"/>
    <w:rsid w:val="00571FA6"/>
    <w:rsid w:val="00572F46"/>
    <w:rsid w:val="00574B4F"/>
    <w:rsid w:val="00574E82"/>
    <w:rsid w:val="005761D6"/>
    <w:rsid w:val="00576817"/>
    <w:rsid w:val="0058002C"/>
    <w:rsid w:val="00581935"/>
    <w:rsid w:val="00582ACF"/>
    <w:rsid w:val="00584870"/>
    <w:rsid w:val="00584F42"/>
    <w:rsid w:val="00592DE8"/>
    <w:rsid w:val="00593F78"/>
    <w:rsid w:val="00594A53"/>
    <w:rsid w:val="00595227"/>
    <w:rsid w:val="0059558C"/>
    <w:rsid w:val="005A1E20"/>
    <w:rsid w:val="005A1FC6"/>
    <w:rsid w:val="005A212A"/>
    <w:rsid w:val="005A21C5"/>
    <w:rsid w:val="005A2224"/>
    <w:rsid w:val="005A31BC"/>
    <w:rsid w:val="005A383A"/>
    <w:rsid w:val="005A39A2"/>
    <w:rsid w:val="005A524B"/>
    <w:rsid w:val="005A68FD"/>
    <w:rsid w:val="005B3145"/>
    <w:rsid w:val="005B4598"/>
    <w:rsid w:val="005B53F9"/>
    <w:rsid w:val="005B5F4B"/>
    <w:rsid w:val="005B7B08"/>
    <w:rsid w:val="005B7DB1"/>
    <w:rsid w:val="005C062A"/>
    <w:rsid w:val="005C0EF3"/>
    <w:rsid w:val="005C15D7"/>
    <w:rsid w:val="005C30F3"/>
    <w:rsid w:val="005C3BCD"/>
    <w:rsid w:val="005C3FAB"/>
    <w:rsid w:val="005C4A6F"/>
    <w:rsid w:val="005C4C7E"/>
    <w:rsid w:val="005C5998"/>
    <w:rsid w:val="005C6601"/>
    <w:rsid w:val="005D1E74"/>
    <w:rsid w:val="005D3C45"/>
    <w:rsid w:val="005D4B44"/>
    <w:rsid w:val="005D5F0F"/>
    <w:rsid w:val="005E1477"/>
    <w:rsid w:val="005E1A6E"/>
    <w:rsid w:val="005E2193"/>
    <w:rsid w:val="005E3229"/>
    <w:rsid w:val="005E4935"/>
    <w:rsid w:val="005E66A9"/>
    <w:rsid w:val="005E7BCE"/>
    <w:rsid w:val="005F0D85"/>
    <w:rsid w:val="005F17AB"/>
    <w:rsid w:val="005F30AD"/>
    <w:rsid w:val="005F3997"/>
    <w:rsid w:val="005F678A"/>
    <w:rsid w:val="005F70C9"/>
    <w:rsid w:val="00600304"/>
    <w:rsid w:val="00600E86"/>
    <w:rsid w:val="0060117D"/>
    <w:rsid w:val="00601FA6"/>
    <w:rsid w:val="0060277C"/>
    <w:rsid w:val="00603664"/>
    <w:rsid w:val="006037AB"/>
    <w:rsid w:val="006046F6"/>
    <w:rsid w:val="0060617E"/>
    <w:rsid w:val="0060668A"/>
    <w:rsid w:val="006066A8"/>
    <w:rsid w:val="00606761"/>
    <w:rsid w:val="00606C4F"/>
    <w:rsid w:val="0061370B"/>
    <w:rsid w:val="0061529C"/>
    <w:rsid w:val="006161E2"/>
    <w:rsid w:val="006162AD"/>
    <w:rsid w:val="006200A4"/>
    <w:rsid w:val="006214F3"/>
    <w:rsid w:val="0062378E"/>
    <w:rsid w:val="006267FE"/>
    <w:rsid w:val="006307DE"/>
    <w:rsid w:val="00631450"/>
    <w:rsid w:val="00632073"/>
    <w:rsid w:val="00632941"/>
    <w:rsid w:val="00633C42"/>
    <w:rsid w:val="006341C4"/>
    <w:rsid w:val="006341E5"/>
    <w:rsid w:val="0063648E"/>
    <w:rsid w:val="00636A33"/>
    <w:rsid w:val="00637643"/>
    <w:rsid w:val="006376EB"/>
    <w:rsid w:val="0064185B"/>
    <w:rsid w:val="00641A61"/>
    <w:rsid w:val="00641ED7"/>
    <w:rsid w:val="00641F05"/>
    <w:rsid w:val="0064221C"/>
    <w:rsid w:val="00642728"/>
    <w:rsid w:val="0064493C"/>
    <w:rsid w:val="00645CA9"/>
    <w:rsid w:val="00646A8B"/>
    <w:rsid w:val="00646CC6"/>
    <w:rsid w:val="00647F8D"/>
    <w:rsid w:val="00650A97"/>
    <w:rsid w:val="00653423"/>
    <w:rsid w:val="006537DF"/>
    <w:rsid w:val="0065380F"/>
    <w:rsid w:val="006541D1"/>
    <w:rsid w:val="00656D73"/>
    <w:rsid w:val="00657A45"/>
    <w:rsid w:val="006624A0"/>
    <w:rsid w:val="00664DF9"/>
    <w:rsid w:val="006663DB"/>
    <w:rsid w:val="00667182"/>
    <w:rsid w:val="006708B5"/>
    <w:rsid w:val="00671936"/>
    <w:rsid w:val="00671FDB"/>
    <w:rsid w:val="00676902"/>
    <w:rsid w:val="00677DD7"/>
    <w:rsid w:val="006801D9"/>
    <w:rsid w:val="00680C42"/>
    <w:rsid w:val="00680E6E"/>
    <w:rsid w:val="006811D8"/>
    <w:rsid w:val="0068221E"/>
    <w:rsid w:val="0068387E"/>
    <w:rsid w:val="0068550A"/>
    <w:rsid w:val="00686193"/>
    <w:rsid w:val="006873A9"/>
    <w:rsid w:val="00692651"/>
    <w:rsid w:val="00692839"/>
    <w:rsid w:val="00693017"/>
    <w:rsid w:val="00693C3F"/>
    <w:rsid w:val="006958F6"/>
    <w:rsid w:val="00695D9D"/>
    <w:rsid w:val="00695E99"/>
    <w:rsid w:val="0069766D"/>
    <w:rsid w:val="006A02A1"/>
    <w:rsid w:val="006A234B"/>
    <w:rsid w:val="006A33E1"/>
    <w:rsid w:val="006A3F4F"/>
    <w:rsid w:val="006A4115"/>
    <w:rsid w:val="006A4E1E"/>
    <w:rsid w:val="006A66EB"/>
    <w:rsid w:val="006B034F"/>
    <w:rsid w:val="006B0D0B"/>
    <w:rsid w:val="006B23C5"/>
    <w:rsid w:val="006B2E8B"/>
    <w:rsid w:val="006C07A7"/>
    <w:rsid w:val="006C3345"/>
    <w:rsid w:val="006C5B44"/>
    <w:rsid w:val="006C68B5"/>
    <w:rsid w:val="006D067D"/>
    <w:rsid w:val="006D1496"/>
    <w:rsid w:val="006D19B7"/>
    <w:rsid w:val="006D1C63"/>
    <w:rsid w:val="006D233D"/>
    <w:rsid w:val="006D246B"/>
    <w:rsid w:val="006D6C20"/>
    <w:rsid w:val="006D70CB"/>
    <w:rsid w:val="006D7C02"/>
    <w:rsid w:val="006E1EA3"/>
    <w:rsid w:val="006E3620"/>
    <w:rsid w:val="006E3B5F"/>
    <w:rsid w:val="006E3CD8"/>
    <w:rsid w:val="006E5A22"/>
    <w:rsid w:val="006E687D"/>
    <w:rsid w:val="006E767F"/>
    <w:rsid w:val="006F02C8"/>
    <w:rsid w:val="006F1DFC"/>
    <w:rsid w:val="006F2D16"/>
    <w:rsid w:val="006F2F43"/>
    <w:rsid w:val="006F31FB"/>
    <w:rsid w:val="006F3DAC"/>
    <w:rsid w:val="006F7BAB"/>
    <w:rsid w:val="006F7C4E"/>
    <w:rsid w:val="00703D9D"/>
    <w:rsid w:val="0070454A"/>
    <w:rsid w:val="00704A41"/>
    <w:rsid w:val="00704AFB"/>
    <w:rsid w:val="00704BB9"/>
    <w:rsid w:val="00705250"/>
    <w:rsid w:val="007065E5"/>
    <w:rsid w:val="00707693"/>
    <w:rsid w:val="00710A57"/>
    <w:rsid w:val="00710BE4"/>
    <w:rsid w:val="00710FD8"/>
    <w:rsid w:val="007114AE"/>
    <w:rsid w:val="00712AA2"/>
    <w:rsid w:val="00712DAC"/>
    <w:rsid w:val="0071394E"/>
    <w:rsid w:val="00715369"/>
    <w:rsid w:val="00715CB6"/>
    <w:rsid w:val="00715FD6"/>
    <w:rsid w:val="00717547"/>
    <w:rsid w:val="00720FBD"/>
    <w:rsid w:val="007222E7"/>
    <w:rsid w:val="00723EAB"/>
    <w:rsid w:val="00724972"/>
    <w:rsid w:val="00725FA1"/>
    <w:rsid w:val="007261A0"/>
    <w:rsid w:val="00726448"/>
    <w:rsid w:val="00732849"/>
    <w:rsid w:val="007328FC"/>
    <w:rsid w:val="00733060"/>
    <w:rsid w:val="00733A75"/>
    <w:rsid w:val="0073407B"/>
    <w:rsid w:val="0073516B"/>
    <w:rsid w:val="007376D3"/>
    <w:rsid w:val="00740A5F"/>
    <w:rsid w:val="00740DEE"/>
    <w:rsid w:val="00741530"/>
    <w:rsid w:val="0074399C"/>
    <w:rsid w:val="00743C5A"/>
    <w:rsid w:val="00744448"/>
    <w:rsid w:val="007449C0"/>
    <w:rsid w:val="00744D99"/>
    <w:rsid w:val="007456D1"/>
    <w:rsid w:val="007461C6"/>
    <w:rsid w:val="00746414"/>
    <w:rsid w:val="00746D53"/>
    <w:rsid w:val="00746FFA"/>
    <w:rsid w:val="00750ADE"/>
    <w:rsid w:val="00753445"/>
    <w:rsid w:val="007540C3"/>
    <w:rsid w:val="007542FD"/>
    <w:rsid w:val="00754D85"/>
    <w:rsid w:val="00755CF7"/>
    <w:rsid w:val="00755E36"/>
    <w:rsid w:val="00756BF8"/>
    <w:rsid w:val="007603BF"/>
    <w:rsid w:val="00760450"/>
    <w:rsid w:val="007609AE"/>
    <w:rsid w:val="00761C13"/>
    <w:rsid w:val="00762E32"/>
    <w:rsid w:val="007630D7"/>
    <w:rsid w:val="00763BD2"/>
    <w:rsid w:val="00764362"/>
    <w:rsid w:val="00764EA5"/>
    <w:rsid w:val="00765390"/>
    <w:rsid w:val="0076701E"/>
    <w:rsid w:val="00770D16"/>
    <w:rsid w:val="00772755"/>
    <w:rsid w:val="00772FB7"/>
    <w:rsid w:val="00774A61"/>
    <w:rsid w:val="00774E5E"/>
    <w:rsid w:val="00776419"/>
    <w:rsid w:val="0077683F"/>
    <w:rsid w:val="00776FA2"/>
    <w:rsid w:val="0077714C"/>
    <w:rsid w:val="007816DE"/>
    <w:rsid w:val="00781786"/>
    <w:rsid w:val="007844E4"/>
    <w:rsid w:val="00794065"/>
    <w:rsid w:val="007968E7"/>
    <w:rsid w:val="007969B5"/>
    <w:rsid w:val="0079735C"/>
    <w:rsid w:val="00797875"/>
    <w:rsid w:val="007978C6"/>
    <w:rsid w:val="00797B23"/>
    <w:rsid w:val="007A0C42"/>
    <w:rsid w:val="007A11FD"/>
    <w:rsid w:val="007A148C"/>
    <w:rsid w:val="007A2AAC"/>
    <w:rsid w:val="007A36EE"/>
    <w:rsid w:val="007A3C36"/>
    <w:rsid w:val="007A4D4B"/>
    <w:rsid w:val="007A530A"/>
    <w:rsid w:val="007A5C2B"/>
    <w:rsid w:val="007A5D9A"/>
    <w:rsid w:val="007A678F"/>
    <w:rsid w:val="007A7121"/>
    <w:rsid w:val="007B078D"/>
    <w:rsid w:val="007B0E1F"/>
    <w:rsid w:val="007B10DF"/>
    <w:rsid w:val="007B10FE"/>
    <w:rsid w:val="007B1C01"/>
    <w:rsid w:val="007B277F"/>
    <w:rsid w:val="007B2A86"/>
    <w:rsid w:val="007B2CC5"/>
    <w:rsid w:val="007B3344"/>
    <w:rsid w:val="007B555B"/>
    <w:rsid w:val="007B7506"/>
    <w:rsid w:val="007B7B11"/>
    <w:rsid w:val="007C02CD"/>
    <w:rsid w:val="007C124F"/>
    <w:rsid w:val="007C12A6"/>
    <w:rsid w:val="007C1336"/>
    <w:rsid w:val="007C1772"/>
    <w:rsid w:val="007C2E21"/>
    <w:rsid w:val="007C2EED"/>
    <w:rsid w:val="007C3ADD"/>
    <w:rsid w:val="007C737E"/>
    <w:rsid w:val="007D0AF1"/>
    <w:rsid w:val="007D1391"/>
    <w:rsid w:val="007D1AAC"/>
    <w:rsid w:val="007D1B0B"/>
    <w:rsid w:val="007D1DBD"/>
    <w:rsid w:val="007D6039"/>
    <w:rsid w:val="007D694F"/>
    <w:rsid w:val="007E0F22"/>
    <w:rsid w:val="007E103F"/>
    <w:rsid w:val="007E1F29"/>
    <w:rsid w:val="007E46A2"/>
    <w:rsid w:val="007E53D7"/>
    <w:rsid w:val="007E559C"/>
    <w:rsid w:val="007E59ED"/>
    <w:rsid w:val="007E6A84"/>
    <w:rsid w:val="007E736B"/>
    <w:rsid w:val="007F0891"/>
    <w:rsid w:val="007F0991"/>
    <w:rsid w:val="007F0C89"/>
    <w:rsid w:val="007F1C7B"/>
    <w:rsid w:val="007F1F6B"/>
    <w:rsid w:val="007F2215"/>
    <w:rsid w:val="007F23EB"/>
    <w:rsid w:val="007F28EE"/>
    <w:rsid w:val="007F378D"/>
    <w:rsid w:val="007F77AE"/>
    <w:rsid w:val="007F7BD3"/>
    <w:rsid w:val="0080091E"/>
    <w:rsid w:val="00800F26"/>
    <w:rsid w:val="008038B9"/>
    <w:rsid w:val="00803E2E"/>
    <w:rsid w:val="0080514B"/>
    <w:rsid w:val="00805543"/>
    <w:rsid w:val="00805829"/>
    <w:rsid w:val="00806D8D"/>
    <w:rsid w:val="00814F6C"/>
    <w:rsid w:val="00815182"/>
    <w:rsid w:val="00815629"/>
    <w:rsid w:val="00815B39"/>
    <w:rsid w:val="0081660D"/>
    <w:rsid w:val="0081714E"/>
    <w:rsid w:val="008174BC"/>
    <w:rsid w:val="00817849"/>
    <w:rsid w:val="00817BD1"/>
    <w:rsid w:val="00821213"/>
    <w:rsid w:val="00822AB6"/>
    <w:rsid w:val="008240C6"/>
    <w:rsid w:val="00824505"/>
    <w:rsid w:val="00830DA7"/>
    <w:rsid w:val="00834060"/>
    <w:rsid w:val="00834659"/>
    <w:rsid w:val="0083518C"/>
    <w:rsid w:val="008353FC"/>
    <w:rsid w:val="00836DFB"/>
    <w:rsid w:val="0083749C"/>
    <w:rsid w:val="00843973"/>
    <w:rsid w:val="00844333"/>
    <w:rsid w:val="00845129"/>
    <w:rsid w:val="00845162"/>
    <w:rsid w:val="00845B0A"/>
    <w:rsid w:val="00846046"/>
    <w:rsid w:val="00846883"/>
    <w:rsid w:val="00846990"/>
    <w:rsid w:val="008516CC"/>
    <w:rsid w:val="0085315E"/>
    <w:rsid w:val="00853FB7"/>
    <w:rsid w:val="00853FC6"/>
    <w:rsid w:val="0085523F"/>
    <w:rsid w:val="00856785"/>
    <w:rsid w:val="008577D6"/>
    <w:rsid w:val="00860E21"/>
    <w:rsid w:val="0086246F"/>
    <w:rsid w:val="00872492"/>
    <w:rsid w:val="00872F85"/>
    <w:rsid w:val="0087433A"/>
    <w:rsid w:val="008745B7"/>
    <w:rsid w:val="00874EC6"/>
    <w:rsid w:val="00875F91"/>
    <w:rsid w:val="00877EB0"/>
    <w:rsid w:val="0088045F"/>
    <w:rsid w:val="00886969"/>
    <w:rsid w:val="008900C3"/>
    <w:rsid w:val="00891AA2"/>
    <w:rsid w:val="00891D06"/>
    <w:rsid w:val="00892C74"/>
    <w:rsid w:val="008952CB"/>
    <w:rsid w:val="00896884"/>
    <w:rsid w:val="0089772B"/>
    <w:rsid w:val="00897AF9"/>
    <w:rsid w:val="008A0EAA"/>
    <w:rsid w:val="008A3F08"/>
    <w:rsid w:val="008A644E"/>
    <w:rsid w:val="008B0182"/>
    <w:rsid w:val="008B0F62"/>
    <w:rsid w:val="008B254F"/>
    <w:rsid w:val="008B2B01"/>
    <w:rsid w:val="008B398B"/>
    <w:rsid w:val="008B4AC9"/>
    <w:rsid w:val="008B4E54"/>
    <w:rsid w:val="008B5F59"/>
    <w:rsid w:val="008B68A4"/>
    <w:rsid w:val="008B75E7"/>
    <w:rsid w:val="008B7914"/>
    <w:rsid w:val="008B79DC"/>
    <w:rsid w:val="008C12E0"/>
    <w:rsid w:val="008C143B"/>
    <w:rsid w:val="008C318B"/>
    <w:rsid w:val="008C3686"/>
    <w:rsid w:val="008C481F"/>
    <w:rsid w:val="008C69D0"/>
    <w:rsid w:val="008D23F0"/>
    <w:rsid w:val="008D2492"/>
    <w:rsid w:val="008D371F"/>
    <w:rsid w:val="008D5223"/>
    <w:rsid w:val="008D5750"/>
    <w:rsid w:val="008D598F"/>
    <w:rsid w:val="008D6153"/>
    <w:rsid w:val="008D62AB"/>
    <w:rsid w:val="008D7729"/>
    <w:rsid w:val="008D7AFD"/>
    <w:rsid w:val="008E0D2B"/>
    <w:rsid w:val="008E5AC8"/>
    <w:rsid w:val="008E600A"/>
    <w:rsid w:val="008E69A2"/>
    <w:rsid w:val="008F33CB"/>
    <w:rsid w:val="008F37CA"/>
    <w:rsid w:val="008F411C"/>
    <w:rsid w:val="008F68A0"/>
    <w:rsid w:val="009000DC"/>
    <w:rsid w:val="00900572"/>
    <w:rsid w:val="00901038"/>
    <w:rsid w:val="0090109A"/>
    <w:rsid w:val="009033B3"/>
    <w:rsid w:val="00904567"/>
    <w:rsid w:val="00904A85"/>
    <w:rsid w:val="00904F39"/>
    <w:rsid w:val="009061ED"/>
    <w:rsid w:val="00906726"/>
    <w:rsid w:val="00906A50"/>
    <w:rsid w:val="00912270"/>
    <w:rsid w:val="0091236D"/>
    <w:rsid w:val="0091242A"/>
    <w:rsid w:val="009149C5"/>
    <w:rsid w:val="00915855"/>
    <w:rsid w:val="009158A4"/>
    <w:rsid w:val="00917B07"/>
    <w:rsid w:val="009211D1"/>
    <w:rsid w:val="0092139C"/>
    <w:rsid w:val="009278D2"/>
    <w:rsid w:val="00927AAF"/>
    <w:rsid w:val="00932412"/>
    <w:rsid w:val="00934843"/>
    <w:rsid w:val="009377BF"/>
    <w:rsid w:val="00937F43"/>
    <w:rsid w:val="009402AC"/>
    <w:rsid w:val="0094242F"/>
    <w:rsid w:val="009430A7"/>
    <w:rsid w:val="009430B4"/>
    <w:rsid w:val="0094447D"/>
    <w:rsid w:val="00945D61"/>
    <w:rsid w:val="009460B7"/>
    <w:rsid w:val="00946D7E"/>
    <w:rsid w:val="009479A7"/>
    <w:rsid w:val="00953477"/>
    <w:rsid w:val="0096039E"/>
    <w:rsid w:val="009611F7"/>
    <w:rsid w:val="00963ABB"/>
    <w:rsid w:val="00963D48"/>
    <w:rsid w:val="00964E64"/>
    <w:rsid w:val="009656B1"/>
    <w:rsid w:val="00967534"/>
    <w:rsid w:val="009726F3"/>
    <w:rsid w:val="00973E61"/>
    <w:rsid w:val="009746DC"/>
    <w:rsid w:val="0097683D"/>
    <w:rsid w:val="0097727F"/>
    <w:rsid w:val="00980074"/>
    <w:rsid w:val="00981193"/>
    <w:rsid w:val="00981BF7"/>
    <w:rsid w:val="00982CC8"/>
    <w:rsid w:val="00983EA3"/>
    <w:rsid w:val="00984DC4"/>
    <w:rsid w:val="00991E6C"/>
    <w:rsid w:val="00992EBF"/>
    <w:rsid w:val="009936F6"/>
    <w:rsid w:val="009951D3"/>
    <w:rsid w:val="00995637"/>
    <w:rsid w:val="00996482"/>
    <w:rsid w:val="00997528"/>
    <w:rsid w:val="00997A5C"/>
    <w:rsid w:val="009A05CD"/>
    <w:rsid w:val="009A1473"/>
    <w:rsid w:val="009A3000"/>
    <w:rsid w:val="009A4C92"/>
    <w:rsid w:val="009A68E2"/>
    <w:rsid w:val="009A77ED"/>
    <w:rsid w:val="009B0204"/>
    <w:rsid w:val="009B05E3"/>
    <w:rsid w:val="009B31F9"/>
    <w:rsid w:val="009B4AB0"/>
    <w:rsid w:val="009B4AF7"/>
    <w:rsid w:val="009B65E9"/>
    <w:rsid w:val="009B746A"/>
    <w:rsid w:val="009B75DF"/>
    <w:rsid w:val="009B7708"/>
    <w:rsid w:val="009C222C"/>
    <w:rsid w:val="009C27DB"/>
    <w:rsid w:val="009C2E22"/>
    <w:rsid w:val="009C4A58"/>
    <w:rsid w:val="009C5F84"/>
    <w:rsid w:val="009C61E7"/>
    <w:rsid w:val="009C6CBE"/>
    <w:rsid w:val="009C7196"/>
    <w:rsid w:val="009D2544"/>
    <w:rsid w:val="009D350D"/>
    <w:rsid w:val="009D403F"/>
    <w:rsid w:val="009D5BEA"/>
    <w:rsid w:val="009D6A1E"/>
    <w:rsid w:val="009D6B8F"/>
    <w:rsid w:val="009D75CD"/>
    <w:rsid w:val="009D7EA2"/>
    <w:rsid w:val="009E12C7"/>
    <w:rsid w:val="009E2D02"/>
    <w:rsid w:val="009E3159"/>
    <w:rsid w:val="009E6B81"/>
    <w:rsid w:val="009E6E3F"/>
    <w:rsid w:val="009E7B08"/>
    <w:rsid w:val="009F057F"/>
    <w:rsid w:val="009F0C0D"/>
    <w:rsid w:val="009F11A9"/>
    <w:rsid w:val="009F32A0"/>
    <w:rsid w:val="009F39B2"/>
    <w:rsid w:val="009F5224"/>
    <w:rsid w:val="009F5CA3"/>
    <w:rsid w:val="009F5F71"/>
    <w:rsid w:val="009F66B7"/>
    <w:rsid w:val="009F7866"/>
    <w:rsid w:val="00A004EB"/>
    <w:rsid w:val="00A016AA"/>
    <w:rsid w:val="00A01C77"/>
    <w:rsid w:val="00A0446F"/>
    <w:rsid w:val="00A0447A"/>
    <w:rsid w:val="00A047FA"/>
    <w:rsid w:val="00A05E79"/>
    <w:rsid w:val="00A071F8"/>
    <w:rsid w:val="00A1400A"/>
    <w:rsid w:val="00A14785"/>
    <w:rsid w:val="00A14A5C"/>
    <w:rsid w:val="00A1630A"/>
    <w:rsid w:val="00A177EB"/>
    <w:rsid w:val="00A20865"/>
    <w:rsid w:val="00A20C7D"/>
    <w:rsid w:val="00A226B0"/>
    <w:rsid w:val="00A2274B"/>
    <w:rsid w:val="00A22ED2"/>
    <w:rsid w:val="00A234AA"/>
    <w:rsid w:val="00A2638F"/>
    <w:rsid w:val="00A30317"/>
    <w:rsid w:val="00A3754C"/>
    <w:rsid w:val="00A376D7"/>
    <w:rsid w:val="00A37CC3"/>
    <w:rsid w:val="00A402D1"/>
    <w:rsid w:val="00A405B9"/>
    <w:rsid w:val="00A40844"/>
    <w:rsid w:val="00A40E2B"/>
    <w:rsid w:val="00A415BA"/>
    <w:rsid w:val="00A41F20"/>
    <w:rsid w:val="00A43937"/>
    <w:rsid w:val="00A43962"/>
    <w:rsid w:val="00A44380"/>
    <w:rsid w:val="00A46310"/>
    <w:rsid w:val="00A46D79"/>
    <w:rsid w:val="00A470A6"/>
    <w:rsid w:val="00A4754C"/>
    <w:rsid w:val="00A47C3C"/>
    <w:rsid w:val="00A50D31"/>
    <w:rsid w:val="00A520CB"/>
    <w:rsid w:val="00A52F3D"/>
    <w:rsid w:val="00A555A1"/>
    <w:rsid w:val="00A568B8"/>
    <w:rsid w:val="00A57216"/>
    <w:rsid w:val="00A57583"/>
    <w:rsid w:val="00A601B5"/>
    <w:rsid w:val="00A60574"/>
    <w:rsid w:val="00A61F8F"/>
    <w:rsid w:val="00A624A9"/>
    <w:rsid w:val="00A62A69"/>
    <w:rsid w:val="00A6467A"/>
    <w:rsid w:val="00A65979"/>
    <w:rsid w:val="00A65ED9"/>
    <w:rsid w:val="00A7053D"/>
    <w:rsid w:val="00A70D8F"/>
    <w:rsid w:val="00A71913"/>
    <w:rsid w:val="00A7247C"/>
    <w:rsid w:val="00A74BCA"/>
    <w:rsid w:val="00A74E17"/>
    <w:rsid w:val="00A75C8C"/>
    <w:rsid w:val="00A80D3D"/>
    <w:rsid w:val="00A80FFE"/>
    <w:rsid w:val="00A8194F"/>
    <w:rsid w:val="00A819F1"/>
    <w:rsid w:val="00A81A72"/>
    <w:rsid w:val="00A82CA5"/>
    <w:rsid w:val="00A8454A"/>
    <w:rsid w:val="00A8534B"/>
    <w:rsid w:val="00A8648A"/>
    <w:rsid w:val="00A8795B"/>
    <w:rsid w:val="00A91AB5"/>
    <w:rsid w:val="00A92747"/>
    <w:rsid w:val="00A92B5E"/>
    <w:rsid w:val="00A950C5"/>
    <w:rsid w:val="00A9554C"/>
    <w:rsid w:val="00A95D68"/>
    <w:rsid w:val="00A96C91"/>
    <w:rsid w:val="00AA17C8"/>
    <w:rsid w:val="00AA325D"/>
    <w:rsid w:val="00AA5DBC"/>
    <w:rsid w:val="00AA68FC"/>
    <w:rsid w:val="00AA6AB7"/>
    <w:rsid w:val="00AB02A2"/>
    <w:rsid w:val="00AB0D1D"/>
    <w:rsid w:val="00AB0DA7"/>
    <w:rsid w:val="00AB1190"/>
    <w:rsid w:val="00AB2229"/>
    <w:rsid w:val="00AB2697"/>
    <w:rsid w:val="00AB4931"/>
    <w:rsid w:val="00AB68C2"/>
    <w:rsid w:val="00AC14AF"/>
    <w:rsid w:val="00AC2C95"/>
    <w:rsid w:val="00AC319D"/>
    <w:rsid w:val="00AC4086"/>
    <w:rsid w:val="00AC4BA9"/>
    <w:rsid w:val="00AC63D4"/>
    <w:rsid w:val="00AC6ABA"/>
    <w:rsid w:val="00AD023D"/>
    <w:rsid w:val="00AD2C25"/>
    <w:rsid w:val="00AD6F5B"/>
    <w:rsid w:val="00AD716A"/>
    <w:rsid w:val="00AE0985"/>
    <w:rsid w:val="00AE2F18"/>
    <w:rsid w:val="00AE3E73"/>
    <w:rsid w:val="00AE501E"/>
    <w:rsid w:val="00AE5CFF"/>
    <w:rsid w:val="00AE5DF8"/>
    <w:rsid w:val="00AE6EEE"/>
    <w:rsid w:val="00AE7830"/>
    <w:rsid w:val="00AF35F1"/>
    <w:rsid w:val="00AF3E12"/>
    <w:rsid w:val="00AF47A9"/>
    <w:rsid w:val="00B0105C"/>
    <w:rsid w:val="00B02F01"/>
    <w:rsid w:val="00B03906"/>
    <w:rsid w:val="00B06A01"/>
    <w:rsid w:val="00B07383"/>
    <w:rsid w:val="00B106F2"/>
    <w:rsid w:val="00B10D28"/>
    <w:rsid w:val="00B1303A"/>
    <w:rsid w:val="00B13723"/>
    <w:rsid w:val="00B14BD7"/>
    <w:rsid w:val="00B15189"/>
    <w:rsid w:val="00B15A9F"/>
    <w:rsid w:val="00B16151"/>
    <w:rsid w:val="00B22F40"/>
    <w:rsid w:val="00B24686"/>
    <w:rsid w:val="00B267B4"/>
    <w:rsid w:val="00B26DF8"/>
    <w:rsid w:val="00B27257"/>
    <w:rsid w:val="00B27E89"/>
    <w:rsid w:val="00B31780"/>
    <w:rsid w:val="00B31A37"/>
    <w:rsid w:val="00B31CF2"/>
    <w:rsid w:val="00B3242E"/>
    <w:rsid w:val="00B3495D"/>
    <w:rsid w:val="00B35AFC"/>
    <w:rsid w:val="00B36870"/>
    <w:rsid w:val="00B37793"/>
    <w:rsid w:val="00B3791C"/>
    <w:rsid w:val="00B42517"/>
    <w:rsid w:val="00B45283"/>
    <w:rsid w:val="00B50018"/>
    <w:rsid w:val="00B5040B"/>
    <w:rsid w:val="00B50E31"/>
    <w:rsid w:val="00B53C4E"/>
    <w:rsid w:val="00B57978"/>
    <w:rsid w:val="00B60EB3"/>
    <w:rsid w:val="00B60EF9"/>
    <w:rsid w:val="00B61F16"/>
    <w:rsid w:val="00B63606"/>
    <w:rsid w:val="00B649C6"/>
    <w:rsid w:val="00B6501C"/>
    <w:rsid w:val="00B650E5"/>
    <w:rsid w:val="00B6561F"/>
    <w:rsid w:val="00B65B1C"/>
    <w:rsid w:val="00B6666F"/>
    <w:rsid w:val="00B67284"/>
    <w:rsid w:val="00B6756B"/>
    <w:rsid w:val="00B675EB"/>
    <w:rsid w:val="00B67972"/>
    <w:rsid w:val="00B722EB"/>
    <w:rsid w:val="00B72A61"/>
    <w:rsid w:val="00B73B31"/>
    <w:rsid w:val="00B751F4"/>
    <w:rsid w:val="00B75A06"/>
    <w:rsid w:val="00B80502"/>
    <w:rsid w:val="00B808CD"/>
    <w:rsid w:val="00B80D3F"/>
    <w:rsid w:val="00B80F80"/>
    <w:rsid w:val="00B81D81"/>
    <w:rsid w:val="00B8299E"/>
    <w:rsid w:val="00B833F5"/>
    <w:rsid w:val="00B836E1"/>
    <w:rsid w:val="00B83720"/>
    <w:rsid w:val="00B83E72"/>
    <w:rsid w:val="00B84AF1"/>
    <w:rsid w:val="00B85319"/>
    <w:rsid w:val="00B85488"/>
    <w:rsid w:val="00B8631D"/>
    <w:rsid w:val="00B86787"/>
    <w:rsid w:val="00B90113"/>
    <w:rsid w:val="00B92351"/>
    <w:rsid w:val="00B93383"/>
    <w:rsid w:val="00B93D7B"/>
    <w:rsid w:val="00B942D9"/>
    <w:rsid w:val="00B947FB"/>
    <w:rsid w:val="00B94A5B"/>
    <w:rsid w:val="00B95F63"/>
    <w:rsid w:val="00B969E5"/>
    <w:rsid w:val="00B96A47"/>
    <w:rsid w:val="00B97276"/>
    <w:rsid w:val="00BA06B4"/>
    <w:rsid w:val="00BA2693"/>
    <w:rsid w:val="00BA2715"/>
    <w:rsid w:val="00BA3DDA"/>
    <w:rsid w:val="00BA4E45"/>
    <w:rsid w:val="00BA68AF"/>
    <w:rsid w:val="00BB022F"/>
    <w:rsid w:val="00BB17D1"/>
    <w:rsid w:val="00BB2494"/>
    <w:rsid w:val="00BB25FF"/>
    <w:rsid w:val="00BB3229"/>
    <w:rsid w:val="00BB5932"/>
    <w:rsid w:val="00BB734C"/>
    <w:rsid w:val="00BC1EED"/>
    <w:rsid w:val="00BC227D"/>
    <w:rsid w:val="00BC4BB5"/>
    <w:rsid w:val="00BC4F8B"/>
    <w:rsid w:val="00BC5310"/>
    <w:rsid w:val="00BC6E89"/>
    <w:rsid w:val="00BC7644"/>
    <w:rsid w:val="00BD378F"/>
    <w:rsid w:val="00BD5787"/>
    <w:rsid w:val="00BD6905"/>
    <w:rsid w:val="00BD7BCD"/>
    <w:rsid w:val="00BD7D4E"/>
    <w:rsid w:val="00BD7FA6"/>
    <w:rsid w:val="00BE152F"/>
    <w:rsid w:val="00BE1634"/>
    <w:rsid w:val="00BE1F34"/>
    <w:rsid w:val="00BE2745"/>
    <w:rsid w:val="00BE4838"/>
    <w:rsid w:val="00BE5D78"/>
    <w:rsid w:val="00BE5FF1"/>
    <w:rsid w:val="00BE6451"/>
    <w:rsid w:val="00BE673D"/>
    <w:rsid w:val="00BE681A"/>
    <w:rsid w:val="00BE787C"/>
    <w:rsid w:val="00BE7E57"/>
    <w:rsid w:val="00BF1C55"/>
    <w:rsid w:val="00BF1DE6"/>
    <w:rsid w:val="00BF24A4"/>
    <w:rsid w:val="00BF3EAF"/>
    <w:rsid w:val="00BF4248"/>
    <w:rsid w:val="00BF5DCE"/>
    <w:rsid w:val="00C017B7"/>
    <w:rsid w:val="00C0511B"/>
    <w:rsid w:val="00C05770"/>
    <w:rsid w:val="00C10A49"/>
    <w:rsid w:val="00C1192A"/>
    <w:rsid w:val="00C12007"/>
    <w:rsid w:val="00C12F7F"/>
    <w:rsid w:val="00C14669"/>
    <w:rsid w:val="00C1505E"/>
    <w:rsid w:val="00C1583A"/>
    <w:rsid w:val="00C16435"/>
    <w:rsid w:val="00C17E9A"/>
    <w:rsid w:val="00C20EF3"/>
    <w:rsid w:val="00C2100F"/>
    <w:rsid w:val="00C216F1"/>
    <w:rsid w:val="00C25DA7"/>
    <w:rsid w:val="00C26B6B"/>
    <w:rsid w:val="00C26D79"/>
    <w:rsid w:val="00C270A0"/>
    <w:rsid w:val="00C3041F"/>
    <w:rsid w:val="00C30833"/>
    <w:rsid w:val="00C31F2B"/>
    <w:rsid w:val="00C330D0"/>
    <w:rsid w:val="00C334D1"/>
    <w:rsid w:val="00C34C59"/>
    <w:rsid w:val="00C35577"/>
    <w:rsid w:val="00C357D7"/>
    <w:rsid w:val="00C35EE5"/>
    <w:rsid w:val="00C36EB2"/>
    <w:rsid w:val="00C4058E"/>
    <w:rsid w:val="00C405FF"/>
    <w:rsid w:val="00C406C5"/>
    <w:rsid w:val="00C406DC"/>
    <w:rsid w:val="00C429A8"/>
    <w:rsid w:val="00C43314"/>
    <w:rsid w:val="00C44CF9"/>
    <w:rsid w:val="00C463D9"/>
    <w:rsid w:val="00C477D8"/>
    <w:rsid w:val="00C5085E"/>
    <w:rsid w:val="00C50C78"/>
    <w:rsid w:val="00C51240"/>
    <w:rsid w:val="00C52647"/>
    <w:rsid w:val="00C55E88"/>
    <w:rsid w:val="00C56222"/>
    <w:rsid w:val="00C57EB9"/>
    <w:rsid w:val="00C604F8"/>
    <w:rsid w:val="00C61493"/>
    <w:rsid w:val="00C62F44"/>
    <w:rsid w:val="00C642F9"/>
    <w:rsid w:val="00C64BFD"/>
    <w:rsid w:val="00C6628E"/>
    <w:rsid w:val="00C7057A"/>
    <w:rsid w:val="00C70DCE"/>
    <w:rsid w:val="00C72DF2"/>
    <w:rsid w:val="00C73495"/>
    <w:rsid w:val="00C73931"/>
    <w:rsid w:val="00C74E80"/>
    <w:rsid w:val="00C760C2"/>
    <w:rsid w:val="00C7612B"/>
    <w:rsid w:val="00C7644E"/>
    <w:rsid w:val="00C766FA"/>
    <w:rsid w:val="00C7758A"/>
    <w:rsid w:val="00C81AEA"/>
    <w:rsid w:val="00C8213F"/>
    <w:rsid w:val="00C842A4"/>
    <w:rsid w:val="00C849B6"/>
    <w:rsid w:val="00C867C7"/>
    <w:rsid w:val="00C87330"/>
    <w:rsid w:val="00C87EE0"/>
    <w:rsid w:val="00C90E0F"/>
    <w:rsid w:val="00C9142A"/>
    <w:rsid w:val="00C92949"/>
    <w:rsid w:val="00C93144"/>
    <w:rsid w:val="00C9348B"/>
    <w:rsid w:val="00C93A5B"/>
    <w:rsid w:val="00C93D66"/>
    <w:rsid w:val="00C9448D"/>
    <w:rsid w:val="00C9629A"/>
    <w:rsid w:val="00C9637E"/>
    <w:rsid w:val="00CA06EF"/>
    <w:rsid w:val="00CA1996"/>
    <w:rsid w:val="00CA2886"/>
    <w:rsid w:val="00CA3F23"/>
    <w:rsid w:val="00CA5128"/>
    <w:rsid w:val="00CA77A6"/>
    <w:rsid w:val="00CA7FA4"/>
    <w:rsid w:val="00CB268B"/>
    <w:rsid w:val="00CB2F59"/>
    <w:rsid w:val="00CB3291"/>
    <w:rsid w:val="00CB5099"/>
    <w:rsid w:val="00CB661E"/>
    <w:rsid w:val="00CB6822"/>
    <w:rsid w:val="00CB6D9F"/>
    <w:rsid w:val="00CB78F0"/>
    <w:rsid w:val="00CC0522"/>
    <w:rsid w:val="00CC1CD9"/>
    <w:rsid w:val="00CC3538"/>
    <w:rsid w:val="00CC5E40"/>
    <w:rsid w:val="00CD2079"/>
    <w:rsid w:val="00CD4C11"/>
    <w:rsid w:val="00CD7735"/>
    <w:rsid w:val="00CE0329"/>
    <w:rsid w:val="00CE1339"/>
    <w:rsid w:val="00CE1D20"/>
    <w:rsid w:val="00CE1DA6"/>
    <w:rsid w:val="00CE35B8"/>
    <w:rsid w:val="00CE370A"/>
    <w:rsid w:val="00CE3CE1"/>
    <w:rsid w:val="00CE3F6A"/>
    <w:rsid w:val="00CE49C0"/>
    <w:rsid w:val="00CE57A3"/>
    <w:rsid w:val="00CE5D38"/>
    <w:rsid w:val="00CF1213"/>
    <w:rsid w:val="00CF14AC"/>
    <w:rsid w:val="00CF1AE8"/>
    <w:rsid w:val="00CF25D1"/>
    <w:rsid w:val="00CF2E12"/>
    <w:rsid w:val="00CF302D"/>
    <w:rsid w:val="00CF3935"/>
    <w:rsid w:val="00CF3C0E"/>
    <w:rsid w:val="00CF3DAB"/>
    <w:rsid w:val="00CF46E7"/>
    <w:rsid w:val="00CF5596"/>
    <w:rsid w:val="00CF68EE"/>
    <w:rsid w:val="00CF76C3"/>
    <w:rsid w:val="00CF7916"/>
    <w:rsid w:val="00D0040D"/>
    <w:rsid w:val="00D03782"/>
    <w:rsid w:val="00D03E33"/>
    <w:rsid w:val="00D04425"/>
    <w:rsid w:val="00D04F32"/>
    <w:rsid w:val="00D04FE0"/>
    <w:rsid w:val="00D10C48"/>
    <w:rsid w:val="00D11620"/>
    <w:rsid w:val="00D1173F"/>
    <w:rsid w:val="00D11FBC"/>
    <w:rsid w:val="00D1337A"/>
    <w:rsid w:val="00D13A2E"/>
    <w:rsid w:val="00D14675"/>
    <w:rsid w:val="00D16195"/>
    <w:rsid w:val="00D20A3F"/>
    <w:rsid w:val="00D20D49"/>
    <w:rsid w:val="00D222C8"/>
    <w:rsid w:val="00D22C54"/>
    <w:rsid w:val="00D22C86"/>
    <w:rsid w:val="00D23342"/>
    <w:rsid w:val="00D24ACD"/>
    <w:rsid w:val="00D25769"/>
    <w:rsid w:val="00D25855"/>
    <w:rsid w:val="00D266F2"/>
    <w:rsid w:val="00D26FC3"/>
    <w:rsid w:val="00D3087E"/>
    <w:rsid w:val="00D3198A"/>
    <w:rsid w:val="00D329A8"/>
    <w:rsid w:val="00D333A2"/>
    <w:rsid w:val="00D35743"/>
    <w:rsid w:val="00D35AC2"/>
    <w:rsid w:val="00D35F80"/>
    <w:rsid w:val="00D37B79"/>
    <w:rsid w:val="00D37C6C"/>
    <w:rsid w:val="00D40A11"/>
    <w:rsid w:val="00D411CE"/>
    <w:rsid w:val="00D413CC"/>
    <w:rsid w:val="00D42224"/>
    <w:rsid w:val="00D428BD"/>
    <w:rsid w:val="00D43372"/>
    <w:rsid w:val="00D452EF"/>
    <w:rsid w:val="00D4559E"/>
    <w:rsid w:val="00D45873"/>
    <w:rsid w:val="00D46422"/>
    <w:rsid w:val="00D46C66"/>
    <w:rsid w:val="00D4707D"/>
    <w:rsid w:val="00D53408"/>
    <w:rsid w:val="00D5677A"/>
    <w:rsid w:val="00D57144"/>
    <w:rsid w:val="00D630E8"/>
    <w:rsid w:val="00D65600"/>
    <w:rsid w:val="00D65B1A"/>
    <w:rsid w:val="00D66789"/>
    <w:rsid w:val="00D71393"/>
    <w:rsid w:val="00D717F7"/>
    <w:rsid w:val="00D73A0A"/>
    <w:rsid w:val="00D74149"/>
    <w:rsid w:val="00D741F9"/>
    <w:rsid w:val="00D75219"/>
    <w:rsid w:val="00D7547E"/>
    <w:rsid w:val="00D763F3"/>
    <w:rsid w:val="00D771B7"/>
    <w:rsid w:val="00D8239C"/>
    <w:rsid w:val="00D8313B"/>
    <w:rsid w:val="00D90127"/>
    <w:rsid w:val="00D90F8A"/>
    <w:rsid w:val="00D913CA"/>
    <w:rsid w:val="00D937BC"/>
    <w:rsid w:val="00D93965"/>
    <w:rsid w:val="00D95548"/>
    <w:rsid w:val="00D96E84"/>
    <w:rsid w:val="00DA010F"/>
    <w:rsid w:val="00DA05F5"/>
    <w:rsid w:val="00DA0A0B"/>
    <w:rsid w:val="00DA1362"/>
    <w:rsid w:val="00DA43AF"/>
    <w:rsid w:val="00DA45A5"/>
    <w:rsid w:val="00DA4748"/>
    <w:rsid w:val="00DA5976"/>
    <w:rsid w:val="00DA6969"/>
    <w:rsid w:val="00DA74E8"/>
    <w:rsid w:val="00DB2C04"/>
    <w:rsid w:val="00DB36AE"/>
    <w:rsid w:val="00DB36CD"/>
    <w:rsid w:val="00DB4635"/>
    <w:rsid w:val="00DB5014"/>
    <w:rsid w:val="00DB7165"/>
    <w:rsid w:val="00DC1646"/>
    <w:rsid w:val="00DC40DE"/>
    <w:rsid w:val="00DC50FF"/>
    <w:rsid w:val="00DC546D"/>
    <w:rsid w:val="00DD0201"/>
    <w:rsid w:val="00DD031D"/>
    <w:rsid w:val="00DD2162"/>
    <w:rsid w:val="00DD308D"/>
    <w:rsid w:val="00DD34A3"/>
    <w:rsid w:val="00DD6BF6"/>
    <w:rsid w:val="00DD6CBC"/>
    <w:rsid w:val="00DE0128"/>
    <w:rsid w:val="00DE419C"/>
    <w:rsid w:val="00DE56F3"/>
    <w:rsid w:val="00DE6B82"/>
    <w:rsid w:val="00DF1A5E"/>
    <w:rsid w:val="00DF1A96"/>
    <w:rsid w:val="00DF3F4A"/>
    <w:rsid w:val="00DF421D"/>
    <w:rsid w:val="00DF4EBD"/>
    <w:rsid w:val="00DF5450"/>
    <w:rsid w:val="00DF5FFE"/>
    <w:rsid w:val="00DF61DF"/>
    <w:rsid w:val="00DF6239"/>
    <w:rsid w:val="00DF6C13"/>
    <w:rsid w:val="00E003CD"/>
    <w:rsid w:val="00E0155B"/>
    <w:rsid w:val="00E01CFC"/>
    <w:rsid w:val="00E033DA"/>
    <w:rsid w:val="00E047D1"/>
    <w:rsid w:val="00E06D9E"/>
    <w:rsid w:val="00E1038C"/>
    <w:rsid w:val="00E10803"/>
    <w:rsid w:val="00E12CB6"/>
    <w:rsid w:val="00E131AB"/>
    <w:rsid w:val="00E14352"/>
    <w:rsid w:val="00E15A77"/>
    <w:rsid w:val="00E15F63"/>
    <w:rsid w:val="00E223E4"/>
    <w:rsid w:val="00E22A9D"/>
    <w:rsid w:val="00E23AF3"/>
    <w:rsid w:val="00E23E58"/>
    <w:rsid w:val="00E25760"/>
    <w:rsid w:val="00E26346"/>
    <w:rsid w:val="00E334CA"/>
    <w:rsid w:val="00E34DA8"/>
    <w:rsid w:val="00E36358"/>
    <w:rsid w:val="00E40F04"/>
    <w:rsid w:val="00E4325A"/>
    <w:rsid w:val="00E454FB"/>
    <w:rsid w:val="00E455A6"/>
    <w:rsid w:val="00E51ACD"/>
    <w:rsid w:val="00E51F60"/>
    <w:rsid w:val="00E526CF"/>
    <w:rsid w:val="00E546EE"/>
    <w:rsid w:val="00E55790"/>
    <w:rsid w:val="00E55E60"/>
    <w:rsid w:val="00E56677"/>
    <w:rsid w:val="00E57596"/>
    <w:rsid w:val="00E57706"/>
    <w:rsid w:val="00E619D3"/>
    <w:rsid w:val="00E6361B"/>
    <w:rsid w:val="00E6392F"/>
    <w:rsid w:val="00E64067"/>
    <w:rsid w:val="00E65C2E"/>
    <w:rsid w:val="00E672D2"/>
    <w:rsid w:val="00E6765B"/>
    <w:rsid w:val="00E74443"/>
    <w:rsid w:val="00E7477B"/>
    <w:rsid w:val="00E76A70"/>
    <w:rsid w:val="00E80AF2"/>
    <w:rsid w:val="00E81218"/>
    <w:rsid w:val="00E81AA4"/>
    <w:rsid w:val="00E82F66"/>
    <w:rsid w:val="00E83CC1"/>
    <w:rsid w:val="00E8406C"/>
    <w:rsid w:val="00E845A7"/>
    <w:rsid w:val="00E87A55"/>
    <w:rsid w:val="00E87A76"/>
    <w:rsid w:val="00E910DD"/>
    <w:rsid w:val="00E91FEA"/>
    <w:rsid w:val="00E934BB"/>
    <w:rsid w:val="00E94880"/>
    <w:rsid w:val="00E973EB"/>
    <w:rsid w:val="00E97BAC"/>
    <w:rsid w:val="00EA414F"/>
    <w:rsid w:val="00EA46E1"/>
    <w:rsid w:val="00EA510A"/>
    <w:rsid w:val="00EA5220"/>
    <w:rsid w:val="00EA634D"/>
    <w:rsid w:val="00EA791F"/>
    <w:rsid w:val="00EB01A5"/>
    <w:rsid w:val="00EB13B6"/>
    <w:rsid w:val="00EB1F47"/>
    <w:rsid w:val="00EB247C"/>
    <w:rsid w:val="00EB29B7"/>
    <w:rsid w:val="00EB3229"/>
    <w:rsid w:val="00EB452A"/>
    <w:rsid w:val="00EB6A53"/>
    <w:rsid w:val="00EB72B5"/>
    <w:rsid w:val="00EB7A60"/>
    <w:rsid w:val="00EC01D0"/>
    <w:rsid w:val="00EC02F0"/>
    <w:rsid w:val="00EC2C6D"/>
    <w:rsid w:val="00EC64A8"/>
    <w:rsid w:val="00EC75B2"/>
    <w:rsid w:val="00ED062D"/>
    <w:rsid w:val="00ED0D0C"/>
    <w:rsid w:val="00ED28D3"/>
    <w:rsid w:val="00ED33A8"/>
    <w:rsid w:val="00ED560E"/>
    <w:rsid w:val="00EE09E6"/>
    <w:rsid w:val="00EE17A2"/>
    <w:rsid w:val="00EE1B75"/>
    <w:rsid w:val="00EE79E6"/>
    <w:rsid w:val="00EE7B91"/>
    <w:rsid w:val="00EF08C2"/>
    <w:rsid w:val="00EF094E"/>
    <w:rsid w:val="00EF171B"/>
    <w:rsid w:val="00EF203B"/>
    <w:rsid w:val="00EF4086"/>
    <w:rsid w:val="00EF45A0"/>
    <w:rsid w:val="00EF4A91"/>
    <w:rsid w:val="00EF4F9E"/>
    <w:rsid w:val="00EF5209"/>
    <w:rsid w:val="00EF5F32"/>
    <w:rsid w:val="00EF6275"/>
    <w:rsid w:val="00EF6AF0"/>
    <w:rsid w:val="00EF70C5"/>
    <w:rsid w:val="00EF717C"/>
    <w:rsid w:val="00EF742A"/>
    <w:rsid w:val="00EF7735"/>
    <w:rsid w:val="00F00588"/>
    <w:rsid w:val="00F00B2E"/>
    <w:rsid w:val="00F01FB1"/>
    <w:rsid w:val="00F03353"/>
    <w:rsid w:val="00F0485F"/>
    <w:rsid w:val="00F0523F"/>
    <w:rsid w:val="00F0595D"/>
    <w:rsid w:val="00F05B20"/>
    <w:rsid w:val="00F075BE"/>
    <w:rsid w:val="00F107EC"/>
    <w:rsid w:val="00F11E83"/>
    <w:rsid w:val="00F12CDF"/>
    <w:rsid w:val="00F13295"/>
    <w:rsid w:val="00F13EE2"/>
    <w:rsid w:val="00F16DF3"/>
    <w:rsid w:val="00F208D2"/>
    <w:rsid w:val="00F20A7E"/>
    <w:rsid w:val="00F21B8C"/>
    <w:rsid w:val="00F21FE8"/>
    <w:rsid w:val="00F224E6"/>
    <w:rsid w:val="00F23E94"/>
    <w:rsid w:val="00F249AA"/>
    <w:rsid w:val="00F24F02"/>
    <w:rsid w:val="00F300DE"/>
    <w:rsid w:val="00F306A3"/>
    <w:rsid w:val="00F30B16"/>
    <w:rsid w:val="00F33892"/>
    <w:rsid w:val="00F33CF3"/>
    <w:rsid w:val="00F33E81"/>
    <w:rsid w:val="00F34659"/>
    <w:rsid w:val="00F35248"/>
    <w:rsid w:val="00F3540C"/>
    <w:rsid w:val="00F35F38"/>
    <w:rsid w:val="00F367B4"/>
    <w:rsid w:val="00F400CC"/>
    <w:rsid w:val="00F406C4"/>
    <w:rsid w:val="00F40EA1"/>
    <w:rsid w:val="00F42828"/>
    <w:rsid w:val="00F42C08"/>
    <w:rsid w:val="00F42FE9"/>
    <w:rsid w:val="00F43D4E"/>
    <w:rsid w:val="00F43EC5"/>
    <w:rsid w:val="00F50B6D"/>
    <w:rsid w:val="00F5157F"/>
    <w:rsid w:val="00F55ABC"/>
    <w:rsid w:val="00F55C42"/>
    <w:rsid w:val="00F62BD9"/>
    <w:rsid w:val="00F63733"/>
    <w:rsid w:val="00F63FFF"/>
    <w:rsid w:val="00F70D79"/>
    <w:rsid w:val="00F739F7"/>
    <w:rsid w:val="00F768E9"/>
    <w:rsid w:val="00F77F39"/>
    <w:rsid w:val="00F80E4A"/>
    <w:rsid w:val="00F81103"/>
    <w:rsid w:val="00F811D4"/>
    <w:rsid w:val="00F84F2E"/>
    <w:rsid w:val="00F851B5"/>
    <w:rsid w:val="00F8690B"/>
    <w:rsid w:val="00F86FB4"/>
    <w:rsid w:val="00F871F1"/>
    <w:rsid w:val="00F90977"/>
    <w:rsid w:val="00F90D8B"/>
    <w:rsid w:val="00F91058"/>
    <w:rsid w:val="00F9149D"/>
    <w:rsid w:val="00F917D8"/>
    <w:rsid w:val="00F922DC"/>
    <w:rsid w:val="00F9366D"/>
    <w:rsid w:val="00F93C1A"/>
    <w:rsid w:val="00F96A71"/>
    <w:rsid w:val="00FA013F"/>
    <w:rsid w:val="00FA1AB8"/>
    <w:rsid w:val="00FA22A9"/>
    <w:rsid w:val="00FA35FA"/>
    <w:rsid w:val="00FA54A7"/>
    <w:rsid w:val="00FA5D0C"/>
    <w:rsid w:val="00FA60F2"/>
    <w:rsid w:val="00FA62DC"/>
    <w:rsid w:val="00FB7281"/>
    <w:rsid w:val="00FB768A"/>
    <w:rsid w:val="00FC1AF2"/>
    <w:rsid w:val="00FC1C33"/>
    <w:rsid w:val="00FC7C28"/>
    <w:rsid w:val="00FD5765"/>
    <w:rsid w:val="00FD7930"/>
    <w:rsid w:val="00FD7941"/>
    <w:rsid w:val="00FE02FE"/>
    <w:rsid w:val="00FE14EA"/>
    <w:rsid w:val="00FE1B13"/>
    <w:rsid w:val="00FE1C8F"/>
    <w:rsid w:val="00FE1FF1"/>
    <w:rsid w:val="00FE3B0A"/>
    <w:rsid w:val="00FE3B9C"/>
    <w:rsid w:val="00FE7D45"/>
    <w:rsid w:val="00FF0DFD"/>
    <w:rsid w:val="00FF2B9D"/>
    <w:rsid w:val="00FF599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metricconverter"/>
  <w:shapeDefaults>
    <o:shapedefaults v:ext="edit" spidmax="624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0"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footnote text" w:uiPriority="0"/>
    <w:lsdException w:name="annotation text" w:uiPriority="0"/>
    <w:lsdException w:name="header" w:uiPriority="0"/>
    <w:lsdException w:name="caption" w:semiHidden="0" w:uiPriority="35" w:unhideWhenUsed="0" w:qFormat="1"/>
    <w:lsdException w:name="footnote reference" w:uiPriority="0"/>
    <w:lsdException w:name="annotation reference" w:uiPriority="0"/>
    <w:lsdException w:name="page number"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200BF2"/>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200BF2"/>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200BF2"/>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200BF2"/>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200BF2"/>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200BF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200BF2"/>
    <w:pPr>
      <w:spacing w:before="240" w:after="60"/>
      <w:outlineLvl w:val="5"/>
    </w:pPr>
    <w:rPr>
      <w:b/>
      <w:bCs/>
      <w:sz w:val="22"/>
      <w:szCs w:val="22"/>
    </w:rPr>
  </w:style>
  <w:style w:type="paragraph" w:styleId="7">
    <w:name w:val="heading 7"/>
    <w:basedOn w:val="a3"/>
    <w:next w:val="a3"/>
    <w:qFormat/>
    <w:rsid w:val="00200BF2"/>
    <w:pPr>
      <w:tabs>
        <w:tab w:val="num" w:pos="3469"/>
      </w:tabs>
      <w:spacing w:before="240" w:after="60"/>
      <w:ind w:left="3469" w:hanging="1296"/>
      <w:outlineLvl w:val="6"/>
    </w:pPr>
  </w:style>
  <w:style w:type="paragraph" w:styleId="8">
    <w:name w:val="heading 8"/>
    <w:basedOn w:val="a3"/>
    <w:next w:val="a3"/>
    <w:qFormat/>
    <w:rsid w:val="00200BF2"/>
    <w:pPr>
      <w:tabs>
        <w:tab w:val="num" w:pos="3613"/>
      </w:tabs>
      <w:spacing w:before="240" w:after="60"/>
      <w:ind w:left="3613" w:hanging="1440"/>
      <w:outlineLvl w:val="7"/>
    </w:pPr>
    <w:rPr>
      <w:i/>
      <w:iCs/>
    </w:rPr>
  </w:style>
  <w:style w:type="paragraph" w:styleId="9">
    <w:name w:val="heading 9"/>
    <w:basedOn w:val="a3"/>
    <w:next w:val="a3"/>
    <w:qFormat/>
    <w:rsid w:val="00200BF2"/>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rsid w:val="00200BF2"/>
    <w:pPr>
      <w:tabs>
        <w:tab w:val="center" w:pos="4153"/>
        <w:tab w:val="right" w:pos="8306"/>
      </w:tabs>
    </w:pPr>
    <w:rPr>
      <w:rFonts w:ascii="Courier New" w:hAnsi="Courier New" w:cs="Courier New"/>
      <w:sz w:val="20"/>
      <w:szCs w:val="20"/>
    </w:rPr>
  </w:style>
  <w:style w:type="paragraph" w:styleId="a9">
    <w:name w:val="footer"/>
    <w:aliases w:val="ЛЕН2_ПРОЕКТ_Нижний колонтитул,ЛЕН2_ОБИН_Нижний колонтитул,ЛЕН2_НИР,Нижний колонтитул Знак1,ЛЕН2_НИР Знак"/>
    <w:basedOn w:val="a3"/>
    <w:link w:val="22"/>
    <w:uiPriority w:val="99"/>
    <w:rsid w:val="00200BF2"/>
    <w:pPr>
      <w:tabs>
        <w:tab w:val="center" w:pos="4153"/>
        <w:tab w:val="right" w:pos="8306"/>
      </w:tabs>
    </w:pPr>
    <w:rPr>
      <w:rFonts w:ascii="Courier New" w:hAnsi="Courier New" w:cs="Courier New"/>
      <w:sz w:val="20"/>
      <w:szCs w:val="20"/>
    </w:rPr>
  </w:style>
  <w:style w:type="paragraph" w:customStyle="1" w:styleId="ConsNormal">
    <w:name w:val="ConsNormal"/>
    <w:rsid w:val="00200BF2"/>
    <w:pPr>
      <w:autoSpaceDE w:val="0"/>
      <w:autoSpaceDN w:val="0"/>
      <w:adjustRightInd w:val="0"/>
      <w:ind w:right="19772" w:firstLine="720"/>
    </w:pPr>
    <w:rPr>
      <w:rFonts w:ascii="Arial" w:hAnsi="Arial" w:cs="Arial"/>
    </w:rPr>
  </w:style>
  <w:style w:type="paragraph" w:styleId="aa">
    <w:name w:val="Body Text Indent"/>
    <w:basedOn w:val="a3"/>
    <w:semiHidden/>
    <w:rsid w:val="00200BF2"/>
    <w:pPr>
      <w:ind w:firstLine="720"/>
      <w:jc w:val="both"/>
    </w:pPr>
    <w:rPr>
      <w:color w:val="000000"/>
    </w:rPr>
  </w:style>
  <w:style w:type="paragraph" w:customStyle="1" w:styleId="ConsTitle">
    <w:name w:val="ConsTitle"/>
    <w:rsid w:val="00200BF2"/>
    <w:pPr>
      <w:autoSpaceDE w:val="0"/>
      <w:autoSpaceDN w:val="0"/>
      <w:adjustRightInd w:val="0"/>
      <w:ind w:right="19772"/>
    </w:pPr>
    <w:rPr>
      <w:rFonts w:ascii="Arial" w:hAnsi="Arial" w:cs="Arial"/>
      <w:b/>
      <w:bCs/>
      <w:sz w:val="14"/>
      <w:szCs w:val="14"/>
    </w:rPr>
  </w:style>
  <w:style w:type="paragraph" w:customStyle="1" w:styleId="12">
    <w:name w:val="Обычный1"/>
    <w:rsid w:val="00200BF2"/>
    <w:rPr>
      <w:sz w:val="24"/>
    </w:rPr>
  </w:style>
  <w:style w:type="character" w:styleId="ab">
    <w:name w:val="page number"/>
    <w:basedOn w:val="a4"/>
    <w:rsid w:val="00200BF2"/>
  </w:style>
  <w:style w:type="character" w:styleId="ac">
    <w:name w:val="annotation reference"/>
    <w:semiHidden/>
    <w:rsid w:val="00200BF2"/>
    <w:rPr>
      <w:sz w:val="16"/>
      <w:szCs w:val="16"/>
    </w:rPr>
  </w:style>
  <w:style w:type="paragraph" w:styleId="ad">
    <w:name w:val="annotation text"/>
    <w:basedOn w:val="a3"/>
    <w:semiHidden/>
    <w:rsid w:val="00200BF2"/>
    <w:rPr>
      <w:sz w:val="20"/>
      <w:szCs w:val="20"/>
    </w:rPr>
  </w:style>
  <w:style w:type="character" w:customStyle="1" w:styleId="ae">
    <w:name w:val="Текст примечания Знак"/>
    <w:basedOn w:val="a4"/>
    <w:rsid w:val="00200BF2"/>
  </w:style>
  <w:style w:type="paragraph" w:styleId="af">
    <w:name w:val="annotation subject"/>
    <w:basedOn w:val="ad"/>
    <w:next w:val="ad"/>
    <w:rsid w:val="00200BF2"/>
    <w:rPr>
      <w:b/>
      <w:bCs/>
    </w:rPr>
  </w:style>
  <w:style w:type="character" w:customStyle="1" w:styleId="af0">
    <w:name w:val="Тема примечания Знак"/>
    <w:rsid w:val="00200BF2"/>
    <w:rPr>
      <w:b/>
      <w:bCs/>
    </w:rPr>
  </w:style>
  <w:style w:type="paragraph" w:styleId="af1">
    <w:name w:val="Balloon Text"/>
    <w:basedOn w:val="a3"/>
    <w:rsid w:val="00200BF2"/>
    <w:rPr>
      <w:rFonts w:ascii="Tahoma" w:hAnsi="Tahoma" w:cs="Tahoma"/>
      <w:sz w:val="16"/>
      <w:szCs w:val="16"/>
    </w:rPr>
  </w:style>
  <w:style w:type="character" w:customStyle="1" w:styleId="af2">
    <w:name w:val="Текст выноски Знак"/>
    <w:rsid w:val="00200BF2"/>
    <w:rPr>
      <w:rFonts w:ascii="Tahoma" w:hAnsi="Tahoma" w:cs="Tahoma"/>
      <w:sz w:val="16"/>
      <w:szCs w:val="16"/>
    </w:rPr>
  </w:style>
  <w:style w:type="paragraph" w:styleId="23">
    <w:name w:val="Body Text Indent 2"/>
    <w:basedOn w:val="a3"/>
    <w:rsid w:val="00200BF2"/>
    <w:pPr>
      <w:ind w:firstLine="720"/>
      <w:jc w:val="both"/>
    </w:pPr>
  </w:style>
  <w:style w:type="paragraph" w:styleId="33">
    <w:name w:val="Body Text Indent 3"/>
    <w:basedOn w:val="a3"/>
    <w:semiHidden/>
    <w:rsid w:val="00200BF2"/>
    <w:pPr>
      <w:ind w:firstLine="720"/>
      <w:jc w:val="both"/>
    </w:pPr>
    <w:rPr>
      <w:color w:val="0000FF"/>
      <w:u w:val="single"/>
    </w:rPr>
  </w:style>
  <w:style w:type="character" w:customStyle="1" w:styleId="labelheaderlevel21">
    <w:name w:val="label_header_level_21"/>
    <w:rsid w:val="00200BF2"/>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200BF2"/>
    <w:pPr>
      <w:spacing w:before="100" w:beforeAutospacing="1" w:after="100" w:afterAutospacing="1"/>
    </w:pPr>
  </w:style>
  <w:style w:type="paragraph" w:styleId="24">
    <w:name w:val="List 2"/>
    <w:basedOn w:val="a3"/>
    <w:semiHidden/>
    <w:rsid w:val="00200BF2"/>
    <w:pPr>
      <w:ind w:left="566" w:hanging="283"/>
    </w:pPr>
  </w:style>
  <w:style w:type="paragraph" w:customStyle="1" w:styleId="af5">
    <w:name w:val="Знак"/>
    <w:basedOn w:val="a3"/>
    <w:rsid w:val="00200BF2"/>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200BF2"/>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200BF2"/>
    <w:pPr>
      <w:keepNext/>
      <w:jc w:val="center"/>
    </w:pPr>
    <w:rPr>
      <w:snapToGrid w:val="0"/>
      <w:szCs w:val="20"/>
    </w:rPr>
  </w:style>
  <w:style w:type="paragraph" w:styleId="25">
    <w:name w:val="Body Text 2"/>
    <w:basedOn w:val="a3"/>
    <w:semiHidden/>
    <w:rsid w:val="00200BF2"/>
    <w:pPr>
      <w:spacing w:after="120" w:line="480" w:lineRule="auto"/>
    </w:pPr>
  </w:style>
  <w:style w:type="paragraph" w:styleId="34">
    <w:name w:val="Body Text 3"/>
    <w:basedOn w:val="a3"/>
    <w:link w:val="35"/>
    <w:uiPriority w:val="99"/>
    <w:semiHidden/>
    <w:rsid w:val="00200BF2"/>
    <w:pPr>
      <w:spacing w:after="120"/>
    </w:pPr>
    <w:rPr>
      <w:sz w:val="16"/>
      <w:szCs w:val="16"/>
    </w:rPr>
  </w:style>
  <w:style w:type="paragraph" w:customStyle="1" w:styleId="13">
    <w:name w:val="заголовок 1"/>
    <w:basedOn w:val="a3"/>
    <w:next w:val="a3"/>
    <w:rsid w:val="00200BF2"/>
    <w:pPr>
      <w:keepNext/>
      <w:widowControl w:val="0"/>
      <w:jc w:val="center"/>
    </w:pPr>
    <w:rPr>
      <w:b/>
      <w:snapToGrid w:val="0"/>
      <w:sz w:val="22"/>
      <w:szCs w:val="20"/>
    </w:rPr>
  </w:style>
  <w:style w:type="paragraph" w:customStyle="1" w:styleId="26">
    <w:name w:val="çàãîëîâîê 2"/>
    <w:basedOn w:val="a3"/>
    <w:next w:val="a3"/>
    <w:rsid w:val="00200BF2"/>
    <w:pPr>
      <w:keepNext/>
      <w:jc w:val="both"/>
    </w:pPr>
    <w:rPr>
      <w:szCs w:val="20"/>
      <w:lang w:val="en-GB"/>
    </w:rPr>
  </w:style>
  <w:style w:type="paragraph" w:customStyle="1" w:styleId="af7">
    <w:name w:val="Таблица шапка"/>
    <w:basedOn w:val="a3"/>
    <w:rsid w:val="00200BF2"/>
    <w:pPr>
      <w:keepNext/>
      <w:spacing w:before="40" w:after="40"/>
      <w:ind w:left="57" w:right="57"/>
    </w:pPr>
    <w:rPr>
      <w:snapToGrid w:val="0"/>
      <w:sz w:val="22"/>
      <w:szCs w:val="20"/>
    </w:rPr>
  </w:style>
  <w:style w:type="paragraph" w:customStyle="1" w:styleId="af8">
    <w:name w:val="Таблица текст"/>
    <w:basedOn w:val="a3"/>
    <w:rsid w:val="00200BF2"/>
    <w:pPr>
      <w:spacing w:before="40" w:after="40"/>
      <w:ind w:left="57" w:right="57"/>
    </w:pPr>
    <w:rPr>
      <w:snapToGrid w:val="0"/>
      <w:szCs w:val="20"/>
    </w:rPr>
  </w:style>
  <w:style w:type="paragraph" w:customStyle="1" w:styleId="a1">
    <w:name w:val="Пункт"/>
    <w:basedOn w:val="a3"/>
    <w:rsid w:val="00200BF2"/>
    <w:pPr>
      <w:numPr>
        <w:ilvl w:val="2"/>
        <w:numId w:val="8"/>
      </w:numPr>
      <w:spacing w:line="360" w:lineRule="auto"/>
      <w:jc w:val="both"/>
    </w:pPr>
    <w:rPr>
      <w:snapToGrid w:val="0"/>
      <w:sz w:val="28"/>
      <w:szCs w:val="28"/>
    </w:rPr>
  </w:style>
  <w:style w:type="paragraph" w:styleId="HTML">
    <w:name w:val="HTML Preformatted"/>
    <w:basedOn w:val="a3"/>
    <w:uiPriority w:val="99"/>
    <w:rsid w:val="00200BF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200BF2"/>
    <w:rPr>
      <w:rFonts w:ascii="Courier New" w:hAnsi="Courier New" w:cs="Courier New"/>
    </w:rPr>
  </w:style>
  <w:style w:type="character" w:customStyle="1" w:styleId="af9">
    <w:name w:val="Нижний колонтитул Знак"/>
    <w:uiPriority w:val="99"/>
    <w:rsid w:val="00200BF2"/>
    <w:rPr>
      <w:rFonts w:ascii="Courier New" w:hAnsi="Courier New" w:cs="Courier New"/>
    </w:rPr>
  </w:style>
  <w:style w:type="character" w:styleId="afa">
    <w:name w:val="Hyperlink"/>
    <w:rsid w:val="00200BF2"/>
    <w:rPr>
      <w:color w:val="0000FF"/>
      <w:u w:val="single"/>
    </w:rPr>
  </w:style>
  <w:style w:type="paragraph" w:styleId="afb">
    <w:name w:val="Body Text"/>
    <w:basedOn w:val="a3"/>
    <w:semiHidden/>
    <w:rsid w:val="00200BF2"/>
    <w:pPr>
      <w:spacing w:after="120"/>
    </w:pPr>
  </w:style>
  <w:style w:type="character" w:customStyle="1" w:styleId="afc">
    <w:name w:val="Основной текст Знак"/>
    <w:rsid w:val="00200BF2"/>
    <w:rPr>
      <w:sz w:val="24"/>
      <w:szCs w:val="24"/>
    </w:rPr>
  </w:style>
  <w:style w:type="paragraph" w:styleId="afd">
    <w:name w:val="footnote text"/>
    <w:basedOn w:val="a3"/>
    <w:link w:val="14"/>
    <w:semiHidden/>
    <w:rsid w:val="00200BF2"/>
    <w:pPr>
      <w:spacing w:line="360" w:lineRule="auto"/>
      <w:ind w:firstLine="567"/>
      <w:jc w:val="both"/>
    </w:pPr>
    <w:rPr>
      <w:snapToGrid w:val="0"/>
      <w:szCs w:val="20"/>
    </w:rPr>
  </w:style>
  <w:style w:type="character" w:customStyle="1" w:styleId="afe">
    <w:name w:val="Текст сноски Знак"/>
    <w:rsid w:val="00200BF2"/>
    <w:rPr>
      <w:snapToGrid w:val="0"/>
      <w:sz w:val="24"/>
    </w:rPr>
  </w:style>
  <w:style w:type="character" w:customStyle="1" w:styleId="27">
    <w:name w:val="Заголовок 2 Знак"/>
    <w:rsid w:val="00200BF2"/>
    <w:rPr>
      <w:rFonts w:ascii="Arial" w:hAnsi="Arial" w:cs="Arial"/>
      <w:b/>
      <w:bCs/>
      <w:i/>
      <w:iCs/>
      <w:sz w:val="28"/>
      <w:szCs w:val="28"/>
    </w:rPr>
  </w:style>
  <w:style w:type="character" w:customStyle="1" w:styleId="FontStyle15">
    <w:name w:val="Font Style15"/>
    <w:rsid w:val="00200BF2"/>
    <w:rPr>
      <w:rFonts w:ascii="Times New Roman" w:hAnsi="Times New Roman" w:cs="Times New Roman"/>
      <w:sz w:val="26"/>
      <w:szCs w:val="26"/>
    </w:rPr>
  </w:style>
  <w:style w:type="character" w:customStyle="1" w:styleId="41">
    <w:name w:val="Заголовок 4 Знак"/>
    <w:rsid w:val="00200BF2"/>
    <w:rPr>
      <w:rFonts w:eastAsia="Arial Unicode MS"/>
      <w:b/>
      <w:bCs/>
      <w:sz w:val="28"/>
      <w:szCs w:val="28"/>
    </w:rPr>
  </w:style>
  <w:style w:type="character" w:customStyle="1" w:styleId="50">
    <w:name w:val="Заголовок 5 Знак"/>
    <w:rsid w:val="00200BF2"/>
    <w:rPr>
      <w:rFonts w:ascii="Times New Roman CYR" w:eastAsia="Arial Unicode MS" w:hAnsi="Times New Roman CYR"/>
      <w:b/>
      <w:bCs/>
      <w:i/>
      <w:iCs/>
      <w:sz w:val="26"/>
      <w:szCs w:val="26"/>
    </w:rPr>
  </w:style>
  <w:style w:type="character" w:customStyle="1" w:styleId="70">
    <w:name w:val="Заголовок 7 Знак"/>
    <w:rsid w:val="00200BF2"/>
    <w:rPr>
      <w:sz w:val="24"/>
      <w:szCs w:val="24"/>
    </w:rPr>
  </w:style>
  <w:style w:type="character" w:customStyle="1" w:styleId="80">
    <w:name w:val="Заголовок 8 Знак"/>
    <w:rsid w:val="00200BF2"/>
    <w:rPr>
      <w:i/>
      <w:iCs/>
      <w:sz w:val="24"/>
      <w:szCs w:val="24"/>
    </w:rPr>
  </w:style>
  <w:style w:type="character" w:customStyle="1" w:styleId="90">
    <w:name w:val="Заголовок 9 Знак"/>
    <w:rsid w:val="00200BF2"/>
    <w:rPr>
      <w:rFonts w:ascii="Arial" w:hAnsi="Arial" w:cs="Arial"/>
      <w:sz w:val="22"/>
      <w:szCs w:val="22"/>
    </w:rPr>
  </w:style>
  <w:style w:type="paragraph" w:customStyle="1" w:styleId="28">
    <w:name w:val="Уровень2"/>
    <w:basedOn w:val="a3"/>
    <w:rsid w:val="00200BF2"/>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8"/>
    <w:rsid w:val="00200BF2"/>
    <w:pPr>
      <w:tabs>
        <w:tab w:val="clear" w:pos="927"/>
        <w:tab w:val="num" w:pos="360"/>
        <w:tab w:val="num" w:pos="2160"/>
      </w:tabs>
      <w:ind w:left="2160" w:hanging="180"/>
    </w:pPr>
  </w:style>
  <w:style w:type="paragraph" w:customStyle="1" w:styleId="aff">
    <w:name w:val="Заголовок статьи"/>
    <w:basedOn w:val="a3"/>
    <w:next w:val="a3"/>
    <w:rsid w:val="00200BF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200BF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200BF2"/>
    <w:pPr>
      <w:numPr>
        <w:numId w:val="3"/>
      </w:numPr>
      <w:jc w:val="both"/>
    </w:pPr>
  </w:style>
  <w:style w:type="paragraph" w:customStyle="1" w:styleId="37">
    <w:name w:val="Стиль3"/>
    <w:basedOn w:val="23"/>
    <w:rsid w:val="00200BF2"/>
    <w:pPr>
      <w:widowControl w:val="0"/>
      <w:tabs>
        <w:tab w:val="num" w:pos="1307"/>
      </w:tabs>
      <w:adjustRightInd w:val="0"/>
      <w:ind w:left="1080" w:firstLine="0"/>
      <w:textAlignment w:val="baseline"/>
    </w:pPr>
    <w:rPr>
      <w:szCs w:val="20"/>
    </w:rPr>
  </w:style>
  <w:style w:type="paragraph" w:customStyle="1" w:styleId="1-3">
    <w:name w:val="Текст1-3"/>
    <w:basedOn w:val="a3"/>
    <w:rsid w:val="00200BF2"/>
    <w:pPr>
      <w:spacing w:after="60" w:line="288" w:lineRule="auto"/>
      <w:jc w:val="both"/>
    </w:pPr>
    <w:rPr>
      <w:szCs w:val="20"/>
    </w:rPr>
  </w:style>
  <w:style w:type="paragraph" w:customStyle="1" w:styleId="aHeader">
    <w:name w:val="a_Header"/>
    <w:basedOn w:val="a3"/>
    <w:rsid w:val="00200BF2"/>
    <w:pPr>
      <w:tabs>
        <w:tab w:val="left" w:pos="1985"/>
      </w:tabs>
      <w:spacing w:after="60"/>
      <w:jc w:val="center"/>
    </w:pPr>
    <w:rPr>
      <w:rFonts w:ascii="Courier New" w:hAnsi="Courier New"/>
    </w:rPr>
  </w:style>
  <w:style w:type="paragraph" w:styleId="aff0">
    <w:name w:val="Plain Text"/>
    <w:basedOn w:val="a3"/>
    <w:semiHidden/>
    <w:rsid w:val="00200BF2"/>
    <w:rPr>
      <w:rFonts w:ascii="Courier New" w:hAnsi="Courier New"/>
      <w:snapToGrid w:val="0"/>
      <w:sz w:val="20"/>
      <w:szCs w:val="20"/>
    </w:rPr>
  </w:style>
  <w:style w:type="character" w:customStyle="1" w:styleId="aff1">
    <w:name w:val="Текст Знак"/>
    <w:rsid w:val="00200BF2"/>
    <w:rPr>
      <w:rFonts w:ascii="Courier New" w:hAnsi="Courier New"/>
      <w:snapToGrid w:val="0"/>
    </w:rPr>
  </w:style>
  <w:style w:type="paragraph" w:styleId="aff2">
    <w:name w:val="Block Text"/>
    <w:basedOn w:val="a3"/>
    <w:semiHidden/>
    <w:rsid w:val="00200BF2"/>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200BF2"/>
    <w:rPr>
      <w:sz w:val="24"/>
      <w:szCs w:val="24"/>
    </w:rPr>
  </w:style>
  <w:style w:type="character" w:customStyle="1" w:styleId="38">
    <w:name w:val="Заголовок 3 Знак"/>
    <w:semiHidden/>
    <w:rsid w:val="00200BF2"/>
    <w:rPr>
      <w:rFonts w:ascii="Cambria" w:eastAsia="Times New Roman" w:hAnsi="Cambria" w:cs="Times New Roman"/>
      <w:b/>
      <w:bCs/>
      <w:sz w:val="26"/>
      <w:szCs w:val="26"/>
    </w:rPr>
  </w:style>
  <w:style w:type="paragraph" w:styleId="aff3">
    <w:name w:val="Document Map"/>
    <w:basedOn w:val="a3"/>
    <w:semiHidden/>
    <w:rsid w:val="00200BF2"/>
    <w:pPr>
      <w:shd w:val="clear" w:color="auto" w:fill="000080"/>
    </w:pPr>
    <w:rPr>
      <w:rFonts w:ascii="Tahoma" w:hAnsi="Tahoma" w:cs="Tahoma"/>
      <w:szCs w:val="20"/>
    </w:rPr>
  </w:style>
  <w:style w:type="character" w:customStyle="1" w:styleId="aff4">
    <w:name w:val="Схема документа Знак"/>
    <w:rsid w:val="00200BF2"/>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9">
    <w:name w:val="toc 3"/>
    <w:basedOn w:val="a3"/>
    <w:next w:val="a3"/>
    <w:autoRedefine/>
    <w:semiHidden/>
    <w:rsid w:val="00070D14"/>
    <w:pPr>
      <w:jc w:val="both"/>
    </w:pPr>
    <w:rPr>
      <w:szCs w:val="20"/>
    </w:rPr>
  </w:style>
  <w:style w:type="paragraph" w:styleId="42">
    <w:name w:val="toc 4"/>
    <w:basedOn w:val="a3"/>
    <w:next w:val="a3"/>
    <w:autoRedefine/>
    <w:semiHidden/>
    <w:rsid w:val="00200BF2"/>
    <w:pPr>
      <w:ind w:left="720"/>
    </w:pPr>
    <w:rPr>
      <w:szCs w:val="20"/>
    </w:rPr>
  </w:style>
  <w:style w:type="paragraph" w:styleId="51">
    <w:name w:val="toc 5"/>
    <w:basedOn w:val="a3"/>
    <w:next w:val="a3"/>
    <w:autoRedefine/>
    <w:semiHidden/>
    <w:rsid w:val="00200BF2"/>
    <w:pPr>
      <w:ind w:left="960"/>
    </w:pPr>
    <w:rPr>
      <w:szCs w:val="20"/>
    </w:rPr>
  </w:style>
  <w:style w:type="paragraph" w:styleId="60">
    <w:name w:val="toc 6"/>
    <w:basedOn w:val="a3"/>
    <w:next w:val="a3"/>
    <w:autoRedefine/>
    <w:semiHidden/>
    <w:rsid w:val="00200BF2"/>
    <w:pPr>
      <w:ind w:left="1200"/>
    </w:pPr>
    <w:rPr>
      <w:szCs w:val="20"/>
    </w:rPr>
  </w:style>
  <w:style w:type="paragraph" w:styleId="71">
    <w:name w:val="toc 7"/>
    <w:basedOn w:val="a3"/>
    <w:next w:val="a3"/>
    <w:autoRedefine/>
    <w:semiHidden/>
    <w:rsid w:val="00200BF2"/>
    <w:pPr>
      <w:ind w:left="1440"/>
    </w:pPr>
    <w:rPr>
      <w:szCs w:val="20"/>
    </w:rPr>
  </w:style>
  <w:style w:type="paragraph" w:styleId="81">
    <w:name w:val="toc 8"/>
    <w:basedOn w:val="a3"/>
    <w:next w:val="a3"/>
    <w:autoRedefine/>
    <w:semiHidden/>
    <w:rsid w:val="00200BF2"/>
    <w:pPr>
      <w:ind w:left="1680"/>
    </w:pPr>
    <w:rPr>
      <w:szCs w:val="20"/>
    </w:rPr>
  </w:style>
  <w:style w:type="paragraph" w:styleId="91">
    <w:name w:val="toc 9"/>
    <w:basedOn w:val="a3"/>
    <w:next w:val="a3"/>
    <w:autoRedefine/>
    <w:semiHidden/>
    <w:rsid w:val="00200BF2"/>
    <w:pPr>
      <w:ind w:left="1920"/>
    </w:pPr>
    <w:rPr>
      <w:szCs w:val="20"/>
    </w:rPr>
  </w:style>
  <w:style w:type="paragraph" w:customStyle="1" w:styleId="aff5">
    <w:name w:val="Подраздел"/>
    <w:basedOn w:val="a3"/>
    <w:rsid w:val="00200BF2"/>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200BF2"/>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200BF2"/>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3"/>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d"/>
    <w:locked/>
    <w:rsid w:val="00741B1F"/>
    <w:rPr>
      <w:rFonts w:ascii="Arial" w:hAnsi="Arial" w:cs="Arial"/>
      <w:sz w:val="24"/>
      <w:szCs w:val="24"/>
      <w:lang w:val="ru-RU" w:eastAsia="ru-RU" w:bidi="ar-SA"/>
    </w:rPr>
  </w:style>
  <w:style w:type="paragraph" w:styleId="affe">
    <w:name w:val="List Paragraph"/>
    <w:aliases w:val="ПКФ Список"/>
    <w:basedOn w:val="a3"/>
    <w:link w:val="afff"/>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8"/>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7">
    <w:name w:val="Обычный1"/>
    <w:link w:val="18"/>
    <w:rsid w:val="00354C76"/>
    <w:pPr>
      <w:widowControl w:val="0"/>
      <w:autoSpaceDE w:val="0"/>
      <w:autoSpaceDN w:val="0"/>
      <w:spacing w:before="120" w:after="120"/>
      <w:ind w:firstLine="567"/>
      <w:jc w:val="both"/>
    </w:pPr>
    <w:rPr>
      <w:szCs w:val="24"/>
    </w:rPr>
  </w:style>
  <w:style w:type="character" w:customStyle="1" w:styleId="18">
    <w:name w:val="Обычный1 Знак"/>
    <w:link w:val="17"/>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4"/>
      </w:numPr>
    </w:pPr>
  </w:style>
  <w:style w:type="numbering" w:customStyle="1" w:styleId="21">
    <w:name w:val="Стиль2"/>
    <w:uiPriority w:val="99"/>
    <w:rsid w:val="009A46DC"/>
    <w:pPr>
      <w:numPr>
        <w:numId w:val="25"/>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afffc">
    <w:name w:val="Бланк"/>
    <w:rsid w:val="00CF1213"/>
    <w:rPr>
      <w:sz w:val="24"/>
    </w:rPr>
  </w:style>
  <w:style w:type="paragraph" w:customStyle="1" w:styleId="Default">
    <w:name w:val="Default"/>
    <w:rsid w:val="00FF2B9D"/>
    <w:pPr>
      <w:autoSpaceDE w:val="0"/>
      <w:autoSpaceDN w:val="0"/>
      <w:adjustRightInd w:val="0"/>
    </w:pPr>
    <w:rPr>
      <w:color w:val="000000"/>
      <w:sz w:val="24"/>
      <w:szCs w:val="24"/>
    </w:rPr>
  </w:style>
  <w:style w:type="paragraph" w:customStyle="1" w:styleId="19">
    <w:name w:val="Основной текст1"/>
    <w:basedOn w:val="a3"/>
    <w:link w:val="afffd"/>
    <w:rsid w:val="00CB78F0"/>
    <w:pPr>
      <w:shd w:val="clear" w:color="auto" w:fill="FFFFFF"/>
      <w:spacing w:line="389" w:lineRule="exact"/>
      <w:ind w:hanging="1340"/>
    </w:pPr>
    <w:rPr>
      <w:sz w:val="18"/>
      <w:szCs w:val="18"/>
    </w:rPr>
  </w:style>
  <w:style w:type="character" w:customStyle="1" w:styleId="2c">
    <w:name w:val="Основной текст (2)_"/>
    <w:basedOn w:val="a4"/>
    <w:link w:val="2d"/>
    <w:rsid w:val="00CB78F0"/>
    <w:rPr>
      <w:sz w:val="18"/>
      <w:szCs w:val="18"/>
      <w:shd w:val="clear" w:color="auto" w:fill="FFFFFF"/>
    </w:rPr>
  </w:style>
  <w:style w:type="paragraph" w:customStyle="1" w:styleId="2d">
    <w:name w:val="Основной текст (2)"/>
    <w:basedOn w:val="a3"/>
    <w:link w:val="2c"/>
    <w:rsid w:val="00CB78F0"/>
    <w:pPr>
      <w:shd w:val="clear" w:color="auto" w:fill="FFFFFF"/>
      <w:spacing w:after="540" w:line="389" w:lineRule="exact"/>
    </w:pPr>
    <w:rPr>
      <w:sz w:val="18"/>
      <w:szCs w:val="18"/>
    </w:rPr>
  </w:style>
  <w:style w:type="paragraph" w:customStyle="1" w:styleId="212">
    <w:name w:val="Основной текст 21"/>
    <w:basedOn w:val="a3"/>
    <w:rsid w:val="007065E5"/>
    <w:pPr>
      <w:spacing w:before="120" w:after="120"/>
      <w:ind w:firstLine="680"/>
      <w:jc w:val="both"/>
    </w:pPr>
    <w:rPr>
      <w:szCs w:val="20"/>
    </w:rPr>
  </w:style>
  <w:style w:type="character" w:customStyle="1" w:styleId="14">
    <w:name w:val="Текст сноски Знак1"/>
    <w:basedOn w:val="a4"/>
    <w:link w:val="afd"/>
    <w:semiHidden/>
    <w:rsid w:val="00912270"/>
    <w:rPr>
      <w:snapToGrid w:val="0"/>
      <w:sz w:val="24"/>
    </w:rPr>
  </w:style>
  <w:style w:type="character" w:styleId="afffe">
    <w:name w:val="footnote reference"/>
    <w:basedOn w:val="a4"/>
    <w:semiHidden/>
    <w:rsid w:val="00912270"/>
    <w:rPr>
      <w:vertAlign w:val="superscript"/>
    </w:rPr>
  </w:style>
  <w:style w:type="character" w:customStyle="1" w:styleId="22">
    <w:name w:val="Нижний колонтитул Знак2"/>
    <w:aliases w:val="ЛЕН2_ПРОЕКТ_Нижний колонтитул Знак,ЛЕН2_ОБИН_Нижний колонтитул Знак,ЛЕН2_НИР Знак1,Нижний колонтитул Знак1 Знак,ЛЕН2_НИР Знак Знак"/>
    <w:basedOn w:val="a4"/>
    <w:link w:val="a9"/>
    <w:locked/>
    <w:rsid w:val="00912270"/>
    <w:rPr>
      <w:rFonts w:ascii="Courier New" w:hAnsi="Courier New" w:cs="Courier New"/>
    </w:rPr>
  </w:style>
  <w:style w:type="character" w:customStyle="1" w:styleId="afffd">
    <w:name w:val="Основной текст_"/>
    <w:basedOn w:val="a4"/>
    <w:link w:val="19"/>
    <w:rsid w:val="00912270"/>
    <w:rPr>
      <w:sz w:val="18"/>
      <w:szCs w:val="18"/>
      <w:shd w:val="clear" w:color="auto" w:fill="FFFFFF"/>
    </w:rPr>
  </w:style>
  <w:style w:type="character" w:customStyle="1" w:styleId="hps">
    <w:name w:val="hps"/>
    <w:basedOn w:val="a4"/>
    <w:rsid w:val="00912270"/>
  </w:style>
  <w:style w:type="character" w:customStyle="1" w:styleId="shorttext">
    <w:name w:val="short_text"/>
    <w:basedOn w:val="a4"/>
    <w:rsid w:val="00912270"/>
  </w:style>
  <w:style w:type="paragraph" w:customStyle="1" w:styleId="Style3">
    <w:name w:val="Style3"/>
    <w:basedOn w:val="a3"/>
    <w:rsid w:val="00E6765B"/>
    <w:pPr>
      <w:widowControl w:val="0"/>
      <w:autoSpaceDE w:val="0"/>
      <w:autoSpaceDN w:val="0"/>
      <w:adjustRightInd w:val="0"/>
    </w:pPr>
  </w:style>
  <w:style w:type="character" w:customStyle="1" w:styleId="FontStyle14">
    <w:name w:val="Font Style14"/>
    <w:basedOn w:val="a4"/>
    <w:rsid w:val="00E6765B"/>
    <w:rPr>
      <w:rFonts w:ascii="Times New Roman" w:hAnsi="Times New Roman" w:cs="Times New Roman"/>
      <w:sz w:val="22"/>
      <w:szCs w:val="22"/>
    </w:rPr>
  </w:style>
  <w:style w:type="character" w:customStyle="1" w:styleId="afff">
    <w:name w:val="Абзац списка Знак"/>
    <w:aliases w:val="ПКФ Список Знак"/>
    <w:basedOn w:val="a4"/>
    <w:link w:val="affe"/>
    <w:uiPriority w:val="34"/>
    <w:rsid w:val="00E6765B"/>
    <w:rPr>
      <w:rFonts w:ascii="Calibri" w:eastAsia="Calibri" w:hAnsi="Calibri"/>
      <w:sz w:val="22"/>
      <w:szCs w:val="22"/>
      <w:lang w:eastAsia="en-US"/>
    </w:rPr>
  </w:style>
  <w:style w:type="character" w:customStyle="1" w:styleId="rvts7">
    <w:name w:val="rvts7"/>
    <w:basedOn w:val="a4"/>
    <w:rsid w:val="00E6765B"/>
    <w:rPr>
      <w:rFonts w:ascii="Calibri" w:hAnsi="Calibri" w:hint="default"/>
      <w:sz w:val="22"/>
      <w:szCs w:val="22"/>
    </w:rPr>
  </w:style>
  <w:style w:type="paragraph" w:customStyle="1" w:styleId="ConsPlusNormal">
    <w:name w:val="ConsPlusNormal"/>
    <w:rsid w:val="00E6765B"/>
    <w:pPr>
      <w:widowControl w:val="0"/>
      <w:autoSpaceDE w:val="0"/>
      <w:autoSpaceDN w:val="0"/>
      <w:adjustRightInd w:val="0"/>
      <w:ind w:firstLine="720"/>
    </w:pPr>
    <w:rPr>
      <w:rFonts w:ascii="Arial" w:hAnsi="Arial" w:cs="Arial"/>
    </w:rPr>
  </w:style>
  <w:style w:type="paragraph" w:customStyle="1" w:styleId="1-30">
    <w:name w:val="текст1-3"/>
    <w:basedOn w:val="a3"/>
    <w:link w:val="1-31"/>
    <w:rsid w:val="00E6765B"/>
    <w:pPr>
      <w:spacing w:after="60" w:line="288" w:lineRule="auto"/>
      <w:ind w:firstLine="709"/>
      <w:jc w:val="both"/>
    </w:pPr>
    <w:rPr>
      <w:rFonts w:ascii="Times New Roman CYR" w:hAnsi="Times New Roman CYR"/>
      <w:szCs w:val="20"/>
    </w:rPr>
  </w:style>
  <w:style w:type="character" w:customStyle="1" w:styleId="1-31">
    <w:name w:val="текст1-3 Знак"/>
    <w:basedOn w:val="a4"/>
    <w:link w:val="1-30"/>
    <w:locked/>
    <w:rsid w:val="00E6765B"/>
    <w:rPr>
      <w:rFonts w:ascii="Times New Roman CYR" w:hAnsi="Times New Roman CYR"/>
      <w:sz w:val="24"/>
    </w:rPr>
  </w:style>
  <w:style w:type="character" w:customStyle="1" w:styleId="35">
    <w:name w:val="Основной текст 3 Знак"/>
    <w:basedOn w:val="a4"/>
    <w:link w:val="34"/>
    <w:uiPriority w:val="99"/>
    <w:semiHidden/>
    <w:rsid w:val="00087644"/>
    <w:rPr>
      <w:sz w:val="16"/>
      <w:szCs w:val="16"/>
    </w:rPr>
  </w:style>
</w:styles>
</file>

<file path=word/webSettings.xml><?xml version="1.0" encoding="utf-8"?>
<w:webSettings xmlns:r="http://schemas.openxmlformats.org/officeDocument/2006/relationships" xmlns:w="http://schemas.openxmlformats.org/wordprocessingml/2006/main">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522062338">
      <w:bodyDiv w:val="1"/>
      <w:marLeft w:val="0"/>
      <w:marRight w:val="0"/>
      <w:marTop w:val="0"/>
      <w:marBottom w:val="0"/>
      <w:divBdr>
        <w:top w:val="none" w:sz="0" w:space="0" w:color="auto"/>
        <w:left w:val="none" w:sz="0" w:space="0" w:color="auto"/>
        <w:bottom w:val="none" w:sz="0" w:space="0" w:color="auto"/>
        <w:right w:val="none" w:sz="0" w:space="0" w:color="auto"/>
      </w:divBdr>
    </w:div>
    <w:div w:id="698092391">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58354227">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 w:id="2099446888">
      <w:bodyDiv w:val="1"/>
      <w:marLeft w:val="0"/>
      <w:marRight w:val="0"/>
      <w:marTop w:val="0"/>
      <w:marBottom w:val="0"/>
      <w:divBdr>
        <w:top w:val="none" w:sz="0" w:space="0" w:color="auto"/>
        <w:left w:val="none" w:sz="0" w:space="0" w:color="auto"/>
        <w:bottom w:val="none" w:sz="0" w:space="0" w:color="auto"/>
        <w:right w:val="none" w:sz="0" w:space="0" w:color="auto"/>
      </w:divBdr>
    </w:div>
    <w:div w:id="212908214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mailto:NPPak@givnipiet.ru" TargetMode="External"/><Relationship Id="rId18" Type="http://schemas.openxmlformats.org/officeDocument/2006/relationships/hyperlink" Target="mailto:0707@rosatom.ru" TargetMode="External"/><Relationship Id="rId26" Type="http://schemas.openxmlformats.org/officeDocument/2006/relationships/image" Target="media/image1.emf"/><Relationship Id="rId3" Type="http://schemas.openxmlformats.org/officeDocument/2006/relationships/styles" Target="styles.xml"/><Relationship Id="rId21" Type="http://schemas.openxmlformats.org/officeDocument/2006/relationships/footer" Target="footer4.xml"/><Relationship Id="rId34" Type="http://schemas.openxmlformats.org/officeDocument/2006/relationships/image" Target="media/image3.emf"/><Relationship Id="rId7" Type="http://schemas.openxmlformats.org/officeDocument/2006/relationships/endnotes" Target="endnotes.xml"/><Relationship Id="rId12" Type="http://schemas.openxmlformats.org/officeDocument/2006/relationships/hyperlink" Target="mailto:zakupki@givnipiet.ru%20(&#1089;" TargetMode="External"/><Relationship Id="rId17" Type="http://schemas.openxmlformats.org/officeDocument/2006/relationships/hyperlink" Target="mailto:arbitration@rosatom.ru" TargetMode="External"/><Relationship Id="rId25" Type="http://schemas.openxmlformats.org/officeDocument/2006/relationships/footer" Target="footer8.xml"/><Relationship Id="rId33" Type="http://schemas.openxmlformats.org/officeDocument/2006/relationships/footer" Target="footer11.xm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footer" Target="footer3.xml"/><Relationship Id="rId29" Type="http://schemas.openxmlformats.org/officeDocument/2006/relationships/footer" Target="footer9.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footer" Target="footer7.xml"/><Relationship Id="rId32" Type="http://schemas.openxmlformats.org/officeDocument/2006/relationships/package" Target="embeddings/_____Microsoft_Office_Excel2.xlsx"/><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footer" Target="footer6.xml"/><Relationship Id="rId28" Type="http://schemas.openxmlformats.org/officeDocument/2006/relationships/hyperlink" Target="mailto:info@spbaep.ru" TargetMode="External"/><Relationship Id="rId36"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hyperlink" Target="http://www.a-k-d.ru" TargetMode="External"/><Relationship Id="rId31" Type="http://schemas.openxmlformats.org/officeDocument/2006/relationships/image" Target="media/image2.emf"/><Relationship Id="rId4" Type="http://schemas.openxmlformats.org/officeDocument/2006/relationships/settings" Target="settings.xml"/><Relationship Id="rId9" Type="http://schemas.openxmlformats.org/officeDocument/2006/relationships/hyperlink" Target="http://zakupki.rosatom.ru" TargetMode="External"/><Relationship Id="rId14" Type="http://schemas.openxmlformats.org/officeDocument/2006/relationships/hyperlink" Target="http://www.a-k-d.ru" TargetMode="External"/><Relationship Id="rId22" Type="http://schemas.openxmlformats.org/officeDocument/2006/relationships/footer" Target="footer5.xml"/><Relationship Id="rId27" Type="http://schemas.openxmlformats.org/officeDocument/2006/relationships/package" Target="embeddings/_____Microsoft_Office_Excel1.xlsx"/><Relationship Id="rId30" Type="http://schemas.openxmlformats.org/officeDocument/2006/relationships/footer" Target="footer10.xml"/><Relationship Id="rId35" Type="http://schemas.openxmlformats.org/officeDocument/2006/relationships/oleObject" Target="embeddings/_____Microsoft_Office_Excel_97-20031.xls"/></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F2E2A8-060E-4649-BE83-A5332FEB7B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339</TotalTime>
  <Pages>76</Pages>
  <Words>32837</Words>
  <Characters>187176</Characters>
  <Application>Microsoft Office Word</Application>
  <DocSecurity>0</DocSecurity>
  <Lines>1559</Lines>
  <Paragraphs>439</Paragraphs>
  <ScaleCrop>false</ScaleCrop>
  <HeadingPairs>
    <vt:vector size="4" baseType="variant">
      <vt:variant>
        <vt:lpstr>Название</vt:lpstr>
      </vt:variant>
      <vt:variant>
        <vt:i4>1</vt:i4>
      </vt:variant>
      <vt:variant>
        <vt:lpstr>Заголовки</vt:lpstr>
      </vt:variant>
      <vt:variant>
        <vt:i4>38</vt:i4>
      </vt:variant>
    </vt:vector>
  </HeadingPairs>
  <TitlesOfParts>
    <vt:vector size="39" baseType="lpstr">
      <vt:lpstr>КОНКУРСНАЯ ДОКУМЕНТАЦИЯ</vt:lpstr>
      <vt:lpstr>КОНКУРСНАЯ ДОКУМЕНТАЦИЯ</vt:lpstr>
      <vt:lpstr>СОДЕРЖАНИЕ</vt:lpstr>
      <vt:lpstr/>
      <vt:lpstr/>
      <vt:lpstr/>
      <vt:lpstr>ТЕРМИНЫ И ОПРЕДЕЛЕНИЯ</vt:lpstr>
      <vt:lpstr>ОБЩИЕ ПОЛОЖЕНИЯ</vt:lpstr>
      <vt:lpstr>    Форма и вид процедуры закупки, предмет конкурса</vt:lpstr>
      <vt:lpstr>    Участие в процедуре конкурса</vt:lpstr>
      <vt:lpstr>    Правовой статус документов</vt:lpstr>
      <vt:lpstr>    Особые положения в связи с проведением конкурса через ЭТП</vt:lpstr>
      <vt:lpstr>    Затраты на участие в конкурсе</vt:lpstr>
      <vt:lpstr>    Отказ от проведения конкурса</vt:lpstr>
      <vt:lpstr>    Официальный источник информации о ходе и результатах конкурса</vt:lpstr>
      <vt:lpstr>    Прочие положения</vt:lpstr>
      <vt:lpstr>ТРЕБОВАНИЯ К УЧАСТНИКАМ КОНКУРСА, ДОКУМЕНТАМ, ПРЕДОСТАВЛЯЕМЫМ В СОСТАВЕ ЗАЯВКИ Н</vt:lpstr>
      <vt:lpstr>    Требования к участникам конкурса</vt:lpstr>
      <vt:lpstr>    Дополнительные требования к участникам конкурса указаны в «Информационной карте </vt:lpstr>
      <vt:lpstr>    Документы, предоставляемые в составе заявки на участие в конкурсе</vt:lpstr>
      <vt:lpstr>    Условия привлечения поставщиков/ субподрядчиков/ соисполнителей и порядок подтве</vt:lpstr>
      <vt:lpstr>    Привлечение поставщиков/ субподрядчиков/ соисполнителей.</vt:lpstr>
      <vt:lpstr>ПОРЯДОК ПРОВЕДЕНИЯ КОНКУРСА</vt:lpstr>
      <vt:lpstr>    Получение конкурсной документации</vt:lpstr>
      <vt:lpstr>    Разъяснение положений конкурсной документации</vt:lpstr>
      <vt:lpstr>    Внесение изменений в извещение о проведении конкурса и конкурсную документацию</vt:lpstr>
      <vt:lpstr>    Общие требования к заявке на участие в конкурсе</vt:lpstr>
      <vt:lpstr>    Срок действия заявки на участие в конкурсе</vt:lpstr>
      <vt:lpstr>    Официальный язык конкурса</vt:lpstr>
      <vt:lpstr>    Валюта конкурса</vt:lpstr>
      <vt:lpstr>    Начальная (максимальная) цена договора</vt:lpstr>
      <vt:lpstr>    Обеспечение исполнения обязательств, связанных с участием в конкурсе (обеспечени</vt:lpstr>
      <vt:lpstr>    Подача и прием заявок на участие в конкурсе</vt:lpstr>
      <vt:lpstr>    Изменение заявок на участие в конкурсе или их отзыв</vt:lpstr>
      <vt:lpstr>    Открытие доступа к поданным заявкам на участие в конкурсе</vt:lpstr>
      <vt:lpstr>    Опоздавшие заявки на участие в конкурсе</vt:lpstr>
      <vt:lpstr>    Рассмотрение заявок на участие в конкурсе, проведение переторжки, выбор победите</vt:lpstr>
      <vt:lpstr>    Заключение договора по результатам конкурса</vt:lpstr>
      <vt:lpstr>    Обеспечение исполнения обязательств по договору</vt:lpstr>
    </vt:vector>
  </TitlesOfParts>
  <Company>NIAEP</Company>
  <LinksUpToDate>false</LinksUpToDate>
  <CharactersWithSpaces>219574</CharactersWithSpaces>
  <SharedDoc>false</SharedDoc>
  <HLinks>
    <vt:vector size="648" baseType="variant">
      <vt:variant>
        <vt:i4>6684731</vt:i4>
      </vt:variant>
      <vt:variant>
        <vt:i4>1644</vt:i4>
      </vt:variant>
      <vt:variant>
        <vt:i4>0</vt:i4>
      </vt:variant>
      <vt:variant>
        <vt:i4>5</vt:i4>
      </vt:variant>
      <vt:variant>
        <vt:lpwstr>http://www.zakupki.rosatom.ru/</vt:lpwstr>
      </vt:variant>
      <vt:variant>
        <vt:lpwstr/>
      </vt:variant>
      <vt:variant>
        <vt:i4>6684731</vt:i4>
      </vt:variant>
      <vt:variant>
        <vt:i4>1635</vt:i4>
      </vt:variant>
      <vt:variant>
        <vt:i4>0</vt:i4>
      </vt:variant>
      <vt:variant>
        <vt:i4>5</vt:i4>
      </vt:variant>
      <vt:variant>
        <vt:lpwstr>http://www.zakupki.rosatom.ru/</vt:lpwstr>
      </vt:variant>
      <vt:variant>
        <vt:lpwstr/>
      </vt:variant>
      <vt:variant>
        <vt:i4>1638455</vt:i4>
      </vt:variant>
      <vt:variant>
        <vt:i4>1542</vt:i4>
      </vt:variant>
      <vt:variant>
        <vt:i4>0</vt:i4>
      </vt:variant>
      <vt:variant>
        <vt:i4>5</vt:i4>
      </vt:variant>
      <vt:variant>
        <vt:lpwstr>mailto:arbitration@rosatom.ru</vt:lpwstr>
      </vt:variant>
      <vt:variant>
        <vt:lpwstr/>
      </vt:variant>
      <vt:variant>
        <vt:i4>2883674</vt:i4>
      </vt:variant>
      <vt:variant>
        <vt:i4>1536</vt:i4>
      </vt:variant>
      <vt:variant>
        <vt:i4>0</vt:i4>
      </vt:variant>
      <vt:variant>
        <vt:i4>5</vt:i4>
      </vt:variant>
      <vt:variant>
        <vt:lpwstr/>
      </vt:variant>
      <vt:variant>
        <vt:lpwstr>_ДОГОВОР_ПОРУЧИТЕЛЬСТВА_(Форма</vt:lpwstr>
      </vt:variant>
      <vt:variant>
        <vt:i4>70976575</vt:i4>
      </vt:variant>
      <vt:variant>
        <vt:i4>1530</vt:i4>
      </vt:variant>
      <vt:variant>
        <vt:i4>0</vt:i4>
      </vt:variant>
      <vt:variant>
        <vt:i4>5</vt:i4>
      </vt:variant>
      <vt:variant>
        <vt:lpwstr/>
      </vt:variant>
      <vt:variant>
        <vt:lpwstr>_БАНКОВСКАЯ_ГАРАНТИЯ_(Форма</vt:lpwstr>
      </vt:variant>
      <vt:variant>
        <vt:i4>2883674</vt:i4>
      </vt:variant>
      <vt:variant>
        <vt:i4>1524</vt:i4>
      </vt:variant>
      <vt:variant>
        <vt:i4>0</vt:i4>
      </vt:variant>
      <vt:variant>
        <vt:i4>5</vt:i4>
      </vt:variant>
      <vt:variant>
        <vt:lpwstr/>
      </vt:variant>
      <vt:variant>
        <vt:lpwstr>_ДОГОВОР_ПОРУЧИТЕЛЬСТВА_(Форма</vt:lpwstr>
      </vt:variant>
      <vt:variant>
        <vt:i4>70976575</vt:i4>
      </vt:variant>
      <vt:variant>
        <vt:i4>1518</vt:i4>
      </vt:variant>
      <vt:variant>
        <vt:i4>0</vt:i4>
      </vt:variant>
      <vt:variant>
        <vt:i4>5</vt:i4>
      </vt:variant>
      <vt:variant>
        <vt:lpwstr/>
      </vt:variant>
      <vt:variant>
        <vt:lpwstr>_БАНКОВСКАЯ_ГАРАНТИЯ_(Форма</vt:lpwstr>
      </vt:variant>
      <vt:variant>
        <vt:i4>2883674</vt:i4>
      </vt:variant>
      <vt:variant>
        <vt:i4>1512</vt:i4>
      </vt:variant>
      <vt:variant>
        <vt:i4>0</vt:i4>
      </vt:variant>
      <vt:variant>
        <vt:i4>5</vt:i4>
      </vt:variant>
      <vt:variant>
        <vt:lpwstr/>
      </vt:variant>
      <vt:variant>
        <vt:lpwstr>_ДОГОВОР_ПОРУЧИТЕЛЬСТВА_(Форма</vt:lpwstr>
      </vt:variant>
      <vt:variant>
        <vt:i4>70976575</vt:i4>
      </vt:variant>
      <vt:variant>
        <vt:i4>1506</vt:i4>
      </vt:variant>
      <vt:variant>
        <vt:i4>0</vt:i4>
      </vt:variant>
      <vt:variant>
        <vt:i4>5</vt:i4>
      </vt:variant>
      <vt:variant>
        <vt:lpwstr/>
      </vt:variant>
      <vt:variant>
        <vt:lpwstr>_БАНКОВСКАЯ_ГАРАНТИЯ_(Форма</vt:lpwstr>
      </vt:variant>
      <vt:variant>
        <vt:i4>73596932</vt:i4>
      </vt:variant>
      <vt:variant>
        <vt:i4>1473</vt:i4>
      </vt:variant>
      <vt:variant>
        <vt:i4>0</vt:i4>
      </vt:variant>
      <vt:variant>
        <vt:i4>5</vt:i4>
      </vt:variant>
      <vt:variant>
        <vt:lpwstr/>
      </vt:variant>
      <vt:variant>
        <vt:lpwstr>_Свидетельство_изготовителя_оборудов</vt:lpwstr>
      </vt:variant>
      <vt:variant>
        <vt:i4>2097196</vt:i4>
      </vt:variant>
      <vt:variant>
        <vt:i4>1452</vt:i4>
      </vt:variant>
      <vt:variant>
        <vt:i4>0</vt:i4>
      </vt:variant>
      <vt:variant>
        <vt:i4>5</vt:i4>
      </vt:variant>
      <vt:variant>
        <vt:lpwstr/>
      </vt:variant>
      <vt:variant>
        <vt:lpwstr>_Техническое_предложение_(Форма</vt:lpwstr>
      </vt:variant>
      <vt:variant>
        <vt:i4>70713438</vt:i4>
      </vt:variant>
      <vt:variant>
        <vt:i4>1404</vt:i4>
      </vt:variant>
      <vt:variant>
        <vt:i4>0</vt:i4>
      </vt:variant>
      <vt:variant>
        <vt:i4>5</vt:i4>
      </vt:variant>
      <vt:variant>
        <vt:lpwstr/>
      </vt:variant>
      <vt:variant>
        <vt:lpwstr>_План_распределения_выполнения</vt:lpwstr>
      </vt:variant>
      <vt:variant>
        <vt:i4>2098255</vt:i4>
      </vt:variant>
      <vt:variant>
        <vt:i4>1383</vt:i4>
      </vt:variant>
      <vt:variant>
        <vt:i4>0</vt:i4>
      </vt:variant>
      <vt:variant>
        <vt:i4>5</vt:i4>
      </vt:variant>
      <vt:variant>
        <vt:lpwstr/>
      </vt:variant>
      <vt:variant>
        <vt:lpwstr>_График_оплаты_выполняемых</vt:lpwstr>
      </vt:variant>
      <vt:variant>
        <vt:i4>72089634</vt:i4>
      </vt:variant>
      <vt:variant>
        <vt:i4>1371</vt:i4>
      </vt:variant>
      <vt:variant>
        <vt:i4>0</vt:i4>
      </vt:variant>
      <vt:variant>
        <vt:i4>5</vt:i4>
      </vt:variant>
      <vt:variant>
        <vt:lpwstr/>
      </vt:variant>
      <vt:variant>
        <vt:lpwstr>_Сводная_таблица_стоимости</vt:lpwstr>
      </vt:variant>
      <vt:variant>
        <vt:i4>131185</vt:i4>
      </vt:variant>
      <vt:variant>
        <vt:i4>1359</vt:i4>
      </vt:variant>
      <vt:variant>
        <vt:i4>0</vt:i4>
      </vt:variant>
      <vt:variant>
        <vt:i4>5</vt:i4>
      </vt:variant>
      <vt:variant>
        <vt:lpwstr/>
      </vt:variant>
      <vt:variant>
        <vt:lpwstr>_График_выполнения_поставок,</vt:lpwstr>
      </vt:variant>
      <vt:variant>
        <vt:i4>70975529</vt:i4>
      </vt:variant>
      <vt:variant>
        <vt:i4>1350</vt:i4>
      </vt:variant>
      <vt:variant>
        <vt:i4>0</vt:i4>
      </vt:variant>
      <vt:variant>
        <vt:i4>5</vt:i4>
      </vt:variant>
      <vt:variant>
        <vt:lpwstr/>
      </vt:variant>
      <vt:variant>
        <vt:lpwstr>_Анкета_Участника_процедуры</vt:lpwstr>
      </vt:variant>
      <vt:variant>
        <vt:i4>7930983</vt:i4>
      </vt:variant>
      <vt:variant>
        <vt:i4>1344</vt:i4>
      </vt:variant>
      <vt:variant>
        <vt:i4>0</vt:i4>
      </vt:variant>
      <vt:variant>
        <vt:i4>5</vt:i4>
      </vt:variant>
      <vt:variant>
        <vt:lpwstr/>
      </vt:variant>
      <vt:variant>
        <vt:lpwstr>_Письмо_о_подаче</vt:lpwstr>
      </vt:variant>
      <vt:variant>
        <vt:i4>73465864</vt:i4>
      </vt:variant>
      <vt:variant>
        <vt:i4>1338</vt:i4>
      </vt:variant>
      <vt:variant>
        <vt:i4>0</vt:i4>
      </vt:variant>
      <vt:variant>
        <vt:i4>5</vt:i4>
      </vt:variant>
      <vt:variant>
        <vt:lpwstr/>
      </vt:variant>
      <vt:variant>
        <vt:lpwstr>_Справка_о_кадровых_ресурсах (Форма </vt:lpwstr>
      </vt:variant>
      <vt:variant>
        <vt:i4>7603221</vt:i4>
      </vt:variant>
      <vt:variant>
        <vt:i4>1332</vt:i4>
      </vt:variant>
      <vt:variant>
        <vt:i4>0</vt:i4>
      </vt:variant>
      <vt:variant>
        <vt:i4>5</vt:i4>
      </vt:variant>
      <vt:variant>
        <vt:lpwstr/>
      </vt:variant>
      <vt:variant>
        <vt:lpwstr>_Справка_о_материально-технических_р</vt:lpwstr>
      </vt:variant>
      <vt:variant>
        <vt:i4>70254679</vt:i4>
      </vt:variant>
      <vt:variant>
        <vt:i4>1326</vt:i4>
      </vt:variant>
      <vt:variant>
        <vt:i4>0</vt:i4>
      </vt:variant>
      <vt:variant>
        <vt:i4>5</vt:i4>
      </vt:variant>
      <vt:variant>
        <vt:lpwstr/>
      </vt:variant>
      <vt:variant>
        <vt:lpwstr>_Справка_о_перечне</vt:lpwstr>
      </vt:variant>
      <vt:variant>
        <vt:i4>3080317</vt:i4>
      </vt:variant>
      <vt:variant>
        <vt:i4>1293</vt:i4>
      </vt:variant>
      <vt:variant>
        <vt:i4>0</vt:i4>
      </vt:variant>
      <vt:variant>
        <vt:i4>5</vt:i4>
      </vt:variant>
      <vt:variant>
        <vt:lpwstr>http://www.__________.ru/</vt:lpwstr>
      </vt:variant>
      <vt:variant>
        <vt:lpwstr/>
      </vt:variant>
      <vt:variant>
        <vt:i4>6684770</vt:i4>
      </vt:variant>
      <vt:variant>
        <vt:i4>1290</vt:i4>
      </vt:variant>
      <vt:variant>
        <vt:i4>0</vt:i4>
      </vt:variant>
      <vt:variant>
        <vt:i4>5</vt:i4>
      </vt:variant>
      <vt:variant>
        <vt:lpwstr>http://zakupki.rosatom.ru/</vt:lpwstr>
      </vt:variant>
      <vt:variant>
        <vt:lpwstr/>
      </vt:variant>
      <vt:variant>
        <vt:i4>3080317</vt:i4>
      </vt:variant>
      <vt:variant>
        <vt:i4>1287</vt:i4>
      </vt:variant>
      <vt:variant>
        <vt:i4>0</vt:i4>
      </vt:variant>
      <vt:variant>
        <vt:i4>5</vt:i4>
      </vt:variant>
      <vt:variant>
        <vt:lpwstr>http://www.__________.ru/</vt:lpwstr>
      </vt:variant>
      <vt:variant>
        <vt:lpwstr/>
      </vt:variant>
      <vt:variant>
        <vt:i4>6684770</vt:i4>
      </vt:variant>
      <vt:variant>
        <vt:i4>1284</vt:i4>
      </vt:variant>
      <vt:variant>
        <vt:i4>0</vt:i4>
      </vt:variant>
      <vt:variant>
        <vt:i4>5</vt:i4>
      </vt:variant>
      <vt:variant>
        <vt:lpwstr>http://zakupki.rosatom.ru/</vt:lpwstr>
      </vt:variant>
      <vt:variant>
        <vt:lpwstr/>
      </vt:variant>
      <vt:variant>
        <vt:i4>7274549</vt:i4>
      </vt:variant>
      <vt:variant>
        <vt:i4>1281</vt:i4>
      </vt:variant>
      <vt:variant>
        <vt:i4>0</vt:i4>
      </vt:variant>
      <vt:variant>
        <vt:i4>5</vt:i4>
      </vt:variant>
      <vt:variant>
        <vt:lpwstr>http://www.zakupki.gov.ru/</vt:lpwstr>
      </vt:variant>
      <vt:variant>
        <vt:lpwstr/>
      </vt:variant>
      <vt:variant>
        <vt:i4>6684770</vt:i4>
      </vt:variant>
      <vt:variant>
        <vt:i4>1260</vt:i4>
      </vt:variant>
      <vt:variant>
        <vt:i4>0</vt:i4>
      </vt:variant>
      <vt:variant>
        <vt:i4>5</vt:i4>
      </vt:variant>
      <vt:variant>
        <vt:lpwstr>http://zakupki.rosatom.ru/</vt:lpwstr>
      </vt:variant>
      <vt:variant>
        <vt:lpwstr/>
      </vt:variant>
      <vt:variant>
        <vt:i4>262153</vt:i4>
      </vt:variant>
      <vt:variant>
        <vt:i4>885</vt:i4>
      </vt:variant>
      <vt:variant>
        <vt:i4>0</vt:i4>
      </vt:variant>
      <vt:variant>
        <vt:i4>5</vt:i4>
      </vt:variant>
      <vt:variant>
        <vt:lpwstr>http:///</vt:lpwstr>
      </vt:variant>
      <vt:variant>
        <vt:lpwstr/>
      </vt:variant>
      <vt:variant>
        <vt:i4>6684770</vt:i4>
      </vt:variant>
      <vt:variant>
        <vt:i4>882</vt:i4>
      </vt:variant>
      <vt:variant>
        <vt:i4>0</vt:i4>
      </vt:variant>
      <vt:variant>
        <vt:i4>5</vt:i4>
      </vt:variant>
      <vt:variant>
        <vt:lpwstr>http://zakupki.rosatom.ru/</vt:lpwstr>
      </vt:variant>
      <vt:variant>
        <vt:lpwstr/>
      </vt:variant>
      <vt:variant>
        <vt:i4>7602185</vt:i4>
      </vt:variant>
      <vt:variant>
        <vt:i4>876</vt:i4>
      </vt:variant>
      <vt:variant>
        <vt:i4>0</vt:i4>
      </vt:variant>
      <vt:variant>
        <vt:i4>5</vt:i4>
      </vt:variant>
      <vt:variant>
        <vt:lpwstr>http://_________________/</vt:lpwstr>
      </vt:variant>
      <vt:variant>
        <vt:lpwstr/>
      </vt:variant>
      <vt:variant>
        <vt:i4>6684770</vt:i4>
      </vt:variant>
      <vt:variant>
        <vt:i4>873</vt:i4>
      </vt:variant>
      <vt:variant>
        <vt:i4>0</vt:i4>
      </vt:variant>
      <vt:variant>
        <vt:i4>5</vt:i4>
      </vt:variant>
      <vt:variant>
        <vt:lpwstr>http://zakupki.rosatom.ru/</vt:lpwstr>
      </vt:variant>
      <vt:variant>
        <vt:lpwstr/>
      </vt:variant>
      <vt:variant>
        <vt:i4>7930983</vt:i4>
      </vt:variant>
      <vt:variant>
        <vt:i4>726</vt:i4>
      </vt:variant>
      <vt:variant>
        <vt:i4>0</vt:i4>
      </vt:variant>
      <vt:variant>
        <vt:i4>5</vt:i4>
      </vt:variant>
      <vt:variant>
        <vt:lpwstr/>
      </vt:variant>
      <vt:variant>
        <vt:lpwstr>_Письмо_о_подаче</vt:lpwstr>
      </vt:variant>
      <vt:variant>
        <vt:i4>7274549</vt:i4>
      </vt:variant>
      <vt:variant>
        <vt:i4>456</vt:i4>
      </vt:variant>
      <vt:variant>
        <vt:i4>0</vt:i4>
      </vt:variant>
      <vt:variant>
        <vt:i4>5</vt:i4>
      </vt:variant>
      <vt:variant>
        <vt:lpwstr>http://www.zakupki.gov.ru/</vt:lpwstr>
      </vt:variant>
      <vt:variant>
        <vt:lpwstr/>
      </vt:variant>
      <vt:variant>
        <vt:i4>3080317</vt:i4>
      </vt:variant>
      <vt:variant>
        <vt:i4>435</vt:i4>
      </vt:variant>
      <vt:variant>
        <vt:i4>0</vt:i4>
      </vt:variant>
      <vt:variant>
        <vt:i4>5</vt:i4>
      </vt:variant>
      <vt:variant>
        <vt:lpwstr>http://www.__________.ru/</vt:lpwstr>
      </vt:variant>
      <vt:variant>
        <vt:lpwstr/>
      </vt:variant>
      <vt:variant>
        <vt:i4>3080317</vt:i4>
      </vt:variant>
      <vt:variant>
        <vt:i4>432</vt:i4>
      </vt:variant>
      <vt:variant>
        <vt:i4>0</vt:i4>
      </vt:variant>
      <vt:variant>
        <vt:i4>5</vt:i4>
      </vt:variant>
      <vt:variant>
        <vt:lpwstr>http://www.__________.ru/</vt:lpwstr>
      </vt:variant>
      <vt:variant>
        <vt:lpwstr/>
      </vt:variant>
      <vt:variant>
        <vt:i4>6684770</vt:i4>
      </vt:variant>
      <vt:variant>
        <vt:i4>429</vt:i4>
      </vt:variant>
      <vt:variant>
        <vt:i4>0</vt:i4>
      </vt:variant>
      <vt:variant>
        <vt:i4>5</vt:i4>
      </vt:variant>
      <vt:variant>
        <vt:lpwstr>http://zakupki.rosatom.ru/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7274549</vt:i4>
      </vt:variant>
      <vt:variant>
        <vt:i4>420</vt:i4>
      </vt:variant>
      <vt:variant>
        <vt:i4>0</vt:i4>
      </vt:variant>
      <vt:variant>
        <vt:i4>5</vt:i4>
      </vt:variant>
      <vt:variant>
        <vt:lpwstr>http://www.zakupki.gov.ru/</vt:lpwstr>
      </vt:variant>
      <vt:variant>
        <vt:lpwstr/>
      </vt:variant>
      <vt:variant>
        <vt:i4>3080317</vt:i4>
      </vt:variant>
      <vt:variant>
        <vt:i4>417</vt:i4>
      </vt:variant>
      <vt:variant>
        <vt:i4>0</vt:i4>
      </vt:variant>
      <vt:variant>
        <vt:i4>5</vt:i4>
      </vt:variant>
      <vt:variant>
        <vt:lpwstr>http://www.__________.ru/</vt:lpwstr>
      </vt:variant>
      <vt:variant>
        <vt:lpwstr/>
      </vt:variant>
      <vt:variant>
        <vt:i4>1572925</vt:i4>
      </vt:variant>
      <vt:variant>
        <vt:i4>410</vt:i4>
      </vt:variant>
      <vt:variant>
        <vt:i4>0</vt:i4>
      </vt:variant>
      <vt:variant>
        <vt:i4>5</vt:i4>
      </vt:variant>
      <vt:variant>
        <vt:lpwstr/>
      </vt:variant>
      <vt:variant>
        <vt:lpwstr>_Toc356806845</vt:lpwstr>
      </vt:variant>
      <vt:variant>
        <vt:i4>1572925</vt:i4>
      </vt:variant>
      <vt:variant>
        <vt:i4>404</vt:i4>
      </vt:variant>
      <vt:variant>
        <vt:i4>0</vt:i4>
      </vt:variant>
      <vt:variant>
        <vt:i4>5</vt:i4>
      </vt:variant>
      <vt:variant>
        <vt:lpwstr/>
      </vt:variant>
      <vt:variant>
        <vt:lpwstr>_Toc356806844</vt:lpwstr>
      </vt:variant>
      <vt:variant>
        <vt:i4>1572925</vt:i4>
      </vt:variant>
      <vt:variant>
        <vt:i4>398</vt:i4>
      </vt:variant>
      <vt:variant>
        <vt:i4>0</vt:i4>
      </vt:variant>
      <vt:variant>
        <vt:i4>5</vt:i4>
      </vt:variant>
      <vt:variant>
        <vt:lpwstr/>
      </vt:variant>
      <vt:variant>
        <vt:lpwstr>_Toc356806843</vt:lpwstr>
      </vt:variant>
      <vt:variant>
        <vt:i4>1572925</vt:i4>
      </vt:variant>
      <vt:variant>
        <vt:i4>392</vt:i4>
      </vt:variant>
      <vt:variant>
        <vt:i4>0</vt:i4>
      </vt:variant>
      <vt:variant>
        <vt:i4>5</vt:i4>
      </vt:variant>
      <vt:variant>
        <vt:lpwstr/>
      </vt:variant>
      <vt:variant>
        <vt:lpwstr>_Toc356806842</vt:lpwstr>
      </vt:variant>
      <vt:variant>
        <vt:i4>1572925</vt:i4>
      </vt:variant>
      <vt:variant>
        <vt:i4>386</vt:i4>
      </vt:variant>
      <vt:variant>
        <vt:i4>0</vt:i4>
      </vt:variant>
      <vt:variant>
        <vt:i4>5</vt:i4>
      </vt:variant>
      <vt:variant>
        <vt:lpwstr/>
      </vt:variant>
      <vt:variant>
        <vt:lpwstr>_Toc356806841</vt:lpwstr>
      </vt:variant>
      <vt:variant>
        <vt:i4>1572925</vt:i4>
      </vt:variant>
      <vt:variant>
        <vt:i4>380</vt:i4>
      </vt:variant>
      <vt:variant>
        <vt:i4>0</vt:i4>
      </vt:variant>
      <vt:variant>
        <vt:i4>5</vt:i4>
      </vt:variant>
      <vt:variant>
        <vt:lpwstr/>
      </vt:variant>
      <vt:variant>
        <vt:lpwstr>_Toc356806840</vt:lpwstr>
      </vt:variant>
      <vt:variant>
        <vt:i4>2031677</vt:i4>
      </vt:variant>
      <vt:variant>
        <vt:i4>374</vt:i4>
      </vt:variant>
      <vt:variant>
        <vt:i4>0</vt:i4>
      </vt:variant>
      <vt:variant>
        <vt:i4>5</vt:i4>
      </vt:variant>
      <vt:variant>
        <vt:lpwstr/>
      </vt:variant>
      <vt:variant>
        <vt:lpwstr>_Toc356806839</vt:lpwstr>
      </vt:variant>
      <vt:variant>
        <vt:i4>2031677</vt:i4>
      </vt:variant>
      <vt:variant>
        <vt:i4>368</vt:i4>
      </vt:variant>
      <vt:variant>
        <vt:i4>0</vt:i4>
      </vt:variant>
      <vt:variant>
        <vt:i4>5</vt:i4>
      </vt:variant>
      <vt:variant>
        <vt:lpwstr/>
      </vt:variant>
      <vt:variant>
        <vt:lpwstr>_Toc356806838</vt:lpwstr>
      </vt:variant>
      <vt:variant>
        <vt:i4>2031677</vt:i4>
      </vt:variant>
      <vt:variant>
        <vt:i4>362</vt:i4>
      </vt:variant>
      <vt:variant>
        <vt:i4>0</vt:i4>
      </vt:variant>
      <vt:variant>
        <vt:i4>5</vt:i4>
      </vt:variant>
      <vt:variant>
        <vt:lpwstr/>
      </vt:variant>
      <vt:variant>
        <vt:lpwstr>_Toc356806837</vt:lpwstr>
      </vt:variant>
      <vt:variant>
        <vt:i4>2031677</vt:i4>
      </vt:variant>
      <vt:variant>
        <vt:i4>356</vt:i4>
      </vt:variant>
      <vt:variant>
        <vt:i4>0</vt:i4>
      </vt:variant>
      <vt:variant>
        <vt:i4>5</vt:i4>
      </vt:variant>
      <vt:variant>
        <vt:lpwstr/>
      </vt:variant>
      <vt:variant>
        <vt:lpwstr>_Toc356806836</vt:lpwstr>
      </vt:variant>
      <vt:variant>
        <vt:i4>2031677</vt:i4>
      </vt:variant>
      <vt:variant>
        <vt:i4>350</vt:i4>
      </vt:variant>
      <vt:variant>
        <vt:i4>0</vt:i4>
      </vt:variant>
      <vt:variant>
        <vt:i4>5</vt:i4>
      </vt:variant>
      <vt:variant>
        <vt:lpwstr/>
      </vt:variant>
      <vt:variant>
        <vt:lpwstr>_Toc356806835</vt:lpwstr>
      </vt:variant>
      <vt:variant>
        <vt:i4>2031677</vt:i4>
      </vt:variant>
      <vt:variant>
        <vt:i4>344</vt:i4>
      </vt:variant>
      <vt:variant>
        <vt:i4>0</vt:i4>
      </vt:variant>
      <vt:variant>
        <vt:i4>5</vt:i4>
      </vt:variant>
      <vt:variant>
        <vt:lpwstr/>
      </vt:variant>
      <vt:variant>
        <vt:lpwstr>_Toc356806834</vt:lpwstr>
      </vt:variant>
      <vt:variant>
        <vt:i4>2031677</vt:i4>
      </vt:variant>
      <vt:variant>
        <vt:i4>338</vt:i4>
      </vt:variant>
      <vt:variant>
        <vt:i4>0</vt:i4>
      </vt:variant>
      <vt:variant>
        <vt:i4>5</vt:i4>
      </vt:variant>
      <vt:variant>
        <vt:lpwstr/>
      </vt:variant>
      <vt:variant>
        <vt:lpwstr>_Toc356806833</vt:lpwstr>
      </vt:variant>
      <vt:variant>
        <vt:i4>2031677</vt:i4>
      </vt:variant>
      <vt:variant>
        <vt:i4>332</vt:i4>
      </vt:variant>
      <vt:variant>
        <vt:i4>0</vt:i4>
      </vt:variant>
      <vt:variant>
        <vt:i4>5</vt:i4>
      </vt:variant>
      <vt:variant>
        <vt:lpwstr/>
      </vt:variant>
      <vt:variant>
        <vt:lpwstr>_Toc356806832</vt:lpwstr>
      </vt:variant>
      <vt:variant>
        <vt:i4>2031677</vt:i4>
      </vt:variant>
      <vt:variant>
        <vt:i4>326</vt:i4>
      </vt:variant>
      <vt:variant>
        <vt:i4>0</vt:i4>
      </vt:variant>
      <vt:variant>
        <vt:i4>5</vt:i4>
      </vt:variant>
      <vt:variant>
        <vt:lpwstr/>
      </vt:variant>
      <vt:variant>
        <vt:lpwstr>_Toc356806831</vt:lpwstr>
      </vt:variant>
      <vt:variant>
        <vt:i4>2031677</vt:i4>
      </vt:variant>
      <vt:variant>
        <vt:i4>320</vt:i4>
      </vt:variant>
      <vt:variant>
        <vt:i4>0</vt:i4>
      </vt:variant>
      <vt:variant>
        <vt:i4>5</vt:i4>
      </vt:variant>
      <vt:variant>
        <vt:lpwstr/>
      </vt:variant>
      <vt:variant>
        <vt:lpwstr>_Toc356806830</vt:lpwstr>
      </vt:variant>
      <vt:variant>
        <vt:i4>1966141</vt:i4>
      </vt:variant>
      <vt:variant>
        <vt:i4>314</vt:i4>
      </vt:variant>
      <vt:variant>
        <vt:i4>0</vt:i4>
      </vt:variant>
      <vt:variant>
        <vt:i4>5</vt:i4>
      </vt:variant>
      <vt:variant>
        <vt:lpwstr/>
      </vt:variant>
      <vt:variant>
        <vt:lpwstr>_Toc356806829</vt:lpwstr>
      </vt:variant>
      <vt:variant>
        <vt:i4>1966141</vt:i4>
      </vt:variant>
      <vt:variant>
        <vt:i4>308</vt:i4>
      </vt:variant>
      <vt:variant>
        <vt:i4>0</vt:i4>
      </vt:variant>
      <vt:variant>
        <vt:i4>5</vt:i4>
      </vt:variant>
      <vt:variant>
        <vt:lpwstr/>
      </vt:variant>
      <vt:variant>
        <vt:lpwstr>_Toc356806828</vt:lpwstr>
      </vt:variant>
      <vt:variant>
        <vt:i4>1966141</vt:i4>
      </vt:variant>
      <vt:variant>
        <vt:i4>302</vt:i4>
      </vt:variant>
      <vt:variant>
        <vt:i4>0</vt:i4>
      </vt:variant>
      <vt:variant>
        <vt:i4>5</vt:i4>
      </vt:variant>
      <vt:variant>
        <vt:lpwstr/>
      </vt:variant>
      <vt:variant>
        <vt:lpwstr>_Toc356806827</vt:lpwstr>
      </vt:variant>
      <vt:variant>
        <vt:i4>1966141</vt:i4>
      </vt:variant>
      <vt:variant>
        <vt:i4>296</vt:i4>
      </vt:variant>
      <vt:variant>
        <vt:i4>0</vt:i4>
      </vt:variant>
      <vt:variant>
        <vt:i4>5</vt:i4>
      </vt:variant>
      <vt:variant>
        <vt:lpwstr/>
      </vt:variant>
      <vt:variant>
        <vt:lpwstr>_Toc356806826</vt:lpwstr>
      </vt:variant>
      <vt:variant>
        <vt:i4>1966141</vt:i4>
      </vt:variant>
      <vt:variant>
        <vt:i4>290</vt:i4>
      </vt:variant>
      <vt:variant>
        <vt:i4>0</vt:i4>
      </vt:variant>
      <vt:variant>
        <vt:i4>5</vt:i4>
      </vt:variant>
      <vt:variant>
        <vt:lpwstr/>
      </vt:variant>
      <vt:variant>
        <vt:lpwstr>_Toc356806825</vt:lpwstr>
      </vt:variant>
      <vt:variant>
        <vt:i4>1966141</vt:i4>
      </vt:variant>
      <vt:variant>
        <vt:i4>284</vt:i4>
      </vt:variant>
      <vt:variant>
        <vt:i4>0</vt:i4>
      </vt:variant>
      <vt:variant>
        <vt:i4>5</vt:i4>
      </vt:variant>
      <vt:variant>
        <vt:lpwstr/>
      </vt:variant>
      <vt:variant>
        <vt:lpwstr>_Toc356806824</vt:lpwstr>
      </vt:variant>
      <vt:variant>
        <vt:i4>1966141</vt:i4>
      </vt:variant>
      <vt:variant>
        <vt:i4>278</vt:i4>
      </vt:variant>
      <vt:variant>
        <vt:i4>0</vt:i4>
      </vt:variant>
      <vt:variant>
        <vt:i4>5</vt:i4>
      </vt:variant>
      <vt:variant>
        <vt:lpwstr/>
      </vt:variant>
      <vt:variant>
        <vt:lpwstr>_Toc356806823</vt:lpwstr>
      </vt:variant>
      <vt:variant>
        <vt:i4>1966141</vt:i4>
      </vt:variant>
      <vt:variant>
        <vt:i4>272</vt:i4>
      </vt:variant>
      <vt:variant>
        <vt:i4>0</vt:i4>
      </vt:variant>
      <vt:variant>
        <vt:i4>5</vt:i4>
      </vt:variant>
      <vt:variant>
        <vt:lpwstr/>
      </vt:variant>
      <vt:variant>
        <vt:lpwstr>_Toc356806822</vt:lpwstr>
      </vt:variant>
      <vt:variant>
        <vt:i4>1966141</vt:i4>
      </vt:variant>
      <vt:variant>
        <vt:i4>266</vt:i4>
      </vt:variant>
      <vt:variant>
        <vt:i4>0</vt:i4>
      </vt:variant>
      <vt:variant>
        <vt:i4>5</vt:i4>
      </vt:variant>
      <vt:variant>
        <vt:lpwstr/>
      </vt:variant>
      <vt:variant>
        <vt:lpwstr>_Toc356806821</vt:lpwstr>
      </vt:variant>
      <vt:variant>
        <vt:i4>1966141</vt:i4>
      </vt:variant>
      <vt:variant>
        <vt:i4>260</vt:i4>
      </vt:variant>
      <vt:variant>
        <vt:i4>0</vt:i4>
      </vt:variant>
      <vt:variant>
        <vt:i4>5</vt:i4>
      </vt:variant>
      <vt:variant>
        <vt:lpwstr/>
      </vt:variant>
      <vt:variant>
        <vt:lpwstr>_Toc356806820</vt:lpwstr>
      </vt:variant>
      <vt:variant>
        <vt:i4>1900605</vt:i4>
      </vt:variant>
      <vt:variant>
        <vt:i4>254</vt:i4>
      </vt:variant>
      <vt:variant>
        <vt:i4>0</vt:i4>
      </vt:variant>
      <vt:variant>
        <vt:i4>5</vt:i4>
      </vt:variant>
      <vt:variant>
        <vt:lpwstr/>
      </vt:variant>
      <vt:variant>
        <vt:lpwstr>_Toc356806819</vt:lpwstr>
      </vt:variant>
      <vt:variant>
        <vt:i4>1900605</vt:i4>
      </vt:variant>
      <vt:variant>
        <vt:i4>248</vt:i4>
      </vt:variant>
      <vt:variant>
        <vt:i4>0</vt:i4>
      </vt:variant>
      <vt:variant>
        <vt:i4>5</vt:i4>
      </vt:variant>
      <vt:variant>
        <vt:lpwstr/>
      </vt:variant>
      <vt:variant>
        <vt:lpwstr>_Toc356806818</vt:lpwstr>
      </vt:variant>
      <vt:variant>
        <vt:i4>1900605</vt:i4>
      </vt:variant>
      <vt:variant>
        <vt:i4>242</vt:i4>
      </vt:variant>
      <vt:variant>
        <vt:i4>0</vt:i4>
      </vt:variant>
      <vt:variant>
        <vt:i4>5</vt:i4>
      </vt:variant>
      <vt:variant>
        <vt:lpwstr/>
      </vt:variant>
      <vt:variant>
        <vt:lpwstr>_Toc356806817</vt:lpwstr>
      </vt:variant>
      <vt:variant>
        <vt:i4>1900605</vt:i4>
      </vt:variant>
      <vt:variant>
        <vt:i4>236</vt:i4>
      </vt:variant>
      <vt:variant>
        <vt:i4>0</vt:i4>
      </vt:variant>
      <vt:variant>
        <vt:i4>5</vt:i4>
      </vt:variant>
      <vt:variant>
        <vt:lpwstr/>
      </vt:variant>
      <vt:variant>
        <vt:lpwstr>_Toc356806816</vt:lpwstr>
      </vt:variant>
      <vt:variant>
        <vt:i4>1900605</vt:i4>
      </vt:variant>
      <vt:variant>
        <vt:i4>230</vt:i4>
      </vt:variant>
      <vt:variant>
        <vt:i4>0</vt:i4>
      </vt:variant>
      <vt:variant>
        <vt:i4>5</vt:i4>
      </vt:variant>
      <vt:variant>
        <vt:lpwstr/>
      </vt:variant>
      <vt:variant>
        <vt:lpwstr>_Toc356806815</vt:lpwstr>
      </vt:variant>
      <vt:variant>
        <vt:i4>1900605</vt:i4>
      </vt:variant>
      <vt:variant>
        <vt:i4>224</vt:i4>
      </vt:variant>
      <vt:variant>
        <vt:i4>0</vt:i4>
      </vt:variant>
      <vt:variant>
        <vt:i4>5</vt:i4>
      </vt:variant>
      <vt:variant>
        <vt:lpwstr/>
      </vt:variant>
      <vt:variant>
        <vt:lpwstr>_Toc356806814</vt:lpwstr>
      </vt:variant>
      <vt:variant>
        <vt:i4>1900605</vt:i4>
      </vt:variant>
      <vt:variant>
        <vt:i4>218</vt:i4>
      </vt:variant>
      <vt:variant>
        <vt:i4>0</vt:i4>
      </vt:variant>
      <vt:variant>
        <vt:i4>5</vt:i4>
      </vt:variant>
      <vt:variant>
        <vt:lpwstr/>
      </vt:variant>
      <vt:variant>
        <vt:lpwstr>_Toc356806813</vt:lpwstr>
      </vt:variant>
      <vt:variant>
        <vt:i4>1900605</vt:i4>
      </vt:variant>
      <vt:variant>
        <vt:i4>212</vt:i4>
      </vt:variant>
      <vt:variant>
        <vt:i4>0</vt:i4>
      </vt:variant>
      <vt:variant>
        <vt:i4>5</vt:i4>
      </vt:variant>
      <vt:variant>
        <vt:lpwstr/>
      </vt:variant>
      <vt:variant>
        <vt:lpwstr>_Toc356806812</vt:lpwstr>
      </vt:variant>
      <vt:variant>
        <vt:i4>1900605</vt:i4>
      </vt:variant>
      <vt:variant>
        <vt:i4>206</vt:i4>
      </vt:variant>
      <vt:variant>
        <vt:i4>0</vt:i4>
      </vt:variant>
      <vt:variant>
        <vt:i4>5</vt:i4>
      </vt:variant>
      <vt:variant>
        <vt:lpwstr/>
      </vt:variant>
      <vt:variant>
        <vt:lpwstr>_Toc356806811</vt:lpwstr>
      </vt:variant>
      <vt:variant>
        <vt:i4>1900605</vt:i4>
      </vt:variant>
      <vt:variant>
        <vt:i4>200</vt:i4>
      </vt:variant>
      <vt:variant>
        <vt:i4>0</vt:i4>
      </vt:variant>
      <vt:variant>
        <vt:i4>5</vt:i4>
      </vt:variant>
      <vt:variant>
        <vt:lpwstr/>
      </vt:variant>
      <vt:variant>
        <vt:lpwstr>_Toc356806810</vt:lpwstr>
      </vt:variant>
      <vt:variant>
        <vt:i4>1835069</vt:i4>
      </vt:variant>
      <vt:variant>
        <vt:i4>194</vt:i4>
      </vt:variant>
      <vt:variant>
        <vt:i4>0</vt:i4>
      </vt:variant>
      <vt:variant>
        <vt:i4>5</vt:i4>
      </vt:variant>
      <vt:variant>
        <vt:lpwstr/>
      </vt:variant>
      <vt:variant>
        <vt:lpwstr>_Toc356806809</vt:lpwstr>
      </vt:variant>
      <vt:variant>
        <vt:i4>1835069</vt:i4>
      </vt:variant>
      <vt:variant>
        <vt:i4>188</vt:i4>
      </vt:variant>
      <vt:variant>
        <vt:i4>0</vt:i4>
      </vt:variant>
      <vt:variant>
        <vt:i4>5</vt:i4>
      </vt:variant>
      <vt:variant>
        <vt:lpwstr/>
      </vt:variant>
      <vt:variant>
        <vt:lpwstr>_Toc356806808</vt:lpwstr>
      </vt:variant>
      <vt:variant>
        <vt:i4>1835069</vt:i4>
      </vt:variant>
      <vt:variant>
        <vt:i4>182</vt:i4>
      </vt:variant>
      <vt:variant>
        <vt:i4>0</vt:i4>
      </vt:variant>
      <vt:variant>
        <vt:i4>5</vt:i4>
      </vt:variant>
      <vt:variant>
        <vt:lpwstr/>
      </vt:variant>
      <vt:variant>
        <vt:lpwstr>_Toc356806807</vt:lpwstr>
      </vt:variant>
      <vt:variant>
        <vt:i4>1835069</vt:i4>
      </vt:variant>
      <vt:variant>
        <vt:i4>176</vt:i4>
      </vt:variant>
      <vt:variant>
        <vt:i4>0</vt:i4>
      </vt:variant>
      <vt:variant>
        <vt:i4>5</vt:i4>
      </vt:variant>
      <vt:variant>
        <vt:lpwstr/>
      </vt:variant>
      <vt:variant>
        <vt:lpwstr>_Toc356806806</vt:lpwstr>
      </vt:variant>
      <vt:variant>
        <vt:i4>1835069</vt:i4>
      </vt:variant>
      <vt:variant>
        <vt:i4>170</vt:i4>
      </vt:variant>
      <vt:variant>
        <vt:i4>0</vt:i4>
      </vt:variant>
      <vt:variant>
        <vt:i4>5</vt:i4>
      </vt:variant>
      <vt:variant>
        <vt:lpwstr/>
      </vt:variant>
      <vt:variant>
        <vt:lpwstr>_Toc356806805</vt:lpwstr>
      </vt:variant>
      <vt:variant>
        <vt:i4>1835069</vt:i4>
      </vt:variant>
      <vt:variant>
        <vt:i4>164</vt:i4>
      </vt:variant>
      <vt:variant>
        <vt:i4>0</vt:i4>
      </vt:variant>
      <vt:variant>
        <vt:i4>5</vt:i4>
      </vt:variant>
      <vt:variant>
        <vt:lpwstr/>
      </vt:variant>
      <vt:variant>
        <vt:lpwstr>_Toc356806804</vt:lpwstr>
      </vt:variant>
      <vt:variant>
        <vt:i4>1835069</vt:i4>
      </vt:variant>
      <vt:variant>
        <vt:i4>158</vt:i4>
      </vt:variant>
      <vt:variant>
        <vt:i4>0</vt:i4>
      </vt:variant>
      <vt:variant>
        <vt:i4>5</vt:i4>
      </vt:variant>
      <vt:variant>
        <vt:lpwstr/>
      </vt:variant>
      <vt:variant>
        <vt:lpwstr>_Toc356806803</vt:lpwstr>
      </vt:variant>
      <vt:variant>
        <vt:i4>1835069</vt:i4>
      </vt:variant>
      <vt:variant>
        <vt:i4>152</vt:i4>
      </vt:variant>
      <vt:variant>
        <vt:i4>0</vt:i4>
      </vt:variant>
      <vt:variant>
        <vt:i4>5</vt:i4>
      </vt:variant>
      <vt:variant>
        <vt:lpwstr/>
      </vt:variant>
      <vt:variant>
        <vt:lpwstr>_Toc356806802</vt:lpwstr>
      </vt:variant>
      <vt:variant>
        <vt:i4>1835069</vt:i4>
      </vt:variant>
      <vt:variant>
        <vt:i4>146</vt:i4>
      </vt:variant>
      <vt:variant>
        <vt:i4>0</vt:i4>
      </vt:variant>
      <vt:variant>
        <vt:i4>5</vt:i4>
      </vt:variant>
      <vt:variant>
        <vt:lpwstr/>
      </vt:variant>
      <vt:variant>
        <vt:lpwstr>_Toc356806801</vt:lpwstr>
      </vt:variant>
      <vt:variant>
        <vt:i4>1835069</vt:i4>
      </vt:variant>
      <vt:variant>
        <vt:i4>140</vt:i4>
      </vt:variant>
      <vt:variant>
        <vt:i4>0</vt:i4>
      </vt:variant>
      <vt:variant>
        <vt:i4>5</vt:i4>
      </vt:variant>
      <vt:variant>
        <vt:lpwstr/>
      </vt:variant>
      <vt:variant>
        <vt:lpwstr>_Toc356806800</vt:lpwstr>
      </vt:variant>
      <vt:variant>
        <vt:i4>1376306</vt:i4>
      </vt:variant>
      <vt:variant>
        <vt:i4>134</vt:i4>
      </vt:variant>
      <vt:variant>
        <vt:i4>0</vt:i4>
      </vt:variant>
      <vt:variant>
        <vt:i4>5</vt:i4>
      </vt:variant>
      <vt:variant>
        <vt:lpwstr/>
      </vt:variant>
      <vt:variant>
        <vt:lpwstr>_Toc356806799</vt:lpwstr>
      </vt:variant>
      <vt:variant>
        <vt:i4>1376306</vt:i4>
      </vt:variant>
      <vt:variant>
        <vt:i4>128</vt:i4>
      </vt:variant>
      <vt:variant>
        <vt:i4>0</vt:i4>
      </vt:variant>
      <vt:variant>
        <vt:i4>5</vt:i4>
      </vt:variant>
      <vt:variant>
        <vt:lpwstr/>
      </vt:variant>
      <vt:variant>
        <vt:lpwstr>_Toc356806798</vt:lpwstr>
      </vt:variant>
      <vt:variant>
        <vt:i4>1376306</vt:i4>
      </vt:variant>
      <vt:variant>
        <vt:i4>122</vt:i4>
      </vt:variant>
      <vt:variant>
        <vt:i4>0</vt:i4>
      </vt:variant>
      <vt:variant>
        <vt:i4>5</vt:i4>
      </vt:variant>
      <vt:variant>
        <vt:lpwstr/>
      </vt:variant>
      <vt:variant>
        <vt:lpwstr>_Toc356806797</vt:lpwstr>
      </vt:variant>
      <vt:variant>
        <vt:i4>1376306</vt:i4>
      </vt:variant>
      <vt:variant>
        <vt:i4>116</vt:i4>
      </vt:variant>
      <vt:variant>
        <vt:i4>0</vt:i4>
      </vt:variant>
      <vt:variant>
        <vt:i4>5</vt:i4>
      </vt:variant>
      <vt:variant>
        <vt:lpwstr/>
      </vt:variant>
      <vt:variant>
        <vt:lpwstr>_Toc356806796</vt:lpwstr>
      </vt:variant>
      <vt:variant>
        <vt:i4>1376306</vt:i4>
      </vt:variant>
      <vt:variant>
        <vt:i4>110</vt:i4>
      </vt:variant>
      <vt:variant>
        <vt:i4>0</vt:i4>
      </vt:variant>
      <vt:variant>
        <vt:i4>5</vt:i4>
      </vt:variant>
      <vt:variant>
        <vt:lpwstr/>
      </vt:variant>
      <vt:variant>
        <vt:lpwstr>_Toc356806795</vt:lpwstr>
      </vt:variant>
      <vt:variant>
        <vt:i4>1376306</vt:i4>
      </vt:variant>
      <vt:variant>
        <vt:i4>104</vt:i4>
      </vt:variant>
      <vt:variant>
        <vt:i4>0</vt:i4>
      </vt:variant>
      <vt:variant>
        <vt:i4>5</vt:i4>
      </vt:variant>
      <vt:variant>
        <vt:lpwstr/>
      </vt:variant>
      <vt:variant>
        <vt:lpwstr>_Toc356806794</vt:lpwstr>
      </vt:variant>
      <vt:variant>
        <vt:i4>1376306</vt:i4>
      </vt:variant>
      <vt:variant>
        <vt:i4>98</vt:i4>
      </vt:variant>
      <vt:variant>
        <vt:i4>0</vt:i4>
      </vt:variant>
      <vt:variant>
        <vt:i4>5</vt:i4>
      </vt:variant>
      <vt:variant>
        <vt:lpwstr/>
      </vt:variant>
      <vt:variant>
        <vt:lpwstr>_Toc356806793</vt:lpwstr>
      </vt:variant>
      <vt:variant>
        <vt:i4>1376306</vt:i4>
      </vt:variant>
      <vt:variant>
        <vt:i4>92</vt:i4>
      </vt:variant>
      <vt:variant>
        <vt:i4>0</vt:i4>
      </vt:variant>
      <vt:variant>
        <vt:i4>5</vt:i4>
      </vt:variant>
      <vt:variant>
        <vt:lpwstr/>
      </vt:variant>
      <vt:variant>
        <vt:lpwstr>_Toc356806792</vt:lpwstr>
      </vt:variant>
      <vt:variant>
        <vt:i4>1376306</vt:i4>
      </vt:variant>
      <vt:variant>
        <vt:i4>86</vt:i4>
      </vt:variant>
      <vt:variant>
        <vt:i4>0</vt:i4>
      </vt:variant>
      <vt:variant>
        <vt:i4>5</vt:i4>
      </vt:variant>
      <vt:variant>
        <vt:lpwstr/>
      </vt:variant>
      <vt:variant>
        <vt:lpwstr>_Toc356806791</vt:lpwstr>
      </vt:variant>
      <vt:variant>
        <vt:i4>1376306</vt:i4>
      </vt:variant>
      <vt:variant>
        <vt:i4>80</vt:i4>
      </vt:variant>
      <vt:variant>
        <vt:i4>0</vt:i4>
      </vt:variant>
      <vt:variant>
        <vt:i4>5</vt:i4>
      </vt:variant>
      <vt:variant>
        <vt:lpwstr/>
      </vt:variant>
      <vt:variant>
        <vt:lpwstr>_Toc356806790</vt:lpwstr>
      </vt:variant>
      <vt:variant>
        <vt:i4>1310770</vt:i4>
      </vt:variant>
      <vt:variant>
        <vt:i4>74</vt:i4>
      </vt:variant>
      <vt:variant>
        <vt:i4>0</vt:i4>
      </vt:variant>
      <vt:variant>
        <vt:i4>5</vt:i4>
      </vt:variant>
      <vt:variant>
        <vt:lpwstr/>
      </vt:variant>
      <vt:variant>
        <vt:lpwstr>_Toc356806789</vt:lpwstr>
      </vt:variant>
      <vt:variant>
        <vt:i4>1310770</vt:i4>
      </vt:variant>
      <vt:variant>
        <vt:i4>68</vt:i4>
      </vt:variant>
      <vt:variant>
        <vt:i4>0</vt:i4>
      </vt:variant>
      <vt:variant>
        <vt:i4>5</vt:i4>
      </vt:variant>
      <vt:variant>
        <vt:lpwstr/>
      </vt:variant>
      <vt:variant>
        <vt:lpwstr>_Toc356806788</vt:lpwstr>
      </vt:variant>
      <vt:variant>
        <vt:i4>1310770</vt:i4>
      </vt:variant>
      <vt:variant>
        <vt:i4>62</vt:i4>
      </vt:variant>
      <vt:variant>
        <vt:i4>0</vt:i4>
      </vt:variant>
      <vt:variant>
        <vt:i4>5</vt:i4>
      </vt:variant>
      <vt:variant>
        <vt:lpwstr/>
      </vt:variant>
      <vt:variant>
        <vt:lpwstr>_Toc356806787</vt:lpwstr>
      </vt:variant>
      <vt:variant>
        <vt:i4>1310770</vt:i4>
      </vt:variant>
      <vt:variant>
        <vt:i4>56</vt:i4>
      </vt:variant>
      <vt:variant>
        <vt:i4>0</vt:i4>
      </vt:variant>
      <vt:variant>
        <vt:i4>5</vt:i4>
      </vt:variant>
      <vt:variant>
        <vt:lpwstr/>
      </vt:variant>
      <vt:variant>
        <vt:lpwstr>_Toc356806786</vt:lpwstr>
      </vt:variant>
      <vt:variant>
        <vt:i4>1310770</vt:i4>
      </vt:variant>
      <vt:variant>
        <vt:i4>50</vt:i4>
      </vt:variant>
      <vt:variant>
        <vt:i4>0</vt:i4>
      </vt:variant>
      <vt:variant>
        <vt:i4>5</vt:i4>
      </vt:variant>
      <vt:variant>
        <vt:lpwstr/>
      </vt:variant>
      <vt:variant>
        <vt:lpwstr>_Toc356806785</vt:lpwstr>
      </vt:variant>
      <vt:variant>
        <vt:i4>1310770</vt:i4>
      </vt:variant>
      <vt:variant>
        <vt:i4>44</vt:i4>
      </vt:variant>
      <vt:variant>
        <vt:i4>0</vt:i4>
      </vt:variant>
      <vt:variant>
        <vt:i4>5</vt:i4>
      </vt:variant>
      <vt:variant>
        <vt:lpwstr/>
      </vt:variant>
      <vt:variant>
        <vt:lpwstr>_Toc356806784</vt:lpwstr>
      </vt:variant>
      <vt:variant>
        <vt:i4>1310770</vt:i4>
      </vt:variant>
      <vt:variant>
        <vt:i4>38</vt:i4>
      </vt:variant>
      <vt:variant>
        <vt:i4>0</vt:i4>
      </vt:variant>
      <vt:variant>
        <vt:i4>5</vt:i4>
      </vt:variant>
      <vt:variant>
        <vt:lpwstr/>
      </vt:variant>
      <vt:variant>
        <vt:lpwstr>_Toc356806783</vt:lpwstr>
      </vt:variant>
      <vt:variant>
        <vt:i4>1310770</vt:i4>
      </vt:variant>
      <vt:variant>
        <vt:i4>32</vt:i4>
      </vt:variant>
      <vt:variant>
        <vt:i4>0</vt:i4>
      </vt:variant>
      <vt:variant>
        <vt:i4>5</vt:i4>
      </vt:variant>
      <vt:variant>
        <vt:lpwstr/>
      </vt:variant>
      <vt:variant>
        <vt:lpwstr>_Toc356806782</vt:lpwstr>
      </vt:variant>
      <vt:variant>
        <vt:i4>1310770</vt:i4>
      </vt:variant>
      <vt:variant>
        <vt:i4>26</vt:i4>
      </vt:variant>
      <vt:variant>
        <vt:i4>0</vt:i4>
      </vt:variant>
      <vt:variant>
        <vt:i4>5</vt:i4>
      </vt:variant>
      <vt:variant>
        <vt:lpwstr/>
      </vt:variant>
      <vt:variant>
        <vt:lpwstr>_Toc356806781</vt:lpwstr>
      </vt:variant>
      <vt:variant>
        <vt:i4>1310770</vt:i4>
      </vt:variant>
      <vt:variant>
        <vt:i4>20</vt:i4>
      </vt:variant>
      <vt:variant>
        <vt:i4>0</vt:i4>
      </vt:variant>
      <vt:variant>
        <vt:i4>5</vt:i4>
      </vt:variant>
      <vt:variant>
        <vt:lpwstr/>
      </vt:variant>
      <vt:variant>
        <vt:lpwstr>_Toc356806780</vt:lpwstr>
      </vt:variant>
      <vt:variant>
        <vt:i4>1769522</vt:i4>
      </vt:variant>
      <vt:variant>
        <vt:i4>14</vt:i4>
      </vt:variant>
      <vt:variant>
        <vt:i4>0</vt:i4>
      </vt:variant>
      <vt:variant>
        <vt:i4>5</vt:i4>
      </vt:variant>
      <vt:variant>
        <vt:lpwstr/>
      </vt:variant>
      <vt:variant>
        <vt:lpwstr>_Toc356806779</vt:lpwstr>
      </vt:variant>
      <vt:variant>
        <vt:i4>1769522</vt:i4>
      </vt:variant>
      <vt:variant>
        <vt:i4>8</vt:i4>
      </vt:variant>
      <vt:variant>
        <vt:i4>0</vt:i4>
      </vt:variant>
      <vt:variant>
        <vt:i4>5</vt:i4>
      </vt:variant>
      <vt:variant>
        <vt:lpwstr/>
      </vt:variant>
      <vt:variant>
        <vt:lpwstr>_Toc356806778</vt:lpwstr>
      </vt:variant>
      <vt:variant>
        <vt:i4>1769522</vt:i4>
      </vt:variant>
      <vt:variant>
        <vt:i4>2</vt:i4>
      </vt:variant>
      <vt:variant>
        <vt:i4>0</vt:i4>
      </vt:variant>
      <vt:variant>
        <vt:i4>5</vt:i4>
      </vt:variant>
      <vt:variant>
        <vt:lpwstr/>
      </vt:variant>
      <vt:variant>
        <vt:lpwstr>_Toc356806777</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9881</cp:lastModifiedBy>
  <cp:revision>77</cp:revision>
  <cp:lastPrinted>2014-03-12T09:39:00Z</cp:lastPrinted>
  <dcterms:created xsi:type="dcterms:W3CDTF">2014-02-17T08:17:00Z</dcterms:created>
  <dcterms:modified xsi:type="dcterms:W3CDTF">2014-03-12T11:28:00Z</dcterms:modified>
</cp:coreProperties>
</file>