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AA0" w:rsidRPr="00AF3764" w:rsidRDefault="00156AA0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УНИТАРНОЕ ПРЕДПРИЯТИЕ </w:t>
      </w:r>
    </w:p>
    <w:p w:rsidR="00156AA0" w:rsidRPr="00AF3764" w:rsidRDefault="00156AA0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«НАУЧНО-ИССЛЕДОВАТЕЛЬСКИЙ ТЕХНОЛОГИЧЕСКИЙ ИНСТИТУТ      </w:t>
      </w:r>
    </w:p>
    <w:p w:rsidR="00156AA0" w:rsidRPr="00AF3764" w:rsidRDefault="00156AA0" w:rsidP="008D5EB0">
      <w:pPr>
        <w:pStyle w:val="ac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F3764">
        <w:rPr>
          <w:rFonts w:ascii="Times New Roman" w:hAnsi="Times New Roman" w:cs="Times New Roman"/>
          <w:sz w:val="28"/>
          <w:szCs w:val="28"/>
        </w:rPr>
        <w:t xml:space="preserve">  им. А.П.Александрова»</w:t>
      </w:r>
    </w:p>
    <w:p w:rsidR="00156AA0" w:rsidRDefault="00156AA0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F641BA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641BA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52pt;margin-top:8.4pt;width:251.55pt;height:171.6pt;z-index:2;visibility:visible" filled="f" stroked="f" strokeweight=".5pt">
            <v:textbox>
              <w:txbxContent>
                <w:p w:rsidR="00156AA0" w:rsidRDefault="00156AA0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УТВЕРЖДАЮ</w:t>
                  </w:r>
                </w:p>
                <w:p w:rsidR="00156AA0" w:rsidRDefault="00156AA0" w:rsidP="009C5C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Генеральный директор</w:t>
                  </w:r>
                </w:p>
                <w:p w:rsidR="00156AA0" w:rsidRDefault="00156AA0" w:rsidP="009C5CE3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ФГУП «НИТИ им. А.П.Александрова»</w:t>
                  </w:r>
                </w:p>
                <w:p w:rsidR="00156AA0" w:rsidRDefault="00156AA0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                    </w:t>
                  </w:r>
                </w:p>
                <w:p w:rsidR="00156AA0" w:rsidRDefault="00156AA0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В.А. Василенко</w:t>
                  </w:r>
                </w:p>
                <w:p w:rsidR="00156AA0" w:rsidRDefault="00156AA0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56AA0" w:rsidRDefault="00156AA0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«_____» ____________2015г.</w:t>
                  </w:r>
                </w:p>
                <w:p w:rsidR="00156AA0" w:rsidRDefault="00156AA0" w:rsidP="00E12F3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56AA0" w:rsidRDefault="00156AA0" w:rsidP="00E12F3B"/>
              </w:txbxContent>
            </v:textbox>
          </v:shape>
        </w:pict>
      </w:r>
      <w:r w:rsidRPr="00F641BA">
        <w:rPr>
          <w:noProof/>
          <w:lang w:eastAsia="ru-RU"/>
        </w:rPr>
        <w:pict>
          <v:shape id="Надпись 1" o:spid="_x0000_s1027" type="#_x0000_t202" style="position:absolute;margin-left:-35.7pt;margin-top:9.9pt;width:263.25pt;height:144.75pt;z-index:1;visibility:visible" filled="f" stroked="f" strokeweight=".5pt">
            <v:textbox>
              <w:txbxContent>
                <w:p w:rsidR="00156AA0" w:rsidRDefault="00156AA0" w:rsidP="00746EB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156AA0" w:rsidRDefault="00156AA0"/>
              </w:txbxContent>
            </v:textbox>
          </v:shape>
        </w:pict>
      </w:r>
    </w:p>
    <w:p w:rsidR="00156AA0" w:rsidRPr="007D3620" w:rsidRDefault="00156AA0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8A424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46EB9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5604CF" w:rsidRDefault="00156AA0" w:rsidP="00323D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СТЕНД КВ-1</w:t>
      </w:r>
    </w:p>
    <w:p w:rsidR="00156AA0" w:rsidRPr="005604CF" w:rsidRDefault="00156AA0" w:rsidP="00323D6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ТЕХНИЧЕСКОЕ ЗАДАНИЕ</w:t>
      </w:r>
    </w:p>
    <w:p w:rsidR="00156AA0" w:rsidRPr="005604CF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 выполнение работы по теме «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Продление срока службы, проведение технического освидетельствования изд.440 зав.№25</w:t>
      </w: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156AA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Pr="007D3620" w:rsidRDefault="001123D5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2015г. </w:t>
      </w:r>
    </w:p>
    <w:p w:rsidR="00156AA0" w:rsidRPr="007D3620" w:rsidRDefault="00156AA0" w:rsidP="00006C1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5604CF" w:rsidRDefault="00156AA0" w:rsidP="00B540A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Наименование работы:</w:t>
      </w:r>
    </w:p>
    <w:p w:rsidR="00156AA0" w:rsidRDefault="00156AA0" w:rsidP="00B540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DD4F68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4F68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BE2128">
        <w:rPr>
          <w:rFonts w:ascii="Times New Roman" w:hAnsi="Times New Roman" w:cs="Times New Roman"/>
          <w:color w:val="000000"/>
          <w:sz w:val="28"/>
          <w:szCs w:val="28"/>
        </w:rPr>
        <w:t>Продление срока службы, проведение технического освидетельствования изд.440 зав.№25</w:t>
      </w:r>
      <w:r w:rsidRPr="00DD4F68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540A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Заказчик </w:t>
      </w:r>
    </w:p>
    <w:p w:rsidR="00156AA0" w:rsidRPr="005604CF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ФГУП «НИТИ им. А.П. Александрова»</w:t>
      </w: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г. Сосновый Бор, Ленинградская область, РФ.</w:t>
      </w: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540A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Сроки выполнения работы</w:t>
      </w:r>
    </w:p>
    <w:p w:rsidR="00156AA0" w:rsidRPr="005604CF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работы: </w:t>
      </w:r>
      <w:r w:rsidR="00031F60">
        <w:rPr>
          <w:rFonts w:ascii="Times New Roman" w:hAnsi="Times New Roman" w:cs="Times New Roman"/>
          <w:sz w:val="28"/>
          <w:szCs w:val="28"/>
        </w:rPr>
        <w:t>с даты заключения договора</w:t>
      </w: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работы: ноябрь 2015г.</w:t>
      </w: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Цель проведения работы</w:t>
      </w:r>
    </w:p>
    <w:p w:rsidR="00156AA0" w:rsidRPr="005604CF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Целью работы является: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определение технического состояния изд.440 зав. №25;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оценка и обоснование возможности продления его срока службы;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определение перечня мероприятий, обеспечивающих продление срока службы;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продление срока службы изд.440 зав.№25.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Pr="005604CF" w:rsidRDefault="00156AA0" w:rsidP="00B540A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 xml:space="preserve">Краткая характеристика </w:t>
      </w:r>
      <w:r>
        <w:rPr>
          <w:rFonts w:ascii="Times New Roman" w:hAnsi="Times New Roman" w:cs="Times New Roman"/>
          <w:b/>
          <w:bCs/>
          <w:sz w:val="28"/>
          <w:szCs w:val="28"/>
        </w:rPr>
        <w:t>изделия</w:t>
      </w: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 Объектом при выполнении работ является изд.440 зав. №25 ОСТ В 10.529.033-80.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 Изделие изготовлено в январе 2012 года.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 Срок службы – в соответствии с ОСТ В 10.529.033-80.</w:t>
      </w:r>
    </w:p>
    <w:p w:rsidR="00156AA0" w:rsidRPr="008D5EB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04CF">
        <w:rPr>
          <w:rFonts w:ascii="Times New Roman" w:hAnsi="Times New Roman" w:cs="Times New Roman"/>
          <w:b/>
          <w:bCs/>
          <w:sz w:val="28"/>
          <w:szCs w:val="28"/>
        </w:rPr>
        <w:t>Условия проведения работ</w:t>
      </w: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 Работы выполнить на территории заказчика ФГУП «НИТИ им. А.П. Александрова».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проведения работ выделяется рабочая зона, допуск к работам производится двухсторонним актом установленной формы.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руководства работ исполнитель работ назначает ответственное лицо.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FE4C94">
      <w:pPr>
        <w:numPr>
          <w:ilvl w:val="0"/>
          <w:numId w:val="6"/>
        </w:numPr>
        <w:spacing w:before="200"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4BEB">
        <w:rPr>
          <w:rFonts w:ascii="Times New Roman" w:hAnsi="Times New Roman" w:cs="Times New Roman"/>
          <w:b/>
          <w:bCs/>
          <w:sz w:val="28"/>
          <w:szCs w:val="28"/>
        </w:rPr>
        <w:t>Общие требования при выполнении работ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 проведении работ выполнять все требования нормативных документов регламентирующих безопасность труда и противопожарную безопасность (ПОТЭУ, ППБ и др.), а также местных инструкций.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 Исполнитель работ должен иметь лицензию на право проведения работ на объектах ЯЭУ или лицензию на право проведения работ, имеющих судовую специфику;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7.3 Исполнитель работ должен иметь лицензию на осуществление работ с использованием сведений составляющих государственную тайну;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еред началом работ исполнитель должен направить письмо в адрес ФГУП «НИТИ им. А.П. Александрова» о направлении работников, указать цель командировки, список работников и подтвердить их квалификационный группы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электробезопасности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7.5 Персонал исполнителя должен иметь: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допуск по режиму по форме «3»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-медицинскую справку-допуск на право работы с ИИИ.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7.6 Работа должна выполняться по программе, согласованной с ФГУП «НИТИ им. А.П. Александрова».</w:t>
      </w:r>
    </w:p>
    <w:p w:rsidR="00FE4C94" w:rsidRDefault="00FE4C94" w:rsidP="00FE4C94">
      <w:pPr>
        <w:spacing w:before="20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7.7 Гарантия на работу – 2 года.</w:t>
      </w:r>
    </w:p>
    <w:p w:rsidR="00156AA0" w:rsidRDefault="00156AA0" w:rsidP="00FE4C9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>. Объем и последовательность работ</w:t>
      </w:r>
    </w:p>
    <w:p w:rsidR="00156AA0" w:rsidRPr="008D5EB0" w:rsidRDefault="00156AA0" w:rsidP="00B540AF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 Разработка программы работ.</w:t>
      </w:r>
    </w:p>
    <w:p w:rsidR="00156AA0" w:rsidRDefault="00156AA0" w:rsidP="00B54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 Анализ результатов эксплуатации изделия (материалы по результатам эксплуатации батареи предоставляет  ФГУП «НИТИ им. А.П. Александрова»).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 Проведение работ по определению фактического состояния изделия, включающее: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визуальный осмотр батареи;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сопротивления изоляции;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электрических параметров батареи, проведением исследований на отдельных изъятых аккумуляторах;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состояния системы МПЭ;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акта технического освидетельствования;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заключения по результатам проверок;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оформление решения о продлении срока службы батареи.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 xml:space="preserve">. Порядок </w:t>
      </w:r>
      <w:r>
        <w:rPr>
          <w:rFonts w:ascii="Times New Roman" w:hAnsi="Times New Roman" w:cs="Times New Roman"/>
          <w:b/>
          <w:bCs/>
          <w:sz w:val="28"/>
          <w:szCs w:val="28"/>
        </w:rPr>
        <w:t>проведения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 xml:space="preserve"> работ</w:t>
      </w:r>
    </w:p>
    <w:p w:rsidR="00156AA0" w:rsidRPr="008D5EB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9.1 </w:t>
      </w:r>
      <w:r w:rsidRPr="000C5508">
        <w:rPr>
          <w:rFonts w:ascii="Times New Roman" w:hAnsi="Times New Roman" w:cs="Times New Roman"/>
          <w:sz w:val="28"/>
          <w:szCs w:val="28"/>
        </w:rPr>
        <w:t>Порядок проведения работ</w:t>
      </w:r>
      <w:r>
        <w:rPr>
          <w:rFonts w:ascii="Times New Roman" w:hAnsi="Times New Roman" w:cs="Times New Roman"/>
          <w:sz w:val="28"/>
          <w:szCs w:val="28"/>
        </w:rPr>
        <w:t xml:space="preserve"> должен соответствовать ГОСТ РВ 15.702-94.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9.2 Техническое освидетельствование батареи проводится комиссией с участием представителей исполнителя и ФГУП «НИТИ им. А.П. Александрова».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комиссии определяется приказом Генерального директора ФГУП «НИТИ им. А.П. Александрова».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9.3 Перечень документации, которая должна быть оформлена в процессе проводимых работ: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программа работ;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 технического освидетельствования;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заключение о возможности продления срока службы батареи;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 о выполнении ремонтно-восстановительных работ (при необходимости);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о продлении срока службы батареи.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Перечень нормативно-технической и методической документации, используемой при проведении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 xml:space="preserve"> работ:</w:t>
      </w:r>
    </w:p>
    <w:p w:rsidR="00156AA0" w:rsidRPr="008D5EB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AA0" w:rsidRDefault="00156AA0" w:rsidP="00B540AF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134B1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ГОСТ РВ 15.702-94 «Военная техника. Порядок установления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продления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назначенных ресурса, срока службы, срока хранения»;</w:t>
      </w:r>
    </w:p>
    <w:p w:rsidR="00156AA0" w:rsidRDefault="00156AA0" w:rsidP="00B540AF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ОСТ В 16 0529.033-80 – отраслевой стандарт;</w:t>
      </w:r>
    </w:p>
    <w:p w:rsidR="00156AA0" w:rsidRDefault="00156AA0" w:rsidP="00B540AF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ФГ3.534.042 ИЭ – инструкция по эксплуатации;</w:t>
      </w:r>
    </w:p>
    <w:p w:rsidR="00156AA0" w:rsidRDefault="00156AA0" w:rsidP="00B540AF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ФГ3.534.060 ТО – техническое описание;</w:t>
      </w:r>
    </w:p>
    <w:p w:rsidR="00156AA0" w:rsidRDefault="00156AA0" w:rsidP="00B540AF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ФГ3.534.061 ФО – формуляр.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8D5EB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</w:rPr>
        <w:t>План-график работ</w:t>
      </w:r>
    </w:p>
    <w:p w:rsidR="007B15EF" w:rsidRDefault="007B15EF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6AA0" w:rsidRDefault="00156AA0" w:rsidP="00B540AF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11.1 План-график работ приведен в таблице 1.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3283"/>
        <w:gridCol w:w="2126"/>
        <w:gridCol w:w="1843"/>
        <w:gridCol w:w="1984"/>
      </w:tblGrid>
      <w:tr w:rsidR="00156AA0" w:rsidTr="007B15EF">
        <w:tc>
          <w:tcPr>
            <w:tcW w:w="828" w:type="dxa"/>
            <w:shd w:val="clear" w:color="000000" w:fill="auto"/>
          </w:tcPr>
          <w:p w:rsidR="00156AA0" w:rsidRPr="00822CBD" w:rsidRDefault="00156AA0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№</w:t>
            </w:r>
          </w:p>
          <w:p w:rsidR="00156AA0" w:rsidRPr="00822CBD" w:rsidRDefault="007B15EF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83" w:type="dxa"/>
            <w:shd w:val="clear" w:color="000000" w:fill="auto"/>
          </w:tcPr>
          <w:p w:rsidR="00156AA0" w:rsidRPr="00822CBD" w:rsidRDefault="00156AA0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56AA0" w:rsidRPr="00822CBD" w:rsidRDefault="00156AA0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Наименование работ</w:t>
            </w:r>
          </w:p>
        </w:tc>
        <w:tc>
          <w:tcPr>
            <w:tcW w:w="2126" w:type="dxa"/>
            <w:shd w:val="clear" w:color="000000" w:fill="auto"/>
          </w:tcPr>
          <w:p w:rsidR="00156AA0" w:rsidRPr="00822CBD" w:rsidRDefault="00156AA0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56AA0" w:rsidRPr="00822CBD" w:rsidRDefault="00156AA0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1843" w:type="dxa"/>
            <w:shd w:val="clear" w:color="000000" w:fill="auto"/>
          </w:tcPr>
          <w:p w:rsidR="00156AA0" w:rsidRPr="00822CBD" w:rsidRDefault="00156AA0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1984" w:type="dxa"/>
            <w:shd w:val="clear" w:color="000000" w:fill="auto"/>
          </w:tcPr>
          <w:p w:rsidR="00156AA0" w:rsidRPr="00822CBD" w:rsidRDefault="00156AA0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56AA0" w:rsidRPr="00822CBD" w:rsidRDefault="00156AA0" w:rsidP="00B66F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Отчетность</w:t>
            </w:r>
          </w:p>
        </w:tc>
      </w:tr>
      <w:tr w:rsidR="00156AA0" w:rsidTr="007B15EF">
        <w:tc>
          <w:tcPr>
            <w:tcW w:w="828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283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Разработка программы работ</w:t>
            </w:r>
          </w:p>
        </w:tc>
        <w:tc>
          <w:tcPr>
            <w:tcW w:w="2126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1843" w:type="dxa"/>
            <w:shd w:val="clear" w:color="000000" w:fill="auto"/>
          </w:tcPr>
          <w:p w:rsidR="00156AA0" w:rsidRPr="0006455E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0,5 месяца с момента получения аванса</w:t>
            </w:r>
          </w:p>
        </w:tc>
        <w:tc>
          <w:tcPr>
            <w:tcW w:w="1984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Программа работ</w:t>
            </w:r>
          </w:p>
        </w:tc>
      </w:tr>
      <w:tr w:rsidR="00156AA0" w:rsidTr="007B15EF">
        <w:tc>
          <w:tcPr>
            <w:tcW w:w="828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283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Анализ результатов эксплуатации батареи</w:t>
            </w:r>
          </w:p>
        </w:tc>
        <w:tc>
          <w:tcPr>
            <w:tcW w:w="2126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1843" w:type="dxa"/>
            <w:shd w:val="clear" w:color="000000" w:fill="auto"/>
          </w:tcPr>
          <w:p w:rsidR="00156AA0" w:rsidRPr="0006455E" w:rsidRDefault="00156AA0" w:rsidP="007348A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0,5 месяца после завершения </w:t>
            </w:r>
            <w:r w:rsidR="007348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работы по п.</w:t>
            </w: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Справка </w:t>
            </w:r>
          </w:p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</w:t>
            </w:r>
          </w:p>
        </w:tc>
      </w:tr>
      <w:tr w:rsidR="00156AA0" w:rsidTr="007B15EF">
        <w:tc>
          <w:tcPr>
            <w:tcW w:w="828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283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работ по определению фактического состояния батареи, в том числе на отдельных изъятых аккумуляторах</w:t>
            </w:r>
          </w:p>
        </w:tc>
        <w:tc>
          <w:tcPr>
            <w:tcW w:w="2126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1843" w:type="dxa"/>
            <w:shd w:val="clear" w:color="000000" w:fill="auto"/>
          </w:tcPr>
          <w:p w:rsidR="00156AA0" w:rsidRPr="0006455E" w:rsidRDefault="00156AA0" w:rsidP="007348A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1,5 месяца после завершения </w:t>
            </w:r>
            <w:r w:rsidR="007348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работы по п.3</w:t>
            </w:r>
          </w:p>
        </w:tc>
        <w:tc>
          <w:tcPr>
            <w:tcW w:w="1984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Справка </w:t>
            </w:r>
          </w:p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</w:t>
            </w:r>
          </w:p>
        </w:tc>
      </w:tr>
      <w:tr w:rsidR="00156AA0" w:rsidTr="007B15EF">
        <w:tc>
          <w:tcPr>
            <w:tcW w:w="828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283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Оформление акта технического освидетельствования </w:t>
            </w:r>
          </w:p>
        </w:tc>
        <w:tc>
          <w:tcPr>
            <w:tcW w:w="2126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Исполнитель, ФГУП «НИТИ им. А.П. Александрова»</w:t>
            </w:r>
          </w:p>
        </w:tc>
        <w:tc>
          <w:tcPr>
            <w:tcW w:w="1843" w:type="dxa"/>
            <w:shd w:val="clear" w:color="000000" w:fill="auto"/>
          </w:tcPr>
          <w:p w:rsidR="00156AA0" w:rsidRPr="0006455E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0,25 месяца после завершения </w:t>
            </w:r>
            <w:r w:rsidR="007348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работы по п.</w:t>
            </w: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</w:t>
            </w:r>
          </w:p>
        </w:tc>
        <w:tc>
          <w:tcPr>
            <w:tcW w:w="1984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 технического освидетельствования</w:t>
            </w:r>
          </w:p>
        </w:tc>
      </w:tr>
      <w:tr w:rsidR="00156AA0" w:rsidTr="007B15EF">
        <w:tc>
          <w:tcPr>
            <w:tcW w:w="828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283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ремонтно-восстановительных работ (при необходимости)</w:t>
            </w:r>
          </w:p>
        </w:tc>
        <w:tc>
          <w:tcPr>
            <w:tcW w:w="2126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1843" w:type="dxa"/>
            <w:shd w:val="clear" w:color="000000" w:fill="auto"/>
          </w:tcPr>
          <w:p w:rsidR="00156AA0" w:rsidRPr="0006455E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Определяется по результатам технического освидетельствования</w:t>
            </w:r>
          </w:p>
        </w:tc>
        <w:tc>
          <w:tcPr>
            <w:tcW w:w="1984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</w:t>
            </w:r>
          </w:p>
        </w:tc>
      </w:tr>
      <w:tr w:rsidR="00156AA0" w:rsidTr="007B15EF">
        <w:tc>
          <w:tcPr>
            <w:tcW w:w="828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3283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Оформление заключения о возможности продления срока службы батареи</w:t>
            </w:r>
          </w:p>
        </w:tc>
        <w:tc>
          <w:tcPr>
            <w:tcW w:w="2126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</w:t>
            </w:r>
          </w:p>
        </w:tc>
        <w:tc>
          <w:tcPr>
            <w:tcW w:w="1843" w:type="dxa"/>
            <w:shd w:val="clear" w:color="000000" w:fill="auto"/>
          </w:tcPr>
          <w:p w:rsidR="00156AA0" w:rsidRPr="0006455E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0,25 месяца после завершения </w:t>
            </w:r>
            <w:r w:rsidR="007348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работы по п.</w:t>
            </w: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Заключение о возможности продления срока службы батареи</w:t>
            </w:r>
          </w:p>
        </w:tc>
      </w:tr>
      <w:tr w:rsidR="00156AA0" w:rsidTr="007B15EF">
        <w:tc>
          <w:tcPr>
            <w:tcW w:w="828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283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Оформление решения о продлении срока службы батареи</w:t>
            </w:r>
          </w:p>
        </w:tc>
        <w:tc>
          <w:tcPr>
            <w:tcW w:w="2126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Исполнитель, ФГУП «НИТИ им. А.П. Александрова»</w:t>
            </w:r>
          </w:p>
        </w:tc>
        <w:tc>
          <w:tcPr>
            <w:tcW w:w="1843" w:type="dxa"/>
            <w:shd w:val="clear" w:color="000000" w:fill="auto"/>
          </w:tcPr>
          <w:p w:rsidR="00156AA0" w:rsidRPr="0006455E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0,25 месяца после завершения </w:t>
            </w:r>
            <w:r w:rsidR="007348A4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работы по п.</w:t>
            </w:r>
            <w:r w:rsidRPr="0006455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6</w:t>
            </w:r>
          </w:p>
        </w:tc>
        <w:tc>
          <w:tcPr>
            <w:tcW w:w="1984" w:type="dxa"/>
            <w:shd w:val="clear" w:color="000000" w:fill="auto"/>
          </w:tcPr>
          <w:p w:rsidR="00156AA0" w:rsidRPr="00822CBD" w:rsidRDefault="00156AA0" w:rsidP="00B540A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22CB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Решение о продлении срока службы батареи</w:t>
            </w:r>
          </w:p>
        </w:tc>
      </w:tr>
    </w:tbl>
    <w:p w:rsidR="00B86CBF" w:rsidRDefault="00B86CBF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11.2 Сроки исполнения этапов работ уточняются календарным планом договора на проведение указанных работ между исполнителем и ФГУП «НИТИ им. А.П. Александрова».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C77E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12. Порядок выполнения работ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Работы выполняются по договору с ФГУП «НИТИ им. А.П. Александрова».</w:t>
      </w: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540AF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Pr="008C77E3" w:rsidRDefault="00156AA0" w:rsidP="00BF5906">
      <w:pPr>
        <w:spacing w:after="0" w:line="240" w:lineRule="auto"/>
        <w:ind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56AA0" w:rsidRDefault="00156AA0" w:rsidP="00BF5906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От ФГУП «НИТИ им.А.П. Александрова»</w:t>
      </w:r>
    </w:p>
    <w:p w:rsidR="00156AA0" w:rsidRDefault="00156AA0" w:rsidP="00BF5906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Начальник отдела 3</w:t>
      </w: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___________К.В. Моисеев</w:t>
      </w: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Начальник ЭЭР-2</w:t>
      </w: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___________Д.И. Тригубов</w:t>
      </w: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Начальник подразделения 35</w:t>
      </w: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____________Ю.М. Ефимов</w:t>
      </w: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Начальник службы 322</w:t>
      </w: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1123D5" w:rsidRDefault="001123D5" w:rsidP="001123D5">
      <w:pPr>
        <w:pStyle w:val="a3"/>
        <w:spacing w:after="0" w:line="240" w:lineRule="auto"/>
        <w:ind w:left="0"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___________С.В. Юшков</w:t>
      </w:r>
    </w:p>
    <w:p w:rsidR="00156AA0" w:rsidRDefault="00156AA0" w:rsidP="00B540AF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sectPr w:rsidR="00156AA0" w:rsidSect="00E546FE">
      <w:pgSz w:w="11906" w:h="16838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A14D4"/>
    <w:multiLevelType w:val="hybridMultilevel"/>
    <w:tmpl w:val="D1EA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F6E2C"/>
    <w:multiLevelType w:val="hybridMultilevel"/>
    <w:tmpl w:val="AF4EE2D0"/>
    <w:lvl w:ilvl="0" w:tplc="013A6F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75E6550">
      <w:numFmt w:val="none"/>
      <w:lvlText w:val=""/>
      <w:lvlJc w:val="left"/>
      <w:pPr>
        <w:tabs>
          <w:tab w:val="num" w:pos="360"/>
        </w:tabs>
      </w:pPr>
    </w:lvl>
    <w:lvl w:ilvl="2" w:tplc="4E2A27A4">
      <w:numFmt w:val="none"/>
      <w:lvlText w:val=""/>
      <w:lvlJc w:val="left"/>
      <w:pPr>
        <w:tabs>
          <w:tab w:val="num" w:pos="360"/>
        </w:tabs>
      </w:pPr>
    </w:lvl>
    <w:lvl w:ilvl="3" w:tplc="2E667740">
      <w:numFmt w:val="none"/>
      <w:lvlText w:val=""/>
      <w:lvlJc w:val="left"/>
      <w:pPr>
        <w:tabs>
          <w:tab w:val="num" w:pos="360"/>
        </w:tabs>
      </w:pPr>
    </w:lvl>
    <w:lvl w:ilvl="4" w:tplc="2C9CB944">
      <w:numFmt w:val="none"/>
      <w:lvlText w:val=""/>
      <w:lvlJc w:val="left"/>
      <w:pPr>
        <w:tabs>
          <w:tab w:val="num" w:pos="360"/>
        </w:tabs>
      </w:pPr>
    </w:lvl>
    <w:lvl w:ilvl="5" w:tplc="F43AD966">
      <w:numFmt w:val="none"/>
      <w:lvlText w:val=""/>
      <w:lvlJc w:val="left"/>
      <w:pPr>
        <w:tabs>
          <w:tab w:val="num" w:pos="360"/>
        </w:tabs>
      </w:pPr>
    </w:lvl>
    <w:lvl w:ilvl="6" w:tplc="CA247F12">
      <w:numFmt w:val="none"/>
      <w:lvlText w:val=""/>
      <w:lvlJc w:val="left"/>
      <w:pPr>
        <w:tabs>
          <w:tab w:val="num" w:pos="360"/>
        </w:tabs>
      </w:pPr>
    </w:lvl>
    <w:lvl w:ilvl="7" w:tplc="421A3B1A">
      <w:numFmt w:val="none"/>
      <w:lvlText w:val=""/>
      <w:lvlJc w:val="left"/>
      <w:pPr>
        <w:tabs>
          <w:tab w:val="num" w:pos="360"/>
        </w:tabs>
      </w:pPr>
    </w:lvl>
    <w:lvl w:ilvl="8" w:tplc="D5B2A87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85C5B3A"/>
    <w:multiLevelType w:val="hybridMultilevel"/>
    <w:tmpl w:val="EE4C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434E2"/>
    <w:multiLevelType w:val="hybridMultilevel"/>
    <w:tmpl w:val="4FC0FA16"/>
    <w:lvl w:ilvl="0" w:tplc="A6848B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80CAE"/>
    <w:multiLevelType w:val="hybridMultilevel"/>
    <w:tmpl w:val="47C8462A"/>
    <w:lvl w:ilvl="0" w:tplc="347CF0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B13BDD"/>
    <w:multiLevelType w:val="multilevel"/>
    <w:tmpl w:val="7D7A56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24C"/>
    <w:rsid w:val="00006C16"/>
    <w:rsid w:val="000135BE"/>
    <w:rsid w:val="0002013B"/>
    <w:rsid w:val="00020408"/>
    <w:rsid w:val="000237D9"/>
    <w:rsid w:val="00031F60"/>
    <w:rsid w:val="00033C4E"/>
    <w:rsid w:val="00035F21"/>
    <w:rsid w:val="0006455E"/>
    <w:rsid w:val="00070F10"/>
    <w:rsid w:val="00073648"/>
    <w:rsid w:val="00075194"/>
    <w:rsid w:val="0007624B"/>
    <w:rsid w:val="00077529"/>
    <w:rsid w:val="00080C15"/>
    <w:rsid w:val="0008176F"/>
    <w:rsid w:val="00084AF4"/>
    <w:rsid w:val="000946A5"/>
    <w:rsid w:val="000A4AB4"/>
    <w:rsid w:val="000A5995"/>
    <w:rsid w:val="000A670A"/>
    <w:rsid w:val="000A73C6"/>
    <w:rsid w:val="000B175D"/>
    <w:rsid w:val="000B1F03"/>
    <w:rsid w:val="000B20C0"/>
    <w:rsid w:val="000B2DC4"/>
    <w:rsid w:val="000C1D37"/>
    <w:rsid w:val="000C5508"/>
    <w:rsid w:val="000C76CA"/>
    <w:rsid w:val="000E27EA"/>
    <w:rsid w:val="000E3930"/>
    <w:rsid w:val="000F33B5"/>
    <w:rsid w:val="000F3B7E"/>
    <w:rsid w:val="001123D5"/>
    <w:rsid w:val="00115B75"/>
    <w:rsid w:val="001230E3"/>
    <w:rsid w:val="00127F90"/>
    <w:rsid w:val="00133004"/>
    <w:rsid w:val="00136ECC"/>
    <w:rsid w:val="00141781"/>
    <w:rsid w:val="0015350B"/>
    <w:rsid w:val="0015572C"/>
    <w:rsid w:val="00156AA0"/>
    <w:rsid w:val="00183E09"/>
    <w:rsid w:val="00185C48"/>
    <w:rsid w:val="00194C3F"/>
    <w:rsid w:val="001B1D9A"/>
    <w:rsid w:val="001D01F7"/>
    <w:rsid w:val="001D1E77"/>
    <w:rsid w:val="001D231C"/>
    <w:rsid w:val="001D3579"/>
    <w:rsid w:val="001D755C"/>
    <w:rsid w:val="001F07E7"/>
    <w:rsid w:val="001F69C9"/>
    <w:rsid w:val="00201FD4"/>
    <w:rsid w:val="0020777C"/>
    <w:rsid w:val="00222B32"/>
    <w:rsid w:val="00230A49"/>
    <w:rsid w:val="0023127A"/>
    <w:rsid w:val="00231FFD"/>
    <w:rsid w:val="00237BF7"/>
    <w:rsid w:val="00251742"/>
    <w:rsid w:val="002557A8"/>
    <w:rsid w:val="00256153"/>
    <w:rsid w:val="0025637C"/>
    <w:rsid w:val="00262F2E"/>
    <w:rsid w:val="0027570B"/>
    <w:rsid w:val="00276C45"/>
    <w:rsid w:val="00280E3D"/>
    <w:rsid w:val="002811BB"/>
    <w:rsid w:val="00282EEB"/>
    <w:rsid w:val="0029184E"/>
    <w:rsid w:val="002A5E96"/>
    <w:rsid w:val="002C32B3"/>
    <w:rsid w:val="002D5224"/>
    <w:rsid w:val="002D551C"/>
    <w:rsid w:val="002E6738"/>
    <w:rsid w:val="002F4A9E"/>
    <w:rsid w:val="0031348C"/>
    <w:rsid w:val="00323D69"/>
    <w:rsid w:val="00326E28"/>
    <w:rsid w:val="00334515"/>
    <w:rsid w:val="003351F3"/>
    <w:rsid w:val="00355E27"/>
    <w:rsid w:val="0037032C"/>
    <w:rsid w:val="00372D6A"/>
    <w:rsid w:val="003810EC"/>
    <w:rsid w:val="0038317F"/>
    <w:rsid w:val="0038460E"/>
    <w:rsid w:val="00384C5E"/>
    <w:rsid w:val="00395AEB"/>
    <w:rsid w:val="003C0A12"/>
    <w:rsid w:val="003C2118"/>
    <w:rsid w:val="003C37ED"/>
    <w:rsid w:val="003C52DD"/>
    <w:rsid w:val="003C6DAE"/>
    <w:rsid w:val="003E16F5"/>
    <w:rsid w:val="003E24DC"/>
    <w:rsid w:val="003E5FAF"/>
    <w:rsid w:val="003E76F0"/>
    <w:rsid w:val="003F4D51"/>
    <w:rsid w:val="00401A7C"/>
    <w:rsid w:val="004070B6"/>
    <w:rsid w:val="0041248C"/>
    <w:rsid w:val="00412A1D"/>
    <w:rsid w:val="0041339C"/>
    <w:rsid w:val="00424A3C"/>
    <w:rsid w:val="00443270"/>
    <w:rsid w:val="004440CD"/>
    <w:rsid w:val="0044457F"/>
    <w:rsid w:val="004566CB"/>
    <w:rsid w:val="004572BC"/>
    <w:rsid w:val="00464216"/>
    <w:rsid w:val="0047592A"/>
    <w:rsid w:val="004767D3"/>
    <w:rsid w:val="00477FFE"/>
    <w:rsid w:val="00481733"/>
    <w:rsid w:val="00490A4D"/>
    <w:rsid w:val="0049754B"/>
    <w:rsid w:val="004A1107"/>
    <w:rsid w:val="004A4812"/>
    <w:rsid w:val="004B1A09"/>
    <w:rsid w:val="004C6EEF"/>
    <w:rsid w:val="004D0A1B"/>
    <w:rsid w:val="004D4C93"/>
    <w:rsid w:val="004D7A6A"/>
    <w:rsid w:val="004F058A"/>
    <w:rsid w:val="004F060B"/>
    <w:rsid w:val="004F1BB6"/>
    <w:rsid w:val="004F33CB"/>
    <w:rsid w:val="004F5BF1"/>
    <w:rsid w:val="005011AB"/>
    <w:rsid w:val="00502BED"/>
    <w:rsid w:val="005327B6"/>
    <w:rsid w:val="00543107"/>
    <w:rsid w:val="005453EF"/>
    <w:rsid w:val="00547035"/>
    <w:rsid w:val="00551634"/>
    <w:rsid w:val="005544DA"/>
    <w:rsid w:val="005604CF"/>
    <w:rsid w:val="00560843"/>
    <w:rsid w:val="00564AF6"/>
    <w:rsid w:val="00567870"/>
    <w:rsid w:val="00572A0C"/>
    <w:rsid w:val="005861B8"/>
    <w:rsid w:val="00590CD0"/>
    <w:rsid w:val="00591C84"/>
    <w:rsid w:val="00592EAC"/>
    <w:rsid w:val="005B4AC0"/>
    <w:rsid w:val="005D439B"/>
    <w:rsid w:val="005D6ADA"/>
    <w:rsid w:val="005F0DCB"/>
    <w:rsid w:val="005F4C5B"/>
    <w:rsid w:val="00602C7D"/>
    <w:rsid w:val="00613A31"/>
    <w:rsid w:val="00616AD1"/>
    <w:rsid w:val="00617897"/>
    <w:rsid w:val="006279A4"/>
    <w:rsid w:val="006318AE"/>
    <w:rsid w:val="00661969"/>
    <w:rsid w:val="00666334"/>
    <w:rsid w:val="00666C28"/>
    <w:rsid w:val="006710C6"/>
    <w:rsid w:val="006801E7"/>
    <w:rsid w:val="006872AC"/>
    <w:rsid w:val="00692800"/>
    <w:rsid w:val="006A4EF5"/>
    <w:rsid w:val="006B08F1"/>
    <w:rsid w:val="006C2164"/>
    <w:rsid w:val="006D3C96"/>
    <w:rsid w:val="006E3776"/>
    <w:rsid w:val="006E4296"/>
    <w:rsid w:val="007058BA"/>
    <w:rsid w:val="007236F8"/>
    <w:rsid w:val="0072534F"/>
    <w:rsid w:val="007305A4"/>
    <w:rsid w:val="007330E0"/>
    <w:rsid w:val="00734298"/>
    <w:rsid w:val="007348A4"/>
    <w:rsid w:val="00740CDC"/>
    <w:rsid w:val="0074287C"/>
    <w:rsid w:val="00746EB9"/>
    <w:rsid w:val="00756D5B"/>
    <w:rsid w:val="00762AD6"/>
    <w:rsid w:val="00765293"/>
    <w:rsid w:val="007726F9"/>
    <w:rsid w:val="00784A26"/>
    <w:rsid w:val="00787781"/>
    <w:rsid w:val="007A17B9"/>
    <w:rsid w:val="007A3868"/>
    <w:rsid w:val="007B065D"/>
    <w:rsid w:val="007B15EF"/>
    <w:rsid w:val="007B5FC6"/>
    <w:rsid w:val="007D0D72"/>
    <w:rsid w:val="007D3620"/>
    <w:rsid w:val="007D53D0"/>
    <w:rsid w:val="007D62B1"/>
    <w:rsid w:val="007D7764"/>
    <w:rsid w:val="007E3FFC"/>
    <w:rsid w:val="007F4443"/>
    <w:rsid w:val="007F4F3C"/>
    <w:rsid w:val="007F52ED"/>
    <w:rsid w:val="00805B0C"/>
    <w:rsid w:val="00810D2A"/>
    <w:rsid w:val="00814577"/>
    <w:rsid w:val="00822CBD"/>
    <w:rsid w:val="00824762"/>
    <w:rsid w:val="0082554F"/>
    <w:rsid w:val="008265B0"/>
    <w:rsid w:val="00850E8D"/>
    <w:rsid w:val="00856466"/>
    <w:rsid w:val="0086234F"/>
    <w:rsid w:val="00884645"/>
    <w:rsid w:val="00887ABC"/>
    <w:rsid w:val="008A0ABC"/>
    <w:rsid w:val="008A2FC0"/>
    <w:rsid w:val="008A424C"/>
    <w:rsid w:val="008A7C8F"/>
    <w:rsid w:val="008B02C6"/>
    <w:rsid w:val="008B1208"/>
    <w:rsid w:val="008B3C39"/>
    <w:rsid w:val="008B6412"/>
    <w:rsid w:val="008C42D3"/>
    <w:rsid w:val="008C77E3"/>
    <w:rsid w:val="008D1208"/>
    <w:rsid w:val="008D4760"/>
    <w:rsid w:val="008D5EB0"/>
    <w:rsid w:val="008D7634"/>
    <w:rsid w:val="008E140A"/>
    <w:rsid w:val="008E26E2"/>
    <w:rsid w:val="008E5C4A"/>
    <w:rsid w:val="008F44B1"/>
    <w:rsid w:val="009029E0"/>
    <w:rsid w:val="00920A60"/>
    <w:rsid w:val="009223E1"/>
    <w:rsid w:val="00923584"/>
    <w:rsid w:val="00931444"/>
    <w:rsid w:val="00933BED"/>
    <w:rsid w:val="00940E84"/>
    <w:rsid w:val="0094488B"/>
    <w:rsid w:val="00953100"/>
    <w:rsid w:val="00971D2D"/>
    <w:rsid w:val="00972260"/>
    <w:rsid w:val="009731E7"/>
    <w:rsid w:val="00973971"/>
    <w:rsid w:val="009748B6"/>
    <w:rsid w:val="00977F43"/>
    <w:rsid w:val="009919A3"/>
    <w:rsid w:val="00994FF3"/>
    <w:rsid w:val="009960AA"/>
    <w:rsid w:val="009967DC"/>
    <w:rsid w:val="009B381F"/>
    <w:rsid w:val="009C2521"/>
    <w:rsid w:val="009C2666"/>
    <w:rsid w:val="009C2EC6"/>
    <w:rsid w:val="009C5CE3"/>
    <w:rsid w:val="009D00C3"/>
    <w:rsid w:val="009E25E8"/>
    <w:rsid w:val="009E43FC"/>
    <w:rsid w:val="009E4FD0"/>
    <w:rsid w:val="009E565E"/>
    <w:rsid w:val="009E6619"/>
    <w:rsid w:val="009F6F6C"/>
    <w:rsid w:val="00A031C2"/>
    <w:rsid w:val="00A07ACD"/>
    <w:rsid w:val="00A13684"/>
    <w:rsid w:val="00A17E66"/>
    <w:rsid w:val="00A27D35"/>
    <w:rsid w:val="00A37AFF"/>
    <w:rsid w:val="00A44B7D"/>
    <w:rsid w:val="00A45457"/>
    <w:rsid w:val="00A53687"/>
    <w:rsid w:val="00A622DA"/>
    <w:rsid w:val="00A632AD"/>
    <w:rsid w:val="00A75783"/>
    <w:rsid w:val="00A94BEB"/>
    <w:rsid w:val="00AB2918"/>
    <w:rsid w:val="00AB2930"/>
    <w:rsid w:val="00AC273F"/>
    <w:rsid w:val="00AC4782"/>
    <w:rsid w:val="00AC4F71"/>
    <w:rsid w:val="00AC7D98"/>
    <w:rsid w:val="00AD01F7"/>
    <w:rsid w:val="00AD2E04"/>
    <w:rsid w:val="00AD2FAD"/>
    <w:rsid w:val="00AF3764"/>
    <w:rsid w:val="00B05E94"/>
    <w:rsid w:val="00B126C8"/>
    <w:rsid w:val="00B12BC7"/>
    <w:rsid w:val="00B32D57"/>
    <w:rsid w:val="00B36ACD"/>
    <w:rsid w:val="00B415C8"/>
    <w:rsid w:val="00B4160B"/>
    <w:rsid w:val="00B47A87"/>
    <w:rsid w:val="00B508A2"/>
    <w:rsid w:val="00B540AF"/>
    <w:rsid w:val="00B66FDD"/>
    <w:rsid w:val="00B7070E"/>
    <w:rsid w:val="00B73AAF"/>
    <w:rsid w:val="00B7466A"/>
    <w:rsid w:val="00B8161E"/>
    <w:rsid w:val="00B86CBF"/>
    <w:rsid w:val="00B871C8"/>
    <w:rsid w:val="00B946EC"/>
    <w:rsid w:val="00BA70B9"/>
    <w:rsid w:val="00BC6C15"/>
    <w:rsid w:val="00BE2128"/>
    <w:rsid w:val="00BF5906"/>
    <w:rsid w:val="00BF60F9"/>
    <w:rsid w:val="00BF6A8C"/>
    <w:rsid w:val="00C01909"/>
    <w:rsid w:val="00C15A98"/>
    <w:rsid w:val="00C22633"/>
    <w:rsid w:val="00C36FEB"/>
    <w:rsid w:val="00C4120F"/>
    <w:rsid w:val="00C53532"/>
    <w:rsid w:val="00C5633A"/>
    <w:rsid w:val="00C72A8E"/>
    <w:rsid w:val="00C73969"/>
    <w:rsid w:val="00C73B01"/>
    <w:rsid w:val="00C74C66"/>
    <w:rsid w:val="00C77256"/>
    <w:rsid w:val="00C810B4"/>
    <w:rsid w:val="00CA11EF"/>
    <w:rsid w:val="00CA18D6"/>
    <w:rsid w:val="00CB4306"/>
    <w:rsid w:val="00CC7442"/>
    <w:rsid w:val="00CD0FDF"/>
    <w:rsid w:val="00CD6280"/>
    <w:rsid w:val="00CD7224"/>
    <w:rsid w:val="00CF2CA2"/>
    <w:rsid w:val="00CF3FA4"/>
    <w:rsid w:val="00D20203"/>
    <w:rsid w:val="00D253B5"/>
    <w:rsid w:val="00D47755"/>
    <w:rsid w:val="00D52E97"/>
    <w:rsid w:val="00D61C25"/>
    <w:rsid w:val="00D7620F"/>
    <w:rsid w:val="00D85883"/>
    <w:rsid w:val="00D90EFC"/>
    <w:rsid w:val="00D97F65"/>
    <w:rsid w:val="00DA3CE9"/>
    <w:rsid w:val="00DA5A64"/>
    <w:rsid w:val="00DB4296"/>
    <w:rsid w:val="00DB59C7"/>
    <w:rsid w:val="00DD4F68"/>
    <w:rsid w:val="00DE174C"/>
    <w:rsid w:val="00DE3929"/>
    <w:rsid w:val="00DE4059"/>
    <w:rsid w:val="00E04388"/>
    <w:rsid w:val="00E0498D"/>
    <w:rsid w:val="00E06FEC"/>
    <w:rsid w:val="00E12F3B"/>
    <w:rsid w:val="00E22B8C"/>
    <w:rsid w:val="00E24E94"/>
    <w:rsid w:val="00E2628D"/>
    <w:rsid w:val="00E26D9A"/>
    <w:rsid w:val="00E26FAC"/>
    <w:rsid w:val="00E31FC0"/>
    <w:rsid w:val="00E34917"/>
    <w:rsid w:val="00E35A06"/>
    <w:rsid w:val="00E41B99"/>
    <w:rsid w:val="00E46323"/>
    <w:rsid w:val="00E47C71"/>
    <w:rsid w:val="00E546FE"/>
    <w:rsid w:val="00E57554"/>
    <w:rsid w:val="00E60C95"/>
    <w:rsid w:val="00E64DA4"/>
    <w:rsid w:val="00E733DB"/>
    <w:rsid w:val="00E85811"/>
    <w:rsid w:val="00E97D3E"/>
    <w:rsid w:val="00EA1FBB"/>
    <w:rsid w:val="00EA4FB9"/>
    <w:rsid w:val="00EB10C0"/>
    <w:rsid w:val="00EC2450"/>
    <w:rsid w:val="00EC623C"/>
    <w:rsid w:val="00EC7302"/>
    <w:rsid w:val="00ED02EA"/>
    <w:rsid w:val="00ED2D31"/>
    <w:rsid w:val="00ED6FF3"/>
    <w:rsid w:val="00EE6369"/>
    <w:rsid w:val="00EF13DD"/>
    <w:rsid w:val="00EF13E0"/>
    <w:rsid w:val="00EF3F82"/>
    <w:rsid w:val="00EF7E66"/>
    <w:rsid w:val="00F02BEC"/>
    <w:rsid w:val="00F1287B"/>
    <w:rsid w:val="00F134B1"/>
    <w:rsid w:val="00F15053"/>
    <w:rsid w:val="00F1629E"/>
    <w:rsid w:val="00F26859"/>
    <w:rsid w:val="00F402CF"/>
    <w:rsid w:val="00F4657C"/>
    <w:rsid w:val="00F54AC2"/>
    <w:rsid w:val="00F6011E"/>
    <w:rsid w:val="00F641BA"/>
    <w:rsid w:val="00F75ED5"/>
    <w:rsid w:val="00F84AFE"/>
    <w:rsid w:val="00F921BD"/>
    <w:rsid w:val="00F922EA"/>
    <w:rsid w:val="00F9774C"/>
    <w:rsid w:val="00FA41DA"/>
    <w:rsid w:val="00FB465F"/>
    <w:rsid w:val="00FB4B0B"/>
    <w:rsid w:val="00FD32C2"/>
    <w:rsid w:val="00FD5A9F"/>
    <w:rsid w:val="00FD723B"/>
    <w:rsid w:val="00FE0AFD"/>
    <w:rsid w:val="00FE4C94"/>
    <w:rsid w:val="00FE76AA"/>
    <w:rsid w:val="00FF2080"/>
    <w:rsid w:val="00FF2E6C"/>
    <w:rsid w:val="00FF4B87"/>
    <w:rsid w:val="00FF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21"/>
    <w:pPr>
      <w:spacing w:after="160" w:line="259" w:lineRule="auto"/>
    </w:pPr>
    <w:rPr>
      <w:rFonts w:cs="Calibri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qFormat/>
    <w:locked/>
    <w:rsid w:val="00746EB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A70B9"/>
    <w:pPr>
      <w:ind w:left="720"/>
    </w:pPr>
  </w:style>
  <w:style w:type="table" w:styleId="a4">
    <w:name w:val="Table Grid"/>
    <w:basedOn w:val="a1"/>
    <w:uiPriority w:val="99"/>
    <w:rsid w:val="00A07AC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CA18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CA18D6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rsid w:val="007B5F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7B5FC6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locked/>
    <w:rsid w:val="007B5FC6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7B5F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sid w:val="007B5FC6"/>
    <w:rPr>
      <w:b/>
      <w:bCs/>
    </w:rPr>
  </w:style>
  <w:style w:type="paragraph" w:customStyle="1" w:styleId="ac">
    <w:name w:val="Пояснение"/>
    <w:uiPriority w:val="99"/>
    <w:rsid w:val="008D5EB0"/>
    <w:pPr>
      <w:widowControl w:val="0"/>
      <w:ind w:firstLine="720"/>
      <w:jc w:val="both"/>
    </w:pPr>
    <w:rPr>
      <w:rFonts w:cs="Calibri"/>
      <w:sz w:val="24"/>
      <w:szCs w:val="24"/>
    </w:rPr>
  </w:style>
  <w:style w:type="table" w:customStyle="1" w:styleId="1">
    <w:name w:val="Сетка таблицы1"/>
    <w:uiPriority w:val="99"/>
    <w:rsid w:val="009E4FD0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746EB9"/>
    <w:rPr>
      <w:rFonts w:ascii="Times New Roman" w:eastAsia="Times New Roman" w:hAnsi="Times New Roman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1600</TotalTime>
  <Pages>5</Pages>
  <Words>912</Words>
  <Characters>5204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Пустовалов В.П.</dc:creator>
  <cp:keywords/>
  <dc:description/>
  <cp:lastModifiedBy>Зарубин</cp:lastModifiedBy>
  <cp:revision>220</cp:revision>
  <cp:lastPrinted>2015-04-21T09:47:00Z</cp:lastPrinted>
  <dcterms:created xsi:type="dcterms:W3CDTF">2014-02-28T06:00:00Z</dcterms:created>
  <dcterms:modified xsi:type="dcterms:W3CDTF">2015-04-21T13:30:00Z</dcterms:modified>
</cp:coreProperties>
</file>