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proofErr w:type="spellStart"/>
      <w:r w:rsidR="003D703D">
        <w:rPr>
          <w:sz w:val="28"/>
          <w:szCs w:val="28"/>
        </w:rPr>
        <w:t>течеискателя</w:t>
      </w:r>
      <w:proofErr w:type="spell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4701E1">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1E1A11">
          <w:rPr>
            <w:webHidden/>
          </w:rPr>
          <w:t>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1E1A11">
          <w:rPr>
            <w:webHidden/>
          </w:rPr>
          <w:t>2</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1E1A11">
          <w:rPr>
            <w:webHidden/>
          </w:rPr>
          <w:t>3</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1E1A11">
          <w:rPr>
            <w:webHidden/>
          </w:rPr>
          <w:t>6</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1E1A11">
          <w:rPr>
            <w:webHidden/>
          </w:rPr>
          <w:t>6</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1E1A11">
          <w:rPr>
            <w:webHidden/>
          </w:rPr>
          <w:t>6</w:t>
        </w:r>
        <w:r>
          <w:rPr>
            <w:webHidden/>
          </w:rPr>
          <w:fldChar w:fldCharType="end"/>
        </w:r>
      </w:hyperlink>
    </w:p>
    <w:p w:rsidR="00945C43" w:rsidRDefault="004701E1">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1E1A11">
          <w:rPr>
            <w:webHidden/>
          </w:rPr>
          <w:t>6</w:t>
        </w:r>
        <w:r>
          <w:rPr>
            <w:webHidden/>
          </w:rPr>
          <w:fldChar w:fldCharType="end"/>
        </w:r>
      </w:hyperlink>
    </w:p>
    <w:p w:rsidR="00945C43" w:rsidRDefault="004701E1">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1E1A11">
          <w:rPr>
            <w:webHidden/>
          </w:rPr>
          <w:t>9</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1E1A11">
          <w:rPr>
            <w:webHidden/>
          </w:rPr>
          <w:t>10</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1E1A11">
          <w:rPr>
            <w:webHidden/>
          </w:rPr>
          <w:t>11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1E1A11">
          <w:rPr>
            <w:webHidden/>
          </w:rPr>
          <w:t>11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1E1A11">
          <w:rPr>
            <w:webHidden/>
          </w:rPr>
          <w:t>11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1E1A11">
          <w:rPr>
            <w:webHidden/>
          </w:rPr>
          <w:t>11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1E1A11">
          <w:rPr>
            <w:webHidden/>
          </w:rPr>
          <w:t>11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1E1A11">
          <w:rPr>
            <w:webHidden/>
          </w:rPr>
          <w:t>11</w:t>
        </w:r>
        <w:r>
          <w:rPr>
            <w:webHidden/>
          </w:rPr>
          <w:fldChar w:fldCharType="end"/>
        </w:r>
      </w:hyperlink>
    </w:p>
    <w:p w:rsidR="00945C43" w:rsidRDefault="004701E1">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1E1A11">
          <w:rPr>
            <w:webHidden/>
          </w:rPr>
          <w:t>11</w:t>
        </w:r>
        <w:r>
          <w:rPr>
            <w:webHidden/>
          </w:rPr>
          <w:fldChar w:fldCharType="end"/>
        </w:r>
      </w:hyperlink>
    </w:p>
    <w:p w:rsidR="005D6E3F" w:rsidRPr="00AA3DA4" w:rsidRDefault="004701E1"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proofErr w:type="spellStart"/>
      <w:r w:rsidR="003D703D" w:rsidRPr="003D703D">
        <w:rPr>
          <w:rFonts w:ascii="Times New Roman" w:hAnsi="Times New Roman"/>
          <w:b/>
          <w:sz w:val="24"/>
          <w:szCs w:val="24"/>
        </w:rPr>
        <w:t>течеискателя</w:t>
      </w:r>
      <w:proofErr w:type="spellEnd"/>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Pr="00E91AC3">
        <w:rPr>
          <w:b/>
        </w:rPr>
        <w:t>Соломонова Наталья Владимировна, (35130) 2 03 33</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proofErr w:type="spellStart"/>
      <w:r w:rsidR="003D703D" w:rsidRPr="003D703D">
        <w:rPr>
          <w:rFonts w:ascii="Times New Roman" w:hAnsi="Times New Roman"/>
          <w:b/>
          <w:sz w:val="24"/>
          <w:szCs w:val="24"/>
        </w:rPr>
        <w:t>течеискателя</w:t>
      </w:r>
      <w:proofErr w:type="spellEnd"/>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3D703D" w:rsidRPr="003D703D">
        <w:rPr>
          <w:b/>
        </w:rPr>
        <w:t>в течение 90 рабочих дней с момента заключения договора</w:t>
      </w:r>
      <w:proofErr w:type="gramStart"/>
      <w:r w:rsidR="003D703D" w:rsidRPr="003D703D">
        <w:rPr>
          <w:b/>
        </w:rPr>
        <w:t xml:space="preserve"> ,</w:t>
      </w:r>
      <w:proofErr w:type="gramEnd"/>
      <w:r w:rsidR="003D703D" w:rsidRPr="003D703D">
        <w:rPr>
          <w:b/>
        </w:rPr>
        <w:t xml:space="preserve"> с правом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3D703D" w:rsidRPr="003D703D">
        <w:rPr>
          <w:b/>
        </w:rPr>
        <w:t xml:space="preserve">доставка до склада Заказчика в </w:t>
      </w:r>
      <w:proofErr w:type="gramStart"/>
      <w:r w:rsidR="003D703D" w:rsidRPr="003D703D">
        <w:rPr>
          <w:b/>
        </w:rPr>
        <w:t>г</w:t>
      </w:r>
      <w:proofErr w:type="gramEnd"/>
      <w:r w:rsidR="003D703D" w:rsidRPr="003D703D">
        <w:rPr>
          <w:b/>
        </w:rPr>
        <w:t xml:space="preserve">. Челябинск, ул. </w:t>
      </w:r>
      <w:proofErr w:type="spellStart"/>
      <w:r w:rsidR="003D703D" w:rsidRPr="003D703D">
        <w:rPr>
          <w:b/>
        </w:rPr>
        <w:t>Игуменка</w:t>
      </w:r>
      <w:proofErr w:type="spellEnd"/>
      <w:r w:rsidR="003D703D" w:rsidRPr="003D703D">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3D703D" w:rsidRPr="003D703D">
        <w:rPr>
          <w:rFonts w:ascii="Times New Roman" w:hAnsi="Times New Roman"/>
          <w:b/>
          <w:sz w:val="24"/>
          <w:szCs w:val="24"/>
        </w:rPr>
        <w:t>Безналичный расчет. Оплата 100% по факту поставки оборудования путем перечисления денежных средств на расчетный счет Поставщика в течение 15 банковских дней со дня получения товара и документов на него, подписания Актов приема-передачи.</w:t>
      </w:r>
    </w:p>
    <w:p w:rsidR="001E07FF" w:rsidRPr="00E91AC3" w:rsidRDefault="004B3019" w:rsidP="001E1A11">
      <w:pPr>
        <w:ind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3D703D" w:rsidRPr="003D703D">
        <w:rPr>
          <w:rFonts w:ascii="Times New Roman" w:hAnsi="Times New Roman"/>
          <w:b/>
          <w:sz w:val="24"/>
          <w:szCs w:val="24"/>
        </w:rPr>
        <w:t>1 619 411 (один миллион шестьсот девятнадцать тысяч четыреста одиннадцать) рублей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3D703D" w:rsidRPr="00B10989">
        <w:rPr>
          <w:b/>
        </w:rPr>
        <w:t>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AA43A2" w:rsidRPr="009F0812">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lastRenderedPageBreak/>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DE4F13">
        <w:rPr>
          <w:rFonts w:ascii="Times New Roman" w:hAnsi="Times New Roman"/>
          <w:b/>
          <w:sz w:val="24"/>
          <w:szCs w:val="24"/>
        </w:rPr>
        <w:t>14</w:t>
      </w:r>
      <w:r w:rsidR="008F7715" w:rsidRPr="00E91AC3">
        <w:rPr>
          <w:rFonts w:ascii="Times New Roman" w:hAnsi="Times New Roman"/>
          <w:b/>
          <w:sz w:val="24"/>
          <w:szCs w:val="24"/>
        </w:rPr>
        <w:t xml:space="preserve">» </w:t>
      </w:r>
      <w:r w:rsidR="00DE4F13">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DE4F13">
        <w:rPr>
          <w:b/>
        </w:rPr>
        <w:t>14</w:t>
      </w:r>
      <w:r w:rsidR="007534BE" w:rsidRPr="00E91AC3">
        <w:rPr>
          <w:b/>
        </w:rPr>
        <w:t xml:space="preserve">» </w:t>
      </w:r>
      <w:r w:rsidR="00DE4F13">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A133A5" w:rsidRDefault="00A10874" w:rsidP="00A10874">
      <w:pPr>
        <w:tabs>
          <w:tab w:val="left" w:pos="1134"/>
        </w:tabs>
        <w:ind w:firstLine="709"/>
        <w:contextualSpacing/>
        <w:jc w:val="both"/>
        <w:rPr>
          <w:i/>
        </w:rPr>
      </w:pPr>
      <w:r w:rsidRPr="00E91AC3">
        <w:rPr>
          <w:b/>
        </w:rPr>
        <w:t>не позднее «</w:t>
      </w:r>
      <w:r w:rsidR="00DE4F13">
        <w:rPr>
          <w:b/>
        </w:rPr>
        <w:t>03</w:t>
      </w:r>
      <w:r w:rsidRPr="00E91AC3">
        <w:rPr>
          <w:b/>
        </w:rPr>
        <w:t xml:space="preserve">» </w:t>
      </w:r>
      <w:r w:rsidR="00DE4F13">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lastRenderedPageBreak/>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3D703D">
        <w:trPr>
          <w:trHeight w:val="270"/>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A133A5">
            <w:pPr>
              <w:ind w:right="153" w:firstLine="495"/>
              <w:jc w:val="both"/>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A133A5">
            <w:pPr>
              <w:ind w:right="153" w:firstLine="495"/>
              <w:jc w:val="both"/>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A133A5">
            <w:pPr>
              <w:ind w:right="153"/>
              <w:jc w:val="both"/>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3142E2" w:rsidRDefault="00C006A7" w:rsidP="003142E2">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3142E2" w:rsidRPr="00C006A7" w:rsidTr="001B5AEA">
        <w:trPr>
          <w:trHeight w:val="1554"/>
        </w:trPr>
        <w:tc>
          <w:tcPr>
            <w:tcW w:w="229" w:type="pct"/>
            <w:vAlign w:val="center"/>
          </w:tcPr>
          <w:p w:rsidR="003142E2" w:rsidRPr="00C006A7" w:rsidRDefault="003142E2"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3142E2" w:rsidRPr="00C006A7" w:rsidRDefault="003142E2" w:rsidP="00A133A5">
            <w:pPr>
              <w:ind w:right="153"/>
              <w:jc w:val="both"/>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3142E2" w:rsidRPr="00C006A7" w:rsidRDefault="003142E2"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A133A5">
            <w:pPr>
              <w:ind w:right="153"/>
              <w:jc w:val="both"/>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A133A5">
            <w:pPr>
              <w:ind w:right="153"/>
              <w:jc w:val="both"/>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A133A5">
            <w:pPr>
              <w:tabs>
                <w:tab w:val="left" w:pos="778"/>
              </w:tabs>
              <w:ind w:right="153"/>
              <w:jc w:val="both"/>
            </w:pPr>
            <w:r w:rsidRPr="00C006A7">
              <w:t>отсутствие сведений об участнике закупки в следующих реестрах недобросовестных поставщиков:</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A133A5">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E7C52" w:rsidRPr="00BE7C52" w:rsidRDefault="00BE7C52" w:rsidP="00BE7C52">
            <w:pPr>
              <w:widowControl w:val="0"/>
              <w:shd w:val="clear" w:color="auto" w:fill="FFFFFF"/>
              <w:jc w:val="both"/>
              <w:rPr>
                <w:rFonts w:eastAsia="Arial Unicode MS"/>
                <w:b/>
              </w:rPr>
            </w:pPr>
            <w:r w:rsidRPr="00BE7C52">
              <w:rPr>
                <w:rFonts w:eastAsia="Arial Unicode MS"/>
                <w:b/>
              </w:rPr>
              <w:t xml:space="preserve">В случае </w:t>
            </w:r>
            <w:r w:rsidRPr="00BE7C52">
              <w:rPr>
                <w:b/>
              </w:rPr>
              <w:t>предложения оборудования-эквивалента, Поставщик обязан приложить к заявке техническую документацию, подтверждающую факт того, что предлагаемое к поставке оборудование обладает соответствующими характеристиками</w:t>
            </w:r>
            <w:r>
              <w:rPr>
                <w:b/>
              </w:rPr>
              <w:t>.</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AA43A2">
      <w:pPr>
        <w:pStyle w:val="10"/>
        <w:numPr>
          <w:ilvl w:val="1"/>
          <w:numId w:val="18"/>
        </w:numPr>
        <w:spacing w:before="120" w:after="48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E5F1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E5F1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1E1A11">
      <w:pPr>
        <w:ind w:right="153" w:firstLine="709"/>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E1A11">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1E1A11">
      <w:pPr>
        <w:ind w:firstLine="709"/>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1E1A11">
      <w:pPr>
        <w:pStyle w:val="Times12"/>
        <w:overflowPunct/>
        <w:autoSpaceDE/>
        <w:autoSpaceDN/>
        <w:adjustRightInd/>
        <w:ind w:firstLine="709"/>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1E1A11">
      <w:pPr>
        <w:pStyle w:val="Times12"/>
        <w:overflowPunct/>
        <w:autoSpaceDE/>
        <w:autoSpaceDN/>
        <w:adjustRightInd/>
        <w:spacing w:before="100" w:beforeAutospacing="1" w:after="100" w:afterAutospacing="1"/>
        <w:ind w:firstLine="709"/>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210" w:rsidRDefault="00E80210">
      <w:r>
        <w:separator/>
      </w:r>
    </w:p>
  </w:endnote>
  <w:endnote w:type="continuationSeparator" w:id="0">
    <w:p w:rsidR="00E80210" w:rsidRDefault="00E80210">
      <w:r>
        <w:continuationSeparator/>
      </w:r>
    </w:p>
  </w:endnote>
  <w:endnote w:type="continuationNotice" w:id="1">
    <w:p w:rsidR="00E80210" w:rsidRDefault="00E8021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4701E1">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210" w:rsidRDefault="00E80210">
      <w:r>
        <w:separator/>
      </w:r>
    </w:p>
  </w:footnote>
  <w:footnote w:type="continuationSeparator" w:id="0">
    <w:p w:rsidR="00E80210" w:rsidRDefault="00E80210">
      <w:r>
        <w:continuationSeparator/>
      </w:r>
    </w:p>
  </w:footnote>
  <w:footnote w:type="continuationNotice" w:id="1">
    <w:p w:rsidR="00E80210" w:rsidRDefault="00E8021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701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4F1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701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4F13">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1334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A1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6E"/>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2E2"/>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27"/>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03D"/>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5D"/>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1E1"/>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0A32"/>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9E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213A"/>
    <w:rsid w:val="00983EA3"/>
    <w:rsid w:val="009845CF"/>
    <w:rsid w:val="00984DC4"/>
    <w:rsid w:val="00990804"/>
    <w:rsid w:val="00991E6C"/>
    <w:rsid w:val="00992EBF"/>
    <w:rsid w:val="009936F6"/>
    <w:rsid w:val="009951D3"/>
    <w:rsid w:val="00995637"/>
    <w:rsid w:val="0099571A"/>
    <w:rsid w:val="00995861"/>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3A5"/>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18B"/>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B9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C52"/>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F13"/>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21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737"/>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81329-BB82-4999-A926-69FDC8D3EF29}">
  <ds:schemaRefs>
    <ds:schemaRef ds:uri="http://schemas.openxmlformats.org/officeDocument/2006/bibliography"/>
  </ds:schemaRefs>
</ds:datastoreItem>
</file>

<file path=customXml/itemProps2.xml><?xml version="1.0" encoding="utf-8"?>
<ds:datastoreItem xmlns:ds="http://schemas.openxmlformats.org/officeDocument/2006/customXml" ds:itemID="{A22D36FD-AA18-4CD5-BD25-CE24184C6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11</Pages>
  <Words>3403</Words>
  <Characters>19399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22757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36</cp:revision>
  <cp:lastPrinted>2014-11-29T07:15:00Z</cp:lastPrinted>
  <dcterms:created xsi:type="dcterms:W3CDTF">2015-02-12T13:10:00Z</dcterms:created>
  <dcterms:modified xsi:type="dcterms:W3CDTF">2015-05-07T04:20:00Z</dcterms:modified>
</cp:coreProperties>
</file>