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</w:t>
      </w:r>
      <w:r>
        <w:rPr>
          <w:color w:val="000000"/>
        </w:rPr>
        <w:t>ое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 № 1</w:t>
      </w: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D15964" w:rsidRDefault="00D15964" w:rsidP="00D15964">
      <w:pPr>
        <w:jc w:val="center"/>
        <w:rPr>
          <w:b/>
          <w:color w:val="000000"/>
        </w:rPr>
      </w:pPr>
    </w:p>
    <w:p w:rsidR="00226C4B" w:rsidRPr="005909B8" w:rsidRDefault="00D15964" w:rsidP="00226C4B">
      <w:pPr>
        <w:jc w:val="center"/>
        <w:rPr>
          <w:sz w:val="24"/>
          <w:szCs w:val="24"/>
        </w:rPr>
      </w:pPr>
      <w:r w:rsidRPr="00D15964">
        <w:rPr>
          <w:b/>
          <w:color w:val="000000"/>
        </w:rPr>
        <w:t>Предмет закупки</w:t>
      </w:r>
      <w:r w:rsidRPr="00D15964">
        <w:t xml:space="preserve"> </w:t>
      </w:r>
      <w:r w:rsidR="00226C4B" w:rsidRPr="005909B8">
        <w:rPr>
          <w:sz w:val="24"/>
          <w:szCs w:val="24"/>
        </w:rPr>
        <w:t>на оказание платных образовательных услуг по повышению квалификации специалистов ОАО «ППГХО»  по программе «Рудничная геология»</w:t>
      </w:r>
    </w:p>
    <w:p w:rsidR="00D15964" w:rsidRPr="001F6931" w:rsidRDefault="00D15964" w:rsidP="00226C4B">
      <w:pPr>
        <w:tabs>
          <w:tab w:val="left" w:pos="5400"/>
        </w:tabs>
        <w:contextualSpacing/>
        <w:jc w:val="center"/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226C4B" w:rsidRDefault="00226C4B" w:rsidP="00D15964">
      <w:pPr>
        <w:jc w:val="center"/>
        <w:rPr>
          <w:color w:val="000000"/>
        </w:rPr>
      </w:pPr>
    </w:p>
    <w:p w:rsidR="00226C4B" w:rsidRDefault="00226C4B" w:rsidP="00D15964">
      <w:pPr>
        <w:jc w:val="center"/>
        <w:rPr>
          <w:color w:val="000000"/>
        </w:rPr>
      </w:pPr>
    </w:p>
    <w:p w:rsidR="00226C4B" w:rsidRDefault="00226C4B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D15964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13</w:t>
      </w:r>
    </w:p>
    <w:p w:rsidR="00D15964" w:rsidRDefault="00D15964" w:rsidP="00D15964">
      <w:pPr>
        <w:rPr>
          <w:color w:val="000000"/>
        </w:rPr>
      </w:pPr>
    </w:p>
    <w:p w:rsidR="00D15964" w:rsidRDefault="00D15964" w:rsidP="00D15964">
      <w:pPr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1. РАЗДЕЛ НАИМЕНОВАНИЕ УСЛУГИ</w:t>
      </w:r>
    </w:p>
    <w:p w:rsidR="00D15964" w:rsidRPr="001F6931" w:rsidRDefault="00D15964" w:rsidP="00D15964">
      <w:pPr>
        <w:rPr>
          <w:i/>
          <w:color w:val="000000"/>
          <w:sz w:val="26"/>
          <w:szCs w:val="26"/>
        </w:rPr>
      </w:pPr>
    </w:p>
    <w:tbl>
      <w:tblPr>
        <w:tblW w:w="94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45"/>
      </w:tblGrid>
      <w:tr w:rsidR="00D15964" w:rsidRPr="001F6931" w:rsidTr="00226C4B">
        <w:trPr>
          <w:trHeight w:val="216"/>
        </w:trPr>
        <w:tc>
          <w:tcPr>
            <w:tcW w:w="9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C4B" w:rsidRPr="00226C4B" w:rsidRDefault="00226C4B" w:rsidP="00226C4B">
            <w:pPr>
              <w:jc w:val="center"/>
              <w:rPr>
                <w:szCs w:val="24"/>
              </w:rPr>
            </w:pPr>
            <w:r w:rsidRPr="00226C4B">
              <w:rPr>
                <w:szCs w:val="24"/>
              </w:rPr>
              <w:t>Оказание платных образовательных услуг по повышению квалификации специалистов ОАО «ППГХО»  по программе «Рудничная геология»</w:t>
            </w:r>
          </w:p>
          <w:p w:rsidR="00226C4B" w:rsidRPr="00226C4B" w:rsidRDefault="00226C4B" w:rsidP="00226C4B">
            <w:pPr>
              <w:tabs>
                <w:tab w:val="left" w:pos="5400"/>
              </w:tabs>
              <w:contextualSpacing/>
              <w:jc w:val="center"/>
              <w:rPr>
                <w:color w:val="000000"/>
                <w:sz w:val="32"/>
              </w:rPr>
            </w:pPr>
          </w:p>
          <w:p w:rsidR="00D15964" w:rsidRPr="00D15964" w:rsidRDefault="00D15964" w:rsidP="00226C4B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226C4B" w:rsidRPr="00226C4B" w:rsidRDefault="00226C4B" w:rsidP="00226C4B">
            <w:pPr>
              <w:jc w:val="both"/>
              <w:rPr>
                <w:szCs w:val="24"/>
              </w:rPr>
            </w:pPr>
            <w:r w:rsidRPr="00226C4B">
              <w:rPr>
                <w:szCs w:val="24"/>
              </w:rPr>
              <w:t>Оказание платных образовательных услуг по повышению квалификации специалистов по программе «Рудничная геология»</w:t>
            </w:r>
          </w:p>
          <w:p w:rsidR="00D15964" w:rsidRPr="001F6931" w:rsidRDefault="00D15964" w:rsidP="004803D9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В случае закупки комплексных услуг (например, «</w:t>
            </w:r>
            <w:proofErr w:type="spellStart"/>
            <w:r w:rsidRPr="001F6931">
              <w:rPr>
                <w:i/>
                <w:color w:val="000000"/>
                <w:sz w:val="24"/>
                <w:szCs w:val="24"/>
              </w:rPr>
              <w:t>клининг</w:t>
            </w:r>
            <w:proofErr w:type="spellEnd"/>
            <w:r w:rsidRPr="001F6931">
              <w:rPr>
                <w:i/>
                <w:color w:val="000000"/>
                <w:sz w:val="24"/>
                <w:szCs w:val="24"/>
              </w:rPr>
              <w:t>» и эксплуатация зданий) необходимо указать перечень услуг входящих в предмет закупки.</w:t>
            </w:r>
          </w:p>
        </w:tc>
      </w:tr>
      <w:tr w:rsidR="00D15964" w:rsidRPr="001F6931" w:rsidTr="004803D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C4B" w:rsidRPr="00226C4B" w:rsidRDefault="00226C4B" w:rsidP="00226C4B">
            <w:pPr>
              <w:jc w:val="both"/>
            </w:pPr>
            <w:r w:rsidRPr="00226C4B">
              <w:t>«Учебное заведение» предоставляет, а «Плательщик» оплачивает: оказание платных образовательных услуг по повышению квалификации  по программе «Рудничная геология»</w:t>
            </w:r>
          </w:p>
          <w:p w:rsidR="00226C4B" w:rsidRPr="00226C4B" w:rsidRDefault="00226C4B" w:rsidP="00226C4B">
            <w:pPr>
              <w:jc w:val="both"/>
            </w:pPr>
            <w:r>
              <w:t xml:space="preserve">- </w:t>
            </w:r>
            <w:r w:rsidR="000E57AC">
              <w:t>обеспечить в течение</w:t>
            </w:r>
            <w:r w:rsidRPr="00226C4B">
              <w:t xml:space="preserve"> всего срока обучения качественное повышение  квалификации специалистов   в соответствии с требованиями государственного стандарта по  образовательной программе, а именно:</w:t>
            </w:r>
          </w:p>
          <w:p w:rsidR="00226C4B" w:rsidRPr="00226C4B" w:rsidRDefault="00226C4B" w:rsidP="00226C4B">
            <w:pPr>
              <w:jc w:val="both"/>
            </w:pPr>
            <w:r w:rsidRPr="00226C4B">
              <w:t>-проведение занятий в соответствии с утвержденным учебно-тематическим планом;</w:t>
            </w:r>
          </w:p>
          <w:p w:rsidR="00226C4B" w:rsidRPr="00226C4B" w:rsidRDefault="00226C4B" w:rsidP="00226C4B">
            <w:pPr>
              <w:jc w:val="both"/>
            </w:pPr>
            <w:r w:rsidRPr="00226C4B">
              <w:t xml:space="preserve">-обеспечение слушателей учебно-методическими материалами и нормативно-правовой документацией  по изучаемому курсу. </w:t>
            </w:r>
          </w:p>
          <w:p w:rsidR="00226C4B" w:rsidRPr="00226C4B" w:rsidRDefault="00226C4B" w:rsidP="00226C4B">
            <w:pPr>
              <w:jc w:val="both"/>
            </w:pPr>
            <w:r w:rsidRPr="00226C4B">
              <w:t>-выдачу раздаточного материала на бумажных и электронных носителях в соответствии с учебно-тематическим планом курса.</w:t>
            </w:r>
            <w:bookmarkStart w:id="0" w:name="_GoBack"/>
            <w:bookmarkEnd w:id="0"/>
          </w:p>
          <w:p w:rsidR="00D15964" w:rsidRPr="00226C4B" w:rsidRDefault="00D15964" w:rsidP="004803D9">
            <w:pPr>
              <w:ind w:firstLine="601"/>
              <w:jc w:val="both"/>
              <w:rPr>
                <w:color w:val="000000"/>
              </w:rPr>
            </w:pP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59B" w:rsidRPr="00226C4B" w:rsidRDefault="0063759B" w:rsidP="0063759B">
            <w:pPr>
              <w:jc w:val="both"/>
              <w:rPr>
                <w:szCs w:val="24"/>
              </w:rPr>
            </w:pPr>
            <w:r w:rsidRPr="00226C4B">
              <w:rPr>
                <w:szCs w:val="24"/>
              </w:rPr>
              <w:t>Оказание платных образовательных услуг по повышению квалификации специалистов по программе «Рудничная геология»</w:t>
            </w:r>
          </w:p>
          <w:p w:rsidR="00674D69" w:rsidRDefault="00674D69" w:rsidP="00674D69">
            <w:pPr>
              <w:ind w:left="360"/>
              <w:jc w:val="both"/>
            </w:pPr>
            <w:r>
              <w:t>1. Количество участников –</w:t>
            </w:r>
            <w:r w:rsidR="0063759B">
              <w:t xml:space="preserve">17 </w:t>
            </w:r>
            <w:r>
              <w:t xml:space="preserve">человек. </w:t>
            </w:r>
          </w:p>
          <w:p w:rsidR="00D15964" w:rsidRPr="00674D69" w:rsidRDefault="00D15964" w:rsidP="00674D69">
            <w:pPr>
              <w:ind w:left="360"/>
              <w:jc w:val="both"/>
            </w:pPr>
          </w:p>
        </w:tc>
      </w:tr>
    </w:tbl>
    <w:p w:rsidR="00D15964" w:rsidRPr="001F6931" w:rsidRDefault="00D15964" w:rsidP="00D15964">
      <w:pPr>
        <w:jc w:val="center"/>
        <w:rPr>
          <w:color w:val="000000"/>
        </w:rPr>
      </w:pPr>
    </w:p>
    <w:p w:rsidR="00674D69" w:rsidRDefault="00674D69" w:rsidP="00D15964">
      <w:pPr>
        <w:jc w:val="center"/>
        <w:rPr>
          <w:color w:val="000000"/>
        </w:rPr>
      </w:pPr>
    </w:p>
    <w:p w:rsidR="00674D69" w:rsidRDefault="00674D69" w:rsidP="00D15964">
      <w:pPr>
        <w:jc w:val="center"/>
        <w:rPr>
          <w:color w:val="000000"/>
        </w:rPr>
      </w:pPr>
    </w:p>
    <w:p w:rsidR="00674D69" w:rsidRDefault="00674D69" w:rsidP="00D15964">
      <w:pPr>
        <w:jc w:val="center"/>
        <w:rPr>
          <w:color w:val="000000"/>
        </w:rPr>
      </w:pPr>
    </w:p>
    <w:p w:rsidR="00674D69" w:rsidRDefault="00674D69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0121" w:rsidRPr="00226C4B" w:rsidRDefault="00470121" w:rsidP="00470121">
            <w:pPr>
              <w:jc w:val="both"/>
              <w:rPr>
                <w:szCs w:val="24"/>
              </w:rPr>
            </w:pPr>
            <w:r w:rsidRPr="00226C4B">
              <w:rPr>
                <w:szCs w:val="24"/>
              </w:rPr>
              <w:lastRenderedPageBreak/>
              <w:t>Оказание платных образовательных услуг по повышению квалификации специалистов по программе «Рудничная геология»</w:t>
            </w:r>
          </w:p>
          <w:p w:rsidR="007C26D1" w:rsidRDefault="00674D69" w:rsidP="007C26D1">
            <w:pPr>
              <w:ind w:left="360"/>
              <w:jc w:val="both"/>
            </w:pPr>
            <w:r>
              <w:t>1.</w:t>
            </w:r>
            <w:r w:rsidR="007C26D1" w:rsidRPr="005974AA">
              <w:t xml:space="preserve"> </w:t>
            </w:r>
            <w:r w:rsidR="007C26D1">
              <w:t xml:space="preserve">Правовые основы </w:t>
            </w:r>
            <w:proofErr w:type="spellStart"/>
            <w:r w:rsidR="007C26D1">
              <w:t>недропользования</w:t>
            </w:r>
            <w:proofErr w:type="spellEnd"/>
            <w:r w:rsidR="007C26D1">
              <w:t xml:space="preserve"> при геологическом изучении, разведке и добычи полезных ископаемых </w:t>
            </w:r>
          </w:p>
          <w:p w:rsidR="007C26D1" w:rsidRDefault="007C26D1" w:rsidP="007C26D1">
            <w:pPr>
              <w:jc w:val="both"/>
            </w:pPr>
            <w:r>
              <w:t xml:space="preserve">     </w:t>
            </w:r>
            <w:r w:rsidR="00674D69">
              <w:t xml:space="preserve">2. </w:t>
            </w:r>
            <w:r>
              <w:t>Классификация запасов и прогнозных ресурсов твердых полезных           ископаемых.</w:t>
            </w:r>
          </w:p>
          <w:p w:rsidR="007C26D1" w:rsidRDefault="007C26D1" w:rsidP="007C26D1">
            <w:pPr>
              <w:jc w:val="both"/>
            </w:pPr>
            <w:r>
              <w:t xml:space="preserve">     Международные стандарты классификации ресурсов.</w:t>
            </w:r>
          </w:p>
          <w:p w:rsidR="00674D69" w:rsidRDefault="007C26D1" w:rsidP="007C26D1">
            <w:pPr>
              <w:ind w:left="360"/>
              <w:jc w:val="both"/>
            </w:pPr>
            <w:proofErr w:type="gramStart"/>
            <w:r>
              <w:t>Отчетность  по результатам геологоразведочных работ,  с подсчетом запасов и ресурсов по российским по международным стандартам.</w:t>
            </w:r>
            <w:proofErr w:type="gramEnd"/>
          </w:p>
          <w:p w:rsidR="007C26D1" w:rsidRDefault="007C26D1" w:rsidP="007C26D1">
            <w:pPr>
              <w:jc w:val="both"/>
            </w:pPr>
            <w:r>
              <w:t xml:space="preserve">     </w:t>
            </w:r>
            <w:r w:rsidR="00674D69">
              <w:t>3.</w:t>
            </w:r>
            <w:r w:rsidRPr="00286EAF">
              <w:t xml:space="preserve"> Гидрогеологические условия разработки месторождений полезных ископаемых. Инженерно-геологические условия разработки месторождений полезных ископаемых. </w:t>
            </w:r>
            <w:r>
              <w:t>Нормативно-технические требования по безопасному ведению геологоразведочных работ на месторождениях радиоактивных руд.</w:t>
            </w:r>
          </w:p>
          <w:p w:rsidR="007C26D1" w:rsidRDefault="007C26D1" w:rsidP="007C26D1">
            <w:pPr>
              <w:jc w:val="both"/>
            </w:pPr>
          </w:p>
          <w:p w:rsidR="00D15964" w:rsidRPr="001F6931" w:rsidRDefault="00D15964" w:rsidP="004803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A38" w:rsidRPr="00A52A38" w:rsidRDefault="00674D69" w:rsidP="00A52A38">
            <w:pPr>
              <w:jc w:val="both"/>
            </w:pPr>
            <w:r w:rsidRPr="00A52A38">
              <w:t>Обеспечить в течение всего срока обучения качественную под</w:t>
            </w:r>
            <w:r w:rsidR="00A52A38">
              <w:t>готовку сотрудников ОАО «ППГХО</w:t>
            </w:r>
            <w:r w:rsidR="00A52A38" w:rsidRPr="00A52A38">
              <w:t>»,</w:t>
            </w:r>
            <w:r w:rsidRPr="00A52A38">
              <w:t xml:space="preserve"> </w:t>
            </w:r>
            <w:r w:rsidR="00A52A38" w:rsidRPr="00A52A38">
              <w:t>в соответствии с требованиями государственного стандарта по</w:t>
            </w:r>
            <w:r w:rsidR="00A52A38">
              <w:t xml:space="preserve"> программе «Рудничная геология»,</w:t>
            </w:r>
            <w:r w:rsidR="007C26D1">
              <w:t xml:space="preserve"> </w:t>
            </w:r>
            <w:r w:rsidR="00A52A38">
              <w:t>а именно:</w:t>
            </w:r>
          </w:p>
          <w:p w:rsidR="00A52A38" w:rsidRPr="00A52A38" w:rsidRDefault="00674D69" w:rsidP="00A52A38">
            <w:pPr>
              <w:jc w:val="both"/>
              <w:rPr>
                <w:szCs w:val="24"/>
              </w:rPr>
            </w:pPr>
            <w:r w:rsidRPr="00A52A38">
              <w:t xml:space="preserve"> </w:t>
            </w:r>
            <w:r w:rsidR="00A52A38" w:rsidRPr="00A52A38">
              <w:rPr>
                <w:szCs w:val="24"/>
              </w:rPr>
              <w:t>-проведение занятий в соответствии с утвержденным учебно-тематическим планом;</w:t>
            </w:r>
          </w:p>
          <w:p w:rsidR="00A52A38" w:rsidRPr="00A52A38" w:rsidRDefault="00A52A38" w:rsidP="00A52A38">
            <w:pPr>
              <w:jc w:val="both"/>
              <w:rPr>
                <w:szCs w:val="24"/>
              </w:rPr>
            </w:pPr>
            <w:r w:rsidRPr="00A52A38">
              <w:rPr>
                <w:szCs w:val="24"/>
              </w:rPr>
              <w:t xml:space="preserve">-обеспечение слушателей учебно-методическими материалами и нормативно-правовой документацией  по изучаемому курсу. </w:t>
            </w:r>
          </w:p>
          <w:p w:rsidR="00A52A38" w:rsidRPr="00A52A38" w:rsidRDefault="00A52A38" w:rsidP="00A52A38">
            <w:pPr>
              <w:jc w:val="both"/>
              <w:rPr>
                <w:szCs w:val="24"/>
              </w:rPr>
            </w:pPr>
            <w:r w:rsidRPr="00A52A38">
              <w:rPr>
                <w:szCs w:val="24"/>
              </w:rPr>
              <w:t>-выдачу раздаточного материала на бумажных и электронных носителях в соответствии с учебно-тематическим планом курса.</w:t>
            </w:r>
          </w:p>
          <w:p w:rsidR="00D15964" w:rsidRPr="00A52A38" w:rsidRDefault="00A52A38" w:rsidP="00674D69">
            <w:pPr>
              <w:tabs>
                <w:tab w:val="left" w:pos="0"/>
              </w:tabs>
              <w:jc w:val="both"/>
            </w:pPr>
            <w:r>
              <w:rPr>
                <w:szCs w:val="24"/>
              </w:rPr>
              <w:t>С</w:t>
            </w:r>
            <w:r w:rsidRPr="00A52A38">
              <w:rPr>
                <w:szCs w:val="24"/>
              </w:rPr>
              <w:t xml:space="preserve">рок обучения в соответствии с государственным образовательным стандартом 72 </w:t>
            </w:r>
            <w:proofErr w:type="gramStart"/>
            <w:r w:rsidRPr="00A52A38">
              <w:rPr>
                <w:szCs w:val="24"/>
              </w:rPr>
              <w:t>академических</w:t>
            </w:r>
            <w:proofErr w:type="gramEnd"/>
            <w:r w:rsidRPr="00A52A38">
              <w:rPr>
                <w:szCs w:val="24"/>
              </w:rPr>
              <w:t xml:space="preserve"> часа.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A52A38" w:rsidRDefault="00D15964" w:rsidP="004803D9">
            <w:pPr>
              <w:jc w:val="center"/>
              <w:rPr>
                <w:color w:val="000000"/>
              </w:rPr>
            </w:pPr>
            <w:r w:rsidRPr="00A52A38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459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D69" w:rsidRPr="00A52A38" w:rsidRDefault="00674D69" w:rsidP="00674D69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Cs/>
                <w:sz w:val="28"/>
                <w:szCs w:val="24"/>
              </w:rPr>
            </w:pPr>
            <w:r w:rsidRPr="00A52A38">
              <w:rPr>
                <w:rFonts w:ascii="Times New Roman" w:hAnsi="Times New Roman"/>
                <w:sz w:val="28"/>
                <w:szCs w:val="24"/>
              </w:rPr>
              <w:t xml:space="preserve">Опыт проведения подобных работ не менее </w:t>
            </w:r>
            <w:r w:rsidR="00A52A38" w:rsidRPr="00A52A38">
              <w:rPr>
                <w:rFonts w:ascii="Times New Roman" w:hAnsi="Times New Roman"/>
                <w:sz w:val="28"/>
                <w:szCs w:val="24"/>
              </w:rPr>
              <w:t xml:space="preserve">5-ти лет. </w:t>
            </w:r>
            <w:r w:rsidRPr="00A52A38">
              <w:rPr>
                <w:rFonts w:ascii="Times New Roman" w:hAnsi="Times New Roman"/>
                <w:sz w:val="28"/>
                <w:szCs w:val="24"/>
              </w:rPr>
              <w:t xml:space="preserve">Самостоятельная подготовка раздаточных материалов. Место оказания услуг – Забайкальский край </w:t>
            </w:r>
            <w:proofErr w:type="gramStart"/>
            <w:r w:rsidRPr="00A52A38">
              <w:rPr>
                <w:rFonts w:ascii="Times New Roman" w:hAnsi="Times New Roman"/>
                <w:sz w:val="28"/>
                <w:szCs w:val="24"/>
              </w:rPr>
              <w:t>г</w:t>
            </w:r>
            <w:proofErr w:type="gramEnd"/>
            <w:r w:rsidRPr="00A52A38">
              <w:rPr>
                <w:rFonts w:ascii="Times New Roman" w:hAnsi="Times New Roman"/>
                <w:sz w:val="28"/>
                <w:szCs w:val="24"/>
              </w:rPr>
              <w:t>.</w:t>
            </w:r>
            <w:r w:rsidR="00A52A38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A52A38">
              <w:rPr>
                <w:rFonts w:ascii="Times New Roman" w:hAnsi="Times New Roman"/>
                <w:sz w:val="28"/>
                <w:szCs w:val="24"/>
              </w:rPr>
              <w:t>Краснокаменск.</w:t>
            </w:r>
          </w:p>
          <w:p w:rsidR="00D15964" w:rsidRPr="00A52A38" w:rsidRDefault="00D15964" w:rsidP="004803D9">
            <w:pPr>
              <w:ind w:firstLine="601"/>
              <w:jc w:val="both"/>
              <w:rPr>
                <w:i/>
                <w:color w:val="000000"/>
                <w:szCs w:val="24"/>
              </w:rPr>
            </w:pPr>
          </w:p>
          <w:p w:rsidR="00674D69" w:rsidRPr="00A52A38" w:rsidRDefault="00674D69" w:rsidP="004803D9">
            <w:pPr>
              <w:ind w:firstLine="601"/>
              <w:jc w:val="both"/>
              <w:rPr>
                <w:i/>
                <w:color w:val="000000"/>
                <w:szCs w:val="24"/>
              </w:rPr>
            </w:pPr>
          </w:p>
          <w:p w:rsidR="00674D69" w:rsidRPr="001F6931" w:rsidRDefault="00674D69" w:rsidP="004803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1B" w:rsidRDefault="00674D69" w:rsidP="007D3A1B">
            <w:pPr>
              <w:ind w:left="360"/>
              <w:jc w:val="both"/>
            </w:pPr>
            <w:r>
              <w:t>Все программы (форматы) должны</w:t>
            </w:r>
            <w:r w:rsidR="007D3A1B">
              <w:t xml:space="preserve"> соответствовать:</w:t>
            </w:r>
            <w:r>
              <w:t xml:space="preserve"> </w:t>
            </w:r>
            <w:r w:rsidR="007D3A1B">
              <w:t xml:space="preserve">правовым основам </w:t>
            </w:r>
            <w:proofErr w:type="spellStart"/>
            <w:r w:rsidR="007D3A1B">
              <w:lastRenderedPageBreak/>
              <w:t>недропользования</w:t>
            </w:r>
            <w:proofErr w:type="spellEnd"/>
            <w:r w:rsidR="007D3A1B">
              <w:t xml:space="preserve"> при геологическом изучении, разведке и добычи полезных ископаем, классификации запасов и прогнозных ресурсов твердых полезных           ископаемых,  отчетности  по результатам геологоразведочных работ,  с подсчетом запасов и ресурсов по российским по международным стандартам, гидрогеологическим</w:t>
            </w:r>
            <w:r w:rsidR="007D3A1B" w:rsidRPr="00286EAF">
              <w:t xml:space="preserve"> условия</w:t>
            </w:r>
            <w:r w:rsidR="007D3A1B">
              <w:t>м</w:t>
            </w:r>
            <w:r w:rsidR="007D3A1B" w:rsidRPr="00286EAF">
              <w:t xml:space="preserve"> разработки месторождений полезных ископаемых. Инженерно-геологические условия разработки месторождений полезных ископаемых. </w:t>
            </w:r>
            <w:r w:rsidR="007D3A1B">
              <w:t>Нормативно-техническим требованиям по безопасному ведению геологоразведочных работ на месторождениях радиоактивных руд.</w:t>
            </w:r>
          </w:p>
          <w:p w:rsidR="007D3A1B" w:rsidRDefault="007D3A1B" w:rsidP="007D3A1B">
            <w:pPr>
              <w:jc w:val="both"/>
            </w:pPr>
          </w:p>
          <w:p w:rsidR="00D15964" w:rsidRPr="001F6931" w:rsidRDefault="00D15964" w:rsidP="004803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D69" w:rsidRPr="00A53D24" w:rsidRDefault="00674D69" w:rsidP="00674D69">
            <w:pPr>
              <w:tabs>
                <w:tab w:val="left" w:pos="5400"/>
              </w:tabs>
              <w:contextualSpacing/>
            </w:pPr>
            <w:r>
              <w:rPr>
                <w:bCs/>
                <w:color w:val="000000"/>
              </w:rPr>
              <w:t xml:space="preserve">Оказание </w:t>
            </w:r>
            <w:r w:rsidR="00A52A38">
              <w:rPr>
                <w:bCs/>
                <w:color w:val="000000"/>
              </w:rPr>
              <w:t>повышение квалификации</w:t>
            </w:r>
            <w:r>
              <w:rPr>
                <w:bCs/>
                <w:color w:val="000000"/>
              </w:rPr>
              <w:t xml:space="preserve">, </w:t>
            </w:r>
            <w:proofErr w:type="gramStart"/>
            <w:r>
              <w:rPr>
                <w:bCs/>
                <w:color w:val="000000"/>
              </w:rPr>
              <w:t>связанных</w:t>
            </w:r>
            <w:proofErr w:type="gramEnd"/>
            <w:r>
              <w:rPr>
                <w:bCs/>
                <w:color w:val="000000"/>
              </w:rPr>
              <w:t xml:space="preserve"> с развитием и обучением персонала</w:t>
            </w:r>
            <w:r w:rsidR="00A52A38">
              <w:rPr>
                <w:bCs/>
                <w:color w:val="000000"/>
              </w:rPr>
              <w:t xml:space="preserve"> в области рудничной геологии.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D69" w:rsidRPr="008C138A" w:rsidRDefault="00674D69" w:rsidP="00674D69">
            <w:r>
              <w:t>О</w:t>
            </w:r>
            <w:r w:rsidRPr="008C138A">
              <w:t>беспечить</w:t>
            </w:r>
            <w:r>
              <w:t xml:space="preserve"> в течение всего срока обучения качественную подготовку сотрудников ОАО «ППГХО» 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1F6931" w:rsidRDefault="00674D69" w:rsidP="00674D69">
            <w:pPr>
              <w:ind w:firstLine="34"/>
              <w:rPr>
                <w:color w:val="000000"/>
                <w:sz w:val="24"/>
                <w:szCs w:val="24"/>
              </w:rPr>
            </w:pPr>
            <w:r w:rsidRPr="00674D69">
              <w:t>Акт выполненных работ</w:t>
            </w:r>
          </w:p>
        </w:tc>
      </w:tr>
    </w:tbl>
    <w:p w:rsidR="00D15964" w:rsidRPr="001F6931" w:rsidRDefault="00D15964" w:rsidP="00D15964">
      <w:pPr>
        <w:jc w:val="center"/>
        <w:rPr>
          <w:b/>
          <w:color w:val="000000"/>
        </w:rPr>
      </w:pPr>
    </w:p>
    <w:p w:rsidR="00D15964" w:rsidRPr="001F6931" w:rsidRDefault="00D15964" w:rsidP="00D15964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D15964" w:rsidRPr="001F6931" w:rsidRDefault="00D15964" w:rsidP="00D15964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15964" w:rsidRPr="001F6931" w:rsidTr="00674D69">
        <w:trPr>
          <w:trHeight w:val="61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A38" w:rsidRPr="00226C4B" w:rsidRDefault="00A52A38" w:rsidP="00A52A38">
            <w:pPr>
              <w:jc w:val="both"/>
              <w:rPr>
                <w:szCs w:val="24"/>
              </w:rPr>
            </w:pPr>
            <w:r w:rsidRPr="00226C4B">
              <w:rPr>
                <w:szCs w:val="24"/>
              </w:rPr>
              <w:t>Оказание платных образовательных услуг по повышению квалификации специалистов по программе «Рудничная геология»</w:t>
            </w:r>
          </w:p>
          <w:p w:rsidR="007D3A1B" w:rsidRDefault="007D3A1B" w:rsidP="007D3A1B">
            <w:pPr>
              <w:ind w:left="360"/>
              <w:jc w:val="both"/>
            </w:pPr>
            <w:r>
              <w:t>1.</w:t>
            </w:r>
            <w:r w:rsidRPr="005974AA">
              <w:t xml:space="preserve"> </w:t>
            </w:r>
            <w:r>
              <w:t xml:space="preserve">Правовые основы </w:t>
            </w:r>
            <w:proofErr w:type="spellStart"/>
            <w:r>
              <w:t>недропользования</w:t>
            </w:r>
            <w:proofErr w:type="spellEnd"/>
            <w:r>
              <w:t xml:space="preserve"> при геологическом изучении, разведке и добычи полезных ископаемых </w:t>
            </w:r>
          </w:p>
          <w:p w:rsidR="007D3A1B" w:rsidRDefault="007D3A1B" w:rsidP="007D3A1B">
            <w:pPr>
              <w:jc w:val="both"/>
            </w:pPr>
            <w:r>
              <w:t xml:space="preserve">     2. Классификация запасов и прогнозных ресурсов твердых полезных           ископаемых.</w:t>
            </w:r>
          </w:p>
          <w:p w:rsidR="007D3A1B" w:rsidRDefault="007D3A1B" w:rsidP="007D3A1B">
            <w:pPr>
              <w:jc w:val="both"/>
            </w:pPr>
            <w:r>
              <w:t xml:space="preserve">     Международные стандарты классификации ресурсов.</w:t>
            </w:r>
          </w:p>
          <w:p w:rsidR="007D3A1B" w:rsidRDefault="007D3A1B" w:rsidP="007D3A1B">
            <w:pPr>
              <w:ind w:left="360"/>
              <w:jc w:val="both"/>
            </w:pPr>
            <w:proofErr w:type="gramStart"/>
            <w:r>
              <w:t>Отчетность  по результатам геологоразведочных работ,  с подсчетом запасов и ресурсов по российским по международным стандартам.</w:t>
            </w:r>
            <w:proofErr w:type="gramEnd"/>
          </w:p>
          <w:p w:rsidR="007D3A1B" w:rsidRDefault="007D3A1B" w:rsidP="007D3A1B">
            <w:pPr>
              <w:jc w:val="both"/>
            </w:pPr>
            <w:r>
              <w:t xml:space="preserve">     3.</w:t>
            </w:r>
            <w:r w:rsidRPr="00286EAF">
              <w:t xml:space="preserve"> Гидрогеологические условия разработки месторождений полезных ископаемых. Инженерно-геологические условия разработки месторождений полезных ископаемых. </w:t>
            </w:r>
            <w:r>
              <w:t xml:space="preserve">Нормативно-технические требования по безопасному ведению геологоразведочных работ на месторождениях радиоактивных руд. </w:t>
            </w:r>
            <w:r>
              <w:lastRenderedPageBreak/>
              <w:t>Количество участников 17 человек.</w:t>
            </w:r>
          </w:p>
          <w:p w:rsidR="007D3A1B" w:rsidRDefault="007D3A1B" w:rsidP="007D3A1B">
            <w:pPr>
              <w:jc w:val="both"/>
            </w:pPr>
          </w:p>
          <w:p w:rsidR="00D15964" w:rsidRPr="001F6931" w:rsidRDefault="00D15964" w:rsidP="004803D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</w:pPr>
      <w:r w:rsidRPr="001B115B">
        <w:t>Зам</w:t>
      </w:r>
      <w:r>
        <w:t>еститель генерального директора</w:t>
      </w:r>
    </w:p>
    <w:p w:rsidR="001B115B" w:rsidRDefault="001B115B" w:rsidP="001B115B">
      <w:pPr>
        <w:ind w:left="284" w:hanging="284"/>
        <w:rPr>
          <w:sz w:val="20"/>
          <w:szCs w:val="20"/>
        </w:rPr>
      </w:pPr>
      <w:r w:rsidRPr="001B115B">
        <w:t xml:space="preserve">по персоналу                                                   </w:t>
      </w:r>
      <w:r>
        <w:t xml:space="preserve">               </w:t>
      </w:r>
      <w:r w:rsidRPr="001B115B">
        <w:t>___________О.Н. Мадудов</w:t>
      </w: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Pr="001B115B" w:rsidRDefault="001B115B" w:rsidP="001B115B">
      <w:pPr>
        <w:ind w:left="284" w:hanging="284"/>
      </w:pPr>
      <w:r w:rsidRPr="001B115B">
        <w:t>СОГЛАСОВАНО:</w:t>
      </w: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Pr="001B115B" w:rsidRDefault="001B115B" w:rsidP="001B115B">
      <w:pPr>
        <w:ind w:left="284" w:hanging="284"/>
      </w:pPr>
      <w:r w:rsidRPr="001B115B">
        <w:t xml:space="preserve">Начальник отдела обучения и развития </w:t>
      </w:r>
      <w:r>
        <w:t xml:space="preserve">                     ____________</w:t>
      </w:r>
      <w:r w:rsidRPr="001B115B">
        <w:t>С.А. Помулева</w:t>
      </w: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7E7A84" w:rsidRDefault="007E7A84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Default="001B115B" w:rsidP="001B115B">
      <w:pPr>
        <w:ind w:left="284" w:hanging="284"/>
        <w:rPr>
          <w:sz w:val="20"/>
          <w:szCs w:val="20"/>
        </w:rPr>
      </w:pPr>
    </w:p>
    <w:p w:rsidR="001B115B" w:rsidRPr="00EE699B" w:rsidRDefault="001B115B" w:rsidP="001B115B">
      <w:pPr>
        <w:ind w:left="284" w:hanging="284"/>
        <w:rPr>
          <w:sz w:val="20"/>
          <w:szCs w:val="20"/>
        </w:rPr>
      </w:pPr>
      <w:r w:rsidRPr="00EE699B">
        <w:rPr>
          <w:sz w:val="20"/>
          <w:szCs w:val="20"/>
        </w:rPr>
        <w:t>Исп.</w:t>
      </w:r>
      <w:r>
        <w:rPr>
          <w:sz w:val="20"/>
          <w:szCs w:val="20"/>
        </w:rPr>
        <w:t xml:space="preserve"> </w:t>
      </w:r>
      <w:r w:rsidR="00680CB6">
        <w:rPr>
          <w:sz w:val="20"/>
          <w:szCs w:val="20"/>
        </w:rPr>
        <w:t>Попова</w:t>
      </w:r>
      <w:r>
        <w:rPr>
          <w:sz w:val="20"/>
          <w:szCs w:val="20"/>
        </w:rPr>
        <w:t xml:space="preserve"> </w:t>
      </w:r>
      <w:r w:rsidR="00680CB6">
        <w:rPr>
          <w:sz w:val="20"/>
          <w:szCs w:val="20"/>
        </w:rPr>
        <w:t>Я</w:t>
      </w:r>
      <w:r>
        <w:rPr>
          <w:sz w:val="20"/>
          <w:szCs w:val="20"/>
        </w:rPr>
        <w:t>.</w:t>
      </w:r>
      <w:r w:rsidR="00680CB6">
        <w:rPr>
          <w:sz w:val="20"/>
          <w:szCs w:val="20"/>
        </w:rPr>
        <w:t>В</w:t>
      </w:r>
      <w:r>
        <w:rPr>
          <w:sz w:val="20"/>
          <w:szCs w:val="20"/>
        </w:rPr>
        <w:t>.</w:t>
      </w:r>
    </w:p>
    <w:p w:rsidR="001B115B" w:rsidRDefault="001B115B" w:rsidP="007E7A84">
      <w:pPr>
        <w:ind w:left="284" w:hanging="284"/>
      </w:pPr>
      <w:r w:rsidRPr="00EE699B">
        <w:rPr>
          <w:sz w:val="20"/>
          <w:szCs w:val="20"/>
        </w:rPr>
        <w:t>8(30245)3-</w:t>
      </w:r>
      <w:r w:rsidR="007E7A84">
        <w:rPr>
          <w:sz w:val="20"/>
          <w:szCs w:val="20"/>
        </w:rPr>
        <w:t>52</w:t>
      </w:r>
      <w:r>
        <w:rPr>
          <w:sz w:val="20"/>
          <w:szCs w:val="20"/>
        </w:rPr>
        <w:t>-</w:t>
      </w:r>
      <w:r w:rsidR="00680CB6">
        <w:rPr>
          <w:sz w:val="20"/>
          <w:szCs w:val="20"/>
        </w:rPr>
        <w:t>5</w:t>
      </w:r>
      <w:r w:rsidR="007E7A84">
        <w:rPr>
          <w:sz w:val="20"/>
          <w:szCs w:val="20"/>
        </w:rPr>
        <w:t>3</w:t>
      </w:r>
    </w:p>
    <w:sectPr w:rsidR="001B115B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431" w:rsidRDefault="006C3431" w:rsidP="00B96F19">
      <w:r>
        <w:separator/>
      </w:r>
    </w:p>
  </w:endnote>
  <w:endnote w:type="continuationSeparator" w:id="0">
    <w:p w:rsidR="006C3431" w:rsidRDefault="006C3431" w:rsidP="00B96F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431" w:rsidRDefault="006C3431" w:rsidP="00B96F19">
      <w:r>
        <w:separator/>
      </w:r>
    </w:p>
  </w:footnote>
  <w:footnote w:type="continuationSeparator" w:id="0">
    <w:p w:rsidR="006C3431" w:rsidRDefault="006C3431" w:rsidP="00B96F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6C3431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42AE6"/>
    <w:multiLevelType w:val="hybridMultilevel"/>
    <w:tmpl w:val="01F42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061DE"/>
    <w:multiLevelType w:val="hybridMultilevel"/>
    <w:tmpl w:val="B33A4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7420D"/>
    <w:multiLevelType w:val="hybridMultilevel"/>
    <w:tmpl w:val="5616DE64"/>
    <w:lvl w:ilvl="0" w:tplc="813AF818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5964"/>
    <w:rsid w:val="000E57AC"/>
    <w:rsid w:val="001B115B"/>
    <w:rsid w:val="00226C4B"/>
    <w:rsid w:val="003F6B2F"/>
    <w:rsid w:val="00411B69"/>
    <w:rsid w:val="00470121"/>
    <w:rsid w:val="0055445C"/>
    <w:rsid w:val="0063759B"/>
    <w:rsid w:val="00674D69"/>
    <w:rsid w:val="00680CB6"/>
    <w:rsid w:val="006C3431"/>
    <w:rsid w:val="007B4AE6"/>
    <w:rsid w:val="007C26D1"/>
    <w:rsid w:val="007D3A1B"/>
    <w:rsid w:val="007E4A3F"/>
    <w:rsid w:val="007E7A84"/>
    <w:rsid w:val="00986F34"/>
    <w:rsid w:val="00A52A38"/>
    <w:rsid w:val="00AD134E"/>
    <w:rsid w:val="00B96F19"/>
    <w:rsid w:val="00D1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6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D1596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D159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159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1B115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1B11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PlyaskinaSI</dc:creator>
  <cp:keywords/>
  <dc:description/>
  <cp:lastModifiedBy>PopovaJV</cp:lastModifiedBy>
  <cp:revision>9</cp:revision>
  <cp:lastPrinted>2013-09-27T00:21:00Z</cp:lastPrinted>
  <dcterms:created xsi:type="dcterms:W3CDTF">2013-09-26T23:54:00Z</dcterms:created>
  <dcterms:modified xsi:type="dcterms:W3CDTF">2013-10-14T01:33:00Z</dcterms:modified>
</cp:coreProperties>
</file>