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pPr w:leftFromText="180" w:rightFromText="180" w:vertAnchor="page" w:horzAnchor="margin" w:tblpY="60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466F6F" w:rsidTr="00466F6F">
        <w:tc>
          <w:tcPr>
            <w:tcW w:w="4785" w:type="dxa"/>
          </w:tcPr>
          <w:p w:rsidR="00466F6F" w:rsidRDefault="00466F6F" w:rsidP="00466F6F">
            <w:pPr>
              <w:pStyle w:val="3"/>
              <w:tabs>
                <w:tab w:val="left" w:pos="1980"/>
              </w:tabs>
              <w:ind w:firstLine="0"/>
              <w:outlineLvl w:val="2"/>
            </w:pPr>
          </w:p>
        </w:tc>
        <w:tc>
          <w:tcPr>
            <w:tcW w:w="4786" w:type="dxa"/>
          </w:tcPr>
          <w:p w:rsidR="00466F6F" w:rsidRDefault="00466F6F" w:rsidP="00466F6F">
            <w:pPr>
              <w:pStyle w:val="3"/>
              <w:tabs>
                <w:tab w:val="left" w:pos="1980"/>
              </w:tabs>
              <w:ind w:firstLine="0"/>
              <w:outlineLvl w:val="2"/>
            </w:pPr>
          </w:p>
          <w:p w:rsidR="00466F6F" w:rsidRDefault="00466F6F" w:rsidP="00466F6F">
            <w:pPr>
              <w:pStyle w:val="3"/>
              <w:tabs>
                <w:tab w:val="left" w:pos="1980"/>
              </w:tabs>
              <w:ind w:firstLine="0"/>
              <w:outlineLvl w:val="2"/>
            </w:pPr>
            <w:r>
              <w:t>УТВЕРЖДАЮ</w:t>
            </w:r>
          </w:p>
          <w:p w:rsidR="00466F6F" w:rsidRDefault="00466F6F" w:rsidP="00466F6F">
            <w:r>
              <w:t>Директор Проектно-конструкторского филиала</w:t>
            </w:r>
          </w:p>
          <w:p w:rsidR="00466F6F" w:rsidRDefault="00466F6F" w:rsidP="00466F6F">
            <w:r>
              <w:t>ОАО «Концерн Росэнергоатом»</w:t>
            </w:r>
          </w:p>
          <w:p w:rsidR="00466F6F" w:rsidRDefault="00466F6F" w:rsidP="00466F6F"/>
          <w:p w:rsidR="00466F6F" w:rsidRPr="008E7A42" w:rsidRDefault="00466F6F" w:rsidP="00466F6F">
            <w:r>
              <w:t>_________________ С.В. Егоров</w:t>
            </w:r>
          </w:p>
        </w:tc>
      </w:tr>
    </w:tbl>
    <w:p w:rsidR="00A34DF1" w:rsidRPr="002D3577" w:rsidRDefault="00A34DF1" w:rsidP="00A34DF1">
      <w:pPr>
        <w:pStyle w:val="3"/>
        <w:tabs>
          <w:tab w:val="left" w:pos="1980"/>
        </w:tabs>
        <w:ind w:firstLine="0"/>
        <w:jc w:val="center"/>
        <w:rPr>
          <w:b/>
          <w:i/>
          <w:sz w:val="24"/>
        </w:rPr>
      </w:pPr>
    </w:p>
    <w:p w:rsidR="00A34DF1" w:rsidRDefault="00A34DF1" w:rsidP="00A34DF1">
      <w:pPr>
        <w:pStyle w:val="a3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</w:p>
    <w:p w:rsidR="00A34DF1" w:rsidRDefault="00A34DF1" w:rsidP="00A34DF1">
      <w:pPr>
        <w:pStyle w:val="a3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</w:p>
    <w:p w:rsidR="00F31BA6" w:rsidRDefault="00A34DF1" w:rsidP="0087439C">
      <w:pPr>
        <w:pStyle w:val="a3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  <w:lang w:val="en-US"/>
        </w:rPr>
      </w:pPr>
      <w:r>
        <w:rPr>
          <w:b/>
          <w:bCs/>
          <w:sz w:val="24"/>
        </w:rPr>
        <w:t>ТЕХНИЧЕСКОЕ ЗАДАНИЕ</w:t>
      </w:r>
    </w:p>
    <w:p w:rsidR="00A34DF1" w:rsidRPr="004A1011" w:rsidRDefault="00F31BA6" w:rsidP="0087439C">
      <w:pPr>
        <w:pStyle w:val="a3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  <w:r>
        <w:rPr>
          <w:b/>
          <w:bCs/>
          <w:vanish/>
          <w:sz w:val="24"/>
          <w:lang w:val="en-US"/>
        </w:rPr>
        <w:cr/>
      </w:r>
      <w:r w:rsidR="004A1011">
        <w:rPr>
          <w:b/>
          <w:bCs/>
          <w:sz w:val="24"/>
        </w:rPr>
        <w:t>на выполнение работ</w:t>
      </w:r>
    </w:p>
    <w:p w:rsidR="00A34DF1" w:rsidRDefault="00466F6F" w:rsidP="00A34DF1">
      <w:pPr>
        <w:pStyle w:val="a3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  <w:r>
        <w:rPr>
          <w:b/>
          <w:bCs/>
          <w:sz w:val="24"/>
        </w:rPr>
        <w:t xml:space="preserve">«Выбор пункта размещения </w:t>
      </w:r>
      <w:proofErr w:type="gramStart"/>
      <w:r>
        <w:rPr>
          <w:b/>
          <w:bCs/>
          <w:sz w:val="24"/>
        </w:rPr>
        <w:t>Кольской</w:t>
      </w:r>
      <w:proofErr w:type="gramEnd"/>
      <w:r>
        <w:rPr>
          <w:b/>
          <w:bCs/>
          <w:sz w:val="24"/>
        </w:rPr>
        <w:t xml:space="preserve"> АЭС-2»</w:t>
      </w:r>
    </w:p>
    <w:p w:rsidR="00A34DF1" w:rsidRDefault="00466F6F" w:rsidP="00A34DF1">
      <w:pPr>
        <w:pStyle w:val="a3"/>
        <w:numPr>
          <w:ilvl w:val="0"/>
          <w:numId w:val="1"/>
        </w:numPr>
        <w:spacing w:before="120"/>
        <w:rPr>
          <w:sz w:val="24"/>
        </w:rPr>
      </w:pPr>
      <w:r>
        <w:rPr>
          <w:sz w:val="24"/>
        </w:rPr>
        <w:t xml:space="preserve">Тема </w:t>
      </w:r>
      <w:r w:rsidR="00A34DF1">
        <w:rPr>
          <w:sz w:val="24"/>
        </w:rPr>
        <w:t>работы.</w:t>
      </w:r>
    </w:p>
    <w:p w:rsidR="00466F6F" w:rsidRDefault="00466F6F" w:rsidP="00466F6F">
      <w:pPr>
        <w:pStyle w:val="a3"/>
        <w:spacing w:before="120"/>
        <w:ind w:left="360"/>
        <w:rPr>
          <w:sz w:val="24"/>
        </w:rPr>
      </w:pPr>
      <w:r>
        <w:rPr>
          <w:sz w:val="24"/>
        </w:rPr>
        <w:t xml:space="preserve">«Выбор пункта размещения </w:t>
      </w:r>
      <w:proofErr w:type="gramStart"/>
      <w:r>
        <w:rPr>
          <w:sz w:val="24"/>
        </w:rPr>
        <w:t>Кольской</w:t>
      </w:r>
      <w:proofErr w:type="gramEnd"/>
      <w:r>
        <w:rPr>
          <w:sz w:val="24"/>
        </w:rPr>
        <w:t xml:space="preserve"> АЭС-2». </w:t>
      </w:r>
    </w:p>
    <w:p w:rsidR="00466F6F" w:rsidRDefault="00466F6F" w:rsidP="00466F6F">
      <w:pPr>
        <w:pStyle w:val="a3"/>
        <w:numPr>
          <w:ilvl w:val="0"/>
          <w:numId w:val="1"/>
        </w:numPr>
        <w:spacing w:before="120"/>
        <w:rPr>
          <w:sz w:val="24"/>
        </w:rPr>
      </w:pPr>
      <w:r>
        <w:rPr>
          <w:sz w:val="24"/>
        </w:rPr>
        <w:t xml:space="preserve">Основание для заключения договора: полное наименование </w:t>
      </w:r>
      <w:r>
        <w:rPr>
          <w:spacing w:val="-8"/>
          <w:sz w:val="24"/>
        </w:rPr>
        <w:t xml:space="preserve">документа (приказ, указание, распоряжение руководства ОАО «Концерн Росэнергоатом» и т.п.) номер и дата его утверждения. </w:t>
      </w:r>
    </w:p>
    <w:p w:rsidR="002C4C81" w:rsidRPr="007D37A6" w:rsidRDefault="002C4C81" w:rsidP="002C4C81">
      <w:pPr>
        <w:pStyle w:val="a6"/>
        <w:widowControl w:val="0"/>
        <w:numPr>
          <w:ilvl w:val="1"/>
          <w:numId w:val="5"/>
        </w:numPr>
        <w:tabs>
          <w:tab w:val="left" w:pos="284"/>
        </w:tabs>
        <w:autoSpaceDE w:val="0"/>
        <w:autoSpaceDN w:val="0"/>
        <w:adjustRightInd w:val="0"/>
        <w:spacing w:before="120" w:after="120"/>
        <w:ind w:left="567" w:firstLine="284"/>
        <w:jc w:val="both"/>
      </w:pPr>
      <w:r w:rsidRPr="007D37A6">
        <w:t>Программа деятельности Государственной корпорации по атомной энергии «Росатом» на долгосрочный период (2009-2015 гг.), утвержденная постановлением Правительства Российской Федерации от 20.09.2008 № 705.</w:t>
      </w:r>
    </w:p>
    <w:p w:rsidR="002C4C81" w:rsidRPr="007D37A6" w:rsidRDefault="002C4C81" w:rsidP="002C4C81">
      <w:pPr>
        <w:pStyle w:val="a6"/>
        <w:widowControl w:val="0"/>
        <w:numPr>
          <w:ilvl w:val="1"/>
          <w:numId w:val="5"/>
        </w:numPr>
        <w:tabs>
          <w:tab w:val="left" w:pos="284"/>
        </w:tabs>
        <w:autoSpaceDE w:val="0"/>
        <w:autoSpaceDN w:val="0"/>
        <w:adjustRightInd w:val="0"/>
        <w:spacing w:before="120" w:after="120"/>
        <w:ind w:left="567" w:firstLine="284"/>
        <w:jc w:val="both"/>
      </w:pPr>
      <w:r w:rsidRPr="007D37A6">
        <w:t>«Энергетическая стратегия России на период до 2020 года», утвержденная распоряжением Правительства Российской Федерации от 28.08.2003 № 1234-р;</w:t>
      </w:r>
    </w:p>
    <w:p w:rsidR="002C4C81" w:rsidRPr="007D37A6" w:rsidRDefault="002C4C81" w:rsidP="002C4C81">
      <w:pPr>
        <w:pStyle w:val="a6"/>
        <w:widowControl w:val="0"/>
        <w:numPr>
          <w:ilvl w:val="1"/>
          <w:numId w:val="5"/>
        </w:numPr>
        <w:tabs>
          <w:tab w:val="left" w:pos="284"/>
        </w:tabs>
        <w:autoSpaceDE w:val="0"/>
        <w:autoSpaceDN w:val="0"/>
        <w:adjustRightInd w:val="0"/>
        <w:spacing w:before="120" w:after="120"/>
        <w:ind w:left="567" w:firstLine="284"/>
        <w:jc w:val="both"/>
      </w:pPr>
      <w:r w:rsidRPr="007D37A6">
        <w:t>Генеральная схема размещения объектов электроэнергетики до 2020 года, одобренная распоряжением Правительства Российской Федерации от 22.02.2008 № 215-р;</w:t>
      </w:r>
    </w:p>
    <w:p w:rsidR="007939B0" w:rsidRDefault="007939B0" w:rsidP="007939B0">
      <w:pPr>
        <w:pStyle w:val="a6"/>
        <w:widowControl w:val="0"/>
        <w:numPr>
          <w:ilvl w:val="1"/>
          <w:numId w:val="5"/>
        </w:numPr>
        <w:tabs>
          <w:tab w:val="left" w:pos="284"/>
        </w:tabs>
        <w:autoSpaceDE w:val="0"/>
        <w:autoSpaceDN w:val="0"/>
        <w:adjustRightInd w:val="0"/>
        <w:spacing w:before="120" w:after="120"/>
        <w:ind w:left="567" w:firstLine="284"/>
        <w:jc w:val="both"/>
      </w:pPr>
      <w:r>
        <w:t>План мероприятий (работ) №19/12 выполняемых Проектно-конструкторским филиалом в 2012 году.</w:t>
      </w:r>
    </w:p>
    <w:p w:rsidR="00A34DF1" w:rsidRDefault="00A34DF1" w:rsidP="00466F6F">
      <w:pPr>
        <w:pStyle w:val="a3"/>
        <w:numPr>
          <w:ilvl w:val="0"/>
          <w:numId w:val="5"/>
        </w:numPr>
        <w:spacing w:before="120"/>
        <w:rPr>
          <w:sz w:val="24"/>
        </w:rPr>
      </w:pPr>
      <w:r>
        <w:rPr>
          <w:sz w:val="24"/>
        </w:rPr>
        <w:t>Срок выполнения работы по договору:</w:t>
      </w:r>
    </w:p>
    <w:p w:rsidR="002A6CC0" w:rsidRDefault="002A6CC0" w:rsidP="002A6CC0">
      <w:pPr>
        <w:pStyle w:val="a3"/>
        <w:spacing w:before="120"/>
        <w:ind w:left="360"/>
        <w:rPr>
          <w:sz w:val="24"/>
        </w:rPr>
      </w:pPr>
      <w:r>
        <w:rPr>
          <w:sz w:val="24"/>
        </w:rPr>
        <w:t xml:space="preserve">Начало: </w:t>
      </w:r>
      <w:proofErr w:type="gramStart"/>
      <w:r>
        <w:rPr>
          <w:sz w:val="24"/>
        </w:rPr>
        <w:t>с даты подписания</w:t>
      </w:r>
      <w:proofErr w:type="gramEnd"/>
      <w:r>
        <w:rPr>
          <w:sz w:val="24"/>
        </w:rPr>
        <w:t xml:space="preserve"> договора</w:t>
      </w:r>
    </w:p>
    <w:p w:rsidR="00A34DF1" w:rsidRDefault="002A6CC0" w:rsidP="00A34DF1">
      <w:pPr>
        <w:pStyle w:val="a3"/>
        <w:spacing w:before="120"/>
        <w:ind w:left="360"/>
        <w:rPr>
          <w:sz w:val="24"/>
        </w:rPr>
      </w:pPr>
      <w:r>
        <w:rPr>
          <w:sz w:val="24"/>
        </w:rPr>
        <w:t>О</w:t>
      </w:r>
      <w:r w:rsidR="00A34DF1">
        <w:rPr>
          <w:sz w:val="24"/>
        </w:rPr>
        <w:t>кончание: «</w:t>
      </w:r>
      <w:r w:rsidR="00466F6F">
        <w:rPr>
          <w:sz w:val="24"/>
        </w:rPr>
        <w:t>30</w:t>
      </w:r>
      <w:r w:rsidR="00A34DF1">
        <w:rPr>
          <w:sz w:val="24"/>
        </w:rPr>
        <w:t xml:space="preserve">» </w:t>
      </w:r>
      <w:r w:rsidR="008A10FF">
        <w:rPr>
          <w:sz w:val="24"/>
        </w:rPr>
        <w:t>ноября</w:t>
      </w:r>
      <w:r w:rsidR="00466F6F">
        <w:rPr>
          <w:sz w:val="24"/>
        </w:rPr>
        <w:t xml:space="preserve"> </w:t>
      </w:r>
      <w:r w:rsidR="00A34DF1">
        <w:rPr>
          <w:sz w:val="24"/>
        </w:rPr>
        <w:t>20</w:t>
      </w:r>
      <w:r w:rsidR="00466F6F">
        <w:rPr>
          <w:sz w:val="24"/>
        </w:rPr>
        <w:t>12</w:t>
      </w:r>
      <w:r w:rsidR="00A34DF1">
        <w:rPr>
          <w:sz w:val="24"/>
        </w:rPr>
        <w:t>г.</w:t>
      </w:r>
    </w:p>
    <w:p w:rsidR="00A34DF1" w:rsidRDefault="00A34DF1" w:rsidP="00466F6F">
      <w:pPr>
        <w:pStyle w:val="a3"/>
        <w:numPr>
          <w:ilvl w:val="0"/>
          <w:numId w:val="5"/>
        </w:numPr>
        <w:spacing w:before="120"/>
        <w:rPr>
          <w:sz w:val="24"/>
        </w:rPr>
      </w:pPr>
      <w:r>
        <w:rPr>
          <w:sz w:val="24"/>
        </w:rPr>
        <w:t>Исполнитель (полное наименование организации).</w:t>
      </w:r>
    </w:p>
    <w:p w:rsidR="00A34DF1" w:rsidRDefault="00A34DF1" w:rsidP="00466F6F">
      <w:pPr>
        <w:pStyle w:val="a3"/>
        <w:numPr>
          <w:ilvl w:val="0"/>
          <w:numId w:val="5"/>
        </w:numPr>
        <w:spacing w:before="120"/>
        <w:rPr>
          <w:sz w:val="24"/>
        </w:rPr>
      </w:pPr>
      <w:r>
        <w:rPr>
          <w:sz w:val="24"/>
        </w:rPr>
        <w:t xml:space="preserve">Цель работ и ожидаемые результаты. </w:t>
      </w:r>
    </w:p>
    <w:p w:rsidR="002C4C81" w:rsidRDefault="002C4C81" w:rsidP="002C4C81">
      <w:pPr>
        <w:pStyle w:val="a3"/>
        <w:spacing w:before="120"/>
        <w:ind w:left="360"/>
        <w:rPr>
          <w:sz w:val="24"/>
        </w:rPr>
      </w:pPr>
      <w:r>
        <w:rPr>
          <w:sz w:val="24"/>
        </w:rPr>
        <w:t>Оказание услуг эксплуатирующей организации в части подготовки данных для принятия решения по выбору пункта размещения Кольской АЭС-2 из двух альтернативных «</w:t>
      </w:r>
      <w:proofErr w:type="spellStart"/>
      <w:r>
        <w:rPr>
          <w:sz w:val="24"/>
        </w:rPr>
        <w:t>Малооленье</w:t>
      </w:r>
      <w:proofErr w:type="spellEnd"/>
      <w:r>
        <w:rPr>
          <w:sz w:val="24"/>
        </w:rPr>
        <w:t>» и «Полярные Зори»</w:t>
      </w:r>
    </w:p>
    <w:p w:rsidR="00A34DF1" w:rsidRDefault="00A34DF1" w:rsidP="00466F6F">
      <w:pPr>
        <w:pStyle w:val="a3"/>
        <w:numPr>
          <w:ilvl w:val="0"/>
          <w:numId w:val="5"/>
        </w:numPr>
        <w:spacing w:before="120"/>
        <w:rPr>
          <w:sz w:val="24"/>
        </w:rPr>
      </w:pPr>
      <w:r>
        <w:rPr>
          <w:sz w:val="24"/>
        </w:rPr>
        <w:t>Исходные данные для проведения работ.</w:t>
      </w:r>
    </w:p>
    <w:p w:rsidR="002C4C81" w:rsidRDefault="002C4C81" w:rsidP="002C4C81">
      <w:pPr>
        <w:pStyle w:val="a3"/>
        <w:spacing w:before="120"/>
        <w:ind w:left="360"/>
        <w:rPr>
          <w:sz w:val="24"/>
        </w:rPr>
      </w:pPr>
      <w:proofErr w:type="gramStart"/>
      <w:r>
        <w:rPr>
          <w:sz w:val="24"/>
        </w:rPr>
        <w:t>Ознакомится с исходными данными Исполнитель может</w:t>
      </w:r>
      <w:proofErr w:type="gramEnd"/>
      <w:r>
        <w:rPr>
          <w:sz w:val="24"/>
        </w:rPr>
        <w:t xml:space="preserve"> на территории заказчика по предварительному запросу.</w:t>
      </w:r>
    </w:p>
    <w:p w:rsidR="00326DE5" w:rsidRDefault="00A34DF1" w:rsidP="00326DE5">
      <w:pPr>
        <w:pStyle w:val="a3"/>
        <w:numPr>
          <w:ilvl w:val="0"/>
          <w:numId w:val="5"/>
        </w:numPr>
        <w:spacing w:before="120"/>
        <w:rPr>
          <w:sz w:val="24"/>
        </w:rPr>
      </w:pPr>
      <w:r>
        <w:rPr>
          <w:sz w:val="24"/>
        </w:rPr>
        <w:t>Основны</w:t>
      </w:r>
      <w:r w:rsidR="0087439C">
        <w:rPr>
          <w:sz w:val="24"/>
        </w:rPr>
        <w:t xml:space="preserve">е требования </w:t>
      </w:r>
      <w:r w:rsidR="00E40210">
        <w:rPr>
          <w:sz w:val="24"/>
        </w:rPr>
        <w:t>и нормы, определяющие характеристики работы и ее результаты</w:t>
      </w:r>
      <w:r>
        <w:rPr>
          <w:sz w:val="24"/>
        </w:rPr>
        <w:t>.</w:t>
      </w:r>
    </w:p>
    <w:p w:rsidR="002C4C81" w:rsidRDefault="00326DE5" w:rsidP="007939B0">
      <w:pPr>
        <w:pStyle w:val="a3"/>
        <w:numPr>
          <w:ilvl w:val="1"/>
          <w:numId w:val="5"/>
        </w:numPr>
        <w:spacing w:before="120"/>
        <w:ind w:left="567" w:firstLine="284"/>
        <w:rPr>
          <w:sz w:val="24"/>
        </w:rPr>
      </w:pPr>
      <w:r w:rsidRPr="00326DE5">
        <w:rPr>
          <w:sz w:val="24"/>
        </w:rPr>
        <w:t xml:space="preserve"> </w:t>
      </w:r>
      <w:r w:rsidR="002C4C81">
        <w:rPr>
          <w:sz w:val="24"/>
        </w:rPr>
        <w:t>При проведении работ по выбору пункта размещения Кольской АЭС-2 руководствоваться нормами и правилами Градостроительного кодекса Российской Федерации.</w:t>
      </w:r>
    </w:p>
    <w:p w:rsidR="002C4C81" w:rsidRDefault="002C4C81" w:rsidP="007939B0">
      <w:pPr>
        <w:pStyle w:val="a3"/>
        <w:numPr>
          <w:ilvl w:val="1"/>
          <w:numId w:val="5"/>
        </w:numPr>
        <w:spacing w:before="120"/>
        <w:ind w:left="567" w:firstLine="284"/>
        <w:rPr>
          <w:sz w:val="24"/>
        </w:rPr>
      </w:pPr>
      <w:r>
        <w:rPr>
          <w:sz w:val="24"/>
        </w:rPr>
        <w:t xml:space="preserve">Разрабатываемые материалы и документы по составу и содержанию должны соответствовать </w:t>
      </w:r>
      <w:proofErr w:type="gramStart"/>
      <w:r>
        <w:rPr>
          <w:sz w:val="24"/>
        </w:rPr>
        <w:t>действующим</w:t>
      </w:r>
      <w:proofErr w:type="gramEnd"/>
      <w:r>
        <w:rPr>
          <w:sz w:val="24"/>
        </w:rPr>
        <w:t xml:space="preserve"> регламентирующим и директивным </w:t>
      </w:r>
      <w:proofErr w:type="spellStart"/>
      <w:r>
        <w:rPr>
          <w:sz w:val="24"/>
        </w:rPr>
        <w:t>документамю</w:t>
      </w:r>
      <w:proofErr w:type="spellEnd"/>
      <w:r>
        <w:rPr>
          <w:sz w:val="24"/>
        </w:rPr>
        <w:t xml:space="preserve"> Информация по организации работ и необходимая техническая документация (программа изысканий, графики разработки и передачи исходных данных и </w:t>
      </w:r>
      <w:r>
        <w:rPr>
          <w:sz w:val="24"/>
        </w:rPr>
        <w:lastRenderedPageBreak/>
        <w:t>документации) должны передаваться Заказчику для осуществления контроля и общей координации работ.</w:t>
      </w:r>
    </w:p>
    <w:p w:rsidR="00326DE5" w:rsidRPr="00326DE5" w:rsidRDefault="002C4C81" w:rsidP="007939B0">
      <w:pPr>
        <w:pStyle w:val="a3"/>
        <w:numPr>
          <w:ilvl w:val="1"/>
          <w:numId w:val="5"/>
        </w:numPr>
        <w:spacing w:before="120"/>
        <w:ind w:left="567" w:firstLine="284"/>
        <w:rPr>
          <w:sz w:val="24"/>
        </w:rPr>
      </w:pPr>
      <w:r>
        <w:rPr>
          <w:sz w:val="24"/>
        </w:rPr>
        <w:t>Провести с</w:t>
      </w:r>
      <w:r w:rsidR="00326DE5" w:rsidRPr="00326DE5">
        <w:rPr>
          <w:sz w:val="24"/>
        </w:rPr>
        <w:t>бор и анализ архивных материалов и литературных источников;</w:t>
      </w:r>
    </w:p>
    <w:p w:rsidR="00326DE5" w:rsidRPr="00326DE5" w:rsidRDefault="002C4C81" w:rsidP="007939B0">
      <w:pPr>
        <w:pStyle w:val="a3"/>
        <w:numPr>
          <w:ilvl w:val="1"/>
          <w:numId w:val="5"/>
        </w:numPr>
        <w:spacing w:before="120"/>
        <w:ind w:left="567" w:firstLine="284"/>
        <w:rPr>
          <w:sz w:val="24"/>
        </w:rPr>
      </w:pPr>
      <w:r>
        <w:rPr>
          <w:sz w:val="24"/>
        </w:rPr>
        <w:t>Провести п</w:t>
      </w:r>
      <w:r w:rsidR="00326DE5" w:rsidRPr="00326DE5">
        <w:rPr>
          <w:sz w:val="24"/>
        </w:rPr>
        <w:t>олевое рекогносцировочное обследование территории альтернативных пунктов «</w:t>
      </w:r>
      <w:proofErr w:type="spellStart"/>
      <w:r w:rsidR="00326DE5" w:rsidRPr="00326DE5">
        <w:rPr>
          <w:sz w:val="24"/>
        </w:rPr>
        <w:t>Малооленье</w:t>
      </w:r>
      <w:proofErr w:type="spellEnd"/>
      <w:r w:rsidR="00326DE5" w:rsidRPr="00326DE5">
        <w:rPr>
          <w:sz w:val="24"/>
        </w:rPr>
        <w:t>» и «Полярные Зори»;</w:t>
      </w:r>
    </w:p>
    <w:p w:rsidR="00A34DF1" w:rsidRDefault="002C4C81" w:rsidP="007939B0">
      <w:pPr>
        <w:pStyle w:val="a3"/>
        <w:numPr>
          <w:ilvl w:val="1"/>
          <w:numId w:val="5"/>
        </w:numPr>
        <w:spacing w:before="120"/>
        <w:ind w:left="567" w:firstLine="284"/>
        <w:rPr>
          <w:sz w:val="24"/>
        </w:rPr>
      </w:pPr>
      <w:r>
        <w:rPr>
          <w:sz w:val="24"/>
        </w:rPr>
        <w:t>Провести</w:t>
      </w:r>
      <w:r w:rsidR="00326DE5" w:rsidRPr="00326DE5">
        <w:rPr>
          <w:sz w:val="24"/>
        </w:rPr>
        <w:t xml:space="preserve"> </w:t>
      </w:r>
      <w:r>
        <w:rPr>
          <w:sz w:val="24"/>
        </w:rPr>
        <w:t>к</w:t>
      </w:r>
      <w:r w:rsidR="00326DE5" w:rsidRPr="00326DE5">
        <w:rPr>
          <w:sz w:val="24"/>
        </w:rPr>
        <w:t>амеральная обработка результатов выполненных исследований и составление технического отчета с рекомендацией выбора пункта размещения Кольской АЭС-2.</w:t>
      </w:r>
    </w:p>
    <w:p w:rsidR="00326DE5" w:rsidRDefault="002C4C81" w:rsidP="007939B0">
      <w:pPr>
        <w:pStyle w:val="a3"/>
        <w:numPr>
          <w:ilvl w:val="1"/>
          <w:numId w:val="5"/>
        </w:numPr>
        <w:spacing w:before="120"/>
        <w:ind w:left="567" w:firstLine="284"/>
        <w:rPr>
          <w:sz w:val="24"/>
        </w:rPr>
      </w:pPr>
      <w:r>
        <w:rPr>
          <w:sz w:val="24"/>
        </w:rPr>
        <w:t xml:space="preserve">По окончании работ </w:t>
      </w:r>
      <w:r w:rsidR="00326DE5">
        <w:rPr>
          <w:sz w:val="24"/>
        </w:rPr>
        <w:t xml:space="preserve"> подготов</w:t>
      </w:r>
      <w:r>
        <w:rPr>
          <w:sz w:val="24"/>
        </w:rPr>
        <w:t>ить</w:t>
      </w:r>
      <w:r w:rsidR="00326DE5">
        <w:rPr>
          <w:sz w:val="24"/>
        </w:rPr>
        <w:t xml:space="preserve"> итоговый технический отчет, по результатам которого можно сделать однозначный выбор пункта размещения Кольской АЭС-2.</w:t>
      </w:r>
    </w:p>
    <w:p w:rsidR="00326DE5" w:rsidRDefault="002C4C81" w:rsidP="007939B0">
      <w:pPr>
        <w:pStyle w:val="a3"/>
        <w:numPr>
          <w:ilvl w:val="1"/>
          <w:numId w:val="5"/>
        </w:numPr>
        <w:ind w:left="567" w:firstLine="284"/>
        <w:rPr>
          <w:sz w:val="24"/>
        </w:rPr>
      </w:pPr>
      <w:r>
        <w:rPr>
          <w:sz w:val="24"/>
        </w:rPr>
        <w:t>Оформить все материалы в соответствии с требованиями СТО СМК-ПКФ-016-07 изм.3 383ИИ.</w:t>
      </w:r>
    </w:p>
    <w:p w:rsidR="00A34DF1" w:rsidRDefault="00326DE5" w:rsidP="00466F6F">
      <w:pPr>
        <w:pStyle w:val="a3"/>
        <w:numPr>
          <w:ilvl w:val="0"/>
          <w:numId w:val="5"/>
        </w:numPr>
        <w:spacing w:before="120"/>
        <w:rPr>
          <w:sz w:val="24"/>
        </w:rPr>
      </w:pPr>
      <w:r>
        <w:rPr>
          <w:sz w:val="24"/>
        </w:rPr>
        <w:t xml:space="preserve">По результатам данных работ будет </w:t>
      </w:r>
      <w:r w:rsidR="002C4C81">
        <w:rPr>
          <w:sz w:val="24"/>
        </w:rPr>
        <w:t>подготовлено Предложение для эксплуатирующей организации по выбору</w:t>
      </w:r>
      <w:r>
        <w:rPr>
          <w:sz w:val="24"/>
        </w:rPr>
        <w:t xml:space="preserve"> пункт</w:t>
      </w:r>
      <w:r w:rsidR="002C4C81">
        <w:rPr>
          <w:sz w:val="24"/>
        </w:rPr>
        <w:t>а</w:t>
      </w:r>
      <w:bookmarkStart w:id="0" w:name="_GoBack"/>
      <w:bookmarkEnd w:id="0"/>
      <w:r>
        <w:rPr>
          <w:sz w:val="24"/>
        </w:rPr>
        <w:t xml:space="preserve"> размещения Кольской АЭС-2 из двух альтернативных «Полярные Зори» и «</w:t>
      </w:r>
      <w:proofErr w:type="spellStart"/>
      <w:r>
        <w:rPr>
          <w:sz w:val="24"/>
        </w:rPr>
        <w:t>Малооленье</w:t>
      </w:r>
      <w:proofErr w:type="spellEnd"/>
      <w:r>
        <w:rPr>
          <w:sz w:val="24"/>
        </w:rPr>
        <w:t>».</w:t>
      </w:r>
    </w:p>
    <w:p w:rsidR="0087439C" w:rsidRDefault="00A34DF1" w:rsidP="00466F6F">
      <w:pPr>
        <w:pStyle w:val="a3"/>
        <w:numPr>
          <w:ilvl w:val="0"/>
          <w:numId w:val="5"/>
        </w:numPr>
        <w:spacing w:before="120"/>
        <w:rPr>
          <w:sz w:val="24"/>
        </w:rPr>
      </w:pPr>
      <w:r>
        <w:rPr>
          <w:sz w:val="24"/>
        </w:rPr>
        <w:t>Отчетные материалы.</w:t>
      </w:r>
    </w:p>
    <w:p w:rsidR="002A6CC0" w:rsidRDefault="002A6CC0" w:rsidP="007939B0">
      <w:pPr>
        <w:pStyle w:val="a6"/>
        <w:numPr>
          <w:ilvl w:val="1"/>
          <w:numId w:val="5"/>
        </w:numPr>
        <w:spacing w:after="240"/>
        <w:ind w:left="567" w:firstLine="284"/>
        <w:jc w:val="both"/>
      </w:pPr>
      <w:r>
        <w:t>Ежемесячные отчеты о ходе работ, содержащие перечень этапов Календарного плана, по которым проводилась работа в отчетный период с кратким описанием достигнутых результатов и с указанием привлекавшихся к работе трудовых ресурсов (наименование, численность, состав, ФИО руководителей функциональных подразделений) и, в случае параллельного исполнения нескольких этапов работ, сводную информацию о затратах трудовых ресурсов за истекший период по договору в целом.</w:t>
      </w:r>
    </w:p>
    <w:p w:rsidR="002A6CC0" w:rsidRDefault="002A6CC0" w:rsidP="007939B0">
      <w:pPr>
        <w:pStyle w:val="a6"/>
        <w:numPr>
          <w:ilvl w:val="1"/>
          <w:numId w:val="5"/>
        </w:numPr>
        <w:spacing w:after="240"/>
        <w:ind w:left="567" w:firstLine="284"/>
      </w:pPr>
      <w:r w:rsidRPr="007D37A6">
        <w:t xml:space="preserve">Технический отчет по обоснованию выбора пункта размещения Кольской АЭС-2 из </w:t>
      </w:r>
      <w:r>
        <w:t>двух</w:t>
      </w:r>
      <w:r w:rsidRPr="007D37A6">
        <w:t xml:space="preserve"> </w:t>
      </w:r>
      <w:r>
        <w:t>альтернативных – «</w:t>
      </w:r>
      <w:proofErr w:type="spellStart"/>
      <w:r>
        <w:t>Малооленье</w:t>
      </w:r>
      <w:proofErr w:type="spellEnd"/>
      <w:r>
        <w:t xml:space="preserve">» </w:t>
      </w:r>
      <w:r w:rsidRPr="007D37A6">
        <w:t xml:space="preserve">и «Полярные </w:t>
      </w:r>
      <w:r>
        <w:t>З</w:t>
      </w:r>
      <w:r w:rsidRPr="007D37A6">
        <w:t>ори».</w:t>
      </w:r>
    </w:p>
    <w:p w:rsidR="002A6CC0" w:rsidRPr="007D37A6" w:rsidRDefault="002A6CC0" w:rsidP="007939B0">
      <w:pPr>
        <w:pStyle w:val="a6"/>
        <w:spacing w:after="240"/>
        <w:ind w:left="567" w:firstLine="284"/>
      </w:pPr>
    </w:p>
    <w:p w:rsidR="007939B0" w:rsidRDefault="00A34DF1" w:rsidP="00466F6F">
      <w:pPr>
        <w:pStyle w:val="a3"/>
        <w:numPr>
          <w:ilvl w:val="0"/>
          <w:numId w:val="5"/>
        </w:numPr>
        <w:spacing w:before="120"/>
        <w:rPr>
          <w:sz w:val="24"/>
        </w:rPr>
      </w:pPr>
      <w:r w:rsidRPr="007939B0">
        <w:rPr>
          <w:sz w:val="24"/>
        </w:rPr>
        <w:t xml:space="preserve">Порядок приема и передачи работ Заказчику. </w:t>
      </w:r>
    </w:p>
    <w:p w:rsidR="007939B0" w:rsidRDefault="007939B0" w:rsidP="007939B0">
      <w:pPr>
        <w:pStyle w:val="a3"/>
        <w:spacing w:before="120"/>
        <w:ind w:firstLine="567"/>
        <w:rPr>
          <w:sz w:val="24"/>
        </w:rPr>
      </w:pPr>
      <w:r>
        <w:rPr>
          <w:sz w:val="24"/>
        </w:rPr>
        <w:t>Рассмотрение и приемка результатов работы производится на основании актов сдачи-приемки выполненных работ в соответствии с настоящим техническим заданием и календарным планом.</w:t>
      </w:r>
      <w:r w:rsidR="00E75A8F">
        <w:rPr>
          <w:sz w:val="24"/>
        </w:rPr>
        <w:t xml:space="preserve"> </w:t>
      </w:r>
    </w:p>
    <w:p w:rsidR="00A34DF1" w:rsidRDefault="00A34DF1" w:rsidP="00A34DF1">
      <w:pPr>
        <w:pStyle w:val="a3"/>
        <w:ind w:left="357"/>
        <w:rPr>
          <w:sz w:val="24"/>
        </w:rPr>
      </w:pPr>
    </w:p>
    <w:p w:rsidR="00A34DF1" w:rsidRDefault="00A34DF1" w:rsidP="00A34DF1">
      <w:pPr>
        <w:pStyle w:val="a3"/>
        <w:ind w:left="357"/>
        <w:rPr>
          <w:sz w:val="24"/>
        </w:rPr>
      </w:pPr>
    </w:p>
    <w:p w:rsidR="00A34DF1" w:rsidRDefault="00A34DF1" w:rsidP="00A34DF1">
      <w:pPr>
        <w:pStyle w:val="a3"/>
        <w:ind w:left="357"/>
        <w:rPr>
          <w:sz w:val="24"/>
        </w:rPr>
      </w:pPr>
    </w:p>
    <w:p w:rsidR="00A34DF1" w:rsidRDefault="00A34DF1" w:rsidP="00A34DF1">
      <w:pPr>
        <w:pStyle w:val="a3"/>
        <w:ind w:left="357"/>
        <w:rPr>
          <w:sz w:val="24"/>
        </w:rPr>
      </w:pPr>
    </w:p>
    <w:p w:rsidR="00A34DF1" w:rsidRDefault="00A34DF1" w:rsidP="00A34DF1">
      <w:pPr>
        <w:pStyle w:val="a3"/>
        <w:ind w:left="357"/>
        <w:rPr>
          <w:sz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77"/>
        <w:gridCol w:w="4778"/>
      </w:tblGrid>
      <w:tr w:rsidR="00A34DF1" w:rsidTr="00F31BA6">
        <w:trPr>
          <w:trHeight w:val="478"/>
        </w:trPr>
        <w:tc>
          <w:tcPr>
            <w:tcW w:w="4777" w:type="dxa"/>
            <w:vAlign w:val="center"/>
          </w:tcPr>
          <w:p w:rsidR="00A34DF1" w:rsidRDefault="00A34DF1" w:rsidP="00F31BA6">
            <w:pPr>
              <w:pStyle w:val="a3"/>
              <w:rPr>
                <w:sz w:val="24"/>
              </w:rPr>
            </w:pPr>
          </w:p>
        </w:tc>
        <w:tc>
          <w:tcPr>
            <w:tcW w:w="4778" w:type="dxa"/>
            <w:vAlign w:val="center"/>
          </w:tcPr>
          <w:p w:rsidR="00A34DF1" w:rsidRDefault="00A34DF1" w:rsidP="00F31BA6">
            <w:pPr>
              <w:pStyle w:val="a3"/>
              <w:jc w:val="right"/>
              <w:rPr>
                <w:sz w:val="24"/>
              </w:rPr>
            </w:pPr>
          </w:p>
        </w:tc>
      </w:tr>
      <w:tr w:rsidR="00A34DF1" w:rsidTr="00F31BA6">
        <w:trPr>
          <w:trHeight w:val="478"/>
        </w:trPr>
        <w:tc>
          <w:tcPr>
            <w:tcW w:w="4777" w:type="dxa"/>
            <w:vAlign w:val="center"/>
          </w:tcPr>
          <w:p w:rsidR="00A34DF1" w:rsidRPr="00216099" w:rsidRDefault="00A34DF1" w:rsidP="00F31BA6">
            <w:pPr>
              <w:pStyle w:val="a3"/>
              <w:rPr>
                <w:sz w:val="24"/>
              </w:rPr>
            </w:pPr>
            <w:r w:rsidRPr="00216099">
              <w:rPr>
                <w:sz w:val="24"/>
              </w:rPr>
              <w:t>Директор по планированию и проектам </w:t>
            </w:r>
          </w:p>
        </w:tc>
        <w:tc>
          <w:tcPr>
            <w:tcW w:w="4778" w:type="dxa"/>
            <w:vAlign w:val="center"/>
          </w:tcPr>
          <w:p w:rsidR="00A34DF1" w:rsidRDefault="00A34DF1" w:rsidP="00F31BA6">
            <w:pPr>
              <w:pStyle w:val="a3"/>
              <w:jc w:val="right"/>
              <w:rPr>
                <w:sz w:val="24"/>
              </w:rPr>
            </w:pPr>
            <w:r>
              <w:rPr>
                <w:sz w:val="24"/>
              </w:rPr>
              <w:t>В.М. Мешков</w:t>
            </w:r>
          </w:p>
        </w:tc>
      </w:tr>
      <w:tr w:rsidR="00A34DF1" w:rsidTr="00F31BA6">
        <w:trPr>
          <w:trHeight w:val="505"/>
        </w:trPr>
        <w:tc>
          <w:tcPr>
            <w:tcW w:w="4777" w:type="dxa"/>
            <w:vAlign w:val="center"/>
          </w:tcPr>
          <w:p w:rsidR="002A6CC0" w:rsidRDefault="002A6CC0" w:rsidP="00F31BA6">
            <w:pPr>
              <w:pStyle w:val="a3"/>
              <w:rPr>
                <w:sz w:val="24"/>
              </w:rPr>
            </w:pPr>
          </w:p>
          <w:p w:rsidR="00A34DF1" w:rsidRPr="002D3577" w:rsidRDefault="00A34DF1" w:rsidP="00F31BA6">
            <w:pPr>
              <w:pStyle w:val="a3"/>
              <w:rPr>
                <w:sz w:val="24"/>
              </w:rPr>
            </w:pPr>
            <w:r w:rsidRPr="002D3577">
              <w:rPr>
                <w:sz w:val="24"/>
              </w:rPr>
              <w:t>Куратор темы</w:t>
            </w:r>
          </w:p>
        </w:tc>
        <w:tc>
          <w:tcPr>
            <w:tcW w:w="4778" w:type="dxa"/>
            <w:vAlign w:val="center"/>
          </w:tcPr>
          <w:p w:rsidR="002A6CC0" w:rsidRDefault="002D3577" w:rsidP="00D554FD">
            <w:pPr>
              <w:pStyle w:val="a3"/>
              <w:rPr>
                <w:sz w:val="24"/>
              </w:rPr>
            </w:pPr>
            <w:r>
              <w:rPr>
                <w:sz w:val="24"/>
              </w:rPr>
              <w:t xml:space="preserve">       </w:t>
            </w:r>
            <w:r w:rsidR="002A6CC0">
              <w:rPr>
                <w:sz w:val="24"/>
              </w:rPr>
              <w:t xml:space="preserve">                         </w:t>
            </w:r>
            <w:r>
              <w:rPr>
                <w:sz w:val="24"/>
              </w:rPr>
              <w:t xml:space="preserve">         </w:t>
            </w:r>
          </w:p>
          <w:p w:rsidR="00A34DF1" w:rsidRDefault="002D3577" w:rsidP="002A6CC0">
            <w:pPr>
              <w:pStyle w:val="a3"/>
              <w:jc w:val="right"/>
              <w:rPr>
                <w:sz w:val="24"/>
              </w:rPr>
            </w:pPr>
            <w:r>
              <w:rPr>
                <w:sz w:val="24"/>
              </w:rPr>
              <w:t xml:space="preserve">    </w:t>
            </w:r>
            <w:r w:rsidR="002A6CC0">
              <w:rPr>
                <w:sz w:val="24"/>
              </w:rPr>
              <w:t>А.М. Мясоедов</w:t>
            </w:r>
          </w:p>
        </w:tc>
      </w:tr>
      <w:tr w:rsidR="002D3577" w:rsidTr="00F31BA6">
        <w:trPr>
          <w:trHeight w:val="505"/>
        </w:trPr>
        <w:tc>
          <w:tcPr>
            <w:tcW w:w="4777" w:type="dxa"/>
            <w:vAlign w:val="center"/>
          </w:tcPr>
          <w:p w:rsidR="002D3577" w:rsidRDefault="002D3577" w:rsidP="00F31BA6">
            <w:pPr>
              <w:pStyle w:val="a3"/>
              <w:rPr>
                <w:sz w:val="24"/>
              </w:rPr>
            </w:pPr>
          </w:p>
        </w:tc>
        <w:tc>
          <w:tcPr>
            <w:tcW w:w="4778" w:type="dxa"/>
            <w:vAlign w:val="center"/>
          </w:tcPr>
          <w:p w:rsidR="002D3577" w:rsidRDefault="002D3577" w:rsidP="00F31BA6">
            <w:pPr>
              <w:pStyle w:val="a3"/>
              <w:jc w:val="right"/>
              <w:rPr>
                <w:sz w:val="24"/>
              </w:rPr>
            </w:pPr>
          </w:p>
        </w:tc>
      </w:tr>
    </w:tbl>
    <w:p w:rsidR="00A34DF1" w:rsidRDefault="00A34DF1" w:rsidP="00A34DF1">
      <w:pPr>
        <w:pStyle w:val="a3"/>
        <w:rPr>
          <w:sz w:val="24"/>
        </w:rPr>
      </w:pPr>
    </w:p>
    <w:p w:rsidR="00A34DF1" w:rsidRDefault="00A34DF1" w:rsidP="00A34DF1">
      <w:pPr>
        <w:pStyle w:val="a3"/>
        <w:ind w:left="357"/>
        <w:rPr>
          <w:sz w:val="24"/>
        </w:rPr>
      </w:pPr>
    </w:p>
    <w:sectPr w:rsidR="00A34DF1" w:rsidSect="002D357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A12EC"/>
    <w:multiLevelType w:val="multilevel"/>
    <w:tmpl w:val="2E5CCD86"/>
    <w:lvl w:ilvl="0">
      <w:start w:val="11"/>
      <w:numFmt w:val="decimal"/>
      <w:lvlText w:val="%1"/>
      <w:lvlJc w:val="left"/>
      <w:pPr>
        <w:tabs>
          <w:tab w:val="num" w:pos="705"/>
        </w:tabs>
        <w:ind w:left="705" w:hanging="705"/>
      </w:p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">
    <w:nsid w:val="10AE102F"/>
    <w:multiLevelType w:val="multilevel"/>
    <w:tmpl w:val="01E06BC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>
    <w:nsid w:val="222817DD"/>
    <w:multiLevelType w:val="hybridMultilevel"/>
    <w:tmpl w:val="61F8CF6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FF086B52">
      <w:start w:val="1"/>
      <w:numFmt w:val="decimal"/>
      <w:lvlText w:val="5.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E710007"/>
    <w:multiLevelType w:val="hybridMultilevel"/>
    <w:tmpl w:val="997CC3B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A874E566">
      <w:start w:val="1"/>
      <w:numFmt w:val="decimal"/>
      <w:lvlText w:val="12.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E413B6D"/>
    <w:multiLevelType w:val="hybridMultilevel"/>
    <w:tmpl w:val="F6443958"/>
    <w:lvl w:ilvl="0" w:tplc="4C22262A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E66126"/>
    <w:multiLevelType w:val="multilevel"/>
    <w:tmpl w:val="61FEE61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A34DF1"/>
    <w:rsid w:val="00015235"/>
    <w:rsid w:val="00183A80"/>
    <w:rsid w:val="001A7029"/>
    <w:rsid w:val="002A6CC0"/>
    <w:rsid w:val="002C4C81"/>
    <w:rsid w:val="002D3577"/>
    <w:rsid w:val="00326DE5"/>
    <w:rsid w:val="00466F6F"/>
    <w:rsid w:val="004A1011"/>
    <w:rsid w:val="00577ABA"/>
    <w:rsid w:val="005E5FE2"/>
    <w:rsid w:val="007939B0"/>
    <w:rsid w:val="007A4087"/>
    <w:rsid w:val="0087439C"/>
    <w:rsid w:val="008A10FF"/>
    <w:rsid w:val="00927B9C"/>
    <w:rsid w:val="00950D15"/>
    <w:rsid w:val="009C7084"/>
    <w:rsid w:val="00A34DF1"/>
    <w:rsid w:val="00C016EC"/>
    <w:rsid w:val="00CF72BA"/>
    <w:rsid w:val="00D554FD"/>
    <w:rsid w:val="00E40210"/>
    <w:rsid w:val="00E75A8F"/>
    <w:rsid w:val="00F16545"/>
    <w:rsid w:val="00F31B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D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A34DF1"/>
    <w:pPr>
      <w:keepNext/>
      <w:ind w:firstLine="720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A34DF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unhideWhenUsed/>
    <w:rsid w:val="00A34DF1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A34DF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A34DF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A34D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">
    <w:name w:val="заголовок 3"/>
    <w:basedOn w:val="a"/>
    <w:next w:val="a"/>
    <w:rsid w:val="00A34DF1"/>
    <w:pPr>
      <w:keepNext/>
      <w:widowControl w:val="0"/>
      <w:autoSpaceDE w:val="0"/>
      <w:autoSpaceDN w:val="0"/>
    </w:pPr>
    <w:rPr>
      <w:sz w:val="20"/>
    </w:rPr>
  </w:style>
  <w:style w:type="paragraph" w:customStyle="1" w:styleId="BodyText21">
    <w:name w:val="Body Text 21"/>
    <w:basedOn w:val="a"/>
    <w:rsid w:val="00A34DF1"/>
    <w:pPr>
      <w:widowControl w:val="0"/>
      <w:autoSpaceDE w:val="0"/>
      <w:autoSpaceDN w:val="0"/>
    </w:pPr>
    <w:rPr>
      <w:sz w:val="22"/>
      <w:szCs w:val="22"/>
    </w:rPr>
  </w:style>
  <w:style w:type="table" w:styleId="a5">
    <w:name w:val="Table Grid"/>
    <w:basedOn w:val="a1"/>
    <w:uiPriority w:val="59"/>
    <w:rsid w:val="00A34D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466F6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D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A34DF1"/>
    <w:pPr>
      <w:keepNext/>
      <w:ind w:firstLine="720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A34DF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unhideWhenUsed/>
    <w:rsid w:val="00A34DF1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A34DF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A34DF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A34D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">
    <w:name w:val="заголовок 3"/>
    <w:basedOn w:val="a"/>
    <w:next w:val="a"/>
    <w:rsid w:val="00A34DF1"/>
    <w:pPr>
      <w:keepNext/>
      <w:widowControl w:val="0"/>
      <w:autoSpaceDE w:val="0"/>
      <w:autoSpaceDN w:val="0"/>
    </w:pPr>
    <w:rPr>
      <w:sz w:val="20"/>
    </w:rPr>
  </w:style>
  <w:style w:type="paragraph" w:customStyle="1" w:styleId="BodyText21">
    <w:name w:val="Body Text 21"/>
    <w:basedOn w:val="a"/>
    <w:rsid w:val="00A34DF1"/>
    <w:pPr>
      <w:widowControl w:val="0"/>
      <w:autoSpaceDE w:val="0"/>
      <w:autoSpaceDN w:val="0"/>
    </w:pPr>
    <w:rPr>
      <w:sz w:val="22"/>
      <w:szCs w:val="22"/>
    </w:rPr>
  </w:style>
  <w:style w:type="table" w:styleId="a5">
    <w:name w:val="Table Grid"/>
    <w:basedOn w:val="a1"/>
    <w:uiPriority w:val="59"/>
    <w:rsid w:val="00A34D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466F6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2</Pages>
  <Words>580</Words>
  <Characters>3307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efimova-me</dc:creator>
  <cp:lastModifiedBy>ushakov-av</cp:lastModifiedBy>
  <cp:revision>7</cp:revision>
  <dcterms:created xsi:type="dcterms:W3CDTF">2012-07-16T11:57:00Z</dcterms:created>
  <dcterms:modified xsi:type="dcterms:W3CDTF">2012-09-12T11:10:00Z</dcterms:modified>
</cp:coreProperties>
</file>