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4D3" w:rsidRDefault="007354D3" w:rsidP="00D95E31">
      <w:pPr>
        <w:pStyle w:val="ConsPlusNormal"/>
        <w:jc w:val="right"/>
        <w:rPr>
          <w:rFonts w:ascii="Times New Roman" w:hAnsi="Times New Roman" w:cs="Times New Roman"/>
          <w:spacing w:val="40"/>
          <w:sz w:val="24"/>
          <w:szCs w:val="24"/>
        </w:rPr>
      </w:pPr>
      <w:bookmarkStart w:id="0" w:name="_GoBack"/>
      <w:bookmarkEnd w:id="0"/>
    </w:p>
    <w:p w:rsidR="007354D3" w:rsidRPr="00D87D63" w:rsidRDefault="007354D3" w:rsidP="00D95E31">
      <w:pPr>
        <w:ind w:firstLine="6237"/>
        <w:rPr>
          <w:color w:val="000000"/>
          <w:lang w:val="ru-RU"/>
        </w:rPr>
      </w:pPr>
      <w:r w:rsidRPr="00D87D63">
        <w:rPr>
          <w:color w:val="000000"/>
          <w:lang w:val="ru-RU"/>
        </w:rPr>
        <w:t>УТВЕРЖДАЮ</w:t>
      </w:r>
    </w:p>
    <w:p w:rsidR="007354D3" w:rsidRPr="00D87D63" w:rsidRDefault="007354D3" w:rsidP="00D95E31">
      <w:pPr>
        <w:ind w:firstLine="6237"/>
        <w:rPr>
          <w:color w:val="000000"/>
          <w:lang w:val="ru-RU"/>
        </w:rPr>
      </w:pPr>
      <w:r w:rsidRPr="00D87D63">
        <w:rPr>
          <w:color w:val="000000"/>
          <w:lang w:val="ru-RU"/>
        </w:rPr>
        <w:t>Директор филиала</w:t>
      </w:r>
    </w:p>
    <w:p w:rsidR="007354D3" w:rsidRPr="00D87D63" w:rsidRDefault="007354D3" w:rsidP="00D95E31">
      <w:pPr>
        <w:ind w:firstLine="6237"/>
        <w:rPr>
          <w:color w:val="000000"/>
          <w:lang w:val="ru-RU"/>
        </w:rPr>
      </w:pPr>
      <w:r w:rsidRPr="00D87D63">
        <w:rPr>
          <w:color w:val="000000"/>
          <w:lang w:val="ru-RU"/>
        </w:rPr>
        <w:t>ОАО «Концерн Росэнергоатом»</w:t>
      </w:r>
    </w:p>
    <w:p w:rsidR="007354D3" w:rsidRPr="00D87D63" w:rsidRDefault="007354D3" w:rsidP="00D95E31">
      <w:pPr>
        <w:ind w:firstLine="6237"/>
        <w:rPr>
          <w:color w:val="000000"/>
          <w:lang w:val="ru-RU"/>
        </w:rPr>
      </w:pPr>
      <w:r w:rsidRPr="00D87D63">
        <w:rPr>
          <w:color w:val="000000"/>
          <w:lang w:val="ru-RU"/>
        </w:rPr>
        <w:t>НТЦ АТР</w:t>
      </w:r>
    </w:p>
    <w:p w:rsidR="007354D3" w:rsidRPr="00D87D63" w:rsidRDefault="007354D3" w:rsidP="00D95E31">
      <w:pPr>
        <w:ind w:firstLine="6237"/>
        <w:rPr>
          <w:color w:val="000000"/>
          <w:lang w:val="ru-RU"/>
        </w:rPr>
      </w:pPr>
      <w:r w:rsidRPr="00D87D63">
        <w:rPr>
          <w:color w:val="000000"/>
          <w:lang w:val="ru-RU"/>
        </w:rPr>
        <w:t>_________________</w:t>
      </w:r>
      <w:proofErr w:type="spellStart"/>
      <w:r w:rsidRPr="00D87D63">
        <w:rPr>
          <w:color w:val="000000"/>
          <w:lang w:val="ru-RU"/>
        </w:rPr>
        <w:t>В.К.Вуколов</w:t>
      </w:r>
      <w:proofErr w:type="spellEnd"/>
    </w:p>
    <w:p w:rsidR="007354D3" w:rsidRPr="00D87D63" w:rsidRDefault="007354D3" w:rsidP="00D95E31">
      <w:pPr>
        <w:ind w:firstLine="6237"/>
        <w:jc w:val="center"/>
        <w:rPr>
          <w:b/>
          <w:color w:val="000000"/>
          <w:lang w:val="ru-RU"/>
        </w:rPr>
      </w:pPr>
      <w:r w:rsidRPr="00D87D63">
        <w:rPr>
          <w:bCs/>
          <w:color w:val="000000"/>
          <w:lang w:val="ru-RU"/>
        </w:rPr>
        <w:t>“_____”______________ 2015 г.</w:t>
      </w:r>
    </w:p>
    <w:p w:rsidR="007354D3" w:rsidRPr="00D87D63" w:rsidRDefault="007354D3" w:rsidP="00D95E31">
      <w:pPr>
        <w:ind w:firstLine="0"/>
        <w:jc w:val="center"/>
        <w:rPr>
          <w:b/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b/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b/>
          <w:color w:val="000000"/>
          <w:sz w:val="32"/>
          <w:szCs w:val="32"/>
          <w:lang w:val="ru-RU"/>
        </w:rPr>
      </w:pPr>
      <w:r w:rsidRPr="00D87D63">
        <w:rPr>
          <w:b/>
          <w:color w:val="000000"/>
          <w:sz w:val="32"/>
          <w:szCs w:val="32"/>
          <w:lang w:val="ru-RU"/>
        </w:rPr>
        <w:t>Техническое задание</w:t>
      </w:r>
    </w:p>
    <w:p w:rsidR="007354D3" w:rsidRPr="00D87D63" w:rsidRDefault="007354D3" w:rsidP="00D95E31">
      <w:pPr>
        <w:ind w:firstLine="0"/>
        <w:jc w:val="center"/>
        <w:rPr>
          <w:color w:val="000000"/>
          <w:sz w:val="32"/>
          <w:szCs w:val="32"/>
          <w:lang w:val="ru-RU"/>
        </w:rPr>
      </w:pPr>
      <w:r w:rsidRPr="00D87D63">
        <w:rPr>
          <w:color w:val="000000"/>
          <w:sz w:val="32"/>
          <w:szCs w:val="32"/>
          <w:lang w:val="ru-RU"/>
        </w:rPr>
        <w:t>на выполнение работ</w:t>
      </w:r>
    </w:p>
    <w:p w:rsidR="007354D3" w:rsidRPr="00D87D63" w:rsidRDefault="007354D3" w:rsidP="00D95E31">
      <w:pPr>
        <w:ind w:firstLine="0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pStyle w:val="af3"/>
        <w:spacing w:line="360" w:lineRule="auto"/>
        <w:ind w:right="345"/>
        <w:jc w:val="both"/>
        <w:rPr>
          <w:b/>
          <w:color w:val="000000"/>
          <w:sz w:val="28"/>
          <w:szCs w:val="28"/>
        </w:rPr>
      </w:pPr>
      <w:r w:rsidRPr="00D87D63">
        <w:rPr>
          <w:color w:val="000000"/>
          <w:sz w:val="28"/>
          <w:szCs w:val="28"/>
        </w:rPr>
        <w:t xml:space="preserve">Предмет закупки: </w:t>
      </w:r>
      <w:r w:rsidRPr="00D87D63">
        <w:rPr>
          <w:sz w:val="28"/>
          <w:szCs w:val="28"/>
        </w:rPr>
        <w:t xml:space="preserve">Разработка </w:t>
      </w:r>
      <w:r w:rsidRPr="00D87D63">
        <w:rPr>
          <w:color w:val="000000"/>
          <w:sz w:val="28"/>
          <w:szCs w:val="28"/>
        </w:rPr>
        <w:t xml:space="preserve">методики определения коэффициента очистки воздуха от радиоактивного йода фильтрами систем вентиляции атомных станций </w:t>
      </w:r>
    </w:p>
    <w:p w:rsidR="007354D3" w:rsidRPr="00D87D63" w:rsidRDefault="007354D3" w:rsidP="00D95E31">
      <w:pPr>
        <w:pStyle w:val="20"/>
        <w:spacing w:before="240" w:after="240"/>
        <w:ind w:left="0" w:firstLine="0"/>
      </w:pPr>
    </w:p>
    <w:p w:rsidR="007354D3" w:rsidRPr="00D87D63" w:rsidRDefault="007354D3" w:rsidP="00D95E31">
      <w:pPr>
        <w:ind w:firstLine="0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B9432E" w:rsidRPr="00D87D63" w:rsidRDefault="00B9432E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Москва</w:t>
      </w:r>
    </w:p>
    <w:p w:rsidR="007354D3" w:rsidRPr="00D87D63" w:rsidRDefault="007354D3" w:rsidP="00D95E31">
      <w:pPr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2015</w:t>
      </w:r>
      <w:r w:rsidRPr="00D87D63">
        <w:rPr>
          <w:color w:val="000000"/>
          <w:lang w:val="ru-RU"/>
        </w:rPr>
        <w:br w:type="page"/>
      </w:r>
      <w:bookmarkStart w:id="1" w:name="_Toc341885286"/>
      <w:r w:rsidRPr="00D87D63">
        <w:rPr>
          <w:color w:val="000000"/>
          <w:lang w:val="ru-RU"/>
        </w:rPr>
        <w:lastRenderedPageBreak/>
        <w:t xml:space="preserve"> Техническое задание</w:t>
      </w:r>
    </w:p>
    <w:p w:rsidR="007354D3" w:rsidRPr="00D87D63" w:rsidRDefault="00B9432E" w:rsidP="00B726CD">
      <w:pPr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на выполнение работ</w:t>
      </w:r>
      <w:r w:rsidR="007354D3" w:rsidRPr="00D87D63">
        <w:rPr>
          <w:color w:val="000000"/>
          <w:lang w:val="ru-RU"/>
        </w:rPr>
        <w:t xml:space="preserve"> </w:t>
      </w:r>
    </w:p>
    <w:p w:rsidR="007354D3" w:rsidRPr="00D87D63" w:rsidRDefault="007354D3" w:rsidP="00B726CD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B726CD">
      <w:pPr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СОДЕРЖАНИЕ</w:t>
      </w:r>
    </w:p>
    <w:p w:rsidR="007354D3" w:rsidRPr="00D87D63" w:rsidRDefault="007354D3" w:rsidP="00B726CD">
      <w:pPr>
        <w:ind w:firstLine="0"/>
        <w:jc w:val="center"/>
        <w:rPr>
          <w:color w:val="000000"/>
          <w:lang w:val="ru-RU"/>
        </w:rPr>
      </w:pPr>
    </w:p>
    <w:p w:rsidR="007354D3" w:rsidRPr="00D87D63" w:rsidRDefault="007354D3" w:rsidP="00B726CD">
      <w:pPr>
        <w:ind w:firstLine="0"/>
        <w:rPr>
          <w:color w:val="000000"/>
          <w:lang w:val="ru-RU"/>
        </w:rPr>
      </w:pP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 xml:space="preserve">РАЗДЕЛ 1. НАИМЕНОВАНИЕ </w:t>
      </w:r>
      <w:r w:rsidR="00B9432E" w:rsidRPr="00D87D63">
        <w:rPr>
          <w:color w:val="000000"/>
          <w:lang w:val="ru-RU"/>
        </w:rPr>
        <w:t>РАБОТЫ</w:t>
      </w:r>
    </w:p>
    <w:p w:rsidR="007354D3" w:rsidRPr="00D87D63" w:rsidRDefault="00B9432E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2. ОПИСАНИЕ РАБОТЫ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2.1 Сос</w:t>
      </w:r>
      <w:r w:rsidR="00B9432E" w:rsidRPr="00D87D63">
        <w:rPr>
          <w:color w:val="000000"/>
          <w:lang w:val="ru-RU"/>
        </w:rPr>
        <w:t>тав (перечень) выполняемых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 xml:space="preserve">Подраздел 2.2 </w:t>
      </w:r>
      <w:r w:rsidR="00B9432E" w:rsidRPr="00D87D63">
        <w:rPr>
          <w:color w:val="000000"/>
          <w:lang w:val="ru-RU"/>
        </w:rPr>
        <w:t>Описание выполняемых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 xml:space="preserve">Подраздел 2.3 Объем </w:t>
      </w:r>
      <w:r w:rsidR="00B9432E" w:rsidRPr="00D87D63">
        <w:rPr>
          <w:color w:val="000000"/>
          <w:lang w:val="ru-RU"/>
        </w:rPr>
        <w:t xml:space="preserve">выполняемых работ </w:t>
      </w:r>
      <w:r w:rsidRPr="00D87D63">
        <w:rPr>
          <w:color w:val="000000"/>
          <w:lang w:val="ru-RU"/>
        </w:rPr>
        <w:t xml:space="preserve">либо доля </w:t>
      </w:r>
      <w:r w:rsidR="00B9432E" w:rsidRPr="00D87D63">
        <w:rPr>
          <w:color w:val="000000"/>
          <w:lang w:val="ru-RU"/>
        </w:rPr>
        <w:t xml:space="preserve">выполняемых работ </w:t>
      </w:r>
      <w:r w:rsidRPr="00D87D63">
        <w:rPr>
          <w:color w:val="000000"/>
          <w:lang w:val="ru-RU"/>
        </w:rPr>
        <w:t>в общем объеме закупки</w:t>
      </w:r>
    </w:p>
    <w:p w:rsidR="007354D3" w:rsidRPr="00D87D63" w:rsidRDefault="00B9432E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3. ТРЕБОВАНИЯ К РАБОТЕ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3.1 Общие требования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 xml:space="preserve">Подраздел 3.2 Требования к качеству </w:t>
      </w:r>
      <w:r w:rsidR="00B9432E" w:rsidRPr="00D87D63">
        <w:rPr>
          <w:color w:val="000000"/>
          <w:lang w:val="ru-RU"/>
        </w:rPr>
        <w:t>выполняемых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 xml:space="preserve">Подраздел 3.3 Требования к гарантийным </w:t>
      </w:r>
      <w:r w:rsidR="00B9432E" w:rsidRPr="00D87D63">
        <w:rPr>
          <w:color w:val="000000"/>
          <w:lang w:val="ru-RU"/>
        </w:rPr>
        <w:t>обязательствам выполняемых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3.4 Требования к конфиденциальности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3.5 Требован</w:t>
      </w:r>
      <w:r w:rsidR="00B9432E" w:rsidRPr="00D87D63">
        <w:rPr>
          <w:color w:val="000000"/>
          <w:lang w:val="ru-RU"/>
        </w:rPr>
        <w:t>ия к безопасности выполняемых работ</w:t>
      </w:r>
      <w:r w:rsidRPr="00D87D63">
        <w:rPr>
          <w:color w:val="000000"/>
          <w:lang w:val="ru-RU"/>
        </w:rPr>
        <w:t xml:space="preserve"> и безопас</w:t>
      </w:r>
      <w:r w:rsidR="00B9432E" w:rsidRPr="00D87D63">
        <w:rPr>
          <w:color w:val="000000"/>
          <w:lang w:val="ru-RU"/>
        </w:rPr>
        <w:t>ности результата выполненных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3.6 Требования по обучению персонала заказчика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3.7 Требования к составу технического предложения участника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3.8 Специальные требования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4. РЕЗУЛЬТАТ ОКАЗАННЫХ УСЛУГ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4.1 Описание коне</w:t>
      </w:r>
      <w:r w:rsidR="00B9432E" w:rsidRPr="00D87D63">
        <w:rPr>
          <w:color w:val="000000"/>
          <w:lang w:val="ru-RU"/>
        </w:rPr>
        <w:t>чного результата выполняемых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</w:t>
      </w:r>
      <w:r w:rsidR="00B9432E" w:rsidRPr="00D87D63">
        <w:rPr>
          <w:color w:val="000000"/>
          <w:lang w:val="ru-RU"/>
        </w:rPr>
        <w:t xml:space="preserve"> 4.2 Требования по приемке выполняемых работ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Подраздел 4.3 Требования по передаче заказчику технических и иных документов (оформл</w:t>
      </w:r>
      <w:r w:rsidR="00B9432E" w:rsidRPr="00D87D63">
        <w:rPr>
          <w:color w:val="000000"/>
          <w:lang w:val="ru-RU"/>
        </w:rPr>
        <w:t>ение результатов</w:t>
      </w:r>
      <w:proofErr w:type="gramStart"/>
      <w:r w:rsidR="00B9432E" w:rsidRPr="00D87D63">
        <w:rPr>
          <w:color w:val="000000"/>
          <w:lang w:val="ru-RU"/>
        </w:rPr>
        <w:t xml:space="preserve"> </w:t>
      </w:r>
      <w:r w:rsidRPr="00D87D63">
        <w:rPr>
          <w:color w:val="000000"/>
          <w:lang w:val="ru-RU"/>
        </w:rPr>
        <w:t>)</w:t>
      </w:r>
      <w:proofErr w:type="gramEnd"/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5. ТРЕБОВАНИЯ К ТЕХНИЧЕСКОМУ ОБУЧЕНИЮ ПЕРСОНАЛА ЗАКАЗЧИКА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6. ПЕРЕЧЕНЬ ПРИНЯТЫХ СОКРАЩЕНИЙ</w:t>
      </w:r>
    </w:p>
    <w:p w:rsidR="007354D3" w:rsidRPr="00D87D63" w:rsidRDefault="007354D3" w:rsidP="00B726CD">
      <w:pPr>
        <w:ind w:firstLine="0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7. ПЕРЕЧЕНЬ ПРИЛОЖЕНИЙ</w:t>
      </w:r>
    </w:p>
    <w:p w:rsidR="007354D3" w:rsidRPr="00D87D63" w:rsidRDefault="007354D3" w:rsidP="00B726CD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i/>
          <w:color w:val="000000"/>
          <w:sz w:val="26"/>
          <w:szCs w:val="26"/>
          <w:lang w:val="ru-RU"/>
        </w:rPr>
        <w:br w:type="page"/>
      </w:r>
      <w:r w:rsidRPr="00D87D63">
        <w:rPr>
          <w:color w:val="000000"/>
          <w:lang w:val="ru-RU"/>
        </w:rPr>
        <w:lastRenderedPageBreak/>
        <w:t>РАЗДЕЛ 1. НАИМЕНОВАНИЕ</w:t>
      </w:r>
      <w:r w:rsidR="00B9432E" w:rsidRPr="00D87D63">
        <w:rPr>
          <w:color w:val="000000"/>
          <w:lang w:val="ru-RU"/>
        </w:rPr>
        <w:t xml:space="preserve"> РАБОТЫ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354D3" w:rsidRPr="00F222EF" w:rsidTr="00B90457">
        <w:trPr>
          <w:trHeight w:val="319"/>
        </w:trPr>
        <w:tc>
          <w:tcPr>
            <w:tcW w:w="9639" w:type="dxa"/>
          </w:tcPr>
          <w:bookmarkEnd w:id="1"/>
          <w:p w:rsidR="007354D3" w:rsidRPr="00D87D63" w:rsidRDefault="007354D3" w:rsidP="00B90457">
            <w:pPr>
              <w:ind w:firstLine="601"/>
              <w:rPr>
                <w:i/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Разработка</w:t>
            </w:r>
            <w:r w:rsidRPr="00D87D63">
              <w:rPr>
                <w:i/>
                <w:color w:val="000000"/>
                <w:lang w:val="ru-RU"/>
              </w:rPr>
              <w:t xml:space="preserve"> </w:t>
            </w:r>
            <w:proofErr w:type="gramStart"/>
            <w:r w:rsidRPr="00D87D63">
              <w:rPr>
                <w:color w:val="000000"/>
                <w:lang w:val="ru-RU"/>
              </w:rPr>
              <w:t>методики определения коэффициента очистки воздуха</w:t>
            </w:r>
            <w:proofErr w:type="gramEnd"/>
            <w:r w:rsidRPr="00D87D63">
              <w:rPr>
                <w:color w:val="000000"/>
                <w:lang w:val="ru-RU"/>
              </w:rPr>
              <w:t xml:space="preserve"> от радиоактивного йода фильтрами систем вентиляции атомных станций</w:t>
            </w:r>
          </w:p>
        </w:tc>
      </w:tr>
    </w:tbl>
    <w:p w:rsidR="007354D3" w:rsidRPr="00D87D63" w:rsidRDefault="00B9432E" w:rsidP="00B726CD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2. ОПИСАНИЕ РАБОТЫ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354D3" w:rsidRPr="00E0694F" w:rsidTr="00B90457">
        <w:trPr>
          <w:trHeight w:val="396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 xml:space="preserve">Подраздел 2.1 Состав (перечень) </w:t>
            </w:r>
            <w:r w:rsidR="00B9432E" w:rsidRPr="00D87D63">
              <w:rPr>
                <w:color w:val="000000"/>
                <w:lang w:val="ru-RU"/>
              </w:rPr>
              <w:t>выполняемых работ</w:t>
            </w:r>
          </w:p>
        </w:tc>
      </w:tr>
      <w:tr w:rsidR="007354D3" w:rsidRPr="00E0694F" w:rsidTr="00B90457">
        <w:trPr>
          <w:trHeight w:val="396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rPr>
                <w:i/>
                <w:color w:val="000000"/>
                <w:lang w:val="ru-RU"/>
              </w:rPr>
            </w:pPr>
            <w:r w:rsidRPr="00D87D63">
              <w:rPr>
                <w:i/>
                <w:lang w:val="ru-RU"/>
              </w:rPr>
              <w:t>2.1.1 </w:t>
            </w:r>
            <w:r w:rsidRPr="00D87D63">
              <w:rPr>
                <w:i/>
                <w:color w:val="000000"/>
                <w:lang w:val="ru-RU"/>
              </w:rPr>
              <w:t xml:space="preserve">Разработка </w:t>
            </w:r>
            <w:proofErr w:type="gramStart"/>
            <w:r w:rsidRPr="00D87D63">
              <w:rPr>
                <w:i/>
                <w:color w:val="000000"/>
                <w:lang w:val="ru-RU"/>
              </w:rPr>
              <w:t>методики определения коэффициента очистки воздуха</w:t>
            </w:r>
            <w:proofErr w:type="gramEnd"/>
            <w:r w:rsidRPr="00D87D63">
              <w:rPr>
                <w:i/>
                <w:color w:val="000000"/>
                <w:lang w:val="ru-RU"/>
              </w:rPr>
              <w:t xml:space="preserve"> от радиоактивного йода фильтрами систем вентиляции атомных станций (далее – «Методика»). </w:t>
            </w:r>
          </w:p>
          <w:p w:rsidR="007354D3" w:rsidRPr="00D87D63" w:rsidRDefault="007354D3" w:rsidP="00B726CD">
            <w:pPr>
              <w:ind w:left="34" w:firstLine="0"/>
              <w:rPr>
                <w:i/>
                <w:color w:val="000000"/>
                <w:lang w:val="ru-RU"/>
              </w:rPr>
            </w:pPr>
            <w:r w:rsidRPr="00D87D63">
              <w:rPr>
                <w:i/>
                <w:color w:val="000000"/>
                <w:lang w:val="ru-RU"/>
              </w:rPr>
              <w:t xml:space="preserve">2.1.2 Апробация «Методики» на пилотной АЭС. </w:t>
            </w:r>
          </w:p>
          <w:p w:rsidR="007354D3" w:rsidRPr="00D87D63" w:rsidRDefault="007354D3" w:rsidP="00B726CD">
            <w:pPr>
              <w:ind w:left="34" w:firstLine="0"/>
              <w:rPr>
                <w:i/>
                <w:color w:val="000000"/>
                <w:lang w:val="ru-RU"/>
              </w:rPr>
            </w:pPr>
            <w:r w:rsidRPr="00D87D63">
              <w:rPr>
                <w:i/>
                <w:color w:val="000000"/>
                <w:lang w:val="ru-RU"/>
              </w:rPr>
              <w:t>2.1.3 Аттестация «Методики» с передачей с</w:t>
            </w:r>
            <w:r w:rsidRPr="00D87D63">
              <w:rPr>
                <w:i/>
                <w:lang w:val="ru-RU"/>
              </w:rPr>
              <w:t xml:space="preserve">ведений о «Методике» в Федеральный информационный фонд по обеспечению единства измерений. </w:t>
            </w:r>
          </w:p>
        </w:tc>
      </w:tr>
      <w:tr w:rsidR="007354D3" w:rsidRPr="00D87D63" w:rsidTr="00B90457">
        <w:trPr>
          <w:trHeight w:val="337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</w:t>
            </w:r>
            <w:r w:rsidR="00B9432E" w:rsidRPr="00D87D63">
              <w:rPr>
                <w:color w:val="000000"/>
                <w:lang w:val="ru-RU"/>
              </w:rPr>
              <w:t>л 2.2 Описание работы</w:t>
            </w:r>
          </w:p>
        </w:tc>
      </w:tr>
      <w:tr w:rsidR="007354D3" w:rsidRPr="00E0694F" w:rsidTr="00B90457">
        <w:trPr>
          <w:trHeight w:val="42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2.2.1</w:t>
            </w:r>
            <w:proofErr w:type="gramStart"/>
            <w:r w:rsidRPr="00D87D63">
              <w:rPr>
                <w:i/>
                <w:lang w:val="ru-RU"/>
              </w:rPr>
              <w:t xml:space="preserve"> Н</w:t>
            </w:r>
            <w:proofErr w:type="gramEnd"/>
            <w:r w:rsidRPr="00D87D63">
              <w:rPr>
                <w:i/>
                <w:lang w:val="ru-RU"/>
              </w:rPr>
              <w:t xml:space="preserve">а стадии разработка «Методики» Исполнителем проводится разработка и рассмотрение проекта «Методики» с участием представителей Заказчика. При рассмотрении проекта «Методики», Исполнитель должен </w:t>
            </w:r>
            <w:proofErr w:type="gramStart"/>
            <w:r w:rsidRPr="00D87D63">
              <w:rPr>
                <w:i/>
                <w:lang w:val="ru-RU"/>
              </w:rPr>
              <w:t xml:space="preserve">предоставить </w:t>
            </w:r>
            <w:r w:rsidR="00D95E31" w:rsidRPr="00D87D63">
              <w:rPr>
                <w:i/>
                <w:lang w:val="ru-RU"/>
              </w:rPr>
              <w:t xml:space="preserve">исследовательский </w:t>
            </w:r>
            <w:r w:rsidRPr="00D87D63">
              <w:rPr>
                <w:i/>
                <w:lang w:val="ru-RU"/>
              </w:rPr>
              <w:t>отчет</w:t>
            </w:r>
            <w:proofErr w:type="gramEnd"/>
            <w:r w:rsidRPr="00D87D63">
              <w:rPr>
                <w:i/>
                <w:lang w:val="ru-RU"/>
              </w:rPr>
              <w:t>, подтверждающий принятый в «Методике» механизм (коэффициенты) распределения молекулярной и органической форм йода по слоям пакета аналитических фильтров, используемого для отбора пробы. Данный отчет должен быть внесен в перечень используемых источников при разработке</w:t>
            </w:r>
            <w:r w:rsidR="00D95E31" w:rsidRPr="00D87D63">
              <w:rPr>
                <w:i/>
                <w:lang w:val="ru-RU"/>
              </w:rPr>
              <w:t xml:space="preserve"> «Методики».</w:t>
            </w:r>
          </w:p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2.2.2</w:t>
            </w:r>
            <w:proofErr w:type="gramStart"/>
            <w:r w:rsidR="00D95E31" w:rsidRPr="00D87D63">
              <w:rPr>
                <w:i/>
                <w:lang w:val="ru-RU"/>
              </w:rPr>
              <w:t xml:space="preserve"> </w:t>
            </w:r>
            <w:r w:rsidRPr="00D87D63">
              <w:rPr>
                <w:i/>
                <w:lang w:val="ru-RU"/>
              </w:rPr>
              <w:t>Н</w:t>
            </w:r>
            <w:proofErr w:type="gramEnd"/>
            <w:r w:rsidRPr="00D87D63">
              <w:rPr>
                <w:i/>
                <w:lang w:val="ru-RU"/>
              </w:rPr>
              <w:t>а стадии апробации «Методики» на определяемой Заказчиком пилотной АЭС (</w:t>
            </w:r>
            <w:r w:rsidR="00EC118C" w:rsidRPr="00D87D63">
              <w:rPr>
                <w:i/>
                <w:lang w:val="ru-RU"/>
              </w:rPr>
              <w:t>Смолен</w:t>
            </w:r>
            <w:r w:rsidRPr="00D87D63">
              <w:rPr>
                <w:i/>
                <w:lang w:val="ru-RU"/>
              </w:rPr>
              <w:t xml:space="preserve">ская АЭС) специалистами АЭС, под контролем и при непосредственном участии Исполнителя, выполняются установленные методикой процедуры контроля и/или измерения. При апробации «Методики» должны использоваться </w:t>
            </w:r>
            <w:proofErr w:type="spellStart"/>
            <w:r w:rsidRPr="00D87D63">
              <w:rPr>
                <w:i/>
                <w:lang w:val="ru-RU"/>
              </w:rPr>
              <w:t>пробоотборные</w:t>
            </w:r>
            <w:proofErr w:type="spellEnd"/>
            <w:r w:rsidRPr="00D87D63">
              <w:rPr>
                <w:i/>
                <w:lang w:val="ru-RU"/>
              </w:rPr>
              <w:t xml:space="preserve"> фильтры (пакет фильтров), которые (который) должны превосходить по значениям коэффициента очистки проверяемые фильтры. По результатам апробации Исполнителем составляется отчет и при необходимости вносятся соответствующие изменения (дополнения) в «Методику». </w:t>
            </w:r>
          </w:p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2.2.3</w:t>
            </w:r>
            <w:proofErr w:type="gramStart"/>
            <w:r w:rsidRPr="00D87D63">
              <w:rPr>
                <w:i/>
                <w:lang w:val="ru-RU"/>
              </w:rPr>
              <w:t xml:space="preserve"> Н</w:t>
            </w:r>
            <w:proofErr w:type="gramEnd"/>
            <w:r w:rsidRPr="00D87D63">
              <w:rPr>
                <w:i/>
                <w:lang w:val="ru-RU"/>
              </w:rPr>
              <w:t xml:space="preserve">а стадии аттестация «Методики» проводится аттестация «Методики» аккредитованным в установленном порядке в области обеспечения единства измерений юридическим лицом, с передачей сведений о «Методике» в Федеральный информационный фонд по обеспечению единства измерений. Свидетельство об аттестации «Методики» и сама «Методика» передается Исполнителем Заказчику. </w:t>
            </w:r>
          </w:p>
        </w:tc>
      </w:tr>
      <w:tr w:rsidR="007354D3" w:rsidRPr="00E0694F" w:rsidTr="00B90457">
        <w:trPr>
          <w:trHeight w:val="42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</w:t>
            </w:r>
            <w:r w:rsidR="00B9432E" w:rsidRPr="00D87D63">
              <w:rPr>
                <w:color w:val="000000"/>
                <w:lang w:val="ru-RU"/>
              </w:rPr>
              <w:t>здел 2.3 Объем выполняемых работ либо доля выполняемых работ</w:t>
            </w:r>
            <w:r w:rsidRPr="00D87D63">
              <w:rPr>
                <w:color w:val="000000"/>
                <w:lang w:val="ru-RU"/>
              </w:rPr>
              <w:t xml:space="preserve"> в общем объеме закупки </w:t>
            </w:r>
          </w:p>
        </w:tc>
      </w:tr>
      <w:tr w:rsidR="007354D3" w:rsidRPr="00E0694F" w:rsidTr="00B90457">
        <w:trPr>
          <w:trHeight w:val="42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 xml:space="preserve">Работы, предусмотренные п.2.1.1 подраздела 2.1 настоящего ТЗ, объедены в первый платежный этап (далее – 1 этап) и должны быть завершены Исполнителем не позднее </w:t>
            </w:r>
            <w:r w:rsidR="008A0873" w:rsidRPr="00D87D63">
              <w:rPr>
                <w:i/>
                <w:lang w:val="ru-RU"/>
              </w:rPr>
              <w:t>10</w:t>
            </w:r>
            <w:r w:rsidRPr="00D87D63">
              <w:rPr>
                <w:i/>
                <w:lang w:val="ru-RU"/>
              </w:rPr>
              <w:t>.0</w:t>
            </w:r>
            <w:r w:rsidR="008A0873" w:rsidRPr="00D87D63">
              <w:rPr>
                <w:i/>
                <w:lang w:val="ru-RU"/>
              </w:rPr>
              <w:t>9</w:t>
            </w:r>
            <w:r w:rsidRPr="00D87D63">
              <w:rPr>
                <w:i/>
                <w:lang w:val="ru-RU"/>
              </w:rPr>
              <w:t>.2015.</w:t>
            </w:r>
          </w:p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Работы, предусмотренные п.п. 2.1.2  2.1.3 подраздела 2.1 настоящего ТЗ объедены во второй платежный этап (далее – 2 этап) и должны быть завершены Исполнителем не позднее 1</w:t>
            </w:r>
            <w:r w:rsidR="008A0873" w:rsidRPr="00D87D63">
              <w:rPr>
                <w:i/>
                <w:lang w:val="ru-RU"/>
              </w:rPr>
              <w:t>5</w:t>
            </w:r>
            <w:r w:rsidRPr="00D87D63">
              <w:rPr>
                <w:i/>
                <w:lang w:val="ru-RU"/>
              </w:rPr>
              <w:t>.1</w:t>
            </w:r>
            <w:r w:rsidR="008A0873" w:rsidRPr="00D87D63">
              <w:rPr>
                <w:i/>
                <w:lang w:val="ru-RU"/>
              </w:rPr>
              <w:t>1</w:t>
            </w:r>
            <w:r w:rsidRPr="00D87D63">
              <w:rPr>
                <w:i/>
                <w:lang w:val="ru-RU"/>
              </w:rPr>
              <w:t>.2015.</w:t>
            </w:r>
          </w:p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lastRenderedPageBreak/>
              <w:t xml:space="preserve">Соотношение стоимости 1 и 2 этапов соответственно </w:t>
            </w:r>
            <w:r w:rsidR="008A0873" w:rsidRPr="00D87D63">
              <w:rPr>
                <w:i/>
                <w:lang w:val="ru-RU"/>
              </w:rPr>
              <w:t>4</w:t>
            </w:r>
            <w:r w:rsidRPr="00D87D63">
              <w:rPr>
                <w:i/>
                <w:lang w:val="ru-RU"/>
              </w:rPr>
              <w:t xml:space="preserve">0 и </w:t>
            </w:r>
            <w:r w:rsidR="008A0873" w:rsidRPr="00D87D63">
              <w:rPr>
                <w:i/>
                <w:lang w:val="ru-RU"/>
              </w:rPr>
              <w:t>6</w:t>
            </w:r>
            <w:r w:rsidRPr="00D87D63">
              <w:rPr>
                <w:i/>
                <w:lang w:val="ru-RU"/>
              </w:rPr>
              <w:t>0 % от общей стоимости работ.</w:t>
            </w:r>
          </w:p>
        </w:tc>
      </w:tr>
    </w:tbl>
    <w:p w:rsidR="007354D3" w:rsidRPr="00D87D63" w:rsidRDefault="00B9432E" w:rsidP="00B726CD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lastRenderedPageBreak/>
        <w:t>РАЗДЕЛ 3. ТРЕБОВАНИЯ К РАБОТЕ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354D3" w:rsidRPr="00D87D63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3.1 Общие требования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Разрабатываемая «Методика» должна устанавливать совокупность операций и правил выполнения измерений удельной активности молекулярного йода и его органических форм по раздельности  до и после фильтров вентиляционных систем в соответствии с требованиями пунктов  3.5.2 , 4.2.1 НП-036-05 и пунктов 2.8, 3.8 НП-021-2000.</w:t>
            </w:r>
          </w:p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В дополнение к объему материалов, предусмотренному разделом 7«Методическое обеспечение» ГОСТ </w:t>
            </w:r>
            <w:proofErr w:type="gramStart"/>
            <w:r w:rsidRPr="00D87D63">
              <w:rPr>
                <w:i/>
                <w:lang w:val="ru-RU"/>
              </w:rPr>
              <w:t>Р</w:t>
            </w:r>
            <w:proofErr w:type="gramEnd"/>
            <w:r w:rsidRPr="00D87D63">
              <w:rPr>
                <w:i/>
                <w:lang w:val="ru-RU"/>
              </w:rPr>
              <w:t> 8.594, разрабатываемая «Методика» должна содержать:</w:t>
            </w:r>
          </w:p>
          <w:p w:rsidR="007354D3" w:rsidRPr="00D87D63" w:rsidRDefault="007354D3" w:rsidP="00B726CD">
            <w:pPr>
              <w:pStyle w:val="af1"/>
              <w:numPr>
                <w:ilvl w:val="0"/>
                <w:numId w:val="4"/>
              </w:numPr>
              <w:ind w:left="34" w:firstLine="0"/>
              <w:rPr>
                <w:i/>
              </w:rPr>
            </w:pPr>
            <w:r w:rsidRPr="00D87D63">
              <w:rPr>
                <w:i/>
              </w:rPr>
              <w:t xml:space="preserve">Указание типа </w:t>
            </w:r>
            <w:proofErr w:type="spellStart"/>
            <w:r w:rsidRPr="00D87D63">
              <w:rPr>
                <w:i/>
              </w:rPr>
              <w:t>пробоотборных</w:t>
            </w:r>
            <w:proofErr w:type="spellEnd"/>
            <w:r w:rsidRPr="00D87D63">
              <w:rPr>
                <w:i/>
              </w:rPr>
              <w:t xml:space="preserve"> фильтров (или набора фильтров)  удовлетворяющих требованиям п.4.2.10 НП-036-05;</w:t>
            </w:r>
          </w:p>
          <w:p w:rsidR="007354D3" w:rsidRPr="00D87D63" w:rsidRDefault="007354D3" w:rsidP="00B726CD">
            <w:pPr>
              <w:pStyle w:val="af1"/>
              <w:numPr>
                <w:ilvl w:val="0"/>
                <w:numId w:val="4"/>
              </w:numPr>
              <w:ind w:left="34" w:firstLine="0"/>
              <w:rPr>
                <w:i/>
              </w:rPr>
            </w:pPr>
            <w:r w:rsidRPr="00D87D63">
              <w:rPr>
                <w:i/>
              </w:rPr>
              <w:t xml:space="preserve">Указание типа </w:t>
            </w:r>
            <w:proofErr w:type="spellStart"/>
            <w:r w:rsidRPr="00D87D63">
              <w:rPr>
                <w:i/>
              </w:rPr>
              <w:t>фильтродержателя</w:t>
            </w:r>
            <w:proofErr w:type="spellEnd"/>
            <w:r w:rsidRPr="00D87D63">
              <w:rPr>
                <w:i/>
              </w:rPr>
              <w:t>, в который, в соответствии с его паспортными данными, может быть установлен пакет фильтров (не менее 5 фильтров типа АФАС)</w:t>
            </w:r>
          </w:p>
          <w:p w:rsidR="007354D3" w:rsidRPr="00D87D63" w:rsidRDefault="007354D3" w:rsidP="00B726CD">
            <w:pPr>
              <w:pStyle w:val="af1"/>
              <w:numPr>
                <w:ilvl w:val="0"/>
                <w:numId w:val="4"/>
              </w:numPr>
              <w:ind w:left="34" w:firstLine="0"/>
              <w:rPr>
                <w:i/>
              </w:rPr>
            </w:pPr>
            <w:r w:rsidRPr="00D87D63">
              <w:rPr>
                <w:i/>
              </w:rPr>
              <w:t>требования к оборудованию, в т.ч. к средствам измерения, применяемому в процессе измерений удельной активности йода;</w:t>
            </w:r>
          </w:p>
          <w:p w:rsidR="007354D3" w:rsidRPr="00D87D63" w:rsidRDefault="007354D3" w:rsidP="00B726CD">
            <w:pPr>
              <w:pStyle w:val="af1"/>
              <w:numPr>
                <w:ilvl w:val="0"/>
                <w:numId w:val="4"/>
              </w:numPr>
              <w:ind w:left="34" w:firstLine="0"/>
              <w:rPr>
                <w:i/>
              </w:rPr>
            </w:pPr>
            <w:r w:rsidRPr="00D87D63">
              <w:rPr>
                <w:i/>
              </w:rPr>
              <w:t>оценку всех составляющих неопределенности измерения удельной активности йода и определения</w:t>
            </w:r>
            <w:r w:rsidRPr="00D87D63">
              <w:rPr>
                <w:color w:val="000000"/>
              </w:rPr>
              <w:t xml:space="preserve"> </w:t>
            </w:r>
            <w:r w:rsidRPr="00D87D63">
              <w:rPr>
                <w:i/>
                <w:color w:val="000000"/>
              </w:rPr>
              <w:t>коэффициента очистки</w:t>
            </w:r>
            <w:r w:rsidRPr="00D87D63">
              <w:rPr>
                <w:i/>
              </w:rPr>
              <w:t xml:space="preserve">. </w:t>
            </w:r>
          </w:p>
          <w:p w:rsidR="007354D3" w:rsidRPr="00D87D63" w:rsidRDefault="007354D3" w:rsidP="00B726CD">
            <w:pPr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 xml:space="preserve">Для проведения работ на всех стадиях должны применяться средства измерений утвержденного типа, имеющие действующие свидетельства о поверке. 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 xml:space="preserve">Подраздел 3.2 Требования к качеству </w:t>
            </w:r>
            <w:r w:rsidR="00B9432E" w:rsidRPr="00D87D63">
              <w:rPr>
                <w:color w:val="000000"/>
                <w:lang w:val="ru-RU"/>
              </w:rPr>
              <w:t>выполняемых работ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autoSpaceDE w:val="0"/>
              <w:autoSpaceDN w:val="0"/>
              <w:adjustRightInd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Работа должна выполняться в соответствии с требованиями законодательных и нормативных актов РФ, указателю основных действующих нормативных документов, регламентирующих обеспечение безопасной эксплуатации энергоблоков АЭС.</w:t>
            </w:r>
          </w:p>
          <w:p w:rsidR="007354D3" w:rsidRPr="00D87D63" w:rsidRDefault="007354D3" w:rsidP="00B726CD">
            <w:pPr>
              <w:autoSpaceDE w:val="0"/>
              <w:autoSpaceDN w:val="0"/>
              <w:adjustRightInd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 xml:space="preserve">«Методика» должна обеспечивать выполнение требований 102-ФЗ «Об обеспечении единства измерений», НРБ-99/2009, ОСПОРБ 99/2010, СП АС-03, ГОСТ </w:t>
            </w:r>
            <w:proofErr w:type="gramStart"/>
            <w:r w:rsidRPr="00D87D63">
              <w:rPr>
                <w:i/>
                <w:lang w:val="ru-RU"/>
              </w:rPr>
              <w:t>Р</w:t>
            </w:r>
            <w:proofErr w:type="gramEnd"/>
            <w:r w:rsidRPr="00D87D63">
              <w:rPr>
                <w:i/>
                <w:lang w:val="ru-RU"/>
              </w:rPr>
              <w:t xml:space="preserve"> 8.563-96, ГОСТ Р 8.594, НП-036-05, ГОСТ Р ЕН 1822-1-2010.</w:t>
            </w:r>
          </w:p>
          <w:p w:rsidR="007354D3" w:rsidRPr="00D87D63" w:rsidRDefault="007354D3" w:rsidP="00B726CD">
            <w:pPr>
              <w:autoSpaceDE w:val="0"/>
              <w:autoSpaceDN w:val="0"/>
              <w:adjustRightInd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Исходными данными для проведения работ являются:</w:t>
            </w:r>
          </w:p>
          <w:p w:rsidR="007354D3" w:rsidRPr="00D87D63" w:rsidRDefault="007354D3" w:rsidP="00B726CD">
            <w:pPr>
              <w:shd w:val="clear" w:color="auto" w:fill="FFFFFF"/>
              <w:tabs>
                <w:tab w:val="left" w:pos="426"/>
              </w:tabs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 xml:space="preserve">3.2.1 Действующие Нормы и Правила обеспечения радиационной безопасности: 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СанПиН 2.6.1.2523–09 Нормы радиационной безопасности (НРБ-99/2009);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СП 2.6.1.2612-10 Основные санитарные правила обеспечения радиационной безопасности (ОСПОРБ 99/2010);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СанПиН 2.6.1.24 – 03 Санитарные правила проектирования и эксплуатации атомных станций (СП АС-03);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СП 2.6.1.28-2000 Правила радиационной безопасности при эксплуатации атомных станций (ПРБ АС-99).</w:t>
            </w:r>
          </w:p>
          <w:p w:rsidR="007354D3" w:rsidRPr="00D87D63" w:rsidRDefault="007354D3" w:rsidP="00B726CD">
            <w:pPr>
              <w:shd w:val="clear" w:color="auto" w:fill="FFFFFF"/>
              <w:tabs>
                <w:tab w:val="left" w:pos="360"/>
              </w:tabs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3.2.2 Действующие стандарты по вопросам разработки методического обеспечения: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ГОСТ </w:t>
            </w:r>
            <w:proofErr w:type="gramStart"/>
            <w:r w:rsidRPr="00D87D63">
              <w:rPr>
                <w:i/>
                <w:lang w:val="ru-RU"/>
              </w:rPr>
              <w:t>Р</w:t>
            </w:r>
            <w:proofErr w:type="gramEnd"/>
            <w:r w:rsidRPr="00D87D63">
              <w:rPr>
                <w:i/>
                <w:lang w:val="ru-RU"/>
              </w:rPr>
              <w:t xml:space="preserve"> 8.565-96  ГСИ. Метрологическое обеспечение эксплуатации </w:t>
            </w:r>
            <w:r w:rsidRPr="00D87D63">
              <w:rPr>
                <w:i/>
                <w:lang w:val="ru-RU"/>
              </w:rPr>
              <w:lastRenderedPageBreak/>
              <w:t>атомных станций. Основные положения;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ГОСТ </w:t>
            </w:r>
            <w:proofErr w:type="gramStart"/>
            <w:r w:rsidRPr="00D87D63">
              <w:rPr>
                <w:i/>
                <w:lang w:val="ru-RU"/>
              </w:rPr>
              <w:t>Р</w:t>
            </w:r>
            <w:proofErr w:type="gramEnd"/>
            <w:r w:rsidRPr="00D87D63">
              <w:rPr>
                <w:i/>
                <w:lang w:val="ru-RU"/>
              </w:rPr>
              <w:t> 8.596-2002 ГСИ. Метрологическое обеспечение измерительных систем;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ГОСТ 12.1.005-88 - ССБТ. Общие санитарно-гигиенические требования к воздуху рабочей зоны;</w:t>
            </w:r>
          </w:p>
          <w:p w:rsidR="007354D3" w:rsidRPr="00D87D63" w:rsidRDefault="007354D3" w:rsidP="00B726CD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ГОСТ </w:t>
            </w:r>
            <w:proofErr w:type="gramStart"/>
            <w:r w:rsidRPr="00D87D63">
              <w:rPr>
                <w:i/>
                <w:lang w:val="ru-RU"/>
              </w:rPr>
              <w:t>Р</w:t>
            </w:r>
            <w:proofErr w:type="gramEnd"/>
            <w:r w:rsidRPr="00D87D63">
              <w:rPr>
                <w:i/>
                <w:lang w:val="ru-RU"/>
              </w:rPr>
              <w:t xml:space="preserve"> 51251-99 Фильтры очистки воздуха. Классификация. Маркировка;</w:t>
            </w:r>
          </w:p>
          <w:p w:rsidR="007354D3" w:rsidRPr="00D87D63" w:rsidRDefault="007354D3" w:rsidP="00B726CD">
            <w:pPr>
              <w:pStyle w:val="af5"/>
              <w:ind w:left="34"/>
              <w:rPr>
                <w:i/>
              </w:rPr>
            </w:pPr>
            <w:r w:rsidRPr="00D87D63">
              <w:rPr>
                <w:i/>
              </w:rPr>
              <w:t>3.2.3 Нормативные документы Федерального агентства по техническому регулированию и метрологии.</w:t>
            </w:r>
          </w:p>
          <w:p w:rsidR="007354D3" w:rsidRPr="00D87D63" w:rsidRDefault="007354D3" w:rsidP="00B726CD">
            <w:pPr>
              <w:pStyle w:val="af5"/>
              <w:ind w:left="34"/>
              <w:rPr>
                <w:i/>
                <w:sz w:val="24"/>
                <w:szCs w:val="24"/>
              </w:rPr>
            </w:pPr>
            <w:r w:rsidRPr="00D87D63">
              <w:rPr>
                <w:i/>
              </w:rPr>
              <w:t>3.2.4 Федеральные правила и нормы в области использования атомной энергии:</w:t>
            </w:r>
            <w:r w:rsidRPr="00D87D63">
              <w:rPr>
                <w:i/>
                <w:sz w:val="24"/>
                <w:szCs w:val="24"/>
              </w:rPr>
              <w:t xml:space="preserve"> </w:t>
            </w:r>
          </w:p>
          <w:p w:rsidR="007354D3" w:rsidRPr="00D87D63" w:rsidRDefault="007354D3" w:rsidP="00B726CD">
            <w:pPr>
              <w:autoSpaceDE w:val="0"/>
              <w:autoSpaceDN w:val="0"/>
              <w:adjustRightInd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НП-036-05 «Правила устройства и эксплуатации систем вентиляции, важных для безопасности, атомных станций»;</w:t>
            </w:r>
          </w:p>
          <w:p w:rsidR="007354D3" w:rsidRPr="00D87D63" w:rsidRDefault="007354D3" w:rsidP="00B726CD">
            <w:pPr>
              <w:autoSpaceDE w:val="0"/>
              <w:autoSpaceDN w:val="0"/>
              <w:adjustRightInd w:val="0"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НП -021-2000 «Обращение с газообразными радиоактивными отходами. Требования безопасности»;</w:t>
            </w:r>
          </w:p>
          <w:p w:rsidR="007354D3" w:rsidRPr="00D87D63" w:rsidRDefault="007354D3" w:rsidP="00B726CD">
            <w:pPr>
              <w:autoSpaceDE w:val="0"/>
              <w:autoSpaceDN w:val="0"/>
              <w:adjustRightInd w:val="0"/>
              <w:ind w:left="34" w:firstLine="0"/>
              <w:rPr>
                <w:i/>
                <w:lang w:val="ru-RU"/>
              </w:rPr>
            </w:pPr>
            <w:r w:rsidRPr="00D87D63">
              <w:rPr>
                <w:bCs/>
                <w:i/>
                <w:lang w:val="ru-RU"/>
              </w:rPr>
              <w:t>НП-002-15 «Правила безопасности при обращении с радиоактивными отходами атомных станций».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pStyle w:val="af3"/>
              <w:suppressAutoHyphens/>
              <w:ind w:left="34"/>
              <w:rPr>
                <w:i/>
                <w:color w:val="000000"/>
                <w:sz w:val="28"/>
                <w:szCs w:val="28"/>
              </w:rPr>
            </w:pPr>
            <w:r w:rsidRPr="00D87D63">
              <w:rPr>
                <w:i/>
                <w:color w:val="000000"/>
                <w:sz w:val="28"/>
                <w:szCs w:val="28"/>
              </w:rPr>
              <w:t>После выполнения всех предусмотренных настоящим ТЗ работ Исполнитель в течение 2-х лет должен оказывать Заказчику научно-техническую поддержку применения «Методики» на АЭС.</w:t>
            </w:r>
          </w:p>
        </w:tc>
      </w:tr>
      <w:tr w:rsidR="007354D3" w:rsidRPr="00D87D63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 xml:space="preserve">Подраздел 3.4 Требования к конфиденциальности 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pStyle w:val="af3"/>
              <w:suppressAutoHyphens/>
              <w:ind w:left="34"/>
              <w:rPr>
                <w:b/>
                <w:i/>
                <w:color w:val="000000"/>
                <w:sz w:val="28"/>
                <w:szCs w:val="28"/>
              </w:rPr>
            </w:pPr>
            <w:r w:rsidRPr="00D87D63">
              <w:rPr>
                <w:i/>
                <w:color w:val="000000"/>
                <w:sz w:val="28"/>
                <w:szCs w:val="28"/>
              </w:rPr>
              <w:t>Исполнитель работы обязан обеспечить конфиденциальность сведений, касающихся предмета договора, хода его исполнения и полученных результатов.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726CD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3.5 Требован</w:t>
            </w:r>
            <w:r w:rsidR="00B9432E" w:rsidRPr="00D87D63">
              <w:rPr>
                <w:color w:val="000000"/>
                <w:lang w:val="ru-RU"/>
              </w:rPr>
              <w:t>ия к безопасности выполнения работ</w:t>
            </w:r>
            <w:r w:rsidRPr="00D87D63">
              <w:rPr>
                <w:color w:val="000000"/>
                <w:lang w:val="ru-RU"/>
              </w:rPr>
              <w:t xml:space="preserve"> и безопасност</w:t>
            </w:r>
            <w:r w:rsidR="00B9432E" w:rsidRPr="00D87D63">
              <w:rPr>
                <w:color w:val="000000"/>
                <w:lang w:val="ru-RU"/>
              </w:rPr>
              <w:t>и результата выполненных работ</w:t>
            </w:r>
            <w:r w:rsidRPr="00D87D63">
              <w:rPr>
                <w:color w:val="000000"/>
                <w:lang w:val="ru-RU"/>
              </w:rPr>
              <w:t xml:space="preserve"> 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На этапе</w:t>
            </w:r>
            <w:r w:rsidRPr="00D87D63">
              <w:rPr>
                <w:i/>
                <w:color w:val="000000"/>
                <w:lang w:val="ru-RU"/>
              </w:rPr>
              <w:t xml:space="preserve"> апробация «Методики» на пилотной АЭС</w:t>
            </w:r>
            <w:r w:rsidRPr="00D87D63">
              <w:rPr>
                <w:i/>
                <w:lang w:val="ru-RU"/>
              </w:rPr>
              <w:t>:</w:t>
            </w:r>
          </w:p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 xml:space="preserve"> - все работы должны проводиться в соответствии с «Нормами радиационной безопасности НРБ-99/2009» и «Основными санитарными правилами обеспечения радиационной безопасности ОСПОРБ-99/2010».</w:t>
            </w:r>
          </w:p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- персонал Исполнителя работ должен быть проэкзаменован по правилам охраны труда при эксплуатации электроустановок и иметь допуск не ниже второй группы по электробезопасности;</w:t>
            </w:r>
          </w:p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- при эксплуатации оборудования необходимо соблюдать требования</w:t>
            </w:r>
          </w:p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безопасности, изложенные в инструкциях по охране труда, действующих на АЭС;</w:t>
            </w:r>
          </w:p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- при выполнении работ Исполнитель должен обеспечивать соблюдение его персоналом правил радиационной безопасности и правил охраны труда, действующих на объекте проведения работ, и гарантировать применение им безопасных для здоровья и жизни приемов и способов выполнения всех видов работ. Он же несет ответственность за повреждение здоровья своего работника при выполнении им работ.</w:t>
            </w:r>
          </w:p>
          <w:p w:rsidR="007354D3" w:rsidRPr="00D87D63" w:rsidRDefault="007354D3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Измерение</w:t>
            </w:r>
            <w:r w:rsidRPr="00D87D63">
              <w:rPr>
                <w:i/>
                <w:color w:val="000000"/>
                <w:lang w:val="ru-RU"/>
              </w:rPr>
              <w:t xml:space="preserve"> </w:t>
            </w:r>
            <w:r w:rsidRPr="00D87D63">
              <w:rPr>
                <w:i/>
                <w:lang w:val="ru-RU"/>
              </w:rPr>
              <w:t xml:space="preserve">удельной </w:t>
            </w:r>
            <w:proofErr w:type="gramStart"/>
            <w:r w:rsidRPr="00D87D63">
              <w:rPr>
                <w:i/>
                <w:lang w:val="ru-RU"/>
              </w:rPr>
              <w:t xml:space="preserve">активности йода </w:t>
            </w:r>
            <w:r w:rsidRPr="00D87D63">
              <w:rPr>
                <w:i/>
                <w:color w:val="000000"/>
                <w:lang w:val="ru-RU"/>
              </w:rPr>
              <w:t>систем вентиляции атомной электростанции</w:t>
            </w:r>
            <w:proofErr w:type="gramEnd"/>
            <w:r w:rsidRPr="00D87D63">
              <w:rPr>
                <w:i/>
                <w:color w:val="000000"/>
                <w:lang w:val="ru-RU"/>
              </w:rPr>
              <w:t xml:space="preserve"> </w:t>
            </w:r>
            <w:r w:rsidRPr="00D87D63">
              <w:rPr>
                <w:i/>
                <w:lang w:val="ru-RU"/>
              </w:rPr>
              <w:t xml:space="preserve">не должно представлять опасности для окружающей </w:t>
            </w:r>
            <w:r w:rsidRPr="00D87D63">
              <w:rPr>
                <w:i/>
                <w:lang w:val="ru-RU"/>
              </w:rPr>
              <w:lastRenderedPageBreak/>
              <w:t>среды. На всех этапах подготовки и выполнения измерений не допускается использовать вредные вещества.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7354D3" w:rsidRPr="00D87D63" w:rsidTr="00B90457">
        <w:trPr>
          <w:trHeight w:val="385"/>
        </w:trPr>
        <w:tc>
          <w:tcPr>
            <w:tcW w:w="9639" w:type="dxa"/>
          </w:tcPr>
          <w:p w:rsidR="007354D3" w:rsidRPr="00D87D63" w:rsidRDefault="00A04FA2" w:rsidP="001F25C2">
            <w:pPr>
              <w:suppressAutoHyphens/>
              <w:ind w:left="34" w:firstLine="0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Нет</w:t>
            </w:r>
            <w:r w:rsidR="007354D3" w:rsidRPr="00D87D63">
              <w:rPr>
                <w:i/>
                <w:lang w:val="ru-RU"/>
              </w:rPr>
              <w:t>.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left="34"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3.7 Требования к составу технического предложения участника</w:t>
            </w:r>
          </w:p>
        </w:tc>
      </w:tr>
      <w:tr w:rsidR="001C2597" w:rsidRPr="00E0694F" w:rsidTr="00B90457">
        <w:trPr>
          <w:trHeight w:val="385"/>
        </w:trPr>
        <w:tc>
          <w:tcPr>
            <w:tcW w:w="9639" w:type="dxa"/>
          </w:tcPr>
          <w:p w:rsidR="001C2597" w:rsidRPr="003921D1" w:rsidRDefault="001C2597" w:rsidP="00F9049B">
            <w:pPr>
              <w:ind w:left="34" w:firstLine="0"/>
              <w:rPr>
                <w:i/>
                <w:lang w:val="ru-RU"/>
              </w:rPr>
            </w:pPr>
            <w:r w:rsidRPr="003921D1">
              <w:rPr>
                <w:i/>
                <w:lang w:val="ru-RU"/>
              </w:rPr>
              <w:t>Техническое предложение Исполнителя должно содержать:</w:t>
            </w:r>
          </w:p>
          <w:p w:rsidR="001C2597" w:rsidRPr="003921D1" w:rsidRDefault="001C2597" w:rsidP="00F9049B">
            <w:pPr>
              <w:ind w:left="34" w:firstLine="0"/>
              <w:rPr>
                <w:i/>
                <w:lang w:val="ru-RU"/>
              </w:rPr>
            </w:pPr>
            <w:r w:rsidRPr="003921D1">
              <w:rPr>
                <w:i/>
                <w:lang w:val="ru-RU"/>
              </w:rPr>
              <w:t>- описание целей, задач и сроков работы в полном объеме соответствующие техническим требованиям Заказчика;</w:t>
            </w:r>
          </w:p>
          <w:p w:rsidR="001C2597" w:rsidRPr="003921D1" w:rsidRDefault="001C2597" w:rsidP="00F9049B">
            <w:pPr>
              <w:ind w:left="34" w:firstLine="0"/>
              <w:rPr>
                <w:i/>
                <w:lang w:val="ru-RU"/>
              </w:rPr>
            </w:pPr>
            <w:r w:rsidRPr="003921D1">
              <w:rPr>
                <w:i/>
                <w:lang w:val="ru-RU"/>
              </w:rPr>
              <w:t xml:space="preserve">- документацию (отчет или иной подтверждающий документ) </w:t>
            </w:r>
            <w:r w:rsidRPr="00D87D63">
              <w:rPr>
                <w:i/>
                <w:lang w:val="ru-RU"/>
              </w:rPr>
              <w:t>об исследованиях, подтверждающих механизм (коэффициенты) распределения молекулярной и органической фракций йода по слоям пакета аналитических фильтров, ис</w:t>
            </w:r>
            <w:r>
              <w:rPr>
                <w:i/>
                <w:lang w:val="ru-RU"/>
              </w:rPr>
              <w:t>пользуемого для отбора пробы</w:t>
            </w:r>
            <w:r w:rsidRPr="00D87D63">
              <w:rPr>
                <w:i/>
                <w:lang w:val="ru-RU"/>
              </w:rPr>
              <w:t>;</w:t>
            </w:r>
          </w:p>
          <w:p w:rsidR="001C2597" w:rsidRPr="003921D1" w:rsidRDefault="001C2597" w:rsidP="00F9049B">
            <w:pPr>
              <w:ind w:left="34" w:firstLine="0"/>
              <w:rPr>
                <w:i/>
                <w:lang w:val="ru-RU"/>
              </w:rPr>
            </w:pPr>
            <w:r w:rsidRPr="003921D1">
              <w:rPr>
                <w:i/>
                <w:lang w:val="ru-RU"/>
              </w:rPr>
              <w:t>- основные характеристики выполняемых работ соответствующие техническим требованиям Заказчика.</w:t>
            </w:r>
          </w:p>
          <w:p w:rsidR="001C2597" w:rsidRPr="003921D1" w:rsidRDefault="001C2597" w:rsidP="003921D1">
            <w:pPr>
              <w:ind w:left="34" w:firstLine="0"/>
              <w:rPr>
                <w:i/>
                <w:lang w:val="ru-RU"/>
              </w:rPr>
            </w:pPr>
            <w:r w:rsidRPr="003921D1">
              <w:rPr>
                <w:i/>
                <w:lang w:val="ru-RU"/>
              </w:rPr>
              <w:t xml:space="preserve">- информацию о наличие у Исполнителя в рамках заключенных договоров завершенных в 2012-2014гг. (за последние три года) работ по </w:t>
            </w:r>
            <w:r w:rsidRPr="00D87D63">
              <w:rPr>
                <w:i/>
                <w:lang w:val="ru-RU"/>
              </w:rPr>
              <w:t>методическому обеспечению радиационной безопасности</w:t>
            </w:r>
            <w:r w:rsidRPr="003921D1">
              <w:rPr>
                <w:i/>
                <w:lang w:val="ru-RU"/>
              </w:rPr>
              <w:t xml:space="preserve"> </w:t>
            </w:r>
            <w:r w:rsidR="003921D1">
              <w:rPr>
                <w:i/>
                <w:lang w:val="ru-RU"/>
              </w:rPr>
              <w:t>(</w:t>
            </w:r>
            <w:r w:rsidRPr="003921D1">
              <w:rPr>
                <w:i/>
                <w:lang w:val="ru-RU"/>
              </w:rPr>
              <w:t>радиоэкологическому, радиационному обследованию окружающей среды, нормированию допустимого радиационного воздействия на окружающую среду</w:t>
            </w:r>
            <w:r w:rsidR="003921D1">
              <w:rPr>
                <w:i/>
                <w:lang w:val="ru-RU"/>
              </w:rPr>
              <w:t>)</w:t>
            </w:r>
            <w:r w:rsidR="003921D1" w:rsidRPr="003921D1">
              <w:rPr>
                <w:i/>
                <w:lang w:val="ru-RU"/>
              </w:rPr>
              <w:t xml:space="preserve"> в части определения коэффициента очистки воздуха от радиоактивных веществ фильтрами систем вентиляции атомных станций</w:t>
            </w:r>
            <w:r w:rsidRPr="003921D1">
              <w:rPr>
                <w:i/>
                <w:lang w:val="ru-RU"/>
              </w:rPr>
              <w:t>.</w:t>
            </w:r>
          </w:p>
        </w:tc>
      </w:tr>
      <w:tr w:rsidR="007354D3" w:rsidRPr="00D87D63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3.8 Специальные требования</w:t>
            </w:r>
          </w:p>
        </w:tc>
      </w:tr>
      <w:tr w:rsidR="007354D3" w:rsidRPr="00D87D63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firstLine="0"/>
              <w:jc w:val="left"/>
              <w:rPr>
                <w:i/>
                <w:color w:val="000000"/>
                <w:lang w:val="ru-RU"/>
              </w:rPr>
            </w:pPr>
            <w:r w:rsidRPr="00D87D63">
              <w:rPr>
                <w:i/>
                <w:color w:val="000000"/>
                <w:lang w:val="ru-RU"/>
              </w:rPr>
              <w:t>Специальных требований не предусмотрено.</w:t>
            </w:r>
          </w:p>
        </w:tc>
      </w:tr>
    </w:tbl>
    <w:p w:rsidR="007354D3" w:rsidRPr="00D87D63" w:rsidRDefault="007354D3" w:rsidP="0096554F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4.1 Описание конечного результата оказанных услуг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90457">
            <w:pPr>
              <w:ind w:firstLine="601"/>
              <w:rPr>
                <w:i/>
                <w:color w:val="000000"/>
                <w:lang w:val="ru-RU"/>
              </w:rPr>
            </w:pPr>
            <w:r w:rsidRPr="00D87D63">
              <w:rPr>
                <w:i/>
                <w:lang w:val="ru-RU"/>
              </w:rPr>
              <w:t xml:space="preserve">Отчет о проведении апробации «Методики» на </w:t>
            </w:r>
            <w:r w:rsidR="00A70CEF" w:rsidRPr="00D87D63">
              <w:rPr>
                <w:i/>
                <w:lang w:val="ru-RU"/>
              </w:rPr>
              <w:t>Смоленс</w:t>
            </w:r>
            <w:r w:rsidRPr="00D87D63">
              <w:rPr>
                <w:i/>
                <w:lang w:val="ru-RU"/>
              </w:rPr>
              <w:t>кой АЭС.</w:t>
            </w:r>
          </w:p>
          <w:p w:rsidR="007354D3" w:rsidRPr="00D87D63" w:rsidRDefault="007354D3" w:rsidP="001F25C2">
            <w:pPr>
              <w:ind w:firstLine="601"/>
              <w:rPr>
                <w:color w:val="000000"/>
                <w:lang w:val="ru-RU"/>
              </w:rPr>
            </w:pPr>
            <w:r w:rsidRPr="00D87D63">
              <w:rPr>
                <w:i/>
                <w:color w:val="000000"/>
                <w:lang w:val="ru-RU"/>
              </w:rPr>
              <w:t xml:space="preserve">Аттестованная и внесенная в </w:t>
            </w:r>
            <w:r w:rsidRPr="00D87D63">
              <w:rPr>
                <w:i/>
                <w:lang w:val="ru-RU"/>
              </w:rPr>
              <w:t>Федеральный информационный фонд по обеспечению единства измерений «Методика»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left="34"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4.2 Требования по приемке услуг</w:t>
            </w:r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90457">
            <w:pPr>
              <w:shd w:val="clear" w:color="auto" w:fill="FFFFFF"/>
              <w:ind w:firstLine="601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Прием и передача выполненных работ осуществляются в соответствии с требованиями Технического задания.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 и настоящим ТЗ.</w:t>
            </w:r>
          </w:p>
          <w:p w:rsidR="007354D3" w:rsidRPr="00D87D63" w:rsidRDefault="007354D3" w:rsidP="00B90457">
            <w:pPr>
              <w:shd w:val="clear" w:color="auto" w:fill="FFFFFF"/>
              <w:ind w:firstLine="601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Передача документации осуществляется сопроводительными документами Исполнителя.</w:t>
            </w:r>
          </w:p>
          <w:p w:rsidR="007354D3" w:rsidRPr="00D87D63" w:rsidRDefault="007354D3" w:rsidP="00B90457">
            <w:pPr>
              <w:shd w:val="clear" w:color="auto" w:fill="FFFFFF"/>
              <w:ind w:firstLine="601"/>
              <w:rPr>
                <w:i/>
                <w:lang w:val="ru-RU"/>
              </w:rPr>
            </w:pPr>
            <w:r w:rsidRPr="00D87D63">
              <w:rPr>
                <w:i/>
                <w:lang w:val="ru-RU"/>
              </w:rPr>
              <w:t>При выполнении работ Исполнитель представляет Заказчику акт сдачи-приемки выполненных работ с приложением к нему счета-фактуры, аннотационного отчета и комплекта документации, предусмотренного Кал</w:t>
            </w:r>
            <w:r w:rsidR="001F25C2" w:rsidRPr="00D87D63">
              <w:rPr>
                <w:i/>
                <w:lang w:val="ru-RU"/>
              </w:rPr>
              <w:t>ендарным планом и настоящим ТЗ</w:t>
            </w:r>
            <w:r w:rsidRPr="00D87D63">
              <w:rPr>
                <w:i/>
                <w:lang w:val="ru-RU"/>
              </w:rPr>
              <w:t>.</w:t>
            </w:r>
          </w:p>
          <w:p w:rsidR="007354D3" w:rsidRPr="00D87D63" w:rsidRDefault="007354D3" w:rsidP="001F25C2">
            <w:pPr>
              <w:shd w:val="clear" w:color="auto" w:fill="FFFFFF"/>
              <w:ind w:firstLine="601"/>
              <w:rPr>
                <w:color w:val="000000"/>
                <w:lang w:val="ru-RU"/>
              </w:rPr>
            </w:pPr>
            <w:r w:rsidRPr="00D87D63">
              <w:rPr>
                <w:i/>
                <w:lang w:val="ru-RU"/>
              </w:rPr>
              <w:t>Рассмотрение и приемка выполненных работ производится на основании двухсторонних актов сдачи-приемки выполненных работ в соответствии с Календарным планом.</w:t>
            </w:r>
          </w:p>
        </w:tc>
      </w:tr>
      <w:tr w:rsidR="007354D3" w:rsidRPr="00F222E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1F25C2">
            <w:pPr>
              <w:ind w:left="34" w:firstLine="0"/>
              <w:jc w:val="left"/>
              <w:rPr>
                <w:i/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Подраздел 4.3 Требования по передаче Заказчику технических и иных документов (оформл</w:t>
            </w:r>
            <w:r w:rsidR="00B9432E" w:rsidRPr="00D87D63">
              <w:rPr>
                <w:color w:val="000000"/>
                <w:lang w:val="ru-RU"/>
              </w:rPr>
              <w:t>ение результатов</w:t>
            </w:r>
            <w:proofErr w:type="gramStart"/>
            <w:r w:rsidR="00B9432E" w:rsidRPr="00D87D63">
              <w:rPr>
                <w:color w:val="000000"/>
                <w:lang w:val="ru-RU"/>
              </w:rPr>
              <w:t xml:space="preserve"> </w:t>
            </w:r>
            <w:r w:rsidRPr="00D87D63">
              <w:rPr>
                <w:color w:val="000000"/>
                <w:lang w:val="ru-RU"/>
              </w:rPr>
              <w:t>)</w:t>
            </w:r>
            <w:proofErr w:type="gramEnd"/>
          </w:p>
        </w:tc>
      </w:tr>
      <w:tr w:rsidR="007354D3" w:rsidRPr="00E0694F" w:rsidTr="00B90457">
        <w:trPr>
          <w:trHeight w:val="385"/>
        </w:trPr>
        <w:tc>
          <w:tcPr>
            <w:tcW w:w="9639" w:type="dxa"/>
          </w:tcPr>
          <w:p w:rsidR="007354D3" w:rsidRPr="00D87D63" w:rsidRDefault="007354D3" w:rsidP="00B90457">
            <w:pPr>
              <w:ind w:firstLine="601"/>
              <w:rPr>
                <w:i/>
                <w:color w:val="000000"/>
                <w:lang w:val="ru-RU"/>
              </w:rPr>
            </w:pPr>
            <w:r w:rsidRPr="00D87D63">
              <w:rPr>
                <w:i/>
                <w:color w:val="000000"/>
                <w:lang w:val="ru-RU"/>
              </w:rPr>
              <w:lastRenderedPageBreak/>
              <w:t xml:space="preserve">Отчетная документация передается  в 3-х экземплярах на бумаге и один экземпляр в электронном виде на CD, </w:t>
            </w:r>
            <w:proofErr w:type="gramStart"/>
            <w:r w:rsidRPr="00D87D63">
              <w:rPr>
                <w:i/>
                <w:color w:val="000000"/>
                <w:lang w:val="ru-RU"/>
              </w:rPr>
              <w:t>из</w:t>
            </w:r>
            <w:proofErr w:type="gramEnd"/>
            <w:r w:rsidRPr="00D87D63">
              <w:rPr>
                <w:i/>
                <w:color w:val="000000"/>
                <w:lang w:val="ru-RU"/>
              </w:rPr>
              <w:t xml:space="preserve"> </w:t>
            </w:r>
            <w:proofErr w:type="gramStart"/>
            <w:r w:rsidRPr="00D87D63">
              <w:rPr>
                <w:i/>
                <w:color w:val="000000"/>
                <w:lang w:val="ru-RU"/>
              </w:rPr>
              <w:t>которых</w:t>
            </w:r>
            <w:proofErr w:type="gramEnd"/>
            <w:r w:rsidRPr="00D87D63">
              <w:rPr>
                <w:i/>
                <w:color w:val="000000"/>
                <w:lang w:val="ru-RU"/>
              </w:rPr>
              <w:t xml:space="preserve"> два на бумаге и один на CD предназначены для передачи в Технический архив концерна, один экземпляр на бумаге – для использования в работе в ОАО «Концерн Росэнергоатом». Два экземпляра документации, которая  передается в Технический архив концерна, должны быть оформлены следующим образом: один экземпляр должен быть оригиналом или, в случае невозможности предоставления оригинала, со штампом «дубликат» и не переплетенным, второй экземпляр должен быть  с отметкой «учтенная копия» – в переплете. Третий экземпляр (для работы в концерне) должен быть с отметкой «учтенная копия» в переплете.</w:t>
            </w:r>
          </w:p>
          <w:p w:rsidR="007354D3" w:rsidRPr="00D87D63" w:rsidRDefault="007354D3" w:rsidP="00B90457">
            <w:pPr>
              <w:ind w:firstLine="601"/>
              <w:rPr>
                <w:i/>
                <w:color w:val="000000"/>
                <w:lang w:val="ru-RU"/>
              </w:rPr>
            </w:pPr>
          </w:p>
        </w:tc>
      </w:tr>
    </w:tbl>
    <w:p w:rsidR="007354D3" w:rsidRPr="00D87D63" w:rsidRDefault="007354D3" w:rsidP="00B726CD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5. ТРЕБОВАНИЯ К ТЕХНИЧЕСКОМУ ОБУЧЕНИЮ ПЕРСОНАЛА ЗАКАЗЧИКА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7354D3" w:rsidRPr="00D87D63" w:rsidTr="00B90457">
        <w:tc>
          <w:tcPr>
            <w:tcW w:w="9639" w:type="dxa"/>
          </w:tcPr>
          <w:p w:rsidR="007354D3" w:rsidRPr="00D87D63" w:rsidRDefault="007354D3" w:rsidP="001F25C2">
            <w:pPr>
              <w:suppressAutoHyphens/>
              <w:ind w:firstLine="0"/>
              <w:rPr>
                <w:i/>
                <w:color w:val="000000"/>
                <w:lang w:val="ru-RU"/>
              </w:rPr>
            </w:pPr>
            <w:r w:rsidRPr="00D87D63">
              <w:rPr>
                <w:i/>
                <w:lang w:val="ru-RU"/>
              </w:rPr>
              <w:t>нет</w:t>
            </w:r>
          </w:p>
        </w:tc>
      </w:tr>
    </w:tbl>
    <w:p w:rsidR="007354D3" w:rsidRPr="00D87D63" w:rsidRDefault="007354D3" w:rsidP="00B726CD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6. ПЕРЕЧЕНЬ ПРИНЯТЫХ СОКРАЩЕНИЙ</w:t>
      </w:r>
    </w:p>
    <w:p w:rsidR="007354D3" w:rsidRPr="00D87D63" w:rsidRDefault="007354D3" w:rsidP="007354D3">
      <w:pPr>
        <w:ind w:firstLine="567"/>
        <w:rPr>
          <w:color w:val="000000"/>
          <w:lang w:val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520"/>
      </w:tblGrid>
      <w:tr w:rsidR="007354D3" w:rsidRPr="00D87D63" w:rsidTr="00B90457">
        <w:trPr>
          <w:trHeight w:val="399"/>
        </w:trPr>
        <w:tc>
          <w:tcPr>
            <w:tcW w:w="709" w:type="dxa"/>
            <w:vAlign w:val="center"/>
          </w:tcPr>
          <w:p w:rsidR="007354D3" w:rsidRPr="00D87D63" w:rsidRDefault="007354D3" w:rsidP="000044B7">
            <w:pPr>
              <w:ind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 xml:space="preserve">№ </w:t>
            </w:r>
            <w:proofErr w:type="gramStart"/>
            <w:r w:rsidRPr="00D87D63">
              <w:rPr>
                <w:color w:val="000000"/>
                <w:lang w:val="ru-RU"/>
              </w:rPr>
              <w:t>п</w:t>
            </w:r>
            <w:proofErr w:type="gramEnd"/>
            <w:r w:rsidRPr="00D87D63">
              <w:rPr>
                <w:color w:val="000000"/>
                <w:lang w:val="ru-RU"/>
              </w:rPr>
              <w:t>/п</w:t>
            </w:r>
          </w:p>
        </w:tc>
        <w:tc>
          <w:tcPr>
            <w:tcW w:w="2410" w:type="dxa"/>
            <w:vAlign w:val="center"/>
          </w:tcPr>
          <w:p w:rsidR="007354D3" w:rsidRPr="00D87D63" w:rsidRDefault="007354D3" w:rsidP="001F25C2">
            <w:pPr>
              <w:autoSpaceDE w:val="0"/>
              <w:autoSpaceDN w:val="0"/>
              <w:adjustRightInd w:val="0"/>
              <w:ind w:left="34"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7354D3" w:rsidRPr="00D87D63" w:rsidRDefault="007354D3" w:rsidP="001F25C2">
            <w:pPr>
              <w:autoSpaceDE w:val="0"/>
              <w:autoSpaceDN w:val="0"/>
              <w:adjustRightInd w:val="0"/>
              <w:ind w:left="34"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Расшифровка сокращения</w:t>
            </w:r>
          </w:p>
        </w:tc>
      </w:tr>
      <w:tr w:rsidR="007354D3" w:rsidRPr="00D87D63" w:rsidTr="00B90457">
        <w:trPr>
          <w:trHeight w:val="399"/>
        </w:trPr>
        <w:tc>
          <w:tcPr>
            <w:tcW w:w="709" w:type="dxa"/>
          </w:tcPr>
          <w:p w:rsidR="007354D3" w:rsidRPr="00D87D63" w:rsidRDefault="007354D3" w:rsidP="001F25C2">
            <w:pPr>
              <w:ind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1</w:t>
            </w:r>
          </w:p>
        </w:tc>
        <w:tc>
          <w:tcPr>
            <w:tcW w:w="2410" w:type="dxa"/>
          </w:tcPr>
          <w:p w:rsidR="007354D3" w:rsidRPr="00D87D63" w:rsidRDefault="007354D3" w:rsidP="001F25C2">
            <w:pPr>
              <w:autoSpaceDE w:val="0"/>
              <w:autoSpaceDN w:val="0"/>
              <w:adjustRightInd w:val="0"/>
              <w:ind w:left="34"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АЭС</w:t>
            </w:r>
          </w:p>
        </w:tc>
        <w:tc>
          <w:tcPr>
            <w:tcW w:w="6520" w:type="dxa"/>
          </w:tcPr>
          <w:p w:rsidR="007354D3" w:rsidRPr="00D87D63" w:rsidRDefault="007354D3" w:rsidP="001F25C2">
            <w:pPr>
              <w:autoSpaceDE w:val="0"/>
              <w:autoSpaceDN w:val="0"/>
              <w:adjustRightInd w:val="0"/>
              <w:ind w:left="34"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Атомная электростанция</w:t>
            </w:r>
          </w:p>
        </w:tc>
      </w:tr>
    </w:tbl>
    <w:p w:rsidR="007354D3" w:rsidRPr="00D87D63" w:rsidRDefault="007354D3" w:rsidP="00B726CD">
      <w:pPr>
        <w:spacing w:before="240" w:after="240"/>
        <w:ind w:firstLine="0"/>
        <w:jc w:val="center"/>
        <w:rPr>
          <w:color w:val="000000"/>
          <w:lang w:val="ru-RU"/>
        </w:rPr>
      </w:pPr>
      <w:r w:rsidRPr="00D87D63">
        <w:rPr>
          <w:color w:val="000000"/>
          <w:lang w:val="ru-RU"/>
        </w:rPr>
        <w:t>РАЗДЕЛ 7. ПЕРЕЧЕНЬ ПРИЛОЖЕНИЙ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5961"/>
        <w:gridCol w:w="1996"/>
      </w:tblGrid>
      <w:tr w:rsidR="007354D3" w:rsidRPr="00D87D63" w:rsidTr="00134A89">
        <w:tc>
          <w:tcPr>
            <w:tcW w:w="1682" w:type="dxa"/>
          </w:tcPr>
          <w:p w:rsidR="007354D3" w:rsidRPr="00D87D63" w:rsidRDefault="007354D3" w:rsidP="00A04FA2">
            <w:pPr>
              <w:ind w:firstLine="0"/>
              <w:jc w:val="left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Номер приложения</w:t>
            </w:r>
          </w:p>
        </w:tc>
        <w:tc>
          <w:tcPr>
            <w:tcW w:w="5961" w:type="dxa"/>
          </w:tcPr>
          <w:p w:rsidR="007354D3" w:rsidRPr="00D87D63" w:rsidRDefault="007354D3" w:rsidP="00E57C55">
            <w:pPr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Наименование приложения</w:t>
            </w:r>
          </w:p>
        </w:tc>
        <w:tc>
          <w:tcPr>
            <w:tcW w:w="1996" w:type="dxa"/>
          </w:tcPr>
          <w:p w:rsidR="007354D3" w:rsidRPr="00D87D63" w:rsidRDefault="007354D3" w:rsidP="00E57C55">
            <w:pPr>
              <w:ind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Номер страницы</w:t>
            </w:r>
          </w:p>
        </w:tc>
      </w:tr>
      <w:tr w:rsidR="007354D3" w:rsidRPr="00D87D63" w:rsidTr="00134A89">
        <w:tc>
          <w:tcPr>
            <w:tcW w:w="1682" w:type="dxa"/>
            <w:vAlign w:val="center"/>
          </w:tcPr>
          <w:p w:rsidR="007354D3" w:rsidRPr="00D87D63" w:rsidRDefault="007354D3" w:rsidP="001F25C2">
            <w:pPr>
              <w:ind w:firstLine="0"/>
              <w:jc w:val="center"/>
              <w:rPr>
                <w:lang w:val="ru-RU"/>
              </w:rPr>
            </w:pPr>
            <w:r w:rsidRPr="00D87D63">
              <w:rPr>
                <w:lang w:val="ru-RU"/>
              </w:rPr>
              <w:t>1.</w:t>
            </w:r>
          </w:p>
        </w:tc>
        <w:tc>
          <w:tcPr>
            <w:tcW w:w="5961" w:type="dxa"/>
          </w:tcPr>
          <w:p w:rsidR="007354D3" w:rsidRPr="00D87D63" w:rsidRDefault="007354D3" w:rsidP="001F25C2">
            <w:pPr>
              <w:ind w:firstLine="0"/>
              <w:jc w:val="center"/>
              <w:rPr>
                <w:lang w:val="ru-RU"/>
              </w:rPr>
            </w:pPr>
            <w:r w:rsidRPr="00D87D63">
              <w:rPr>
                <w:lang w:val="ru-RU"/>
              </w:rPr>
              <w:t>Календарный план</w:t>
            </w:r>
          </w:p>
        </w:tc>
        <w:tc>
          <w:tcPr>
            <w:tcW w:w="1996" w:type="dxa"/>
          </w:tcPr>
          <w:p w:rsidR="007354D3" w:rsidRPr="00D87D63" w:rsidRDefault="007354D3" w:rsidP="001F25C2">
            <w:pPr>
              <w:ind w:firstLine="0"/>
              <w:jc w:val="center"/>
              <w:rPr>
                <w:color w:val="000000"/>
                <w:lang w:val="ru-RU"/>
              </w:rPr>
            </w:pPr>
            <w:r w:rsidRPr="00D87D63">
              <w:rPr>
                <w:color w:val="000000"/>
                <w:lang w:val="ru-RU"/>
              </w:rPr>
              <w:t>8</w:t>
            </w:r>
          </w:p>
        </w:tc>
      </w:tr>
    </w:tbl>
    <w:p w:rsidR="007354D3" w:rsidRPr="00D87D63" w:rsidRDefault="007354D3" w:rsidP="007354D3">
      <w:pPr>
        <w:jc w:val="center"/>
        <w:outlineLvl w:val="0"/>
        <w:rPr>
          <w:lang w:val="ru-RU"/>
        </w:rPr>
      </w:pPr>
    </w:p>
    <w:p w:rsidR="007354D3" w:rsidRPr="00D87D63" w:rsidRDefault="007354D3" w:rsidP="007354D3">
      <w:pPr>
        <w:ind w:left="5670" w:hanging="5670"/>
        <w:rPr>
          <w:szCs w:val="28"/>
          <w:lang w:val="ru-RU"/>
        </w:rPr>
      </w:pPr>
      <w:r w:rsidRPr="00D87D63">
        <w:rPr>
          <w:szCs w:val="28"/>
          <w:lang w:val="ru-RU"/>
        </w:rPr>
        <w:t xml:space="preserve">Начальник отдела нестандартного оборудования </w:t>
      </w:r>
    </w:p>
    <w:p w:rsidR="007354D3" w:rsidRPr="00D87D63" w:rsidRDefault="007354D3" w:rsidP="00134A89">
      <w:pPr>
        <w:tabs>
          <w:tab w:val="left" w:pos="8080"/>
        </w:tabs>
        <w:ind w:firstLine="0"/>
        <w:rPr>
          <w:szCs w:val="28"/>
          <w:lang w:val="ru-RU"/>
        </w:rPr>
      </w:pPr>
      <w:r w:rsidRPr="00D87D63">
        <w:rPr>
          <w:szCs w:val="28"/>
          <w:lang w:val="ru-RU"/>
        </w:rPr>
        <w:t>и радиационной защиты</w:t>
      </w:r>
      <w:r w:rsidR="00134A89" w:rsidRPr="00D87D63">
        <w:rPr>
          <w:szCs w:val="28"/>
          <w:lang w:val="ru-RU"/>
        </w:rPr>
        <w:tab/>
      </w:r>
      <w:r w:rsidRPr="00D87D63">
        <w:rPr>
          <w:lang w:val="ru-RU"/>
        </w:rPr>
        <w:t>И</w:t>
      </w:r>
      <w:r w:rsidRPr="00D87D63">
        <w:rPr>
          <w:szCs w:val="28"/>
          <w:lang w:val="ru-RU"/>
        </w:rPr>
        <w:t xml:space="preserve">.П. Каташевич </w:t>
      </w:r>
    </w:p>
    <w:p w:rsidR="007354D3" w:rsidRPr="00D87D63" w:rsidRDefault="007354D3" w:rsidP="007354D3">
      <w:pPr>
        <w:widowControl w:val="0"/>
        <w:rPr>
          <w:lang w:val="ru-RU"/>
        </w:rPr>
      </w:pPr>
    </w:p>
    <w:p w:rsidR="007354D3" w:rsidRPr="00D87D63" w:rsidRDefault="007354D3" w:rsidP="00134A89">
      <w:pPr>
        <w:widowControl w:val="0"/>
        <w:ind w:firstLine="0"/>
        <w:jc w:val="left"/>
        <w:rPr>
          <w:lang w:val="ru-RU"/>
        </w:rPr>
      </w:pPr>
      <w:r w:rsidRPr="00D87D63">
        <w:rPr>
          <w:lang w:val="ru-RU"/>
        </w:rPr>
        <w:t>Инициатор:</w:t>
      </w:r>
    </w:p>
    <w:p w:rsidR="007354D3" w:rsidRDefault="007354D3" w:rsidP="00134A89">
      <w:pPr>
        <w:widowControl w:val="0"/>
        <w:tabs>
          <w:tab w:val="left" w:pos="8080"/>
        </w:tabs>
        <w:ind w:firstLine="0"/>
        <w:jc w:val="left"/>
        <w:rPr>
          <w:lang w:val="ru-RU"/>
        </w:rPr>
      </w:pPr>
      <w:r w:rsidRPr="00D87D63">
        <w:rPr>
          <w:lang w:val="ru-RU"/>
        </w:rPr>
        <w:t xml:space="preserve">Главный эксперт отдела нестандартного оборудования </w:t>
      </w:r>
      <w:r w:rsidR="00134A89" w:rsidRPr="00D87D63">
        <w:rPr>
          <w:lang w:val="ru-RU"/>
        </w:rPr>
        <w:br/>
      </w:r>
      <w:r w:rsidRPr="00D87D63">
        <w:rPr>
          <w:lang w:val="ru-RU"/>
        </w:rPr>
        <w:t>и радиационной защиты</w:t>
      </w:r>
      <w:r w:rsidR="00134A89" w:rsidRPr="00134A89">
        <w:rPr>
          <w:lang w:val="ru-RU"/>
        </w:rPr>
        <w:tab/>
      </w:r>
      <w:r w:rsidRPr="007354D3">
        <w:rPr>
          <w:lang w:val="ru-RU"/>
        </w:rPr>
        <w:t>Н.Г. Швалев</w:t>
      </w:r>
    </w:p>
    <w:p w:rsidR="00487A94" w:rsidRDefault="00487A94" w:rsidP="00134A89">
      <w:pPr>
        <w:widowControl w:val="0"/>
        <w:tabs>
          <w:tab w:val="left" w:pos="8080"/>
        </w:tabs>
        <w:ind w:firstLine="0"/>
        <w:jc w:val="left"/>
        <w:rPr>
          <w:lang w:val="ru-RU"/>
        </w:rPr>
      </w:pPr>
    </w:p>
    <w:p w:rsidR="00487A94" w:rsidRPr="00487A94" w:rsidRDefault="00487A94" w:rsidP="00487A94">
      <w:pPr>
        <w:widowControl w:val="0"/>
        <w:tabs>
          <w:tab w:val="left" w:pos="8080"/>
        </w:tabs>
        <w:ind w:firstLine="0"/>
        <w:jc w:val="left"/>
        <w:rPr>
          <w:lang w:val="ru-RU"/>
        </w:rPr>
      </w:pPr>
    </w:p>
    <w:p w:rsidR="00487A94" w:rsidRPr="00487A94" w:rsidRDefault="00487A94" w:rsidP="00487A94">
      <w:pPr>
        <w:widowControl w:val="0"/>
        <w:tabs>
          <w:tab w:val="left" w:pos="8080"/>
        </w:tabs>
        <w:ind w:firstLine="0"/>
        <w:jc w:val="left"/>
        <w:rPr>
          <w:lang w:val="ru-RU"/>
        </w:rPr>
        <w:sectPr w:rsidR="00487A94" w:rsidRPr="00487A94" w:rsidSect="0096554F">
          <w:pgSz w:w="11901" w:h="16817"/>
          <w:pgMar w:top="709" w:right="567" w:bottom="709" w:left="1134" w:header="142" w:footer="473" w:gutter="0"/>
          <w:cols w:space="708"/>
          <w:docGrid w:linePitch="360"/>
        </w:sectPr>
      </w:pPr>
    </w:p>
    <w:p w:rsidR="007354D3" w:rsidRPr="00422222" w:rsidRDefault="00422222" w:rsidP="007354D3">
      <w:pPr>
        <w:pStyle w:val="22"/>
        <w:tabs>
          <w:tab w:val="left" w:pos="4875"/>
        </w:tabs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7354D3" w:rsidRPr="001F25C2" w:rsidRDefault="007354D3" w:rsidP="007354D3">
      <w:pPr>
        <w:pStyle w:val="22"/>
        <w:tabs>
          <w:tab w:val="left" w:pos="4875"/>
        </w:tabs>
        <w:spacing w:after="0" w:line="276" w:lineRule="auto"/>
        <w:jc w:val="center"/>
        <w:rPr>
          <w:b/>
          <w:sz w:val="24"/>
          <w:szCs w:val="24"/>
        </w:rPr>
      </w:pPr>
      <w:r w:rsidRPr="001F25C2">
        <w:rPr>
          <w:b/>
          <w:sz w:val="24"/>
          <w:szCs w:val="24"/>
        </w:rPr>
        <w:t>КАЛЕНДАРНЫЙ ПЛАН</w:t>
      </w:r>
    </w:p>
    <w:p w:rsidR="007354D3" w:rsidRDefault="007354D3" w:rsidP="007354D3">
      <w:pPr>
        <w:pStyle w:val="af3"/>
        <w:ind w:right="345"/>
        <w:jc w:val="center"/>
        <w:rPr>
          <w:b/>
          <w:color w:val="000000"/>
        </w:rPr>
      </w:pPr>
      <w:r w:rsidRPr="001F25C2">
        <w:rPr>
          <w:b/>
        </w:rPr>
        <w:t xml:space="preserve">Разработка </w:t>
      </w:r>
      <w:proofErr w:type="gramStart"/>
      <w:r w:rsidRPr="001F25C2">
        <w:rPr>
          <w:b/>
          <w:color w:val="000000"/>
        </w:rPr>
        <w:t>методики определения коэффициента очистки воздуха</w:t>
      </w:r>
      <w:proofErr w:type="gramEnd"/>
      <w:r w:rsidRPr="001F25C2">
        <w:rPr>
          <w:b/>
          <w:color w:val="000000"/>
        </w:rPr>
        <w:t xml:space="preserve"> от радиоактивного йода фильтрами систем вентиляции атомных станций</w:t>
      </w:r>
    </w:p>
    <w:p w:rsidR="00487A94" w:rsidRDefault="00487A94" w:rsidP="007354D3">
      <w:pPr>
        <w:pStyle w:val="af3"/>
        <w:ind w:right="345"/>
        <w:jc w:val="center"/>
        <w:rPr>
          <w:b/>
          <w:color w:val="000000"/>
        </w:rPr>
      </w:pPr>
    </w:p>
    <w:tbl>
      <w:tblPr>
        <w:tblStyle w:val="aa"/>
        <w:tblW w:w="106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120"/>
        <w:gridCol w:w="1593"/>
        <w:gridCol w:w="1242"/>
        <w:gridCol w:w="1168"/>
        <w:gridCol w:w="1843"/>
        <w:gridCol w:w="1401"/>
        <w:gridCol w:w="742"/>
      </w:tblGrid>
      <w:tr w:rsidR="008F0AF9" w:rsidRPr="008F0AF9" w:rsidTr="00D87D63">
        <w:tc>
          <w:tcPr>
            <w:tcW w:w="568" w:type="dxa"/>
            <w:vMerge w:val="restart"/>
            <w:tcBorders>
              <w:left w:val="single" w:sz="4" w:space="0" w:color="auto"/>
            </w:tcBorders>
          </w:tcPr>
          <w:p w:rsidR="00EA1F0F" w:rsidRPr="008F0AF9" w:rsidRDefault="00EA1F0F" w:rsidP="008F0AF9">
            <w:pPr>
              <w:pStyle w:val="af3"/>
              <w:tabs>
                <w:tab w:val="left" w:pos="30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F0AF9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0AF9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8F0AF9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120" w:type="dxa"/>
            <w:vMerge w:val="restart"/>
          </w:tcPr>
          <w:p w:rsidR="00EA1F0F" w:rsidRPr="008F0AF9" w:rsidRDefault="00EA1F0F" w:rsidP="00EA1F0F">
            <w:pPr>
              <w:pStyle w:val="af3"/>
              <w:jc w:val="center"/>
              <w:rPr>
                <w:b/>
                <w:color w:val="000000"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593" w:type="dxa"/>
            <w:vMerge w:val="restart"/>
          </w:tcPr>
          <w:p w:rsidR="00EA1F0F" w:rsidRPr="008F0AF9" w:rsidRDefault="00EA1F0F" w:rsidP="008F0AF9">
            <w:pPr>
              <w:pStyle w:val="af3"/>
              <w:ind w:left="-74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Предприятие (организация) - исполнитель</w:t>
            </w:r>
          </w:p>
        </w:tc>
        <w:tc>
          <w:tcPr>
            <w:tcW w:w="2410" w:type="dxa"/>
            <w:gridSpan w:val="2"/>
          </w:tcPr>
          <w:p w:rsidR="00EA1F0F" w:rsidRPr="008F0AF9" w:rsidRDefault="00EA1F0F" w:rsidP="00EA1F0F">
            <w:pPr>
              <w:pStyle w:val="af3"/>
              <w:spacing w:after="0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Срок выполнения:</w:t>
            </w:r>
          </w:p>
          <w:p w:rsidR="00EA1F0F" w:rsidRPr="008F0AF9" w:rsidRDefault="00EA1F0F" w:rsidP="003921D1">
            <w:pPr>
              <w:pStyle w:val="af3"/>
              <w:spacing w:after="0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начало, окончание (</w:t>
            </w:r>
            <w:r w:rsidR="003921D1">
              <w:rPr>
                <w:b/>
                <w:sz w:val="22"/>
                <w:szCs w:val="22"/>
              </w:rPr>
              <w:t>ч</w:t>
            </w:r>
            <w:r w:rsidRPr="008F0AF9">
              <w:rPr>
                <w:b/>
                <w:sz w:val="22"/>
                <w:szCs w:val="22"/>
              </w:rPr>
              <w:t>исло</w:t>
            </w:r>
            <w:r w:rsidR="003921D1">
              <w:rPr>
                <w:b/>
                <w:sz w:val="22"/>
                <w:szCs w:val="22"/>
              </w:rPr>
              <w:t>,</w:t>
            </w:r>
            <w:r w:rsidRPr="008F0AF9">
              <w:rPr>
                <w:b/>
                <w:sz w:val="22"/>
                <w:szCs w:val="22"/>
              </w:rPr>
              <w:t xml:space="preserve"> </w:t>
            </w:r>
            <w:r w:rsidR="003921D1">
              <w:rPr>
                <w:b/>
                <w:sz w:val="22"/>
                <w:szCs w:val="22"/>
              </w:rPr>
              <w:t>м</w:t>
            </w:r>
            <w:r w:rsidRPr="008F0AF9">
              <w:rPr>
                <w:b/>
                <w:sz w:val="22"/>
                <w:szCs w:val="22"/>
              </w:rPr>
              <w:t>есяц</w:t>
            </w:r>
            <w:r w:rsidR="003921D1">
              <w:rPr>
                <w:b/>
                <w:sz w:val="22"/>
                <w:szCs w:val="22"/>
              </w:rPr>
              <w:t>,</w:t>
            </w:r>
            <w:r w:rsidRPr="008F0AF9">
              <w:rPr>
                <w:b/>
                <w:sz w:val="22"/>
                <w:szCs w:val="22"/>
              </w:rPr>
              <w:t xml:space="preserve"> </w:t>
            </w:r>
            <w:r w:rsidR="003921D1">
              <w:rPr>
                <w:b/>
                <w:sz w:val="22"/>
                <w:szCs w:val="22"/>
              </w:rPr>
              <w:t>г</w:t>
            </w:r>
            <w:r w:rsidRPr="008F0AF9">
              <w:rPr>
                <w:b/>
                <w:sz w:val="22"/>
                <w:szCs w:val="22"/>
              </w:rPr>
              <w:t>од)</w:t>
            </w:r>
          </w:p>
        </w:tc>
        <w:tc>
          <w:tcPr>
            <w:tcW w:w="1843" w:type="dxa"/>
            <w:vMerge w:val="restart"/>
          </w:tcPr>
          <w:p w:rsidR="00EA1F0F" w:rsidRPr="008F0AF9" w:rsidRDefault="00EA1F0F" w:rsidP="00EA1F0F">
            <w:pPr>
              <w:pStyle w:val="af3"/>
              <w:spacing w:after="0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Перечень документации, передаваемой Заказчику</w:t>
            </w:r>
          </w:p>
        </w:tc>
        <w:tc>
          <w:tcPr>
            <w:tcW w:w="1401" w:type="dxa"/>
            <w:vMerge w:val="restart"/>
          </w:tcPr>
          <w:p w:rsidR="00EA1F0F" w:rsidRPr="008F0AF9" w:rsidRDefault="00EA1F0F" w:rsidP="00EA1F0F">
            <w:pPr>
              <w:pStyle w:val="af3"/>
              <w:spacing w:after="0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Стоимость этапа</w:t>
            </w:r>
          </w:p>
          <w:p w:rsidR="00EA1F0F" w:rsidRPr="008F0AF9" w:rsidRDefault="00EA1F0F" w:rsidP="00EA1F0F">
            <w:pPr>
              <w:pStyle w:val="af3"/>
              <w:spacing w:after="0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(без НДС, руб.)</w:t>
            </w:r>
          </w:p>
        </w:tc>
        <w:tc>
          <w:tcPr>
            <w:tcW w:w="742" w:type="dxa"/>
            <w:vMerge w:val="restart"/>
          </w:tcPr>
          <w:p w:rsidR="00EA1F0F" w:rsidRPr="008F0AF9" w:rsidRDefault="00EA1F0F" w:rsidP="00EA1F0F">
            <w:pPr>
              <w:pStyle w:val="af3"/>
              <w:spacing w:after="0"/>
              <w:jc w:val="center"/>
              <w:rPr>
                <w:b/>
                <w:sz w:val="22"/>
                <w:szCs w:val="22"/>
              </w:rPr>
            </w:pPr>
            <w:r w:rsidRPr="008F0AF9">
              <w:rPr>
                <w:b/>
                <w:sz w:val="22"/>
                <w:szCs w:val="22"/>
              </w:rPr>
              <w:t>% НДС</w:t>
            </w:r>
          </w:p>
        </w:tc>
      </w:tr>
      <w:tr w:rsidR="008F0AF9" w:rsidRPr="008F0AF9" w:rsidTr="00D87D63">
        <w:tc>
          <w:tcPr>
            <w:tcW w:w="568" w:type="dxa"/>
            <w:vMerge/>
            <w:tcBorders>
              <w:left w:val="single" w:sz="4" w:space="0" w:color="auto"/>
            </w:tcBorders>
          </w:tcPr>
          <w:p w:rsidR="00EA1F0F" w:rsidRPr="008F0AF9" w:rsidRDefault="00EA1F0F" w:rsidP="008F0AF9">
            <w:pPr>
              <w:pStyle w:val="af3"/>
              <w:tabs>
                <w:tab w:val="left" w:pos="302"/>
              </w:tabs>
              <w:jc w:val="center"/>
              <w:rPr>
                <w:color w:val="000000"/>
              </w:rPr>
            </w:pPr>
          </w:p>
        </w:tc>
        <w:tc>
          <w:tcPr>
            <w:tcW w:w="2120" w:type="dxa"/>
            <w:vMerge/>
          </w:tcPr>
          <w:p w:rsidR="00EA1F0F" w:rsidRPr="008F0AF9" w:rsidRDefault="00EA1F0F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593" w:type="dxa"/>
            <w:vMerge/>
          </w:tcPr>
          <w:p w:rsidR="00EA1F0F" w:rsidRPr="008F0AF9" w:rsidRDefault="00EA1F0F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242" w:type="dxa"/>
            <w:vAlign w:val="center"/>
          </w:tcPr>
          <w:p w:rsidR="00EA1F0F" w:rsidRPr="008F0AF9" w:rsidRDefault="00EA1F0F" w:rsidP="00EA1F0F">
            <w:pPr>
              <w:ind w:left="-25" w:right="-53" w:firstLine="0"/>
              <w:jc w:val="center"/>
              <w:rPr>
                <w:sz w:val="20"/>
                <w:szCs w:val="20"/>
                <w:lang w:val="ru-RU"/>
              </w:rPr>
            </w:pPr>
            <w:r w:rsidRPr="008F0AF9">
              <w:rPr>
                <w:sz w:val="20"/>
                <w:szCs w:val="20"/>
                <w:lang w:val="ru-RU"/>
              </w:rPr>
              <w:t>начало</w:t>
            </w:r>
          </w:p>
        </w:tc>
        <w:tc>
          <w:tcPr>
            <w:tcW w:w="1168" w:type="dxa"/>
            <w:vAlign w:val="center"/>
          </w:tcPr>
          <w:p w:rsidR="00EA1F0F" w:rsidRPr="008F0AF9" w:rsidRDefault="00EA1F0F" w:rsidP="00EA1F0F">
            <w:pPr>
              <w:ind w:left="-25" w:right="-53" w:firstLine="0"/>
              <w:jc w:val="center"/>
              <w:rPr>
                <w:sz w:val="20"/>
                <w:szCs w:val="20"/>
                <w:lang w:val="ru-RU"/>
              </w:rPr>
            </w:pPr>
            <w:r w:rsidRPr="008F0AF9">
              <w:rPr>
                <w:sz w:val="20"/>
                <w:szCs w:val="20"/>
                <w:lang w:val="ru-RU"/>
              </w:rPr>
              <w:t>окончание</w:t>
            </w:r>
          </w:p>
        </w:tc>
        <w:tc>
          <w:tcPr>
            <w:tcW w:w="1843" w:type="dxa"/>
            <w:vMerge/>
          </w:tcPr>
          <w:p w:rsidR="00EA1F0F" w:rsidRPr="008F0AF9" w:rsidRDefault="00EA1F0F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401" w:type="dxa"/>
            <w:vMerge/>
          </w:tcPr>
          <w:p w:rsidR="00EA1F0F" w:rsidRPr="008F0AF9" w:rsidRDefault="00EA1F0F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742" w:type="dxa"/>
            <w:vMerge/>
          </w:tcPr>
          <w:p w:rsidR="00EA1F0F" w:rsidRPr="008F0AF9" w:rsidRDefault="00EA1F0F" w:rsidP="00EA1F0F">
            <w:pPr>
              <w:pStyle w:val="af3"/>
              <w:jc w:val="center"/>
              <w:rPr>
                <w:color w:val="000000"/>
              </w:rPr>
            </w:pPr>
          </w:p>
        </w:tc>
      </w:tr>
      <w:tr w:rsidR="008F0AF9" w:rsidRPr="008F0AF9" w:rsidTr="00D87D63">
        <w:tc>
          <w:tcPr>
            <w:tcW w:w="568" w:type="dxa"/>
            <w:tcBorders>
              <w:left w:val="single" w:sz="4" w:space="0" w:color="auto"/>
            </w:tcBorders>
          </w:tcPr>
          <w:p w:rsidR="008F0AF9" w:rsidRPr="008F0AF9" w:rsidRDefault="008F0AF9" w:rsidP="008F0AF9">
            <w:pPr>
              <w:pStyle w:val="af3"/>
              <w:numPr>
                <w:ilvl w:val="0"/>
                <w:numId w:val="6"/>
              </w:numPr>
              <w:tabs>
                <w:tab w:val="left" w:pos="302"/>
              </w:tabs>
              <w:spacing w:after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0" w:type="dxa"/>
          </w:tcPr>
          <w:p w:rsidR="008F0AF9" w:rsidRPr="008F0AF9" w:rsidRDefault="008F0AF9" w:rsidP="008F0AF9">
            <w:pPr>
              <w:pStyle w:val="af3"/>
              <w:numPr>
                <w:ilvl w:val="0"/>
                <w:numId w:val="6"/>
              </w:numPr>
              <w:tabs>
                <w:tab w:val="left" w:pos="302"/>
              </w:tabs>
              <w:spacing w:after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93" w:type="dxa"/>
          </w:tcPr>
          <w:p w:rsidR="008F0AF9" w:rsidRPr="008F0AF9" w:rsidRDefault="008F0AF9" w:rsidP="008F0AF9">
            <w:pPr>
              <w:pStyle w:val="af3"/>
              <w:numPr>
                <w:ilvl w:val="0"/>
                <w:numId w:val="6"/>
              </w:numPr>
              <w:tabs>
                <w:tab w:val="left" w:pos="302"/>
              </w:tabs>
              <w:spacing w:after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</w:tcPr>
          <w:p w:rsidR="008F0AF9" w:rsidRPr="008F0AF9" w:rsidRDefault="008F0AF9" w:rsidP="008F0AF9">
            <w:pPr>
              <w:numPr>
                <w:ilvl w:val="0"/>
                <w:numId w:val="6"/>
              </w:numPr>
              <w:tabs>
                <w:tab w:val="left" w:pos="302"/>
              </w:tabs>
              <w:ind w:left="0" w:firstLine="0"/>
              <w:jc w:val="center"/>
              <w:rPr>
                <w:rFonts w:eastAsia="Times New Roman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68" w:type="dxa"/>
          </w:tcPr>
          <w:p w:rsidR="008F0AF9" w:rsidRPr="008F0AF9" w:rsidRDefault="008F0AF9" w:rsidP="008F0AF9">
            <w:pPr>
              <w:numPr>
                <w:ilvl w:val="0"/>
                <w:numId w:val="6"/>
              </w:numPr>
              <w:tabs>
                <w:tab w:val="left" w:pos="302"/>
              </w:tabs>
              <w:ind w:left="0" w:right="-108" w:firstLine="0"/>
              <w:jc w:val="center"/>
              <w:rPr>
                <w:rFonts w:eastAsia="Times New Roman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</w:tcPr>
          <w:p w:rsidR="008F0AF9" w:rsidRPr="008F0AF9" w:rsidRDefault="008F0AF9" w:rsidP="008F0AF9">
            <w:pPr>
              <w:pStyle w:val="af3"/>
              <w:numPr>
                <w:ilvl w:val="0"/>
                <w:numId w:val="6"/>
              </w:numPr>
              <w:tabs>
                <w:tab w:val="left" w:pos="302"/>
              </w:tabs>
              <w:spacing w:after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1" w:type="dxa"/>
          </w:tcPr>
          <w:p w:rsidR="008F0AF9" w:rsidRPr="008F0AF9" w:rsidRDefault="008F0AF9" w:rsidP="008F0AF9">
            <w:pPr>
              <w:pStyle w:val="af3"/>
              <w:numPr>
                <w:ilvl w:val="0"/>
                <w:numId w:val="6"/>
              </w:numPr>
              <w:tabs>
                <w:tab w:val="left" w:pos="302"/>
              </w:tabs>
              <w:spacing w:after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</w:tcPr>
          <w:p w:rsidR="008F0AF9" w:rsidRPr="008F0AF9" w:rsidRDefault="008F0AF9" w:rsidP="008F0AF9">
            <w:pPr>
              <w:pStyle w:val="af3"/>
              <w:numPr>
                <w:ilvl w:val="0"/>
                <w:numId w:val="6"/>
              </w:numPr>
              <w:tabs>
                <w:tab w:val="left" w:pos="302"/>
              </w:tabs>
              <w:spacing w:after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F0AF9" w:rsidRPr="00E0694F" w:rsidTr="00D87D63">
        <w:tc>
          <w:tcPr>
            <w:tcW w:w="568" w:type="dxa"/>
            <w:tcBorders>
              <w:left w:val="single" w:sz="4" w:space="0" w:color="auto"/>
            </w:tcBorders>
          </w:tcPr>
          <w:p w:rsidR="008F0AF9" w:rsidRPr="008F0AF9" w:rsidRDefault="008F0AF9" w:rsidP="008F0AF9">
            <w:pPr>
              <w:pStyle w:val="af3"/>
              <w:tabs>
                <w:tab w:val="left" w:pos="302"/>
              </w:tabs>
              <w:jc w:val="center"/>
              <w:rPr>
                <w:color w:val="000000"/>
              </w:rPr>
            </w:pPr>
          </w:p>
        </w:tc>
        <w:tc>
          <w:tcPr>
            <w:tcW w:w="2120" w:type="dxa"/>
          </w:tcPr>
          <w:p w:rsidR="008F0AF9" w:rsidRPr="008F0AF9" w:rsidRDefault="008F0AF9" w:rsidP="00EA1F0F">
            <w:pPr>
              <w:pStyle w:val="af3"/>
              <w:rPr>
                <w:color w:val="000000"/>
                <w:sz w:val="22"/>
                <w:szCs w:val="22"/>
              </w:rPr>
            </w:pPr>
            <w:r w:rsidRPr="008F0AF9">
              <w:rPr>
                <w:color w:val="000000"/>
                <w:sz w:val="22"/>
                <w:szCs w:val="22"/>
              </w:rPr>
              <w:t xml:space="preserve">Разработка </w:t>
            </w:r>
            <w:proofErr w:type="gramStart"/>
            <w:r w:rsidRPr="008F0AF9">
              <w:rPr>
                <w:color w:val="000000"/>
                <w:sz w:val="22"/>
                <w:szCs w:val="22"/>
              </w:rPr>
              <w:t>проекта Методики определения коэффициента очистки воздуха</w:t>
            </w:r>
            <w:proofErr w:type="gramEnd"/>
            <w:r w:rsidRPr="008F0AF9">
              <w:rPr>
                <w:color w:val="000000"/>
                <w:sz w:val="22"/>
                <w:szCs w:val="22"/>
              </w:rPr>
              <w:t xml:space="preserve"> от радиоактивного йода фильтрами систем вентиляции атомных станций</w:t>
            </w:r>
          </w:p>
        </w:tc>
        <w:tc>
          <w:tcPr>
            <w:tcW w:w="1593" w:type="dxa"/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242" w:type="dxa"/>
          </w:tcPr>
          <w:p w:rsidR="008F0AF9" w:rsidRPr="008F0AF9" w:rsidRDefault="003921D1" w:rsidP="003921D1">
            <w:pPr>
              <w:ind w:left="-136" w:right="-114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 момента заключения договора</w:t>
            </w:r>
          </w:p>
        </w:tc>
        <w:tc>
          <w:tcPr>
            <w:tcW w:w="1168" w:type="dxa"/>
          </w:tcPr>
          <w:p w:rsidR="008F0AF9" w:rsidRPr="008F0AF9" w:rsidRDefault="003921D1" w:rsidP="008F0AF9">
            <w:pPr>
              <w:ind w:left="-74" w:right="-108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не позднее </w:t>
            </w:r>
            <w:r w:rsidR="008F0AF9" w:rsidRPr="008F0AF9">
              <w:rPr>
                <w:sz w:val="22"/>
                <w:szCs w:val="22"/>
                <w:lang w:val="ru-RU"/>
              </w:rPr>
              <w:t>10.09</w:t>
            </w:r>
            <w:r w:rsidR="008F0AF9" w:rsidRPr="00E0694F">
              <w:rPr>
                <w:color w:val="FF0000"/>
                <w:sz w:val="22"/>
                <w:szCs w:val="22"/>
                <w:lang w:val="ru-RU"/>
              </w:rPr>
              <w:t>.</w:t>
            </w:r>
            <w:r w:rsidR="008F0AF9" w:rsidRPr="008F0AF9">
              <w:rPr>
                <w:sz w:val="22"/>
                <w:szCs w:val="22"/>
                <w:lang w:val="ru-RU"/>
              </w:rPr>
              <w:t>2015</w:t>
            </w:r>
          </w:p>
        </w:tc>
        <w:tc>
          <w:tcPr>
            <w:tcW w:w="1843" w:type="dxa"/>
          </w:tcPr>
          <w:p w:rsidR="008F0AF9" w:rsidRPr="008F0AF9" w:rsidRDefault="008F0AF9" w:rsidP="008F0AF9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8F0AF9">
              <w:rPr>
                <w:color w:val="000000"/>
                <w:sz w:val="22"/>
                <w:szCs w:val="22"/>
              </w:rPr>
              <w:t xml:space="preserve">Аннотационный отчет с проектом Методики, </w:t>
            </w:r>
          </w:p>
          <w:p w:rsidR="008F0AF9" w:rsidRPr="008F0AF9" w:rsidRDefault="008F0AF9" w:rsidP="008F0AF9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8F0AF9">
              <w:rPr>
                <w:color w:val="000000"/>
                <w:sz w:val="22"/>
                <w:szCs w:val="22"/>
              </w:rPr>
              <w:t>Акт сдачи-приемки, счет-фактура</w:t>
            </w:r>
          </w:p>
        </w:tc>
        <w:tc>
          <w:tcPr>
            <w:tcW w:w="1401" w:type="dxa"/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742" w:type="dxa"/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</w:rPr>
            </w:pPr>
          </w:p>
        </w:tc>
      </w:tr>
      <w:tr w:rsidR="008F0AF9" w:rsidRPr="008F0AF9" w:rsidTr="00D87D63"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:rsidR="008F0AF9" w:rsidRPr="008F0AF9" w:rsidRDefault="008F0AF9" w:rsidP="008F0AF9">
            <w:pPr>
              <w:pStyle w:val="af3"/>
              <w:tabs>
                <w:tab w:val="left" w:pos="302"/>
              </w:tabs>
              <w:jc w:val="center"/>
              <w:rPr>
                <w:color w:val="00000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8F0AF9" w:rsidRPr="008F0AF9" w:rsidRDefault="008F0AF9" w:rsidP="00EA1F0F">
            <w:pPr>
              <w:pStyle w:val="af3"/>
              <w:rPr>
                <w:color w:val="000000"/>
                <w:sz w:val="22"/>
                <w:szCs w:val="22"/>
              </w:rPr>
            </w:pPr>
            <w:r w:rsidRPr="008F0AF9">
              <w:rPr>
                <w:color w:val="000000"/>
                <w:sz w:val="22"/>
                <w:szCs w:val="22"/>
              </w:rPr>
              <w:t>Проведение апробации и аттестации Методики</w:t>
            </w:r>
          </w:p>
        </w:tc>
        <w:tc>
          <w:tcPr>
            <w:tcW w:w="1593" w:type="dxa"/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242" w:type="dxa"/>
          </w:tcPr>
          <w:p w:rsidR="008F0AF9" w:rsidRPr="008F0AF9" w:rsidRDefault="00E0694F" w:rsidP="004D27F2">
            <w:pPr>
              <w:ind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не позднее </w:t>
            </w:r>
            <w:r w:rsidR="008F0AF9" w:rsidRPr="008F0AF9">
              <w:rPr>
                <w:sz w:val="22"/>
                <w:szCs w:val="22"/>
                <w:lang w:val="ru-RU"/>
              </w:rPr>
              <w:t>11.09.2015</w:t>
            </w:r>
          </w:p>
        </w:tc>
        <w:tc>
          <w:tcPr>
            <w:tcW w:w="1168" w:type="dxa"/>
          </w:tcPr>
          <w:p w:rsidR="008F0AF9" w:rsidRPr="008F0AF9" w:rsidRDefault="003921D1" w:rsidP="00E0694F">
            <w:pPr>
              <w:ind w:left="-74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не позднее </w:t>
            </w:r>
            <w:r w:rsidR="00E0694F">
              <w:rPr>
                <w:sz w:val="22"/>
                <w:szCs w:val="22"/>
                <w:lang w:val="ru-RU"/>
              </w:rPr>
              <w:t>2</w:t>
            </w:r>
            <w:r w:rsidR="008F0AF9" w:rsidRPr="008F0AF9">
              <w:rPr>
                <w:sz w:val="22"/>
                <w:szCs w:val="22"/>
                <w:lang w:val="ru-RU"/>
              </w:rPr>
              <w:t>5.1</w:t>
            </w:r>
            <w:r w:rsidR="00E0694F">
              <w:rPr>
                <w:sz w:val="22"/>
                <w:szCs w:val="22"/>
                <w:lang w:val="ru-RU"/>
              </w:rPr>
              <w:t>2</w:t>
            </w:r>
            <w:r w:rsidR="008F0AF9" w:rsidRPr="008F0AF9">
              <w:rPr>
                <w:sz w:val="22"/>
                <w:szCs w:val="22"/>
                <w:lang w:val="ru-RU"/>
              </w:rPr>
              <w:t>.2015</w:t>
            </w:r>
          </w:p>
        </w:tc>
        <w:tc>
          <w:tcPr>
            <w:tcW w:w="1843" w:type="dxa"/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  <w:sz w:val="22"/>
                <w:szCs w:val="22"/>
              </w:rPr>
            </w:pPr>
            <w:r w:rsidRPr="008F0AF9">
              <w:rPr>
                <w:color w:val="000000"/>
                <w:sz w:val="22"/>
                <w:szCs w:val="22"/>
              </w:rPr>
              <w:t>Согласованная и аттестованная в установленном порядке Методика. Аннотационный отчет. Акт сдачи-приемки. Счет-фактура</w:t>
            </w:r>
          </w:p>
        </w:tc>
        <w:tc>
          <w:tcPr>
            <w:tcW w:w="1401" w:type="dxa"/>
            <w:tcBorders>
              <w:bottom w:val="single" w:sz="4" w:space="0" w:color="auto"/>
            </w:tcBorders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8F0AF9" w:rsidRPr="008F0AF9" w:rsidRDefault="008F0AF9" w:rsidP="00EA1F0F">
            <w:pPr>
              <w:pStyle w:val="af3"/>
              <w:jc w:val="center"/>
              <w:rPr>
                <w:color w:val="000000"/>
              </w:rPr>
            </w:pPr>
          </w:p>
        </w:tc>
      </w:tr>
      <w:tr w:rsidR="008F0AF9" w:rsidRPr="008F0AF9" w:rsidTr="00D87D63">
        <w:tc>
          <w:tcPr>
            <w:tcW w:w="8534" w:type="dxa"/>
            <w:gridSpan w:val="6"/>
            <w:tcBorders>
              <w:left w:val="nil"/>
              <w:bottom w:val="nil"/>
            </w:tcBorders>
            <w:vAlign w:val="center"/>
          </w:tcPr>
          <w:p w:rsidR="008F0AF9" w:rsidRPr="008F0AF9" w:rsidRDefault="008F0AF9" w:rsidP="008F0AF9">
            <w:pPr>
              <w:pStyle w:val="af3"/>
              <w:spacing w:after="0"/>
              <w:jc w:val="right"/>
              <w:rPr>
                <w:color w:val="000000"/>
              </w:rPr>
            </w:pPr>
            <w:r w:rsidRPr="008F0AF9">
              <w:rPr>
                <w:sz w:val="20"/>
                <w:szCs w:val="20"/>
              </w:rPr>
              <w:t>ИТОГО:</w:t>
            </w:r>
          </w:p>
        </w:tc>
        <w:tc>
          <w:tcPr>
            <w:tcW w:w="1401" w:type="dxa"/>
          </w:tcPr>
          <w:p w:rsidR="008F0AF9" w:rsidRPr="008F0AF9" w:rsidRDefault="008F0AF9" w:rsidP="008F0AF9">
            <w:pPr>
              <w:pStyle w:val="af3"/>
              <w:spacing w:after="0"/>
              <w:jc w:val="center"/>
              <w:rPr>
                <w:color w:val="000000"/>
              </w:rPr>
            </w:pPr>
          </w:p>
        </w:tc>
        <w:tc>
          <w:tcPr>
            <w:tcW w:w="742" w:type="dxa"/>
            <w:vMerge w:val="restart"/>
          </w:tcPr>
          <w:p w:rsidR="008F0AF9" w:rsidRPr="008F0AF9" w:rsidRDefault="008F0AF9" w:rsidP="008F0AF9">
            <w:pPr>
              <w:pStyle w:val="af3"/>
              <w:spacing w:after="0"/>
              <w:jc w:val="center"/>
              <w:rPr>
                <w:color w:val="000000"/>
              </w:rPr>
            </w:pPr>
          </w:p>
        </w:tc>
      </w:tr>
      <w:tr w:rsidR="008F0AF9" w:rsidRPr="008F0AF9" w:rsidTr="00D87D63">
        <w:tc>
          <w:tcPr>
            <w:tcW w:w="853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8F0AF9" w:rsidRPr="008F0AF9" w:rsidRDefault="008F0AF9" w:rsidP="008F0AF9">
            <w:pPr>
              <w:pStyle w:val="af3"/>
              <w:spacing w:after="0"/>
              <w:jc w:val="right"/>
              <w:rPr>
                <w:color w:val="000000"/>
              </w:rPr>
            </w:pPr>
            <w:r w:rsidRPr="008F0AF9">
              <w:rPr>
                <w:sz w:val="20"/>
                <w:szCs w:val="20"/>
              </w:rPr>
              <w:t>Кроме того НДС</w:t>
            </w:r>
          </w:p>
        </w:tc>
        <w:tc>
          <w:tcPr>
            <w:tcW w:w="1401" w:type="dxa"/>
          </w:tcPr>
          <w:p w:rsidR="008F0AF9" w:rsidRPr="008F0AF9" w:rsidRDefault="008F0AF9" w:rsidP="008F0AF9">
            <w:pPr>
              <w:pStyle w:val="af3"/>
              <w:spacing w:after="0"/>
              <w:jc w:val="center"/>
              <w:rPr>
                <w:color w:val="000000"/>
              </w:rPr>
            </w:pPr>
          </w:p>
        </w:tc>
        <w:tc>
          <w:tcPr>
            <w:tcW w:w="742" w:type="dxa"/>
            <w:vMerge/>
          </w:tcPr>
          <w:p w:rsidR="008F0AF9" w:rsidRPr="008F0AF9" w:rsidRDefault="008F0AF9" w:rsidP="008F0AF9">
            <w:pPr>
              <w:pStyle w:val="af3"/>
              <w:spacing w:after="0"/>
              <w:jc w:val="center"/>
              <w:rPr>
                <w:color w:val="000000"/>
              </w:rPr>
            </w:pPr>
          </w:p>
        </w:tc>
      </w:tr>
      <w:tr w:rsidR="008F0AF9" w:rsidRPr="008F0AF9" w:rsidTr="00D87D63">
        <w:tc>
          <w:tcPr>
            <w:tcW w:w="853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8F0AF9" w:rsidRPr="008F0AF9" w:rsidRDefault="008F0AF9" w:rsidP="008F0AF9">
            <w:pPr>
              <w:pStyle w:val="af3"/>
              <w:spacing w:after="0"/>
              <w:jc w:val="right"/>
              <w:rPr>
                <w:color w:val="000000"/>
              </w:rPr>
            </w:pPr>
            <w:r w:rsidRPr="008F0AF9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401" w:type="dxa"/>
            <w:tcBorders>
              <w:bottom w:val="single" w:sz="4" w:space="0" w:color="auto"/>
            </w:tcBorders>
          </w:tcPr>
          <w:p w:rsidR="008F0AF9" w:rsidRPr="008F0AF9" w:rsidRDefault="008F0AF9" w:rsidP="008F0AF9">
            <w:pPr>
              <w:pStyle w:val="af3"/>
              <w:spacing w:after="0"/>
              <w:jc w:val="center"/>
              <w:rPr>
                <w:color w:val="000000"/>
              </w:rPr>
            </w:pPr>
          </w:p>
        </w:tc>
        <w:tc>
          <w:tcPr>
            <w:tcW w:w="742" w:type="dxa"/>
            <w:vMerge/>
            <w:tcBorders>
              <w:bottom w:val="single" w:sz="4" w:space="0" w:color="auto"/>
            </w:tcBorders>
          </w:tcPr>
          <w:p w:rsidR="008F0AF9" w:rsidRPr="008F0AF9" w:rsidRDefault="008F0AF9" w:rsidP="008F0AF9">
            <w:pPr>
              <w:pStyle w:val="af3"/>
              <w:spacing w:after="0"/>
              <w:jc w:val="center"/>
              <w:rPr>
                <w:color w:val="000000"/>
              </w:rPr>
            </w:pPr>
          </w:p>
        </w:tc>
      </w:tr>
    </w:tbl>
    <w:p w:rsidR="00487A94" w:rsidRDefault="00487A94" w:rsidP="007354D3">
      <w:pPr>
        <w:pStyle w:val="af3"/>
        <w:ind w:right="345"/>
        <w:jc w:val="center"/>
        <w:rPr>
          <w:b/>
          <w:color w:val="000000"/>
        </w:rPr>
      </w:pPr>
    </w:p>
    <w:p w:rsidR="00487A94" w:rsidRPr="00D87D63" w:rsidRDefault="00487A94" w:rsidP="00487A94">
      <w:pPr>
        <w:pStyle w:val="af3"/>
        <w:spacing w:after="0"/>
        <w:rPr>
          <w:sz w:val="22"/>
          <w:szCs w:val="22"/>
          <w:lang w:val="en-US"/>
        </w:rPr>
      </w:pPr>
    </w:p>
    <w:tbl>
      <w:tblPr>
        <w:tblW w:w="10207" w:type="dxa"/>
        <w:tblInd w:w="2" w:type="dxa"/>
        <w:tblLook w:val="00A0" w:firstRow="1" w:lastRow="0" w:firstColumn="1" w:lastColumn="0" w:noHBand="0" w:noVBand="0"/>
      </w:tblPr>
      <w:tblGrid>
        <w:gridCol w:w="5014"/>
        <w:gridCol w:w="5193"/>
      </w:tblGrid>
      <w:tr w:rsidR="00487A94" w:rsidRPr="00D87D63" w:rsidTr="004D27F2">
        <w:tc>
          <w:tcPr>
            <w:tcW w:w="5014" w:type="dxa"/>
          </w:tcPr>
          <w:p w:rsidR="00487A94" w:rsidRPr="00D87D63" w:rsidRDefault="00487A94" w:rsidP="004D27F2">
            <w:pPr>
              <w:spacing w:line="276" w:lineRule="auto"/>
              <w:jc w:val="center"/>
              <w:rPr>
                <w:rFonts w:eastAsia="SimSun"/>
                <w:b/>
                <w:bCs/>
                <w:sz w:val="22"/>
                <w:szCs w:val="22"/>
                <w:lang w:eastAsia="zh-CN"/>
              </w:rPr>
            </w:pPr>
            <w:proofErr w:type="spellStart"/>
            <w:r w:rsidRPr="00D87D63">
              <w:rPr>
                <w:rFonts w:eastAsia="SimSun"/>
                <w:b/>
                <w:bCs/>
                <w:sz w:val="22"/>
                <w:szCs w:val="22"/>
                <w:lang w:eastAsia="zh-CN"/>
              </w:rPr>
              <w:t>От</w:t>
            </w:r>
            <w:proofErr w:type="spellEnd"/>
            <w:r w:rsidRPr="00D87D63">
              <w:rPr>
                <w:rFonts w:eastAsia="SimSun"/>
                <w:b/>
                <w:bCs/>
                <w:sz w:val="22"/>
                <w:szCs w:val="22"/>
                <w:lang w:eastAsia="zh-CN"/>
              </w:rPr>
              <w:t xml:space="preserve"> ИСПОЛНИТЕЛЯ</w:t>
            </w:r>
          </w:p>
        </w:tc>
        <w:tc>
          <w:tcPr>
            <w:tcW w:w="5193" w:type="dxa"/>
          </w:tcPr>
          <w:p w:rsidR="00487A94" w:rsidRPr="00D87D63" w:rsidRDefault="00487A94" w:rsidP="004D27F2">
            <w:pPr>
              <w:spacing w:line="276" w:lineRule="auto"/>
              <w:jc w:val="center"/>
              <w:rPr>
                <w:rFonts w:eastAsia="SimSun"/>
                <w:b/>
                <w:bCs/>
                <w:sz w:val="22"/>
                <w:szCs w:val="22"/>
                <w:lang w:eastAsia="zh-CN"/>
              </w:rPr>
            </w:pPr>
            <w:proofErr w:type="spellStart"/>
            <w:r w:rsidRPr="00D87D63">
              <w:rPr>
                <w:rFonts w:eastAsia="SimSun"/>
                <w:b/>
                <w:bCs/>
                <w:sz w:val="22"/>
                <w:szCs w:val="22"/>
                <w:lang w:eastAsia="zh-CN"/>
              </w:rPr>
              <w:t>От</w:t>
            </w:r>
            <w:proofErr w:type="spellEnd"/>
            <w:r w:rsidRPr="00D87D63">
              <w:rPr>
                <w:rFonts w:eastAsia="SimSun"/>
                <w:b/>
                <w:bCs/>
                <w:sz w:val="22"/>
                <w:szCs w:val="22"/>
                <w:lang w:eastAsia="zh-CN"/>
              </w:rPr>
              <w:t xml:space="preserve"> ЗАКАЗЧИКА</w:t>
            </w:r>
          </w:p>
        </w:tc>
      </w:tr>
      <w:tr w:rsidR="00487A94" w:rsidRPr="00E0694F" w:rsidTr="004D27F2">
        <w:tc>
          <w:tcPr>
            <w:tcW w:w="5014" w:type="dxa"/>
          </w:tcPr>
          <w:p w:rsidR="00487A94" w:rsidRPr="00D87D63" w:rsidRDefault="00D87D63" w:rsidP="004D27F2">
            <w:pPr>
              <w:spacing w:line="276" w:lineRule="auto"/>
              <w:rPr>
                <w:rFonts w:eastAsia="SimSun"/>
                <w:sz w:val="22"/>
                <w:szCs w:val="22"/>
                <w:lang w:val="ru-RU" w:eastAsia="zh-CN"/>
              </w:rPr>
            </w:pPr>
            <w:r>
              <w:rPr>
                <w:rFonts w:eastAsia="SimSun"/>
                <w:sz w:val="22"/>
                <w:szCs w:val="22"/>
                <w:lang w:val="ru-RU" w:eastAsia="zh-CN"/>
              </w:rPr>
              <w:t>_______________________________</w:t>
            </w:r>
          </w:p>
          <w:p w:rsidR="00487A94" w:rsidRPr="00D87D63" w:rsidRDefault="00D87D63" w:rsidP="004D27F2">
            <w:pPr>
              <w:spacing w:line="276" w:lineRule="auto"/>
              <w:rPr>
                <w:rFonts w:eastAsia="SimSun"/>
                <w:sz w:val="22"/>
                <w:szCs w:val="22"/>
                <w:lang w:val="ru-RU" w:eastAsia="zh-CN"/>
              </w:rPr>
            </w:pPr>
            <w:r>
              <w:rPr>
                <w:rFonts w:eastAsia="SimSun"/>
                <w:sz w:val="22"/>
                <w:szCs w:val="22"/>
                <w:lang w:val="ru-RU" w:eastAsia="zh-CN"/>
              </w:rPr>
              <w:t>_______________________________</w:t>
            </w:r>
          </w:p>
          <w:p w:rsidR="00487A94" w:rsidRPr="00D87D63" w:rsidRDefault="00487A94" w:rsidP="004D27F2">
            <w:pPr>
              <w:spacing w:line="276" w:lineRule="auto"/>
              <w:rPr>
                <w:rFonts w:eastAsia="SimSun"/>
                <w:sz w:val="22"/>
                <w:szCs w:val="22"/>
                <w:lang w:val="ru-RU" w:eastAsia="zh-CN"/>
              </w:rPr>
            </w:pPr>
          </w:p>
          <w:p w:rsidR="00487A94" w:rsidRPr="00D87D63" w:rsidRDefault="00487A94" w:rsidP="004D27F2">
            <w:pPr>
              <w:spacing w:line="276" w:lineRule="auto"/>
              <w:rPr>
                <w:rFonts w:eastAsia="SimSun"/>
                <w:sz w:val="22"/>
                <w:szCs w:val="22"/>
                <w:lang w:val="ru-RU" w:eastAsia="zh-CN"/>
              </w:rPr>
            </w:pPr>
          </w:p>
          <w:p w:rsidR="00487A94" w:rsidRPr="00D87D63" w:rsidRDefault="00487A94" w:rsidP="004D27F2">
            <w:pPr>
              <w:spacing w:line="276" w:lineRule="auto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ab/>
              <w:t>_________________</w:t>
            </w:r>
            <w:r w:rsidRPr="00D87D63">
              <w:rPr>
                <w:rFonts w:eastAsia="SimSun"/>
                <w:b/>
                <w:bCs/>
                <w:sz w:val="22"/>
                <w:szCs w:val="22"/>
                <w:lang w:val="ru-RU" w:eastAsia="zh-CN"/>
              </w:rPr>
              <w:t xml:space="preserve"> </w:t>
            </w:r>
            <w:r w:rsidR="00D87D63">
              <w:rPr>
                <w:rFonts w:eastAsia="SimSun"/>
                <w:sz w:val="22"/>
                <w:szCs w:val="22"/>
                <w:lang w:val="ru-RU" w:eastAsia="zh-CN"/>
              </w:rPr>
              <w:t>(</w:t>
            </w:r>
            <w:r w:rsidR="00D87D63" w:rsidRPr="00D87D63">
              <w:rPr>
                <w:rFonts w:eastAsia="SimSun"/>
                <w:i/>
                <w:sz w:val="22"/>
                <w:szCs w:val="22"/>
                <w:lang w:val="ru-RU" w:eastAsia="zh-CN"/>
              </w:rPr>
              <w:t>ФИО</w:t>
            </w:r>
            <w:r w:rsidR="00D87D63">
              <w:rPr>
                <w:rFonts w:eastAsia="SimSun"/>
                <w:sz w:val="22"/>
                <w:szCs w:val="22"/>
                <w:lang w:val="ru-RU" w:eastAsia="zh-CN"/>
              </w:rPr>
              <w:t>)</w:t>
            </w: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 xml:space="preserve"> </w:t>
            </w:r>
          </w:p>
          <w:p w:rsidR="00487A94" w:rsidRPr="00D87D63" w:rsidRDefault="00487A94" w:rsidP="004D27F2">
            <w:pPr>
              <w:spacing w:line="276" w:lineRule="auto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>М.П.</w:t>
            </w:r>
          </w:p>
        </w:tc>
        <w:tc>
          <w:tcPr>
            <w:tcW w:w="5193" w:type="dxa"/>
          </w:tcPr>
          <w:p w:rsidR="00487A94" w:rsidRPr="00D87D63" w:rsidRDefault="00487A94" w:rsidP="004D27F2">
            <w:pPr>
              <w:spacing w:line="276" w:lineRule="auto"/>
              <w:ind w:right="-2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 xml:space="preserve">Директор филиала </w:t>
            </w:r>
          </w:p>
          <w:p w:rsidR="00487A94" w:rsidRPr="00D87D63" w:rsidRDefault="00487A94" w:rsidP="004D27F2">
            <w:pPr>
              <w:spacing w:line="276" w:lineRule="auto"/>
              <w:ind w:right="-2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 xml:space="preserve">ОАО «Концерн Росэнергоатом» </w:t>
            </w:r>
          </w:p>
          <w:p w:rsidR="00487A94" w:rsidRPr="00D87D63" w:rsidRDefault="00487A94" w:rsidP="004D27F2">
            <w:pPr>
              <w:spacing w:line="276" w:lineRule="auto"/>
              <w:ind w:right="-2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>НТЦ АТР</w:t>
            </w:r>
          </w:p>
          <w:p w:rsidR="00487A94" w:rsidRPr="00D87D63" w:rsidRDefault="00487A94" w:rsidP="004D27F2">
            <w:pPr>
              <w:spacing w:line="276" w:lineRule="auto"/>
              <w:ind w:right="-2"/>
              <w:jc w:val="center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>__________________ В.К. Вуколов</w:t>
            </w:r>
          </w:p>
          <w:p w:rsidR="00487A94" w:rsidRPr="00D87D63" w:rsidRDefault="00487A94" w:rsidP="004D27F2">
            <w:pPr>
              <w:spacing w:line="276" w:lineRule="auto"/>
              <w:ind w:right="-2"/>
              <w:rPr>
                <w:rFonts w:eastAsia="SimSun"/>
                <w:sz w:val="22"/>
                <w:szCs w:val="22"/>
                <w:lang w:val="ru-RU" w:eastAsia="zh-CN"/>
              </w:rPr>
            </w:pPr>
            <w:r w:rsidRPr="00D87D63">
              <w:rPr>
                <w:rFonts w:eastAsia="SimSun"/>
                <w:sz w:val="22"/>
                <w:szCs w:val="22"/>
                <w:lang w:val="ru-RU" w:eastAsia="zh-CN"/>
              </w:rPr>
              <w:t>М.П.</w:t>
            </w:r>
          </w:p>
        </w:tc>
      </w:tr>
    </w:tbl>
    <w:p w:rsidR="00E25D5B" w:rsidRDefault="00E25D5B" w:rsidP="007354D3">
      <w:pPr>
        <w:pStyle w:val="af3"/>
        <w:ind w:right="345"/>
        <w:jc w:val="center"/>
        <w:rPr>
          <w:b/>
          <w:color w:val="000000"/>
        </w:rPr>
      </w:pPr>
    </w:p>
    <w:p w:rsidR="007354D3" w:rsidRDefault="007354D3" w:rsidP="007354D3">
      <w:pPr>
        <w:pStyle w:val="ConsPlusNormal"/>
        <w:jc w:val="right"/>
        <w:rPr>
          <w:rFonts w:ascii="Times New Roman" w:hAnsi="Times New Roman" w:cs="Times New Roman"/>
          <w:spacing w:val="40"/>
          <w:sz w:val="24"/>
          <w:szCs w:val="24"/>
        </w:rPr>
      </w:pPr>
    </w:p>
    <w:p w:rsidR="007354D3" w:rsidRPr="007354D3" w:rsidRDefault="007354D3" w:rsidP="00BC460A">
      <w:pPr>
        <w:ind w:firstLine="0"/>
        <w:jc w:val="left"/>
        <w:rPr>
          <w:color w:val="000000" w:themeColor="text1"/>
          <w:sz w:val="24"/>
          <w:lang w:val="ru-RU" w:eastAsia="en-US"/>
        </w:rPr>
      </w:pPr>
    </w:p>
    <w:sectPr w:rsidR="007354D3" w:rsidRPr="007354D3" w:rsidSect="00134A89">
      <w:pgSz w:w="11901" w:h="16817"/>
      <w:pgMar w:top="993" w:right="567" w:bottom="568" w:left="1134" w:header="142" w:footer="4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A39" w:rsidRDefault="00D73A39" w:rsidP="002134D0">
      <w:r>
        <w:separator/>
      </w:r>
    </w:p>
  </w:endnote>
  <w:endnote w:type="continuationSeparator" w:id="0">
    <w:p w:rsidR="00D73A39" w:rsidRDefault="00D73A39" w:rsidP="00213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A39" w:rsidRDefault="00D73A39" w:rsidP="002134D0">
      <w:r>
        <w:separator/>
      </w:r>
    </w:p>
  </w:footnote>
  <w:footnote w:type="continuationSeparator" w:id="0">
    <w:p w:rsidR="00D73A39" w:rsidRDefault="00D73A39" w:rsidP="00213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5863"/>
    <w:multiLevelType w:val="hybridMultilevel"/>
    <w:tmpl w:val="45A07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31007"/>
    <w:multiLevelType w:val="hybridMultilevel"/>
    <w:tmpl w:val="1DAA5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551CFE"/>
    <w:multiLevelType w:val="hybridMultilevel"/>
    <w:tmpl w:val="08343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F3964"/>
    <w:multiLevelType w:val="hybridMultilevel"/>
    <w:tmpl w:val="DE667BD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F717A97"/>
    <w:multiLevelType w:val="hybridMultilevel"/>
    <w:tmpl w:val="319CABD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5C2D7E9B"/>
    <w:multiLevelType w:val="hybridMultilevel"/>
    <w:tmpl w:val="97785842"/>
    <w:lvl w:ilvl="0" w:tplc="04190001">
      <w:start w:val="1"/>
      <w:numFmt w:val="bullet"/>
      <w:lvlText w:val=""/>
      <w:lvlJc w:val="left"/>
      <w:pPr>
        <w:ind w:left="1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9B5"/>
    <w:rsid w:val="000044B7"/>
    <w:rsid w:val="00011B1D"/>
    <w:rsid w:val="0002248A"/>
    <w:rsid w:val="0002382D"/>
    <w:rsid w:val="000309B8"/>
    <w:rsid w:val="000621D3"/>
    <w:rsid w:val="0006465B"/>
    <w:rsid w:val="000651FD"/>
    <w:rsid w:val="00072EAE"/>
    <w:rsid w:val="000748A1"/>
    <w:rsid w:val="00075780"/>
    <w:rsid w:val="00080F86"/>
    <w:rsid w:val="00090ADC"/>
    <w:rsid w:val="00093188"/>
    <w:rsid w:val="00096333"/>
    <w:rsid w:val="000A4C79"/>
    <w:rsid w:val="000B314D"/>
    <w:rsid w:val="000B575E"/>
    <w:rsid w:val="000C7EA1"/>
    <w:rsid w:val="000D790A"/>
    <w:rsid w:val="000E2B86"/>
    <w:rsid w:val="000E7D14"/>
    <w:rsid w:val="00104F5D"/>
    <w:rsid w:val="00106E09"/>
    <w:rsid w:val="001178EE"/>
    <w:rsid w:val="00132C52"/>
    <w:rsid w:val="00134A89"/>
    <w:rsid w:val="001576FE"/>
    <w:rsid w:val="00162E37"/>
    <w:rsid w:val="00163EFE"/>
    <w:rsid w:val="001B3F8E"/>
    <w:rsid w:val="001B5E57"/>
    <w:rsid w:val="001C0B45"/>
    <w:rsid w:val="001C2597"/>
    <w:rsid w:val="001E668B"/>
    <w:rsid w:val="001F25C2"/>
    <w:rsid w:val="002114DC"/>
    <w:rsid w:val="002134D0"/>
    <w:rsid w:val="0021440A"/>
    <w:rsid w:val="0021742B"/>
    <w:rsid w:val="00220303"/>
    <w:rsid w:val="00226392"/>
    <w:rsid w:val="00227BCC"/>
    <w:rsid w:val="00234D8E"/>
    <w:rsid w:val="00236C21"/>
    <w:rsid w:val="00250DC9"/>
    <w:rsid w:val="00260E31"/>
    <w:rsid w:val="0027106A"/>
    <w:rsid w:val="00273E81"/>
    <w:rsid w:val="002D1F25"/>
    <w:rsid w:val="002F1557"/>
    <w:rsid w:val="002F4966"/>
    <w:rsid w:val="00350CDC"/>
    <w:rsid w:val="003628AB"/>
    <w:rsid w:val="00364348"/>
    <w:rsid w:val="00373DD6"/>
    <w:rsid w:val="00376E1D"/>
    <w:rsid w:val="00380D01"/>
    <w:rsid w:val="003921D1"/>
    <w:rsid w:val="003B1E19"/>
    <w:rsid w:val="003D78F5"/>
    <w:rsid w:val="00422222"/>
    <w:rsid w:val="00441BC9"/>
    <w:rsid w:val="00445DA8"/>
    <w:rsid w:val="00452AA7"/>
    <w:rsid w:val="00461F4A"/>
    <w:rsid w:val="00467E95"/>
    <w:rsid w:val="00483D3F"/>
    <w:rsid w:val="00487A94"/>
    <w:rsid w:val="004C2575"/>
    <w:rsid w:val="004D09AC"/>
    <w:rsid w:val="004D66C4"/>
    <w:rsid w:val="004D7E24"/>
    <w:rsid w:val="004E3FFD"/>
    <w:rsid w:val="004F31AD"/>
    <w:rsid w:val="0053343C"/>
    <w:rsid w:val="005402AD"/>
    <w:rsid w:val="00564E18"/>
    <w:rsid w:val="005707E8"/>
    <w:rsid w:val="005730C6"/>
    <w:rsid w:val="00582B89"/>
    <w:rsid w:val="00593CE4"/>
    <w:rsid w:val="005B6853"/>
    <w:rsid w:val="005B7202"/>
    <w:rsid w:val="005C59C7"/>
    <w:rsid w:val="005C5EF4"/>
    <w:rsid w:val="005D333C"/>
    <w:rsid w:val="00630BF9"/>
    <w:rsid w:val="00640A29"/>
    <w:rsid w:val="00646CBB"/>
    <w:rsid w:val="00657FB1"/>
    <w:rsid w:val="00660A4E"/>
    <w:rsid w:val="006929B5"/>
    <w:rsid w:val="006A6F39"/>
    <w:rsid w:val="006B2F5C"/>
    <w:rsid w:val="00716417"/>
    <w:rsid w:val="00721335"/>
    <w:rsid w:val="007329EE"/>
    <w:rsid w:val="007354D3"/>
    <w:rsid w:val="00736411"/>
    <w:rsid w:val="0075116C"/>
    <w:rsid w:val="00792C38"/>
    <w:rsid w:val="007960DC"/>
    <w:rsid w:val="007A09CE"/>
    <w:rsid w:val="007B5594"/>
    <w:rsid w:val="007B6A24"/>
    <w:rsid w:val="007C3C40"/>
    <w:rsid w:val="007D6868"/>
    <w:rsid w:val="007F0C45"/>
    <w:rsid w:val="007F56BF"/>
    <w:rsid w:val="007F70C4"/>
    <w:rsid w:val="00807502"/>
    <w:rsid w:val="00814AF6"/>
    <w:rsid w:val="00821143"/>
    <w:rsid w:val="00833A89"/>
    <w:rsid w:val="00836472"/>
    <w:rsid w:val="008415D7"/>
    <w:rsid w:val="00850E6A"/>
    <w:rsid w:val="00863BF0"/>
    <w:rsid w:val="00864338"/>
    <w:rsid w:val="00877BA4"/>
    <w:rsid w:val="008A0873"/>
    <w:rsid w:val="008D307C"/>
    <w:rsid w:val="008E3DC7"/>
    <w:rsid w:val="008F0AF9"/>
    <w:rsid w:val="008F421D"/>
    <w:rsid w:val="00900A0C"/>
    <w:rsid w:val="009040B1"/>
    <w:rsid w:val="00904F15"/>
    <w:rsid w:val="009154C7"/>
    <w:rsid w:val="00923453"/>
    <w:rsid w:val="00931AB1"/>
    <w:rsid w:val="00931BBE"/>
    <w:rsid w:val="00937B08"/>
    <w:rsid w:val="00942D57"/>
    <w:rsid w:val="00944074"/>
    <w:rsid w:val="00957674"/>
    <w:rsid w:val="0096554F"/>
    <w:rsid w:val="00986266"/>
    <w:rsid w:val="009A7C68"/>
    <w:rsid w:val="009B33DA"/>
    <w:rsid w:val="009B5694"/>
    <w:rsid w:val="009B5B1B"/>
    <w:rsid w:val="009E3B04"/>
    <w:rsid w:val="00A00AEC"/>
    <w:rsid w:val="00A04FA2"/>
    <w:rsid w:val="00A221FA"/>
    <w:rsid w:val="00A3293F"/>
    <w:rsid w:val="00A3330E"/>
    <w:rsid w:val="00A35259"/>
    <w:rsid w:val="00A70CEF"/>
    <w:rsid w:val="00A7197F"/>
    <w:rsid w:val="00A8546A"/>
    <w:rsid w:val="00AB4D2F"/>
    <w:rsid w:val="00AC4A8F"/>
    <w:rsid w:val="00AE1288"/>
    <w:rsid w:val="00AE1932"/>
    <w:rsid w:val="00AE7BFD"/>
    <w:rsid w:val="00AF6803"/>
    <w:rsid w:val="00B202DD"/>
    <w:rsid w:val="00B2268F"/>
    <w:rsid w:val="00B234CE"/>
    <w:rsid w:val="00B410B2"/>
    <w:rsid w:val="00B726CD"/>
    <w:rsid w:val="00B86E4C"/>
    <w:rsid w:val="00B9432E"/>
    <w:rsid w:val="00BB5192"/>
    <w:rsid w:val="00BC460A"/>
    <w:rsid w:val="00BC7316"/>
    <w:rsid w:val="00BF1B89"/>
    <w:rsid w:val="00C050AB"/>
    <w:rsid w:val="00C11E33"/>
    <w:rsid w:val="00C30D8D"/>
    <w:rsid w:val="00C3358E"/>
    <w:rsid w:val="00C46F65"/>
    <w:rsid w:val="00C80ACC"/>
    <w:rsid w:val="00C86DB1"/>
    <w:rsid w:val="00C90138"/>
    <w:rsid w:val="00C96CB8"/>
    <w:rsid w:val="00CA7507"/>
    <w:rsid w:val="00CC0373"/>
    <w:rsid w:val="00CD06AF"/>
    <w:rsid w:val="00CD7C99"/>
    <w:rsid w:val="00D22932"/>
    <w:rsid w:val="00D318B6"/>
    <w:rsid w:val="00D33BDE"/>
    <w:rsid w:val="00D40DAC"/>
    <w:rsid w:val="00D63B30"/>
    <w:rsid w:val="00D669EC"/>
    <w:rsid w:val="00D73A39"/>
    <w:rsid w:val="00D814CC"/>
    <w:rsid w:val="00D85F01"/>
    <w:rsid w:val="00D87D63"/>
    <w:rsid w:val="00D95E31"/>
    <w:rsid w:val="00DA42F3"/>
    <w:rsid w:val="00DC1830"/>
    <w:rsid w:val="00DC7164"/>
    <w:rsid w:val="00DD2056"/>
    <w:rsid w:val="00DE704A"/>
    <w:rsid w:val="00DF059B"/>
    <w:rsid w:val="00DF322E"/>
    <w:rsid w:val="00DF7352"/>
    <w:rsid w:val="00E00284"/>
    <w:rsid w:val="00E0694F"/>
    <w:rsid w:val="00E1655B"/>
    <w:rsid w:val="00E2454F"/>
    <w:rsid w:val="00E248CD"/>
    <w:rsid w:val="00E25D5B"/>
    <w:rsid w:val="00E335DB"/>
    <w:rsid w:val="00E35A18"/>
    <w:rsid w:val="00E36E27"/>
    <w:rsid w:val="00E4264E"/>
    <w:rsid w:val="00E431CB"/>
    <w:rsid w:val="00E51FB4"/>
    <w:rsid w:val="00E57C55"/>
    <w:rsid w:val="00E60AF2"/>
    <w:rsid w:val="00E84DA7"/>
    <w:rsid w:val="00EA1F0F"/>
    <w:rsid w:val="00EA58E5"/>
    <w:rsid w:val="00EC118C"/>
    <w:rsid w:val="00EC1765"/>
    <w:rsid w:val="00ED513E"/>
    <w:rsid w:val="00ED7EE8"/>
    <w:rsid w:val="00EE2F1D"/>
    <w:rsid w:val="00EE3933"/>
    <w:rsid w:val="00EE5B50"/>
    <w:rsid w:val="00F015E8"/>
    <w:rsid w:val="00F07574"/>
    <w:rsid w:val="00F10421"/>
    <w:rsid w:val="00F130EA"/>
    <w:rsid w:val="00F222EF"/>
    <w:rsid w:val="00F34888"/>
    <w:rsid w:val="00F84EED"/>
    <w:rsid w:val="00FA2A54"/>
    <w:rsid w:val="00FB50FD"/>
    <w:rsid w:val="00FE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4D0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134D0"/>
    <w:rPr>
      <w:rFonts w:ascii="Lucida Grande" w:hAnsi="Lucida Grande" w:cs="Lucida Grande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34D0"/>
  </w:style>
  <w:style w:type="paragraph" w:styleId="a7">
    <w:name w:val="footer"/>
    <w:basedOn w:val="a"/>
    <w:link w:val="a8"/>
    <w:unhideWhenUsed/>
    <w:rsid w:val="002134D0"/>
    <w:pPr>
      <w:tabs>
        <w:tab w:val="center" w:pos="4320"/>
        <w:tab w:val="right" w:pos="8640"/>
      </w:tabs>
    </w:pPr>
  </w:style>
  <w:style w:type="character" w:customStyle="1" w:styleId="a8">
    <w:name w:val="Нижний колонтитул Знак"/>
    <w:basedOn w:val="a0"/>
    <w:link w:val="a7"/>
    <w:rsid w:val="002134D0"/>
  </w:style>
  <w:style w:type="character" w:styleId="a9">
    <w:name w:val="Hyperlink"/>
    <w:uiPriority w:val="99"/>
    <w:unhideWhenUsed/>
    <w:rsid w:val="00986266"/>
    <w:rPr>
      <w:color w:val="0000FF"/>
      <w:u w:val="single"/>
    </w:rPr>
  </w:style>
  <w:style w:type="table" w:styleId="aa">
    <w:name w:val="Table Grid"/>
    <w:basedOn w:val="a1"/>
    <w:uiPriority w:val="59"/>
    <w:rsid w:val="00593C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мещающий текст1"/>
    <w:uiPriority w:val="99"/>
    <w:rsid w:val="009A7C68"/>
    <w:rPr>
      <w:color w:val="808080"/>
    </w:rPr>
  </w:style>
  <w:style w:type="character" w:customStyle="1" w:styleId="10">
    <w:name w:val="Стиль1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3">
    <w:name w:val="Стиль3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4">
    <w:name w:val="Стиль4"/>
    <w:uiPriority w:val="1"/>
    <w:qFormat/>
    <w:rsid w:val="00FB50FD"/>
    <w:rPr>
      <w:rFonts w:ascii="Times New Roman" w:hAnsi="Times New Roman"/>
      <w:color w:val="auto"/>
      <w:sz w:val="28"/>
    </w:rPr>
  </w:style>
  <w:style w:type="character" w:customStyle="1" w:styleId="5">
    <w:name w:val="Стиль5"/>
    <w:uiPriority w:val="1"/>
    <w:qFormat/>
    <w:rsid w:val="006B2F5C"/>
    <w:rPr>
      <w:rFonts w:ascii="Trebuchet MS" w:hAnsi="Trebuchet MS"/>
      <w:color w:val="auto"/>
      <w:sz w:val="18"/>
    </w:rPr>
  </w:style>
  <w:style w:type="character" w:customStyle="1" w:styleId="6">
    <w:name w:val="Стиль6"/>
    <w:uiPriority w:val="1"/>
    <w:qFormat/>
    <w:rsid w:val="00AE1288"/>
    <w:rPr>
      <w:rFonts w:ascii="Trebuchet MS" w:hAnsi="Trebuchet MS"/>
      <w:b/>
      <w:color w:val="000000"/>
      <w:sz w:val="22"/>
    </w:rPr>
  </w:style>
  <w:style w:type="paragraph" w:customStyle="1" w:styleId="-11">
    <w:name w:val="Цветная заливка - Акцент 11"/>
    <w:hidden/>
    <w:uiPriority w:val="99"/>
    <w:semiHidden/>
    <w:rsid w:val="007960DC"/>
    <w:rPr>
      <w:sz w:val="24"/>
      <w:szCs w:val="24"/>
      <w:lang w:val="en-US" w:eastAsia="ja-JP"/>
    </w:rPr>
  </w:style>
  <w:style w:type="paragraph" w:customStyle="1" w:styleId="11">
    <w:name w:val="Без интервала1"/>
    <w:uiPriority w:val="1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customStyle="1" w:styleId="7">
    <w:name w:val="Стиль7"/>
    <w:basedOn w:val="a0"/>
    <w:uiPriority w:val="1"/>
    <w:rsid w:val="00162E37"/>
  </w:style>
  <w:style w:type="character" w:customStyle="1" w:styleId="body">
    <w:name w:val="body"/>
    <w:uiPriority w:val="1"/>
    <w:qFormat/>
    <w:rsid w:val="00162E37"/>
    <w:rPr>
      <w:rFonts w:ascii="Times New Roman" w:hAnsi="Times New Roman"/>
      <w:color w:val="auto"/>
      <w:sz w:val="28"/>
    </w:rPr>
  </w:style>
  <w:style w:type="paragraph" w:styleId="ab">
    <w:name w:val="endnote text"/>
    <w:basedOn w:val="a"/>
    <w:link w:val="ac"/>
    <w:uiPriority w:val="99"/>
    <w:unhideWhenUsed/>
    <w:rsid w:val="000A4C79"/>
    <w:rPr>
      <w:sz w:val="24"/>
    </w:rPr>
  </w:style>
  <w:style w:type="character" w:customStyle="1" w:styleId="ac">
    <w:name w:val="Текст концевой сноски Знак"/>
    <w:basedOn w:val="a0"/>
    <w:link w:val="ab"/>
    <w:uiPriority w:val="99"/>
    <w:rsid w:val="000A4C79"/>
  </w:style>
  <w:style w:type="character" w:styleId="ad">
    <w:name w:val="endnote reference"/>
    <w:uiPriority w:val="99"/>
    <w:unhideWhenUsed/>
    <w:rsid w:val="000A4C79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0A4C79"/>
    <w:rPr>
      <w:sz w:val="24"/>
    </w:rPr>
  </w:style>
  <w:style w:type="character" w:customStyle="1" w:styleId="af">
    <w:name w:val="Текст сноски Знак"/>
    <w:basedOn w:val="a0"/>
    <w:link w:val="ae"/>
    <w:uiPriority w:val="99"/>
    <w:rsid w:val="000A4C79"/>
  </w:style>
  <w:style w:type="character" w:styleId="af0">
    <w:name w:val="footnote reference"/>
    <w:uiPriority w:val="99"/>
    <w:unhideWhenUsed/>
    <w:rsid w:val="000A4C79"/>
    <w:rPr>
      <w:vertAlign w:val="superscript"/>
    </w:rPr>
  </w:style>
  <w:style w:type="table" w:customStyle="1" w:styleId="12">
    <w:name w:val="Выделенная цитата1"/>
    <w:basedOn w:val="a1"/>
    <w:uiPriority w:val="60"/>
    <w:qFormat/>
    <w:rsid w:val="00260E31"/>
    <w:rPr>
      <w:rFonts w:ascii="Cambria" w:hAnsi="Cambria"/>
      <w:color w:val="365F91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13">
    <w:name w:val="toc 1"/>
    <w:basedOn w:val="a"/>
    <w:next w:val="a"/>
    <w:autoRedefine/>
    <w:uiPriority w:val="39"/>
    <w:semiHidden/>
    <w:unhideWhenUsed/>
    <w:rsid w:val="00E4264E"/>
  </w:style>
  <w:style w:type="character" w:customStyle="1" w:styleId="FontStyle12">
    <w:name w:val="Font Style12"/>
    <w:basedOn w:val="a0"/>
    <w:uiPriority w:val="99"/>
    <w:rsid w:val="005707E8"/>
    <w:rPr>
      <w:rFonts w:ascii="Times New Roman" w:hAnsi="Times New Roman" w:cs="Times New Roman"/>
      <w:sz w:val="26"/>
      <w:szCs w:val="26"/>
    </w:rPr>
  </w:style>
  <w:style w:type="paragraph" w:styleId="af1">
    <w:name w:val="List Paragraph"/>
    <w:basedOn w:val="a"/>
    <w:link w:val="af2"/>
    <w:uiPriority w:val="34"/>
    <w:qFormat/>
    <w:rsid w:val="007354D3"/>
    <w:pPr>
      <w:spacing w:before="100" w:after="100"/>
      <w:ind w:left="720" w:firstLine="0"/>
      <w:contextualSpacing/>
      <w:jc w:val="left"/>
    </w:pPr>
    <w:rPr>
      <w:rFonts w:eastAsia="Times New Roman"/>
      <w:sz w:val="24"/>
      <w:szCs w:val="20"/>
      <w:lang w:val="ru-RU" w:eastAsia="ru-RU"/>
    </w:rPr>
  </w:style>
  <w:style w:type="character" w:customStyle="1" w:styleId="af2">
    <w:name w:val="Абзац списка Знак"/>
    <w:link w:val="af1"/>
    <w:uiPriority w:val="34"/>
    <w:locked/>
    <w:rsid w:val="007354D3"/>
    <w:rPr>
      <w:rFonts w:eastAsia="Times New Roman"/>
      <w:sz w:val="24"/>
    </w:rPr>
  </w:style>
  <w:style w:type="paragraph" w:customStyle="1" w:styleId="ConsPlusNormal">
    <w:name w:val="ConsPlusNormal"/>
    <w:rsid w:val="007354D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20">
    <w:name w:val="Body Text Indent 2"/>
    <w:basedOn w:val="a"/>
    <w:link w:val="21"/>
    <w:semiHidden/>
    <w:rsid w:val="007354D3"/>
    <w:pPr>
      <w:spacing w:line="360" w:lineRule="auto"/>
      <w:ind w:left="1152" w:firstLine="540"/>
      <w:jc w:val="center"/>
    </w:pPr>
    <w:rPr>
      <w:rFonts w:eastAsia="Times New Roman"/>
      <w:bCs/>
      <w:szCs w:val="22"/>
      <w:lang w:val="ru-RU" w:eastAsia="ru-RU"/>
    </w:rPr>
  </w:style>
  <w:style w:type="character" w:customStyle="1" w:styleId="21">
    <w:name w:val="Основной текст с отступом 2 Знак"/>
    <w:basedOn w:val="a0"/>
    <w:link w:val="20"/>
    <w:semiHidden/>
    <w:rsid w:val="007354D3"/>
    <w:rPr>
      <w:rFonts w:eastAsia="Times New Roman"/>
      <w:bCs/>
      <w:sz w:val="28"/>
      <w:szCs w:val="22"/>
    </w:rPr>
  </w:style>
  <w:style w:type="paragraph" w:styleId="af3">
    <w:name w:val="Body Text"/>
    <w:aliases w:val="Основной текст Знак Знак,Письмо в Интернет"/>
    <w:basedOn w:val="a"/>
    <w:link w:val="af4"/>
    <w:uiPriority w:val="99"/>
    <w:unhideWhenUsed/>
    <w:rsid w:val="007354D3"/>
    <w:pPr>
      <w:spacing w:after="120"/>
      <w:ind w:firstLine="0"/>
      <w:jc w:val="left"/>
    </w:pPr>
    <w:rPr>
      <w:rFonts w:eastAsia="Times New Roman"/>
      <w:sz w:val="24"/>
      <w:lang w:val="ru-RU" w:eastAsia="ru-RU"/>
    </w:rPr>
  </w:style>
  <w:style w:type="character" w:customStyle="1" w:styleId="af4">
    <w:name w:val="Основной текст Знак"/>
    <w:aliases w:val="Основной текст Знак Знак Знак,Письмо в Интернет Знак"/>
    <w:basedOn w:val="a0"/>
    <w:link w:val="af3"/>
    <w:uiPriority w:val="99"/>
    <w:rsid w:val="007354D3"/>
    <w:rPr>
      <w:rFonts w:eastAsia="Times New Roman"/>
      <w:sz w:val="24"/>
      <w:szCs w:val="24"/>
    </w:rPr>
  </w:style>
  <w:style w:type="paragraph" w:styleId="af5">
    <w:name w:val="Body Text Indent"/>
    <w:basedOn w:val="a"/>
    <w:link w:val="af6"/>
    <w:uiPriority w:val="99"/>
    <w:semiHidden/>
    <w:rsid w:val="007354D3"/>
    <w:pPr>
      <w:spacing w:after="120"/>
      <w:ind w:left="283" w:firstLine="0"/>
      <w:jc w:val="left"/>
    </w:pPr>
    <w:rPr>
      <w:rFonts w:eastAsia="Times New Roman"/>
      <w:szCs w:val="28"/>
      <w:lang w:val="ru-RU"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7354D3"/>
    <w:rPr>
      <w:rFonts w:eastAsia="Times New Roman"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7354D3"/>
    <w:pPr>
      <w:spacing w:after="120" w:line="480" w:lineRule="auto"/>
      <w:ind w:firstLine="0"/>
      <w:jc w:val="left"/>
    </w:pPr>
    <w:rPr>
      <w:rFonts w:eastAsia="Times New Roman"/>
      <w:szCs w:val="28"/>
      <w:lang w:val="ru-RU"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7354D3"/>
    <w:rPr>
      <w:rFonts w:eastAsia="Times New Roman"/>
      <w:sz w:val="28"/>
      <w:szCs w:val="28"/>
    </w:rPr>
  </w:style>
  <w:style w:type="paragraph" w:customStyle="1" w:styleId="30">
    <w:name w:val="заголовок 3"/>
    <w:basedOn w:val="a"/>
    <w:next w:val="a"/>
    <w:rsid w:val="007354D3"/>
    <w:pPr>
      <w:keepNext/>
      <w:autoSpaceDE w:val="0"/>
      <w:autoSpaceDN w:val="0"/>
      <w:ind w:firstLine="0"/>
      <w:jc w:val="center"/>
      <w:outlineLvl w:val="2"/>
    </w:pPr>
    <w:rPr>
      <w:rFonts w:eastAsia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4D0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134D0"/>
    <w:rPr>
      <w:rFonts w:ascii="Lucida Grande" w:hAnsi="Lucida Grande" w:cs="Lucida Grande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134D0"/>
    <w:pPr>
      <w:tabs>
        <w:tab w:val="center" w:pos="4320"/>
        <w:tab w:val="right" w:pos="864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34D0"/>
  </w:style>
  <w:style w:type="paragraph" w:styleId="a7">
    <w:name w:val="footer"/>
    <w:basedOn w:val="a"/>
    <w:link w:val="a8"/>
    <w:unhideWhenUsed/>
    <w:rsid w:val="002134D0"/>
    <w:pPr>
      <w:tabs>
        <w:tab w:val="center" w:pos="4320"/>
        <w:tab w:val="right" w:pos="8640"/>
      </w:tabs>
    </w:pPr>
  </w:style>
  <w:style w:type="character" w:customStyle="1" w:styleId="a8">
    <w:name w:val="Нижний колонтитул Знак"/>
    <w:basedOn w:val="a0"/>
    <w:link w:val="a7"/>
    <w:rsid w:val="002134D0"/>
  </w:style>
  <w:style w:type="character" w:styleId="a9">
    <w:name w:val="Hyperlink"/>
    <w:uiPriority w:val="99"/>
    <w:unhideWhenUsed/>
    <w:rsid w:val="00986266"/>
    <w:rPr>
      <w:color w:val="0000FF"/>
      <w:u w:val="single"/>
    </w:rPr>
  </w:style>
  <w:style w:type="table" w:styleId="aa">
    <w:name w:val="Table Grid"/>
    <w:basedOn w:val="a1"/>
    <w:uiPriority w:val="59"/>
    <w:rsid w:val="00593C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мещающий текст1"/>
    <w:uiPriority w:val="99"/>
    <w:rsid w:val="009A7C68"/>
    <w:rPr>
      <w:color w:val="808080"/>
    </w:rPr>
  </w:style>
  <w:style w:type="character" w:customStyle="1" w:styleId="10">
    <w:name w:val="Стиль1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3">
    <w:name w:val="Стиль3"/>
    <w:uiPriority w:val="1"/>
    <w:qFormat/>
    <w:rsid w:val="00EE3933"/>
    <w:rPr>
      <w:rFonts w:ascii="Times New Roman" w:hAnsi="Times New Roman"/>
      <w:color w:val="auto"/>
      <w:sz w:val="28"/>
    </w:rPr>
  </w:style>
  <w:style w:type="character" w:customStyle="1" w:styleId="4">
    <w:name w:val="Стиль4"/>
    <w:uiPriority w:val="1"/>
    <w:qFormat/>
    <w:rsid w:val="00FB50FD"/>
    <w:rPr>
      <w:rFonts w:ascii="Times New Roman" w:hAnsi="Times New Roman"/>
      <w:color w:val="auto"/>
      <w:sz w:val="28"/>
    </w:rPr>
  </w:style>
  <w:style w:type="character" w:customStyle="1" w:styleId="5">
    <w:name w:val="Стиль5"/>
    <w:uiPriority w:val="1"/>
    <w:qFormat/>
    <w:rsid w:val="006B2F5C"/>
    <w:rPr>
      <w:rFonts w:ascii="Trebuchet MS" w:hAnsi="Trebuchet MS"/>
      <w:color w:val="auto"/>
      <w:sz w:val="18"/>
    </w:rPr>
  </w:style>
  <w:style w:type="character" w:customStyle="1" w:styleId="6">
    <w:name w:val="Стиль6"/>
    <w:uiPriority w:val="1"/>
    <w:qFormat/>
    <w:rsid w:val="00AE1288"/>
    <w:rPr>
      <w:rFonts w:ascii="Trebuchet MS" w:hAnsi="Trebuchet MS"/>
      <w:b/>
      <w:color w:val="000000"/>
      <w:sz w:val="22"/>
    </w:rPr>
  </w:style>
  <w:style w:type="paragraph" w:customStyle="1" w:styleId="-11">
    <w:name w:val="Цветная заливка - Акцент 11"/>
    <w:hidden/>
    <w:uiPriority w:val="99"/>
    <w:semiHidden/>
    <w:rsid w:val="007960DC"/>
    <w:rPr>
      <w:sz w:val="24"/>
      <w:szCs w:val="24"/>
      <w:lang w:val="en-US" w:eastAsia="ja-JP"/>
    </w:rPr>
  </w:style>
  <w:style w:type="paragraph" w:customStyle="1" w:styleId="11">
    <w:name w:val="Без интервала1"/>
    <w:uiPriority w:val="1"/>
    <w:qFormat/>
    <w:rsid w:val="000621D3"/>
    <w:pPr>
      <w:ind w:firstLine="720"/>
      <w:jc w:val="both"/>
    </w:pPr>
    <w:rPr>
      <w:sz w:val="28"/>
      <w:szCs w:val="24"/>
      <w:lang w:val="en-US" w:eastAsia="ja-JP"/>
    </w:rPr>
  </w:style>
  <w:style w:type="character" w:customStyle="1" w:styleId="7">
    <w:name w:val="Стиль7"/>
    <w:basedOn w:val="a0"/>
    <w:uiPriority w:val="1"/>
    <w:rsid w:val="00162E37"/>
  </w:style>
  <w:style w:type="character" w:customStyle="1" w:styleId="body">
    <w:name w:val="body"/>
    <w:uiPriority w:val="1"/>
    <w:qFormat/>
    <w:rsid w:val="00162E37"/>
    <w:rPr>
      <w:rFonts w:ascii="Times New Roman" w:hAnsi="Times New Roman"/>
      <w:color w:val="auto"/>
      <w:sz w:val="28"/>
    </w:rPr>
  </w:style>
  <w:style w:type="paragraph" w:styleId="ab">
    <w:name w:val="endnote text"/>
    <w:basedOn w:val="a"/>
    <w:link w:val="ac"/>
    <w:uiPriority w:val="99"/>
    <w:unhideWhenUsed/>
    <w:rsid w:val="000A4C79"/>
    <w:rPr>
      <w:sz w:val="24"/>
    </w:rPr>
  </w:style>
  <w:style w:type="character" w:customStyle="1" w:styleId="ac">
    <w:name w:val="Текст концевой сноски Знак"/>
    <w:basedOn w:val="a0"/>
    <w:link w:val="ab"/>
    <w:uiPriority w:val="99"/>
    <w:rsid w:val="000A4C79"/>
  </w:style>
  <w:style w:type="character" w:styleId="ad">
    <w:name w:val="endnote reference"/>
    <w:uiPriority w:val="99"/>
    <w:unhideWhenUsed/>
    <w:rsid w:val="000A4C79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0A4C79"/>
    <w:rPr>
      <w:sz w:val="24"/>
    </w:rPr>
  </w:style>
  <w:style w:type="character" w:customStyle="1" w:styleId="af">
    <w:name w:val="Текст сноски Знак"/>
    <w:basedOn w:val="a0"/>
    <w:link w:val="ae"/>
    <w:uiPriority w:val="99"/>
    <w:rsid w:val="000A4C79"/>
  </w:style>
  <w:style w:type="character" w:styleId="af0">
    <w:name w:val="footnote reference"/>
    <w:uiPriority w:val="99"/>
    <w:unhideWhenUsed/>
    <w:rsid w:val="000A4C79"/>
    <w:rPr>
      <w:vertAlign w:val="superscript"/>
    </w:rPr>
  </w:style>
  <w:style w:type="table" w:customStyle="1" w:styleId="12">
    <w:name w:val="Выделенная цитата1"/>
    <w:basedOn w:val="a1"/>
    <w:uiPriority w:val="60"/>
    <w:qFormat/>
    <w:rsid w:val="00260E31"/>
    <w:rPr>
      <w:rFonts w:ascii="Cambria" w:hAnsi="Cambria"/>
      <w:color w:val="365F91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13">
    <w:name w:val="toc 1"/>
    <w:basedOn w:val="a"/>
    <w:next w:val="a"/>
    <w:autoRedefine/>
    <w:uiPriority w:val="39"/>
    <w:semiHidden/>
    <w:unhideWhenUsed/>
    <w:rsid w:val="00E4264E"/>
  </w:style>
  <w:style w:type="character" w:customStyle="1" w:styleId="FontStyle12">
    <w:name w:val="Font Style12"/>
    <w:basedOn w:val="a0"/>
    <w:uiPriority w:val="99"/>
    <w:rsid w:val="005707E8"/>
    <w:rPr>
      <w:rFonts w:ascii="Times New Roman" w:hAnsi="Times New Roman" w:cs="Times New Roman"/>
      <w:sz w:val="26"/>
      <w:szCs w:val="26"/>
    </w:rPr>
  </w:style>
  <w:style w:type="paragraph" w:styleId="af1">
    <w:name w:val="List Paragraph"/>
    <w:basedOn w:val="a"/>
    <w:link w:val="af2"/>
    <w:uiPriority w:val="34"/>
    <w:qFormat/>
    <w:rsid w:val="007354D3"/>
    <w:pPr>
      <w:spacing w:before="100" w:after="100"/>
      <w:ind w:left="720" w:firstLine="0"/>
      <w:contextualSpacing/>
      <w:jc w:val="left"/>
    </w:pPr>
    <w:rPr>
      <w:rFonts w:eastAsia="Times New Roman"/>
      <w:sz w:val="24"/>
      <w:szCs w:val="20"/>
      <w:lang w:val="ru-RU" w:eastAsia="ru-RU"/>
    </w:rPr>
  </w:style>
  <w:style w:type="character" w:customStyle="1" w:styleId="af2">
    <w:name w:val="Абзац списка Знак"/>
    <w:link w:val="af1"/>
    <w:uiPriority w:val="34"/>
    <w:locked/>
    <w:rsid w:val="007354D3"/>
    <w:rPr>
      <w:rFonts w:eastAsia="Times New Roman"/>
      <w:sz w:val="24"/>
    </w:rPr>
  </w:style>
  <w:style w:type="paragraph" w:customStyle="1" w:styleId="ConsPlusNormal">
    <w:name w:val="ConsPlusNormal"/>
    <w:rsid w:val="007354D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20">
    <w:name w:val="Body Text Indent 2"/>
    <w:basedOn w:val="a"/>
    <w:link w:val="21"/>
    <w:semiHidden/>
    <w:rsid w:val="007354D3"/>
    <w:pPr>
      <w:spacing w:line="360" w:lineRule="auto"/>
      <w:ind w:left="1152" w:firstLine="540"/>
      <w:jc w:val="center"/>
    </w:pPr>
    <w:rPr>
      <w:rFonts w:eastAsia="Times New Roman"/>
      <w:bCs/>
      <w:szCs w:val="22"/>
      <w:lang w:val="ru-RU" w:eastAsia="ru-RU"/>
    </w:rPr>
  </w:style>
  <w:style w:type="character" w:customStyle="1" w:styleId="21">
    <w:name w:val="Основной текст с отступом 2 Знак"/>
    <w:basedOn w:val="a0"/>
    <w:link w:val="20"/>
    <w:semiHidden/>
    <w:rsid w:val="007354D3"/>
    <w:rPr>
      <w:rFonts w:eastAsia="Times New Roman"/>
      <w:bCs/>
      <w:sz w:val="28"/>
      <w:szCs w:val="22"/>
    </w:rPr>
  </w:style>
  <w:style w:type="paragraph" w:styleId="af3">
    <w:name w:val="Body Text"/>
    <w:aliases w:val="Основной текст Знак Знак,Письмо в Интернет"/>
    <w:basedOn w:val="a"/>
    <w:link w:val="af4"/>
    <w:uiPriority w:val="99"/>
    <w:unhideWhenUsed/>
    <w:rsid w:val="007354D3"/>
    <w:pPr>
      <w:spacing w:after="120"/>
      <w:ind w:firstLine="0"/>
      <w:jc w:val="left"/>
    </w:pPr>
    <w:rPr>
      <w:rFonts w:eastAsia="Times New Roman"/>
      <w:sz w:val="24"/>
      <w:lang w:val="ru-RU" w:eastAsia="ru-RU"/>
    </w:rPr>
  </w:style>
  <w:style w:type="character" w:customStyle="1" w:styleId="af4">
    <w:name w:val="Основной текст Знак"/>
    <w:aliases w:val="Основной текст Знак Знак Знак,Письмо в Интернет Знак"/>
    <w:basedOn w:val="a0"/>
    <w:link w:val="af3"/>
    <w:uiPriority w:val="99"/>
    <w:rsid w:val="007354D3"/>
    <w:rPr>
      <w:rFonts w:eastAsia="Times New Roman"/>
      <w:sz w:val="24"/>
      <w:szCs w:val="24"/>
    </w:rPr>
  </w:style>
  <w:style w:type="paragraph" w:styleId="af5">
    <w:name w:val="Body Text Indent"/>
    <w:basedOn w:val="a"/>
    <w:link w:val="af6"/>
    <w:uiPriority w:val="99"/>
    <w:semiHidden/>
    <w:rsid w:val="007354D3"/>
    <w:pPr>
      <w:spacing w:after="120"/>
      <w:ind w:left="283" w:firstLine="0"/>
      <w:jc w:val="left"/>
    </w:pPr>
    <w:rPr>
      <w:rFonts w:eastAsia="Times New Roman"/>
      <w:szCs w:val="28"/>
      <w:lang w:val="ru-RU"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7354D3"/>
    <w:rPr>
      <w:rFonts w:eastAsia="Times New Roman"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7354D3"/>
    <w:pPr>
      <w:spacing w:after="120" w:line="480" w:lineRule="auto"/>
      <w:ind w:firstLine="0"/>
      <w:jc w:val="left"/>
    </w:pPr>
    <w:rPr>
      <w:rFonts w:eastAsia="Times New Roman"/>
      <w:szCs w:val="28"/>
      <w:lang w:val="ru-RU"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7354D3"/>
    <w:rPr>
      <w:rFonts w:eastAsia="Times New Roman"/>
      <w:sz w:val="28"/>
      <w:szCs w:val="28"/>
    </w:rPr>
  </w:style>
  <w:style w:type="paragraph" w:customStyle="1" w:styleId="30">
    <w:name w:val="заголовок 3"/>
    <w:basedOn w:val="a"/>
    <w:next w:val="a"/>
    <w:rsid w:val="007354D3"/>
    <w:pPr>
      <w:keepNext/>
      <w:autoSpaceDE w:val="0"/>
      <w:autoSpaceDN w:val="0"/>
      <w:ind w:firstLine="0"/>
      <w:jc w:val="center"/>
      <w:outlineLvl w:val="2"/>
    </w:pPr>
    <w:rPr>
      <w:rFonts w:eastAsia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594ED2-22FF-4344-8034-B0345943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2009</Words>
  <Characters>11457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APPLE</Company>
  <LinksUpToDate>false</LinksUpToDate>
  <CharactersWithSpaces>13440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JOBS</dc:creator>
  <cp:lastModifiedBy>Попкова Татьяна Александровна</cp:lastModifiedBy>
  <cp:revision>2</cp:revision>
  <cp:lastPrinted>2015-06-15T12:21:00Z</cp:lastPrinted>
  <dcterms:created xsi:type="dcterms:W3CDTF">2015-06-15T12:38:00Z</dcterms:created>
  <dcterms:modified xsi:type="dcterms:W3CDTF">2015-06-15T12:38:00Z</dcterms:modified>
</cp:coreProperties>
</file>