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32AE2" w:rsidRDefault="00E32AE2" w:rsidP="0078637D">
      <w:pPr>
        <w:ind w:left="357"/>
        <w:jc w:val="center"/>
        <w:outlineLvl w:val="0"/>
        <w:rPr>
          <w:b/>
        </w:rPr>
      </w:pPr>
      <w:r w:rsidRPr="0078637D">
        <w:rPr>
          <w:b/>
        </w:rPr>
        <w:t xml:space="preserve">ЧАСТЬ </w:t>
      </w:r>
      <w:r>
        <w:rPr>
          <w:b/>
        </w:rPr>
        <w:t>3</w:t>
      </w:r>
    </w:p>
    <w:p w:rsidR="00E32AE2" w:rsidRPr="00FA4284" w:rsidRDefault="00E32AE2" w:rsidP="00883FC9">
      <w:pPr>
        <w:pStyle w:val="Times12"/>
        <w:pBdr>
          <w:top w:val="single" w:sz="4" w:space="1" w:color="auto"/>
          <w:left w:val="single" w:sz="4" w:space="4" w:color="auto"/>
          <w:bottom w:val="single" w:sz="4" w:space="1" w:color="auto"/>
          <w:right w:val="single" w:sz="4" w:space="4" w:color="auto"/>
        </w:pBdr>
        <w:tabs>
          <w:tab w:val="left" w:pos="540"/>
        </w:tabs>
        <w:spacing w:before="100" w:beforeAutospacing="1" w:after="100" w:afterAutospacing="1"/>
        <w:ind w:firstLine="0"/>
        <w:jc w:val="center"/>
        <w:rPr>
          <w:b/>
          <w:sz w:val="22"/>
        </w:rPr>
      </w:pPr>
      <w:bookmarkStart w:id="0" w:name="_Toc368904448"/>
      <w:bookmarkStart w:id="1" w:name="_Toc368904469"/>
      <w:bookmarkStart w:id="2" w:name="_Toc368904624"/>
      <w:r w:rsidRPr="00FA4284">
        <w:rPr>
          <w:b/>
        </w:rPr>
        <w:t>Встречные предложения участников не допускаются.</w:t>
      </w:r>
      <w:bookmarkEnd w:id="0"/>
      <w:bookmarkEnd w:id="1"/>
      <w:bookmarkEnd w:id="2"/>
    </w:p>
    <w:p w:rsidR="00A91DB1" w:rsidRPr="00723461" w:rsidRDefault="00A91DB1" w:rsidP="00A91DB1">
      <w:pPr>
        <w:ind w:left="357"/>
        <w:jc w:val="center"/>
        <w:outlineLvl w:val="0"/>
        <w:rPr>
          <w:b/>
        </w:rPr>
      </w:pPr>
      <w:r w:rsidRPr="0078637D">
        <w:rPr>
          <w:b/>
        </w:rPr>
        <w:t>П</w:t>
      </w:r>
      <w:r>
        <w:rPr>
          <w:b/>
        </w:rPr>
        <w:t xml:space="preserve">РОЕКТ ДОГОВОРА </w:t>
      </w:r>
      <w:r w:rsidRPr="00723461">
        <w:rPr>
          <w:b/>
        </w:rPr>
        <w:t>№ ______</w:t>
      </w:r>
    </w:p>
    <w:p w:rsidR="00A91DB1" w:rsidRPr="00E053D6" w:rsidRDefault="00A91DB1" w:rsidP="00A91DB1">
      <w:pPr>
        <w:jc w:val="center"/>
        <w:rPr>
          <w:sz w:val="22"/>
          <w:szCs w:val="22"/>
        </w:rPr>
      </w:pPr>
      <w:r w:rsidRPr="00E053D6">
        <w:rPr>
          <w:sz w:val="22"/>
          <w:szCs w:val="22"/>
        </w:rPr>
        <w:t>г. Москва</w:t>
      </w:r>
      <w:r w:rsidRPr="00E053D6">
        <w:rPr>
          <w:sz w:val="22"/>
          <w:szCs w:val="22"/>
        </w:rPr>
        <w:tab/>
      </w:r>
      <w:r w:rsidRPr="00E053D6">
        <w:rPr>
          <w:sz w:val="22"/>
          <w:szCs w:val="22"/>
        </w:rPr>
        <w:tab/>
      </w:r>
      <w:r w:rsidRPr="00E053D6">
        <w:rPr>
          <w:sz w:val="22"/>
          <w:szCs w:val="22"/>
        </w:rPr>
        <w:tab/>
      </w:r>
      <w:r w:rsidRPr="00E053D6">
        <w:rPr>
          <w:sz w:val="22"/>
          <w:szCs w:val="22"/>
        </w:rPr>
        <w:tab/>
      </w:r>
      <w:r w:rsidRPr="00E053D6">
        <w:rPr>
          <w:sz w:val="22"/>
          <w:szCs w:val="22"/>
        </w:rPr>
        <w:tab/>
      </w:r>
      <w:r w:rsidRPr="00E053D6">
        <w:rPr>
          <w:sz w:val="22"/>
          <w:szCs w:val="22"/>
        </w:rPr>
        <w:tab/>
      </w:r>
      <w:r w:rsidRPr="00E053D6">
        <w:rPr>
          <w:sz w:val="22"/>
          <w:szCs w:val="22"/>
        </w:rPr>
        <w:tab/>
      </w:r>
      <w:r w:rsidRPr="00E053D6">
        <w:rPr>
          <w:sz w:val="22"/>
          <w:szCs w:val="22"/>
        </w:rPr>
        <w:tab/>
      </w:r>
      <w:r w:rsidRPr="00E053D6">
        <w:rPr>
          <w:sz w:val="22"/>
          <w:szCs w:val="22"/>
        </w:rPr>
        <w:tab/>
        <w:t xml:space="preserve"> «___» _________ 201</w:t>
      </w:r>
      <w:r>
        <w:rPr>
          <w:sz w:val="22"/>
          <w:szCs w:val="22"/>
        </w:rPr>
        <w:t>_</w:t>
      </w:r>
      <w:r w:rsidRPr="00E053D6">
        <w:rPr>
          <w:sz w:val="22"/>
          <w:szCs w:val="22"/>
        </w:rPr>
        <w:t xml:space="preserve"> года</w:t>
      </w:r>
    </w:p>
    <w:p w:rsidR="00A91DB1" w:rsidRPr="00E053D6" w:rsidRDefault="00A91DB1" w:rsidP="00A91DB1">
      <w:pPr>
        <w:spacing w:line="140" w:lineRule="atLeast"/>
        <w:ind w:firstLine="709"/>
        <w:jc w:val="both"/>
        <w:rPr>
          <w:sz w:val="22"/>
          <w:szCs w:val="22"/>
        </w:rPr>
      </w:pPr>
      <w:r w:rsidRPr="00E053D6">
        <w:rPr>
          <w:sz w:val="22"/>
          <w:szCs w:val="22"/>
        </w:rPr>
        <w:t xml:space="preserve">________________________________ /_____________________/, именуемое в дальнейшем </w:t>
      </w:r>
      <w:r>
        <w:rPr>
          <w:sz w:val="22"/>
          <w:szCs w:val="22"/>
        </w:rPr>
        <w:t>«</w:t>
      </w:r>
      <w:r w:rsidRPr="00E053D6">
        <w:rPr>
          <w:sz w:val="22"/>
          <w:szCs w:val="22"/>
        </w:rPr>
        <w:t>Поставщик</w:t>
      </w:r>
      <w:r>
        <w:rPr>
          <w:sz w:val="22"/>
          <w:szCs w:val="22"/>
        </w:rPr>
        <w:t>»,</w:t>
      </w:r>
      <w:r w:rsidRPr="00E053D6">
        <w:rPr>
          <w:sz w:val="22"/>
          <w:szCs w:val="22"/>
        </w:rPr>
        <w:t xml:space="preserve"> в лице __________________________, действующего на основании _______, с одной стороны, и Федеральное государственное унитарное предприятие «Всероссийский научно-исследовательский институт автоматики им. Н.Л. Духова» </w:t>
      </w:r>
      <w:r w:rsidRPr="00723147">
        <w:rPr>
          <w:sz w:val="22"/>
          <w:szCs w:val="22"/>
        </w:rPr>
        <w:t>(ФГУП «ВНИИА»),</w:t>
      </w:r>
      <w:r w:rsidRPr="00E053D6">
        <w:rPr>
          <w:sz w:val="22"/>
          <w:szCs w:val="22"/>
        </w:rPr>
        <w:t xml:space="preserve"> именуемое в дальнейшем </w:t>
      </w:r>
      <w:r>
        <w:rPr>
          <w:sz w:val="22"/>
          <w:szCs w:val="22"/>
        </w:rPr>
        <w:t>«</w:t>
      </w:r>
      <w:r w:rsidRPr="00E053D6">
        <w:rPr>
          <w:sz w:val="22"/>
          <w:szCs w:val="22"/>
        </w:rPr>
        <w:t>Покупатель</w:t>
      </w:r>
      <w:r>
        <w:rPr>
          <w:sz w:val="22"/>
          <w:szCs w:val="22"/>
        </w:rPr>
        <w:t>»</w:t>
      </w:r>
      <w:r w:rsidRPr="00E053D6">
        <w:rPr>
          <w:sz w:val="22"/>
          <w:szCs w:val="22"/>
        </w:rPr>
        <w:t>, в лице Заместителя директора Сапоновой Е.А., действующего на основании доверенности №</w:t>
      </w:r>
      <w:r>
        <w:rPr>
          <w:sz w:val="22"/>
          <w:szCs w:val="22"/>
        </w:rPr>
        <w:t xml:space="preserve"> </w:t>
      </w:r>
      <w:r w:rsidRPr="00535D29">
        <w:rPr>
          <w:iCs/>
          <w:sz w:val="22"/>
          <w:szCs w:val="22"/>
        </w:rPr>
        <w:t>400 от</w:t>
      </w:r>
      <w:r w:rsidRPr="00535D29">
        <w:rPr>
          <w:sz w:val="22"/>
          <w:szCs w:val="22"/>
        </w:rPr>
        <w:t xml:space="preserve"> </w:t>
      </w:r>
      <w:r w:rsidRPr="00535D29">
        <w:rPr>
          <w:iCs/>
          <w:sz w:val="22"/>
          <w:szCs w:val="22"/>
        </w:rPr>
        <w:t>25.03.2013</w:t>
      </w:r>
      <w:r>
        <w:rPr>
          <w:iCs/>
          <w:sz w:val="22"/>
          <w:szCs w:val="22"/>
        </w:rPr>
        <w:t xml:space="preserve"> </w:t>
      </w:r>
      <w:r w:rsidRPr="00E053D6">
        <w:rPr>
          <w:sz w:val="22"/>
          <w:szCs w:val="22"/>
        </w:rPr>
        <w:t xml:space="preserve">г., с другой стороны, по итогам открытого запроса цен (Протокол </w:t>
      </w:r>
      <w:r>
        <w:rPr>
          <w:sz w:val="22"/>
          <w:szCs w:val="22"/>
        </w:rPr>
        <w:t>___________</w:t>
      </w:r>
      <w:r w:rsidRPr="00E053D6">
        <w:rPr>
          <w:sz w:val="22"/>
          <w:szCs w:val="22"/>
        </w:rPr>
        <w:t xml:space="preserve"> № ____________ от ________), заключили настоящий Договор о нижеследующем:</w:t>
      </w:r>
      <w:r>
        <w:rPr>
          <w:sz w:val="22"/>
          <w:szCs w:val="22"/>
        </w:rPr>
        <w:t xml:space="preserve"> </w:t>
      </w:r>
    </w:p>
    <w:p w:rsidR="00A91DB1" w:rsidRPr="00E053D6" w:rsidRDefault="00A91DB1" w:rsidP="00A91DB1">
      <w:pPr>
        <w:spacing w:line="140" w:lineRule="atLeast"/>
        <w:jc w:val="both"/>
        <w:rPr>
          <w:sz w:val="22"/>
          <w:szCs w:val="22"/>
        </w:rPr>
      </w:pPr>
    </w:p>
    <w:p w:rsidR="00A91DB1" w:rsidRPr="00E053D6" w:rsidRDefault="00A91DB1" w:rsidP="00A91DB1">
      <w:pPr>
        <w:jc w:val="center"/>
        <w:outlineLvl w:val="0"/>
        <w:rPr>
          <w:b/>
          <w:bCs/>
          <w:sz w:val="22"/>
          <w:szCs w:val="22"/>
        </w:rPr>
      </w:pPr>
      <w:r w:rsidRPr="00E053D6">
        <w:rPr>
          <w:b/>
          <w:bCs/>
          <w:sz w:val="22"/>
          <w:szCs w:val="22"/>
        </w:rPr>
        <w:t>1. ПРЕДМЕТ ДОГОВОРА</w:t>
      </w:r>
    </w:p>
    <w:p w:rsidR="00A91DB1" w:rsidRPr="00E053D6" w:rsidRDefault="00A91DB1" w:rsidP="00A91DB1">
      <w:pPr>
        <w:ind w:firstLine="720"/>
        <w:jc w:val="both"/>
        <w:rPr>
          <w:sz w:val="22"/>
          <w:szCs w:val="22"/>
        </w:rPr>
      </w:pPr>
      <w:r w:rsidRPr="00E053D6">
        <w:rPr>
          <w:sz w:val="22"/>
          <w:szCs w:val="22"/>
        </w:rPr>
        <w:t>1.1. Предметом настоящего Договора является поставка</w:t>
      </w:r>
      <w:r>
        <w:rPr>
          <w:sz w:val="22"/>
          <w:szCs w:val="22"/>
        </w:rPr>
        <w:t xml:space="preserve"> партиями по заявкам Покупателя </w:t>
      </w:r>
      <w:r>
        <w:rPr>
          <w:b/>
          <w:sz w:val="22"/>
          <w:szCs w:val="22"/>
        </w:rPr>
        <w:t>________________________</w:t>
      </w:r>
      <w:r w:rsidRPr="00E053D6">
        <w:rPr>
          <w:b/>
          <w:bCs/>
          <w:sz w:val="22"/>
          <w:szCs w:val="22"/>
        </w:rPr>
        <w:t xml:space="preserve"> </w:t>
      </w:r>
      <w:r w:rsidRPr="00E053D6">
        <w:rPr>
          <w:bCs/>
          <w:sz w:val="22"/>
          <w:szCs w:val="22"/>
        </w:rPr>
        <w:t>(</w:t>
      </w:r>
      <w:r w:rsidRPr="00E053D6">
        <w:rPr>
          <w:sz w:val="22"/>
          <w:szCs w:val="22"/>
        </w:rPr>
        <w:t>далее «Товар») надлежащего качества в обусловленные Договором сроки в соответствии со Спецификацией (Приложение № 1 к настоящему Договору). Поставщик обязуется передать в собственность Покупателя Товар, а Покупатель обязуется принять, оплатить данный Товар в порядке и на условиях, предусмотренных настоящим договором.</w:t>
      </w:r>
    </w:p>
    <w:p w:rsidR="00A91DB1" w:rsidRPr="00E053D6" w:rsidRDefault="00A91DB1" w:rsidP="00A91DB1">
      <w:pPr>
        <w:ind w:firstLine="720"/>
        <w:jc w:val="both"/>
        <w:rPr>
          <w:sz w:val="22"/>
          <w:szCs w:val="22"/>
        </w:rPr>
      </w:pPr>
      <w:r w:rsidRPr="00E053D6">
        <w:rPr>
          <w:sz w:val="22"/>
          <w:szCs w:val="22"/>
        </w:rPr>
        <w:t xml:space="preserve">1.2. Наименование и номенклатура Товара, его </w:t>
      </w:r>
      <w:r>
        <w:rPr>
          <w:sz w:val="22"/>
          <w:szCs w:val="22"/>
        </w:rPr>
        <w:t xml:space="preserve">качество (ГОСТ, ТУ), </w:t>
      </w:r>
      <w:r w:rsidRPr="00E053D6">
        <w:rPr>
          <w:sz w:val="22"/>
          <w:szCs w:val="22"/>
        </w:rPr>
        <w:t>количество и сроки поставки, функциональные свойства и технические характеристики</w:t>
      </w:r>
      <w:r>
        <w:rPr>
          <w:sz w:val="22"/>
          <w:szCs w:val="22"/>
        </w:rPr>
        <w:t>, адрес доставки</w:t>
      </w:r>
      <w:r w:rsidRPr="00E053D6">
        <w:rPr>
          <w:sz w:val="22"/>
          <w:szCs w:val="22"/>
        </w:rPr>
        <w:t xml:space="preserve"> определяются Спецификацией.</w:t>
      </w:r>
    </w:p>
    <w:p w:rsidR="00A91DB1" w:rsidRPr="00E053D6" w:rsidRDefault="00A91DB1" w:rsidP="00A91DB1">
      <w:pPr>
        <w:ind w:firstLine="720"/>
        <w:jc w:val="both"/>
        <w:rPr>
          <w:sz w:val="22"/>
          <w:szCs w:val="22"/>
        </w:rPr>
      </w:pPr>
      <w:r w:rsidRPr="00E053D6">
        <w:rPr>
          <w:sz w:val="22"/>
          <w:szCs w:val="22"/>
        </w:rPr>
        <w:t>1.3. Поставка Товара осуществляется по адрес</w:t>
      </w:r>
      <w:r>
        <w:rPr>
          <w:sz w:val="22"/>
          <w:szCs w:val="22"/>
        </w:rPr>
        <w:t>ам</w:t>
      </w:r>
      <w:r w:rsidRPr="008E43D5">
        <w:rPr>
          <w:sz w:val="22"/>
          <w:szCs w:val="22"/>
        </w:rPr>
        <w:t xml:space="preserve">: </w:t>
      </w:r>
      <w:r>
        <w:rPr>
          <w:sz w:val="22"/>
          <w:szCs w:val="22"/>
        </w:rPr>
        <w:t>ФГУП «ВНИИА», г. Москва, ул. Сущевская, вл. 22; г. Москва, ул. Луганская, вл. 9.</w:t>
      </w:r>
    </w:p>
    <w:p w:rsidR="00A91DB1" w:rsidRPr="00E053D6" w:rsidRDefault="00A91DB1" w:rsidP="00A91DB1">
      <w:pPr>
        <w:ind w:firstLine="720"/>
        <w:jc w:val="both"/>
        <w:rPr>
          <w:sz w:val="22"/>
          <w:szCs w:val="22"/>
        </w:rPr>
      </w:pPr>
      <w:r w:rsidRPr="00E053D6">
        <w:rPr>
          <w:sz w:val="22"/>
          <w:szCs w:val="22"/>
        </w:rPr>
        <w:t>1.4. Поставщик поставляет Покупателю Товар, свободный от прав третьих лиц.</w:t>
      </w:r>
    </w:p>
    <w:p w:rsidR="00A91DB1" w:rsidRPr="00E053D6" w:rsidRDefault="00A91DB1" w:rsidP="00A91DB1">
      <w:pPr>
        <w:ind w:firstLine="720"/>
        <w:jc w:val="both"/>
        <w:rPr>
          <w:sz w:val="22"/>
          <w:szCs w:val="22"/>
        </w:rPr>
      </w:pPr>
    </w:p>
    <w:p w:rsidR="00A91DB1" w:rsidRPr="00E053D6" w:rsidRDefault="00A91DB1" w:rsidP="00A91DB1">
      <w:pPr>
        <w:jc w:val="center"/>
        <w:outlineLvl w:val="0"/>
        <w:rPr>
          <w:b/>
          <w:bCs/>
          <w:sz w:val="22"/>
          <w:szCs w:val="22"/>
        </w:rPr>
      </w:pPr>
      <w:r w:rsidRPr="00E053D6">
        <w:rPr>
          <w:b/>
          <w:bCs/>
          <w:sz w:val="22"/>
          <w:szCs w:val="22"/>
        </w:rPr>
        <w:t>2. ЦЕНА ДОГОВОРА</w:t>
      </w:r>
    </w:p>
    <w:p w:rsidR="00A91DB1" w:rsidRPr="00E053D6" w:rsidRDefault="00A91DB1" w:rsidP="00A91DB1">
      <w:pPr>
        <w:ind w:firstLine="720"/>
        <w:jc w:val="both"/>
        <w:rPr>
          <w:b/>
          <w:sz w:val="22"/>
          <w:szCs w:val="22"/>
        </w:rPr>
      </w:pPr>
      <w:r w:rsidRPr="00E053D6">
        <w:rPr>
          <w:sz w:val="22"/>
          <w:szCs w:val="22"/>
        </w:rPr>
        <w:t>2.1. Цена Договора составляет __________ (______________________________) рублей __ коп., в том числе НДС (18 %) __________ (______________________________) рублей __ коп.</w:t>
      </w:r>
    </w:p>
    <w:p w:rsidR="00A91DB1" w:rsidRDefault="00A91DB1" w:rsidP="00A91DB1">
      <w:pPr>
        <w:ind w:firstLine="720"/>
        <w:jc w:val="both"/>
        <w:rPr>
          <w:sz w:val="22"/>
          <w:szCs w:val="22"/>
        </w:rPr>
      </w:pPr>
      <w:r w:rsidRPr="00E053D6">
        <w:rPr>
          <w:sz w:val="22"/>
          <w:szCs w:val="22"/>
        </w:rPr>
        <w:t>2.2. Цена Договора является фиксированной и не подлежит изменению в течение срока действия настоящего Договора</w:t>
      </w:r>
      <w:r w:rsidRPr="00370298">
        <w:rPr>
          <w:sz w:val="22"/>
          <w:szCs w:val="22"/>
        </w:rPr>
        <w:t xml:space="preserve">. </w:t>
      </w:r>
      <w:r w:rsidRPr="00055BFF">
        <w:rPr>
          <w:sz w:val="22"/>
          <w:szCs w:val="22"/>
        </w:rPr>
        <w:t>Цена Договора включает в себя</w:t>
      </w:r>
      <w:r>
        <w:rPr>
          <w:sz w:val="22"/>
          <w:szCs w:val="22"/>
        </w:rPr>
        <w:t>:</w:t>
      </w:r>
      <w:r w:rsidRPr="00055BFF">
        <w:rPr>
          <w:sz w:val="22"/>
          <w:szCs w:val="22"/>
        </w:rPr>
        <w:t xml:space="preserve"> </w:t>
      </w:r>
      <w:r w:rsidRPr="00E76303">
        <w:rPr>
          <w:sz w:val="22"/>
          <w:szCs w:val="22"/>
        </w:rPr>
        <w:t>стоимость Товара, упаковк</w:t>
      </w:r>
      <w:r>
        <w:rPr>
          <w:sz w:val="22"/>
          <w:szCs w:val="22"/>
        </w:rPr>
        <w:t>у</w:t>
      </w:r>
      <w:r w:rsidRPr="00E76303">
        <w:rPr>
          <w:sz w:val="22"/>
          <w:szCs w:val="22"/>
        </w:rPr>
        <w:t xml:space="preserve"> Товара</w:t>
      </w:r>
      <w:r w:rsidRPr="00D4008E">
        <w:rPr>
          <w:sz w:val="22"/>
          <w:szCs w:val="22"/>
        </w:rPr>
        <w:t>,</w:t>
      </w:r>
      <w:r>
        <w:rPr>
          <w:sz w:val="22"/>
          <w:szCs w:val="22"/>
        </w:rPr>
        <w:t xml:space="preserve"> доставку товара на склад Покупателя,</w:t>
      </w:r>
      <w:r w:rsidRPr="00D4008E">
        <w:rPr>
          <w:sz w:val="22"/>
          <w:szCs w:val="22"/>
        </w:rPr>
        <w:t xml:space="preserve"> </w:t>
      </w:r>
      <w:r w:rsidRPr="00AE41D1">
        <w:rPr>
          <w:sz w:val="22"/>
          <w:szCs w:val="22"/>
        </w:rPr>
        <w:t>хранение Товара на складе Поставщика</w:t>
      </w:r>
      <w:r>
        <w:rPr>
          <w:sz w:val="22"/>
          <w:szCs w:val="22"/>
        </w:rPr>
        <w:t xml:space="preserve">, погрузочно-разгрузочные работы, </w:t>
      </w:r>
      <w:r w:rsidRPr="00D4008E">
        <w:rPr>
          <w:sz w:val="22"/>
          <w:szCs w:val="22"/>
        </w:rPr>
        <w:t>полный комплект технической документации, а также все налоги,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w:t>
      </w:r>
    </w:p>
    <w:p w:rsidR="00A91DB1" w:rsidRDefault="00A91DB1" w:rsidP="00A91DB1">
      <w:pPr>
        <w:ind w:firstLine="720"/>
        <w:jc w:val="both"/>
        <w:rPr>
          <w:sz w:val="22"/>
          <w:szCs w:val="22"/>
        </w:rPr>
      </w:pPr>
      <w:r w:rsidRPr="00E053D6">
        <w:rPr>
          <w:sz w:val="22"/>
          <w:szCs w:val="22"/>
        </w:rPr>
        <w:t>2.3. Цена единиц</w:t>
      </w:r>
      <w:r>
        <w:rPr>
          <w:sz w:val="22"/>
          <w:szCs w:val="22"/>
        </w:rPr>
        <w:t>ы Товара указана в Спецификации.</w:t>
      </w:r>
    </w:p>
    <w:p w:rsidR="00A91DB1" w:rsidRDefault="00A91DB1" w:rsidP="00A91DB1">
      <w:pPr>
        <w:ind w:firstLine="720"/>
        <w:jc w:val="both"/>
        <w:rPr>
          <w:sz w:val="22"/>
          <w:szCs w:val="22"/>
        </w:rPr>
      </w:pPr>
      <w:r>
        <w:rPr>
          <w:sz w:val="22"/>
          <w:szCs w:val="22"/>
        </w:rPr>
        <w:t>2</w:t>
      </w:r>
      <w:r w:rsidRPr="00595FAC">
        <w:rPr>
          <w:sz w:val="22"/>
          <w:szCs w:val="22"/>
        </w:rPr>
        <w:t>.</w:t>
      </w:r>
      <w:r>
        <w:rPr>
          <w:sz w:val="22"/>
          <w:szCs w:val="22"/>
        </w:rPr>
        <w:t>4</w:t>
      </w:r>
      <w:r w:rsidRPr="00595FAC">
        <w:rPr>
          <w:sz w:val="22"/>
          <w:szCs w:val="22"/>
        </w:rPr>
        <w:t xml:space="preserve">. Не реже одного раза в квартал Стороны проводят сверку взаимных расчетов, которая оформляется двухсторонним Актом сверки взаимных расчетов. </w:t>
      </w:r>
      <w:r>
        <w:rPr>
          <w:sz w:val="22"/>
          <w:szCs w:val="22"/>
        </w:rPr>
        <w:t>Покупатель</w:t>
      </w:r>
      <w:r w:rsidRPr="00595FAC">
        <w:rPr>
          <w:sz w:val="22"/>
          <w:szCs w:val="22"/>
        </w:rPr>
        <w:t xml:space="preserve"> направляет </w:t>
      </w:r>
      <w:r>
        <w:rPr>
          <w:sz w:val="22"/>
          <w:szCs w:val="22"/>
        </w:rPr>
        <w:t>Поставщику</w:t>
      </w:r>
      <w:r w:rsidRPr="00595FAC">
        <w:rPr>
          <w:sz w:val="22"/>
          <w:szCs w:val="22"/>
        </w:rPr>
        <w:t xml:space="preserve"> Акт сверки посредством факсимильной связи по номеру ______________ или по адресу электронной почты ______________. В случае несогласия с Актом сверки, </w:t>
      </w:r>
      <w:r>
        <w:rPr>
          <w:sz w:val="22"/>
          <w:szCs w:val="22"/>
        </w:rPr>
        <w:t>Покупатель</w:t>
      </w:r>
      <w:r w:rsidRPr="00595FAC">
        <w:rPr>
          <w:sz w:val="22"/>
          <w:szCs w:val="22"/>
        </w:rPr>
        <w:t xml:space="preserve"> в течение _________(_______) рабочих дней с момента получения Акта сверки обязан направить </w:t>
      </w:r>
      <w:r>
        <w:rPr>
          <w:sz w:val="22"/>
          <w:szCs w:val="22"/>
        </w:rPr>
        <w:t>Поставщику</w:t>
      </w:r>
      <w:r w:rsidRPr="00595FAC">
        <w:rPr>
          <w:sz w:val="22"/>
          <w:szCs w:val="22"/>
        </w:rPr>
        <w:t xml:space="preserve"> мотивированный отказ от подписания Акта сверки с указанием всех имеющихся возражений. Срок подписания Сторонами Акта сверки не должен превышать __________(________) календарного дня с момента получения </w:t>
      </w:r>
      <w:r>
        <w:rPr>
          <w:sz w:val="22"/>
          <w:szCs w:val="22"/>
        </w:rPr>
        <w:t>Поставщиком</w:t>
      </w:r>
      <w:r w:rsidRPr="00595FAC">
        <w:rPr>
          <w:sz w:val="22"/>
          <w:szCs w:val="22"/>
        </w:rPr>
        <w:t xml:space="preserve"> Акта сверки.</w:t>
      </w:r>
    </w:p>
    <w:p w:rsidR="00A91DB1" w:rsidRPr="00E053D6" w:rsidRDefault="00A91DB1" w:rsidP="00A91DB1">
      <w:pPr>
        <w:ind w:firstLine="720"/>
        <w:jc w:val="both"/>
        <w:rPr>
          <w:sz w:val="22"/>
          <w:szCs w:val="22"/>
        </w:rPr>
      </w:pPr>
    </w:p>
    <w:p w:rsidR="00A91DB1" w:rsidRPr="00E053D6" w:rsidRDefault="00A91DB1" w:rsidP="00A91DB1">
      <w:pPr>
        <w:jc w:val="center"/>
        <w:outlineLvl w:val="0"/>
        <w:rPr>
          <w:b/>
          <w:bCs/>
          <w:sz w:val="22"/>
          <w:szCs w:val="22"/>
        </w:rPr>
      </w:pPr>
      <w:r w:rsidRPr="00E053D6">
        <w:rPr>
          <w:b/>
          <w:bCs/>
          <w:sz w:val="22"/>
          <w:szCs w:val="22"/>
        </w:rPr>
        <w:t>3. ПРАВА И ОБЯЗАННОСТИ СТОРОН</w:t>
      </w:r>
    </w:p>
    <w:p w:rsidR="00A91DB1" w:rsidRPr="00E053D6" w:rsidRDefault="00A91DB1" w:rsidP="00A91DB1">
      <w:pPr>
        <w:ind w:firstLine="720"/>
        <w:rPr>
          <w:sz w:val="22"/>
          <w:szCs w:val="22"/>
        </w:rPr>
      </w:pPr>
      <w:r w:rsidRPr="00E053D6">
        <w:rPr>
          <w:sz w:val="22"/>
          <w:szCs w:val="22"/>
        </w:rPr>
        <w:t>3.1. Поставщик обязуется:</w:t>
      </w:r>
    </w:p>
    <w:p w:rsidR="00A91DB1" w:rsidRDefault="00A91DB1" w:rsidP="00A91DB1">
      <w:pPr>
        <w:ind w:firstLine="720"/>
        <w:jc w:val="both"/>
        <w:rPr>
          <w:sz w:val="22"/>
          <w:szCs w:val="22"/>
        </w:rPr>
      </w:pPr>
      <w:r w:rsidRPr="00E053D6">
        <w:rPr>
          <w:sz w:val="22"/>
          <w:szCs w:val="22"/>
        </w:rPr>
        <w:t>3.1.1</w:t>
      </w:r>
      <w:r w:rsidRPr="004E4168">
        <w:rPr>
          <w:sz w:val="22"/>
          <w:szCs w:val="22"/>
        </w:rPr>
        <w:t>. Поставить</w:t>
      </w:r>
      <w:r w:rsidRPr="00E053D6">
        <w:rPr>
          <w:sz w:val="22"/>
          <w:szCs w:val="22"/>
        </w:rPr>
        <w:t xml:space="preserve"> </w:t>
      </w:r>
      <w:r>
        <w:rPr>
          <w:sz w:val="22"/>
          <w:szCs w:val="22"/>
        </w:rPr>
        <w:t>Покупателю партиями</w:t>
      </w:r>
      <w:r w:rsidRPr="00E053D6">
        <w:rPr>
          <w:sz w:val="22"/>
          <w:szCs w:val="22"/>
        </w:rPr>
        <w:t xml:space="preserve"> Товар соответствующего наименования, надлежащего качества, в срок, установленный Спецификацией и с условиями настоящего Договора.</w:t>
      </w:r>
    </w:p>
    <w:p w:rsidR="00A91DB1" w:rsidRPr="00CC5EA4" w:rsidRDefault="00A91DB1" w:rsidP="00A91DB1">
      <w:pPr>
        <w:ind w:firstLine="720"/>
        <w:jc w:val="both"/>
        <w:rPr>
          <w:sz w:val="22"/>
          <w:szCs w:val="22"/>
        </w:rPr>
      </w:pPr>
      <w:r w:rsidRPr="00CC5EA4">
        <w:rPr>
          <w:sz w:val="22"/>
          <w:szCs w:val="22"/>
        </w:rPr>
        <w:t>3.1.</w:t>
      </w:r>
      <w:r>
        <w:rPr>
          <w:sz w:val="22"/>
          <w:szCs w:val="22"/>
        </w:rPr>
        <w:t>2</w:t>
      </w:r>
      <w:r w:rsidRPr="00CC5EA4">
        <w:rPr>
          <w:sz w:val="22"/>
          <w:szCs w:val="22"/>
        </w:rPr>
        <w:t xml:space="preserve">. Представить Покупателю в срок не позднее </w:t>
      </w:r>
      <w:r>
        <w:rPr>
          <w:sz w:val="22"/>
          <w:szCs w:val="22"/>
        </w:rPr>
        <w:t>15</w:t>
      </w:r>
      <w:r w:rsidRPr="00CC5EA4">
        <w:rPr>
          <w:sz w:val="22"/>
          <w:szCs w:val="22"/>
        </w:rPr>
        <w:t xml:space="preserve"> (</w:t>
      </w:r>
      <w:r>
        <w:rPr>
          <w:sz w:val="22"/>
          <w:szCs w:val="22"/>
        </w:rPr>
        <w:t>пятнадцати</w:t>
      </w:r>
      <w:r w:rsidRPr="00CC5EA4">
        <w:rPr>
          <w:sz w:val="22"/>
          <w:szCs w:val="22"/>
        </w:rPr>
        <w:t>) дней с момента заключения договора, документы, подтверждающие отсутствие налоговой задолженности по налогам, сборам, пеням и штрафам, превышающей 25 (двадцать пять) процентов балансовой стоимости его активов за последний отчетный период (при этом отчетным периодом Стороны понимают последний отчетный квартал), а именно:</w:t>
      </w:r>
    </w:p>
    <w:p w:rsidR="00A91DB1" w:rsidRPr="00CC5EA4" w:rsidRDefault="00A91DB1" w:rsidP="00A91DB1">
      <w:pPr>
        <w:ind w:firstLine="720"/>
        <w:jc w:val="both"/>
        <w:rPr>
          <w:sz w:val="22"/>
          <w:szCs w:val="22"/>
        </w:rPr>
      </w:pPr>
      <w:r w:rsidRPr="00CC5EA4">
        <w:rPr>
          <w:sz w:val="22"/>
          <w:szCs w:val="22"/>
        </w:rPr>
        <w:t>-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(шестьдесят) дней до дня заключения договора, подтверждающей отсутствие задолженности по уплате налогов, сборов, пеней и штрафов.</w:t>
      </w:r>
    </w:p>
    <w:p w:rsidR="00A91DB1" w:rsidRPr="00CC5EA4" w:rsidRDefault="00A91DB1" w:rsidP="00A91DB1">
      <w:pPr>
        <w:ind w:firstLine="720"/>
        <w:jc w:val="both"/>
        <w:rPr>
          <w:sz w:val="22"/>
          <w:szCs w:val="22"/>
        </w:rPr>
      </w:pPr>
      <w:r w:rsidRPr="00CC5EA4">
        <w:rPr>
          <w:sz w:val="22"/>
          <w:szCs w:val="22"/>
        </w:rPr>
        <w:lastRenderedPageBreak/>
        <w:t>При наличии в справке положений о неисполненной обязанности по уплате налогов, сборов, пеней, штрафов дополнительно представляются:</w:t>
      </w:r>
    </w:p>
    <w:p w:rsidR="00A91DB1" w:rsidRPr="00CC5EA4" w:rsidRDefault="00A91DB1" w:rsidP="00A91DB1">
      <w:pPr>
        <w:ind w:firstLine="720"/>
        <w:jc w:val="both"/>
        <w:rPr>
          <w:sz w:val="22"/>
          <w:szCs w:val="22"/>
        </w:rPr>
      </w:pPr>
      <w:r w:rsidRPr="00CC5EA4">
        <w:rPr>
          <w:sz w:val="22"/>
          <w:szCs w:val="22"/>
        </w:rPr>
        <w:t>- копию справки о состоянии расчетов по налогам, сборам, пеням и штрафам, выданной налоговым органом не ранее чем за 60 дней до дня заключения договора;</w:t>
      </w:r>
    </w:p>
    <w:p w:rsidR="00A91DB1" w:rsidRPr="00CC5EA4" w:rsidRDefault="00A91DB1" w:rsidP="00A91DB1">
      <w:pPr>
        <w:ind w:firstLine="720"/>
        <w:jc w:val="both"/>
        <w:rPr>
          <w:sz w:val="22"/>
          <w:szCs w:val="22"/>
        </w:rPr>
      </w:pPr>
      <w:r w:rsidRPr="00CC5EA4">
        <w:rPr>
          <w:sz w:val="22"/>
          <w:szCs w:val="22"/>
        </w:rPr>
        <w:t>- копию бухгалтерской (финансовой) отчетности за истекший период.</w:t>
      </w:r>
    </w:p>
    <w:p w:rsidR="00A91DB1" w:rsidRPr="00CC5EA4" w:rsidRDefault="00A91DB1" w:rsidP="00A91DB1">
      <w:pPr>
        <w:ind w:firstLine="720"/>
        <w:jc w:val="both"/>
        <w:rPr>
          <w:sz w:val="22"/>
          <w:szCs w:val="22"/>
        </w:rPr>
      </w:pPr>
      <w:r w:rsidRPr="00CC5EA4">
        <w:rPr>
          <w:sz w:val="22"/>
          <w:szCs w:val="22"/>
        </w:rPr>
        <w:t xml:space="preserve">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w:t>
      </w:r>
      <w:r>
        <w:rPr>
          <w:sz w:val="22"/>
          <w:szCs w:val="22"/>
        </w:rPr>
        <w:t>Поставщика</w:t>
      </w:r>
      <w:r w:rsidRPr="00CC5EA4">
        <w:rPr>
          <w:sz w:val="22"/>
          <w:szCs w:val="22"/>
        </w:rPr>
        <w:t>.</w:t>
      </w:r>
    </w:p>
    <w:p w:rsidR="00A91DB1" w:rsidRDefault="00A91DB1" w:rsidP="00A91DB1">
      <w:pPr>
        <w:ind w:firstLine="720"/>
        <w:jc w:val="both"/>
        <w:rPr>
          <w:sz w:val="22"/>
          <w:szCs w:val="22"/>
        </w:rPr>
      </w:pPr>
      <w:r w:rsidRPr="00E053D6">
        <w:rPr>
          <w:sz w:val="22"/>
          <w:szCs w:val="22"/>
        </w:rPr>
        <w:t>3.1.</w:t>
      </w:r>
      <w:r>
        <w:rPr>
          <w:sz w:val="22"/>
          <w:szCs w:val="22"/>
        </w:rPr>
        <w:t>3</w:t>
      </w:r>
      <w:r w:rsidRPr="00E053D6">
        <w:rPr>
          <w:sz w:val="22"/>
          <w:szCs w:val="22"/>
        </w:rPr>
        <w:t>. Передать с Товаром техническую и товарно-сопроводительную документацию.</w:t>
      </w:r>
    </w:p>
    <w:p w:rsidR="00A91DB1" w:rsidRPr="00E053D6" w:rsidRDefault="00A91DB1" w:rsidP="00A91DB1">
      <w:pPr>
        <w:ind w:firstLine="720"/>
        <w:jc w:val="both"/>
        <w:rPr>
          <w:sz w:val="22"/>
          <w:szCs w:val="22"/>
        </w:rPr>
      </w:pPr>
      <w:r>
        <w:rPr>
          <w:sz w:val="22"/>
          <w:szCs w:val="22"/>
        </w:rPr>
        <w:t>3.1.4</w:t>
      </w:r>
      <w:r w:rsidRPr="0075221D">
        <w:rPr>
          <w:sz w:val="22"/>
          <w:szCs w:val="22"/>
        </w:rPr>
        <w:t xml:space="preserve">. Должен обеспечить бесплатные консультации по эксплуатации поставленного </w:t>
      </w:r>
      <w:r>
        <w:rPr>
          <w:sz w:val="22"/>
          <w:szCs w:val="22"/>
        </w:rPr>
        <w:t>Товара</w:t>
      </w:r>
      <w:r w:rsidRPr="0075221D">
        <w:rPr>
          <w:sz w:val="22"/>
          <w:szCs w:val="22"/>
        </w:rPr>
        <w:t>.</w:t>
      </w:r>
    </w:p>
    <w:p w:rsidR="00A91DB1" w:rsidRPr="00E053D6" w:rsidRDefault="00A91DB1" w:rsidP="00A91DB1">
      <w:pPr>
        <w:ind w:firstLine="720"/>
        <w:jc w:val="both"/>
        <w:rPr>
          <w:sz w:val="22"/>
          <w:szCs w:val="22"/>
        </w:rPr>
      </w:pPr>
      <w:r w:rsidRPr="00E053D6">
        <w:rPr>
          <w:sz w:val="22"/>
          <w:szCs w:val="22"/>
        </w:rPr>
        <w:t>3.2. Покупатель обязуется:</w:t>
      </w:r>
    </w:p>
    <w:p w:rsidR="00A91DB1" w:rsidRPr="00E053D6" w:rsidRDefault="00A91DB1" w:rsidP="00A91DB1">
      <w:pPr>
        <w:pStyle w:val="af1"/>
        <w:spacing w:after="0"/>
        <w:ind w:firstLine="720"/>
        <w:jc w:val="both"/>
        <w:rPr>
          <w:sz w:val="22"/>
          <w:szCs w:val="22"/>
        </w:rPr>
      </w:pPr>
      <w:r w:rsidRPr="00E053D6">
        <w:rPr>
          <w:sz w:val="22"/>
          <w:szCs w:val="22"/>
        </w:rPr>
        <w:t>3.2.1. Оплатить Товар, в порядке</w:t>
      </w:r>
      <w:r>
        <w:rPr>
          <w:sz w:val="22"/>
          <w:szCs w:val="22"/>
        </w:rPr>
        <w:t>,</w:t>
      </w:r>
      <w:r w:rsidRPr="00E053D6">
        <w:rPr>
          <w:sz w:val="22"/>
          <w:szCs w:val="22"/>
        </w:rPr>
        <w:t xml:space="preserve"> предусмотренном Разделом 8 настоящего Договора.</w:t>
      </w:r>
    </w:p>
    <w:p w:rsidR="00A91DB1" w:rsidRPr="00E053D6" w:rsidRDefault="00A91DB1" w:rsidP="00A91DB1">
      <w:pPr>
        <w:pStyle w:val="af1"/>
        <w:spacing w:after="0"/>
        <w:ind w:firstLine="720"/>
        <w:jc w:val="both"/>
        <w:rPr>
          <w:sz w:val="22"/>
          <w:szCs w:val="22"/>
        </w:rPr>
      </w:pPr>
      <w:r w:rsidRPr="00E053D6">
        <w:rPr>
          <w:sz w:val="22"/>
          <w:szCs w:val="22"/>
        </w:rPr>
        <w:t xml:space="preserve">3.2.2. Обеспечить приемку Товара в течение </w:t>
      </w:r>
      <w:r w:rsidRPr="00B11AB3">
        <w:rPr>
          <w:sz w:val="22"/>
          <w:szCs w:val="22"/>
        </w:rPr>
        <w:t>1</w:t>
      </w:r>
      <w:r w:rsidRPr="004473C9">
        <w:rPr>
          <w:sz w:val="22"/>
          <w:szCs w:val="22"/>
        </w:rPr>
        <w:t>0 (</w:t>
      </w:r>
      <w:r>
        <w:rPr>
          <w:sz w:val="22"/>
          <w:szCs w:val="22"/>
        </w:rPr>
        <w:t>десяти</w:t>
      </w:r>
      <w:r w:rsidRPr="00E053D6">
        <w:rPr>
          <w:sz w:val="22"/>
          <w:szCs w:val="22"/>
        </w:rPr>
        <w:t>) рабочих дней с момента его поступления на склад Покупателя, за исключением случаев, когда он вправе потребовать замены Товара или отказаться от исполнения данного Договора.</w:t>
      </w:r>
    </w:p>
    <w:p w:rsidR="00A91DB1" w:rsidRPr="00E053D6" w:rsidRDefault="00A91DB1" w:rsidP="00A91DB1">
      <w:pPr>
        <w:pStyle w:val="af1"/>
        <w:spacing w:after="0"/>
        <w:ind w:firstLine="720"/>
        <w:jc w:val="both"/>
        <w:rPr>
          <w:sz w:val="22"/>
          <w:szCs w:val="22"/>
        </w:rPr>
      </w:pPr>
    </w:p>
    <w:p w:rsidR="00A91DB1" w:rsidRPr="00E053D6" w:rsidRDefault="00A91DB1" w:rsidP="00A91DB1">
      <w:pPr>
        <w:jc w:val="center"/>
        <w:outlineLvl w:val="0"/>
        <w:rPr>
          <w:b/>
          <w:bCs/>
          <w:sz w:val="22"/>
          <w:szCs w:val="22"/>
        </w:rPr>
      </w:pPr>
      <w:r w:rsidRPr="00E053D6">
        <w:rPr>
          <w:b/>
          <w:bCs/>
          <w:sz w:val="22"/>
          <w:szCs w:val="22"/>
        </w:rPr>
        <w:t>4. УПАКОВКА И МАРКИРОВКА</w:t>
      </w:r>
    </w:p>
    <w:p w:rsidR="00A91DB1" w:rsidRPr="00E053D6" w:rsidRDefault="00A91DB1" w:rsidP="00A91DB1">
      <w:pPr>
        <w:pStyle w:val="-"/>
        <w:numPr>
          <w:ilvl w:val="0"/>
          <w:numId w:val="0"/>
        </w:numPr>
        <w:tabs>
          <w:tab w:val="num" w:pos="0"/>
          <w:tab w:val="left" w:pos="1080"/>
        </w:tabs>
        <w:ind w:firstLine="720"/>
        <w:rPr>
          <w:sz w:val="22"/>
          <w:szCs w:val="22"/>
        </w:rPr>
      </w:pPr>
      <w:r w:rsidRPr="00E053D6">
        <w:rPr>
          <w:sz w:val="22"/>
          <w:szCs w:val="22"/>
        </w:rPr>
        <w:t xml:space="preserve">4.1. Товар поставляется в </w:t>
      </w:r>
      <w:r>
        <w:rPr>
          <w:sz w:val="22"/>
          <w:szCs w:val="22"/>
        </w:rPr>
        <w:t>специальной упаковке</w:t>
      </w:r>
      <w:r w:rsidRPr="00E053D6">
        <w:rPr>
          <w:sz w:val="22"/>
          <w:szCs w:val="22"/>
        </w:rPr>
        <w:t xml:space="preserve">, соответствующей стандартам, </w:t>
      </w:r>
      <w:r>
        <w:rPr>
          <w:sz w:val="22"/>
          <w:szCs w:val="22"/>
        </w:rPr>
        <w:t>ГОСТам (</w:t>
      </w:r>
      <w:r w:rsidRPr="00E053D6">
        <w:rPr>
          <w:sz w:val="22"/>
          <w:szCs w:val="22"/>
        </w:rPr>
        <w:t>ТУ</w:t>
      </w:r>
      <w:r>
        <w:rPr>
          <w:sz w:val="22"/>
          <w:szCs w:val="22"/>
        </w:rPr>
        <w:t>)</w:t>
      </w:r>
      <w:r w:rsidRPr="00E053D6">
        <w:rPr>
          <w:sz w:val="22"/>
          <w:szCs w:val="22"/>
        </w:rPr>
        <w:t xml:space="preserve">, обязательным правилам и требованиям </w:t>
      </w:r>
      <w:r w:rsidRPr="003B48CE">
        <w:rPr>
          <w:sz w:val="22"/>
          <w:szCs w:val="22"/>
        </w:rPr>
        <w:t>для тары и упаковки, а так же обязательным требованиям для маркировки Товара, указанным в Приложении № 1 к настоящему Договору. Поставщик должен обеспечить упаковку Товара, способную предотвратить его повреждение или порчу во время перевозки к конечному пункту назначения, с учетом перегрузок и его длительного хранения. Упаковка Товара</w:t>
      </w:r>
      <w:r w:rsidRPr="00E053D6">
        <w:rPr>
          <w:sz w:val="22"/>
          <w:szCs w:val="22"/>
        </w:rPr>
        <w:t xml:space="preserve"> должна полностью обеспечивать условия транспортировки, пред</w:t>
      </w:r>
      <w:r>
        <w:rPr>
          <w:sz w:val="22"/>
          <w:szCs w:val="22"/>
        </w:rPr>
        <w:t>ъявляемые к данному виду Товара, требованиям безопасности жизни, здоровья и охраны окружающей среды. Упаковка должна быть влагоизолирующей.</w:t>
      </w:r>
    </w:p>
    <w:p w:rsidR="00A91DB1" w:rsidRPr="00E053D6" w:rsidRDefault="00A91DB1" w:rsidP="00A91DB1">
      <w:pPr>
        <w:pStyle w:val="-"/>
        <w:numPr>
          <w:ilvl w:val="0"/>
          <w:numId w:val="0"/>
        </w:numPr>
        <w:tabs>
          <w:tab w:val="num" w:pos="0"/>
          <w:tab w:val="left" w:pos="1080"/>
        </w:tabs>
        <w:ind w:firstLine="720"/>
        <w:rPr>
          <w:sz w:val="22"/>
          <w:szCs w:val="22"/>
        </w:rPr>
      </w:pPr>
      <w:r w:rsidRPr="00E053D6">
        <w:rPr>
          <w:sz w:val="22"/>
          <w:szCs w:val="22"/>
        </w:rPr>
        <w:t>4.2. Вся упаковка и маркировка на ней должны соответствовать требованиям нормативных актов Российской Федерации.</w:t>
      </w:r>
    </w:p>
    <w:p w:rsidR="00A91DB1" w:rsidRDefault="00A91DB1" w:rsidP="00A91DB1">
      <w:pPr>
        <w:pStyle w:val="-"/>
        <w:numPr>
          <w:ilvl w:val="0"/>
          <w:numId w:val="0"/>
        </w:numPr>
        <w:tabs>
          <w:tab w:val="num" w:pos="0"/>
          <w:tab w:val="left" w:pos="1080"/>
        </w:tabs>
        <w:ind w:firstLine="720"/>
        <w:rPr>
          <w:sz w:val="22"/>
          <w:szCs w:val="22"/>
        </w:rPr>
      </w:pPr>
      <w:r w:rsidRPr="00E053D6">
        <w:rPr>
          <w:sz w:val="22"/>
          <w:szCs w:val="22"/>
        </w:rPr>
        <w:t xml:space="preserve">4.3. Упаковка и маркировка ящиков/контейнеров, а также документация внутри и вне их должны строго соответствовать специальным требованиям, если таковые установлены в </w:t>
      </w:r>
      <w:r w:rsidRPr="004C0BB3">
        <w:rPr>
          <w:sz w:val="22"/>
          <w:szCs w:val="22"/>
        </w:rPr>
        <w:t>Технических требованиях.</w:t>
      </w:r>
      <w:r>
        <w:rPr>
          <w:sz w:val="22"/>
          <w:szCs w:val="22"/>
        </w:rPr>
        <w:t xml:space="preserve"> Упаковка должна иметь необходимые маркировки, наклейки, пломбы, а также давать возможность определить количество содержащегося в ней товара (опись, упаковочные ярлыки или листы).</w:t>
      </w:r>
    </w:p>
    <w:p w:rsidR="00A91DB1" w:rsidRPr="00E053D6" w:rsidRDefault="00A91DB1" w:rsidP="00A91DB1">
      <w:pPr>
        <w:pStyle w:val="-"/>
        <w:numPr>
          <w:ilvl w:val="0"/>
          <w:numId w:val="0"/>
        </w:numPr>
        <w:tabs>
          <w:tab w:val="num" w:pos="0"/>
          <w:tab w:val="left" w:pos="1080"/>
        </w:tabs>
        <w:ind w:firstLine="720"/>
        <w:rPr>
          <w:sz w:val="22"/>
          <w:szCs w:val="22"/>
        </w:rPr>
      </w:pPr>
      <w:r w:rsidRPr="00E053D6">
        <w:rPr>
          <w:sz w:val="22"/>
          <w:szCs w:val="22"/>
        </w:rPr>
        <w:t>4.</w:t>
      </w:r>
      <w:r>
        <w:rPr>
          <w:sz w:val="22"/>
          <w:szCs w:val="22"/>
        </w:rPr>
        <w:t>4</w:t>
      </w:r>
      <w:r w:rsidRPr="00E053D6">
        <w:rPr>
          <w:sz w:val="22"/>
          <w:szCs w:val="22"/>
        </w:rPr>
        <w:t>. Поставщик несет ответственность за ненадлежащую упаковку, не обеспечивающую сохранность Товара при его хранении и транспортировании до Покупателя.</w:t>
      </w:r>
    </w:p>
    <w:p w:rsidR="00A91DB1" w:rsidRPr="00E053D6" w:rsidRDefault="00A91DB1" w:rsidP="00A91DB1">
      <w:pPr>
        <w:rPr>
          <w:bCs/>
          <w:sz w:val="22"/>
          <w:szCs w:val="22"/>
        </w:rPr>
      </w:pPr>
    </w:p>
    <w:p w:rsidR="00A91DB1" w:rsidRPr="00E053D6" w:rsidRDefault="00A91DB1" w:rsidP="00A91DB1">
      <w:pPr>
        <w:jc w:val="center"/>
        <w:outlineLvl w:val="0"/>
        <w:rPr>
          <w:b/>
          <w:bCs/>
          <w:caps/>
          <w:sz w:val="22"/>
          <w:szCs w:val="22"/>
        </w:rPr>
      </w:pPr>
      <w:r w:rsidRPr="00B363B9">
        <w:rPr>
          <w:b/>
          <w:bCs/>
          <w:caps/>
          <w:sz w:val="22"/>
          <w:szCs w:val="22"/>
        </w:rPr>
        <w:t>5. Поставка Товара и документации</w:t>
      </w:r>
    </w:p>
    <w:p w:rsidR="00A91DB1" w:rsidRDefault="00A91DB1" w:rsidP="00A91DB1">
      <w:pPr>
        <w:ind w:firstLine="708"/>
        <w:jc w:val="both"/>
        <w:rPr>
          <w:bCs/>
          <w:sz w:val="22"/>
          <w:szCs w:val="22"/>
        </w:rPr>
      </w:pPr>
      <w:r w:rsidRPr="00E053D6">
        <w:rPr>
          <w:bCs/>
          <w:sz w:val="22"/>
          <w:szCs w:val="22"/>
        </w:rPr>
        <w:t>5.1</w:t>
      </w:r>
      <w:r w:rsidRPr="00E053D6">
        <w:rPr>
          <w:sz w:val="22"/>
          <w:szCs w:val="22"/>
        </w:rPr>
        <w:t>. </w:t>
      </w:r>
      <w:r w:rsidRPr="001845EC">
        <w:rPr>
          <w:bCs/>
          <w:sz w:val="22"/>
          <w:szCs w:val="22"/>
        </w:rPr>
        <w:t>Поставка всего Товара осуществляется Поставщиком Покупателю по адресу, указанному в пункте 1.3. настоящего Договора, в сроки, указанные в Спецификации (Приложение № 1</w:t>
      </w:r>
      <w:r w:rsidRPr="001845EC">
        <w:rPr>
          <w:sz w:val="22"/>
          <w:szCs w:val="22"/>
        </w:rPr>
        <w:t xml:space="preserve"> </w:t>
      </w:r>
      <w:r w:rsidRPr="001845EC">
        <w:rPr>
          <w:bCs/>
          <w:sz w:val="22"/>
          <w:szCs w:val="22"/>
        </w:rPr>
        <w:t>к настоящему Договору).</w:t>
      </w:r>
    </w:p>
    <w:p w:rsidR="00A91DB1" w:rsidRPr="00A2749E" w:rsidRDefault="00A91DB1" w:rsidP="00A91DB1">
      <w:pPr>
        <w:ind w:firstLine="720"/>
        <w:jc w:val="both"/>
        <w:rPr>
          <w:bCs/>
          <w:sz w:val="22"/>
          <w:szCs w:val="22"/>
        </w:rPr>
      </w:pPr>
      <w:r w:rsidRPr="00A2749E">
        <w:rPr>
          <w:bCs/>
          <w:sz w:val="22"/>
          <w:szCs w:val="22"/>
        </w:rPr>
        <w:t>Партией Товара считается количество Товара, поставляемое по одному товарно-транспортному документу.</w:t>
      </w:r>
    </w:p>
    <w:p w:rsidR="00A91DB1" w:rsidRDefault="00A91DB1" w:rsidP="00A91DB1">
      <w:pPr>
        <w:ind w:firstLine="720"/>
        <w:jc w:val="both"/>
        <w:rPr>
          <w:sz w:val="22"/>
          <w:szCs w:val="22"/>
        </w:rPr>
      </w:pPr>
      <w:r w:rsidRPr="00A2749E">
        <w:rPr>
          <w:sz w:val="22"/>
          <w:szCs w:val="22"/>
        </w:rPr>
        <w:t>Проход (проезд) на территорию</w:t>
      </w:r>
      <w:r w:rsidRPr="00A2749E">
        <w:rPr>
          <w:color w:val="000000"/>
          <w:sz w:val="22"/>
          <w:szCs w:val="22"/>
        </w:rPr>
        <w:t xml:space="preserve"> сотрудникам сторонних организаций, </w:t>
      </w:r>
      <w:r w:rsidRPr="00A2749E">
        <w:rPr>
          <w:sz w:val="22"/>
          <w:szCs w:val="22"/>
        </w:rPr>
        <w:t>по предварительной заявке, осуществляется гражданами РФ.</w:t>
      </w:r>
      <w:r w:rsidRPr="000A6E04">
        <w:rPr>
          <w:sz w:val="22"/>
          <w:szCs w:val="22"/>
        </w:rPr>
        <w:t xml:space="preserve"> </w:t>
      </w:r>
    </w:p>
    <w:p w:rsidR="00A91DB1" w:rsidRPr="00621B28" w:rsidRDefault="00A91DB1" w:rsidP="00A91DB1">
      <w:pPr>
        <w:ind w:firstLine="720"/>
        <w:jc w:val="both"/>
        <w:rPr>
          <w:b/>
          <w:bCs/>
          <w:sz w:val="22"/>
          <w:szCs w:val="22"/>
        </w:rPr>
      </w:pPr>
      <w:r w:rsidRPr="00621B28">
        <w:rPr>
          <w:b/>
          <w:bCs/>
          <w:sz w:val="22"/>
          <w:szCs w:val="22"/>
        </w:rPr>
        <w:t>Допускается досрочная поставка Товара, при условии письменного согласия Покупателя.</w:t>
      </w:r>
    </w:p>
    <w:p w:rsidR="00A91DB1" w:rsidRPr="00E053D6" w:rsidRDefault="00A91DB1" w:rsidP="00A91DB1">
      <w:pPr>
        <w:ind w:firstLine="720"/>
        <w:jc w:val="both"/>
        <w:rPr>
          <w:bCs/>
          <w:sz w:val="22"/>
          <w:szCs w:val="22"/>
        </w:rPr>
      </w:pPr>
      <w:r w:rsidRPr="00E053D6">
        <w:rPr>
          <w:bCs/>
          <w:sz w:val="22"/>
          <w:szCs w:val="22"/>
        </w:rPr>
        <w:t>5.2</w:t>
      </w:r>
      <w:r w:rsidRPr="00E053D6">
        <w:rPr>
          <w:sz w:val="22"/>
          <w:szCs w:val="22"/>
        </w:rPr>
        <w:t>. </w:t>
      </w:r>
      <w:r w:rsidRPr="00E053D6">
        <w:rPr>
          <w:bCs/>
          <w:sz w:val="22"/>
          <w:szCs w:val="22"/>
        </w:rPr>
        <w:t>Отгрузка Товара производится в соответствии с установленными нормами отгрузки, силами и за счет Поставщика.</w:t>
      </w:r>
    </w:p>
    <w:p w:rsidR="00A91DB1" w:rsidRPr="00E053D6" w:rsidRDefault="00A91DB1" w:rsidP="00A91DB1">
      <w:pPr>
        <w:ind w:firstLine="720"/>
        <w:jc w:val="both"/>
        <w:rPr>
          <w:bCs/>
          <w:sz w:val="22"/>
          <w:szCs w:val="22"/>
        </w:rPr>
      </w:pPr>
      <w:r w:rsidRPr="007866BA">
        <w:rPr>
          <w:bCs/>
          <w:sz w:val="22"/>
          <w:szCs w:val="22"/>
        </w:rPr>
        <w:t>5.3</w:t>
      </w:r>
      <w:r w:rsidRPr="007866BA">
        <w:rPr>
          <w:sz w:val="22"/>
          <w:szCs w:val="22"/>
        </w:rPr>
        <w:t>. </w:t>
      </w:r>
      <w:r w:rsidRPr="001845EC">
        <w:rPr>
          <w:bCs/>
          <w:sz w:val="22"/>
          <w:szCs w:val="22"/>
        </w:rPr>
        <w:t xml:space="preserve"> Не позднее, чем за 24 часа до отгрузки Товара Покупателю, Поставщик сообщает Покупателю данные, определенные Договором: номер и дату Договора, наименование Товара, дату отгрузки, вид транспорта и его номер, номер накладной, количество мест (если требуется, с указанием веса, кубатуры груза, а также с выделением тяжеловесов (свыше десяти тонн) и негабаритов).</w:t>
      </w:r>
    </w:p>
    <w:p w:rsidR="00A91DB1" w:rsidRDefault="00A91DB1" w:rsidP="00A91DB1">
      <w:pPr>
        <w:ind w:left="708" w:firstLine="12"/>
        <w:jc w:val="both"/>
        <w:rPr>
          <w:bCs/>
          <w:sz w:val="22"/>
          <w:szCs w:val="22"/>
        </w:rPr>
      </w:pPr>
      <w:r w:rsidRPr="00E053D6">
        <w:rPr>
          <w:bCs/>
          <w:sz w:val="22"/>
          <w:szCs w:val="22"/>
        </w:rPr>
        <w:t>5.4</w:t>
      </w:r>
      <w:r w:rsidRPr="00E053D6">
        <w:rPr>
          <w:sz w:val="22"/>
          <w:szCs w:val="22"/>
        </w:rPr>
        <w:t>. </w:t>
      </w:r>
      <w:r w:rsidRPr="00E053D6">
        <w:rPr>
          <w:bCs/>
          <w:sz w:val="22"/>
          <w:szCs w:val="22"/>
        </w:rPr>
        <w:t>Фактической датой поставки считается дата подписания товарной накладной Покупателем.</w:t>
      </w:r>
    </w:p>
    <w:p w:rsidR="00A91DB1" w:rsidRDefault="00A91DB1" w:rsidP="00A91DB1">
      <w:pPr>
        <w:ind w:firstLine="720"/>
        <w:jc w:val="both"/>
        <w:rPr>
          <w:bCs/>
          <w:sz w:val="22"/>
          <w:szCs w:val="22"/>
        </w:rPr>
      </w:pPr>
      <w:r w:rsidRPr="0075235A">
        <w:rPr>
          <w:bCs/>
          <w:sz w:val="22"/>
          <w:szCs w:val="22"/>
        </w:rPr>
        <w:t>5.5.</w:t>
      </w:r>
      <w:r w:rsidRPr="0075235A">
        <w:rPr>
          <w:sz w:val="22"/>
          <w:szCs w:val="22"/>
        </w:rPr>
        <w:t> </w:t>
      </w:r>
      <w:r w:rsidRPr="0075235A">
        <w:rPr>
          <w:bCs/>
          <w:sz w:val="22"/>
          <w:szCs w:val="22"/>
        </w:rPr>
        <w:t>При поставке</w:t>
      </w:r>
      <w:r w:rsidRPr="00E053D6">
        <w:rPr>
          <w:bCs/>
          <w:sz w:val="22"/>
          <w:szCs w:val="22"/>
        </w:rPr>
        <w:t xml:space="preserve"> Товара Поставщик передает Покупателю следующую </w:t>
      </w:r>
      <w:r w:rsidRPr="00E053D6">
        <w:rPr>
          <w:sz w:val="22"/>
          <w:szCs w:val="22"/>
        </w:rPr>
        <w:t xml:space="preserve">товарно-сопроводительную </w:t>
      </w:r>
      <w:r w:rsidRPr="00E053D6">
        <w:rPr>
          <w:bCs/>
          <w:sz w:val="22"/>
          <w:szCs w:val="22"/>
        </w:rPr>
        <w:t>документацию:</w:t>
      </w:r>
    </w:p>
    <w:p w:rsidR="00A91DB1" w:rsidRPr="00E053D6" w:rsidRDefault="00A91DB1" w:rsidP="00A91DB1">
      <w:pPr>
        <w:ind w:firstLine="720"/>
        <w:jc w:val="both"/>
        <w:rPr>
          <w:bCs/>
          <w:sz w:val="22"/>
          <w:szCs w:val="22"/>
        </w:rPr>
      </w:pPr>
      <w:r>
        <w:rPr>
          <w:bCs/>
          <w:sz w:val="22"/>
          <w:szCs w:val="22"/>
        </w:rPr>
        <w:t>а)</w:t>
      </w:r>
      <w:r w:rsidRPr="00E053D6">
        <w:rPr>
          <w:sz w:val="22"/>
          <w:szCs w:val="22"/>
        </w:rPr>
        <w:t> </w:t>
      </w:r>
      <w:r w:rsidRPr="00E053D6">
        <w:rPr>
          <w:bCs/>
          <w:sz w:val="22"/>
          <w:szCs w:val="22"/>
        </w:rPr>
        <w:t>товарную накладную</w:t>
      </w:r>
      <w:r w:rsidRPr="00A249EF">
        <w:rPr>
          <w:bCs/>
          <w:sz w:val="22"/>
          <w:szCs w:val="22"/>
        </w:rPr>
        <w:t xml:space="preserve"> по форме ТОРГ 12</w:t>
      </w:r>
      <w:r w:rsidRPr="00E053D6">
        <w:rPr>
          <w:bCs/>
          <w:sz w:val="22"/>
          <w:szCs w:val="22"/>
        </w:rPr>
        <w:t xml:space="preserve"> в 2-х экз. (один экземпляр для Покупателя и один экземпляр для Поставщика);</w:t>
      </w:r>
    </w:p>
    <w:p w:rsidR="00A91DB1" w:rsidRPr="00A317CD" w:rsidRDefault="00A91DB1" w:rsidP="00A91DB1">
      <w:pPr>
        <w:ind w:firstLine="720"/>
        <w:jc w:val="both"/>
        <w:rPr>
          <w:bCs/>
          <w:sz w:val="22"/>
          <w:szCs w:val="22"/>
        </w:rPr>
      </w:pPr>
      <w:r>
        <w:rPr>
          <w:bCs/>
          <w:sz w:val="22"/>
          <w:szCs w:val="22"/>
        </w:rPr>
        <w:t>б) товарно-транспортную накладную по форме 1-Т;</w:t>
      </w:r>
    </w:p>
    <w:p w:rsidR="00A91DB1" w:rsidRPr="00E053D6" w:rsidRDefault="00A91DB1" w:rsidP="00A91DB1">
      <w:pPr>
        <w:ind w:firstLine="720"/>
        <w:jc w:val="both"/>
        <w:rPr>
          <w:bCs/>
          <w:sz w:val="22"/>
          <w:szCs w:val="22"/>
        </w:rPr>
      </w:pPr>
      <w:r>
        <w:rPr>
          <w:bCs/>
          <w:sz w:val="22"/>
          <w:szCs w:val="22"/>
        </w:rPr>
        <w:t>в)</w:t>
      </w:r>
      <w:r w:rsidRPr="00E053D6">
        <w:rPr>
          <w:sz w:val="22"/>
          <w:szCs w:val="22"/>
        </w:rPr>
        <w:t> </w:t>
      </w:r>
      <w:r w:rsidRPr="00E053D6">
        <w:rPr>
          <w:bCs/>
          <w:sz w:val="22"/>
          <w:szCs w:val="22"/>
        </w:rPr>
        <w:t>счет, счет-фактуру выставленные Покупателю;</w:t>
      </w:r>
    </w:p>
    <w:p w:rsidR="00A91DB1" w:rsidRDefault="00A91DB1" w:rsidP="00A91DB1">
      <w:pPr>
        <w:ind w:firstLine="720"/>
        <w:jc w:val="both"/>
        <w:rPr>
          <w:bCs/>
          <w:sz w:val="22"/>
          <w:szCs w:val="22"/>
        </w:rPr>
      </w:pPr>
      <w:r>
        <w:rPr>
          <w:bCs/>
          <w:sz w:val="22"/>
          <w:szCs w:val="22"/>
        </w:rPr>
        <w:t>г</w:t>
      </w:r>
      <w:r w:rsidRPr="00E053D6">
        <w:rPr>
          <w:bCs/>
          <w:sz w:val="22"/>
          <w:szCs w:val="22"/>
        </w:rPr>
        <w:t>)</w:t>
      </w:r>
      <w:r w:rsidRPr="00E053D6">
        <w:rPr>
          <w:sz w:val="22"/>
          <w:szCs w:val="22"/>
        </w:rPr>
        <w:t> </w:t>
      </w:r>
      <w:r w:rsidRPr="00E053D6">
        <w:rPr>
          <w:bCs/>
          <w:sz w:val="22"/>
          <w:szCs w:val="22"/>
        </w:rPr>
        <w:t>акт приема-передачи Товара</w:t>
      </w:r>
      <w:r>
        <w:rPr>
          <w:bCs/>
          <w:sz w:val="22"/>
          <w:szCs w:val="22"/>
        </w:rPr>
        <w:t xml:space="preserve"> </w:t>
      </w:r>
      <w:r w:rsidRPr="005C788D">
        <w:rPr>
          <w:bCs/>
          <w:sz w:val="22"/>
          <w:szCs w:val="22"/>
        </w:rPr>
        <w:t xml:space="preserve">в 2-х экз. (один экземпляр для </w:t>
      </w:r>
      <w:r>
        <w:rPr>
          <w:sz w:val="22"/>
          <w:szCs w:val="22"/>
        </w:rPr>
        <w:t>Покупателя</w:t>
      </w:r>
      <w:r w:rsidRPr="005C788D">
        <w:rPr>
          <w:bCs/>
          <w:sz w:val="22"/>
          <w:szCs w:val="22"/>
        </w:rPr>
        <w:t xml:space="preserve"> и один экземпляр для Поставщика), подписанный со стороны Поставщика</w:t>
      </w:r>
      <w:r>
        <w:rPr>
          <w:bCs/>
          <w:sz w:val="22"/>
          <w:szCs w:val="22"/>
        </w:rPr>
        <w:t>;</w:t>
      </w:r>
    </w:p>
    <w:p w:rsidR="00A91DB1" w:rsidRPr="00534F3B" w:rsidRDefault="00A91DB1" w:rsidP="00A91DB1">
      <w:pPr>
        <w:ind w:firstLine="720"/>
        <w:jc w:val="both"/>
        <w:rPr>
          <w:bCs/>
          <w:sz w:val="22"/>
          <w:szCs w:val="22"/>
        </w:rPr>
      </w:pPr>
      <w:r>
        <w:rPr>
          <w:bCs/>
          <w:sz w:val="22"/>
          <w:szCs w:val="22"/>
        </w:rPr>
        <w:t xml:space="preserve">д) </w:t>
      </w:r>
      <w:r w:rsidRPr="00534F3B">
        <w:rPr>
          <w:bCs/>
          <w:sz w:val="22"/>
          <w:szCs w:val="22"/>
        </w:rPr>
        <w:t>в случае, если Товар произведен не на территории РФ:</w:t>
      </w:r>
    </w:p>
    <w:p w:rsidR="00A91DB1" w:rsidRPr="00534F3B" w:rsidRDefault="00A91DB1" w:rsidP="00A91DB1">
      <w:pPr>
        <w:ind w:firstLine="720"/>
        <w:jc w:val="both"/>
        <w:rPr>
          <w:bCs/>
          <w:sz w:val="22"/>
          <w:szCs w:val="22"/>
        </w:rPr>
      </w:pPr>
      <w:r w:rsidRPr="00326827">
        <w:rPr>
          <w:bCs/>
          <w:sz w:val="22"/>
          <w:szCs w:val="22"/>
        </w:rPr>
        <w:lastRenderedPageBreak/>
        <w:t>-</w:t>
      </w:r>
      <w:r w:rsidRPr="00534F3B">
        <w:rPr>
          <w:bCs/>
          <w:sz w:val="22"/>
          <w:szCs w:val="22"/>
        </w:rPr>
        <w:t xml:space="preserve"> копию декларации на Товар (ГТД) с отметкой таможенного органа о выпуске в свободное обращение на территории ТС, если товар ввозился через территорию РФ.</w:t>
      </w:r>
    </w:p>
    <w:p w:rsidR="00A91DB1" w:rsidRPr="00534F3B" w:rsidRDefault="00A91DB1" w:rsidP="00A91DB1">
      <w:pPr>
        <w:ind w:firstLine="720"/>
        <w:jc w:val="both"/>
        <w:rPr>
          <w:bCs/>
          <w:sz w:val="22"/>
          <w:szCs w:val="22"/>
        </w:rPr>
      </w:pPr>
      <w:r w:rsidRPr="00326827">
        <w:rPr>
          <w:bCs/>
          <w:sz w:val="22"/>
          <w:szCs w:val="22"/>
        </w:rPr>
        <w:t>-</w:t>
      </w:r>
      <w:r w:rsidRPr="00534F3B">
        <w:rPr>
          <w:bCs/>
          <w:sz w:val="22"/>
          <w:szCs w:val="22"/>
        </w:rPr>
        <w:t xml:space="preserve"> копию декларации на Товар (ГТД) с отметкой таможенного органа о выпуске в свободное обращение на территории ТС и копию заявления о ввозе товаров на территорию РФ и уплате косвенных налогов с отметкой ИФНС, подтверждающей оплату НДС, если товар ввезен на территорию ТС через иные страны ТС</w:t>
      </w:r>
    </w:p>
    <w:p w:rsidR="00A91DB1" w:rsidRDefault="00A91DB1" w:rsidP="00A91DB1">
      <w:pPr>
        <w:ind w:firstLine="720"/>
        <w:jc w:val="both"/>
        <w:rPr>
          <w:bCs/>
          <w:sz w:val="22"/>
          <w:szCs w:val="22"/>
        </w:rPr>
      </w:pPr>
      <w:r w:rsidRPr="00326827">
        <w:rPr>
          <w:bCs/>
          <w:sz w:val="22"/>
          <w:szCs w:val="22"/>
        </w:rPr>
        <w:t>-</w:t>
      </w:r>
      <w:r w:rsidRPr="00534F3B">
        <w:rPr>
          <w:bCs/>
          <w:sz w:val="22"/>
          <w:szCs w:val="22"/>
        </w:rPr>
        <w:t xml:space="preserve"> копию заявления о ввозе товаров на территорию РФ и уплате косвенных налогов с отметкой ИФНС, подтверждающего уплату НДС для Товара, произведенного на территории ТС;</w:t>
      </w:r>
    </w:p>
    <w:p w:rsidR="00A91DB1" w:rsidRDefault="00A91DB1" w:rsidP="00A91DB1">
      <w:pPr>
        <w:ind w:firstLine="720"/>
        <w:jc w:val="both"/>
        <w:rPr>
          <w:bCs/>
          <w:sz w:val="22"/>
          <w:szCs w:val="22"/>
        </w:rPr>
      </w:pPr>
      <w:r>
        <w:rPr>
          <w:bCs/>
          <w:sz w:val="22"/>
          <w:szCs w:val="22"/>
        </w:rPr>
        <w:t>е</w:t>
      </w:r>
      <w:r w:rsidRPr="00321FF7">
        <w:rPr>
          <w:bCs/>
          <w:sz w:val="22"/>
          <w:szCs w:val="22"/>
        </w:rPr>
        <w:t xml:space="preserve">) </w:t>
      </w:r>
      <w:r>
        <w:rPr>
          <w:bCs/>
          <w:sz w:val="22"/>
          <w:szCs w:val="22"/>
        </w:rPr>
        <w:t>документы о сертификации Товара;</w:t>
      </w:r>
    </w:p>
    <w:p w:rsidR="00A91DB1" w:rsidRPr="002B1090" w:rsidRDefault="00A91DB1" w:rsidP="00A91DB1">
      <w:pPr>
        <w:ind w:firstLine="720"/>
        <w:jc w:val="both"/>
        <w:rPr>
          <w:bCs/>
          <w:sz w:val="22"/>
          <w:szCs w:val="22"/>
        </w:rPr>
      </w:pPr>
      <w:r>
        <w:rPr>
          <w:bCs/>
          <w:sz w:val="22"/>
          <w:szCs w:val="22"/>
        </w:rPr>
        <w:t>ж) полный комплект технической и эксплуатационной документации на Товар</w:t>
      </w:r>
      <w:r w:rsidRPr="002B1090">
        <w:rPr>
          <w:bCs/>
          <w:sz w:val="22"/>
          <w:szCs w:val="22"/>
        </w:rPr>
        <w:t>;</w:t>
      </w:r>
    </w:p>
    <w:p w:rsidR="00A91DB1" w:rsidRPr="00E02F61" w:rsidRDefault="00A91DB1" w:rsidP="00A91DB1">
      <w:pPr>
        <w:ind w:firstLine="720"/>
        <w:jc w:val="both"/>
        <w:rPr>
          <w:bCs/>
          <w:sz w:val="22"/>
          <w:szCs w:val="22"/>
        </w:rPr>
      </w:pPr>
      <w:r w:rsidRPr="00E02F61">
        <w:rPr>
          <w:bCs/>
          <w:sz w:val="22"/>
          <w:szCs w:val="22"/>
        </w:rPr>
        <w:t>Ответственность за информацию, содержащуюся в документах, предусмотренных пп. «</w:t>
      </w:r>
      <w:r>
        <w:rPr>
          <w:bCs/>
          <w:sz w:val="22"/>
          <w:szCs w:val="22"/>
        </w:rPr>
        <w:t>д</w:t>
      </w:r>
      <w:r w:rsidRPr="00E02F61">
        <w:rPr>
          <w:bCs/>
          <w:sz w:val="22"/>
          <w:szCs w:val="22"/>
        </w:rPr>
        <w:t>» п.5.5 настоящего договора, а также за надлежащее таможенное оформление ввозимого на территорию РФ товара, в полном объеме несет Поставщик.</w:t>
      </w:r>
    </w:p>
    <w:p w:rsidR="00A91DB1" w:rsidRDefault="00A91DB1" w:rsidP="00A91DB1">
      <w:pPr>
        <w:ind w:firstLine="720"/>
        <w:jc w:val="both"/>
        <w:rPr>
          <w:bCs/>
          <w:sz w:val="22"/>
          <w:szCs w:val="22"/>
        </w:rPr>
      </w:pPr>
    </w:p>
    <w:p w:rsidR="00A91DB1" w:rsidRDefault="00A91DB1" w:rsidP="00A91DB1">
      <w:pPr>
        <w:jc w:val="center"/>
        <w:outlineLvl w:val="0"/>
        <w:rPr>
          <w:b/>
          <w:bCs/>
          <w:sz w:val="22"/>
          <w:szCs w:val="22"/>
        </w:rPr>
      </w:pPr>
      <w:r>
        <w:rPr>
          <w:b/>
          <w:bCs/>
          <w:sz w:val="22"/>
          <w:szCs w:val="22"/>
        </w:rPr>
        <w:t>6. ПОРЯДОК ПРИЕМА ТОВАРА</w:t>
      </w:r>
    </w:p>
    <w:p w:rsidR="00A91DB1" w:rsidRDefault="00A91DB1" w:rsidP="00A91DB1">
      <w:pPr>
        <w:ind w:firstLine="720"/>
        <w:jc w:val="both"/>
        <w:rPr>
          <w:bCs/>
          <w:sz w:val="22"/>
          <w:szCs w:val="22"/>
        </w:rPr>
      </w:pPr>
      <w:r>
        <w:rPr>
          <w:bCs/>
          <w:sz w:val="22"/>
          <w:szCs w:val="22"/>
        </w:rPr>
        <w:t>6.1. Приемка поставленного Товара осуществляется Покупателем с учетом количества, комплектности и качества поставляемого Товара после передачи Товара Покупателю.</w:t>
      </w:r>
    </w:p>
    <w:p w:rsidR="00A91DB1" w:rsidRDefault="00A91DB1" w:rsidP="00A91DB1">
      <w:pPr>
        <w:ind w:firstLine="720"/>
        <w:jc w:val="both"/>
        <w:rPr>
          <w:bCs/>
          <w:sz w:val="22"/>
          <w:szCs w:val="22"/>
        </w:rPr>
      </w:pPr>
      <w:r>
        <w:rPr>
          <w:bCs/>
          <w:sz w:val="22"/>
          <w:szCs w:val="22"/>
        </w:rPr>
        <w:t>6.2. По факту отгрузки Товара Покупателю, Покупатель делает отметку о приеме Товара на ответственное хранение в товарно-транспортной накладной.</w:t>
      </w:r>
    </w:p>
    <w:p w:rsidR="00A91DB1" w:rsidRPr="00A439A3" w:rsidRDefault="00A91DB1" w:rsidP="00A91DB1">
      <w:pPr>
        <w:ind w:firstLine="720"/>
        <w:jc w:val="both"/>
        <w:rPr>
          <w:bCs/>
          <w:sz w:val="22"/>
          <w:szCs w:val="22"/>
        </w:rPr>
      </w:pPr>
      <w:r w:rsidRPr="00A439A3">
        <w:rPr>
          <w:bCs/>
          <w:sz w:val="22"/>
          <w:szCs w:val="22"/>
        </w:rPr>
        <w:t>6.3. Товар, переданный Покупателю, не находится в залоге у Поставщика для обеспечения исполнения Покупателем его обязанности по оплате товара.</w:t>
      </w:r>
    </w:p>
    <w:p w:rsidR="00A91DB1" w:rsidRPr="00A439A3" w:rsidRDefault="00A91DB1" w:rsidP="00A91DB1">
      <w:pPr>
        <w:ind w:firstLine="720"/>
        <w:jc w:val="both"/>
        <w:rPr>
          <w:bCs/>
          <w:sz w:val="22"/>
          <w:szCs w:val="22"/>
        </w:rPr>
      </w:pPr>
      <w:r w:rsidRPr="00A439A3">
        <w:rPr>
          <w:bCs/>
          <w:sz w:val="22"/>
          <w:szCs w:val="22"/>
        </w:rPr>
        <w:t>6.4. В случае обнаружения повреждения целостности упаковки Товара (механическое повреждение или попадание влаги на упаковку) при приемке Товара от перевозчика Поставщика Заказчик составляет акт о повреждении целостности упаковки при транспортировке с визированием акта представителем перевозчика. Составленный акт отправляется Поставщику.</w:t>
      </w:r>
    </w:p>
    <w:p w:rsidR="00A91DB1" w:rsidRDefault="00A91DB1" w:rsidP="00A91DB1">
      <w:pPr>
        <w:ind w:firstLine="720"/>
        <w:jc w:val="both"/>
        <w:rPr>
          <w:bCs/>
          <w:sz w:val="22"/>
          <w:szCs w:val="22"/>
        </w:rPr>
      </w:pPr>
      <w:r>
        <w:rPr>
          <w:bCs/>
          <w:sz w:val="22"/>
          <w:szCs w:val="22"/>
        </w:rPr>
        <w:t xml:space="preserve">6.5. </w:t>
      </w:r>
      <w:r w:rsidRPr="006D7333">
        <w:rPr>
          <w:bCs/>
          <w:sz w:val="22"/>
          <w:szCs w:val="22"/>
        </w:rPr>
        <w:t xml:space="preserve">По факту приема Товара по количеству и комплектности, в упаковке согласно условиям Договора, Покупатель подписывает товарную накладную. </w:t>
      </w:r>
      <w:r>
        <w:rPr>
          <w:bCs/>
          <w:sz w:val="22"/>
          <w:szCs w:val="22"/>
        </w:rPr>
        <w:t xml:space="preserve">По предварительному письменному требованию Поставщика </w:t>
      </w:r>
      <w:r w:rsidRPr="006D7333">
        <w:rPr>
          <w:bCs/>
          <w:sz w:val="22"/>
          <w:szCs w:val="22"/>
        </w:rPr>
        <w:t xml:space="preserve">Покупатель извещает </w:t>
      </w:r>
      <w:r>
        <w:rPr>
          <w:bCs/>
          <w:sz w:val="22"/>
          <w:szCs w:val="22"/>
        </w:rPr>
        <w:t>его</w:t>
      </w:r>
      <w:r w:rsidRPr="006D7333">
        <w:rPr>
          <w:bCs/>
          <w:sz w:val="22"/>
          <w:szCs w:val="22"/>
        </w:rPr>
        <w:t xml:space="preserve"> о времени и месте приема Товара по количеству и комплектности не позднее 24 часов до начала приема Товара. В случае неявки уполномоченного представителя Поставщика в указанное время Покупатель производит прием Товара по количеству и комплектности самостоятельно.</w:t>
      </w:r>
    </w:p>
    <w:p w:rsidR="00A91DB1" w:rsidRDefault="00A91DB1" w:rsidP="00A91DB1">
      <w:pPr>
        <w:ind w:firstLine="720"/>
        <w:jc w:val="both"/>
        <w:rPr>
          <w:bCs/>
          <w:sz w:val="22"/>
          <w:szCs w:val="22"/>
        </w:rPr>
      </w:pPr>
      <w:r>
        <w:rPr>
          <w:bCs/>
          <w:sz w:val="22"/>
          <w:szCs w:val="22"/>
        </w:rPr>
        <w:t>6.6. В случае поставки Товара, несоответствующего по качеству, комплектности, таре, упаковке и маркировке стандартам, техническим условиям и условиям Договора, Покупатель в письменной форме предъявляет Поставщику претензию, составленную по результатам приемки. Поставщик в течение 10 (десяти) рабочих дней с даты получения претензии от Покупателя обязан за свой счет заменить Товар ненадлежащего качества качественным, а также доукомплектовать некомплектный Товар, либо заменить его комплектным. Расходы, связанные с принятием некачественного, либо некомплектного Товара на ответственное хранение, его реализацией или возвратом Поставщику, заменой его на Товар надлежащего качества и комплектный, несет Поставщик.</w:t>
      </w:r>
    </w:p>
    <w:p w:rsidR="00A91DB1" w:rsidRDefault="00A91DB1" w:rsidP="00A91DB1">
      <w:pPr>
        <w:ind w:firstLine="720"/>
        <w:jc w:val="both"/>
        <w:rPr>
          <w:bCs/>
          <w:sz w:val="22"/>
          <w:szCs w:val="22"/>
        </w:rPr>
      </w:pPr>
      <w:r>
        <w:rPr>
          <w:bCs/>
          <w:sz w:val="22"/>
          <w:szCs w:val="22"/>
        </w:rPr>
        <w:t xml:space="preserve">6.7. </w:t>
      </w:r>
      <w:r w:rsidRPr="0094774D">
        <w:rPr>
          <w:bCs/>
          <w:sz w:val="22"/>
          <w:szCs w:val="22"/>
        </w:rPr>
        <w:t>После проведения приемки Товара по качеству, по факту поставки Товара соответствующего по качеству, комплектности, таре, упаковке и маркировке стандартам, техническим условиям и условиям Договора, а также предоставления всех документов, предусмотренных пунктом 5.5. Договора, Покупатель подписыв</w:t>
      </w:r>
      <w:r>
        <w:rPr>
          <w:bCs/>
          <w:sz w:val="22"/>
          <w:szCs w:val="22"/>
        </w:rPr>
        <w:t>ает Акт приема-передачи Товара</w:t>
      </w:r>
      <w:r w:rsidRPr="0094774D">
        <w:rPr>
          <w:bCs/>
          <w:sz w:val="22"/>
          <w:szCs w:val="22"/>
        </w:rPr>
        <w:t>.</w:t>
      </w:r>
    </w:p>
    <w:p w:rsidR="00A91DB1" w:rsidRDefault="00A91DB1" w:rsidP="00A91DB1">
      <w:pPr>
        <w:ind w:firstLine="720"/>
        <w:jc w:val="both"/>
        <w:rPr>
          <w:bCs/>
          <w:sz w:val="22"/>
          <w:szCs w:val="22"/>
        </w:rPr>
      </w:pPr>
      <w:r>
        <w:rPr>
          <w:bCs/>
          <w:sz w:val="22"/>
          <w:szCs w:val="22"/>
        </w:rPr>
        <w:t xml:space="preserve">6.8. </w:t>
      </w:r>
      <w:r w:rsidRPr="0094774D">
        <w:rPr>
          <w:bCs/>
          <w:sz w:val="22"/>
          <w:szCs w:val="22"/>
        </w:rPr>
        <w:t>Право собственности на Товар</w:t>
      </w:r>
      <w:r w:rsidRPr="00F80CF8">
        <w:rPr>
          <w:bCs/>
          <w:sz w:val="22"/>
          <w:szCs w:val="22"/>
        </w:rPr>
        <w:t xml:space="preserve"> </w:t>
      </w:r>
      <w:r>
        <w:rPr>
          <w:bCs/>
          <w:sz w:val="22"/>
          <w:szCs w:val="22"/>
        </w:rPr>
        <w:t>и риски его случайной гибели или повреждения переходя</w:t>
      </w:r>
      <w:r w:rsidRPr="0094774D">
        <w:rPr>
          <w:bCs/>
          <w:sz w:val="22"/>
          <w:szCs w:val="22"/>
        </w:rPr>
        <w:t>т к Покупателю после приема Товара по количеству и комплектности, с даты подписания Покупателем товарной накладной.</w:t>
      </w:r>
    </w:p>
    <w:p w:rsidR="00A91DB1" w:rsidRDefault="00A91DB1" w:rsidP="00A91DB1">
      <w:pPr>
        <w:ind w:firstLine="709"/>
        <w:jc w:val="both"/>
        <w:outlineLvl w:val="0"/>
        <w:rPr>
          <w:bCs/>
          <w:sz w:val="22"/>
          <w:szCs w:val="22"/>
        </w:rPr>
      </w:pPr>
      <w:r>
        <w:rPr>
          <w:bCs/>
          <w:sz w:val="22"/>
          <w:szCs w:val="22"/>
        </w:rPr>
        <w:t>6.9. В остальном, что не предусмотрено данным договором, приемка Товара осуществляется в соответствии с законодательством Российской Федерации и с Инструкциями № п-6 (утвержденной постановлением Госарбитража при Совете Министров СССР от 15 июня 1965 г.) и № п-7 (утвержденной постановлением Госарбитража при Совете Министров СССР от 25 апреля 1966 г.).</w:t>
      </w:r>
    </w:p>
    <w:p w:rsidR="00A91DB1" w:rsidRPr="00E053D6" w:rsidRDefault="00A91DB1" w:rsidP="00A91DB1">
      <w:pPr>
        <w:jc w:val="both"/>
        <w:rPr>
          <w:bCs/>
          <w:sz w:val="22"/>
          <w:szCs w:val="22"/>
        </w:rPr>
      </w:pPr>
    </w:p>
    <w:p w:rsidR="00A91DB1" w:rsidRPr="00E053D6" w:rsidRDefault="00A91DB1" w:rsidP="00A91DB1">
      <w:pPr>
        <w:jc w:val="center"/>
        <w:outlineLvl w:val="0"/>
        <w:rPr>
          <w:b/>
          <w:bCs/>
          <w:sz w:val="22"/>
          <w:szCs w:val="22"/>
        </w:rPr>
      </w:pPr>
      <w:r w:rsidRPr="008C18E8">
        <w:rPr>
          <w:b/>
          <w:bCs/>
          <w:sz w:val="22"/>
          <w:szCs w:val="22"/>
        </w:rPr>
        <w:t>7. ГАРАНТИЙНЫЕ ОБЯЗАТЕЛЬСТВА</w:t>
      </w:r>
    </w:p>
    <w:p w:rsidR="00A91DB1" w:rsidRPr="00E053D6" w:rsidRDefault="00A91DB1" w:rsidP="00A91DB1">
      <w:pPr>
        <w:ind w:firstLine="720"/>
        <w:jc w:val="both"/>
        <w:rPr>
          <w:sz w:val="22"/>
          <w:szCs w:val="22"/>
        </w:rPr>
      </w:pPr>
      <w:r>
        <w:rPr>
          <w:sz w:val="22"/>
          <w:szCs w:val="22"/>
        </w:rPr>
        <w:t>7</w:t>
      </w:r>
      <w:r w:rsidRPr="00E053D6">
        <w:rPr>
          <w:sz w:val="22"/>
          <w:szCs w:val="22"/>
        </w:rPr>
        <w:t>.1. Поставщик настоящим гарантирует, что Товар, поставленный в рамках настоящего Договора, является новым (не допускается поставка выставочных образцов, а также товара, собранного из восстановленных узлов и агрегатов). Поставщик гарантирует, что Товар, поставленный по</w:t>
      </w:r>
      <w:r>
        <w:rPr>
          <w:sz w:val="22"/>
          <w:szCs w:val="22"/>
        </w:rPr>
        <w:t xml:space="preserve"> </w:t>
      </w:r>
      <w:r w:rsidRPr="00E053D6">
        <w:rPr>
          <w:sz w:val="22"/>
          <w:szCs w:val="22"/>
        </w:rPr>
        <w:t>данному Договору, не будет иметь дефектов, связанных с конструкцией, материалами или функционированием, при штатном использовании поставленного Товара в соответствии со Спецификацией.</w:t>
      </w:r>
    </w:p>
    <w:p w:rsidR="00A91DB1" w:rsidRPr="00E053D6" w:rsidRDefault="00A91DB1" w:rsidP="00A91DB1">
      <w:pPr>
        <w:ind w:firstLine="720"/>
        <w:jc w:val="both"/>
        <w:rPr>
          <w:sz w:val="22"/>
          <w:szCs w:val="22"/>
        </w:rPr>
      </w:pPr>
      <w:r>
        <w:rPr>
          <w:sz w:val="22"/>
          <w:szCs w:val="22"/>
        </w:rPr>
        <w:lastRenderedPageBreak/>
        <w:t>7</w:t>
      </w:r>
      <w:r w:rsidRPr="00E053D6">
        <w:rPr>
          <w:sz w:val="22"/>
          <w:szCs w:val="22"/>
        </w:rPr>
        <w:t>.2. </w:t>
      </w:r>
      <w:r w:rsidRPr="00A93EB4">
        <w:rPr>
          <w:sz w:val="22"/>
          <w:szCs w:val="22"/>
        </w:rPr>
        <w:t xml:space="preserve">Поставщик предоставляет </w:t>
      </w:r>
      <w:r>
        <w:rPr>
          <w:sz w:val="22"/>
          <w:szCs w:val="22"/>
        </w:rPr>
        <w:t>Покупателю</w:t>
      </w:r>
      <w:r w:rsidRPr="00A93EB4">
        <w:rPr>
          <w:sz w:val="22"/>
          <w:szCs w:val="22"/>
        </w:rPr>
        <w:t xml:space="preserve"> </w:t>
      </w:r>
      <w:r>
        <w:rPr>
          <w:sz w:val="22"/>
          <w:szCs w:val="22"/>
        </w:rPr>
        <w:t>гарантии</w:t>
      </w:r>
      <w:r w:rsidRPr="00A93EB4">
        <w:rPr>
          <w:sz w:val="22"/>
          <w:szCs w:val="22"/>
        </w:rPr>
        <w:t xml:space="preserve"> качества Товара, оформленные соответствующими гарантийными талонами или ины</w:t>
      </w:r>
      <w:r>
        <w:rPr>
          <w:sz w:val="22"/>
          <w:szCs w:val="22"/>
        </w:rPr>
        <w:t>е</w:t>
      </w:r>
      <w:r w:rsidRPr="00A93EB4">
        <w:rPr>
          <w:sz w:val="22"/>
          <w:szCs w:val="22"/>
        </w:rPr>
        <w:t xml:space="preserve"> аналогичны</w:t>
      </w:r>
      <w:r>
        <w:rPr>
          <w:sz w:val="22"/>
          <w:szCs w:val="22"/>
        </w:rPr>
        <w:t>е</w:t>
      </w:r>
      <w:r w:rsidRPr="00A93EB4">
        <w:rPr>
          <w:sz w:val="22"/>
          <w:szCs w:val="22"/>
        </w:rPr>
        <w:t xml:space="preserve"> документ</w:t>
      </w:r>
      <w:r>
        <w:rPr>
          <w:sz w:val="22"/>
          <w:szCs w:val="22"/>
        </w:rPr>
        <w:t>ы</w:t>
      </w:r>
      <w:r w:rsidRPr="00A93EB4">
        <w:rPr>
          <w:sz w:val="22"/>
          <w:szCs w:val="22"/>
        </w:rPr>
        <w:t>.</w:t>
      </w:r>
    </w:p>
    <w:p w:rsidR="00A91DB1" w:rsidRPr="00147989" w:rsidRDefault="00A91DB1" w:rsidP="00A91DB1">
      <w:pPr>
        <w:pStyle w:val="-"/>
        <w:numPr>
          <w:ilvl w:val="0"/>
          <w:numId w:val="0"/>
        </w:numPr>
        <w:tabs>
          <w:tab w:val="num" w:pos="0"/>
          <w:tab w:val="left" w:pos="1080"/>
        </w:tabs>
        <w:ind w:firstLine="720"/>
        <w:rPr>
          <w:sz w:val="22"/>
          <w:szCs w:val="22"/>
        </w:rPr>
      </w:pPr>
      <w:r>
        <w:rPr>
          <w:sz w:val="22"/>
          <w:szCs w:val="22"/>
        </w:rPr>
        <w:t>7</w:t>
      </w:r>
      <w:r w:rsidRPr="00E053D6">
        <w:rPr>
          <w:sz w:val="22"/>
          <w:szCs w:val="22"/>
        </w:rPr>
        <w:t>.3.</w:t>
      </w:r>
      <w:r w:rsidRPr="003A094B">
        <w:rPr>
          <w:sz w:val="22"/>
          <w:szCs w:val="22"/>
        </w:rPr>
        <w:t xml:space="preserve"> </w:t>
      </w:r>
      <w:r>
        <w:rPr>
          <w:sz w:val="22"/>
          <w:szCs w:val="22"/>
        </w:rPr>
        <w:t xml:space="preserve">Гарантия </w:t>
      </w:r>
      <w:r w:rsidRPr="00003A9A">
        <w:rPr>
          <w:sz w:val="22"/>
          <w:szCs w:val="22"/>
        </w:rPr>
        <w:t xml:space="preserve">на поставленный Товар </w:t>
      </w:r>
      <w:r>
        <w:rPr>
          <w:sz w:val="22"/>
          <w:szCs w:val="22"/>
        </w:rPr>
        <w:t xml:space="preserve">составляет ________________ </w:t>
      </w:r>
      <w:r w:rsidRPr="00156855">
        <w:rPr>
          <w:i/>
          <w:sz w:val="22"/>
          <w:szCs w:val="22"/>
        </w:rPr>
        <w:t xml:space="preserve">(не менее </w:t>
      </w:r>
      <w:r>
        <w:rPr>
          <w:i/>
          <w:sz w:val="22"/>
          <w:szCs w:val="22"/>
        </w:rPr>
        <w:t>3</w:t>
      </w:r>
      <w:r w:rsidRPr="00156855">
        <w:rPr>
          <w:i/>
          <w:sz w:val="22"/>
          <w:szCs w:val="22"/>
        </w:rPr>
        <w:t xml:space="preserve"> месяцев)</w:t>
      </w:r>
      <w:r w:rsidRPr="008D1240">
        <w:rPr>
          <w:sz w:val="22"/>
          <w:szCs w:val="22"/>
        </w:rPr>
        <w:t xml:space="preserve"> с</w:t>
      </w:r>
      <w:r w:rsidRPr="00003A9A">
        <w:rPr>
          <w:sz w:val="22"/>
          <w:szCs w:val="22"/>
        </w:rPr>
        <w:t xml:space="preserve"> момента подписания </w:t>
      </w:r>
      <w:r>
        <w:rPr>
          <w:sz w:val="22"/>
          <w:szCs w:val="22"/>
        </w:rPr>
        <w:t>акта приема-передачи Товара</w:t>
      </w:r>
      <w:r w:rsidRPr="00726565">
        <w:rPr>
          <w:sz w:val="22"/>
          <w:szCs w:val="22"/>
        </w:rPr>
        <w:t xml:space="preserve"> Покупателем</w:t>
      </w:r>
      <w:r>
        <w:rPr>
          <w:sz w:val="22"/>
          <w:szCs w:val="22"/>
        </w:rPr>
        <w:t>.</w:t>
      </w:r>
    </w:p>
    <w:p w:rsidR="00A91DB1" w:rsidRPr="00E053D6" w:rsidRDefault="00A91DB1" w:rsidP="00A91DB1">
      <w:pPr>
        <w:ind w:firstLine="720"/>
        <w:jc w:val="both"/>
        <w:rPr>
          <w:sz w:val="22"/>
          <w:szCs w:val="22"/>
        </w:rPr>
      </w:pPr>
      <w:r>
        <w:rPr>
          <w:sz w:val="22"/>
          <w:szCs w:val="22"/>
        </w:rPr>
        <w:t>7</w:t>
      </w:r>
      <w:r w:rsidRPr="00E053D6">
        <w:rPr>
          <w:sz w:val="22"/>
          <w:szCs w:val="22"/>
        </w:rPr>
        <w:t>.4. Поставщик гарантирует:</w:t>
      </w:r>
    </w:p>
    <w:p w:rsidR="00A91DB1" w:rsidRPr="00E053D6" w:rsidRDefault="00A91DB1" w:rsidP="00A91DB1">
      <w:pPr>
        <w:ind w:firstLine="720"/>
        <w:jc w:val="both"/>
        <w:rPr>
          <w:sz w:val="22"/>
          <w:szCs w:val="22"/>
        </w:rPr>
      </w:pPr>
      <w:r w:rsidRPr="00E053D6">
        <w:rPr>
          <w:sz w:val="22"/>
          <w:szCs w:val="22"/>
        </w:rPr>
        <w:t>- надлежащее качество материалов, используемых для изготовления Товара, безупречное качество изготовления Товара и его сборки;</w:t>
      </w:r>
    </w:p>
    <w:p w:rsidR="00A91DB1" w:rsidRPr="00E053D6" w:rsidRDefault="00A91DB1" w:rsidP="00A91DB1">
      <w:pPr>
        <w:ind w:firstLine="720"/>
        <w:jc w:val="both"/>
        <w:rPr>
          <w:sz w:val="22"/>
          <w:szCs w:val="22"/>
        </w:rPr>
      </w:pPr>
      <w:r w:rsidRPr="00E053D6">
        <w:rPr>
          <w:sz w:val="22"/>
          <w:szCs w:val="22"/>
        </w:rPr>
        <w:t>- полное соответствие поставляемого Товара условиям настоящего Договора.</w:t>
      </w:r>
    </w:p>
    <w:p w:rsidR="00A91DB1" w:rsidRPr="00E053D6" w:rsidRDefault="00A91DB1" w:rsidP="00A91DB1">
      <w:pPr>
        <w:ind w:firstLine="708"/>
        <w:jc w:val="both"/>
        <w:rPr>
          <w:sz w:val="22"/>
          <w:szCs w:val="22"/>
        </w:rPr>
      </w:pPr>
      <w:r>
        <w:rPr>
          <w:sz w:val="22"/>
          <w:szCs w:val="22"/>
        </w:rPr>
        <w:t>7</w:t>
      </w:r>
      <w:r w:rsidRPr="002E0925">
        <w:rPr>
          <w:sz w:val="22"/>
          <w:szCs w:val="22"/>
        </w:rPr>
        <w:t>.5. Неисправный или дефектный Товар будет возвращен Поставщику за его счет в сроки, согласованные сторонами. Все расходы, связанные с возвратом или заменой дефектных частей, оплачиваются Поставщиком. В случае замены или исправления дефектного Товара гарантийный срок на данный Товар соответственно продлевается.</w:t>
      </w:r>
    </w:p>
    <w:p w:rsidR="00A91DB1" w:rsidRPr="00E053D6" w:rsidRDefault="00A91DB1" w:rsidP="00A91DB1">
      <w:pPr>
        <w:ind w:firstLine="708"/>
        <w:jc w:val="both"/>
        <w:rPr>
          <w:sz w:val="22"/>
          <w:szCs w:val="22"/>
        </w:rPr>
      </w:pPr>
      <w:r>
        <w:rPr>
          <w:sz w:val="22"/>
          <w:szCs w:val="22"/>
        </w:rPr>
        <w:t>7</w:t>
      </w:r>
      <w:r w:rsidRPr="00E053D6">
        <w:rPr>
          <w:sz w:val="22"/>
          <w:szCs w:val="22"/>
        </w:rPr>
        <w:t>.6. Поставщик не несет гарантийной ответственности за неполадки и неисправности Товара, если они произошли:</w:t>
      </w:r>
    </w:p>
    <w:p w:rsidR="00A91DB1" w:rsidRPr="00E053D6" w:rsidRDefault="00A91DB1" w:rsidP="00A91DB1">
      <w:pPr>
        <w:ind w:firstLine="708"/>
        <w:jc w:val="both"/>
        <w:rPr>
          <w:sz w:val="22"/>
          <w:szCs w:val="22"/>
        </w:rPr>
      </w:pPr>
      <w:r w:rsidRPr="00E053D6">
        <w:rPr>
          <w:sz w:val="22"/>
          <w:szCs w:val="22"/>
        </w:rPr>
        <w:t>- в результате внесения Покупателем или третьей стороной модификаций или изменений Товара без письменного согласования Поставщика;</w:t>
      </w:r>
    </w:p>
    <w:p w:rsidR="00A91DB1" w:rsidRDefault="00A91DB1" w:rsidP="00A91DB1">
      <w:pPr>
        <w:ind w:firstLine="708"/>
        <w:jc w:val="both"/>
        <w:rPr>
          <w:sz w:val="22"/>
          <w:szCs w:val="22"/>
        </w:rPr>
      </w:pPr>
      <w:r w:rsidRPr="00E053D6">
        <w:rPr>
          <w:sz w:val="22"/>
          <w:szCs w:val="22"/>
        </w:rPr>
        <w:t>- в результате нарушения правил эксплуатации и обслуживания.</w:t>
      </w:r>
    </w:p>
    <w:p w:rsidR="00A91DB1" w:rsidRDefault="00A91DB1" w:rsidP="00A91DB1">
      <w:pPr>
        <w:ind w:firstLine="708"/>
        <w:jc w:val="both"/>
        <w:rPr>
          <w:sz w:val="22"/>
          <w:szCs w:val="22"/>
        </w:rPr>
      </w:pPr>
      <w:r>
        <w:rPr>
          <w:sz w:val="22"/>
          <w:szCs w:val="22"/>
        </w:rPr>
        <w:t>7.7. В период действия гарантии все затраты по вывозу Товара для ремонта/замене и доставке отремонтированного Товара несет Поставщик.</w:t>
      </w:r>
    </w:p>
    <w:p w:rsidR="00A91DB1" w:rsidRDefault="00A91DB1" w:rsidP="00A91DB1">
      <w:pPr>
        <w:ind w:firstLine="708"/>
        <w:jc w:val="both"/>
        <w:rPr>
          <w:sz w:val="22"/>
          <w:szCs w:val="22"/>
        </w:rPr>
      </w:pPr>
    </w:p>
    <w:p w:rsidR="00A91DB1" w:rsidRPr="00E053D6" w:rsidRDefault="00A91DB1" w:rsidP="00A91DB1">
      <w:pPr>
        <w:jc w:val="center"/>
        <w:outlineLvl w:val="0"/>
        <w:rPr>
          <w:b/>
          <w:bCs/>
          <w:sz w:val="22"/>
          <w:szCs w:val="22"/>
        </w:rPr>
      </w:pPr>
      <w:r w:rsidRPr="00E053D6">
        <w:rPr>
          <w:b/>
          <w:bCs/>
          <w:sz w:val="22"/>
          <w:szCs w:val="22"/>
        </w:rPr>
        <w:t>8. ПОРЯДОК ОПЛАТЫ</w:t>
      </w:r>
    </w:p>
    <w:p w:rsidR="00A91DB1" w:rsidRPr="00C22B99" w:rsidRDefault="00A91DB1" w:rsidP="00A91DB1">
      <w:pPr>
        <w:ind w:firstLine="708"/>
        <w:jc w:val="both"/>
        <w:rPr>
          <w:sz w:val="22"/>
          <w:szCs w:val="22"/>
        </w:rPr>
      </w:pPr>
      <w:r w:rsidRPr="00C22B99">
        <w:rPr>
          <w:sz w:val="22"/>
          <w:szCs w:val="22"/>
        </w:rPr>
        <w:t>8.1. Цена Договора и валюта платежа устанавливается в российских рублях.</w:t>
      </w:r>
    </w:p>
    <w:p w:rsidR="00A91DB1" w:rsidRPr="00C22B99" w:rsidRDefault="00A91DB1" w:rsidP="00A91DB1">
      <w:pPr>
        <w:ind w:firstLine="708"/>
        <w:jc w:val="both"/>
        <w:rPr>
          <w:sz w:val="22"/>
          <w:szCs w:val="22"/>
        </w:rPr>
      </w:pPr>
      <w:r w:rsidRPr="00C22B99">
        <w:rPr>
          <w:sz w:val="22"/>
          <w:szCs w:val="22"/>
        </w:rPr>
        <w:t>8.2. Оплата за поставленный Товар осуществляется платежным поручением с расчетного счета Покупателя на расчетный счет Поставщика. Датой платежа является дата списания денежных средств со счета Покупателя.</w:t>
      </w:r>
    </w:p>
    <w:p w:rsidR="00A91DB1" w:rsidRDefault="00A91DB1" w:rsidP="00A91DB1">
      <w:pPr>
        <w:ind w:firstLine="708"/>
        <w:rPr>
          <w:sz w:val="22"/>
          <w:szCs w:val="22"/>
        </w:rPr>
      </w:pPr>
      <w:bookmarkStart w:id="3" w:name="_Toc248635824"/>
      <w:r>
        <w:rPr>
          <w:sz w:val="22"/>
          <w:szCs w:val="22"/>
        </w:rPr>
        <w:t>8</w:t>
      </w:r>
      <w:r w:rsidRPr="001246AC">
        <w:rPr>
          <w:sz w:val="22"/>
          <w:szCs w:val="22"/>
        </w:rPr>
        <w:t>.3</w:t>
      </w:r>
      <w:r>
        <w:rPr>
          <w:sz w:val="22"/>
          <w:szCs w:val="22"/>
        </w:rPr>
        <w:t xml:space="preserve">. </w:t>
      </w:r>
      <w:r w:rsidRPr="003C2358">
        <w:rPr>
          <w:sz w:val="22"/>
          <w:szCs w:val="22"/>
        </w:rPr>
        <w:t>Оплата по настоящему Договору производится следующим образом:</w:t>
      </w:r>
    </w:p>
    <w:p w:rsidR="00A91DB1" w:rsidRDefault="00A91DB1" w:rsidP="00A91DB1">
      <w:pPr>
        <w:ind w:firstLine="708"/>
        <w:jc w:val="both"/>
        <w:rPr>
          <w:sz w:val="22"/>
          <w:szCs w:val="22"/>
        </w:rPr>
      </w:pPr>
      <w:r>
        <w:rPr>
          <w:sz w:val="22"/>
          <w:szCs w:val="22"/>
        </w:rPr>
        <w:t>8.3.1.</w:t>
      </w:r>
      <w:r w:rsidRPr="00C03F71">
        <w:rPr>
          <w:sz w:val="22"/>
          <w:szCs w:val="22"/>
        </w:rPr>
        <w:t xml:space="preserve"> </w:t>
      </w:r>
      <w:r>
        <w:rPr>
          <w:sz w:val="22"/>
          <w:szCs w:val="22"/>
        </w:rPr>
        <w:t>10</w:t>
      </w:r>
      <w:r w:rsidRPr="002F17BB">
        <w:rPr>
          <w:sz w:val="22"/>
          <w:szCs w:val="22"/>
        </w:rPr>
        <w:t xml:space="preserve">0% от </w:t>
      </w:r>
      <w:r>
        <w:rPr>
          <w:sz w:val="22"/>
          <w:szCs w:val="22"/>
        </w:rPr>
        <w:t>стоимости поставленной партии Товара</w:t>
      </w:r>
      <w:r w:rsidRPr="002F17BB">
        <w:rPr>
          <w:sz w:val="22"/>
          <w:szCs w:val="22"/>
        </w:rPr>
        <w:t xml:space="preserve"> оплачивается в течение </w:t>
      </w:r>
      <w:r>
        <w:rPr>
          <w:sz w:val="22"/>
          <w:szCs w:val="22"/>
        </w:rPr>
        <w:t>1</w:t>
      </w:r>
      <w:r w:rsidRPr="00CE329B">
        <w:rPr>
          <w:sz w:val="22"/>
          <w:szCs w:val="22"/>
        </w:rPr>
        <w:t>5</w:t>
      </w:r>
      <w:r>
        <w:rPr>
          <w:sz w:val="22"/>
          <w:szCs w:val="22"/>
        </w:rPr>
        <w:t xml:space="preserve"> (пятнадцати)</w:t>
      </w:r>
      <w:r w:rsidRPr="002F17BB">
        <w:rPr>
          <w:sz w:val="22"/>
          <w:szCs w:val="22"/>
        </w:rPr>
        <w:t xml:space="preserve"> рабочих</w:t>
      </w:r>
      <w:r>
        <w:rPr>
          <w:sz w:val="22"/>
          <w:szCs w:val="22"/>
        </w:rPr>
        <w:t xml:space="preserve"> дней</w:t>
      </w:r>
      <w:r w:rsidRPr="002F17BB">
        <w:rPr>
          <w:sz w:val="22"/>
          <w:szCs w:val="22"/>
        </w:rPr>
        <w:t xml:space="preserve"> по факту поставки</w:t>
      </w:r>
      <w:r>
        <w:rPr>
          <w:sz w:val="22"/>
          <w:szCs w:val="22"/>
        </w:rPr>
        <w:t xml:space="preserve"> партии Товара, </w:t>
      </w:r>
      <w:r w:rsidRPr="002F17BB">
        <w:rPr>
          <w:sz w:val="22"/>
          <w:szCs w:val="22"/>
        </w:rPr>
        <w:t xml:space="preserve">после предоставления </w:t>
      </w:r>
      <w:r>
        <w:rPr>
          <w:sz w:val="22"/>
          <w:szCs w:val="22"/>
        </w:rPr>
        <w:t xml:space="preserve">Покупателю </w:t>
      </w:r>
      <w:r w:rsidRPr="002F17BB">
        <w:rPr>
          <w:sz w:val="22"/>
          <w:szCs w:val="22"/>
        </w:rPr>
        <w:t xml:space="preserve">всех документов, </w:t>
      </w:r>
      <w:r w:rsidRPr="00AF40D3">
        <w:rPr>
          <w:sz w:val="22"/>
          <w:szCs w:val="22"/>
        </w:rPr>
        <w:t>предусмотренных пунктом 5.5. Договора,</w:t>
      </w:r>
      <w:r>
        <w:rPr>
          <w:sz w:val="22"/>
          <w:szCs w:val="22"/>
        </w:rPr>
        <w:t xml:space="preserve"> а так же</w:t>
      </w:r>
      <w:r w:rsidRPr="00AF40D3">
        <w:rPr>
          <w:sz w:val="22"/>
          <w:szCs w:val="22"/>
        </w:rPr>
        <w:t xml:space="preserve"> подписания </w:t>
      </w:r>
      <w:r>
        <w:rPr>
          <w:sz w:val="22"/>
          <w:szCs w:val="22"/>
        </w:rPr>
        <w:t xml:space="preserve">Покупателем соответствующей </w:t>
      </w:r>
      <w:r w:rsidRPr="00AF40D3">
        <w:rPr>
          <w:sz w:val="22"/>
          <w:szCs w:val="22"/>
        </w:rPr>
        <w:t>товарной накладной</w:t>
      </w:r>
      <w:r>
        <w:rPr>
          <w:sz w:val="22"/>
          <w:szCs w:val="22"/>
        </w:rPr>
        <w:t xml:space="preserve"> и акта приема-передачи Товара</w:t>
      </w:r>
      <w:r w:rsidRPr="00AF40D3">
        <w:rPr>
          <w:sz w:val="22"/>
          <w:szCs w:val="22"/>
        </w:rPr>
        <w:t>.</w:t>
      </w:r>
    </w:p>
    <w:p w:rsidR="00A91DB1" w:rsidRDefault="00A91DB1" w:rsidP="00A91DB1">
      <w:pPr>
        <w:ind w:firstLine="708"/>
        <w:jc w:val="both"/>
        <w:rPr>
          <w:sz w:val="22"/>
          <w:szCs w:val="22"/>
        </w:rPr>
      </w:pPr>
    </w:p>
    <w:bookmarkEnd w:id="3"/>
    <w:p w:rsidR="00A91DB1" w:rsidRPr="00E053D6" w:rsidRDefault="00A91DB1" w:rsidP="00A91DB1">
      <w:pPr>
        <w:jc w:val="center"/>
        <w:rPr>
          <w:b/>
          <w:bCs/>
          <w:sz w:val="22"/>
          <w:szCs w:val="22"/>
        </w:rPr>
      </w:pPr>
      <w:r>
        <w:rPr>
          <w:b/>
          <w:bCs/>
          <w:sz w:val="22"/>
          <w:szCs w:val="22"/>
        </w:rPr>
        <w:t>9</w:t>
      </w:r>
      <w:r w:rsidRPr="00E053D6">
        <w:rPr>
          <w:b/>
          <w:bCs/>
          <w:sz w:val="22"/>
          <w:szCs w:val="22"/>
        </w:rPr>
        <w:t>. ОТВЕТСТВЕННОСТЬ СТОРОН</w:t>
      </w:r>
    </w:p>
    <w:p w:rsidR="00A91DB1" w:rsidRDefault="00A91DB1" w:rsidP="00A91DB1">
      <w:pPr>
        <w:pStyle w:val="-"/>
        <w:numPr>
          <w:ilvl w:val="0"/>
          <w:numId w:val="0"/>
        </w:numPr>
        <w:tabs>
          <w:tab w:val="num" w:pos="0"/>
          <w:tab w:val="left" w:pos="1080"/>
        </w:tabs>
        <w:ind w:firstLine="720"/>
        <w:rPr>
          <w:sz w:val="22"/>
          <w:szCs w:val="22"/>
        </w:rPr>
      </w:pPr>
      <w:r>
        <w:rPr>
          <w:sz w:val="22"/>
          <w:szCs w:val="22"/>
        </w:rPr>
        <w:t>9.1. Стороны несут ответственность за невыполнение или ненадлежащие выполнение условий настоящего Договора в соответствии с законодательством Российской Федерации.</w:t>
      </w:r>
    </w:p>
    <w:p w:rsidR="00A91DB1" w:rsidRDefault="00A91DB1" w:rsidP="00A91DB1">
      <w:pPr>
        <w:pStyle w:val="-"/>
        <w:numPr>
          <w:ilvl w:val="0"/>
          <w:numId w:val="0"/>
        </w:numPr>
        <w:tabs>
          <w:tab w:val="num" w:pos="0"/>
          <w:tab w:val="left" w:pos="1080"/>
        </w:tabs>
        <w:ind w:firstLine="720"/>
        <w:rPr>
          <w:sz w:val="22"/>
          <w:szCs w:val="22"/>
        </w:rPr>
      </w:pPr>
      <w:r>
        <w:rPr>
          <w:sz w:val="22"/>
          <w:szCs w:val="22"/>
        </w:rPr>
        <w:t>9.2. В случае нарушения сроков поставки Товара, предусмотренных в Спецификации, Поставщик выплачивает Покупателю пеню в размере 0,1 % от Цены Договора за каждый день просрочки, но не более 10% от цены Договора, установленной в пункте 2.1. Договора.</w:t>
      </w:r>
    </w:p>
    <w:p w:rsidR="00A91DB1" w:rsidRPr="007E1F1D" w:rsidRDefault="00A91DB1" w:rsidP="00A91DB1">
      <w:pPr>
        <w:pStyle w:val="-"/>
        <w:numPr>
          <w:ilvl w:val="0"/>
          <w:numId w:val="0"/>
        </w:numPr>
        <w:tabs>
          <w:tab w:val="num" w:pos="0"/>
          <w:tab w:val="left" w:pos="1080"/>
        </w:tabs>
        <w:ind w:firstLine="720"/>
        <w:rPr>
          <w:sz w:val="22"/>
          <w:szCs w:val="22"/>
        </w:rPr>
      </w:pPr>
      <w:r>
        <w:rPr>
          <w:sz w:val="22"/>
          <w:szCs w:val="22"/>
        </w:rPr>
        <w:t>9.</w:t>
      </w:r>
      <w:r w:rsidRPr="007E1F1D">
        <w:rPr>
          <w:sz w:val="22"/>
          <w:szCs w:val="22"/>
        </w:rPr>
        <w:t xml:space="preserve">3. В случае непоставки Товара, поставки Товара ненадлежащего качества или некомплектного Товара </w:t>
      </w:r>
      <w:r>
        <w:rPr>
          <w:sz w:val="22"/>
          <w:szCs w:val="22"/>
        </w:rPr>
        <w:t>Покупатель</w:t>
      </w:r>
      <w:r w:rsidRPr="007E1F1D">
        <w:rPr>
          <w:sz w:val="22"/>
          <w:szCs w:val="22"/>
        </w:rPr>
        <w:t xml:space="preserve"> вправе потребовать с Постав</w:t>
      </w:r>
      <w:r>
        <w:rPr>
          <w:sz w:val="22"/>
          <w:szCs w:val="22"/>
        </w:rPr>
        <w:t>щика уплаты штрафа в размере 10</w:t>
      </w:r>
      <w:r w:rsidRPr="007E1F1D">
        <w:rPr>
          <w:sz w:val="22"/>
          <w:szCs w:val="22"/>
        </w:rPr>
        <w:t xml:space="preserve"> (</w:t>
      </w:r>
      <w:r>
        <w:rPr>
          <w:sz w:val="22"/>
          <w:szCs w:val="22"/>
        </w:rPr>
        <w:t>десяти</w:t>
      </w:r>
      <w:r w:rsidRPr="007E1F1D">
        <w:rPr>
          <w:sz w:val="22"/>
          <w:szCs w:val="22"/>
        </w:rPr>
        <w:t>) % от цены Договора</w:t>
      </w:r>
      <w:r>
        <w:rPr>
          <w:sz w:val="22"/>
          <w:szCs w:val="22"/>
        </w:rPr>
        <w:t>, установленной в пункте 2.1. Договора</w:t>
      </w:r>
      <w:r w:rsidRPr="007E1F1D">
        <w:rPr>
          <w:sz w:val="22"/>
          <w:szCs w:val="22"/>
        </w:rPr>
        <w:t>.</w:t>
      </w:r>
    </w:p>
    <w:p w:rsidR="00A91DB1" w:rsidRPr="007E1F1D" w:rsidRDefault="00A91DB1" w:rsidP="00A91DB1">
      <w:pPr>
        <w:pStyle w:val="-"/>
        <w:numPr>
          <w:ilvl w:val="0"/>
          <w:numId w:val="0"/>
        </w:numPr>
        <w:tabs>
          <w:tab w:val="num" w:pos="0"/>
          <w:tab w:val="left" w:pos="1080"/>
        </w:tabs>
        <w:ind w:firstLine="720"/>
        <w:rPr>
          <w:sz w:val="22"/>
          <w:szCs w:val="22"/>
        </w:rPr>
      </w:pPr>
      <w:r>
        <w:rPr>
          <w:sz w:val="22"/>
          <w:szCs w:val="22"/>
        </w:rPr>
        <w:t>9.</w:t>
      </w:r>
      <w:r w:rsidRPr="007E1F1D">
        <w:rPr>
          <w:sz w:val="22"/>
          <w:szCs w:val="22"/>
        </w:rPr>
        <w:t>4. В случае невыполнения или ненадлежащего выполнения Договора</w:t>
      </w:r>
      <w:r>
        <w:rPr>
          <w:sz w:val="22"/>
          <w:szCs w:val="22"/>
        </w:rPr>
        <w:t>,</w:t>
      </w:r>
      <w:r w:rsidRPr="007E1F1D">
        <w:rPr>
          <w:sz w:val="22"/>
          <w:szCs w:val="22"/>
        </w:rPr>
        <w:t xml:space="preserve"> Поставщик обязан возместить </w:t>
      </w:r>
      <w:r>
        <w:rPr>
          <w:sz w:val="22"/>
          <w:szCs w:val="22"/>
        </w:rPr>
        <w:t>Покупателю убытки, причиненные таким невы</w:t>
      </w:r>
      <w:r w:rsidRPr="007E1F1D">
        <w:rPr>
          <w:sz w:val="22"/>
          <w:szCs w:val="22"/>
        </w:rPr>
        <w:t>полнением.</w:t>
      </w:r>
    </w:p>
    <w:p w:rsidR="00A91DB1" w:rsidRDefault="00A91DB1" w:rsidP="00A91DB1">
      <w:pPr>
        <w:pStyle w:val="-"/>
        <w:numPr>
          <w:ilvl w:val="0"/>
          <w:numId w:val="0"/>
        </w:numPr>
        <w:tabs>
          <w:tab w:val="num" w:pos="0"/>
          <w:tab w:val="left" w:pos="1080"/>
        </w:tabs>
        <w:ind w:firstLine="720"/>
        <w:rPr>
          <w:sz w:val="22"/>
          <w:szCs w:val="22"/>
        </w:rPr>
      </w:pPr>
      <w:r>
        <w:rPr>
          <w:sz w:val="22"/>
          <w:szCs w:val="22"/>
        </w:rPr>
        <w:t>9.</w:t>
      </w:r>
      <w:r w:rsidRPr="007E1F1D">
        <w:rPr>
          <w:sz w:val="22"/>
          <w:szCs w:val="22"/>
        </w:rPr>
        <w:t xml:space="preserve">5. </w:t>
      </w:r>
      <w:r>
        <w:rPr>
          <w:sz w:val="22"/>
          <w:szCs w:val="22"/>
        </w:rPr>
        <w:t>В случае нарушения Поставщиком условий Договора о таре, упаковке, маркировке Товара, не предоставления относящихся к Товару документов, Покупатель вправе потребовать с Поставщика уплату штрафа в размере 10 % от цены Договора, установленной в пункте 2.1. Договора.</w:t>
      </w:r>
    </w:p>
    <w:p w:rsidR="00A91DB1" w:rsidRPr="0075235A" w:rsidRDefault="00A91DB1" w:rsidP="00A91DB1">
      <w:pPr>
        <w:pStyle w:val="-"/>
        <w:numPr>
          <w:ilvl w:val="0"/>
          <w:numId w:val="0"/>
        </w:numPr>
        <w:tabs>
          <w:tab w:val="num" w:pos="0"/>
          <w:tab w:val="left" w:pos="1080"/>
        </w:tabs>
        <w:ind w:firstLine="720"/>
        <w:rPr>
          <w:sz w:val="22"/>
          <w:szCs w:val="22"/>
        </w:rPr>
      </w:pPr>
      <w:r>
        <w:rPr>
          <w:sz w:val="22"/>
          <w:szCs w:val="22"/>
        </w:rPr>
        <w:t xml:space="preserve">9.6. В случае неправильного оформления или несвоевременного предоставления счета-фактуры Покупателю, повлекшего за собой убытки, Покупатель вправе потребовать от Поставщика возмещения упущенной выгоды в сумме НДС излишне уплаченного в бюджет в соответствии с налоговым </w:t>
      </w:r>
      <w:r w:rsidRPr="0075235A">
        <w:rPr>
          <w:sz w:val="22"/>
          <w:szCs w:val="22"/>
        </w:rPr>
        <w:t>законодательством РФ (Главы 16 и 21 НК РФ).</w:t>
      </w:r>
    </w:p>
    <w:p w:rsidR="00A91DB1" w:rsidRDefault="00A91DB1" w:rsidP="00A91DB1">
      <w:pPr>
        <w:pStyle w:val="-"/>
        <w:numPr>
          <w:ilvl w:val="0"/>
          <w:numId w:val="0"/>
        </w:numPr>
        <w:tabs>
          <w:tab w:val="num" w:pos="0"/>
          <w:tab w:val="left" w:pos="1080"/>
        </w:tabs>
        <w:ind w:firstLine="720"/>
        <w:rPr>
          <w:sz w:val="22"/>
          <w:szCs w:val="22"/>
        </w:rPr>
      </w:pPr>
      <w:r w:rsidRPr="0075235A">
        <w:rPr>
          <w:sz w:val="22"/>
          <w:szCs w:val="22"/>
        </w:rPr>
        <w:t>9.</w:t>
      </w:r>
      <w:r w:rsidRPr="007A685F">
        <w:rPr>
          <w:sz w:val="22"/>
          <w:szCs w:val="22"/>
        </w:rPr>
        <w:t>7. В случае, если Товар произведен не на территории РФ, и Поставщик не предоставил документы указанные в п.5.5.д., Покупатель имеет право не принимать Товар либо потребовать от Поставщика уплаты штрафа в размере всех таможенных пошлин и иных платежей, подлежащих оплате при ввозе Товара на территорию РФ независимо от того, были ли фактически уплачены эти платежи.</w:t>
      </w:r>
    </w:p>
    <w:p w:rsidR="00A91DB1" w:rsidRDefault="00A91DB1" w:rsidP="00A91DB1">
      <w:pPr>
        <w:pStyle w:val="-"/>
        <w:numPr>
          <w:ilvl w:val="0"/>
          <w:numId w:val="0"/>
        </w:numPr>
        <w:tabs>
          <w:tab w:val="num" w:pos="0"/>
          <w:tab w:val="left" w:pos="1080"/>
        </w:tabs>
        <w:ind w:firstLine="720"/>
        <w:rPr>
          <w:sz w:val="22"/>
          <w:szCs w:val="22"/>
        </w:rPr>
      </w:pPr>
      <w:r>
        <w:rPr>
          <w:sz w:val="22"/>
          <w:szCs w:val="22"/>
        </w:rPr>
        <w:t>Кроме того, Поставщик несет иную ответственность, предусмотренную действующим законодательством РФ, за содержащуюся в документах, предусмотренных пп. «д» п.5.5 настоящего договора, информацию и за надлежащее таможенное оформление ввозимого на территорию РФ товара.</w:t>
      </w:r>
    </w:p>
    <w:p w:rsidR="00A91DB1" w:rsidRDefault="00A91DB1" w:rsidP="00A91DB1">
      <w:pPr>
        <w:pStyle w:val="-"/>
        <w:numPr>
          <w:ilvl w:val="0"/>
          <w:numId w:val="0"/>
        </w:numPr>
        <w:tabs>
          <w:tab w:val="num" w:pos="0"/>
          <w:tab w:val="left" w:pos="1080"/>
        </w:tabs>
        <w:ind w:firstLine="720"/>
        <w:rPr>
          <w:sz w:val="22"/>
          <w:szCs w:val="22"/>
        </w:rPr>
      </w:pPr>
      <w:r>
        <w:rPr>
          <w:sz w:val="22"/>
          <w:szCs w:val="22"/>
        </w:rPr>
        <w:t xml:space="preserve">9.8. </w:t>
      </w:r>
      <w:r w:rsidRPr="007E1F1D">
        <w:rPr>
          <w:sz w:val="22"/>
          <w:szCs w:val="22"/>
        </w:rPr>
        <w:t>Пени и штрафные санкции подлежат оплате на основании выставленн</w:t>
      </w:r>
      <w:r>
        <w:rPr>
          <w:sz w:val="22"/>
          <w:szCs w:val="22"/>
        </w:rPr>
        <w:t>ой</w:t>
      </w:r>
      <w:r w:rsidRPr="007E1F1D">
        <w:rPr>
          <w:sz w:val="22"/>
          <w:szCs w:val="22"/>
        </w:rPr>
        <w:t xml:space="preserve"> </w:t>
      </w:r>
      <w:r>
        <w:rPr>
          <w:sz w:val="22"/>
          <w:szCs w:val="22"/>
        </w:rPr>
        <w:t>Покупателем</w:t>
      </w:r>
      <w:r w:rsidRPr="007E1F1D">
        <w:rPr>
          <w:sz w:val="22"/>
          <w:szCs w:val="22"/>
        </w:rPr>
        <w:t xml:space="preserve"> </w:t>
      </w:r>
      <w:r>
        <w:rPr>
          <w:sz w:val="22"/>
          <w:szCs w:val="22"/>
        </w:rPr>
        <w:t>претензии</w:t>
      </w:r>
      <w:r w:rsidRPr="007E1F1D">
        <w:rPr>
          <w:sz w:val="22"/>
          <w:szCs w:val="22"/>
        </w:rPr>
        <w:t xml:space="preserve">, а также </w:t>
      </w:r>
      <w:r>
        <w:rPr>
          <w:sz w:val="22"/>
          <w:szCs w:val="22"/>
        </w:rPr>
        <w:t>Покупатель</w:t>
      </w:r>
      <w:r w:rsidRPr="007E1F1D">
        <w:rPr>
          <w:sz w:val="22"/>
          <w:szCs w:val="22"/>
        </w:rPr>
        <w:t xml:space="preserve"> вправе удерживать пени и штрафы из любых пр</w:t>
      </w:r>
      <w:r>
        <w:rPr>
          <w:sz w:val="22"/>
          <w:szCs w:val="22"/>
        </w:rPr>
        <w:t>ичитающихся Поставщику платежей. При этом уплата пеней и штрафов за любое из нарушений, указанных в данном разделе Договора, а также возмещение убытков производится независимо по каждому из указанных нарушений и случаю причинения убытков, и могут быть взысканы Покупателем как совместно – так и по отдельности.</w:t>
      </w:r>
    </w:p>
    <w:p w:rsidR="00A91DB1" w:rsidRDefault="00A91DB1" w:rsidP="00A91DB1">
      <w:pPr>
        <w:pStyle w:val="-"/>
        <w:numPr>
          <w:ilvl w:val="0"/>
          <w:numId w:val="0"/>
        </w:numPr>
        <w:tabs>
          <w:tab w:val="num" w:pos="0"/>
          <w:tab w:val="left" w:pos="1080"/>
        </w:tabs>
        <w:ind w:firstLine="720"/>
        <w:rPr>
          <w:sz w:val="22"/>
          <w:szCs w:val="22"/>
        </w:rPr>
      </w:pPr>
      <w:r>
        <w:rPr>
          <w:sz w:val="22"/>
          <w:szCs w:val="22"/>
        </w:rPr>
        <w:t>9.9. Уплата пеней, штрафных санкций и возмещение убытков, причиненных Покупателю ненадлежащим исполнением Договора Поставщиком, не освобождает Поставщика от исполнения обязательств по Договору.</w:t>
      </w:r>
    </w:p>
    <w:p w:rsidR="00A91DB1" w:rsidRPr="007E1F1D" w:rsidRDefault="00A91DB1" w:rsidP="00A91DB1">
      <w:pPr>
        <w:pStyle w:val="-"/>
        <w:numPr>
          <w:ilvl w:val="0"/>
          <w:numId w:val="0"/>
        </w:numPr>
        <w:tabs>
          <w:tab w:val="num" w:pos="0"/>
          <w:tab w:val="left" w:pos="1080"/>
        </w:tabs>
        <w:ind w:firstLine="720"/>
        <w:rPr>
          <w:sz w:val="22"/>
          <w:szCs w:val="22"/>
        </w:rPr>
      </w:pPr>
      <w:r>
        <w:rPr>
          <w:sz w:val="22"/>
          <w:szCs w:val="22"/>
        </w:rPr>
        <w:t>9</w:t>
      </w:r>
      <w:r w:rsidRPr="00370E72">
        <w:rPr>
          <w:sz w:val="22"/>
          <w:szCs w:val="22"/>
        </w:rPr>
        <w:t>.10. По факту принятия решения Покупателем об удержании пени и штрафных санкций, подлежащих оплате из платежей, причитающихся Поставщику по договору</w:t>
      </w:r>
      <w:r w:rsidRPr="00F53A3C">
        <w:rPr>
          <w:sz w:val="22"/>
          <w:szCs w:val="22"/>
        </w:rPr>
        <w:t>,</w:t>
      </w:r>
      <w:r w:rsidRPr="00F53A3C">
        <w:rPr>
          <w:bCs/>
          <w:sz w:val="22"/>
          <w:szCs w:val="22"/>
        </w:rPr>
        <w:t xml:space="preserve"> а также по факту удержания пени и штрафных санкций из платежей, причитающихся </w:t>
      </w:r>
      <w:r>
        <w:rPr>
          <w:bCs/>
          <w:sz w:val="22"/>
          <w:szCs w:val="22"/>
        </w:rPr>
        <w:t>Поставщику,</w:t>
      </w:r>
      <w:r w:rsidRPr="00370E72">
        <w:rPr>
          <w:sz w:val="22"/>
          <w:szCs w:val="22"/>
        </w:rPr>
        <w:t xml:space="preserve"> Покупатель направляет Поставщику письмо-уведомление с приложением их расчета. Поставщик по результатам рассмотрения указанного уведомления, в течение 5 дней, обязан направить Покупателю письменное согласие с расчетом неустойки, либо направить в адрес Покупателя письменный мотивированный обоснованный контррасчет неустойки. При отсутствии согласия с расчетом Покупателя и/или не предоставления контррасчета неустойки от Поставщика, Покупатель вправе приостановить расчеты по договору в целом, на срок, соразмерный сроку задержки получения ответа на уведомление. При этом допускается переписка между сторонами путем направления таких уведомлений по факсу, электронной почте с последующей досылкой оригиналов по почте.</w:t>
      </w:r>
    </w:p>
    <w:p w:rsidR="00A91DB1" w:rsidRDefault="00A91DB1" w:rsidP="00A91DB1">
      <w:pPr>
        <w:jc w:val="center"/>
        <w:rPr>
          <w:b/>
          <w:bCs/>
          <w:sz w:val="22"/>
          <w:szCs w:val="22"/>
        </w:rPr>
      </w:pPr>
    </w:p>
    <w:p w:rsidR="00A91DB1" w:rsidRPr="00E053D6" w:rsidRDefault="00A91DB1" w:rsidP="00A91DB1">
      <w:pPr>
        <w:jc w:val="center"/>
        <w:outlineLvl w:val="0"/>
        <w:rPr>
          <w:b/>
          <w:bCs/>
          <w:sz w:val="22"/>
          <w:szCs w:val="22"/>
        </w:rPr>
      </w:pPr>
      <w:r>
        <w:rPr>
          <w:b/>
          <w:bCs/>
          <w:sz w:val="22"/>
          <w:szCs w:val="22"/>
        </w:rPr>
        <w:t>10</w:t>
      </w:r>
      <w:r w:rsidRPr="00E053D6">
        <w:rPr>
          <w:b/>
          <w:bCs/>
          <w:sz w:val="22"/>
          <w:szCs w:val="22"/>
        </w:rPr>
        <w:t>. ФОРС-МАЖОР</w:t>
      </w:r>
    </w:p>
    <w:p w:rsidR="00A91DB1" w:rsidRPr="00E053D6" w:rsidRDefault="00A91DB1" w:rsidP="00A91DB1">
      <w:pPr>
        <w:ind w:firstLine="720"/>
        <w:jc w:val="both"/>
        <w:rPr>
          <w:sz w:val="22"/>
          <w:szCs w:val="22"/>
        </w:rPr>
      </w:pPr>
      <w:r>
        <w:rPr>
          <w:sz w:val="22"/>
          <w:szCs w:val="22"/>
        </w:rPr>
        <w:t>10</w:t>
      </w:r>
      <w:r w:rsidRPr="00E053D6">
        <w:rPr>
          <w:sz w:val="22"/>
          <w:szCs w:val="22"/>
        </w:rPr>
        <w:t>.1. Стороны освобождаются от ответственности за полное или частичное неисполнение своих обязательств по Договору, если их неисполнение явилось следствием форс-мажорных обстоятельств.</w:t>
      </w:r>
    </w:p>
    <w:p w:rsidR="00A91DB1" w:rsidRPr="00E053D6" w:rsidRDefault="00A91DB1" w:rsidP="00A91DB1">
      <w:pPr>
        <w:ind w:firstLine="720"/>
        <w:jc w:val="both"/>
        <w:rPr>
          <w:sz w:val="22"/>
          <w:szCs w:val="22"/>
        </w:rPr>
      </w:pPr>
      <w:r>
        <w:rPr>
          <w:sz w:val="22"/>
          <w:szCs w:val="22"/>
        </w:rPr>
        <w:t>10</w:t>
      </w:r>
      <w:r w:rsidRPr="00E053D6">
        <w:rPr>
          <w:sz w:val="22"/>
          <w:szCs w:val="22"/>
        </w:rPr>
        <w:t>.2. Под форс-мажорными обстоятельствами понимают такие обстоятельства, которые возникли после заключения Договора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
    <w:p w:rsidR="00A91DB1" w:rsidRPr="00E053D6" w:rsidRDefault="00A91DB1" w:rsidP="00A91DB1">
      <w:pPr>
        <w:ind w:firstLine="720"/>
        <w:jc w:val="both"/>
        <w:rPr>
          <w:sz w:val="22"/>
          <w:szCs w:val="22"/>
        </w:rPr>
      </w:pPr>
      <w:r>
        <w:rPr>
          <w:sz w:val="22"/>
          <w:szCs w:val="22"/>
        </w:rPr>
        <w:t>10</w:t>
      </w:r>
      <w:r w:rsidRPr="00E053D6">
        <w:rPr>
          <w:sz w:val="22"/>
          <w:szCs w:val="22"/>
        </w:rPr>
        <w:t>.3. Сторона, у которой возникли обстоятельства форс-мажора, обязана в течение 5 (пяти) рабочих дней письменно информировать другую сторону о случившемся и его причинах. Если от стороны не поступает иных письменных уведомлений, другая сторона продолжает выполнять свои обязательства по Договору, насколько это целесообразно, и ведет поиск альтернативных способов выполнения Договора, не зависящих от форс-мажорных обстоятельств.</w:t>
      </w:r>
    </w:p>
    <w:p w:rsidR="00A91DB1" w:rsidRPr="00E053D6" w:rsidRDefault="00A91DB1" w:rsidP="00A91DB1">
      <w:pPr>
        <w:ind w:firstLine="720"/>
        <w:jc w:val="both"/>
        <w:rPr>
          <w:sz w:val="22"/>
          <w:szCs w:val="22"/>
        </w:rPr>
      </w:pPr>
      <w:r>
        <w:rPr>
          <w:sz w:val="22"/>
          <w:szCs w:val="22"/>
        </w:rPr>
        <w:t>10</w:t>
      </w:r>
      <w:r w:rsidRPr="00E053D6">
        <w:rPr>
          <w:sz w:val="22"/>
          <w:szCs w:val="22"/>
        </w:rPr>
        <w:t>.4. В случае если поставка осуществляется из-за границы Российской Федерации, событие форс-мажора должно быть подтверждено торгово-промышленной палатой страны, в которой произошло такое событие.</w:t>
      </w:r>
    </w:p>
    <w:p w:rsidR="00A91DB1" w:rsidRPr="00E053D6" w:rsidRDefault="00A91DB1" w:rsidP="00A91DB1">
      <w:pPr>
        <w:ind w:firstLine="720"/>
        <w:jc w:val="both"/>
        <w:rPr>
          <w:sz w:val="22"/>
          <w:szCs w:val="22"/>
        </w:rPr>
      </w:pPr>
      <w:r>
        <w:rPr>
          <w:sz w:val="22"/>
          <w:szCs w:val="22"/>
        </w:rPr>
        <w:t>10</w:t>
      </w:r>
      <w:r w:rsidRPr="00E053D6">
        <w:rPr>
          <w:sz w:val="22"/>
          <w:szCs w:val="22"/>
        </w:rPr>
        <w:t>.5. Если,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rsidR="00A91DB1" w:rsidRDefault="00A91DB1" w:rsidP="00A91DB1">
      <w:pPr>
        <w:rPr>
          <w:sz w:val="22"/>
          <w:szCs w:val="22"/>
        </w:rPr>
      </w:pPr>
    </w:p>
    <w:p w:rsidR="00A91DB1" w:rsidRPr="004C0BB3" w:rsidRDefault="00A91DB1" w:rsidP="00A91DB1">
      <w:pPr>
        <w:jc w:val="center"/>
        <w:rPr>
          <w:b/>
          <w:bCs/>
          <w:sz w:val="22"/>
          <w:szCs w:val="22"/>
        </w:rPr>
      </w:pPr>
      <w:r>
        <w:rPr>
          <w:b/>
          <w:bCs/>
          <w:sz w:val="22"/>
          <w:szCs w:val="22"/>
        </w:rPr>
        <w:t>11</w:t>
      </w:r>
      <w:r w:rsidRPr="004C0BB3">
        <w:rPr>
          <w:b/>
          <w:bCs/>
          <w:sz w:val="22"/>
          <w:szCs w:val="22"/>
        </w:rPr>
        <w:t>. РАЗРЕШЕНИЕ СПОРОВ</w:t>
      </w:r>
    </w:p>
    <w:p w:rsidR="00A91DB1" w:rsidRPr="004C0BB3" w:rsidRDefault="00A91DB1" w:rsidP="00A91DB1">
      <w:pPr>
        <w:ind w:firstLine="720"/>
        <w:jc w:val="both"/>
        <w:rPr>
          <w:sz w:val="22"/>
          <w:szCs w:val="22"/>
        </w:rPr>
      </w:pPr>
      <w:r>
        <w:rPr>
          <w:sz w:val="22"/>
          <w:szCs w:val="22"/>
        </w:rPr>
        <w:t>11</w:t>
      </w:r>
      <w:r w:rsidRPr="004C0BB3">
        <w:rPr>
          <w:sz w:val="22"/>
          <w:szCs w:val="22"/>
        </w:rPr>
        <w:t>.1. Все споры по настоящему Договору решаются путем переговоров.</w:t>
      </w:r>
    </w:p>
    <w:p w:rsidR="00A91DB1" w:rsidRPr="004C0BB3" w:rsidRDefault="00A91DB1" w:rsidP="00A91DB1">
      <w:pPr>
        <w:ind w:firstLine="720"/>
        <w:jc w:val="both"/>
        <w:rPr>
          <w:sz w:val="22"/>
          <w:szCs w:val="22"/>
        </w:rPr>
      </w:pPr>
      <w:r>
        <w:rPr>
          <w:sz w:val="22"/>
          <w:szCs w:val="22"/>
        </w:rPr>
        <w:t>11</w:t>
      </w:r>
      <w:r w:rsidRPr="004C0BB3">
        <w:rPr>
          <w:sz w:val="22"/>
          <w:szCs w:val="22"/>
        </w:rPr>
        <w:t>.2. При не достижении согласия споры решаются в арбитражном суде по месту нахождения ответчика в соответствии с правилами о подсудности на основании законодательства РФ, с обязательным соблюдением претензионного порядка рассмотрения споров. Срок рассмотрения претензии 14 (четырнадцать) дней с момента ее получения.</w:t>
      </w:r>
    </w:p>
    <w:p w:rsidR="00A91DB1" w:rsidRDefault="00A91DB1" w:rsidP="00A91DB1">
      <w:pPr>
        <w:ind w:firstLine="720"/>
        <w:jc w:val="both"/>
        <w:rPr>
          <w:sz w:val="22"/>
          <w:szCs w:val="22"/>
        </w:rPr>
      </w:pPr>
      <w:r>
        <w:rPr>
          <w:sz w:val="22"/>
          <w:szCs w:val="22"/>
        </w:rPr>
        <w:t>11</w:t>
      </w:r>
      <w:r w:rsidRPr="004C0BB3">
        <w:rPr>
          <w:sz w:val="22"/>
          <w:szCs w:val="22"/>
        </w:rPr>
        <w:t>.3. Настоящий Договор может быть расторгнут по соглашению сторон или по решению суда, а также в одностороннем порядке в случаях, прямо предусмотренных Договором.</w:t>
      </w:r>
      <w:r w:rsidRPr="00BB5397">
        <w:rPr>
          <w:sz w:val="22"/>
          <w:szCs w:val="22"/>
        </w:rPr>
        <w:t xml:space="preserve"> </w:t>
      </w:r>
    </w:p>
    <w:p w:rsidR="00A91DB1" w:rsidRPr="00E053D6" w:rsidRDefault="00A91DB1" w:rsidP="00A91DB1">
      <w:pPr>
        <w:ind w:firstLine="720"/>
        <w:jc w:val="both"/>
        <w:rPr>
          <w:sz w:val="22"/>
          <w:szCs w:val="22"/>
        </w:rPr>
      </w:pPr>
    </w:p>
    <w:p w:rsidR="00A91DB1" w:rsidRPr="00E053D6" w:rsidRDefault="00A91DB1" w:rsidP="00A91DB1">
      <w:pPr>
        <w:jc w:val="center"/>
        <w:outlineLvl w:val="0"/>
        <w:rPr>
          <w:b/>
          <w:bCs/>
          <w:sz w:val="22"/>
          <w:szCs w:val="22"/>
        </w:rPr>
      </w:pPr>
      <w:r>
        <w:rPr>
          <w:b/>
          <w:bCs/>
          <w:sz w:val="22"/>
          <w:szCs w:val="22"/>
        </w:rPr>
        <w:t>12</w:t>
      </w:r>
      <w:r w:rsidRPr="00E053D6">
        <w:rPr>
          <w:b/>
          <w:bCs/>
          <w:sz w:val="22"/>
          <w:szCs w:val="22"/>
        </w:rPr>
        <w:t>. СРОК ДЕЙСТВИЯ ДОГОВОРА</w:t>
      </w:r>
    </w:p>
    <w:p w:rsidR="00A91DB1" w:rsidRPr="00BB5397" w:rsidRDefault="00A91DB1" w:rsidP="00A91DB1">
      <w:pPr>
        <w:ind w:firstLine="720"/>
        <w:jc w:val="both"/>
        <w:rPr>
          <w:sz w:val="22"/>
          <w:szCs w:val="22"/>
        </w:rPr>
      </w:pPr>
      <w:r>
        <w:rPr>
          <w:sz w:val="22"/>
          <w:szCs w:val="22"/>
        </w:rPr>
        <w:t>12</w:t>
      </w:r>
      <w:r w:rsidRPr="00E053D6">
        <w:rPr>
          <w:sz w:val="22"/>
          <w:szCs w:val="22"/>
        </w:rPr>
        <w:t xml:space="preserve">.1. Настоящий Договор вступает в силу с момента подписания Сторонами и действует до полного </w:t>
      </w:r>
      <w:r w:rsidRPr="00BB5397">
        <w:rPr>
          <w:sz w:val="22"/>
          <w:szCs w:val="22"/>
        </w:rPr>
        <w:t>исполнения Сторонами обязательств по настоящему Договору, в том числе гарантийных обязательств, предусмотренных разделом 7 настоящего Договора.</w:t>
      </w:r>
    </w:p>
    <w:p w:rsidR="00A91DB1" w:rsidRDefault="00A91DB1" w:rsidP="00A91DB1">
      <w:pPr>
        <w:ind w:firstLine="720"/>
        <w:jc w:val="both"/>
        <w:rPr>
          <w:sz w:val="22"/>
          <w:szCs w:val="22"/>
        </w:rPr>
      </w:pPr>
      <w:r>
        <w:rPr>
          <w:sz w:val="22"/>
          <w:szCs w:val="22"/>
        </w:rPr>
        <w:t>12</w:t>
      </w:r>
      <w:r w:rsidRPr="00BB5397">
        <w:rPr>
          <w:sz w:val="22"/>
          <w:szCs w:val="22"/>
        </w:rPr>
        <w:t xml:space="preserve">.2. Все обязательства Поставщика по поставке Товара Покупателю должны быть исполнены </w:t>
      </w:r>
      <w:r>
        <w:rPr>
          <w:sz w:val="22"/>
          <w:szCs w:val="22"/>
        </w:rPr>
        <w:t>в срок, не позднее _____________ в соответствии со Спецификацией</w:t>
      </w:r>
      <w:r w:rsidRPr="00C274DB">
        <w:rPr>
          <w:sz w:val="22"/>
          <w:szCs w:val="22"/>
        </w:rPr>
        <w:t>.</w:t>
      </w:r>
    </w:p>
    <w:p w:rsidR="00A91DB1" w:rsidRPr="00FC7354" w:rsidRDefault="00A91DB1" w:rsidP="00A91DB1">
      <w:pPr>
        <w:ind w:firstLine="720"/>
        <w:jc w:val="both"/>
        <w:rPr>
          <w:sz w:val="22"/>
          <w:szCs w:val="22"/>
        </w:rPr>
      </w:pPr>
      <w:r>
        <w:rPr>
          <w:sz w:val="22"/>
          <w:szCs w:val="22"/>
        </w:rPr>
        <w:t>12</w:t>
      </w:r>
      <w:r w:rsidRPr="00FC7354">
        <w:rPr>
          <w:sz w:val="22"/>
          <w:szCs w:val="22"/>
        </w:rPr>
        <w:t>.3. Настоящий Договор может быть расторгнут по соглашению сторон или по решению суда. Также Покупатель имеет право отказаться от исполнения Договора в одностороннем порядке в соответствии с п.3 ст.450 ГК РФ с включением Поставщика в Реестр недобросовестных поставщиков, в случае:</w:t>
      </w:r>
    </w:p>
    <w:p w:rsidR="00A91DB1" w:rsidRPr="00FC7354" w:rsidRDefault="00A91DB1" w:rsidP="00A91DB1">
      <w:pPr>
        <w:ind w:firstLine="720"/>
        <w:jc w:val="both"/>
        <w:rPr>
          <w:sz w:val="22"/>
          <w:szCs w:val="22"/>
        </w:rPr>
      </w:pPr>
      <w:r w:rsidRPr="00FC7354">
        <w:rPr>
          <w:sz w:val="22"/>
          <w:szCs w:val="22"/>
        </w:rPr>
        <w:t>- срыва Поставщиком срока поставки Товара, указанного в Договоре;</w:t>
      </w:r>
    </w:p>
    <w:p w:rsidR="00A91DB1" w:rsidRPr="00FC7354" w:rsidRDefault="00A91DB1" w:rsidP="00A91DB1">
      <w:pPr>
        <w:ind w:firstLine="720"/>
        <w:jc w:val="both"/>
        <w:rPr>
          <w:sz w:val="22"/>
          <w:szCs w:val="22"/>
        </w:rPr>
      </w:pPr>
      <w:r w:rsidRPr="00FC7354">
        <w:rPr>
          <w:sz w:val="22"/>
          <w:szCs w:val="22"/>
        </w:rPr>
        <w:t>- неполной поставки Товара, несоответствия количества наименованию (пересортицы) Товара;</w:t>
      </w:r>
    </w:p>
    <w:p w:rsidR="00A91DB1" w:rsidRPr="00FC7354" w:rsidRDefault="00A91DB1" w:rsidP="00A91DB1">
      <w:pPr>
        <w:ind w:firstLine="720"/>
        <w:jc w:val="both"/>
        <w:rPr>
          <w:sz w:val="22"/>
          <w:szCs w:val="22"/>
        </w:rPr>
      </w:pPr>
      <w:r w:rsidRPr="00FC7354">
        <w:rPr>
          <w:sz w:val="22"/>
          <w:szCs w:val="22"/>
        </w:rPr>
        <w:t>- непредоставления Покупателю любого из документов, предусмотренных п. 5.5 Договора;</w:t>
      </w:r>
    </w:p>
    <w:p w:rsidR="00A91DB1" w:rsidRDefault="00A91DB1" w:rsidP="00A91DB1">
      <w:pPr>
        <w:ind w:firstLine="720"/>
        <w:jc w:val="both"/>
        <w:rPr>
          <w:sz w:val="22"/>
          <w:szCs w:val="22"/>
        </w:rPr>
      </w:pPr>
      <w:r w:rsidRPr="00FC7354">
        <w:rPr>
          <w:sz w:val="22"/>
          <w:szCs w:val="22"/>
        </w:rPr>
        <w:t>- непредоставления Поставщиком подтверждающих документов, предусмотренных п. 3.1.</w:t>
      </w:r>
      <w:r>
        <w:rPr>
          <w:sz w:val="22"/>
          <w:szCs w:val="22"/>
        </w:rPr>
        <w:t>2</w:t>
      </w:r>
      <w:r w:rsidRPr="00FC7354">
        <w:rPr>
          <w:sz w:val="22"/>
          <w:szCs w:val="22"/>
        </w:rPr>
        <w:t xml:space="preserve"> либо в случае выявления по предоставленным документам задолженности по уплате налогов, сборов, пеней и штрафов, превышающей 25 (двадцать пять) процентов балансовой стоимости активов Поставщика.</w:t>
      </w:r>
    </w:p>
    <w:p w:rsidR="00A91DB1" w:rsidRDefault="00A91DB1" w:rsidP="00A91DB1">
      <w:pPr>
        <w:ind w:firstLine="720"/>
        <w:jc w:val="both"/>
        <w:rPr>
          <w:sz w:val="22"/>
          <w:szCs w:val="22"/>
        </w:rPr>
      </w:pPr>
      <w:r>
        <w:rPr>
          <w:sz w:val="22"/>
          <w:szCs w:val="22"/>
        </w:rPr>
        <w:t>12.4. В случае одностороннего отказа Покупателя от исполнения Договора, Договор считается расторгнутым с момента получения Поставщиком уведомления о расторжении Договора, либо с 15 (пятнадцатого) дня с момента отправления такого уведомления по почтовому адресу, электронному адресу или факсу, указанным в настоящем Договоре, в зависимости от того, что наступит ранее.</w:t>
      </w:r>
    </w:p>
    <w:p w:rsidR="00A91DB1" w:rsidRPr="00BB5397" w:rsidRDefault="00A91DB1" w:rsidP="00A91DB1">
      <w:pPr>
        <w:ind w:firstLine="720"/>
        <w:jc w:val="both"/>
        <w:rPr>
          <w:sz w:val="22"/>
          <w:szCs w:val="22"/>
        </w:rPr>
      </w:pPr>
    </w:p>
    <w:p w:rsidR="00A91DB1" w:rsidRPr="00E053D6" w:rsidRDefault="00A91DB1" w:rsidP="00A91DB1">
      <w:pPr>
        <w:jc w:val="center"/>
        <w:outlineLvl w:val="0"/>
        <w:rPr>
          <w:b/>
          <w:bCs/>
          <w:sz w:val="22"/>
          <w:szCs w:val="22"/>
        </w:rPr>
      </w:pPr>
      <w:r>
        <w:rPr>
          <w:b/>
          <w:bCs/>
          <w:sz w:val="22"/>
          <w:szCs w:val="22"/>
        </w:rPr>
        <w:t>13</w:t>
      </w:r>
      <w:r w:rsidRPr="00E053D6">
        <w:rPr>
          <w:b/>
          <w:bCs/>
          <w:sz w:val="22"/>
          <w:szCs w:val="22"/>
        </w:rPr>
        <w:t>. ЗАКЛЮЧИТЕЛЬНЫЕ ПОЛОЖЕНИЯ</w:t>
      </w:r>
    </w:p>
    <w:p w:rsidR="00A91DB1" w:rsidRPr="00E053D6" w:rsidRDefault="00A91DB1" w:rsidP="00A91DB1">
      <w:pPr>
        <w:ind w:firstLine="720"/>
        <w:jc w:val="both"/>
        <w:rPr>
          <w:sz w:val="22"/>
          <w:szCs w:val="22"/>
        </w:rPr>
      </w:pPr>
      <w:r>
        <w:rPr>
          <w:sz w:val="22"/>
          <w:szCs w:val="22"/>
        </w:rPr>
        <w:t>13</w:t>
      </w:r>
      <w:r w:rsidRPr="00E053D6">
        <w:rPr>
          <w:sz w:val="22"/>
          <w:szCs w:val="22"/>
        </w:rPr>
        <w:t>.1. В случае расторжения Договора в связи с существенным его нарушением Поставщиком, Поставщик может быть внесен в реестр недобросовестных поставщиков</w:t>
      </w:r>
      <w:r>
        <w:rPr>
          <w:sz w:val="22"/>
          <w:szCs w:val="22"/>
        </w:rPr>
        <w:t>, ведущийся в соответствии с Федеральным законом от 18 июля 2011 г. № 223-ФЗ</w:t>
      </w:r>
      <w:r w:rsidRPr="00E053D6">
        <w:rPr>
          <w:sz w:val="22"/>
          <w:szCs w:val="22"/>
        </w:rPr>
        <w:t>.</w:t>
      </w:r>
    </w:p>
    <w:p w:rsidR="00A91DB1" w:rsidRPr="00680B29" w:rsidRDefault="00A91DB1" w:rsidP="00A91DB1">
      <w:pPr>
        <w:numPr>
          <w:ilvl w:val="2"/>
          <w:numId w:val="0"/>
        </w:numPr>
        <w:autoSpaceDE w:val="0"/>
        <w:autoSpaceDN w:val="0"/>
        <w:adjustRightInd w:val="0"/>
        <w:ind w:firstLine="708"/>
        <w:jc w:val="both"/>
        <w:rPr>
          <w:sz w:val="22"/>
          <w:szCs w:val="22"/>
        </w:rPr>
      </w:pPr>
      <w:r>
        <w:rPr>
          <w:sz w:val="22"/>
          <w:szCs w:val="22"/>
        </w:rPr>
        <w:t>13</w:t>
      </w:r>
      <w:r w:rsidRPr="00680B29">
        <w:rPr>
          <w:sz w:val="22"/>
          <w:szCs w:val="22"/>
        </w:rPr>
        <w:t>.</w:t>
      </w:r>
      <w:r>
        <w:rPr>
          <w:sz w:val="22"/>
          <w:szCs w:val="22"/>
        </w:rPr>
        <w:t>2.</w:t>
      </w:r>
      <w:r w:rsidRPr="00680B29">
        <w:rPr>
          <w:sz w:val="22"/>
          <w:szCs w:val="22"/>
        </w:rPr>
        <w:t xml:space="preserve"> </w:t>
      </w:r>
      <w:r>
        <w:rPr>
          <w:sz w:val="22"/>
          <w:szCs w:val="22"/>
        </w:rPr>
        <w:t>Поставщик</w:t>
      </w:r>
      <w:r w:rsidRPr="00680B29">
        <w:rPr>
          <w:sz w:val="22"/>
          <w:szCs w:val="22"/>
        </w:rPr>
        <w:t xml:space="preserve"> гарантирует </w:t>
      </w:r>
      <w:r>
        <w:rPr>
          <w:sz w:val="22"/>
          <w:szCs w:val="22"/>
        </w:rPr>
        <w:t>Покупателю</w:t>
      </w:r>
      <w:r w:rsidRPr="00680B29">
        <w:rPr>
          <w:sz w:val="22"/>
          <w:szCs w:val="22"/>
        </w:rPr>
        <w:t xml:space="preserve">, что сведения и документы в отношении всей цепочки собственников и руководителей, включая бенефициаров (в том числе конечных) </w:t>
      </w:r>
      <w:r>
        <w:rPr>
          <w:sz w:val="22"/>
          <w:szCs w:val="22"/>
        </w:rPr>
        <w:t>Поставщика</w:t>
      </w:r>
      <w:r w:rsidRPr="00680B29">
        <w:rPr>
          <w:sz w:val="22"/>
          <w:szCs w:val="22"/>
        </w:rPr>
        <w:t xml:space="preserve">, </w:t>
      </w:r>
      <w:r w:rsidRPr="00E37BEA">
        <w:rPr>
          <w:sz w:val="22"/>
          <w:szCs w:val="22"/>
        </w:rPr>
        <w:t xml:space="preserve">переданные </w:t>
      </w:r>
      <w:r>
        <w:rPr>
          <w:sz w:val="22"/>
          <w:szCs w:val="22"/>
        </w:rPr>
        <w:t>Поставщиком</w:t>
      </w:r>
      <w:r w:rsidRPr="00E37BEA">
        <w:rPr>
          <w:sz w:val="22"/>
          <w:szCs w:val="22"/>
        </w:rPr>
        <w:t xml:space="preserve"> в рамках закупки (№ закупки на сайте www.zakupki.rosatom.ru _____________________) (далее – Сведения), являются полными, точными и достоверными.</w:t>
      </w:r>
    </w:p>
    <w:p w:rsidR="00A91DB1" w:rsidRPr="00680B29" w:rsidRDefault="00A91DB1" w:rsidP="00A91DB1">
      <w:pPr>
        <w:numPr>
          <w:ilvl w:val="2"/>
          <w:numId w:val="0"/>
        </w:numPr>
        <w:autoSpaceDE w:val="0"/>
        <w:autoSpaceDN w:val="0"/>
        <w:adjustRightInd w:val="0"/>
        <w:ind w:firstLine="708"/>
        <w:jc w:val="both"/>
        <w:rPr>
          <w:sz w:val="22"/>
          <w:szCs w:val="22"/>
        </w:rPr>
      </w:pPr>
      <w:r>
        <w:rPr>
          <w:sz w:val="22"/>
          <w:szCs w:val="22"/>
        </w:rPr>
        <w:t>13</w:t>
      </w:r>
      <w:r w:rsidRPr="00680B29">
        <w:rPr>
          <w:sz w:val="22"/>
          <w:szCs w:val="22"/>
        </w:rPr>
        <w:t>.</w:t>
      </w:r>
      <w:r>
        <w:rPr>
          <w:sz w:val="22"/>
          <w:szCs w:val="22"/>
        </w:rPr>
        <w:t xml:space="preserve">3. </w:t>
      </w:r>
      <w:r w:rsidRPr="00680B29">
        <w:rPr>
          <w:sz w:val="22"/>
          <w:szCs w:val="22"/>
        </w:rPr>
        <w:t xml:space="preserve">При изменении Сведений </w:t>
      </w:r>
      <w:r>
        <w:rPr>
          <w:sz w:val="22"/>
          <w:szCs w:val="22"/>
        </w:rPr>
        <w:t>Поставщик</w:t>
      </w:r>
      <w:r w:rsidRPr="00680B29">
        <w:rPr>
          <w:sz w:val="22"/>
          <w:szCs w:val="22"/>
        </w:rPr>
        <w:t xml:space="preserve"> обязан не позднее </w:t>
      </w:r>
      <w:r>
        <w:rPr>
          <w:sz w:val="22"/>
          <w:szCs w:val="22"/>
        </w:rPr>
        <w:t>5</w:t>
      </w:r>
      <w:r w:rsidRPr="00680B29">
        <w:rPr>
          <w:sz w:val="22"/>
          <w:szCs w:val="22"/>
        </w:rPr>
        <w:t xml:space="preserve"> (</w:t>
      </w:r>
      <w:r>
        <w:rPr>
          <w:sz w:val="22"/>
          <w:szCs w:val="22"/>
        </w:rPr>
        <w:t>пяти</w:t>
      </w:r>
      <w:r w:rsidRPr="00680B29">
        <w:rPr>
          <w:sz w:val="22"/>
          <w:szCs w:val="22"/>
        </w:rPr>
        <w:t xml:space="preserve">) дней с момента таких изменений направить </w:t>
      </w:r>
      <w:r>
        <w:rPr>
          <w:sz w:val="22"/>
          <w:szCs w:val="22"/>
        </w:rPr>
        <w:t>Покупателю</w:t>
      </w:r>
      <w:r w:rsidRPr="00680B29">
        <w:rPr>
          <w:sz w:val="22"/>
          <w:szCs w:val="22"/>
        </w:rPr>
        <w:t xml:space="preserve"> соответствующее письменное уведомление с приложением копий подтверждающих документов, заверенных нотариусом или уполномоченным должностным лицом </w:t>
      </w:r>
      <w:r>
        <w:rPr>
          <w:sz w:val="22"/>
          <w:szCs w:val="22"/>
        </w:rPr>
        <w:t>Поставщика</w:t>
      </w:r>
      <w:r w:rsidRPr="00680B29">
        <w:rPr>
          <w:sz w:val="22"/>
          <w:szCs w:val="22"/>
        </w:rPr>
        <w:t>.</w:t>
      </w:r>
    </w:p>
    <w:p w:rsidR="00A91DB1" w:rsidRPr="00680B29" w:rsidRDefault="00A91DB1" w:rsidP="00A91DB1">
      <w:pPr>
        <w:numPr>
          <w:ilvl w:val="2"/>
          <w:numId w:val="0"/>
        </w:numPr>
        <w:autoSpaceDE w:val="0"/>
        <w:autoSpaceDN w:val="0"/>
        <w:adjustRightInd w:val="0"/>
        <w:ind w:firstLine="708"/>
        <w:jc w:val="both"/>
        <w:rPr>
          <w:sz w:val="22"/>
          <w:szCs w:val="22"/>
        </w:rPr>
      </w:pPr>
      <w:r>
        <w:rPr>
          <w:sz w:val="22"/>
          <w:szCs w:val="22"/>
        </w:rPr>
        <w:t>13</w:t>
      </w:r>
      <w:r w:rsidRPr="00680B29">
        <w:rPr>
          <w:sz w:val="22"/>
          <w:szCs w:val="22"/>
        </w:rPr>
        <w:t>.</w:t>
      </w:r>
      <w:r>
        <w:rPr>
          <w:sz w:val="22"/>
          <w:szCs w:val="22"/>
        </w:rPr>
        <w:t>4</w:t>
      </w:r>
      <w:r w:rsidRPr="00680B29">
        <w:rPr>
          <w:sz w:val="22"/>
          <w:szCs w:val="22"/>
        </w:rPr>
        <w:t xml:space="preserve">. </w:t>
      </w:r>
      <w:r>
        <w:rPr>
          <w:sz w:val="22"/>
          <w:szCs w:val="22"/>
        </w:rPr>
        <w:t>Поставщик</w:t>
      </w:r>
      <w:r w:rsidRPr="009C22DB">
        <w:rPr>
          <w:sz w:val="22"/>
          <w:szCs w:val="22"/>
        </w:rPr>
        <w:t xml:space="preserve">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а также на раскрытие </w:t>
      </w:r>
      <w:r>
        <w:rPr>
          <w:sz w:val="22"/>
          <w:szCs w:val="22"/>
        </w:rPr>
        <w:t>Покупателем</w:t>
      </w:r>
      <w:r w:rsidRPr="009C22DB">
        <w:rPr>
          <w:sz w:val="22"/>
          <w:szCs w:val="22"/>
        </w:rPr>
        <w:t xml:space="preserve">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такими органами (далее – Раскрытие). </w:t>
      </w:r>
      <w:r>
        <w:rPr>
          <w:sz w:val="22"/>
          <w:szCs w:val="22"/>
        </w:rPr>
        <w:t>Поставщик</w:t>
      </w:r>
      <w:r w:rsidRPr="009C22DB">
        <w:rPr>
          <w:sz w:val="22"/>
          <w:szCs w:val="22"/>
        </w:rPr>
        <w:t xml:space="preserve"> освобождает </w:t>
      </w:r>
      <w:r>
        <w:rPr>
          <w:sz w:val="22"/>
          <w:szCs w:val="22"/>
        </w:rPr>
        <w:t>Покупателя</w:t>
      </w:r>
      <w:r w:rsidRPr="009C22DB">
        <w:rPr>
          <w:sz w:val="22"/>
          <w:szCs w:val="22"/>
        </w:rPr>
        <w:t xml:space="preserve"> от любой ответственности в связи с Раскрытием, в том числе, возмещает </w:t>
      </w:r>
      <w:r>
        <w:rPr>
          <w:sz w:val="22"/>
          <w:szCs w:val="22"/>
        </w:rPr>
        <w:t>Покупателю</w:t>
      </w:r>
      <w:r w:rsidRPr="009C22DB">
        <w:rPr>
          <w:sz w:val="22"/>
          <w:szCs w:val="22"/>
        </w:rPr>
        <w:t xml:space="preserve"> убытки, понесенные в связи с предъявлением </w:t>
      </w:r>
      <w:r>
        <w:rPr>
          <w:sz w:val="22"/>
          <w:szCs w:val="22"/>
        </w:rPr>
        <w:t>Покупателю</w:t>
      </w:r>
      <w:r w:rsidRPr="009C22DB">
        <w:rPr>
          <w:sz w:val="22"/>
          <w:szCs w:val="22"/>
        </w:rPr>
        <w:t xml:space="preserve"> претензий, исков и требований любыми третьими лицами, чьи права были или могли быть нарушены таким Раскрытием.</w:t>
      </w:r>
    </w:p>
    <w:p w:rsidR="00A91DB1" w:rsidRPr="00680B29" w:rsidRDefault="00A91DB1" w:rsidP="00A91DB1">
      <w:pPr>
        <w:numPr>
          <w:ilvl w:val="2"/>
          <w:numId w:val="0"/>
        </w:numPr>
        <w:autoSpaceDE w:val="0"/>
        <w:autoSpaceDN w:val="0"/>
        <w:adjustRightInd w:val="0"/>
        <w:ind w:firstLine="708"/>
        <w:jc w:val="both"/>
        <w:rPr>
          <w:sz w:val="22"/>
          <w:szCs w:val="22"/>
        </w:rPr>
      </w:pPr>
      <w:r>
        <w:rPr>
          <w:sz w:val="22"/>
          <w:szCs w:val="22"/>
        </w:rPr>
        <w:t>13</w:t>
      </w:r>
      <w:r w:rsidRPr="00680B29">
        <w:rPr>
          <w:sz w:val="22"/>
          <w:szCs w:val="22"/>
        </w:rPr>
        <w:t>.</w:t>
      </w:r>
      <w:r>
        <w:rPr>
          <w:sz w:val="22"/>
          <w:szCs w:val="22"/>
        </w:rPr>
        <w:t>5</w:t>
      </w:r>
      <w:r w:rsidRPr="00680B29">
        <w:rPr>
          <w:sz w:val="22"/>
          <w:szCs w:val="22"/>
        </w:rPr>
        <w:t xml:space="preserve">. </w:t>
      </w:r>
      <w:r>
        <w:rPr>
          <w:sz w:val="22"/>
          <w:szCs w:val="22"/>
        </w:rPr>
        <w:t>Поставщик</w:t>
      </w:r>
      <w:r w:rsidRPr="00680B29">
        <w:rPr>
          <w:sz w:val="22"/>
          <w:szCs w:val="22"/>
        </w:rPr>
        <w:t xml:space="preserve"> и </w:t>
      </w:r>
      <w:r>
        <w:rPr>
          <w:sz w:val="22"/>
          <w:szCs w:val="22"/>
        </w:rPr>
        <w:t>По</w:t>
      </w:r>
      <w:r w:rsidRPr="00680B29">
        <w:rPr>
          <w:sz w:val="22"/>
          <w:szCs w:val="22"/>
        </w:rPr>
        <w:t>к</w:t>
      </w:r>
      <w:r>
        <w:rPr>
          <w:sz w:val="22"/>
          <w:szCs w:val="22"/>
        </w:rPr>
        <w:t>упатель</w:t>
      </w:r>
      <w:r w:rsidRPr="00680B29">
        <w:rPr>
          <w:sz w:val="22"/>
          <w:szCs w:val="22"/>
        </w:rPr>
        <w:t xml:space="preserve">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A91DB1" w:rsidRDefault="00A91DB1" w:rsidP="00A91DB1">
      <w:pPr>
        <w:pStyle w:val="Normal1"/>
        <w:ind w:firstLine="709"/>
        <w:jc w:val="both"/>
        <w:rPr>
          <w:sz w:val="22"/>
          <w:szCs w:val="22"/>
          <w:lang w:val="ru-RU"/>
        </w:rPr>
      </w:pPr>
      <w:r>
        <w:rPr>
          <w:sz w:val="22"/>
          <w:szCs w:val="22"/>
          <w:lang w:val="ru-RU"/>
        </w:rPr>
        <w:t>13</w:t>
      </w:r>
      <w:r w:rsidRPr="00033EEC">
        <w:rPr>
          <w:sz w:val="22"/>
          <w:szCs w:val="22"/>
          <w:lang w:val="ru-RU"/>
        </w:rPr>
        <w:t>.</w:t>
      </w:r>
      <w:r>
        <w:rPr>
          <w:sz w:val="22"/>
          <w:szCs w:val="22"/>
          <w:lang w:val="ru-RU"/>
        </w:rPr>
        <w:t>6</w:t>
      </w:r>
      <w:r w:rsidRPr="00033EEC">
        <w:rPr>
          <w:sz w:val="22"/>
          <w:szCs w:val="22"/>
          <w:lang w:val="ru-RU"/>
        </w:rPr>
        <w:t xml:space="preserve">. 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w:t>
      </w:r>
      <w:r>
        <w:rPr>
          <w:sz w:val="22"/>
          <w:szCs w:val="22"/>
          <w:lang w:val="ru-RU"/>
        </w:rPr>
        <w:t>Покупателя</w:t>
      </w:r>
      <w:r w:rsidRPr="00033EEC">
        <w:rPr>
          <w:sz w:val="22"/>
          <w:szCs w:val="22"/>
          <w:lang w:val="ru-RU"/>
        </w:rPr>
        <w:t xml:space="preserve"> от исполнения Договора и предъявления </w:t>
      </w:r>
      <w:r w:rsidRPr="00C90943">
        <w:rPr>
          <w:sz w:val="22"/>
          <w:szCs w:val="22"/>
          <w:lang w:val="ru-RU"/>
        </w:rPr>
        <w:t>Поставщик</w:t>
      </w:r>
      <w:r>
        <w:rPr>
          <w:sz w:val="22"/>
          <w:szCs w:val="22"/>
          <w:lang w:val="ru-RU"/>
        </w:rPr>
        <w:t>у</w:t>
      </w:r>
      <w:r w:rsidRPr="00033EEC">
        <w:rPr>
          <w:sz w:val="22"/>
          <w:szCs w:val="22"/>
          <w:lang w:val="ru-RU"/>
        </w:rPr>
        <w:t xml:space="preserve"> требования о возмещении убытков, причиненных прекращением Договора. Договор считается расторгнутым с даты получения </w:t>
      </w:r>
      <w:r w:rsidRPr="00C90943">
        <w:rPr>
          <w:sz w:val="22"/>
          <w:szCs w:val="22"/>
          <w:lang w:val="ru-RU"/>
        </w:rPr>
        <w:t>Поставщик</w:t>
      </w:r>
      <w:r>
        <w:rPr>
          <w:sz w:val="22"/>
          <w:szCs w:val="22"/>
          <w:lang w:val="ru-RU"/>
        </w:rPr>
        <w:t>ом</w:t>
      </w:r>
      <w:r w:rsidRPr="00033EEC">
        <w:rPr>
          <w:sz w:val="22"/>
          <w:szCs w:val="22"/>
          <w:lang w:val="ru-RU"/>
        </w:rPr>
        <w:t xml:space="preserve"> соответствующего письменного уведомления от </w:t>
      </w:r>
      <w:r>
        <w:rPr>
          <w:sz w:val="22"/>
          <w:szCs w:val="22"/>
          <w:lang w:val="ru-RU"/>
        </w:rPr>
        <w:t>Покупателя</w:t>
      </w:r>
      <w:r w:rsidRPr="00033EEC">
        <w:rPr>
          <w:sz w:val="22"/>
          <w:szCs w:val="22"/>
          <w:lang w:val="ru-RU"/>
        </w:rPr>
        <w:t>, если более поздняя дата не будет установлена в уведомлении».</w:t>
      </w:r>
    </w:p>
    <w:p w:rsidR="00A91DB1" w:rsidRPr="00E053D6" w:rsidRDefault="00A91DB1" w:rsidP="00A91DB1">
      <w:pPr>
        <w:ind w:firstLine="720"/>
        <w:jc w:val="both"/>
        <w:rPr>
          <w:sz w:val="22"/>
          <w:szCs w:val="22"/>
        </w:rPr>
      </w:pPr>
      <w:r>
        <w:rPr>
          <w:sz w:val="22"/>
          <w:szCs w:val="22"/>
        </w:rPr>
        <w:t>13</w:t>
      </w:r>
      <w:r w:rsidRPr="00E053D6">
        <w:rPr>
          <w:sz w:val="22"/>
          <w:szCs w:val="22"/>
        </w:rPr>
        <w:t>.</w:t>
      </w:r>
      <w:r>
        <w:rPr>
          <w:sz w:val="22"/>
          <w:szCs w:val="22"/>
        </w:rPr>
        <w:t>7</w:t>
      </w:r>
      <w:r w:rsidRPr="00E053D6">
        <w:rPr>
          <w:sz w:val="22"/>
          <w:szCs w:val="22"/>
        </w:rPr>
        <w:t>. Все изменения и дополнения к настоящему Договору и Спецификации действительны лишь в том случае, если они совершены в письменной форме и оформлены обеими сторонами.</w:t>
      </w:r>
    </w:p>
    <w:p w:rsidR="00A91DB1" w:rsidRDefault="00A91DB1" w:rsidP="00A91DB1">
      <w:pPr>
        <w:pStyle w:val="Normal1"/>
        <w:ind w:firstLine="709"/>
        <w:jc w:val="both"/>
        <w:rPr>
          <w:sz w:val="22"/>
          <w:szCs w:val="22"/>
          <w:lang w:val="ru-RU"/>
        </w:rPr>
      </w:pPr>
      <w:r>
        <w:rPr>
          <w:sz w:val="22"/>
          <w:szCs w:val="22"/>
          <w:lang w:val="ru-RU"/>
        </w:rPr>
        <w:t>13</w:t>
      </w:r>
      <w:r w:rsidRPr="001915C6">
        <w:rPr>
          <w:sz w:val="22"/>
          <w:szCs w:val="22"/>
          <w:lang w:val="ru-RU"/>
        </w:rPr>
        <w:t>.</w:t>
      </w:r>
      <w:r>
        <w:rPr>
          <w:sz w:val="22"/>
          <w:szCs w:val="22"/>
          <w:lang w:val="ru-RU"/>
        </w:rPr>
        <w:t>8</w:t>
      </w:r>
      <w:r w:rsidRPr="001915C6">
        <w:rPr>
          <w:sz w:val="22"/>
          <w:szCs w:val="22"/>
          <w:lang w:val="ru-RU"/>
        </w:rPr>
        <w:t>.</w:t>
      </w:r>
      <w:r w:rsidRPr="001423D2">
        <w:rPr>
          <w:sz w:val="22"/>
          <w:szCs w:val="22"/>
          <w:lang w:val="ru-RU"/>
        </w:rPr>
        <w:t> </w:t>
      </w:r>
      <w:r>
        <w:rPr>
          <w:sz w:val="22"/>
          <w:szCs w:val="22"/>
          <w:lang w:val="ru-RU"/>
        </w:rPr>
        <w:t>Настоящий Договор подписан в 2 (двух) экземплярах и содержит __ (__) страниц. К настоящему договору прилагается и является его неотъемлемой частью с момента подписания сторонами:</w:t>
      </w:r>
    </w:p>
    <w:p w:rsidR="00A91DB1" w:rsidRDefault="00A91DB1" w:rsidP="00A91DB1">
      <w:pPr>
        <w:ind w:left="1276" w:hanging="567"/>
        <w:rPr>
          <w:sz w:val="22"/>
          <w:szCs w:val="22"/>
        </w:rPr>
      </w:pPr>
      <w:r>
        <w:rPr>
          <w:sz w:val="22"/>
          <w:szCs w:val="22"/>
        </w:rPr>
        <w:t>Приложение № 1 – Спецификация.</w:t>
      </w:r>
    </w:p>
    <w:p w:rsidR="00A91DB1" w:rsidRDefault="00A91DB1" w:rsidP="00A91DB1">
      <w:pPr>
        <w:ind w:left="1276" w:hanging="567"/>
        <w:rPr>
          <w:sz w:val="22"/>
          <w:szCs w:val="22"/>
        </w:rPr>
      </w:pPr>
      <w:r>
        <w:rPr>
          <w:sz w:val="22"/>
          <w:szCs w:val="22"/>
        </w:rPr>
        <w:t>Приложение № 2 – Форма акта приема-передачи Товара.</w:t>
      </w:r>
    </w:p>
    <w:p w:rsidR="00A91DB1" w:rsidRPr="00E053D6" w:rsidRDefault="00A91DB1" w:rsidP="00A91DB1">
      <w:pPr>
        <w:rPr>
          <w:b/>
          <w:bCs/>
          <w:sz w:val="22"/>
          <w:szCs w:val="22"/>
        </w:rPr>
      </w:pPr>
    </w:p>
    <w:p w:rsidR="00A91DB1" w:rsidRDefault="00A91DB1" w:rsidP="00A91DB1">
      <w:pPr>
        <w:jc w:val="center"/>
        <w:outlineLvl w:val="0"/>
        <w:rPr>
          <w:b/>
          <w:bCs/>
          <w:sz w:val="22"/>
          <w:szCs w:val="22"/>
        </w:rPr>
      </w:pPr>
      <w:r>
        <w:rPr>
          <w:b/>
          <w:bCs/>
          <w:sz w:val="22"/>
          <w:szCs w:val="22"/>
        </w:rPr>
        <w:t>14</w:t>
      </w:r>
      <w:r w:rsidRPr="00E053D6">
        <w:rPr>
          <w:b/>
          <w:bCs/>
          <w:sz w:val="22"/>
          <w:szCs w:val="22"/>
        </w:rPr>
        <w:t>. ЮРИДИЧЕСКИЕ АДРЕСА И ПЛАТЕЖНЫЕ РЕКВИЗИТЫ СТОРОН</w:t>
      </w:r>
    </w:p>
    <w:p w:rsidR="00A91DB1" w:rsidRPr="00E053D6" w:rsidRDefault="00A91DB1" w:rsidP="00A91DB1">
      <w:pPr>
        <w:jc w:val="center"/>
        <w:rPr>
          <w:b/>
          <w:bCs/>
          <w:sz w:val="22"/>
          <w:szCs w:val="22"/>
        </w:rPr>
      </w:pPr>
    </w:p>
    <w:tbl>
      <w:tblPr>
        <w:tblW w:w="9360" w:type="dxa"/>
        <w:tblInd w:w="648" w:type="dxa"/>
        <w:tblLayout w:type="fixed"/>
        <w:tblLook w:val="0000"/>
      </w:tblPr>
      <w:tblGrid>
        <w:gridCol w:w="2576"/>
        <w:gridCol w:w="2104"/>
        <w:gridCol w:w="2519"/>
        <w:gridCol w:w="2161"/>
      </w:tblGrid>
      <w:tr w:rsidR="00A91DB1" w:rsidRPr="00EB2FD0" w:rsidTr="00644080">
        <w:tc>
          <w:tcPr>
            <w:tcW w:w="4680" w:type="dxa"/>
            <w:gridSpan w:val="2"/>
          </w:tcPr>
          <w:p w:rsidR="00A91DB1" w:rsidRPr="00EB2FD0" w:rsidRDefault="00A91DB1" w:rsidP="00644080">
            <w:pPr>
              <w:rPr>
                <w:b/>
              </w:rPr>
            </w:pPr>
            <w:r w:rsidRPr="00EB2FD0">
              <w:rPr>
                <w:b/>
                <w:sz w:val="22"/>
                <w:szCs w:val="22"/>
              </w:rPr>
              <w:t>Поставщик:</w:t>
            </w:r>
          </w:p>
          <w:p w:rsidR="00A91DB1" w:rsidRPr="00EB2FD0" w:rsidRDefault="00A91DB1" w:rsidP="00644080">
            <w:pPr>
              <w:rPr>
                <w:b/>
              </w:rPr>
            </w:pPr>
          </w:p>
        </w:tc>
        <w:tc>
          <w:tcPr>
            <w:tcW w:w="4680" w:type="dxa"/>
            <w:gridSpan w:val="2"/>
          </w:tcPr>
          <w:p w:rsidR="00A91DB1" w:rsidRPr="00EB2FD0" w:rsidRDefault="00A91DB1" w:rsidP="00644080">
            <w:pPr>
              <w:rPr>
                <w:b/>
              </w:rPr>
            </w:pPr>
            <w:r w:rsidRPr="00EB2FD0">
              <w:rPr>
                <w:b/>
                <w:sz w:val="22"/>
                <w:szCs w:val="22"/>
              </w:rPr>
              <w:t>Покупатель:</w:t>
            </w:r>
          </w:p>
          <w:p w:rsidR="00A91DB1" w:rsidRPr="00EB2FD0" w:rsidRDefault="00A91DB1" w:rsidP="00644080">
            <w:pPr>
              <w:rPr>
                <w:b/>
              </w:rPr>
            </w:pPr>
            <w:r w:rsidRPr="00EB2FD0">
              <w:rPr>
                <w:b/>
                <w:sz w:val="22"/>
                <w:szCs w:val="22"/>
              </w:rPr>
              <w:t>ФГУП «ВНИИА»</w:t>
            </w:r>
          </w:p>
        </w:tc>
      </w:tr>
      <w:tr w:rsidR="00A91DB1" w:rsidRPr="00EB2FD0" w:rsidTr="00644080">
        <w:trPr>
          <w:trHeight w:val="2362"/>
        </w:trPr>
        <w:tc>
          <w:tcPr>
            <w:tcW w:w="4680" w:type="dxa"/>
            <w:gridSpan w:val="2"/>
          </w:tcPr>
          <w:p w:rsidR="00A91DB1" w:rsidRPr="00EB2FD0" w:rsidRDefault="00A91DB1" w:rsidP="00644080"/>
        </w:tc>
        <w:tc>
          <w:tcPr>
            <w:tcW w:w="4680" w:type="dxa"/>
            <w:gridSpan w:val="2"/>
          </w:tcPr>
          <w:p w:rsidR="00A91DB1" w:rsidRPr="00EB2FD0" w:rsidRDefault="00A91DB1" w:rsidP="00644080">
            <w:r w:rsidRPr="00EB2FD0">
              <w:rPr>
                <w:sz w:val="22"/>
                <w:szCs w:val="22"/>
              </w:rPr>
              <w:t>ИНН 7707074137; КПП 770701001</w:t>
            </w:r>
          </w:p>
          <w:p w:rsidR="00A91DB1" w:rsidRPr="00EB2FD0" w:rsidRDefault="00A91DB1" w:rsidP="00644080">
            <w:r w:rsidRPr="00EB2FD0">
              <w:rPr>
                <w:sz w:val="22"/>
                <w:szCs w:val="22"/>
              </w:rPr>
              <w:t>127055, г. Москва, ул. Сущевская д. 22</w:t>
            </w:r>
          </w:p>
          <w:p w:rsidR="00A91DB1" w:rsidRPr="00EB2FD0" w:rsidRDefault="00A91DB1" w:rsidP="00644080">
            <w:r w:rsidRPr="00EB2FD0">
              <w:rPr>
                <w:sz w:val="22"/>
                <w:szCs w:val="22"/>
              </w:rPr>
              <w:t xml:space="preserve">Контактное лицо: </w:t>
            </w:r>
            <w:r>
              <w:rPr>
                <w:sz w:val="22"/>
                <w:szCs w:val="22"/>
              </w:rPr>
              <w:t>_____________</w:t>
            </w:r>
          </w:p>
          <w:p w:rsidR="00A91DB1" w:rsidRPr="00EB2FD0" w:rsidRDefault="00A91DB1" w:rsidP="00644080">
            <w:pPr>
              <w:rPr>
                <w:u w:val="single"/>
              </w:rPr>
            </w:pPr>
            <w:r w:rsidRPr="00EB2FD0">
              <w:rPr>
                <w:sz w:val="22"/>
                <w:szCs w:val="22"/>
              </w:rPr>
              <w:t xml:space="preserve">Тел/Факс: </w:t>
            </w:r>
            <w:r>
              <w:rPr>
                <w:sz w:val="22"/>
                <w:szCs w:val="22"/>
              </w:rPr>
              <w:t>_________________</w:t>
            </w:r>
          </w:p>
          <w:p w:rsidR="00A91DB1" w:rsidRPr="00EB2FD0" w:rsidRDefault="00A91DB1" w:rsidP="00644080">
            <w:r w:rsidRPr="00EB2FD0">
              <w:rPr>
                <w:sz w:val="22"/>
                <w:szCs w:val="22"/>
              </w:rPr>
              <w:t>Банковские реквизиты:</w:t>
            </w:r>
          </w:p>
          <w:p w:rsidR="00A91DB1" w:rsidRPr="00EB2FD0" w:rsidRDefault="00A91DB1" w:rsidP="00644080">
            <w:r w:rsidRPr="00EB2FD0">
              <w:rPr>
                <w:sz w:val="22"/>
                <w:szCs w:val="22"/>
              </w:rPr>
              <w:t xml:space="preserve">р/с </w:t>
            </w:r>
            <w:r>
              <w:rPr>
                <w:sz w:val="22"/>
                <w:szCs w:val="22"/>
              </w:rPr>
              <w:t>40502810800400000002</w:t>
            </w:r>
          </w:p>
          <w:p w:rsidR="00A91DB1" w:rsidRPr="00EB2FD0" w:rsidRDefault="00A91DB1" w:rsidP="00644080">
            <w:r w:rsidRPr="00EB2FD0">
              <w:rPr>
                <w:sz w:val="22"/>
                <w:szCs w:val="22"/>
              </w:rPr>
              <w:t xml:space="preserve">ОАО </w:t>
            </w:r>
            <w:r>
              <w:rPr>
                <w:sz w:val="22"/>
                <w:szCs w:val="22"/>
              </w:rPr>
              <w:t>Банк ВТБ</w:t>
            </w:r>
          </w:p>
          <w:p w:rsidR="00A91DB1" w:rsidRPr="00EB2FD0" w:rsidRDefault="00A91DB1" w:rsidP="00644080">
            <w:r w:rsidRPr="00EB2FD0">
              <w:rPr>
                <w:sz w:val="22"/>
                <w:szCs w:val="22"/>
              </w:rPr>
              <w:t xml:space="preserve">к/с </w:t>
            </w:r>
            <w:r>
              <w:rPr>
                <w:sz w:val="22"/>
                <w:szCs w:val="22"/>
              </w:rPr>
              <w:t>30101810700000000187 в ОПЕРУ Москва</w:t>
            </w:r>
            <w:r w:rsidRPr="00EB2FD0">
              <w:rPr>
                <w:sz w:val="22"/>
                <w:szCs w:val="22"/>
              </w:rPr>
              <w:t xml:space="preserve"> Банка России</w:t>
            </w:r>
          </w:p>
          <w:p w:rsidR="00A91DB1" w:rsidRPr="00EB2FD0" w:rsidRDefault="00A91DB1" w:rsidP="00644080">
            <w:r w:rsidRPr="00EB2FD0">
              <w:rPr>
                <w:sz w:val="22"/>
                <w:szCs w:val="22"/>
              </w:rPr>
              <w:t>БИК 044525</w:t>
            </w:r>
            <w:r>
              <w:rPr>
                <w:sz w:val="22"/>
                <w:szCs w:val="22"/>
              </w:rPr>
              <w:t>187</w:t>
            </w:r>
          </w:p>
        </w:tc>
      </w:tr>
      <w:tr w:rsidR="00A91DB1" w:rsidRPr="00EB2FD0" w:rsidTr="00644080">
        <w:tblPrEx>
          <w:tblCellMar>
            <w:left w:w="57" w:type="dxa"/>
            <w:right w:w="57" w:type="dxa"/>
          </w:tblCellMar>
          <w:tblLook w:val="01E0"/>
        </w:tblPrEx>
        <w:tc>
          <w:tcPr>
            <w:tcW w:w="2576" w:type="dxa"/>
          </w:tcPr>
          <w:p w:rsidR="00A91DB1" w:rsidRPr="00EB2FD0" w:rsidRDefault="00A91DB1" w:rsidP="00644080">
            <w:r w:rsidRPr="00EB2FD0">
              <w:rPr>
                <w:sz w:val="22"/>
                <w:szCs w:val="22"/>
              </w:rPr>
              <w:t>Поставщик:</w:t>
            </w:r>
          </w:p>
        </w:tc>
        <w:tc>
          <w:tcPr>
            <w:tcW w:w="2104" w:type="dxa"/>
          </w:tcPr>
          <w:p w:rsidR="00A91DB1" w:rsidRPr="00EB2FD0" w:rsidRDefault="00A91DB1" w:rsidP="00644080"/>
        </w:tc>
        <w:tc>
          <w:tcPr>
            <w:tcW w:w="2519" w:type="dxa"/>
          </w:tcPr>
          <w:p w:rsidR="00A91DB1" w:rsidRPr="00EB2FD0" w:rsidRDefault="00A91DB1" w:rsidP="00644080">
            <w:r w:rsidRPr="00EB2FD0">
              <w:rPr>
                <w:sz w:val="22"/>
                <w:szCs w:val="22"/>
              </w:rPr>
              <w:t>Покупатель:</w:t>
            </w:r>
          </w:p>
        </w:tc>
        <w:tc>
          <w:tcPr>
            <w:tcW w:w="2161" w:type="dxa"/>
          </w:tcPr>
          <w:p w:rsidR="00A91DB1" w:rsidRPr="00EB2FD0" w:rsidRDefault="00A91DB1" w:rsidP="00644080"/>
        </w:tc>
      </w:tr>
      <w:tr w:rsidR="00A91DB1" w:rsidRPr="00EB2FD0" w:rsidTr="00644080">
        <w:tblPrEx>
          <w:tblCellMar>
            <w:left w:w="57" w:type="dxa"/>
            <w:right w:w="57" w:type="dxa"/>
          </w:tblCellMar>
          <w:tblLook w:val="01E0"/>
        </w:tblPrEx>
        <w:tc>
          <w:tcPr>
            <w:tcW w:w="2576" w:type="dxa"/>
            <w:tcBorders>
              <w:bottom w:val="single" w:sz="4" w:space="0" w:color="auto"/>
            </w:tcBorders>
          </w:tcPr>
          <w:p w:rsidR="00A91DB1" w:rsidRPr="00EB2FD0" w:rsidRDefault="00A91DB1" w:rsidP="00644080"/>
        </w:tc>
        <w:tc>
          <w:tcPr>
            <w:tcW w:w="2104" w:type="dxa"/>
          </w:tcPr>
          <w:p w:rsidR="00A91DB1" w:rsidRPr="00EB2FD0" w:rsidRDefault="00A91DB1" w:rsidP="00644080"/>
        </w:tc>
        <w:tc>
          <w:tcPr>
            <w:tcW w:w="2519" w:type="dxa"/>
          </w:tcPr>
          <w:p w:rsidR="00A91DB1" w:rsidRPr="00EB2FD0" w:rsidRDefault="00A91DB1" w:rsidP="00644080">
            <w:r w:rsidRPr="00EB2FD0">
              <w:rPr>
                <w:sz w:val="22"/>
                <w:szCs w:val="22"/>
              </w:rPr>
              <w:t>Заместитель директора</w:t>
            </w:r>
          </w:p>
        </w:tc>
        <w:tc>
          <w:tcPr>
            <w:tcW w:w="2161" w:type="dxa"/>
          </w:tcPr>
          <w:p w:rsidR="00A91DB1" w:rsidRPr="00EB2FD0" w:rsidRDefault="00A91DB1" w:rsidP="00644080"/>
        </w:tc>
      </w:tr>
      <w:tr w:rsidR="00A91DB1" w:rsidRPr="00EB2FD0" w:rsidTr="00644080">
        <w:tblPrEx>
          <w:tblCellMar>
            <w:left w:w="57" w:type="dxa"/>
            <w:right w:w="57" w:type="dxa"/>
          </w:tblCellMar>
          <w:tblLook w:val="01E0"/>
        </w:tblPrEx>
        <w:tc>
          <w:tcPr>
            <w:tcW w:w="2576" w:type="dxa"/>
            <w:tcBorders>
              <w:bottom w:val="single" w:sz="4" w:space="0" w:color="auto"/>
            </w:tcBorders>
          </w:tcPr>
          <w:p w:rsidR="00A91DB1" w:rsidRPr="00EB2FD0" w:rsidRDefault="00A91DB1" w:rsidP="00644080"/>
        </w:tc>
        <w:tc>
          <w:tcPr>
            <w:tcW w:w="2104" w:type="dxa"/>
          </w:tcPr>
          <w:p w:rsidR="00A91DB1" w:rsidRPr="00EB2FD0" w:rsidRDefault="00A91DB1" w:rsidP="00644080"/>
        </w:tc>
        <w:tc>
          <w:tcPr>
            <w:tcW w:w="2519" w:type="dxa"/>
            <w:tcBorders>
              <w:bottom w:val="single" w:sz="4" w:space="0" w:color="auto"/>
            </w:tcBorders>
          </w:tcPr>
          <w:p w:rsidR="00A91DB1" w:rsidRPr="00EB2FD0" w:rsidRDefault="00A91DB1" w:rsidP="00644080"/>
        </w:tc>
        <w:tc>
          <w:tcPr>
            <w:tcW w:w="2161" w:type="dxa"/>
          </w:tcPr>
          <w:p w:rsidR="00A91DB1" w:rsidRPr="00EB2FD0" w:rsidRDefault="00A91DB1" w:rsidP="00644080">
            <w:r w:rsidRPr="00EB2FD0">
              <w:rPr>
                <w:sz w:val="22"/>
                <w:szCs w:val="22"/>
              </w:rPr>
              <w:t>Сапонова Е.А.</w:t>
            </w:r>
          </w:p>
        </w:tc>
      </w:tr>
    </w:tbl>
    <w:p w:rsidR="00A91DB1" w:rsidRPr="00E053D6" w:rsidRDefault="00A91DB1" w:rsidP="00A91DB1">
      <w:pPr>
        <w:jc w:val="right"/>
        <w:outlineLvl w:val="0"/>
        <w:rPr>
          <w:b/>
          <w:sz w:val="22"/>
          <w:szCs w:val="22"/>
        </w:rPr>
      </w:pPr>
      <w:r w:rsidRPr="00E053D6">
        <w:rPr>
          <w:sz w:val="22"/>
          <w:szCs w:val="22"/>
        </w:rPr>
        <w:br w:type="page"/>
      </w:r>
      <w:r w:rsidRPr="00E053D6">
        <w:rPr>
          <w:b/>
          <w:sz w:val="22"/>
          <w:szCs w:val="22"/>
        </w:rPr>
        <w:t>Приложение № 1</w:t>
      </w:r>
    </w:p>
    <w:p w:rsidR="00A91DB1" w:rsidRPr="00E053D6" w:rsidRDefault="00A91DB1" w:rsidP="00A91DB1">
      <w:pPr>
        <w:jc w:val="right"/>
        <w:rPr>
          <w:b/>
          <w:sz w:val="22"/>
          <w:szCs w:val="22"/>
        </w:rPr>
      </w:pPr>
      <w:r w:rsidRPr="00E053D6">
        <w:rPr>
          <w:b/>
          <w:sz w:val="22"/>
          <w:szCs w:val="22"/>
        </w:rPr>
        <w:t>к Договору № _________</w:t>
      </w:r>
    </w:p>
    <w:p w:rsidR="00A91DB1" w:rsidRPr="00E053D6" w:rsidRDefault="00A91DB1" w:rsidP="00A91DB1">
      <w:pPr>
        <w:jc w:val="right"/>
        <w:rPr>
          <w:b/>
          <w:sz w:val="22"/>
          <w:szCs w:val="22"/>
        </w:rPr>
      </w:pPr>
      <w:r w:rsidRPr="00E053D6">
        <w:rPr>
          <w:b/>
          <w:sz w:val="22"/>
          <w:szCs w:val="22"/>
        </w:rPr>
        <w:t>от _________ 201</w:t>
      </w:r>
      <w:r>
        <w:rPr>
          <w:b/>
          <w:sz w:val="22"/>
          <w:szCs w:val="22"/>
        </w:rPr>
        <w:t>_</w:t>
      </w:r>
      <w:r w:rsidRPr="00E053D6">
        <w:rPr>
          <w:b/>
          <w:sz w:val="22"/>
          <w:szCs w:val="22"/>
        </w:rPr>
        <w:t xml:space="preserve"> г.</w:t>
      </w:r>
    </w:p>
    <w:p w:rsidR="00A91DB1" w:rsidRPr="00E053D6" w:rsidRDefault="00A91DB1" w:rsidP="00A91DB1">
      <w:pPr>
        <w:jc w:val="right"/>
        <w:rPr>
          <w:b/>
          <w:sz w:val="22"/>
          <w:szCs w:val="22"/>
        </w:rPr>
      </w:pPr>
    </w:p>
    <w:p w:rsidR="00A91DB1" w:rsidRDefault="00A91DB1" w:rsidP="00A91DB1">
      <w:pPr>
        <w:jc w:val="center"/>
        <w:outlineLvl w:val="0"/>
        <w:rPr>
          <w:b/>
          <w:sz w:val="22"/>
          <w:szCs w:val="22"/>
        </w:rPr>
      </w:pPr>
      <w:r w:rsidRPr="00E053D6">
        <w:rPr>
          <w:b/>
          <w:sz w:val="22"/>
          <w:szCs w:val="22"/>
        </w:rPr>
        <w:t>СПЕЦИФИКАЦИЯ</w:t>
      </w:r>
    </w:p>
    <w:p w:rsidR="00A91DB1" w:rsidRPr="00E053D6" w:rsidRDefault="00A91DB1" w:rsidP="00A91DB1">
      <w:pPr>
        <w:jc w:val="center"/>
        <w:outlineLvl w:val="0"/>
        <w:rPr>
          <w:b/>
          <w:sz w:val="22"/>
          <w:szCs w:val="22"/>
        </w:rPr>
      </w:pPr>
    </w:p>
    <w:tbl>
      <w:tblPr>
        <w:tblW w:w="10142" w:type="dxa"/>
        <w:jc w:val="center"/>
        <w:tblInd w:w="-5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99"/>
        <w:gridCol w:w="1843"/>
        <w:gridCol w:w="1964"/>
        <w:gridCol w:w="708"/>
        <w:gridCol w:w="709"/>
        <w:gridCol w:w="840"/>
        <w:gridCol w:w="1080"/>
        <w:gridCol w:w="840"/>
        <w:gridCol w:w="1559"/>
      </w:tblGrid>
      <w:tr w:rsidR="00A91DB1" w:rsidRPr="00E053D6" w:rsidTr="00644080">
        <w:trPr>
          <w:cantSplit/>
          <w:trHeight w:val="1815"/>
          <w:jc w:val="center"/>
        </w:trPr>
        <w:tc>
          <w:tcPr>
            <w:tcW w:w="599" w:type="dxa"/>
          </w:tcPr>
          <w:p w:rsidR="00A91DB1" w:rsidRPr="00E053D6" w:rsidRDefault="00A91DB1" w:rsidP="00644080">
            <w:pPr>
              <w:jc w:val="center"/>
            </w:pPr>
            <w:r w:rsidRPr="00E053D6">
              <w:rPr>
                <w:sz w:val="22"/>
                <w:szCs w:val="22"/>
              </w:rPr>
              <w:t>№ п/п</w:t>
            </w:r>
          </w:p>
        </w:tc>
        <w:tc>
          <w:tcPr>
            <w:tcW w:w="1843" w:type="dxa"/>
          </w:tcPr>
          <w:p w:rsidR="00A91DB1" w:rsidRPr="00E053D6" w:rsidRDefault="00A91DB1" w:rsidP="00644080">
            <w:pPr>
              <w:jc w:val="center"/>
            </w:pPr>
            <w:r w:rsidRPr="00E053D6">
              <w:rPr>
                <w:sz w:val="22"/>
                <w:szCs w:val="22"/>
              </w:rPr>
              <w:t>Наименование Товара, марка (товарный знак) (Производитель/ страна происхождения)</w:t>
            </w:r>
          </w:p>
        </w:tc>
        <w:tc>
          <w:tcPr>
            <w:tcW w:w="1964" w:type="dxa"/>
          </w:tcPr>
          <w:p w:rsidR="00A91DB1" w:rsidRDefault="00A91DB1" w:rsidP="00644080">
            <w:pPr>
              <w:jc w:val="center"/>
            </w:pPr>
            <w:r w:rsidRPr="00E053D6">
              <w:rPr>
                <w:sz w:val="22"/>
                <w:szCs w:val="22"/>
              </w:rPr>
              <w:t>Функциональные свойства и технические характеристики</w:t>
            </w:r>
          </w:p>
          <w:p w:rsidR="00A91DB1" w:rsidRPr="00E053D6" w:rsidRDefault="00A91DB1" w:rsidP="00644080">
            <w:pPr>
              <w:jc w:val="center"/>
            </w:pPr>
            <w:r>
              <w:rPr>
                <w:sz w:val="22"/>
                <w:szCs w:val="22"/>
              </w:rPr>
              <w:t>(в т.ч. комплектация)</w:t>
            </w:r>
          </w:p>
        </w:tc>
        <w:tc>
          <w:tcPr>
            <w:tcW w:w="708" w:type="dxa"/>
          </w:tcPr>
          <w:p w:rsidR="00A91DB1" w:rsidRPr="0013070B" w:rsidRDefault="00A91DB1" w:rsidP="00644080">
            <w:pPr>
              <w:jc w:val="center"/>
            </w:pPr>
            <w:r w:rsidRPr="0013070B">
              <w:rPr>
                <w:sz w:val="22"/>
                <w:szCs w:val="22"/>
              </w:rPr>
              <w:t>Ед.</w:t>
            </w:r>
          </w:p>
          <w:p w:rsidR="00A91DB1" w:rsidRPr="0013070B" w:rsidRDefault="00A91DB1" w:rsidP="00644080">
            <w:pPr>
              <w:jc w:val="center"/>
            </w:pPr>
            <w:r w:rsidRPr="0013070B">
              <w:rPr>
                <w:sz w:val="22"/>
                <w:szCs w:val="22"/>
              </w:rPr>
              <w:t>изм.</w:t>
            </w:r>
          </w:p>
          <w:p w:rsidR="00A91DB1" w:rsidRPr="00E053D6" w:rsidRDefault="00A91DB1" w:rsidP="00644080">
            <w:pPr>
              <w:jc w:val="center"/>
            </w:pPr>
          </w:p>
        </w:tc>
        <w:tc>
          <w:tcPr>
            <w:tcW w:w="709" w:type="dxa"/>
          </w:tcPr>
          <w:p w:rsidR="00A91DB1" w:rsidRPr="00E053D6" w:rsidRDefault="00A91DB1" w:rsidP="00644080">
            <w:pPr>
              <w:jc w:val="center"/>
            </w:pPr>
            <w:r w:rsidRPr="00E053D6">
              <w:rPr>
                <w:sz w:val="22"/>
                <w:szCs w:val="22"/>
              </w:rPr>
              <w:t>Кол-во</w:t>
            </w:r>
          </w:p>
        </w:tc>
        <w:tc>
          <w:tcPr>
            <w:tcW w:w="840" w:type="dxa"/>
          </w:tcPr>
          <w:p w:rsidR="00A91DB1" w:rsidRPr="00E053D6" w:rsidRDefault="00A91DB1" w:rsidP="00644080">
            <w:pPr>
              <w:ind w:right="77"/>
              <w:jc w:val="center"/>
            </w:pPr>
            <w:r w:rsidRPr="00E053D6">
              <w:rPr>
                <w:sz w:val="22"/>
                <w:szCs w:val="22"/>
              </w:rPr>
              <w:t>Цена, за ед. руб. коп.</w:t>
            </w:r>
          </w:p>
          <w:p w:rsidR="00A91DB1" w:rsidRPr="00E053D6" w:rsidRDefault="00A91DB1" w:rsidP="00644080">
            <w:pPr>
              <w:jc w:val="center"/>
            </w:pPr>
          </w:p>
        </w:tc>
        <w:tc>
          <w:tcPr>
            <w:tcW w:w="1080" w:type="dxa"/>
          </w:tcPr>
          <w:p w:rsidR="00A91DB1" w:rsidRPr="00E053D6" w:rsidRDefault="00A91DB1" w:rsidP="00644080">
            <w:pPr>
              <w:ind w:left="-113"/>
              <w:jc w:val="center"/>
            </w:pPr>
            <w:r w:rsidRPr="00E053D6">
              <w:rPr>
                <w:sz w:val="22"/>
                <w:szCs w:val="22"/>
              </w:rPr>
              <w:t>Общая стоимость без учета НДС, руб. коп.</w:t>
            </w:r>
          </w:p>
        </w:tc>
        <w:tc>
          <w:tcPr>
            <w:tcW w:w="840" w:type="dxa"/>
          </w:tcPr>
          <w:p w:rsidR="00A91DB1" w:rsidRPr="00E053D6" w:rsidRDefault="00A91DB1" w:rsidP="00644080">
            <w:pPr>
              <w:jc w:val="center"/>
            </w:pPr>
            <w:r w:rsidRPr="00E053D6">
              <w:rPr>
                <w:sz w:val="22"/>
                <w:szCs w:val="22"/>
              </w:rPr>
              <w:t>НДС (18%), руб. коп</w:t>
            </w:r>
          </w:p>
        </w:tc>
        <w:tc>
          <w:tcPr>
            <w:tcW w:w="1559" w:type="dxa"/>
          </w:tcPr>
          <w:p w:rsidR="00A91DB1" w:rsidRPr="00E053D6" w:rsidRDefault="00A91DB1" w:rsidP="00644080">
            <w:pPr>
              <w:jc w:val="center"/>
            </w:pPr>
            <w:r w:rsidRPr="00E053D6">
              <w:rPr>
                <w:sz w:val="22"/>
                <w:szCs w:val="22"/>
              </w:rPr>
              <w:t>Общая стоимость с учетом НДС,</w:t>
            </w:r>
          </w:p>
          <w:p w:rsidR="00A91DB1" w:rsidRPr="00E053D6" w:rsidRDefault="00A91DB1" w:rsidP="00644080">
            <w:pPr>
              <w:jc w:val="center"/>
            </w:pPr>
            <w:r w:rsidRPr="00E053D6">
              <w:rPr>
                <w:sz w:val="22"/>
                <w:szCs w:val="22"/>
              </w:rPr>
              <w:t>руб. коп.</w:t>
            </w:r>
          </w:p>
          <w:p w:rsidR="00A91DB1" w:rsidRPr="00E053D6" w:rsidRDefault="00A91DB1" w:rsidP="00644080">
            <w:pPr>
              <w:jc w:val="center"/>
            </w:pPr>
          </w:p>
        </w:tc>
      </w:tr>
      <w:tr w:rsidR="00A91DB1" w:rsidRPr="00E053D6" w:rsidTr="00644080">
        <w:trPr>
          <w:jc w:val="center"/>
        </w:trPr>
        <w:tc>
          <w:tcPr>
            <w:tcW w:w="599" w:type="dxa"/>
          </w:tcPr>
          <w:p w:rsidR="00A91DB1" w:rsidRPr="00E053D6" w:rsidRDefault="00A91DB1" w:rsidP="00644080">
            <w:r w:rsidRPr="00E053D6">
              <w:rPr>
                <w:sz w:val="22"/>
                <w:szCs w:val="22"/>
              </w:rPr>
              <w:t>1</w:t>
            </w:r>
          </w:p>
        </w:tc>
        <w:tc>
          <w:tcPr>
            <w:tcW w:w="1843" w:type="dxa"/>
          </w:tcPr>
          <w:p w:rsidR="00A91DB1" w:rsidRPr="00E053D6" w:rsidRDefault="00A91DB1" w:rsidP="00644080"/>
        </w:tc>
        <w:tc>
          <w:tcPr>
            <w:tcW w:w="1964" w:type="dxa"/>
          </w:tcPr>
          <w:p w:rsidR="00A91DB1" w:rsidRPr="00E053D6" w:rsidRDefault="00A91DB1" w:rsidP="00644080"/>
        </w:tc>
        <w:tc>
          <w:tcPr>
            <w:tcW w:w="708" w:type="dxa"/>
          </w:tcPr>
          <w:p w:rsidR="00A91DB1" w:rsidRPr="00E053D6" w:rsidRDefault="00A91DB1" w:rsidP="00644080"/>
        </w:tc>
        <w:tc>
          <w:tcPr>
            <w:tcW w:w="709" w:type="dxa"/>
          </w:tcPr>
          <w:p w:rsidR="00A91DB1" w:rsidRPr="00E053D6" w:rsidRDefault="00A91DB1" w:rsidP="00644080"/>
        </w:tc>
        <w:tc>
          <w:tcPr>
            <w:tcW w:w="840" w:type="dxa"/>
          </w:tcPr>
          <w:p w:rsidR="00A91DB1" w:rsidRPr="00E053D6" w:rsidRDefault="00A91DB1" w:rsidP="00644080"/>
        </w:tc>
        <w:tc>
          <w:tcPr>
            <w:tcW w:w="1080" w:type="dxa"/>
          </w:tcPr>
          <w:p w:rsidR="00A91DB1" w:rsidRPr="00E053D6" w:rsidRDefault="00A91DB1" w:rsidP="00644080"/>
        </w:tc>
        <w:tc>
          <w:tcPr>
            <w:tcW w:w="840" w:type="dxa"/>
          </w:tcPr>
          <w:p w:rsidR="00A91DB1" w:rsidRPr="00E053D6" w:rsidRDefault="00A91DB1" w:rsidP="00644080"/>
        </w:tc>
        <w:tc>
          <w:tcPr>
            <w:tcW w:w="1559" w:type="dxa"/>
          </w:tcPr>
          <w:p w:rsidR="00A91DB1" w:rsidRPr="00E053D6" w:rsidRDefault="00A91DB1" w:rsidP="00644080"/>
        </w:tc>
      </w:tr>
      <w:tr w:rsidR="00A91DB1" w:rsidRPr="00E053D6" w:rsidTr="00644080">
        <w:trPr>
          <w:jc w:val="center"/>
        </w:trPr>
        <w:tc>
          <w:tcPr>
            <w:tcW w:w="599" w:type="dxa"/>
          </w:tcPr>
          <w:p w:rsidR="00A91DB1" w:rsidRPr="00E053D6" w:rsidRDefault="00A91DB1" w:rsidP="00644080">
            <w:r>
              <w:rPr>
                <w:sz w:val="22"/>
                <w:szCs w:val="22"/>
              </w:rPr>
              <w:t>…</w:t>
            </w:r>
          </w:p>
        </w:tc>
        <w:tc>
          <w:tcPr>
            <w:tcW w:w="1843" w:type="dxa"/>
          </w:tcPr>
          <w:p w:rsidR="00A91DB1" w:rsidRPr="00E053D6" w:rsidRDefault="00A91DB1" w:rsidP="00644080"/>
        </w:tc>
        <w:tc>
          <w:tcPr>
            <w:tcW w:w="1964" w:type="dxa"/>
          </w:tcPr>
          <w:p w:rsidR="00A91DB1" w:rsidRPr="00E053D6" w:rsidRDefault="00A91DB1" w:rsidP="00644080"/>
        </w:tc>
        <w:tc>
          <w:tcPr>
            <w:tcW w:w="708" w:type="dxa"/>
          </w:tcPr>
          <w:p w:rsidR="00A91DB1" w:rsidRPr="00E053D6" w:rsidRDefault="00A91DB1" w:rsidP="00644080"/>
        </w:tc>
        <w:tc>
          <w:tcPr>
            <w:tcW w:w="709" w:type="dxa"/>
          </w:tcPr>
          <w:p w:rsidR="00A91DB1" w:rsidRPr="00E053D6" w:rsidRDefault="00A91DB1" w:rsidP="00644080"/>
        </w:tc>
        <w:tc>
          <w:tcPr>
            <w:tcW w:w="840" w:type="dxa"/>
          </w:tcPr>
          <w:p w:rsidR="00A91DB1" w:rsidRPr="00E053D6" w:rsidRDefault="00A91DB1" w:rsidP="00644080"/>
        </w:tc>
        <w:tc>
          <w:tcPr>
            <w:tcW w:w="1080" w:type="dxa"/>
          </w:tcPr>
          <w:p w:rsidR="00A91DB1" w:rsidRPr="00E053D6" w:rsidRDefault="00A91DB1" w:rsidP="00644080"/>
        </w:tc>
        <w:tc>
          <w:tcPr>
            <w:tcW w:w="840" w:type="dxa"/>
          </w:tcPr>
          <w:p w:rsidR="00A91DB1" w:rsidRPr="00E053D6" w:rsidRDefault="00A91DB1" w:rsidP="00644080"/>
        </w:tc>
        <w:tc>
          <w:tcPr>
            <w:tcW w:w="1559" w:type="dxa"/>
          </w:tcPr>
          <w:p w:rsidR="00A91DB1" w:rsidRPr="00E053D6" w:rsidRDefault="00A91DB1" w:rsidP="00644080"/>
        </w:tc>
      </w:tr>
      <w:tr w:rsidR="00A91DB1" w:rsidRPr="00E053D6" w:rsidTr="00644080">
        <w:trPr>
          <w:jc w:val="center"/>
        </w:trPr>
        <w:tc>
          <w:tcPr>
            <w:tcW w:w="599" w:type="dxa"/>
          </w:tcPr>
          <w:p w:rsidR="00A91DB1" w:rsidRPr="0057367A" w:rsidRDefault="00A91DB1" w:rsidP="00644080">
            <w:pPr>
              <w:rPr>
                <w:lang w:val="en-US"/>
              </w:rPr>
            </w:pPr>
            <w:r>
              <w:rPr>
                <w:sz w:val="22"/>
                <w:szCs w:val="22"/>
                <w:lang w:val="en-US"/>
              </w:rPr>
              <w:t>n</w:t>
            </w:r>
          </w:p>
        </w:tc>
        <w:tc>
          <w:tcPr>
            <w:tcW w:w="1843" w:type="dxa"/>
          </w:tcPr>
          <w:p w:rsidR="00A91DB1" w:rsidRPr="00E053D6" w:rsidRDefault="00A91DB1" w:rsidP="00644080"/>
        </w:tc>
        <w:tc>
          <w:tcPr>
            <w:tcW w:w="1964" w:type="dxa"/>
          </w:tcPr>
          <w:p w:rsidR="00A91DB1" w:rsidRPr="00E053D6" w:rsidRDefault="00A91DB1" w:rsidP="00644080"/>
        </w:tc>
        <w:tc>
          <w:tcPr>
            <w:tcW w:w="708" w:type="dxa"/>
          </w:tcPr>
          <w:p w:rsidR="00A91DB1" w:rsidRPr="00E053D6" w:rsidRDefault="00A91DB1" w:rsidP="00644080"/>
        </w:tc>
        <w:tc>
          <w:tcPr>
            <w:tcW w:w="709" w:type="dxa"/>
          </w:tcPr>
          <w:p w:rsidR="00A91DB1" w:rsidRPr="00E053D6" w:rsidRDefault="00A91DB1" w:rsidP="00644080"/>
        </w:tc>
        <w:tc>
          <w:tcPr>
            <w:tcW w:w="840" w:type="dxa"/>
          </w:tcPr>
          <w:p w:rsidR="00A91DB1" w:rsidRPr="00E053D6" w:rsidRDefault="00A91DB1" w:rsidP="00644080"/>
        </w:tc>
        <w:tc>
          <w:tcPr>
            <w:tcW w:w="1080" w:type="dxa"/>
          </w:tcPr>
          <w:p w:rsidR="00A91DB1" w:rsidRPr="00E053D6" w:rsidRDefault="00A91DB1" w:rsidP="00644080"/>
        </w:tc>
        <w:tc>
          <w:tcPr>
            <w:tcW w:w="840" w:type="dxa"/>
          </w:tcPr>
          <w:p w:rsidR="00A91DB1" w:rsidRPr="00E053D6" w:rsidRDefault="00A91DB1" w:rsidP="00644080"/>
        </w:tc>
        <w:tc>
          <w:tcPr>
            <w:tcW w:w="1559" w:type="dxa"/>
          </w:tcPr>
          <w:p w:rsidR="00A91DB1" w:rsidRPr="00E053D6" w:rsidRDefault="00A91DB1" w:rsidP="00644080"/>
        </w:tc>
      </w:tr>
    </w:tbl>
    <w:p w:rsidR="00A91DB1" w:rsidRDefault="00A91DB1" w:rsidP="00A91DB1">
      <w:pPr>
        <w:jc w:val="right"/>
        <w:rPr>
          <w:b/>
          <w:sz w:val="22"/>
          <w:szCs w:val="22"/>
        </w:rPr>
      </w:pPr>
    </w:p>
    <w:p w:rsidR="00A91DB1" w:rsidRPr="00E053D6" w:rsidRDefault="00A91DB1" w:rsidP="00A91DB1">
      <w:pPr>
        <w:jc w:val="both"/>
        <w:rPr>
          <w:b/>
          <w:sz w:val="22"/>
          <w:szCs w:val="22"/>
        </w:rPr>
      </w:pPr>
      <w:r w:rsidRPr="00E053D6">
        <w:rPr>
          <w:sz w:val="22"/>
          <w:szCs w:val="22"/>
        </w:rPr>
        <w:t xml:space="preserve">                                                                                            </w:t>
      </w:r>
      <w:r>
        <w:rPr>
          <w:sz w:val="22"/>
          <w:szCs w:val="22"/>
        </w:rPr>
        <w:t xml:space="preserve">          </w:t>
      </w:r>
      <w:r w:rsidRPr="00E053D6">
        <w:rPr>
          <w:sz w:val="22"/>
          <w:szCs w:val="22"/>
        </w:rPr>
        <w:t xml:space="preserve">      </w:t>
      </w:r>
      <w:r w:rsidRPr="00E053D6">
        <w:rPr>
          <w:b/>
          <w:sz w:val="22"/>
          <w:szCs w:val="22"/>
        </w:rPr>
        <w:t>ИТОГО:</w:t>
      </w:r>
    </w:p>
    <w:p w:rsidR="00A91DB1" w:rsidRDefault="00A91DB1" w:rsidP="00A91DB1">
      <w:pPr>
        <w:ind w:left="180" w:firstLine="540"/>
        <w:jc w:val="both"/>
        <w:rPr>
          <w:sz w:val="22"/>
          <w:szCs w:val="22"/>
        </w:rPr>
      </w:pPr>
    </w:p>
    <w:p w:rsidR="00A91DB1" w:rsidRPr="00E053D6" w:rsidRDefault="00A91DB1" w:rsidP="00A91DB1">
      <w:pPr>
        <w:ind w:left="180" w:firstLine="540"/>
        <w:jc w:val="both"/>
        <w:rPr>
          <w:b/>
          <w:sz w:val="22"/>
          <w:szCs w:val="22"/>
        </w:rPr>
      </w:pPr>
      <w:r w:rsidRPr="00E053D6">
        <w:rPr>
          <w:sz w:val="22"/>
          <w:szCs w:val="22"/>
        </w:rPr>
        <w:t>Итого: Цена Договора составляет __________ (______________________________) рублей __ коп., в том числе НДС (18 %) __________ (______________________________) рублей __ коп.</w:t>
      </w:r>
    </w:p>
    <w:p w:rsidR="00A91DB1" w:rsidRDefault="00A91DB1" w:rsidP="00A91DB1">
      <w:pPr>
        <w:rPr>
          <w:b/>
          <w:sz w:val="22"/>
          <w:szCs w:val="22"/>
        </w:rPr>
      </w:pPr>
    </w:p>
    <w:p w:rsidR="00A91DB1" w:rsidRPr="00E053D6" w:rsidRDefault="00A91DB1" w:rsidP="00A91DB1">
      <w:pPr>
        <w:shd w:val="clear" w:color="auto" w:fill="FFFFFF"/>
        <w:tabs>
          <w:tab w:val="left" w:pos="341"/>
        </w:tabs>
        <w:jc w:val="both"/>
        <w:rPr>
          <w:spacing w:val="7"/>
          <w:sz w:val="22"/>
          <w:szCs w:val="22"/>
        </w:rPr>
      </w:pPr>
    </w:p>
    <w:p w:rsidR="00A91DB1" w:rsidRDefault="00A91DB1" w:rsidP="00A91DB1">
      <w:pPr>
        <w:jc w:val="both"/>
        <w:outlineLvl w:val="0"/>
        <w:rPr>
          <w:sz w:val="22"/>
          <w:szCs w:val="22"/>
        </w:rPr>
      </w:pPr>
      <w:r w:rsidRPr="00E053D6">
        <w:rPr>
          <w:b/>
          <w:sz w:val="22"/>
          <w:szCs w:val="22"/>
        </w:rPr>
        <w:t>Срок поставки:</w:t>
      </w:r>
      <w:r w:rsidRPr="00E053D6">
        <w:rPr>
          <w:sz w:val="22"/>
          <w:szCs w:val="22"/>
        </w:rPr>
        <w:t xml:space="preserve"> </w:t>
      </w:r>
      <w:r w:rsidRPr="00C31687">
        <w:rPr>
          <w:sz w:val="22"/>
          <w:szCs w:val="22"/>
        </w:rPr>
        <w:t xml:space="preserve">не позднее </w:t>
      </w:r>
      <w:r>
        <w:rPr>
          <w:sz w:val="22"/>
          <w:szCs w:val="22"/>
        </w:rPr>
        <w:t>29</w:t>
      </w:r>
      <w:r w:rsidRPr="00C31687">
        <w:rPr>
          <w:sz w:val="22"/>
          <w:szCs w:val="22"/>
        </w:rPr>
        <w:t>.</w:t>
      </w:r>
      <w:r>
        <w:rPr>
          <w:sz w:val="22"/>
          <w:szCs w:val="22"/>
        </w:rPr>
        <w:t>01</w:t>
      </w:r>
      <w:r w:rsidRPr="00C31687">
        <w:rPr>
          <w:sz w:val="22"/>
          <w:szCs w:val="22"/>
        </w:rPr>
        <w:t>.201</w:t>
      </w:r>
      <w:r>
        <w:rPr>
          <w:sz w:val="22"/>
          <w:szCs w:val="22"/>
        </w:rPr>
        <w:t>6</w:t>
      </w:r>
      <w:r w:rsidRPr="00C31687">
        <w:rPr>
          <w:sz w:val="22"/>
          <w:szCs w:val="22"/>
        </w:rPr>
        <w:t xml:space="preserve"> г. Поставка</w:t>
      </w:r>
      <w:r>
        <w:rPr>
          <w:sz w:val="22"/>
          <w:szCs w:val="22"/>
        </w:rPr>
        <w:t xml:space="preserve"> Товара осуществляется партиями по письменным заявкам Покупателя, в </w:t>
      </w:r>
      <w:r w:rsidRPr="002D3838">
        <w:rPr>
          <w:sz w:val="22"/>
          <w:szCs w:val="22"/>
        </w:rPr>
        <w:t>течение 3 (трёх) дней с момента</w:t>
      </w:r>
      <w:r>
        <w:rPr>
          <w:sz w:val="22"/>
          <w:szCs w:val="22"/>
        </w:rPr>
        <w:t xml:space="preserve"> получения соответствующей заявки Поставщиком</w:t>
      </w:r>
      <w:r w:rsidRPr="00C7624B">
        <w:rPr>
          <w:sz w:val="22"/>
          <w:szCs w:val="22"/>
        </w:rPr>
        <w:t>.</w:t>
      </w:r>
    </w:p>
    <w:p w:rsidR="00A91DB1" w:rsidRDefault="00A91DB1" w:rsidP="00A91DB1">
      <w:pPr>
        <w:jc w:val="center"/>
        <w:rPr>
          <w:sz w:val="22"/>
          <w:szCs w:val="22"/>
        </w:rPr>
      </w:pPr>
    </w:p>
    <w:p w:rsidR="00A91DB1" w:rsidRDefault="00A91DB1" w:rsidP="00A91DB1">
      <w:pPr>
        <w:jc w:val="center"/>
        <w:outlineLvl w:val="0"/>
        <w:rPr>
          <w:sz w:val="22"/>
          <w:szCs w:val="22"/>
        </w:rPr>
      </w:pPr>
    </w:p>
    <w:p w:rsidR="00A91DB1" w:rsidRDefault="00A91DB1" w:rsidP="00A91DB1">
      <w:pPr>
        <w:jc w:val="center"/>
        <w:outlineLvl w:val="0"/>
        <w:rPr>
          <w:sz w:val="22"/>
          <w:szCs w:val="22"/>
        </w:rPr>
      </w:pPr>
    </w:p>
    <w:p w:rsidR="00A91DB1" w:rsidRDefault="00A91DB1" w:rsidP="00A91DB1">
      <w:pPr>
        <w:jc w:val="center"/>
        <w:outlineLvl w:val="0"/>
        <w:rPr>
          <w:sz w:val="22"/>
          <w:szCs w:val="22"/>
        </w:rPr>
      </w:pPr>
    </w:p>
    <w:p w:rsidR="00A91DB1" w:rsidRDefault="00A91DB1" w:rsidP="00A91DB1">
      <w:pPr>
        <w:jc w:val="center"/>
        <w:outlineLvl w:val="0"/>
        <w:rPr>
          <w:sz w:val="22"/>
          <w:szCs w:val="22"/>
        </w:rPr>
      </w:pPr>
    </w:p>
    <w:p w:rsidR="00A91DB1" w:rsidRDefault="00A91DB1" w:rsidP="00A91DB1">
      <w:pPr>
        <w:jc w:val="center"/>
        <w:outlineLvl w:val="0"/>
        <w:rPr>
          <w:sz w:val="22"/>
          <w:szCs w:val="22"/>
        </w:rPr>
      </w:pPr>
    </w:p>
    <w:p w:rsidR="00A91DB1" w:rsidRDefault="00A91DB1" w:rsidP="00A91DB1">
      <w:pPr>
        <w:jc w:val="center"/>
        <w:outlineLvl w:val="0"/>
        <w:rPr>
          <w:sz w:val="22"/>
          <w:szCs w:val="22"/>
        </w:rPr>
      </w:pPr>
    </w:p>
    <w:p w:rsidR="00A91DB1" w:rsidRDefault="00A91DB1" w:rsidP="00A91DB1">
      <w:pPr>
        <w:jc w:val="center"/>
        <w:outlineLvl w:val="0"/>
        <w:rPr>
          <w:sz w:val="22"/>
          <w:szCs w:val="22"/>
        </w:rPr>
      </w:pPr>
    </w:p>
    <w:p w:rsidR="00A91DB1" w:rsidRDefault="00A91DB1" w:rsidP="00A91DB1">
      <w:pPr>
        <w:jc w:val="center"/>
        <w:outlineLvl w:val="0"/>
        <w:rPr>
          <w:sz w:val="22"/>
          <w:szCs w:val="22"/>
        </w:rPr>
      </w:pPr>
    </w:p>
    <w:p w:rsidR="00A91DB1" w:rsidRDefault="00A91DB1" w:rsidP="00A91DB1">
      <w:pPr>
        <w:jc w:val="center"/>
        <w:outlineLvl w:val="0"/>
        <w:rPr>
          <w:sz w:val="22"/>
          <w:szCs w:val="22"/>
        </w:rPr>
      </w:pPr>
    </w:p>
    <w:p w:rsidR="00A91DB1" w:rsidRDefault="00A91DB1" w:rsidP="00A91DB1">
      <w:pPr>
        <w:jc w:val="center"/>
        <w:outlineLvl w:val="0"/>
        <w:rPr>
          <w:sz w:val="22"/>
          <w:szCs w:val="22"/>
        </w:rPr>
      </w:pPr>
    </w:p>
    <w:p w:rsidR="00A91DB1" w:rsidRDefault="00A91DB1" w:rsidP="00A91DB1">
      <w:pPr>
        <w:jc w:val="center"/>
        <w:outlineLvl w:val="0"/>
        <w:rPr>
          <w:sz w:val="22"/>
          <w:szCs w:val="22"/>
        </w:rPr>
      </w:pPr>
    </w:p>
    <w:p w:rsidR="00A91DB1" w:rsidRDefault="00A91DB1" w:rsidP="00A91DB1">
      <w:pPr>
        <w:jc w:val="center"/>
        <w:outlineLvl w:val="0"/>
        <w:rPr>
          <w:sz w:val="22"/>
          <w:szCs w:val="22"/>
        </w:rPr>
      </w:pPr>
    </w:p>
    <w:tbl>
      <w:tblPr>
        <w:tblW w:w="0" w:type="auto"/>
        <w:jc w:val="center"/>
        <w:tblCellMar>
          <w:left w:w="57" w:type="dxa"/>
          <w:right w:w="57" w:type="dxa"/>
        </w:tblCellMar>
        <w:tblLook w:val="01E0"/>
      </w:tblPr>
      <w:tblGrid>
        <w:gridCol w:w="2577"/>
        <w:gridCol w:w="2160"/>
        <w:gridCol w:w="2520"/>
        <w:gridCol w:w="2300"/>
      </w:tblGrid>
      <w:tr w:rsidR="00A91DB1" w:rsidRPr="008905EA" w:rsidTr="00644080">
        <w:trPr>
          <w:jc w:val="center"/>
        </w:trPr>
        <w:tc>
          <w:tcPr>
            <w:tcW w:w="2577" w:type="dxa"/>
          </w:tcPr>
          <w:p w:rsidR="00A91DB1" w:rsidRPr="008905EA" w:rsidRDefault="00A91DB1" w:rsidP="00644080">
            <w:pPr>
              <w:jc w:val="both"/>
            </w:pPr>
            <w:r w:rsidRPr="008905EA">
              <w:rPr>
                <w:sz w:val="22"/>
                <w:szCs w:val="22"/>
              </w:rPr>
              <w:t>От Поставщика:</w:t>
            </w:r>
          </w:p>
        </w:tc>
        <w:tc>
          <w:tcPr>
            <w:tcW w:w="2160" w:type="dxa"/>
          </w:tcPr>
          <w:p w:rsidR="00A91DB1" w:rsidRPr="008905EA" w:rsidRDefault="00A91DB1" w:rsidP="00644080">
            <w:pPr>
              <w:jc w:val="both"/>
            </w:pPr>
          </w:p>
        </w:tc>
        <w:tc>
          <w:tcPr>
            <w:tcW w:w="2520" w:type="dxa"/>
          </w:tcPr>
          <w:p w:rsidR="00A91DB1" w:rsidRPr="008905EA" w:rsidRDefault="00A91DB1" w:rsidP="00644080">
            <w:pPr>
              <w:jc w:val="both"/>
            </w:pPr>
            <w:r w:rsidRPr="008905EA">
              <w:rPr>
                <w:sz w:val="22"/>
                <w:szCs w:val="22"/>
              </w:rPr>
              <w:t>От Покупателя:</w:t>
            </w:r>
          </w:p>
        </w:tc>
        <w:tc>
          <w:tcPr>
            <w:tcW w:w="2300" w:type="dxa"/>
          </w:tcPr>
          <w:p w:rsidR="00A91DB1" w:rsidRPr="008905EA" w:rsidRDefault="00A91DB1" w:rsidP="00644080">
            <w:pPr>
              <w:jc w:val="both"/>
            </w:pPr>
          </w:p>
        </w:tc>
      </w:tr>
      <w:tr w:rsidR="00A91DB1" w:rsidRPr="008905EA" w:rsidTr="00644080">
        <w:trPr>
          <w:trHeight w:val="172"/>
          <w:jc w:val="center"/>
        </w:trPr>
        <w:tc>
          <w:tcPr>
            <w:tcW w:w="2577" w:type="dxa"/>
          </w:tcPr>
          <w:p w:rsidR="00A91DB1" w:rsidRPr="008905EA" w:rsidRDefault="00A91DB1" w:rsidP="00644080">
            <w:pPr>
              <w:jc w:val="both"/>
            </w:pPr>
          </w:p>
        </w:tc>
        <w:tc>
          <w:tcPr>
            <w:tcW w:w="2160" w:type="dxa"/>
          </w:tcPr>
          <w:p w:rsidR="00A91DB1" w:rsidRPr="008905EA" w:rsidRDefault="00A91DB1" w:rsidP="00644080">
            <w:pPr>
              <w:jc w:val="both"/>
            </w:pPr>
          </w:p>
        </w:tc>
        <w:tc>
          <w:tcPr>
            <w:tcW w:w="2520" w:type="dxa"/>
          </w:tcPr>
          <w:p w:rsidR="00A91DB1" w:rsidRPr="008905EA" w:rsidRDefault="00A91DB1" w:rsidP="00644080">
            <w:pPr>
              <w:jc w:val="both"/>
            </w:pPr>
          </w:p>
        </w:tc>
        <w:tc>
          <w:tcPr>
            <w:tcW w:w="2300" w:type="dxa"/>
          </w:tcPr>
          <w:p w:rsidR="00A91DB1" w:rsidRPr="008905EA" w:rsidRDefault="00A91DB1" w:rsidP="00644080">
            <w:pPr>
              <w:jc w:val="both"/>
            </w:pPr>
          </w:p>
        </w:tc>
      </w:tr>
      <w:tr w:rsidR="00A91DB1" w:rsidRPr="008905EA" w:rsidTr="00644080">
        <w:trPr>
          <w:jc w:val="center"/>
        </w:trPr>
        <w:tc>
          <w:tcPr>
            <w:tcW w:w="2577" w:type="dxa"/>
          </w:tcPr>
          <w:p w:rsidR="00A91DB1" w:rsidRPr="008905EA" w:rsidRDefault="00A91DB1" w:rsidP="00644080">
            <w:pPr>
              <w:jc w:val="both"/>
            </w:pPr>
          </w:p>
        </w:tc>
        <w:tc>
          <w:tcPr>
            <w:tcW w:w="2160" w:type="dxa"/>
          </w:tcPr>
          <w:p w:rsidR="00A91DB1" w:rsidRPr="008905EA" w:rsidRDefault="00A91DB1" w:rsidP="00644080">
            <w:pPr>
              <w:jc w:val="both"/>
            </w:pPr>
          </w:p>
        </w:tc>
        <w:tc>
          <w:tcPr>
            <w:tcW w:w="2520" w:type="dxa"/>
          </w:tcPr>
          <w:p w:rsidR="00A91DB1" w:rsidRPr="008905EA" w:rsidRDefault="00A91DB1" w:rsidP="00644080">
            <w:pPr>
              <w:jc w:val="both"/>
            </w:pPr>
          </w:p>
        </w:tc>
        <w:tc>
          <w:tcPr>
            <w:tcW w:w="2300" w:type="dxa"/>
          </w:tcPr>
          <w:p w:rsidR="00A91DB1" w:rsidRPr="008905EA" w:rsidRDefault="00A91DB1" w:rsidP="00644080">
            <w:pPr>
              <w:jc w:val="both"/>
            </w:pPr>
          </w:p>
        </w:tc>
      </w:tr>
      <w:tr w:rsidR="00A91DB1" w:rsidRPr="008905EA" w:rsidTr="00644080">
        <w:trPr>
          <w:jc w:val="center"/>
        </w:trPr>
        <w:tc>
          <w:tcPr>
            <w:tcW w:w="2577" w:type="dxa"/>
            <w:tcBorders>
              <w:bottom w:val="single" w:sz="4" w:space="0" w:color="auto"/>
            </w:tcBorders>
          </w:tcPr>
          <w:p w:rsidR="00A91DB1" w:rsidRPr="008905EA" w:rsidRDefault="00A91DB1" w:rsidP="00644080">
            <w:pPr>
              <w:jc w:val="both"/>
            </w:pPr>
          </w:p>
        </w:tc>
        <w:tc>
          <w:tcPr>
            <w:tcW w:w="2160" w:type="dxa"/>
          </w:tcPr>
          <w:p w:rsidR="00A91DB1" w:rsidRPr="008905EA" w:rsidRDefault="00A91DB1" w:rsidP="00644080">
            <w:pPr>
              <w:jc w:val="both"/>
            </w:pPr>
          </w:p>
        </w:tc>
        <w:tc>
          <w:tcPr>
            <w:tcW w:w="2520" w:type="dxa"/>
            <w:tcBorders>
              <w:bottom w:val="single" w:sz="4" w:space="0" w:color="auto"/>
            </w:tcBorders>
          </w:tcPr>
          <w:p w:rsidR="00A91DB1" w:rsidRPr="008905EA" w:rsidRDefault="00A91DB1" w:rsidP="00644080">
            <w:pPr>
              <w:jc w:val="both"/>
            </w:pPr>
          </w:p>
        </w:tc>
        <w:tc>
          <w:tcPr>
            <w:tcW w:w="2300" w:type="dxa"/>
          </w:tcPr>
          <w:p w:rsidR="00A91DB1" w:rsidRPr="008905EA" w:rsidRDefault="00A91DB1" w:rsidP="00644080">
            <w:pPr>
              <w:jc w:val="both"/>
            </w:pPr>
            <w:r w:rsidRPr="008905EA">
              <w:rPr>
                <w:sz w:val="22"/>
                <w:szCs w:val="22"/>
              </w:rPr>
              <w:t>Сапонова Е.А.</w:t>
            </w:r>
          </w:p>
        </w:tc>
      </w:tr>
      <w:tr w:rsidR="00A91DB1" w:rsidRPr="008905EA" w:rsidTr="00644080">
        <w:trPr>
          <w:jc w:val="center"/>
        </w:trPr>
        <w:tc>
          <w:tcPr>
            <w:tcW w:w="2577" w:type="dxa"/>
          </w:tcPr>
          <w:p w:rsidR="00A91DB1" w:rsidRPr="008905EA" w:rsidRDefault="00A91DB1" w:rsidP="00644080">
            <w:pPr>
              <w:jc w:val="both"/>
            </w:pPr>
            <w:r w:rsidRPr="008905EA">
              <w:rPr>
                <w:sz w:val="22"/>
                <w:szCs w:val="22"/>
              </w:rPr>
              <w:t>М.П.</w:t>
            </w:r>
          </w:p>
        </w:tc>
        <w:tc>
          <w:tcPr>
            <w:tcW w:w="2160" w:type="dxa"/>
          </w:tcPr>
          <w:p w:rsidR="00A91DB1" w:rsidRPr="008905EA" w:rsidRDefault="00A91DB1" w:rsidP="00644080">
            <w:pPr>
              <w:jc w:val="both"/>
            </w:pPr>
          </w:p>
        </w:tc>
        <w:tc>
          <w:tcPr>
            <w:tcW w:w="2520" w:type="dxa"/>
          </w:tcPr>
          <w:p w:rsidR="00A91DB1" w:rsidRPr="008905EA" w:rsidRDefault="00A91DB1" w:rsidP="00644080">
            <w:pPr>
              <w:jc w:val="both"/>
            </w:pPr>
            <w:r w:rsidRPr="008905EA">
              <w:rPr>
                <w:sz w:val="22"/>
                <w:szCs w:val="22"/>
              </w:rPr>
              <w:t>М.П.</w:t>
            </w:r>
          </w:p>
        </w:tc>
        <w:tc>
          <w:tcPr>
            <w:tcW w:w="2300" w:type="dxa"/>
          </w:tcPr>
          <w:p w:rsidR="00A91DB1" w:rsidRPr="008905EA" w:rsidRDefault="00A91DB1" w:rsidP="00644080">
            <w:pPr>
              <w:jc w:val="both"/>
            </w:pPr>
          </w:p>
        </w:tc>
      </w:tr>
    </w:tbl>
    <w:p w:rsidR="00A91DB1" w:rsidRPr="00E053D6" w:rsidRDefault="00A91DB1" w:rsidP="00A91DB1">
      <w:pPr>
        <w:jc w:val="right"/>
        <w:outlineLvl w:val="0"/>
        <w:rPr>
          <w:b/>
          <w:sz w:val="22"/>
          <w:szCs w:val="22"/>
        </w:rPr>
      </w:pPr>
      <w:r w:rsidRPr="00E053D6">
        <w:rPr>
          <w:sz w:val="22"/>
          <w:szCs w:val="22"/>
        </w:rPr>
        <w:br w:type="page"/>
      </w:r>
      <w:r>
        <w:rPr>
          <w:b/>
          <w:sz w:val="22"/>
          <w:szCs w:val="22"/>
        </w:rPr>
        <w:t>Приложение № 2</w:t>
      </w:r>
    </w:p>
    <w:p w:rsidR="00A91DB1" w:rsidRPr="00E053D6" w:rsidRDefault="00A91DB1" w:rsidP="00A91DB1">
      <w:pPr>
        <w:jc w:val="right"/>
        <w:rPr>
          <w:b/>
          <w:sz w:val="22"/>
          <w:szCs w:val="22"/>
        </w:rPr>
      </w:pPr>
      <w:r w:rsidRPr="00E053D6">
        <w:rPr>
          <w:b/>
          <w:sz w:val="22"/>
          <w:szCs w:val="22"/>
        </w:rPr>
        <w:t>к Договору № _________</w:t>
      </w:r>
    </w:p>
    <w:p w:rsidR="00A91DB1" w:rsidRDefault="00A91DB1" w:rsidP="00A91DB1">
      <w:pPr>
        <w:ind w:left="720"/>
        <w:jc w:val="right"/>
        <w:outlineLvl w:val="0"/>
        <w:rPr>
          <w:sz w:val="22"/>
          <w:szCs w:val="22"/>
        </w:rPr>
      </w:pPr>
      <w:r w:rsidRPr="00E053D6">
        <w:rPr>
          <w:b/>
          <w:sz w:val="22"/>
          <w:szCs w:val="22"/>
        </w:rPr>
        <w:t>от _________ 201</w:t>
      </w:r>
      <w:r>
        <w:rPr>
          <w:b/>
          <w:sz w:val="22"/>
          <w:szCs w:val="22"/>
        </w:rPr>
        <w:t>_</w:t>
      </w:r>
      <w:r w:rsidRPr="00E053D6">
        <w:rPr>
          <w:b/>
          <w:sz w:val="22"/>
          <w:szCs w:val="22"/>
        </w:rPr>
        <w:t xml:space="preserve"> г.</w:t>
      </w:r>
    </w:p>
    <w:p w:rsidR="00A91DB1" w:rsidRDefault="00A91DB1" w:rsidP="00A91DB1">
      <w:pPr>
        <w:outlineLvl w:val="0"/>
        <w:rPr>
          <w:sz w:val="22"/>
          <w:szCs w:val="22"/>
        </w:rPr>
      </w:pPr>
    </w:p>
    <w:p w:rsidR="00A91DB1" w:rsidRDefault="00A91DB1" w:rsidP="00A91DB1">
      <w:pPr>
        <w:ind w:left="720"/>
        <w:outlineLvl w:val="0"/>
        <w:rPr>
          <w:b/>
          <w:sz w:val="22"/>
          <w:szCs w:val="22"/>
        </w:rPr>
      </w:pPr>
    </w:p>
    <w:p w:rsidR="00A91DB1" w:rsidRPr="008905EA" w:rsidRDefault="00A91DB1" w:rsidP="00A91DB1">
      <w:pPr>
        <w:ind w:left="720"/>
        <w:jc w:val="center"/>
        <w:outlineLvl w:val="0"/>
        <w:rPr>
          <w:b/>
          <w:sz w:val="22"/>
          <w:szCs w:val="22"/>
        </w:rPr>
      </w:pPr>
      <w:r>
        <w:rPr>
          <w:b/>
          <w:sz w:val="22"/>
          <w:szCs w:val="22"/>
        </w:rPr>
        <w:t xml:space="preserve">ФОРМА </w:t>
      </w:r>
      <w:r w:rsidRPr="008905EA">
        <w:rPr>
          <w:b/>
          <w:sz w:val="22"/>
          <w:szCs w:val="22"/>
        </w:rPr>
        <w:t>АКТ</w:t>
      </w:r>
      <w:r>
        <w:rPr>
          <w:b/>
          <w:sz w:val="22"/>
          <w:szCs w:val="22"/>
        </w:rPr>
        <w:t>А</w:t>
      </w:r>
      <w:r w:rsidRPr="008905EA">
        <w:rPr>
          <w:b/>
          <w:sz w:val="22"/>
          <w:szCs w:val="22"/>
        </w:rPr>
        <w:t xml:space="preserve"> ПРИЕМА-ПЕРЕДАЧИ ТОВАРА</w:t>
      </w:r>
    </w:p>
    <w:p w:rsidR="00A91DB1" w:rsidRDefault="00A91DB1" w:rsidP="00A91DB1">
      <w:pPr>
        <w:ind w:left="720"/>
        <w:outlineLvl w:val="0"/>
        <w:rPr>
          <w:b/>
          <w:sz w:val="22"/>
          <w:szCs w:val="22"/>
        </w:rPr>
      </w:pPr>
    </w:p>
    <w:p w:rsidR="00A91DB1" w:rsidRDefault="00A91DB1" w:rsidP="00A91DB1">
      <w:pPr>
        <w:ind w:left="720"/>
        <w:outlineLvl w:val="0"/>
        <w:rPr>
          <w:b/>
          <w:sz w:val="22"/>
          <w:szCs w:val="22"/>
        </w:rPr>
      </w:pPr>
    </w:p>
    <w:tbl>
      <w:tblPr>
        <w:tblW w:w="10736" w:type="dxa"/>
        <w:tblInd w:w="-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0736"/>
      </w:tblGrid>
      <w:tr w:rsidR="00A91DB1" w:rsidTr="00644080">
        <w:trPr>
          <w:trHeight w:val="9039"/>
        </w:trPr>
        <w:tc>
          <w:tcPr>
            <w:tcW w:w="10736" w:type="dxa"/>
          </w:tcPr>
          <w:p w:rsidR="00A91DB1" w:rsidRPr="00503DDE" w:rsidRDefault="00A91DB1" w:rsidP="00644080">
            <w:pPr>
              <w:ind w:left="864"/>
              <w:outlineLvl w:val="0"/>
              <w:rPr>
                <w:b/>
              </w:rPr>
            </w:pPr>
          </w:p>
          <w:p w:rsidR="00A91DB1" w:rsidRPr="008905EA" w:rsidRDefault="00A91DB1" w:rsidP="00644080">
            <w:pPr>
              <w:ind w:left="720"/>
              <w:jc w:val="center"/>
              <w:outlineLvl w:val="0"/>
              <w:rPr>
                <w:b/>
              </w:rPr>
            </w:pPr>
            <w:r w:rsidRPr="008905EA">
              <w:rPr>
                <w:b/>
                <w:sz w:val="22"/>
                <w:szCs w:val="22"/>
              </w:rPr>
              <w:t>АКТ ПРИЕМА-ПЕРЕДАЧИ ТОВАРА</w:t>
            </w:r>
          </w:p>
          <w:p w:rsidR="00A91DB1" w:rsidRPr="008905EA" w:rsidRDefault="00A91DB1" w:rsidP="00644080">
            <w:pPr>
              <w:jc w:val="center"/>
              <w:rPr>
                <w:b/>
              </w:rPr>
            </w:pPr>
            <w:r w:rsidRPr="008905EA">
              <w:rPr>
                <w:b/>
                <w:sz w:val="22"/>
                <w:szCs w:val="22"/>
              </w:rPr>
              <w:t>№ ___ от «___» ________201</w:t>
            </w:r>
            <w:r>
              <w:rPr>
                <w:b/>
                <w:sz w:val="22"/>
                <w:szCs w:val="22"/>
              </w:rPr>
              <w:t>_</w:t>
            </w:r>
            <w:r w:rsidRPr="008905EA">
              <w:rPr>
                <w:b/>
                <w:sz w:val="22"/>
                <w:szCs w:val="22"/>
              </w:rPr>
              <w:t xml:space="preserve"> г.</w:t>
            </w:r>
          </w:p>
          <w:p w:rsidR="00A91DB1" w:rsidRPr="008905EA" w:rsidRDefault="00A91DB1" w:rsidP="00644080">
            <w:pPr>
              <w:jc w:val="center"/>
              <w:rPr>
                <w:b/>
              </w:rPr>
            </w:pPr>
            <w:r w:rsidRPr="008905EA">
              <w:rPr>
                <w:b/>
                <w:sz w:val="22"/>
                <w:szCs w:val="22"/>
              </w:rPr>
              <w:t>ПО ДОГОВОРУ № ______ от «___» ________ 201</w:t>
            </w:r>
            <w:r>
              <w:rPr>
                <w:b/>
                <w:sz w:val="22"/>
                <w:szCs w:val="22"/>
              </w:rPr>
              <w:t>_</w:t>
            </w:r>
            <w:r w:rsidRPr="008905EA">
              <w:rPr>
                <w:b/>
                <w:sz w:val="22"/>
                <w:szCs w:val="22"/>
              </w:rPr>
              <w:t xml:space="preserve"> г.</w:t>
            </w:r>
          </w:p>
          <w:p w:rsidR="00A91DB1" w:rsidRPr="008905EA" w:rsidRDefault="00A91DB1" w:rsidP="00644080">
            <w:pPr>
              <w:jc w:val="center"/>
            </w:pPr>
          </w:p>
          <w:p w:rsidR="00A91DB1" w:rsidRPr="008905EA" w:rsidRDefault="00A91DB1" w:rsidP="00644080">
            <w:pPr>
              <w:shd w:val="clear" w:color="auto" w:fill="FFFFFF"/>
              <w:autoSpaceDE w:val="0"/>
              <w:autoSpaceDN w:val="0"/>
              <w:adjustRightInd w:val="0"/>
              <w:ind w:left="144" w:firstLine="709"/>
              <w:jc w:val="both"/>
            </w:pPr>
            <w:r w:rsidRPr="008905EA">
              <w:rPr>
                <w:sz w:val="22"/>
                <w:szCs w:val="22"/>
              </w:rPr>
              <w:t xml:space="preserve">«Поставщик» _______________________ в лице _____________________, действующего на основании ___________, с одной стороны и «Покупатель» </w:t>
            </w:r>
            <w:r w:rsidRPr="00723147">
              <w:rPr>
                <w:sz w:val="22"/>
                <w:szCs w:val="22"/>
              </w:rPr>
              <w:t>ФГУП «ВНИИА»</w:t>
            </w:r>
            <w:r w:rsidRPr="008905EA">
              <w:rPr>
                <w:sz w:val="22"/>
                <w:szCs w:val="22"/>
              </w:rPr>
              <w:t xml:space="preserve"> в лице Заместителя директора Сапоновой Е.А., действующего на основании доверенности №</w:t>
            </w:r>
            <w:r>
              <w:rPr>
                <w:sz w:val="22"/>
                <w:szCs w:val="22"/>
              </w:rPr>
              <w:t xml:space="preserve"> 400</w:t>
            </w:r>
            <w:r w:rsidRPr="008905EA">
              <w:rPr>
                <w:sz w:val="22"/>
                <w:szCs w:val="22"/>
              </w:rPr>
              <w:t xml:space="preserve"> от </w:t>
            </w:r>
            <w:r>
              <w:rPr>
                <w:sz w:val="22"/>
                <w:szCs w:val="22"/>
              </w:rPr>
              <w:t xml:space="preserve">25.03.2013 </w:t>
            </w:r>
            <w:r w:rsidRPr="008905EA">
              <w:rPr>
                <w:sz w:val="22"/>
                <w:szCs w:val="22"/>
              </w:rPr>
              <w:t>г., с другой стороны, составили настоящий акт о следующем:</w:t>
            </w:r>
          </w:p>
          <w:p w:rsidR="00A91DB1" w:rsidRPr="008905EA" w:rsidRDefault="00A91DB1" w:rsidP="00644080">
            <w:pPr>
              <w:shd w:val="clear" w:color="auto" w:fill="FFFFFF"/>
              <w:autoSpaceDE w:val="0"/>
              <w:autoSpaceDN w:val="0"/>
              <w:adjustRightInd w:val="0"/>
              <w:ind w:left="144" w:firstLine="709"/>
              <w:jc w:val="both"/>
            </w:pPr>
          </w:p>
          <w:p w:rsidR="00A91DB1" w:rsidRPr="008905EA" w:rsidRDefault="00A91DB1" w:rsidP="00644080">
            <w:pPr>
              <w:shd w:val="clear" w:color="auto" w:fill="FFFFFF"/>
              <w:autoSpaceDE w:val="0"/>
              <w:autoSpaceDN w:val="0"/>
              <w:adjustRightInd w:val="0"/>
              <w:ind w:left="144"/>
              <w:jc w:val="both"/>
            </w:pPr>
            <w:r>
              <w:rPr>
                <w:sz w:val="22"/>
                <w:szCs w:val="22"/>
              </w:rPr>
              <w:t xml:space="preserve">1. </w:t>
            </w:r>
            <w:r w:rsidRPr="008905EA">
              <w:rPr>
                <w:sz w:val="22"/>
                <w:szCs w:val="22"/>
              </w:rPr>
              <w:t>Поставщик поставил, а Покупатель принял следующий Товар:</w:t>
            </w:r>
          </w:p>
          <w:p w:rsidR="00A91DB1" w:rsidRPr="008905EA" w:rsidRDefault="00A91DB1" w:rsidP="00644080">
            <w:pPr>
              <w:shd w:val="clear" w:color="auto" w:fill="FFFFFF"/>
              <w:autoSpaceDE w:val="0"/>
              <w:autoSpaceDN w:val="0"/>
              <w:adjustRightInd w:val="0"/>
              <w:ind w:left="144"/>
              <w:jc w:val="both"/>
            </w:pPr>
          </w:p>
          <w:tbl>
            <w:tblPr>
              <w:tblW w:w="978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40"/>
              <w:gridCol w:w="2800"/>
              <w:gridCol w:w="711"/>
              <w:gridCol w:w="673"/>
              <w:gridCol w:w="1102"/>
              <w:gridCol w:w="1440"/>
              <w:gridCol w:w="944"/>
              <w:gridCol w:w="1576"/>
            </w:tblGrid>
            <w:tr w:rsidR="00A91DB1" w:rsidRPr="008905EA" w:rsidTr="00644080">
              <w:trPr>
                <w:trHeight w:val="300"/>
                <w:jc w:val="center"/>
              </w:trPr>
              <w:tc>
                <w:tcPr>
                  <w:tcW w:w="540" w:type="dxa"/>
                  <w:tcBorders>
                    <w:top w:val="single" w:sz="4" w:space="0" w:color="auto"/>
                    <w:left w:val="single" w:sz="4" w:space="0" w:color="auto"/>
                    <w:bottom w:val="single" w:sz="4" w:space="0" w:color="auto"/>
                    <w:right w:val="single" w:sz="4" w:space="0" w:color="auto"/>
                  </w:tcBorders>
                </w:tcPr>
                <w:p w:rsidR="00A91DB1" w:rsidRPr="008905EA" w:rsidRDefault="00A91DB1" w:rsidP="00644080">
                  <w:pPr>
                    <w:jc w:val="center"/>
                  </w:pPr>
                  <w:r w:rsidRPr="008905EA">
                    <w:rPr>
                      <w:sz w:val="22"/>
                      <w:szCs w:val="22"/>
                    </w:rPr>
                    <w:t>№ п/п</w:t>
                  </w:r>
                </w:p>
              </w:tc>
              <w:tc>
                <w:tcPr>
                  <w:tcW w:w="2800" w:type="dxa"/>
                  <w:tcBorders>
                    <w:top w:val="single" w:sz="4" w:space="0" w:color="auto"/>
                    <w:left w:val="single" w:sz="4" w:space="0" w:color="auto"/>
                    <w:bottom w:val="single" w:sz="4" w:space="0" w:color="auto"/>
                    <w:right w:val="single" w:sz="4" w:space="0" w:color="auto"/>
                  </w:tcBorders>
                </w:tcPr>
                <w:p w:rsidR="00A91DB1" w:rsidRPr="008905EA" w:rsidRDefault="00A91DB1" w:rsidP="00644080">
                  <w:pPr>
                    <w:jc w:val="center"/>
                  </w:pPr>
                  <w:r w:rsidRPr="008905EA">
                    <w:rPr>
                      <w:sz w:val="22"/>
                      <w:szCs w:val="22"/>
                    </w:rPr>
                    <w:t>Наименование Товара, марка (товарный знак) (Производитель/ страна происхождения)</w:t>
                  </w:r>
                </w:p>
              </w:tc>
              <w:tc>
                <w:tcPr>
                  <w:tcW w:w="711" w:type="dxa"/>
                  <w:tcBorders>
                    <w:top w:val="single" w:sz="4" w:space="0" w:color="auto"/>
                    <w:left w:val="single" w:sz="4" w:space="0" w:color="auto"/>
                    <w:bottom w:val="single" w:sz="4" w:space="0" w:color="auto"/>
                    <w:right w:val="single" w:sz="4" w:space="0" w:color="auto"/>
                  </w:tcBorders>
                </w:tcPr>
                <w:p w:rsidR="00A91DB1" w:rsidRPr="008905EA" w:rsidRDefault="00A91DB1" w:rsidP="00644080">
                  <w:pPr>
                    <w:jc w:val="center"/>
                  </w:pPr>
                  <w:r w:rsidRPr="008905EA">
                    <w:rPr>
                      <w:sz w:val="22"/>
                      <w:szCs w:val="22"/>
                    </w:rPr>
                    <w:t>Ед.</w:t>
                  </w:r>
                </w:p>
                <w:p w:rsidR="00A91DB1" w:rsidRPr="008905EA" w:rsidRDefault="00A91DB1" w:rsidP="00644080">
                  <w:pPr>
                    <w:jc w:val="center"/>
                  </w:pPr>
                  <w:r w:rsidRPr="008905EA">
                    <w:rPr>
                      <w:sz w:val="22"/>
                      <w:szCs w:val="22"/>
                    </w:rPr>
                    <w:t>изм.</w:t>
                  </w:r>
                </w:p>
                <w:p w:rsidR="00A91DB1" w:rsidRPr="008905EA" w:rsidRDefault="00A91DB1" w:rsidP="00644080">
                  <w:pPr>
                    <w:jc w:val="center"/>
                  </w:pPr>
                </w:p>
              </w:tc>
              <w:tc>
                <w:tcPr>
                  <w:tcW w:w="673" w:type="dxa"/>
                  <w:tcBorders>
                    <w:top w:val="single" w:sz="4" w:space="0" w:color="auto"/>
                    <w:left w:val="single" w:sz="4" w:space="0" w:color="auto"/>
                    <w:bottom w:val="single" w:sz="4" w:space="0" w:color="auto"/>
                    <w:right w:val="single" w:sz="4" w:space="0" w:color="auto"/>
                  </w:tcBorders>
                </w:tcPr>
                <w:p w:rsidR="00A91DB1" w:rsidRPr="008905EA" w:rsidRDefault="00A91DB1" w:rsidP="00644080">
                  <w:pPr>
                    <w:jc w:val="center"/>
                  </w:pPr>
                  <w:r w:rsidRPr="008905EA">
                    <w:rPr>
                      <w:sz w:val="22"/>
                      <w:szCs w:val="22"/>
                    </w:rPr>
                    <w:t>Кол-во</w:t>
                  </w:r>
                </w:p>
              </w:tc>
              <w:tc>
                <w:tcPr>
                  <w:tcW w:w="1102" w:type="dxa"/>
                  <w:tcBorders>
                    <w:top w:val="single" w:sz="4" w:space="0" w:color="auto"/>
                    <w:left w:val="single" w:sz="4" w:space="0" w:color="auto"/>
                    <w:bottom w:val="single" w:sz="4" w:space="0" w:color="auto"/>
                    <w:right w:val="single" w:sz="4" w:space="0" w:color="auto"/>
                  </w:tcBorders>
                </w:tcPr>
                <w:p w:rsidR="00A91DB1" w:rsidRPr="008905EA" w:rsidRDefault="00A91DB1" w:rsidP="00644080">
                  <w:pPr>
                    <w:ind w:right="77"/>
                    <w:jc w:val="center"/>
                  </w:pPr>
                  <w:r w:rsidRPr="008905EA">
                    <w:rPr>
                      <w:sz w:val="22"/>
                      <w:szCs w:val="22"/>
                    </w:rPr>
                    <w:t>Цена, за ед. руб. коп.</w:t>
                  </w:r>
                </w:p>
                <w:p w:rsidR="00A91DB1" w:rsidRPr="008905EA" w:rsidRDefault="00A91DB1" w:rsidP="00644080">
                  <w:pPr>
                    <w:jc w:val="center"/>
                  </w:pPr>
                </w:p>
              </w:tc>
              <w:tc>
                <w:tcPr>
                  <w:tcW w:w="1440" w:type="dxa"/>
                  <w:tcBorders>
                    <w:top w:val="single" w:sz="4" w:space="0" w:color="auto"/>
                    <w:left w:val="single" w:sz="4" w:space="0" w:color="auto"/>
                    <w:bottom w:val="single" w:sz="4" w:space="0" w:color="auto"/>
                    <w:right w:val="single" w:sz="4" w:space="0" w:color="auto"/>
                  </w:tcBorders>
                </w:tcPr>
                <w:p w:rsidR="00A91DB1" w:rsidRPr="008905EA" w:rsidRDefault="00A91DB1" w:rsidP="00644080">
                  <w:pPr>
                    <w:ind w:left="-113"/>
                    <w:jc w:val="center"/>
                  </w:pPr>
                  <w:r w:rsidRPr="008905EA">
                    <w:rPr>
                      <w:sz w:val="22"/>
                      <w:szCs w:val="22"/>
                    </w:rPr>
                    <w:t>Общая стоимость без учета НДС, руб. коп.</w:t>
                  </w:r>
                </w:p>
              </w:tc>
              <w:tc>
                <w:tcPr>
                  <w:tcW w:w="944" w:type="dxa"/>
                  <w:tcBorders>
                    <w:top w:val="single" w:sz="4" w:space="0" w:color="auto"/>
                    <w:left w:val="single" w:sz="4" w:space="0" w:color="auto"/>
                    <w:bottom w:val="single" w:sz="4" w:space="0" w:color="auto"/>
                    <w:right w:val="single" w:sz="4" w:space="0" w:color="auto"/>
                  </w:tcBorders>
                </w:tcPr>
                <w:p w:rsidR="00A91DB1" w:rsidRPr="008905EA" w:rsidRDefault="00A91DB1" w:rsidP="00644080">
                  <w:pPr>
                    <w:jc w:val="center"/>
                  </w:pPr>
                  <w:r w:rsidRPr="008905EA">
                    <w:rPr>
                      <w:sz w:val="22"/>
                      <w:szCs w:val="22"/>
                    </w:rPr>
                    <w:t>НДС (18%), руб. коп</w:t>
                  </w:r>
                </w:p>
              </w:tc>
              <w:tc>
                <w:tcPr>
                  <w:tcW w:w="1576" w:type="dxa"/>
                  <w:tcBorders>
                    <w:top w:val="single" w:sz="4" w:space="0" w:color="auto"/>
                    <w:left w:val="single" w:sz="4" w:space="0" w:color="auto"/>
                    <w:bottom w:val="single" w:sz="4" w:space="0" w:color="auto"/>
                    <w:right w:val="single" w:sz="4" w:space="0" w:color="auto"/>
                  </w:tcBorders>
                </w:tcPr>
                <w:p w:rsidR="00A91DB1" w:rsidRPr="008905EA" w:rsidRDefault="00A91DB1" w:rsidP="00644080">
                  <w:pPr>
                    <w:jc w:val="center"/>
                  </w:pPr>
                  <w:r w:rsidRPr="008905EA">
                    <w:rPr>
                      <w:sz w:val="22"/>
                      <w:szCs w:val="22"/>
                    </w:rPr>
                    <w:t>Общая стоимость с учетом НДС,</w:t>
                  </w:r>
                </w:p>
                <w:p w:rsidR="00A91DB1" w:rsidRPr="008905EA" w:rsidRDefault="00A91DB1" w:rsidP="00644080">
                  <w:pPr>
                    <w:jc w:val="center"/>
                  </w:pPr>
                  <w:r w:rsidRPr="008905EA">
                    <w:rPr>
                      <w:sz w:val="22"/>
                      <w:szCs w:val="22"/>
                    </w:rPr>
                    <w:t>руб. коп.</w:t>
                  </w:r>
                </w:p>
                <w:p w:rsidR="00A91DB1" w:rsidRPr="008905EA" w:rsidRDefault="00A91DB1" w:rsidP="00644080">
                  <w:pPr>
                    <w:jc w:val="center"/>
                  </w:pPr>
                </w:p>
              </w:tc>
            </w:tr>
            <w:tr w:rsidR="00A91DB1" w:rsidRPr="008905EA" w:rsidTr="00644080">
              <w:trPr>
                <w:jc w:val="center"/>
              </w:trPr>
              <w:tc>
                <w:tcPr>
                  <w:tcW w:w="540" w:type="dxa"/>
                  <w:tcBorders>
                    <w:top w:val="single" w:sz="4" w:space="0" w:color="auto"/>
                    <w:left w:val="single" w:sz="4" w:space="0" w:color="auto"/>
                    <w:bottom w:val="single" w:sz="4" w:space="0" w:color="auto"/>
                    <w:right w:val="single" w:sz="4" w:space="0" w:color="auto"/>
                  </w:tcBorders>
                </w:tcPr>
                <w:p w:rsidR="00A91DB1" w:rsidRPr="00A419F7" w:rsidRDefault="00A91DB1" w:rsidP="00644080">
                  <w:pPr>
                    <w:jc w:val="center"/>
                  </w:pPr>
                  <w:r w:rsidRPr="00A419F7">
                    <w:rPr>
                      <w:sz w:val="22"/>
                      <w:szCs w:val="22"/>
                    </w:rPr>
                    <w:t>1</w:t>
                  </w:r>
                </w:p>
              </w:tc>
              <w:tc>
                <w:tcPr>
                  <w:tcW w:w="2800" w:type="dxa"/>
                  <w:tcBorders>
                    <w:top w:val="single" w:sz="4" w:space="0" w:color="auto"/>
                    <w:left w:val="single" w:sz="4" w:space="0" w:color="auto"/>
                    <w:bottom w:val="single" w:sz="4" w:space="0" w:color="auto"/>
                    <w:right w:val="single" w:sz="4" w:space="0" w:color="auto"/>
                  </w:tcBorders>
                </w:tcPr>
                <w:p w:rsidR="00A91DB1" w:rsidRPr="008905EA" w:rsidRDefault="00A91DB1" w:rsidP="00644080"/>
              </w:tc>
              <w:tc>
                <w:tcPr>
                  <w:tcW w:w="711" w:type="dxa"/>
                  <w:tcBorders>
                    <w:top w:val="single" w:sz="4" w:space="0" w:color="auto"/>
                    <w:left w:val="single" w:sz="4" w:space="0" w:color="auto"/>
                    <w:bottom w:val="single" w:sz="4" w:space="0" w:color="auto"/>
                    <w:right w:val="single" w:sz="4" w:space="0" w:color="auto"/>
                  </w:tcBorders>
                </w:tcPr>
                <w:p w:rsidR="00A91DB1" w:rsidRPr="008905EA" w:rsidRDefault="00A91DB1" w:rsidP="00644080"/>
              </w:tc>
              <w:tc>
                <w:tcPr>
                  <w:tcW w:w="673" w:type="dxa"/>
                  <w:tcBorders>
                    <w:top w:val="single" w:sz="4" w:space="0" w:color="auto"/>
                    <w:left w:val="single" w:sz="4" w:space="0" w:color="auto"/>
                    <w:bottom w:val="single" w:sz="4" w:space="0" w:color="auto"/>
                    <w:right w:val="single" w:sz="4" w:space="0" w:color="auto"/>
                  </w:tcBorders>
                </w:tcPr>
                <w:p w:rsidR="00A91DB1" w:rsidRPr="008905EA" w:rsidRDefault="00A91DB1" w:rsidP="00644080"/>
              </w:tc>
              <w:tc>
                <w:tcPr>
                  <w:tcW w:w="1102" w:type="dxa"/>
                  <w:tcBorders>
                    <w:top w:val="single" w:sz="4" w:space="0" w:color="auto"/>
                    <w:left w:val="single" w:sz="4" w:space="0" w:color="auto"/>
                    <w:bottom w:val="single" w:sz="4" w:space="0" w:color="auto"/>
                    <w:right w:val="single" w:sz="4" w:space="0" w:color="auto"/>
                  </w:tcBorders>
                </w:tcPr>
                <w:p w:rsidR="00A91DB1" w:rsidRPr="008905EA" w:rsidRDefault="00A91DB1" w:rsidP="00644080"/>
              </w:tc>
              <w:tc>
                <w:tcPr>
                  <w:tcW w:w="1440" w:type="dxa"/>
                  <w:tcBorders>
                    <w:top w:val="single" w:sz="4" w:space="0" w:color="auto"/>
                    <w:left w:val="single" w:sz="4" w:space="0" w:color="auto"/>
                    <w:bottom w:val="single" w:sz="4" w:space="0" w:color="auto"/>
                    <w:right w:val="single" w:sz="4" w:space="0" w:color="auto"/>
                  </w:tcBorders>
                </w:tcPr>
                <w:p w:rsidR="00A91DB1" w:rsidRPr="008905EA" w:rsidRDefault="00A91DB1" w:rsidP="00644080"/>
              </w:tc>
              <w:tc>
                <w:tcPr>
                  <w:tcW w:w="944" w:type="dxa"/>
                  <w:tcBorders>
                    <w:top w:val="single" w:sz="4" w:space="0" w:color="auto"/>
                    <w:left w:val="single" w:sz="4" w:space="0" w:color="auto"/>
                    <w:bottom w:val="single" w:sz="4" w:space="0" w:color="auto"/>
                    <w:right w:val="single" w:sz="4" w:space="0" w:color="auto"/>
                  </w:tcBorders>
                </w:tcPr>
                <w:p w:rsidR="00A91DB1" w:rsidRPr="008905EA" w:rsidRDefault="00A91DB1" w:rsidP="00644080"/>
              </w:tc>
              <w:tc>
                <w:tcPr>
                  <w:tcW w:w="1576" w:type="dxa"/>
                  <w:tcBorders>
                    <w:top w:val="single" w:sz="4" w:space="0" w:color="auto"/>
                    <w:left w:val="single" w:sz="4" w:space="0" w:color="auto"/>
                    <w:bottom w:val="single" w:sz="4" w:space="0" w:color="auto"/>
                    <w:right w:val="single" w:sz="4" w:space="0" w:color="auto"/>
                  </w:tcBorders>
                </w:tcPr>
                <w:p w:rsidR="00A91DB1" w:rsidRPr="008905EA" w:rsidRDefault="00A91DB1" w:rsidP="00644080"/>
              </w:tc>
            </w:tr>
            <w:tr w:rsidR="00A91DB1" w:rsidRPr="008905EA" w:rsidTr="00644080">
              <w:trPr>
                <w:jc w:val="center"/>
              </w:trPr>
              <w:tc>
                <w:tcPr>
                  <w:tcW w:w="540" w:type="dxa"/>
                  <w:tcBorders>
                    <w:top w:val="single" w:sz="4" w:space="0" w:color="auto"/>
                    <w:left w:val="single" w:sz="4" w:space="0" w:color="auto"/>
                    <w:bottom w:val="single" w:sz="4" w:space="0" w:color="auto"/>
                    <w:right w:val="single" w:sz="4" w:space="0" w:color="auto"/>
                  </w:tcBorders>
                </w:tcPr>
                <w:p w:rsidR="00A91DB1" w:rsidRPr="00A419F7" w:rsidRDefault="00A91DB1" w:rsidP="00644080">
                  <w:pPr>
                    <w:jc w:val="center"/>
                  </w:pPr>
                  <w:r w:rsidRPr="00A419F7">
                    <w:rPr>
                      <w:sz w:val="22"/>
                      <w:szCs w:val="22"/>
                    </w:rPr>
                    <w:t>2</w:t>
                  </w:r>
                </w:p>
              </w:tc>
              <w:tc>
                <w:tcPr>
                  <w:tcW w:w="2800" w:type="dxa"/>
                  <w:tcBorders>
                    <w:top w:val="single" w:sz="4" w:space="0" w:color="auto"/>
                    <w:left w:val="single" w:sz="4" w:space="0" w:color="auto"/>
                    <w:bottom w:val="single" w:sz="4" w:space="0" w:color="auto"/>
                    <w:right w:val="single" w:sz="4" w:space="0" w:color="auto"/>
                  </w:tcBorders>
                </w:tcPr>
                <w:p w:rsidR="00A91DB1" w:rsidRPr="008905EA" w:rsidRDefault="00A91DB1" w:rsidP="00644080"/>
              </w:tc>
              <w:tc>
                <w:tcPr>
                  <w:tcW w:w="711" w:type="dxa"/>
                  <w:tcBorders>
                    <w:top w:val="single" w:sz="4" w:space="0" w:color="auto"/>
                    <w:left w:val="single" w:sz="4" w:space="0" w:color="auto"/>
                    <w:bottom w:val="single" w:sz="4" w:space="0" w:color="auto"/>
                    <w:right w:val="single" w:sz="4" w:space="0" w:color="auto"/>
                  </w:tcBorders>
                </w:tcPr>
                <w:p w:rsidR="00A91DB1" w:rsidRPr="008905EA" w:rsidRDefault="00A91DB1" w:rsidP="00644080"/>
              </w:tc>
              <w:tc>
                <w:tcPr>
                  <w:tcW w:w="673" w:type="dxa"/>
                  <w:tcBorders>
                    <w:top w:val="single" w:sz="4" w:space="0" w:color="auto"/>
                    <w:left w:val="single" w:sz="4" w:space="0" w:color="auto"/>
                    <w:bottom w:val="single" w:sz="4" w:space="0" w:color="auto"/>
                    <w:right w:val="single" w:sz="4" w:space="0" w:color="auto"/>
                  </w:tcBorders>
                </w:tcPr>
                <w:p w:rsidR="00A91DB1" w:rsidRPr="008905EA" w:rsidRDefault="00A91DB1" w:rsidP="00644080"/>
              </w:tc>
              <w:tc>
                <w:tcPr>
                  <w:tcW w:w="1102" w:type="dxa"/>
                  <w:tcBorders>
                    <w:top w:val="single" w:sz="4" w:space="0" w:color="auto"/>
                    <w:left w:val="single" w:sz="4" w:space="0" w:color="auto"/>
                    <w:bottom w:val="single" w:sz="4" w:space="0" w:color="auto"/>
                    <w:right w:val="single" w:sz="4" w:space="0" w:color="auto"/>
                  </w:tcBorders>
                </w:tcPr>
                <w:p w:rsidR="00A91DB1" w:rsidRPr="008905EA" w:rsidRDefault="00A91DB1" w:rsidP="00644080"/>
              </w:tc>
              <w:tc>
                <w:tcPr>
                  <w:tcW w:w="1440" w:type="dxa"/>
                  <w:tcBorders>
                    <w:top w:val="single" w:sz="4" w:space="0" w:color="auto"/>
                    <w:left w:val="single" w:sz="4" w:space="0" w:color="auto"/>
                    <w:bottom w:val="single" w:sz="4" w:space="0" w:color="auto"/>
                    <w:right w:val="single" w:sz="4" w:space="0" w:color="auto"/>
                  </w:tcBorders>
                </w:tcPr>
                <w:p w:rsidR="00A91DB1" w:rsidRPr="008905EA" w:rsidRDefault="00A91DB1" w:rsidP="00644080"/>
              </w:tc>
              <w:tc>
                <w:tcPr>
                  <w:tcW w:w="944" w:type="dxa"/>
                  <w:tcBorders>
                    <w:top w:val="single" w:sz="4" w:space="0" w:color="auto"/>
                    <w:left w:val="single" w:sz="4" w:space="0" w:color="auto"/>
                    <w:bottom w:val="single" w:sz="4" w:space="0" w:color="auto"/>
                    <w:right w:val="single" w:sz="4" w:space="0" w:color="auto"/>
                  </w:tcBorders>
                </w:tcPr>
                <w:p w:rsidR="00A91DB1" w:rsidRPr="008905EA" w:rsidRDefault="00A91DB1" w:rsidP="00644080"/>
              </w:tc>
              <w:tc>
                <w:tcPr>
                  <w:tcW w:w="1576" w:type="dxa"/>
                  <w:tcBorders>
                    <w:top w:val="single" w:sz="4" w:space="0" w:color="auto"/>
                    <w:left w:val="single" w:sz="4" w:space="0" w:color="auto"/>
                    <w:bottom w:val="single" w:sz="4" w:space="0" w:color="auto"/>
                    <w:right w:val="single" w:sz="4" w:space="0" w:color="auto"/>
                  </w:tcBorders>
                </w:tcPr>
                <w:p w:rsidR="00A91DB1" w:rsidRPr="008905EA" w:rsidRDefault="00A91DB1" w:rsidP="00644080"/>
              </w:tc>
            </w:tr>
            <w:tr w:rsidR="00A91DB1" w:rsidRPr="008905EA" w:rsidTr="00644080">
              <w:trPr>
                <w:jc w:val="center"/>
              </w:trPr>
              <w:tc>
                <w:tcPr>
                  <w:tcW w:w="540" w:type="dxa"/>
                  <w:tcBorders>
                    <w:top w:val="single" w:sz="4" w:space="0" w:color="auto"/>
                    <w:left w:val="single" w:sz="4" w:space="0" w:color="auto"/>
                    <w:bottom w:val="single" w:sz="4" w:space="0" w:color="auto"/>
                    <w:right w:val="single" w:sz="4" w:space="0" w:color="auto"/>
                  </w:tcBorders>
                </w:tcPr>
                <w:p w:rsidR="00A91DB1" w:rsidRPr="00A419F7" w:rsidRDefault="00A91DB1" w:rsidP="00644080">
                  <w:pPr>
                    <w:jc w:val="center"/>
                  </w:pPr>
                  <w:r w:rsidRPr="00A419F7">
                    <w:rPr>
                      <w:sz w:val="22"/>
                      <w:szCs w:val="22"/>
                    </w:rPr>
                    <w:t>3</w:t>
                  </w:r>
                </w:p>
              </w:tc>
              <w:tc>
                <w:tcPr>
                  <w:tcW w:w="2800" w:type="dxa"/>
                  <w:tcBorders>
                    <w:top w:val="single" w:sz="4" w:space="0" w:color="auto"/>
                    <w:left w:val="single" w:sz="4" w:space="0" w:color="auto"/>
                    <w:bottom w:val="single" w:sz="4" w:space="0" w:color="auto"/>
                    <w:right w:val="single" w:sz="4" w:space="0" w:color="auto"/>
                  </w:tcBorders>
                </w:tcPr>
                <w:p w:rsidR="00A91DB1" w:rsidRPr="008905EA" w:rsidRDefault="00A91DB1" w:rsidP="00644080"/>
              </w:tc>
              <w:tc>
                <w:tcPr>
                  <w:tcW w:w="711" w:type="dxa"/>
                  <w:tcBorders>
                    <w:top w:val="single" w:sz="4" w:space="0" w:color="auto"/>
                    <w:left w:val="single" w:sz="4" w:space="0" w:color="auto"/>
                    <w:bottom w:val="single" w:sz="4" w:space="0" w:color="auto"/>
                    <w:right w:val="single" w:sz="4" w:space="0" w:color="auto"/>
                  </w:tcBorders>
                </w:tcPr>
                <w:p w:rsidR="00A91DB1" w:rsidRPr="008905EA" w:rsidRDefault="00A91DB1" w:rsidP="00644080"/>
              </w:tc>
              <w:tc>
                <w:tcPr>
                  <w:tcW w:w="673" w:type="dxa"/>
                  <w:tcBorders>
                    <w:top w:val="single" w:sz="4" w:space="0" w:color="auto"/>
                    <w:left w:val="single" w:sz="4" w:space="0" w:color="auto"/>
                    <w:bottom w:val="single" w:sz="4" w:space="0" w:color="auto"/>
                    <w:right w:val="single" w:sz="4" w:space="0" w:color="auto"/>
                  </w:tcBorders>
                </w:tcPr>
                <w:p w:rsidR="00A91DB1" w:rsidRPr="008905EA" w:rsidRDefault="00A91DB1" w:rsidP="00644080"/>
              </w:tc>
              <w:tc>
                <w:tcPr>
                  <w:tcW w:w="1102" w:type="dxa"/>
                  <w:tcBorders>
                    <w:top w:val="single" w:sz="4" w:space="0" w:color="auto"/>
                    <w:left w:val="single" w:sz="4" w:space="0" w:color="auto"/>
                    <w:bottom w:val="single" w:sz="4" w:space="0" w:color="auto"/>
                    <w:right w:val="single" w:sz="4" w:space="0" w:color="auto"/>
                  </w:tcBorders>
                </w:tcPr>
                <w:p w:rsidR="00A91DB1" w:rsidRPr="008905EA" w:rsidRDefault="00A91DB1" w:rsidP="00644080"/>
              </w:tc>
              <w:tc>
                <w:tcPr>
                  <w:tcW w:w="1440" w:type="dxa"/>
                  <w:tcBorders>
                    <w:top w:val="single" w:sz="4" w:space="0" w:color="auto"/>
                    <w:left w:val="single" w:sz="4" w:space="0" w:color="auto"/>
                    <w:bottom w:val="single" w:sz="4" w:space="0" w:color="auto"/>
                    <w:right w:val="single" w:sz="4" w:space="0" w:color="auto"/>
                  </w:tcBorders>
                </w:tcPr>
                <w:p w:rsidR="00A91DB1" w:rsidRPr="008905EA" w:rsidRDefault="00A91DB1" w:rsidP="00644080"/>
              </w:tc>
              <w:tc>
                <w:tcPr>
                  <w:tcW w:w="944" w:type="dxa"/>
                  <w:tcBorders>
                    <w:top w:val="single" w:sz="4" w:space="0" w:color="auto"/>
                    <w:left w:val="single" w:sz="4" w:space="0" w:color="auto"/>
                    <w:bottom w:val="single" w:sz="4" w:space="0" w:color="auto"/>
                    <w:right w:val="single" w:sz="4" w:space="0" w:color="auto"/>
                  </w:tcBorders>
                </w:tcPr>
                <w:p w:rsidR="00A91DB1" w:rsidRPr="008905EA" w:rsidRDefault="00A91DB1" w:rsidP="00644080"/>
              </w:tc>
              <w:tc>
                <w:tcPr>
                  <w:tcW w:w="1576" w:type="dxa"/>
                  <w:tcBorders>
                    <w:top w:val="single" w:sz="4" w:space="0" w:color="auto"/>
                    <w:left w:val="single" w:sz="4" w:space="0" w:color="auto"/>
                    <w:bottom w:val="single" w:sz="4" w:space="0" w:color="auto"/>
                    <w:right w:val="single" w:sz="4" w:space="0" w:color="auto"/>
                  </w:tcBorders>
                </w:tcPr>
                <w:p w:rsidR="00A91DB1" w:rsidRPr="008905EA" w:rsidRDefault="00A91DB1" w:rsidP="00644080"/>
              </w:tc>
            </w:tr>
            <w:tr w:rsidR="00A91DB1" w:rsidRPr="008905EA" w:rsidTr="00644080">
              <w:trPr>
                <w:jc w:val="center"/>
              </w:trPr>
              <w:tc>
                <w:tcPr>
                  <w:tcW w:w="3340" w:type="dxa"/>
                  <w:gridSpan w:val="2"/>
                  <w:tcBorders>
                    <w:top w:val="single" w:sz="4" w:space="0" w:color="auto"/>
                    <w:left w:val="single" w:sz="4" w:space="0" w:color="auto"/>
                    <w:bottom w:val="single" w:sz="4" w:space="0" w:color="auto"/>
                    <w:right w:val="single" w:sz="4" w:space="0" w:color="auto"/>
                  </w:tcBorders>
                </w:tcPr>
                <w:p w:rsidR="00A91DB1" w:rsidRPr="008905EA" w:rsidRDefault="00A91DB1" w:rsidP="00644080">
                  <w:pPr>
                    <w:jc w:val="right"/>
                    <w:rPr>
                      <w:b/>
                    </w:rPr>
                  </w:pPr>
                  <w:r w:rsidRPr="008905EA">
                    <w:rPr>
                      <w:b/>
                      <w:sz w:val="22"/>
                      <w:szCs w:val="22"/>
                    </w:rPr>
                    <w:t>Итого:</w:t>
                  </w:r>
                </w:p>
              </w:tc>
              <w:tc>
                <w:tcPr>
                  <w:tcW w:w="711" w:type="dxa"/>
                  <w:tcBorders>
                    <w:top w:val="single" w:sz="4" w:space="0" w:color="auto"/>
                    <w:left w:val="single" w:sz="4" w:space="0" w:color="auto"/>
                    <w:bottom w:val="single" w:sz="4" w:space="0" w:color="auto"/>
                    <w:right w:val="single" w:sz="4" w:space="0" w:color="auto"/>
                  </w:tcBorders>
                </w:tcPr>
                <w:p w:rsidR="00A91DB1" w:rsidRPr="008905EA" w:rsidRDefault="00A91DB1" w:rsidP="00644080"/>
              </w:tc>
              <w:tc>
                <w:tcPr>
                  <w:tcW w:w="673" w:type="dxa"/>
                  <w:tcBorders>
                    <w:top w:val="single" w:sz="4" w:space="0" w:color="auto"/>
                    <w:left w:val="single" w:sz="4" w:space="0" w:color="auto"/>
                    <w:bottom w:val="single" w:sz="4" w:space="0" w:color="auto"/>
                    <w:right w:val="single" w:sz="4" w:space="0" w:color="auto"/>
                  </w:tcBorders>
                </w:tcPr>
                <w:p w:rsidR="00A91DB1" w:rsidRPr="008905EA" w:rsidRDefault="00A91DB1" w:rsidP="00644080"/>
              </w:tc>
              <w:tc>
                <w:tcPr>
                  <w:tcW w:w="1102" w:type="dxa"/>
                  <w:tcBorders>
                    <w:top w:val="single" w:sz="4" w:space="0" w:color="auto"/>
                    <w:left w:val="single" w:sz="4" w:space="0" w:color="auto"/>
                    <w:bottom w:val="single" w:sz="4" w:space="0" w:color="auto"/>
                    <w:right w:val="single" w:sz="4" w:space="0" w:color="auto"/>
                  </w:tcBorders>
                </w:tcPr>
                <w:p w:rsidR="00A91DB1" w:rsidRPr="008905EA" w:rsidRDefault="00A91DB1" w:rsidP="00644080"/>
              </w:tc>
              <w:tc>
                <w:tcPr>
                  <w:tcW w:w="1440" w:type="dxa"/>
                  <w:tcBorders>
                    <w:top w:val="single" w:sz="4" w:space="0" w:color="auto"/>
                    <w:left w:val="single" w:sz="4" w:space="0" w:color="auto"/>
                    <w:bottom w:val="single" w:sz="4" w:space="0" w:color="auto"/>
                    <w:right w:val="single" w:sz="4" w:space="0" w:color="auto"/>
                  </w:tcBorders>
                </w:tcPr>
                <w:p w:rsidR="00A91DB1" w:rsidRPr="008905EA" w:rsidRDefault="00A91DB1" w:rsidP="00644080"/>
              </w:tc>
              <w:tc>
                <w:tcPr>
                  <w:tcW w:w="944" w:type="dxa"/>
                  <w:tcBorders>
                    <w:top w:val="single" w:sz="4" w:space="0" w:color="auto"/>
                    <w:left w:val="single" w:sz="4" w:space="0" w:color="auto"/>
                    <w:bottom w:val="single" w:sz="4" w:space="0" w:color="auto"/>
                    <w:right w:val="single" w:sz="4" w:space="0" w:color="auto"/>
                  </w:tcBorders>
                </w:tcPr>
                <w:p w:rsidR="00A91DB1" w:rsidRPr="008905EA" w:rsidRDefault="00A91DB1" w:rsidP="00644080"/>
              </w:tc>
              <w:tc>
                <w:tcPr>
                  <w:tcW w:w="1576" w:type="dxa"/>
                  <w:tcBorders>
                    <w:top w:val="single" w:sz="4" w:space="0" w:color="auto"/>
                    <w:left w:val="single" w:sz="4" w:space="0" w:color="auto"/>
                    <w:bottom w:val="single" w:sz="4" w:space="0" w:color="auto"/>
                    <w:right w:val="single" w:sz="4" w:space="0" w:color="auto"/>
                  </w:tcBorders>
                </w:tcPr>
                <w:p w:rsidR="00A91DB1" w:rsidRPr="008905EA" w:rsidRDefault="00A91DB1" w:rsidP="00644080">
                  <w:pPr>
                    <w:rPr>
                      <w:b/>
                    </w:rPr>
                  </w:pPr>
                </w:p>
              </w:tc>
            </w:tr>
          </w:tbl>
          <w:p w:rsidR="00A91DB1" w:rsidRPr="008905EA" w:rsidRDefault="00A91DB1" w:rsidP="00644080">
            <w:pPr>
              <w:shd w:val="clear" w:color="auto" w:fill="FFFFFF"/>
              <w:autoSpaceDE w:val="0"/>
              <w:autoSpaceDN w:val="0"/>
              <w:adjustRightInd w:val="0"/>
              <w:ind w:left="144"/>
              <w:jc w:val="both"/>
              <w:rPr>
                <w:i/>
                <w:iCs/>
              </w:rPr>
            </w:pPr>
          </w:p>
          <w:p w:rsidR="00A91DB1" w:rsidRPr="008905EA" w:rsidRDefault="00A91DB1" w:rsidP="00644080">
            <w:pPr>
              <w:shd w:val="clear" w:color="auto" w:fill="FFFFFF"/>
              <w:autoSpaceDE w:val="0"/>
              <w:autoSpaceDN w:val="0"/>
              <w:adjustRightInd w:val="0"/>
              <w:ind w:left="144"/>
              <w:jc w:val="both"/>
            </w:pPr>
            <w:r>
              <w:rPr>
                <w:sz w:val="22"/>
                <w:szCs w:val="22"/>
              </w:rPr>
              <w:t>2. </w:t>
            </w:r>
            <w:r w:rsidRPr="008905EA">
              <w:rPr>
                <w:sz w:val="22"/>
                <w:szCs w:val="22"/>
              </w:rPr>
              <w:t>Товар находится в рабочем состоянии и отвечает требованиям Договора.</w:t>
            </w:r>
          </w:p>
          <w:p w:rsidR="00A91DB1" w:rsidRDefault="00A91DB1" w:rsidP="00644080">
            <w:pPr>
              <w:shd w:val="clear" w:color="auto" w:fill="FFFFFF"/>
              <w:autoSpaceDE w:val="0"/>
              <w:autoSpaceDN w:val="0"/>
              <w:adjustRightInd w:val="0"/>
              <w:ind w:left="144" w:firstLine="709"/>
              <w:jc w:val="both"/>
            </w:pPr>
          </w:p>
          <w:p w:rsidR="00A91DB1" w:rsidRPr="008905EA" w:rsidRDefault="00A91DB1" w:rsidP="00644080">
            <w:pPr>
              <w:shd w:val="clear" w:color="auto" w:fill="FFFFFF"/>
              <w:autoSpaceDE w:val="0"/>
              <w:autoSpaceDN w:val="0"/>
              <w:adjustRightInd w:val="0"/>
              <w:ind w:left="144"/>
              <w:jc w:val="both"/>
            </w:pPr>
            <w:r>
              <w:rPr>
                <w:sz w:val="22"/>
                <w:szCs w:val="22"/>
              </w:rPr>
              <w:t>3. </w:t>
            </w:r>
            <w:r w:rsidRPr="008905EA">
              <w:rPr>
                <w:sz w:val="22"/>
                <w:szCs w:val="22"/>
              </w:rPr>
              <w:t>К настоящему акту прилагаются следующие документы, подтверждающие поставку Товара:</w:t>
            </w:r>
          </w:p>
          <w:p w:rsidR="00A91DB1" w:rsidRPr="008905EA" w:rsidRDefault="00A91DB1" w:rsidP="00644080">
            <w:pPr>
              <w:shd w:val="clear" w:color="auto" w:fill="FFFFFF"/>
              <w:autoSpaceDE w:val="0"/>
              <w:autoSpaceDN w:val="0"/>
              <w:adjustRightInd w:val="0"/>
              <w:ind w:left="144"/>
              <w:jc w:val="both"/>
            </w:pPr>
            <w:r w:rsidRPr="008905EA">
              <w:rPr>
                <w:sz w:val="22"/>
                <w:szCs w:val="22"/>
              </w:rPr>
              <w:t xml:space="preserve">______________________________________________ </w:t>
            </w:r>
            <w:r w:rsidRPr="008905EA">
              <w:rPr>
                <w:i/>
                <w:iCs/>
                <w:sz w:val="22"/>
                <w:szCs w:val="22"/>
              </w:rPr>
              <w:t>(перечислить документы)</w:t>
            </w:r>
          </w:p>
          <w:p w:rsidR="00A91DB1" w:rsidRPr="008905EA" w:rsidRDefault="00A91DB1" w:rsidP="00644080">
            <w:pPr>
              <w:shd w:val="clear" w:color="auto" w:fill="FFFFFF"/>
              <w:autoSpaceDE w:val="0"/>
              <w:autoSpaceDN w:val="0"/>
              <w:adjustRightInd w:val="0"/>
              <w:ind w:left="144"/>
              <w:jc w:val="both"/>
            </w:pPr>
          </w:p>
          <w:p w:rsidR="00A91DB1" w:rsidRPr="008905EA" w:rsidRDefault="00A91DB1" w:rsidP="00644080">
            <w:pPr>
              <w:shd w:val="clear" w:color="auto" w:fill="FFFFFF"/>
              <w:autoSpaceDE w:val="0"/>
              <w:autoSpaceDN w:val="0"/>
              <w:adjustRightInd w:val="0"/>
              <w:ind w:left="144"/>
              <w:jc w:val="both"/>
              <w:rPr>
                <w:b/>
                <w:bCs/>
              </w:rPr>
            </w:pPr>
          </w:p>
          <w:tbl>
            <w:tblPr>
              <w:tblW w:w="0" w:type="auto"/>
              <w:jc w:val="center"/>
              <w:tblCellMar>
                <w:left w:w="57" w:type="dxa"/>
                <w:right w:w="57" w:type="dxa"/>
              </w:tblCellMar>
              <w:tblLook w:val="01E0"/>
            </w:tblPr>
            <w:tblGrid>
              <w:gridCol w:w="2577"/>
              <w:gridCol w:w="2160"/>
              <w:gridCol w:w="2520"/>
              <w:gridCol w:w="2300"/>
            </w:tblGrid>
            <w:tr w:rsidR="00A91DB1" w:rsidRPr="008905EA" w:rsidTr="00644080">
              <w:trPr>
                <w:jc w:val="center"/>
              </w:trPr>
              <w:tc>
                <w:tcPr>
                  <w:tcW w:w="2577" w:type="dxa"/>
                </w:tcPr>
                <w:p w:rsidR="00A91DB1" w:rsidRPr="008905EA" w:rsidRDefault="00A91DB1" w:rsidP="00644080">
                  <w:pPr>
                    <w:jc w:val="both"/>
                  </w:pPr>
                  <w:r w:rsidRPr="008905EA">
                    <w:rPr>
                      <w:sz w:val="22"/>
                      <w:szCs w:val="22"/>
                    </w:rPr>
                    <w:t>От Поставщика:</w:t>
                  </w:r>
                </w:p>
              </w:tc>
              <w:tc>
                <w:tcPr>
                  <w:tcW w:w="2160" w:type="dxa"/>
                </w:tcPr>
                <w:p w:rsidR="00A91DB1" w:rsidRPr="008905EA" w:rsidRDefault="00A91DB1" w:rsidP="00644080">
                  <w:pPr>
                    <w:jc w:val="both"/>
                  </w:pPr>
                </w:p>
              </w:tc>
              <w:tc>
                <w:tcPr>
                  <w:tcW w:w="2520" w:type="dxa"/>
                </w:tcPr>
                <w:p w:rsidR="00A91DB1" w:rsidRPr="008905EA" w:rsidRDefault="00A91DB1" w:rsidP="00644080">
                  <w:pPr>
                    <w:jc w:val="both"/>
                  </w:pPr>
                  <w:r w:rsidRPr="008905EA">
                    <w:rPr>
                      <w:sz w:val="22"/>
                      <w:szCs w:val="22"/>
                    </w:rPr>
                    <w:t>От Покупателя:</w:t>
                  </w:r>
                </w:p>
              </w:tc>
              <w:tc>
                <w:tcPr>
                  <w:tcW w:w="2300" w:type="dxa"/>
                </w:tcPr>
                <w:p w:rsidR="00A91DB1" w:rsidRPr="008905EA" w:rsidRDefault="00A91DB1" w:rsidP="00644080">
                  <w:pPr>
                    <w:jc w:val="both"/>
                  </w:pPr>
                </w:p>
              </w:tc>
            </w:tr>
            <w:tr w:rsidR="00A91DB1" w:rsidRPr="008905EA" w:rsidTr="00644080">
              <w:trPr>
                <w:trHeight w:val="172"/>
                <w:jc w:val="center"/>
              </w:trPr>
              <w:tc>
                <w:tcPr>
                  <w:tcW w:w="2577" w:type="dxa"/>
                </w:tcPr>
                <w:p w:rsidR="00A91DB1" w:rsidRPr="008905EA" w:rsidRDefault="00A91DB1" w:rsidP="00644080">
                  <w:pPr>
                    <w:jc w:val="both"/>
                  </w:pPr>
                </w:p>
              </w:tc>
              <w:tc>
                <w:tcPr>
                  <w:tcW w:w="2160" w:type="dxa"/>
                </w:tcPr>
                <w:p w:rsidR="00A91DB1" w:rsidRPr="008905EA" w:rsidRDefault="00A91DB1" w:rsidP="00644080">
                  <w:pPr>
                    <w:jc w:val="both"/>
                  </w:pPr>
                </w:p>
              </w:tc>
              <w:tc>
                <w:tcPr>
                  <w:tcW w:w="2520" w:type="dxa"/>
                </w:tcPr>
                <w:p w:rsidR="00A91DB1" w:rsidRPr="008905EA" w:rsidRDefault="00A91DB1" w:rsidP="00644080">
                  <w:pPr>
                    <w:jc w:val="both"/>
                  </w:pPr>
                </w:p>
              </w:tc>
              <w:tc>
                <w:tcPr>
                  <w:tcW w:w="2300" w:type="dxa"/>
                </w:tcPr>
                <w:p w:rsidR="00A91DB1" w:rsidRPr="008905EA" w:rsidRDefault="00A91DB1" w:rsidP="00644080">
                  <w:pPr>
                    <w:jc w:val="both"/>
                  </w:pPr>
                </w:p>
              </w:tc>
            </w:tr>
            <w:tr w:rsidR="00A91DB1" w:rsidRPr="008905EA" w:rsidTr="00644080">
              <w:trPr>
                <w:jc w:val="center"/>
              </w:trPr>
              <w:tc>
                <w:tcPr>
                  <w:tcW w:w="2577" w:type="dxa"/>
                </w:tcPr>
                <w:p w:rsidR="00A91DB1" w:rsidRPr="008905EA" w:rsidRDefault="00A91DB1" w:rsidP="00644080">
                  <w:pPr>
                    <w:jc w:val="both"/>
                  </w:pPr>
                </w:p>
              </w:tc>
              <w:tc>
                <w:tcPr>
                  <w:tcW w:w="2160" w:type="dxa"/>
                </w:tcPr>
                <w:p w:rsidR="00A91DB1" w:rsidRPr="008905EA" w:rsidRDefault="00A91DB1" w:rsidP="00644080">
                  <w:pPr>
                    <w:jc w:val="both"/>
                  </w:pPr>
                </w:p>
              </w:tc>
              <w:tc>
                <w:tcPr>
                  <w:tcW w:w="2520" w:type="dxa"/>
                </w:tcPr>
                <w:p w:rsidR="00A91DB1" w:rsidRPr="008905EA" w:rsidRDefault="00A91DB1" w:rsidP="00644080">
                  <w:pPr>
                    <w:jc w:val="both"/>
                  </w:pPr>
                </w:p>
              </w:tc>
              <w:tc>
                <w:tcPr>
                  <w:tcW w:w="2300" w:type="dxa"/>
                </w:tcPr>
                <w:p w:rsidR="00A91DB1" w:rsidRPr="008905EA" w:rsidRDefault="00A91DB1" w:rsidP="00644080">
                  <w:pPr>
                    <w:jc w:val="both"/>
                  </w:pPr>
                </w:p>
              </w:tc>
            </w:tr>
            <w:tr w:rsidR="00A91DB1" w:rsidRPr="008905EA" w:rsidTr="00644080">
              <w:trPr>
                <w:jc w:val="center"/>
              </w:trPr>
              <w:tc>
                <w:tcPr>
                  <w:tcW w:w="2577" w:type="dxa"/>
                  <w:tcBorders>
                    <w:bottom w:val="single" w:sz="4" w:space="0" w:color="auto"/>
                  </w:tcBorders>
                </w:tcPr>
                <w:p w:rsidR="00A91DB1" w:rsidRPr="008905EA" w:rsidRDefault="00A91DB1" w:rsidP="00644080">
                  <w:pPr>
                    <w:jc w:val="both"/>
                  </w:pPr>
                </w:p>
              </w:tc>
              <w:tc>
                <w:tcPr>
                  <w:tcW w:w="2160" w:type="dxa"/>
                </w:tcPr>
                <w:p w:rsidR="00A91DB1" w:rsidRPr="008905EA" w:rsidRDefault="00A91DB1" w:rsidP="00644080">
                  <w:pPr>
                    <w:jc w:val="both"/>
                  </w:pPr>
                </w:p>
              </w:tc>
              <w:tc>
                <w:tcPr>
                  <w:tcW w:w="2520" w:type="dxa"/>
                  <w:tcBorders>
                    <w:bottom w:val="single" w:sz="4" w:space="0" w:color="auto"/>
                  </w:tcBorders>
                </w:tcPr>
                <w:p w:rsidR="00A91DB1" w:rsidRPr="008905EA" w:rsidRDefault="00A91DB1" w:rsidP="00644080">
                  <w:pPr>
                    <w:jc w:val="both"/>
                  </w:pPr>
                </w:p>
              </w:tc>
              <w:tc>
                <w:tcPr>
                  <w:tcW w:w="2300" w:type="dxa"/>
                </w:tcPr>
                <w:p w:rsidR="00A91DB1" w:rsidRPr="008905EA" w:rsidRDefault="00A91DB1" w:rsidP="00644080">
                  <w:pPr>
                    <w:jc w:val="both"/>
                  </w:pPr>
                  <w:r w:rsidRPr="008905EA">
                    <w:rPr>
                      <w:sz w:val="22"/>
                      <w:szCs w:val="22"/>
                    </w:rPr>
                    <w:t>Сапонова Е.А.</w:t>
                  </w:r>
                </w:p>
              </w:tc>
            </w:tr>
            <w:tr w:rsidR="00A91DB1" w:rsidRPr="008905EA" w:rsidTr="00644080">
              <w:trPr>
                <w:jc w:val="center"/>
              </w:trPr>
              <w:tc>
                <w:tcPr>
                  <w:tcW w:w="2577" w:type="dxa"/>
                </w:tcPr>
                <w:p w:rsidR="00A91DB1" w:rsidRPr="008905EA" w:rsidRDefault="00A91DB1" w:rsidP="00644080">
                  <w:pPr>
                    <w:jc w:val="both"/>
                  </w:pPr>
                  <w:r w:rsidRPr="008905EA">
                    <w:rPr>
                      <w:sz w:val="22"/>
                      <w:szCs w:val="22"/>
                    </w:rPr>
                    <w:t>М.П.</w:t>
                  </w:r>
                </w:p>
              </w:tc>
              <w:tc>
                <w:tcPr>
                  <w:tcW w:w="2160" w:type="dxa"/>
                </w:tcPr>
                <w:p w:rsidR="00A91DB1" w:rsidRPr="008905EA" w:rsidRDefault="00A91DB1" w:rsidP="00644080">
                  <w:pPr>
                    <w:jc w:val="both"/>
                  </w:pPr>
                </w:p>
              </w:tc>
              <w:tc>
                <w:tcPr>
                  <w:tcW w:w="2520" w:type="dxa"/>
                </w:tcPr>
                <w:p w:rsidR="00A91DB1" w:rsidRPr="008905EA" w:rsidRDefault="00A91DB1" w:rsidP="00644080">
                  <w:pPr>
                    <w:jc w:val="both"/>
                  </w:pPr>
                  <w:r w:rsidRPr="008905EA">
                    <w:rPr>
                      <w:sz w:val="22"/>
                      <w:szCs w:val="22"/>
                    </w:rPr>
                    <w:t>М.П.</w:t>
                  </w:r>
                </w:p>
              </w:tc>
              <w:tc>
                <w:tcPr>
                  <w:tcW w:w="2300" w:type="dxa"/>
                </w:tcPr>
                <w:p w:rsidR="00A91DB1" w:rsidRPr="008905EA" w:rsidRDefault="00A91DB1" w:rsidP="00644080">
                  <w:pPr>
                    <w:jc w:val="both"/>
                  </w:pPr>
                </w:p>
              </w:tc>
            </w:tr>
          </w:tbl>
          <w:p w:rsidR="00A91DB1" w:rsidRDefault="00A91DB1" w:rsidP="00644080">
            <w:pPr>
              <w:shd w:val="clear" w:color="auto" w:fill="FFFFFF"/>
              <w:autoSpaceDE w:val="0"/>
              <w:autoSpaceDN w:val="0"/>
              <w:adjustRightInd w:val="0"/>
              <w:ind w:firstLine="709"/>
              <w:jc w:val="both"/>
              <w:rPr>
                <w:b/>
              </w:rPr>
            </w:pPr>
          </w:p>
        </w:tc>
      </w:tr>
    </w:tbl>
    <w:p w:rsidR="00A91DB1" w:rsidRDefault="00A91DB1" w:rsidP="00A91DB1">
      <w:pPr>
        <w:shd w:val="clear" w:color="auto" w:fill="FFFFFF"/>
        <w:autoSpaceDE w:val="0"/>
        <w:autoSpaceDN w:val="0"/>
        <w:adjustRightInd w:val="0"/>
        <w:jc w:val="both"/>
        <w:rPr>
          <w:sz w:val="22"/>
          <w:szCs w:val="22"/>
        </w:rPr>
      </w:pPr>
    </w:p>
    <w:p w:rsidR="00A91DB1" w:rsidRDefault="00A91DB1" w:rsidP="00A91DB1">
      <w:pPr>
        <w:shd w:val="clear" w:color="auto" w:fill="FFFFFF"/>
        <w:autoSpaceDE w:val="0"/>
        <w:autoSpaceDN w:val="0"/>
        <w:adjustRightInd w:val="0"/>
        <w:jc w:val="both"/>
        <w:rPr>
          <w:sz w:val="22"/>
          <w:szCs w:val="22"/>
        </w:rPr>
      </w:pPr>
    </w:p>
    <w:p w:rsidR="00A91DB1" w:rsidRPr="008905EA" w:rsidRDefault="00A91DB1" w:rsidP="00A91DB1">
      <w:pPr>
        <w:shd w:val="clear" w:color="auto" w:fill="FFFFFF"/>
        <w:autoSpaceDE w:val="0"/>
        <w:autoSpaceDN w:val="0"/>
        <w:adjustRightInd w:val="0"/>
        <w:jc w:val="both"/>
        <w:rPr>
          <w:sz w:val="22"/>
          <w:szCs w:val="22"/>
        </w:rPr>
      </w:pPr>
    </w:p>
    <w:tbl>
      <w:tblPr>
        <w:tblW w:w="0" w:type="auto"/>
        <w:jc w:val="center"/>
        <w:tblCellMar>
          <w:left w:w="57" w:type="dxa"/>
          <w:right w:w="57" w:type="dxa"/>
        </w:tblCellMar>
        <w:tblLook w:val="01E0"/>
      </w:tblPr>
      <w:tblGrid>
        <w:gridCol w:w="2577"/>
        <w:gridCol w:w="2160"/>
        <w:gridCol w:w="2520"/>
        <w:gridCol w:w="2300"/>
      </w:tblGrid>
      <w:tr w:rsidR="00A91DB1" w:rsidRPr="008905EA" w:rsidTr="00644080">
        <w:trPr>
          <w:jc w:val="center"/>
        </w:trPr>
        <w:tc>
          <w:tcPr>
            <w:tcW w:w="2577" w:type="dxa"/>
          </w:tcPr>
          <w:p w:rsidR="00A91DB1" w:rsidRPr="008905EA" w:rsidRDefault="00A91DB1" w:rsidP="00644080">
            <w:pPr>
              <w:jc w:val="both"/>
            </w:pPr>
            <w:r w:rsidRPr="008905EA">
              <w:rPr>
                <w:sz w:val="22"/>
                <w:szCs w:val="22"/>
              </w:rPr>
              <w:t>От Поставщика:</w:t>
            </w:r>
          </w:p>
        </w:tc>
        <w:tc>
          <w:tcPr>
            <w:tcW w:w="2160" w:type="dxa"/>
          </w:tcPr>
          <w:p w:rsidR="00A91DB1" w:rsidRPr="008905EA" w:rsidRDefault="00A91DB1" w:rsidP="00644080">
            <w:pPr>
              <w:jc w:val="both"/>
            </w:pPr>
          </w:p>
        </w:tc>
        <w:tc>
          <w:tcPr>
            <w:tcW w:w="2520" w:type="dxa"/>
          </w:tcPr>
          <w:p w:rsidR="00A91DB1" w:rsidRPr="008905EA" w:rsidRDefault="00A91DB1" w:rsidP="00644080">
            <w:pPr>
              <w:jc w:val="both"/>
            </w:pPr>
            <w:r w:rsidRPr="008905EA">
              <w:rPr>
                <w:sz w:val="22"/>
                <w:szCs w:val="22"/>
              </w:rPr>
              <w:t>От Покупателя:</w:t>
            </w:r>
          </w:p>
        </w:tc>
        <w:tc>
          <w:tcPr>
            <w:tcW w:w="2300" w:type="dxa"/>
          </w:tcPr>
          <w:p w:rsidR="00A91DB1" w:rsidRPr="008905EA" w:rsidRDefault="00A91DB1" w:rsidP="00644080">
            <w:pPr>
              <w:jc w:val="both"/>
            </w:pPr>
          </w:p>
        </w:tc>
      </w:tr>
      <w:tr w:rsidR="00A91DB1" w:rsidRPr="008905EA" w:rsidTr="00644080">
        <w:trPr>
          <w:trHeight w:val="172"/>
          <w:jc w:val="center"/>
        </w:trPr>
        <w:tc>
          <w:tcPr>
            <w:tcW w:w="2577" w:type="dxa"/>
          </w:tcPr>
          <w:p w:rsidR="00A91DB1" w:rsidRPr="008905EA" w:rsidRDefault="00A91DB1" w:rsidP="00644080">
            <w:pPr>
              <w:jc w:val="both"/>
            </w:pPr>
          </w:p>
        </w:tc>
        <w:tc>
          <w:tcPr>
            <w:tcW w:w="2160" w:type="dxa"/>
          </w:tcPr>
          <w:p w:rsidR="00A91DB1" w:rsidRPr="008905EA" w:rsidRDefault="00A91DB1" w:rsidP="00644080">
            <w:pPr>
              <w:jc w:val="both"/>
            </w:pPr>
          </w:p>
        </w:tc>
        <w:tc>
          <w:tcPr>
            <w:tcW w:w="2520" w:type="dxa"/>
          </w:tcPr>
          <w:p w:rsidR="00A91DB1" w:rsidRPr="008905EA" w:rsidRDefault="00A91DB1" w:rsidP="00644080">
            <w:pPr>
              <w:jc w:val="both"/>
            </w:pPr>
          </w:p>
        </w:tc>
        <w:tc>
          <w:tcPr>
            <w:tcW w:w="2300" w:type="dxa"/>
          </w:tcPr>
          <w:p w:rsidR="00A91DB1" w:rsidRPr="008905EA" w:rsidRDefault="00A91DB1" w:rsidP="00644080">
            <w:pPr>
              <w:jc w:val="both"/>
            </w:pPr>
          </w:p>
        </w:tc>
      </w:tr>
      <w:tr w:rsidR="00A91DB1" w:rsidRPr="008905EA" w:rsidTr="00644080">
        <w:trPr>
          <w:jc w:val="center"/>
        </w:trPr>
        <w:tc>
          <w:tcPr>
            <w:tcW w:w="2577" w:type="dxa"/>
          </w:tcPr>
          <w:p w:rsidR="00A91DB1" w:rsidRPr="008905EA" w:rsidRDefault="00A91DB1" w:rsidP="00644080">
            <w:pPr>
              <w:jc w:val="both"/>
            </w:pPr>
          </w:p>
        </w:tc>
        <w:tc>
          <w:tcPr>
            <w:tcW w:w="2160" w:type="dxa"/>
          </w:tcPr>
          <w:p w:rsidR="00A91DB1" w:rsidRPr="008905EA" w:rsidRDefault="00A91DB1" w:rsidP="00644080">
            <w:pPr>
              <w:jc w:val="both"/>
            </w:pPr>
          </w:p>
        </w:tc>
        <w:tc>
          <w:tcPr>
            <w:tcW w:w="2520" w:type="dxa"/>
          </w:tcPr>
          <w:p w:rsidR="00A91DB1" w:rsidRPr="008905EA" w:rsidRDefault="00A91DB1" w:rsidP="00644080">
            <w:pPr>
              <w:jc w:val="both"/>
            </w:pPr>
          </w:p>
        </w:tc>
        <w:tc>
          <w:tcPr>
            <w:tcW w:w="2300" w:type="dxa"/>
          </w:tcPr>
          <w:p w:rsidR="00A91DB1" w:rsidRPr="008905EA" w:rsidRDefault="00A91DB1" w:rsidP="00644080">
            <w:pPr>
              <w:jc w:val="both"/>
            </w:pPr>
          </w:p>
        </w:tc>
      </w:tr>
      <w:tr w:rsidR="00A91DB1" w:rsidRPr="008905EA" w:rsidTr="00644080">
        <w:trPr>
          <w:jc w:val="center"/>
        </w:trPr>
        <w:tc>
          <w:tcPr>
            <w:tcW w:w="2577" w:type="dxa"/>
            <w:tcBorders>
              <w:bottom w:val="single" w:sz="4" w:space="0" w:color="auto"/>
            </w:tcBorders>
          </w:tcPr>
          <w:p w:rsidR="00A91DB1" w:rsidRPr="008905EA" w:rsidRDefault="00A91DB1" w:rsidP="00644080">
            <w:pPr>
              <w:jc w:val="both"/>
            </w:pPr>
          </w:p>
        </w:tc>
        <w:tc>
          <w:tcPr>
            <w:tcW w:w="2160" w:type="dxa"/>
          </w:tcPr>
          <w:p w:rsidR="00A91DB1" w:rsidRPr="008905EA" w:rsidRDefault="00A91DB1" w:rsidP="00644080">
            <w:pPr>
              <w:jc w:val="both"/>
            </w:pPr>
          </w:p>
        </w:tc>
        <w:tc>
          <w:tcPr>
            <w:tcW w:w="2520" w:type="dxa"/>
            <w:tcBorders>
              <w:bottom w:val="single" w:sz="4" w:space="0" w:color="auto"/>
            </w:tcBorders>
          </w:tcPr>
          <w:p w:rsidR="00A91DB1" w:rsidRPr="008905EA" w:rsidRDefault="00A91DB1" w:rsidP="00644080">
            <w:pPr>
              <w:jc w:val="both"/>
            </w:pPr>
          </w:p>
        </w:tc>
        <w:tc>
          <w:tcPr>
            <w:tcW w:w="2300" w:type="dxa"/>
          </w:tcPr>
          <w:p w:rsidR="00A91DB1" w:rsidRPr="008905EA" w:rsidRDefault="00A91DB1" w:rsidP="00644080">
            <w:pPr>
              <w:jc w:val="both"/>
            </w:pPr>
            <w:r w:rsidRPr="008905EA">
              <w:rPr>
                <w:sz w:val="22"/>
                <w:szCs w:val="22"/>
              </w:rPr>
              <w:t>Сапонова Е.А.</w:t>
            </w:r>
          </w:p>
        </w:tc>
      </w:tr>
      <w:tr w:rsidR="00A91DB1" w:rsidRPr="008905EA" w:rsidTr="00644080">
        <w:trPr>
          <w:jc w:val="center"/>
        </w:trPr>
        <w:tc>
          <w:tcPr>
            <w:tcW w:w="2577" w:type="dxa"/>
          </w:tcPr>
          <w:p w:rsidR="00A91DB1" w:rsidRPr="008905EA" w:rsidRDefault="00A91DB1" w:rsidP="00644080">
            <w:pPr>
              <w:jc w:val="both"/>
            </w:pPr>
            <w:r w:rsidRPr="008905EA">
              <w:rPr>
                <w:sz w:val="22"/>
                <w:szCs w:val="22"/>
              </w:rPr>
              <w:t>М.П.</w:t>
            </w:r>
          </w:p>
        </w:tc>
        <w:tc>
          <w:tcPr>
            <w:tcW w:w="2160" w:type="dxa"/>
          </w:tcPr>
          <w:p w:rsidR="00A91DB1" w:rsidRPr="008905EA" w:rsidRDefault="00A91DB1" w:rsidP="00644080">
            <w:pPr>
              <w:jc w:val="both"/>
            </w:pPr>
          </w:p>
        </w:tc>
        <w:tc>
          <w:tcPr>
            <w:tcW w:w="2520" w:type="dxa"/>
          </w:tcPr>
          <w:p w:rsidR="00A91DB1" w:rsidRPr="008905EA" w:rsidRDefault="00A91DB1" w:rsidP="00644080">
            <w:pPr>
              <w:jc w:val="both"/>
            </w:pPr>
            <w:r w:rsidRPr="008905EA">
              <w:rPr>
                <w:sz w:val="22"/>
                <w:szCs w:val="22"/>
              </w:rPr>
              <w:t>М.П.</w:t>
            </w:r>
          </w:p>
        </w:tc>
        <w:tc>
          <w:tcPr>
            <w:tcW w:w="2300" w:type="dxa"/>
          </w:tcPr>
          <w:p w:rsidR="00A91DB1" w:rsidRPr="008905EA" w:rsidRDefault="00A91DB1" w:rsidP="00644080">
            <w:pPr>
              <w:jc w:val="both"/>
            </w:pPr>
          </w:p>
        </w:tc>
      </w:tr>
    </w:tbl>
    <w:p w:rsidR="00A91DB1" w:rsidRPr="00E8404B" w:rsidRDefault="00A91DB1" w:rsidP="00A91DB1"/>
    <w:p w:rsidR="00A91DB1" w:rsidRPr="0078637D" w:rsidRDefault="00A91DB1" w:rsidP="00A91DB1">
      <w:pPr>
        <w:ind w:left="357"/>
        <w:jc w:val="center"/>
        <w:outlineLvl w:val="0"/>
        <w:rPr>
          <w:b/>
        </w:rPr>
      </w:pPr>
    </w:p>
    <w:p w:rsidR="00E32AE2" w:rsidRPr="0078637D" w:rsidRDefault="00E32AE2" w:rsidP="00A91DB1">
      <w:pPr>
        <w:ind w:left="357"/>
        <w:jc w:val="center"/>
        <w:outlineLvl w:val="0"/>
        <w:rPr>
          <w:b/>
        </w:rPr>
      </w:pPr>
    </w:p>
    <w:sectPr w:rsidR="00E32AE2" w:rsidRPr="0078637D" w:rsidSect="00D0596C">
      <w:headerReference w:type="default" r:id="rId7"/>
      <w:footerReference w:type="default" r:id="rId8"/>
      <w:pgSz w:w="11906" w:h="16838"/>
      <w:pgMar w:top="839" w:right="748" w:bottom="719" w:left="902" w:header="357" w:footer="204" w:gutter="0"/>
      <w:cols w:space="720"/>
      <w:rtlGutter/>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32AE2" w:rsidRDefault="00E32AE2" w:rsidP="0093403B">
      <w:r>
        <w:separator/>
      </w:r>
    </w:p>
  </w:endnote>
  <w:endnote w:type="continuationSeparator" w:id="1">
    <w:p w:rsidR="00E32AE2" w:rsidRDefault="00E32AE2" w:rsidP="0093403B">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Garamond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Georgia">
    <w:panose1 w:val="02040502050405020303"/>
    <w:charset w:val="CC"/>
    <w:family w:val="roman"/>
    <w:pitch w:val="variable"/>
    <w:sig w:usb0="00000287" w:usb1="00000000" w:usb2="00000000" w:usb3="00000000" w:csb0="0000009F" w:csb1="00000000"/>
  </w:font>
  <w:font w:name="Courier">
    <w:panose1 w:val="02070309020205020404"/>
    <w:charset w:val="00"/>
    <w:family w:val="modern"/>
    <w:notTrueType/>
    <w:pitch w:val="fixed"/>
    <w:sig w:usb0="00000003" w:usb1="00000000" w:usb2="00000000" w:usb3="00000000" w:csb0="00000001" w:csb1="00000000"/>
  </w:font>
  <w:font w:name="Arial CYR">
    <w:panose1 w:val="020B0604020202020204"/>
    <w:charset w:val="CC"/>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PragmaticaTT">
    <w:panose1 w:val="00000000000000000000"/>
    <w:charset w:val="02"/>
    <w:family w:val="auto"/>
    <w:notTrueType/>
    <w:pitch w:val="variable"/>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32AE2" w:rsidRDefault="00CF495F">
    <w:pPr>
      <w:pStyle w:val="a7"/>
      <w:framePr w:wrap="auto" w:vAnchor="text" w:hAnchor="page" w:x="11161" w:yAlign="bottom"/>
      <w:rPr>
        <w:rStyle w:val="aff8"/>
      </w:rPr>
    </w:pPr>
    <w:r>
      <w:rPr>
        <w:rStyle w:val="aff8"/>
      </w:rPr>
      <w:fldChar w:fldCharType="begin"/>
    </w:r>
    <w:r w:rsidR="00E32AE2">
      <w:rPr>
        <w:rStyle w:val="aff8"/>
      </w:rPr>
      <w:instrText xml:space="preserve">PAGE  </w:instrText>
    </w:r>
    <w:r>
      <w:rPr>
        <w:rStyle w:val="aff8"/>
      </w:rPr>
      <w:fldChar w:fldCharType="separate"/>
    </w:r>
    <w:r w:rsidR="00521090">
      <w:rPr>
        <w:rStyle w:val="aff8"/>
        <w:noProof/>
      </w:rPr>
      <w:t>7</w:t>
    </w:r>
    <w:r>
      <w:rPr>
        <w:rStyle w:val="aff8"/>
      </w:rPr>
      <w:fldChar w:fldCharType="end"/>
    </w:r>
  </w:p>
  <w:p w:rsidR="00E32AE2" w:rsidRDefault="00E32AE2">
    <w:pPr>
      <w:pStyle w:val="a7"/>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32AE2" w:rsidRDefault="00E32AE2" w:rsidP="0093403B">
      <w:r>
        <w:separator/>
      </w:r>
    </w:p>
  </w:footnote>
  <w:footnote w:type="continuationSeparator" w:id="1">
    <w:p w:rsidR="00E32AE2" w:rsidRDefault="00E32AE2" w:rsidP="0093403B">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32AE2" w:rsidRDefault="00E32AE2">
    <w:pPr>
      <w:pStyle w:val="a5"/>
      <w:jc w:val="right"/>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6E427046"/>
    <w:lvl w:ilvl="0">
      <w:start w:val="1"/>
      <w:numFmt w:val="decimal"/>
      <w:lvlText w:val="%1."/>
      <w:lvlJc w:val="left"/>
      <w:pPr>
        <w:tabs>
          <w:tab w:val="num" w:pos="1492"/>
        </w:tabs>
        <w:ind w:left="1492" w:hanging="360"/>
      </w:pPr>
      <w:rPr>
        <w:rFonts w:cs="Times New Roman"/>
      </w:rPr>
    </w:lvl>
  </w:abstractNum>
  <w:abstractNum w:abstractNumId="1">
    <w:nsid w:val="FFFFFF7D"/>
    <w:multiLevelType w:val="singleLevel"/>
    <w:tmpl w:val="4ABA14DA"/>
    <w:lvl w:ilvl="0">
      <w:start w:val="1"/>
      <w:numFmt w:val="decimal"/>
      <w:lvlText w:val="%1."/>
      <w:lvlJc w:val="left"/>
      <w:pPr>
        <w:tabs>
          <w:tab w:val="num" w:pos="1209"/>
        </w:tabs>
        <w:ind w:left="1209" w:hanging="360"/>
      </w:pPr>
      <w:rPr>
        <w:rFonts w:cs="Times New Roman"/>
      </w:rPr>
    </w:lvl>
  </w:abstractNum>
  <w:abstractNum w:abstractNumId="2">
    <w:nsid w:val="FFFFFF7E"/>
    <w:multiLevelType w:val="singleLevel"/>
    <w:tmpl w:val="C98A3922"/>
    <w:lvl w:ilvl="0">
      <w:start w:val="1"/>
      <w:numFmt w:val="decimal"/>
      <w:lvlText w:val="%1."/>
      <w:lvlJc w:val="left"/>
      <w:pPr>
        <w:tabs>
          <w:tab w:val="num" w:pos="926"/>
        </w:tabs>
        <w:ind w:left="926" w:hanging="360"/>
      </w:pPr>
      <w:rPr>
        <w:rFonts w:cs="Times New Roman"/>
      </w:rPr>
    </w:lvl>
  </w:abstractNum>
  <w:abstractNum w:abstractNumId="3">
    <w:nsid w:val="FFFFFF7F"/>
    <w:multiLevelType w:val="singleLevel"/>
    <w:tmpl w:val="BE80BA5C"/>
    <w:lvl w:ilvl="0">
      <w:start w:val="1"/>
      <w:numFmt w:val="decimal"/>
      <w:lvlText w:val="%1."/>
      <w:lvlJc w:val="left"/>
      <w:pPr>
        <w:tabs>
          <w:tab w:val="num" w:pos="643"/>
        </w:tabs>
        <w:ind w:left="643" w:hanging="360"/>
      </w:pPr>
      <w:rPr>
        <w:rFonts w:cs="Times New Roman"/>
      </w:rPr>
    </w:lvl>
  </w:abstractNum>
  <w:abstractNum w:abstractNumId="4">
    <w:nsid w:val="FFFFFF80"/>
    <w:multiLevelType w:val="singleLevel"/>
    <w:tmpl w:val="078E2638"/>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389C1898"/>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23BEAC58"/>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142EAB1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C1E33F8"/>
    <w:lvl w:ilvl="0">
      <w:start w:val="1"/>
      <w:numFmt w:val="decimal"/>
      <w:lvlText w:val="%1."/>
      <w:lvlJc w:val="left"/>
      <w:pPr>
        <w:tabs>
          <w:tab w:val="num" w:pos="360"/>
        </w:tabs>
        <w:ind w:left="360" w:hanging="360"/>
      </w:pPr>
      <w:rPr>
        <w:rFonts w:cs="Times New Roman"/>
      </w:rPr>
    </w:lvl>
  </w:abstractNum>
  <w:abstractNum w:abstractNumId="9">
    <w:nsid w:val="FFFFFF89"/>
    <w:multiLevelType w:val="singleLevel"/>
    <w:tmpl w:val="5778083E"/>
    <w:lvl w:ilvl="0">
      <w:start w:val="1"/>
      <w:numFmt w:val="bullet"/>
      <w:lvlText w:val=""/>
      <w:lvlJc w:val="left"/>
      <w:pPr>
        <w:tabs>
          <w:tab w:val="num" w:pos="360"/>
        </w:tabs>
        <w:ind w:left="360" w:hanging="360"/>
      </w:pPr>
      <w:rPr>
        <w:rFonts w:ascii="Symbol" w:hAnsi="Symbol" w:hint="default"/>
      </w:rPr>
    </w:lvl>
  </w:abstractNum>
  <w:abstractNum w:abstractNumId="10">
    <w:nsid w:val="1E571AD9"/>
    <w:multiLevelType w:val="multilevel"/>
    <w:tmpl w:val="3EE09C82"/>
    <w:lvl w:ilvl="0">
      <w:start w:val="1"/>
      <w:numFmt w:val="decimal"/>
      <w:pStyle w:val="-"/>
      <w:lvlText w:val="%1."/>
      <w:lvlJc w:val="center"/>
      <w:pPr>
        <w:tabs>
          <w:tab w:val="num" w:pos="0"/>
        </w:tabs>
      </w:pPr>
      <w:rPr>
        <w:rFonts w:cs="Times New Roman"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cs="Times New Roman"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11">
    <w:nsid w:val="1FFF32B0"/>
    <w:multiLevelType w:val="multilevel"/>
    <w:tmpl w:val="04190023"/>
    <w:lvl w:ilvl="0">
      <w:start w:val="1"/>
      <w:numFmt w:val="upperRoman"/>
      <w:pStyle w:val="1"/>
      <w:lvlText w:val="Статья %1."/>
      <w:lvlJc w:val="left"/>
      <w:pPr>
        <w:tabs>
          <w:tab w:val="num" w:pos="1440"/>
        </w:tabs>
      </w:pPr>
      <w:rPr>
        <w:rFonts w:cs="Times New Roman"/>
      </w:rPr>
    </w:lvl>
    <w:lvl w:ilvl="1">
      <w:start w:val="1"/>
      <w:numFmt w:val="decimalZero"/>
      <w:pStyle w:val="2"/>
      <w:isLgl/>
      <w:lvlText w:val="Раздел %1.%2"/>
      <w:lvlJc w:val="left"/>
      <w:pPr>
        <w:tabs>
          <w:tab w:val="num" w:pos="1080"/>
        </w:tabs>
      </w:pPr>
      <w:rPr>
        <w:rFonts w:cs="Times New Roman"/>
      </w:rPr>
    </w:lvl>
    <w:lvl w:ilvl="2">
      <w:start w:val="1"/>
      <w:numFmt w:val="lowerLetter"/>
      <w:pStyle w:val="3"/>
      <w:lvlText w:val="(%3)"/>
      <w:lvlJc w:val="left"/>
      <w:pPr>
        <w:tabs>
          <w:tab w:val="num" w:pos="720"/>
        </w:tabs>
        <w:ind w:left="720" w:hanging="432"/>
      </w:pPr>
      <w:rPr>
        <w:rFonts w:cs="Times New Roman"/>
      </w:rPr>
    </w:lvl>
    <w:lvl w:ilvl="3">
      <w:start w:val="1"/>
      <w:numFmt w:val="lowerRoman"/>
      <w:pStyle w:val="4"/>
      <w:lvlText w:val="(%4)"/>
      <w:lvlJc w:val="right"/>
      <w:pPr>
        <w:tabs>
          <w:tab w:val="num" w:pos="864"/>
        </w:tabs>
        <w:ind w:left="864" w:hanging="144"/>
      </w:pPr>
      <w:rPr>
        <w:rFonts w:cs="Times New Roman"/>
      </w:rPr>
    </w:lvl>
    <w:lvl w:ilvl="4">
      <w:start w:val="1"/>
      <w:numFmt w:val="decimal"/>
      <w:pStyle w:val="5"/>
      <w:lvlText w:val="%5)"/>
      <w:lvlJc w:val="left"/>
      <w:pPr>
        <w:tabs>
          <w:tab w:val="num" w:pos="1008"/>
        </w:tabs>
        <w:ind w:left="1008" w:hanging="432"/>
      </w:pPr>
      <w:rPr>
        <w:rFonts w:cs="Times New Roman"/>
      </w:rPr>
    </w:lvl>
    <w:lvl w:ilvl="5">
      <w:start w:val="1"/>
      <w:numFmt w:val="lowerLetter"/>
      <w:pStyle w:val="6"/>
      <w:lvlText w:val="%6)"/>
      <w:lvlJc w:val="left"/>
      <w:pPr>
        <w:tabs>
          <w:tab w:val="num" w:pos="1152"/>
        </w:tabs>
        <w:ind w:left="1152" w:hanging="432"/>
      </w:pPr>
      <w:rPr>
        <w:rFonts w:cs="Times New Roman"/>
      </w:rPr>
    </w:lvl>
    <w:lvl w:ilvl="6">
      <w:start w:val="1"/>
      <w:numFmt w:val="lowerRoman"/>
      <w:pStyle w:val="7"/>
      <w:lvlText w:val="%7)"/>
      <w:lvlJc w:val="right"/>
      <w:pPr>
        <w:tabs>
          <w:tab w:val="num" w:pos="1296"/>
        </w:tabs>
        <w:ind w:left="1296" w:hanging="288"/>
      </w:pPr>
      <w:rPr>
        <w:rFonts w:cs="Times New Roman"/>
      </w:rPr>
    </w:lvl>
    <w:lvl w:ilvl="7">
      <w:start w:val="1"/>
      <w:numFmt w:val="lowerLetter"/>
      <w:pStyle w:val="8"/>
      <w:lvlText w:val="%8."/>
      <w:lvlJc w:val="left"/>
      <w:pPr>
        <w:tabs>
          <w:tab w:val="num" w:pos="1440"/>
        </w:tabs>
        <w:ind w:left="1440" w:hanging="432"/>
      </w:pPr>
      <w:rPr>
        <w:rFonts w:cs="Times New Roman"/>
      </w:rPr>
    </w:lvl>
    <w:lvl w:ilvl="8">
      <w:start w:val="1"/>
      <w:numFmt w:val="lowerRoman"/>
      <w:pStyle w:val="9"/>
      <w:lvlText w:val="%9."/>
      <w:lvlJc w:val="right"/>
      <w:pPr>
        <w:tabs>
          <w:tab w:val="num" w:pos="1584"/>
        </w:tabs>
        <w:ind w:left="1584" w:hanging="144"/>
      </w:pPr>
      <w:rPr>
        <w:rFonts w:cs="Times New Roman"/>
      </w:rPr>
    </w:lvl>
  </w:abstractNum>
  <w:abstractNum w:abstractNumId="12">
    <w:nsid w:val="3A8D03E8"/>
    <w:multiLevelType w:val="hybridMultilevel"/>
    <w:tmpl w:val="0A48AE36"/>
    <w:styleLink w:val="21"/>
    <w:lvl w:ilvl="0" w:tplc="FFFFFFFF">
      <w:start w:val="1"/>
      <w:numFmt w:val="decimal"/>
      <w:lvlText w:val="%1."/>
      <w:lvlJc w:val="left"/>
      <w:pPr>
        <w:tabs>
          <w:tab w:val="num" w:pos="2007"/>
        </w:tabs>
        <w:ind w:left="2007"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3">
    <w:nsid w:val="3C35727A"/>
    <w:multiLevelType w:val="multilevel"/>
    <w:tmpl w:val="13F63D16"/>
    <w:styleLink w:val="a"/>
    <w:lvl w:ilvl="0">
      <w:start w:val="1"/>
      <w:numFmt w:val="bullet"/>
      <w:lvlText w:val="—"/>
      <w:lvlJc w:val="left"/>
      <w:pPr>
        <w:tabs>
          <w:tab w:val="num" w:pos="794"/>
        </w:tabs>
        <w:ind w:left="794" w:hanging="340"/>
      </w:pPr>
      <w:rPr>
        <w:rFonts w:ascii="Times New Roman" w:hAnsi="Times New Roman" w:hint="default"/>
      </w:rPr>
    </w:lvl>
    <w:lvl w:ilvl="1">
      <w:start w:val="1"/>
      <w:numFmt w:val="decimal"/>
      <w:lvlText w:val="%2)"/>
      <w:lvlJc w:val="left"/>
      <w:pPr>
        <w:tabs>
          <w:tab w:val="num" w:pos="737"/>
        </w:tabs>
        <w:ind w:left="1077" w:hanging="283"/>
      </w:pPr>
      <w:rPr>
        <w:rFonts w:cs="Times New Roman" w:hint="default"/>
        <w:sz w:val="24"/>
      </w:rPr>
    </w:lvl>
    <w:lvl w:ilvl="2">
      <w:start w:val="1"/>
      <w:numFmt w:val="russianLower"/>
      <w:lvlText w:val="%3)"/>
      <w:lvlJc w:val="left"/>
      <w:pPr>
        <w:tabs>
          <w:tab w:val="num" w:pos="1361"/>
        </w:tabs>
        <w:ind w:left="1361" w:hanging="284"/>
      </w:pPr>
      <w:rPr>
        <w:rFonts w:cs="Times New Roman" w:hint="default"/>
      </w:rPr>
    </w:lvl>
    <w:lvl w:ilvl="3">
      <w:start w:val="1"/>
      <w:numFmt w:val="bullet"/>
      <w:lvlText w:val=""/>
      <w:lvlJc w:val="left"/>
      <w:pPr>
        <w:tabs>
          <w:tab w:val="num" w:pos="2426"/>
        </w:tabs>
        <w:ind w:left="2426" w:hanging="360"/>
      </w:pPr>
      <w:rPr>
        <w:rFonts w:ascii="Symbol" w:hAnsi="Symbol" w:hint="default"/>
      </w:rPr>
    </w:lvl>
    <w:lvl w:ilvl="4">
      <w:start w:val="1"/>
      <w:numFmt w:val="bullet"/>
      <w:lvlText w:val="o"/>
      <w:lvlJc w:val="left"/>
      <w:pPr>
        <w:tabs>
          <w:tab w:val="num" w:pos="3146"/>
        </w:tabs>
        <w:ind w:left="3146" w:hanging="360"/>
      </w:pPr>
      <w:rPr>
        <w:rFonts w:ascii="Courier New" w:hAnsi="Courier New" w:hint="default"/>
      </w:rPr>
    </w:lvl>
    <w:lvl w:ilvl="5">
      <w:start w:val="1"/>
      <w:numFmt w:val="bullet"/>
      <w:lvlText w:val=""/>
      <w:lvlJc w:val="left"/>
      <w:pPr>
        <w:tabs>
          <w:tab w:val="num" w:pos="3866"/>
        </w:tabs>
        <w:ind w:left="3866" w:hanging="360"/>
      </w:pPr>
      <w:rPr>
        <w:rFonts w:ascii="Wingdings" w:hAnsi="Wingdings" w:hint="default"/>
      </w:rPr>
    </w:lvl>
    <w:lvl w:ilvl="6">
      <w:start w:val="1"/>
      <w:numFmt w:val="bullet"/>
      <w:lvlText w:val=""/>
      <w:lvlJc w:val="left"/>
      <w:pPr>
        <w:tabs>
          <w:tab w:val="num" w:pos="4586"/>
        </w:tabs>
        <w:ind w:left="4586" w:hanging="360"/>
      </w:pPr>
      <w:rPr>
        <w:rFonts w:ascii="Symbol" w:hAnsi="Symbol" w:hint="default"/>
      </w:rPr>
    </w:lvl>
    <w:lvl w:ilvl="7">
      <w:start w:val="1"/>
      <w:numFmt w:val="bullet"/>
      <w:lvlText w:val="o"/>
      <w:lvlJc w:val="left"/>
      <w:pPr>
        <w:tabs>
          <w:tab w:val="num" w:pos="5306"/>
        </w:tabs>
        <w:ind w:left="5306" w:hanging="360"/>
      </w:pPr>
      <w:rPr>
        <w:rFonts w:ascii="Courier New" w:hAnsi="Courier New" w:hint="default"/>
      </w:rPr>
    </w:lvl>
    <w:lvl w:ilvl="8">
      <w:start w:val="1"/>
      <w:numFmt w:val="bullet"/>
      <w:lvlText w:val=""/>
      <w:lvlJc w:val="left"/>
      <w:pPr>
        <w:tabs>
          <w:tab w:val="num" w:pos="6026"/>
        </w:tabs>
        <w:ind w:left="6026" w:hanging="360"/>
      </w:pPr>
      <w:rPr>
        <w:rFonts w:ascii="Wingdings" w:hAnsi="Wingdings" w:hint="default"/>
      </w:rPr>
    </w:lvl>
  </w:abstractNum>
  <w:abstractNum w:abstractNumId="14">
    <w:nsid w:val="51BA2024"/>
    <w:multiLevelType w:val="multilevel"/>
    <w:tmpl w:val="67BC22C4"/>
    <w:lvl w:ilvl="0">
      <w:start w:val="1"/>
      <w:numFmt w:val="decimal"/>
      <w:pStyle w:val="a0"/>
      <w:suff w:val="space"/>
      <w:lvlText w:val="%1."/>
      <w:lvlJc w:val="left"/>
      <w:pPr>
        <w:ind w:left="360" w:hanging="360"/>
      </w:pPr>
      <w:rPr>
        <w:rFonts w:cs="Times New Roman" w:hint="default"/>
        <w:b/>
      </w:rPr>
    </w:lvl>
    <w:lvl w:ilvl="1">
      <w:start w:val="1"/>
      <w:numFmt w:val="decimal"/>
      <w:suff w:val="space"/>
      <w:lvlText w:val="%1.%2."/>
      <w:lvlJc w:val="left"/>
      <w:pPr>
        <w:ind w:left="432" w:hanging="432"/>
      </w:pPr>
      <w:rPr>
        <w:rFonts w:cs="Times New Roman"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15">
    <w:nsid w:val="56F70A10"/>
    <w:multiLevelType w:val="hybridMultilevel"/>
    <w:tmpl w:val="8A0A47FE"/>
    <w:styleLink w:val="11"/>
    <w:lvl w:ilvl="0" w:tplc="FFFFFFFF">
      <w:start w:val="1"/>
      <w:numFmt w:val="decimal"/>
      <w:lvlText w:val="%1."/>
      <w:lvlJc w:val="left"/>
      <w:pPr>
        <w:tabs>
          <w:tab w:val="num" w:pos="2007"/>
        </w:tabs>
        <w:ind w:left="2007" w:hanging="360"/>
      </w:pPr>
      <w:rPr>
        <w:rFonts w:cs="Times New Roman" w:hint="default"/>
      </w:rPr>
    </w:lvl>
    <w:lvl w:ilvl="1" w:tplc="FFFFFFFF">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16">
    <w:nsid w:val="5CFA242F"/>
    <w:multiLevelType w:val="hybridMultilevel"/>
    <w:tmpl w:val="5CE8B2DE"/>
    <w:lvl w:ilvl="0" w:tplc="9ED010AE">
      <w:start w:val="1"/>
      <w:numFmt w:val="decimal"/>
      <w:lvlText w:val="1.%1"/>
      <w:lvlJc w:val="left"/>
      <w:pPr>
        <w:tabs>
          <w:tab w:val="num" w:pos="927"/>
        </w:tabs>
        <w:ind w:firstLine="567"/>
      </w:pPr>
      <w:rPr>
        <w:rFonts w:cs="Times New Roman" w:hint="default"/>
      </w:rPr>
    </w:lvl>
    <w:lvl w:ilvl="1" w:tplc="04190019">
      <w:start w:val="3"/>
      <w:numFmt w:val="decimal"/>
      <w:lvlText w:val="%2"/>
      <w:lvlJc w:val="left"/>
      <w:pPr>
        <w:tabs>
          <w:tab w:val="num" w:pos="1440"/>
        </w:tabs>
        <w:ind w:left="1440" w:hanging="360"/>
      </w:pPr>
      <w:rPr>
        <w:rFonts w:cs="Times New Roman" w:hint="default"/>
      </w:rPr>
    </w:lvl>
    <w:lvl w:ilvl="2" w:tplc="0419001B">
      <w:start w:val="1"/>
      <w:numFmt w:val="lowerRoman"/>
      <w:lvlText w:val="%3."/>
      <w:lvlJc w:val="right"/>
      <w:pPr>
        <w:tabs>
          <w:tab w:val="num" w:pos="2160"/>
        </w:tabs>
        <w:ind w:left="2160" w:hanging="180"/>
      </w:pPr>
      <w:rPr>
        <w:rFonts w:cs="Times New Roman"/>
      </w:rPr>
    </w:lvl>
    <w:lvl w:ilvl="3" w:tplc="0419000F" w:tentative="1">
      <w:start w:val="1"/>
      <w:numFmt w:val="decimal"/>
      <w:pStyle w:val="40"/>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7">
    <w:nsid w:val="70943F09"/>
    <w:multiLevelType w:val="hybridMultilevel"/>
    <w:tmpl w:val="0876F170"/>
    <w:lvl w:ilvl="0" w:tplc="518AB008">
      <w:start w:val="1"/>
      <w:numFmt w:val="bullet"/>
      <w:lvlText w:val=""/>
      <w:lvlJc w:val="left"/>
      <w:pPr>
        <w:ind w:left="862" w:hanging="360"/>
      </w:pPr>
      <w:rPr>
        <w:rFonts w:ascii="Symbol" w:hAnsi="Symbol" w:hint="default"/>
      </w:rPr>
    </w:lvl>
    <w:lvl w:ilvl="1" w:tplc="04190019" w:tentative="1">
      <w:start w:val="1"/>
      <w:numFmt w:val="bullet"/>
      <w:lvlText w:val="o"/>
      <w:lvlJc w:val="left"/>
      <w:pPr>
        <w:ind w:left="1582" w:hanging="360"/>
      </w:pPr>
      <w:rPr>
        <w:rFonts w:ascii="Courier New" w:hAnsi="Courier New" w:hint="default"/>
      </w:rPr>
    </w:lvl>
    <w:lvl w:ilvl="2" w:tplc="0419001B" w:tentative="1">
      <w:start w:val="1"/>
      <w:numFmt w:val="bullet"/>
      <w:pStyle w:val="30"/>
      <w:lvlText w:val=""/>
      <w:lvlJc w:val="left"/>
      <w:pPr>
        <w:ind w:left="2302" w:hanging="360"/>
      </w:pPr>
      <w:rPr>
        <w:rFonts w:ascii="Wingdings" w:hAnsi="Wingdings" w:hint="default"/>
      </w:rPr>
    </w:lvl>
    <w:lvl w:ilvl="3" w:tplc="0419000F" w:tentative="1">
      <w:start w:val="1"/>
      <w:numFmt w:val="bullet"/>
      <w:lvlText w:val=""/>
      <w:lvlJc w:val="left"/>
      <w:pPr>
        <w:ind w:left="3022" w:hanging="360"/>
      </w:pPr>
      <w:rPr>
        <w:rFonts w:ascii="Symbol" w:hAnsi="Symbol" w:hint="default"/>
      </w:rPr>
    </w:lvl>
    <w:lvl w:ilvl="4" w:tplc="04190019" w:tentative="1">
      <w:start w:val="1"/>
      <w:numFmt w:val="bullet"/>
      <w:lvlText w:val="o"/>
      <w:lvlJc w:val="left"/>
      <w:pPr>
        <w:ind w:left="3742" w:hanging="360"/>
      </w:pPr>
      <w:rPr>
        <w:rFonts w:ascii="Courier New" w:hAnsi="Courier New" w:hint="default"/>
      </w:rPr>
    </w:lvl>
    <w:lvl w:ilvl="5" w:tplc="0419001B" w:tentative="1">
      <w:start w:val="1"/>
      <w:numFmt w:val="bullet"/>
      <w:lvlText w:val=""/>
      <w:lvlJc w:val="left"/>
      <w:pPr>
        <w:ind w:left="4462" w:hanging="360"/>
      </w:pPr>
      <w:rPr>
        <w:rFonts w:ascii="Wingdings" w:hAnsi="Wingdings" w:hint="default"/>
      </w:rPr>
    </w:lvl>
    <w:lvl w:ilvl="6" w:tplc="0419000F" w:tentative="1">
      <w:start w:val="1"/>
      <w:numFmt w:val="bullet"/>
      <w:lvlText w:val=""/>
      <w:lvlJc w:val="left"/>
      <w:pPr>
        <w:ind w:left="5182" w:hanging="360"/>
      </w:pPr>
      <w:rPr>
        <w:rFonts w:ascii="Symbol" w:hAnsi="Symbol" w:hint="default"/>
      </w:rPr>
    </w:lvl>
    <w:lvl w:ilvl="7" w:tplc="04190019" w:tentative="1">
      <w:start w:val="1"/>
      <w:numFmt w:val="bullet"/>
      <w:lvlText w:val="o"/>
      <w:lvlJc w:val="left"/>
      <w:pPr>
        <w:ind w:left="5902" w:hanging="360"/>
      </w:pPr>
      <w:rPr>
        <w:rFonts w:ascii="Courier New" w:hAnsi="Courier New" w:hint="default"/>
      </w:rPr>
    </w:lvl>
    <w:lvl w:ilvl="8" w:tplc="0419001B" w:tentative="1">
      <w:start w:val="1"/>
      <w:numFmt w:val="bullet"/>
      <w:lvlText w:val=""/>
      <w:lvlJc w:val="left"/>
      <w:pPr>
        <w:ind w:left="6622" w:hanging="360"/>
      </w:pPr>
      <w:rPr>
        <w:rFonts w:ascii="Wingdings" w:hAnsi="Wingdings" w:hint="default"/>
      </w:rPr>
    </w:lvl>
  </w:abstractNum>
  <w:num w:numId="1">
    <w:abstractNumId w:val="9"/>
  </w:num>
  <w:num w:numId="2">
    <w:abstractNumId w:val="8"/>
  </w:num>
  <w:num w:numId="3">
    <w:abstractNumId w:val="7"/>
  </w:num>
  <w:num w:numId="4">
    <w:abstractNumId w:val="6"/>
  </w:num>
  <w:num w:numId="5">
    <w:abstractNumId w:val="5"/>
  </w:num>
  <w:num w:numId="6">
    <w:abstractNumId w:val="4"/>
  </w:num>
  <w:num w:numId="7">
    <w:abstractNumId w:val="3"/>
  </w:num>
  <w:num w:numId="8">
    <w:abstractNumId w:val="2"/>
  </w:num>
  <w:num w:numId="9">
    <w:abstractNumId w:val="1"/>
  </w:num>
  <w:num w:numId="10">
    <w:abstractNumId w:val="0"/>
  </w:num>
  <w:num w:numId="11">
    <w:abstractNumId w:val="9"/>
  </w:num>
  <w:num w:numId="12">
    <w:abstractNumId w:val="8"/>
  </w:num>
  <w:num w:numId="13">
    <w:abstractNumId w:val="7"/>
  </w:num>
  <w:num w:numId="14">
    <w:abstractNumId w:val="6"/>
  </w:num>
  <w:num w:numId="15">
    <w:abstractNumId w:val="5"/>
  </w:num>
  <w:num w:numId="16">
    <w:abstractNumId w:val="4"/>
  </w:num>
  <w:num w:numId="17">
    <w:abstractNumId w:val="3"/>
  </w:num>
  <w:num w:numId="18">
    <w:abstractNumId w:val="2"/>
  </w:num>
  <w:num w:numId="19">
    <w:abstractNumId w:val="1"/>
  </w:num>
  <w:num w:numId="20">
    <w:abstractNumId w:val="0"/>
  </w:num>
  <w:num w:numId="21">
    <w:abstractNumId w:val="9"/>
  </w:num>
  <w:num w:numId="22">
    <w:abstractNumId w:val="8"/>
  </w:num>
  <w:num w:numId="23">
    <w:abstractNumId w:val="7"/>
  </w:num>
  <w:num w:numId="24">
    <w:abstractNumId w:val="6"/>
  </w:num>
  <w:num w:numId="25">
    <w:abstractNumId w:val="5"/>
  </w:num>
  <w:num w:numId="26">
    <w:abstractNumId w:val="4"/>
  </w:num>
  <w:num w:numId="27">
    <w:abstractNumId w:val="3"/>
  </w:num>
  <w:num w:numId="28">
    <w:abstractNumId w:val="2"/>
  </w:num>
  <w:num w:numId="29">
    <w:abstractNumId w:val="1"/>
  </w:num>
  <w:num w:numId="30">
    <w:abstractNumId w:val="0"/>
  </w:num>
  <w:num w:numId="31">
    <w:abstractNumId w:val="10"/>
  </w:num>
  <w:num w:numId="32">
    <w:abstractNumId w:val="11"/>
  </w:num>
  <w:num w:numId="33">
    <w:abstractNumId w:val="13"/>
  </w:num>
  <w:num w:numId="34">
    <w:abstractNumId w:val="17"/>
  </w:num>
  <w:num w:numId="35">
    <w:abstractNumId w:val="16"/>
  </w:num>
  <w:num w:numId="36">
    <w:abstractNumId w:val="14"/>
  </w:num>
  <w:num w:numId="37">
    <w:abstractNumId w:val="15"/>
  </w:num>
  <w:num w:numId="38">
    <w:abstractNumId w:val="12"/>
  </w:num>
  <w:numIdMacAtCleanup w:val="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stylePaneFormatFilter w:val="3F01"/>
  <w:defaultTabStop w:val="708"/>
  <w:characterSpacingControl w:val="doNotCompress"/>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78637D"/>
    <w:rsid w:val="00001CB6"/>
    <w:rsid w:val="00005886"/>
    <w:rsid w:val="00007A1B"/>
    <w:rsid w:val="0001001A"/>
    <w:rsid w:val="000137FC"/>
    <w:rsid w:val="000148EE"/>
    <w:rsid w:val="00017955"/>
    <w:rsid w:val="00022614"/>
    <w:rsid w:val="00023515"/>
    <w:rsid w:val="00023E16"/>
    <w:rsid w:val="00024AC0"/>
    <w:rsid w:val="000260C7"/>
    <w:rsid w:val="00026E3D"/>
    <w:rsid w:val="00027412"/>
    <w:rsid w:val="00031AB7"/>
    <w:rsid w:val="0003223B"/>
    <w:rsid w:val="00034A7D"/>
    <w:rsid w:val="00035C05"/>
    <w:rsid w:val="0004780F"/>
    <w:rsid w:val="00052C02"/>
    <w:rsid w:val="00066D65"/>
    <w:rsid w:val="00073600"/>
    <w:rsid w:val="00073619"/>
    <w:rsid w:val="0008305B"/>
    <w:rsid w:val="00083105"/>
    <w:rsid w:val="00084367"/>
    <w:rsid w:val="0008459F"/>
    <w:rsid w:val="0008714F"/>
    <w:rsid w:val="00091C98"/>
    <w:rsid w:val="0009407C"/>
    <w:rsid w:val="00094970"/>
    <w:rsid w:val="000A1593"/>
    <w:rsid w:val="000A4D6B"/>
    <w:rsid w:val="000A6A5B"/>
    <w:rsid w:val="000B0A56"/>
    <w:rsid w:val="000B28D2"/>
    <w:rsid w:val="000B2FBE"/>
    <w:rsid w:val="000B4615"/>
    <w:rsid w:val="000C0589"/>
    <w:rsid w:val="000C2031"/>
    <w:rsid w:val="000C53A9"/>
    <w:rsid w:val="000C6EE7"/>
    <w:rsid w:val="000D601F"/>
    <w:rsid w:val="000E167A"/>
    <w:rsid w:val="000E364E"/>
    <w:rsid w:val="000E3EA3"/>
    <w:rsid w:val="000E5407"/>
    <w:rsid w:val="000E5C42"/>
    <w:rsid w:val="000E66AD"/>
    <w:rsid w:val="000E704A"/>
    <w:rsid w:val="000F038F"/>
    <w:rsid w:val="000F16CB"/>
    <w:rsid w:val="000F62DD"/>
    <w:rsid w:val="00100A5C"/>
    <w:rsid w:val="001123D6"/>
    <w:rsid w:val="001132D6"/>
    <w:rsid w:val="0011384A"/>
    <w:rsid w:val="001178A1"/>
    <w:rsid w:val="00120580"/>
    <w:rsid w:val="0012112F"/>
    <w:rsid w:val="00123DC1"/>
    <w:rsid w:val="00125D80"/>
    <w:rsid w:val="00130031"/>
    <w:rsid w:val="00130FEA"/>
    <w:rsid w:val="001315C3"/>
    <w:rsid w:val="00133803"/>
    <w:rsid w:val="00144673"/>
    <w:rsid w:val="0014752C"/>
    <w:rsid w:val="00152B2D"/>
    <w:rsid w:val="001555DA"/>
    <w:rsid w:val="00157D22"/>
    <w:rsid w:val="0016545C"/>
    <w:rsid w:val="00166DEA"/>
    <w:rsid w:val="00170551"/>
    <w:rsid w:val="00180B69"/>
    <w:rsid w:val="001812BD"/>
    <w:rsid w:val="00182EF7"/>
    <w:rsid w:val="00184C72"/>
    <w:rsid w:val="00184CD3"/>
    <w:rsid w:val="00184F84"/>
    <w:rsid w:val="00185DB6"/>
    <w:rsid w:val="00187965"/>
    <w:rsid w:val="001938AD"/>
    <w:rsid w:val="0019399F"/>
    <w:rsid w:val="00195A54"/>
    <w:rsid w:val="001960C1"/>
    <w:rsid w:val="001A132E"/>
    <w:rsid w:val="001B02D9"/>
    <w:rsid w:val="001B4141"/>
    <w:rsid w:val="001B45B5"/>
    <w:rsid w:val="001C01DA"/>
    <w:rsid w:val="001C044B"/>
    <w:rsid w:val="001C28D0"/>
    <w:rsid w:val="001C616B"/>
    <w:rsid w:val="001C7BC6"/>
    <w:rsid w:val="001C7D95"/>
    <w:rsid w:val="001D0A66"/>
    <w:rsid w:val="001D1BAF"/>
    <w:rsid w:val="001D4BC1"/>
    <w:rsid w:val="001E47F8"/>
    <w:rsid w:val="001E68D0"/>
    <w:rsid w:val="001F09CB"/>
    <w:rsid w:val="001F0DFD"/>
    <w:rsid w:val="001F1E64"/>
    <w:rsid w:val="001F3D46"/>
    <w:rsid w:val="001F51C6"/>
    <w:rsid w:val="002012F3"/>
    <w:rsid w:val="00205EF7"/>
    <w:rsid w:val="00207BFC"/>
    <w:rsid w:val="0021103A"/>
    <w:rsid w:val="0021160C"/>
    <w:rsid w:val="0021355B"/>
    <w:rsid w:val="00222F2A"/>
    <w:rsid w:val="00226740"/>
    <w:rsid w:val="00230218"/>
    <w:rsid w:val="00231310"/>
    <w:rsid w:val="00231BD0"/>
    <w:rsid w:val="002338E8"/>
    <w:rsid w:val="00240A78"/>
    <w:rsid w:val="00241C4F"/>
    <w:rsid w:val="00242911"/>
    <w:rsid w:val="00242ED1"/>
    <w:rsid w:val="0024633E"/>
    <w:rsid w:val="0025042D"/>
    <w:rsid w:val="00250D97"/>
    <w:rsid w:val="002544EC"/>
    <w:rsid w:val="00255949"/>
    <w:rsid w:val="00260CA0"/>
    <w:rsid w:val="00264158"/>
    <w:rsid w:val="002644AC"/>
    <w:rsid w:val="00264A79"/>
    <w:rsid w:val="00277980"/>
    <w:rsid w:val="00282384"/>
    <w:rsid w:val="002831EE"/>
    <w:rsid w:val="00284595"/>
    <w:rsid w:val="00284CF3"/>
    <w:rsid w:val="00286185"/>
    <w:rsid w:val="002870F1"/>
    <w:rsid w:val="002879F8"/>
    <w:rsid w:val="002906B2"/>
    <w:rsid w:val="00290B30"/>
    <w:rsid w:val="002926C9"/>
    <w:rsid w:val="002A15D6"/>
    <w:rsid w:val="002A44ED"/>
    <w:rsid w:val="002A6B10"/>
    <w:rsid w:val="002B2F03"/>
    <w:rsid w:val="002C25B2"/>
    <w:rsid w:val="002C55A5"/>
    <w:rsid w:val="002C644D"/>
    <w:rsid w:val="002C65D2"/>
    <w:rsid w:val="002D0FE5"/>
    <w:rsid w:val="002D1832"/>
    <w:rsid w:val="002D28F6"/>
    <w:rsid w:val="002D2E7D"/>
    <w:rsid w:val="002D324A"/>
    <w:rsid w:val="002D4E18"/>
    <w:rsid w:val="002D5BF0"/>
    <w:rsid w:val="002D7B6E"/>
    <w:rsid w:val="002E14C9"/>
    <w:rsid w:val="002E3603"/>
    <w:rsid w:val="002E47A7"/>
    <w:rsid w:val="002E5768"/>
    <w:rsid w:val="002E6B07"/>
    <w:rsid w:val="002E7676"/>
    <w:rsid w:val="002F0CD6"/>
    <w:rsid w:val="002F1738"/>
    <w:rsid w:val="002F38CD"/>
    <w:rsid w:val="002F53DA"/>
    <w:rsid w:val="0030086B"/>
    <w:rsid w:val="003009A8"/>
    <w:rsid w:val="00300A39"/>
    <w:rsid w:val="00303934"/>
    <w:rsid w:val="003120CE"/>
    <w:rsid w:val="003131D0"/>
    <w:rsid w:val="003139F3"/>
    <w:rsid w:val="00314069"/>
    <w:rsid w:val="0031431F"/>
    <w:rsid w:val="00322B0E"/>
    <w:rsid w:val="00323741"/>
    <w:rsid w:val="00323F2D"/>
    <w:rsid w:val="00323F5B"/>
    <w:rsid w:val="003254F1"/>
    <w:rsid w:val="00325D95"/>
    <w:rsid w:val="00333AE7"/>
    <w:rsid w:val="00333E8A"/>
    <w:rsid w:val="0033674F"/>
    <w:rsid w:val="00340186"/>
    <w:rsid w:val="00343A03"/>
    <w:rsid w:val="00343B28"/>
    <w:rsid w:val="003451A0"/>
    <w:rsid w:val="003458CE"/>
    <w:rsid w:val="0035302B"/>
    <w:rsid w:val="0035585B"/>
    <w:rsid w:val="003604D0"/>
    <w:rsid w:val="003625D8"/>
    <w:rsid w:val="00365E05"/>
    <w:rsid w:val="0036768E"/>
    <w:rsid w:val="0037082D"/>
    <w:rsid w:val="0037085C"/>
    <w:rsid w:val="00371A67"/>
    <w:rsid w:val="00374647"/>
    <w:rsid w:val="00376736"/>
    <w:rsid w:val="00383154"/>
    <w:rsid w:val="0038480A"/>
    <w:rsid w:val="00386B56"/>
    <w:rsid w:val="00391063"/>
    <w:rsid w:val="00391DEA"/>
    <w:rsid w:val="003927AE"/>
    <w:rsid w:val="00392ADB"/>
    <w:rsid w:val="003A041A"/>
    <w:rsid w:val="003A1CC1"/>
    <w:rsid w:val="003A611A"/>
    <w:rsid w:val="003A7B1C"/>
    <w:rsid w:val="003C3135"/>
    <w:rsid w:val="003C57A9"/>
    <w:rsid w:val="003C69A2"/>
    <w:rsid w:val="003C7C57"/>
    <w:rsid w:val="003D4643"/>
    <w:rsid w:val="003D54F9"/>
    <w:rsid w:val="003E3F70"/>
    <w:rsid w:val="003F13B6"/>
    <w:rsid w:val="003F4DA8"/>
    <w:rsid w:val="003F581D"/>
    <w:rsid w:val="00404052"/>
    <w:rsid w:val="0040495A"/>
    <w:rsid w:val="0040517D"/>
    <w:rsid w:val="00405182"/>
    <w:rsid w:val="00410E39"/>
    <w:rsid w:val="00411567"/>
    <w:rsid w:val="00411BD4"/>
    <w:rsid w:val="004155A6"/>
    <w:rsid w:val="00415CE0"/>
    <w:rsid w:val="00420C73"/>
    <w:rsid w:val="00420FF9"/>
    <w:rsid w:val="004226AA"/>
    <w:rsid w:val="00424159"/>
    <w:rsid w:val="004263E0"/>
    <w:rsid w:val="00426877"/>
    <w:rsid w:val="00435CBA"/>
    <w:rsid w:val="004377ED"/>
    <w:rsid w:val="004439CB"/>
    <w:rsid w:val="00443B99"/>
    <w:rsid w:val="00445956"/>
    <w:rsid w:val="004463C5"/>
    <w:rsid w:val="0045181B"/>
    <w:rsid w:val="00470F78"/>
    <w:rsid w:val="00474893"/>
    <w:rsid w:val="00474DC6"/>
    <w:rsid w:val="00476564"/>
    <w:rsid w:val="00477C86"/>
    <w:rsid w:val="00477D29"/>
    <w:rsid w:val="00482D5A"/>
    <w:rsid w:val="00486665"/>
    <w:rsid w:val="004916F0"/>
    <w:rsid w:val="0049457F"/>
    <w:rsid w:val="004A2FE8"/>
    <w:rsid w:val="004A3F1B"/>
    <w:rsid w:val="004A5E4E"/>
    <w:rsid w:val="004A692C"/>
    <w:rsid w:val="004B0276"/>
    <w:rsid w:val="004B1F9A"/>
    <w:rsid w:val="004B3687"/>
    <w:rsid w:val="004B58C1"/>
    <w:rsid w:val="004B62AB"/>
    <w:rsid w:val="004C1875"/>
    <w:rsid w:val="004C4482"/>
    <w:rsid w:val="004C6560"/>
    <w:rsid w:val="004D56EE"/>
    <w:rsid w:val="004D6498"/>
    <w:rsid w:val="004D7567"/>
    <w:rsid w:val="004E0EBA"/>
    <w:rsid w:val="004E2779"/>
    <w:rsid w:val="004E5ECA"/>
    <w:rsid w:val="004E6C8C"/>
    <w:rsid w:val="004F3BE3"/>
    <w:rsid w:val="004F56DC"/>
    <w:rsid w:val="004F69F6"/>
    <w:rsid w:val="00502947"/>
    <w:rsid w:val="00504AD3"/>
    <w:rsid w:val="00505428"/>
    <w:rsid w:val="00505ECB"/>
    <w:rsid w:val="00507CD7"/>
    <w:rsid w:val="00511741"/>
    <w:rsid w:val="00511F99"/>
    <w:rsid w:val="00513F7D"/>
    <w:rsid w:val="00521090"/>
    <w:rsid w:val="005226EC"/>
    <w:rsid w:val="0052517C"/>
    <w:rsid w:val="0052606C"/>
    <w:rsid w:val="005300AB"/>
    <w:rsid w:val="00540F78"/>
    <w:rsid w:val="0054108B"/>
    <w:rsid w:val="0054272D"/>
    <w:rsid w:val="0054354A"/>
    <w:rsid w:val="00544611"/>
    <w:rsid w:val="00557898"/>
    <w:rsid w:val="005605D6"/>
    <w:rsid w:val="005627AA"/>
    <w:rsid w:val="00563DD4"/>
    <w:rsid w:val="005657BF"/>
    <w:rsid w:val="00566AD0"/>
    <w:rsid w:val="00567DF4"/>
    <w:rsid w:val="00570EA4"/>
    <w:rsid w:val="00572786"/>
    <w:rsid w:val="005755F5"/>
    <w:rsid w:val="00577942"/>
    <w:rsid w:val="00577E83"/>
    <w:rsid w:val="00581ABF"/>
    <w:rsid w:val="00582860"/>
    <w:rsid w:val="0059055F"/>
    <w:rsid w:val="005914F7"/>
    <w:rsid w:val="00591754"/>
    <w:rsid w:val="005954E1"/>
    <w:rsid w:val="005978D1"/>
    <w:rsid w:val="005A0076"/>
    <w:rsid w:val="005A016C"/>
    <w:rsid w:val="005A2C5C"/>
    <w:rsid w:val="005A7656"/>
    <w:rsid w:val="005A7EFD"/>
    <w:rsid w:val="005B180A"/>
    <w:rsid w:val="005C0109"/>
    <w:rsid w:val="005C0D83"/>
    <w:rsid w:val="005C13AF"/>
    <w:rsid w:val="005C1E77"/>
    <w:rsid w:val="005D0C7E"/>
    <w:rsid w:val="005D71D5"/>
    <w:rsid w:val="005E0407"/>
    <w:rsid w:val="005E5526"/>
    <w:rsid w:val="005E59D0"/>
    <w:rsid w:val="005E6AF4"/>
    <w:rsid w:val="005F16D1"/>
    <w:rsid w:val="005F1904"/>
    <w:rsid w:val="005F2B0A"/>
    <w:rsid w:val="005F33FD"/>
    <w:rsid w:val="005F3AE4"/>
    <w:rsid w:val="005F6D29"/>
    <w:rsid w:val="005F78AF"/>
    <w:rsid w:val="00603AEB"/>
    <w:rsid w:val="0060626F"/>
    <w:rsid w:val="00606A18"/>
    <w:rsid w:val="00607234"/>
    <w:rsid w:val="00623C9F"/>
    <w:rsid w:val="006240D6"/>
    <w:rsid w:val="00624815"/>
    <w:rsid w:val="00624B82"/>
    <w:rsid w:val="00626903"/>
    <w:rsid w:val="00627387"/>
    <w:rsid w:val="00631914"/>
    <w:rsid w:val="0063286A"/>
    <w:rsid w:val="006333C7"/>
    <w:rsid w:val="00637AF5"/>
    <w:rsid w:val="00643817"/>
    <w:rsid w:val="00643992"/>
    <w:rsid w:val="00643A3C"/>
    <w:rsid w:val="006446FA"/>
    <w:rsid w:val="00651460"/>
    <w:rsid w:val="00651551"/>
    <w:rsid w:val="0065252A"/>
    <w:rsid w:val="0065299E"/>
    <w:rsid w:val="00654D05"/>
    <w:rsid w:val="0065572B"/>
    <w:rsid w:val="006622F4"/>
    <w:rsid w:val="00670B5A"/>
    <w:rsid w:val="00675CB6"/>
    <w:rsid w:val="006765FF"/>
    <w:rsid w:val="00681FB4"/>
    <w:rsid w:val="00683B39"/>
    <w:rsid w:val="00695EE8"/>
    <w:rsid w:val="006A082C"/>
    <w:rsid w:val="006A1062"/>
    <w:rsid w:val="006A2A06"/>
    <w:rsid w:val="006A2A4F"/>
    <w:rsid w:val="006C1D57"/>
    <w:rsid w:val="006C572F"/>
    <w:rsid w:val="006D1574"/>
    <w:rsid w:val="006D33B9"/>
    <w:rsid w:val="006D5DF3"/>
    <w:rsid w:val="006D5E5E"/>
    <w:rsid w:val="006D6BAD"/>
    <w:rsid w:val="006E098C"/>
    <w:rsid w:val="006E16BF"/>
    <w:rsid w:val="006E2371"/>
    <w:rsid w:val="006E3B2B"/>
    <w:rsid w:val="006E4641"/>
    <w:rsid w:val="006E512E"/>
    <w:rsid w:val="006E7D91"/>
    <w:rsid w:val="006F3117"/>
    <w:rsid w:val="006F7F8C"/>
    <w:rsid w:val="0070105A"/>
    <w:rsid w:val="00702C3A"/>
    <w:rsid w:val="0070732E"/>
    <w:rsid w:val="007142F7"/>
    <w:rsid w:val="00715215"/>
    <w:rsid w:val="00716C6C"/>
    <w:rsid w:val="00722A61"/>
    <w:rsid w:val="00722C4C"/>
    <w:rsid w:val="00724D39"/>
    <w:rsid w:val="007272FA"/>
    <w:rsid w:val="00727821"/>
    <w:rsid w:val="0073099C"/>
    <w:rsid w:val="00733E26"/>
    <w:rsid w:val="00735B25"/>
    <w:rsid w:val="0073695E"/>
    <w:rsid w:val="00742C32"/>
    <w:rsid w:val="0074413F"/>
    <w:rsid w:val="007462D4"/>
    <w:rsid w:val="00746BAA"/>
    <w:rsid w:val="00752190"/>
    <w:rsid w:val="00757748"/>
    <w:rsid w:val="0076135F"/>
    <w:rsid w:val="0076251D"/>
    <w:rsid w:val="00765157"/>
    <w:rsid w:val="00765B3B"/>
    <w:rsid w:val="007718CF"/>
    <w:rsid w:val="00781B13"/>
    <w:rsid w:val="0078566D"/>
    <w:rsid w:val="0078637D"/>
    <w:rsid w:val="007866BA"/>
    <w:rsid w:val="00790950"/>
    <w:rsid w:val="0079511C"/>
    <w:rsid w:val="007A08D6"/>
    <w:rsid w:val="007A1DF3"/>
    <w:rsid w:val="007A29FE"/>
    <w:rsid w:val="007A344F"/>
    <w:rsid w:val="007A4852"/>
    <w:rsid w:val="007A4B6B"/>
    <w:rsid w:val="007A5EA5"/>
    <w:rsid w:val="007A6739"/>
    <w:rsid w:val="007B1B9D"/>
    <w:rsid w:val="007B48C4"/>
    <w:rsid w:val="007B5E39"/>
    <w:rsid w:val="007B6BA1"/>
    <w:rsid w:val="007B7485"/>
    <w:rsid w:val="007C55DD"/>
    <w:rsid w:val="007C703F"/>
    <w:rsid w:val="007D1222"/>
    <w:rsid w:val="007D3CAF"/>
    <w:rsid w:val="007D4964"/>
    <w:rsid w:val="007D7B7E"/>
    <w:rsid w:val="007D7FA5"/>
    <w:rsid w:val="007E0228"/>
    <w:rsid w:val="007E20D6"/>
    <w:rsid w:val="007E4B2E"/>
    <w:rsid w:val="007E7C8C"/>
    <w:rsid w:val="007F0431"/>
    <w:rsid w:val="007F1AD8"/>
    <w:rsid w:val="007F6E79"/>
    <w:rsid w:val="0080032F"/>
    <w:rsid w:val="00803EB7"/>
    <w:rsid w:val="00807D8D"/>
    <w:rsid w:val="00823BAF"/>
    <w:rsid w:val="00823BCB"/>
    <w:rsid w:val="00823C0C"/>
    <w:rsid w:val="00827262"/>
    <w:rsid w:val="00831658"/>
    <w:rsid w:val="00832395"/>
    <w:rsid w:val="00832404"/>
    <w:rsid w:val="00832490"/>
    <w:rsid w:val="008326BF"/>
    <w:rsid w:val="00833738"/>
    <w:rsid w:val="00835B5F"/>
    <w:rsid w:val="008550CD"/>
    <w:rsid w:val="00861CC2"/>
    <w:rsid w:val="00870792"/>
    <w:rsid w:val="008707C5"/>
    <w:rsid w:val="008725C3"/>
    <w:rsid w:val="008737F2"/>
    <w:rsid w:val="00881D45"/>
    <w:rsid w:val="0088338D"/>
    <w:rsid w:val="00883FC9"/>
    <w:rsid w:val="00884752"/>
    <w:rsid w:val="00886614"/>
    <w:rsid w:val="008900E3"/>
    <w:rsid w:val="00891E3A"/>
    <w:rsid w:val="00893EC7"/>
    <w:rsid w:val="0089447B"/>
    <w:rsid w:val="008A0943"/>
    <w:rsid w:val="008A0B8A"/>
    <w:rsid w:val="008A3F28"/>
    <w:rsid w:val="008A42C0"/>
    <w:rsid w:val="008B06D3"/>
    <w:rsid w:val="008C1DD5"/>
    <w:rsid w:val="008C1E64"/>
    <w:rsid w:val="008C23BD"/>
    <w:rsid w:val="008C3991"/>
    <w:rsid w:val="008C5933"/>
    <w:rsid w:val="008C5D82"/>
    <w:rsid w:val="008C701A"/>
    <w:rsid w:val="008D2013"/>
    <w:rsid w:val="008D2809"/>
    <w:rsid w:val="008D42E6"/>
    <w:rsid w:val="008D4DAB"/>
    <w:rsid w:val="008E0ECB"/>
    <w:rsid w:val="008E19F6"/>
    <w:rsid w:val="008E3BA0"/>
    <w:rsid w:val="008E616F"/>
    <w:rsid w:val="008E649D"/>
    <w:rsid w:val="008F0020"/>
    <w:rsid w:val="008F2091"/>
    <w:rsid w:val="00900522"/>
    <w:rsid w:val="00900E6A"/>
    <w:rsid w:val="00901B3D"/>
    <w:rsid w:val="00905BA2"/>
    <w:rsid w:val="00912AFB"/>
    <w:rsid w:val="0092362F"/>
    <w:rsid w:val="0092445B"/>
    <w:rsid w:val="00931722"/>
    <w:rsid w:val="0093403B"/>
    <w:rsid w:val="00934B04"/>
    <w:rsid w:val="0094054E"/>
    <w:rsid w:val="009428A4"/>
    <w:rsid w:val="009430E4"/>
    <w:rsid w:val="009475C8"/>
    <w:rsid w:val="0095219B"/>
    <w:rsid w:val="00952B7E"/>
    <w:rsid w:val="009572CE"/>
    <w:rsid w:val="00963AFE"/>
    <w:rsid w:val="00963FB3"/>
    <w:rsid w:val="009658C6"/>
    <w:rsid w:val="00970211"/>
    <w:rsid w:val="009757BC"/>
    <w:rsid w:val="00977E5B"/>
    <w:rsid w:val="009817C9"/>
    <w:rsid w:val="009818CD"/>
    <w:rsid w:val="009823EA"/>
    <w:rsid w:val="00982AA1"/>
    <w:rsid w:val="00993FC8"/>
    <w:rsid w:val="00994144"/>
    <w:rsid w:val="00995504"/>
    <w:rsid w:val="00996252"/>
    <w:rsid w:val="009A5446"/>
    <w:rsid w:val="009A6488"/>
    <w:rsid w:val="009D1881"/>
    <w:rsid w:val="009D6C51"/>
    <w:rsid w:val="009E1F60"/>
    <w:rsid w:val="009E2BB4"/>
    <w:rsid w:val="009E47B9"/>
    <w:rsid w:val="009F6C19"/>
    <w:rsid w:val="009F6D47"/>
    <w:rsid w:val="00A00682"/>
    <w:rsid w:val="00A00FBB"/>
    <w:rsid w:val="00A0439E"/>
    <w:rsid w:val="00A069B3"/>
    <w:rsid w:val="00A12974"/>
    <w:rsid w:val="00A13112"/>
    <w:rsid w:val="00A16E2A"/>
    <w:rsid w:val="00A24215"/>
    <w:rsid w:val="00A3114D"/>
    <w:rsid w:val="00A3295A"/>
    <w:rsid w:val="00A33934"/>
    <w:rsid w:val="00A36398"/>
    <w:rsid w:val="00A455A8"/>
    <w:rsid w:val="00A4676A"/>
    <w:rsid w:val="00A47D03"/>
    <w:rsid w:val="00A50EB8"/>
    <w:rsid w:val="00A53505"/>
    <w:rsid w:val="00A5424B"/>
    <w:rsid w:val="00A543DE"/>
    <w:rsid w:val="00A561E3"/>
    <w:rsid w:val="00A57040"/>
    <w:rsid w:val="00A61769"/>
    <w:rsid w:val="00A61CD3"/>
    <w:rsid w:val="00A620C8"/>
    <w:rsid w:val="00A62A57"/>
    <w:rsid w:val="00A63094"/>
    <w:rsid w:val="00A6363D"/>
    <w:rsid w:val="00A64E78"/>
    <w:rsid w:val="00A675F8"/>
    <w:rsid w:val="00A73D04"/>
    <w:rsid w:val="00A74489"/>
    <w:rsid w:val="00A74C5F"/>
    <w:rsid w:val="00A76CB8"/>
    <w:rsid w:val="00A80B73"/>
    <w:rsid w:val="00A80F04"/>
    <w:rsid w:val="00A852DC"/>
    <w:rsid w:val="00A91DB1"/>
    <w:rsid w:val="00A94C7D"/>
    <w:rsid w:val="00A97CF0"/>
    <w:rsid w:val="00AA2F65"/>
    <w:rsid w:val="00AB185D"/>
    <w:rsid w:val="00AB339B"/>
    <w:rsid w:val="00AB5242"/>
    <w:rsid w:val="00AB5F6F"/>
    <w:rsid w:val="00AB6248"/>
    <w:rsid w:val="00AB7FB4"/>
    <w:rsid w:val="00AC0750"/>
    <w:rsid w:val="00AC17D3"/>
    <w:rsid w:val="00AC22AD"/>
    <w:rsid w:val="00AC2574"/>
    <w:rsid w:val="00AC3103"/>
    <w:rsid w:val="00AC4ACD"/>
    <w:rsid w:val="00AC5282"/>
    <w:rsid w:val="00AC6CAC"/>
    <w:rsid w:val="00AE424C"/>
    <w:rsid w:val="00AF1AB5"/>
    <w:rsid w:val="00AF4B83"/>
    <w:rsid w:val="00AF4C34"/>
    <w:rsid w:val="00AF736E"/>
    <w:rsid w:val="00B002C1"/>
    <w:rsid w:val="00B009BA"/>
    <w:rsid w:val="00B014D2"/>
    <w:rsid w:val="00B05E7B"/>
    <w:rsid w:val="00B0753C"/>
    <w:rsid w:val="00B12104"/>
    <w:rsid w:val="00B2330B"/>
    <w:rsid w:val="00B24668"/>
    <w:rsid w:val="00B33F5D"/>
    <w:rsid w:val="00B37CE6"/>
    <w:rsid w:val="00B4051F"/>
    <w:rsid w:val="00B41EBE"/>
    <w:rsid w:val="00B42600"/>
    <w:rsid w:val="00B7183B"/>
    <w:rsid w:val="00B73385"/>
    <w:rsid w:val="00B73EF5"/>
    <w:rsid w:val="00B74F47"/>
    <w:rsid w:val="00B753A1"/>
    <w:rsid w:val="00B77F1E"/>
    <w:rsid w:val="00B80892"/>
    <w:rsid w:val="00B80F26"/>
    <w:rsid w:val="00B839A7"/>
    <w:rsid w:val="00B83F96"/>
    <w:rsid w:val="00B84AA2"/>
    <w:rsid w:val="00B8589C"/>
    <w:rsid w:val="00B91C1C"/>
    <w:rsid w:val="00B95785"/>
    <w:rsid w:val="00B96818"/>
    <w:rsid w:val="00BA1993"/>
    <w:rsid w:val="00BA2407"/>
    <w:rsid w:val="00BA38A9"/>
    <w:rsid w:val="00BB27DD"/>
    <w:rsid w:val="00BB2CE5"/>
    <w:rsid w:val="00BC04A5"/>
    <w:rsid w:val="00BC1331"/>
    <w:rsid w:val="00BC2F68"/>
    <w:rsid w:val="00BC7BFF"/>
    <w:rsid w:val="00BD0D77"/>
    <w:rsid w:val="00BD2801"/>
    <w:rsid w:val="00BD595D"/>
    <w:rsid w:val="00BD69CF"/>
    <w:rsid w:val="00BD6D8E"/>
    <w:rsid w:val="00BE0662"/>
    <w:rsid w:val="00BE255A"/>
    <w:rsid w:val="00BE4072"/>
    <w:rsid w:val="00BE4AC7"/>
    <w:rsid w:val="00C01E42"/>
    <w:rsid w:val="00C03D6C"/>
    <w:rsid w:val="00C0475A"/>
    <w:rsid w:val="00C04845"/>
    <w:rsid w:val="00C05BD0"/>
    <w:rsid w:val="00C06268"/>
    <w:rsid w:val="00C07D7D"/>
    <w:rsid w:val="00C124FD"/>
    <w:rsid w:val="00C12644"/>
    <w:rsid w:val="00C16879"/>
    <w:rsid w:val="00C20B7D"/>
    <w:rsid w:val="00C25323"/>
    <w:rsid w:val="00C27810"/>
    <w:rsid w:val="00C27EA7"/>
    <w:rsid w:val="00C311D4"/>
    <w:rsid w:val="00C31E9B"/>
    <w:rsid w:val="00C34962"/>
    <w:rsid w:val="00C42230"/>
    <w:rsid w:val="00C44B5C"/>
    <w:rsid w:val="00C45E11"/>
    <w:rsid w:val="00C51147"/>
    <w:rsid w:val="00C56A93"/>
    <w:rsid w:val="00C56CB0"/>
    <w:rsid w:val="00C573C6"/>
    <w:rsid w:val="00C62126"/>
    <w:rsid w:val="00C62584"/>
    <w:rsid w:val="00C63982"/>
    <w:rsid w:val="00C65EA9"/>
    <w:rsid w:val="00C6723D"/>
    <w:rsid w:val="00C72E19"/>
    <w:rsid w:val="00C74734"/>
    <w:rsid w:val="00C8138A"/>
    <w:rsid w:val="00C872C3"/>
    <w:rsid w:val="00C94E15"/>
    <w:rsid w:val="00CA3E65"/>
    <w:rsid w:val="00CB024F"/>
    <w:rsid w:val="00CB03B9"/>
    <w:rsid w:val="00CB1FC4"/>
    <w:rsid w:val="00CB33BF"/>
    <w:rsid w:val="00CC0D64"/>
    <w:rsid w:val="00CC1867"/>
    <w:rsid w:val="00CC311F"/>
    <w:rsid w:val="00CC3475"/>
    <w:rsid w:val="00CC3B69"/>
    <w:rsid w:val="00CC3CB5"/>
    <w:rsid w:val="00CC4D02"/>
    <w:rsid w:val="00CD41B4"/>
    <w:rsid w:val="00CE133D"/>
    <w:rsid w:val="00CE2E6C"/>
    <w:rsid w:val="00CE328B"/>
    <w:rsid w:val="00CE4B52"/>
    <w:rsid w:val="00CE4F20"/>
    <w:rsid w:val="00CE79CD"/>
    <w:rsid w:val="00CF1D74"/>
    <w:rsid w:val="00CF2F62"/>
    <w:rsid w:val="00CF495F"/>
    <w:rsid w:val="00CF49B7"/>
    <w:rsid w:val="00CF4CE9"/>
    <w:rsid w:val="00CF5EE6"/>
    <w:rsid w:val="00D02305"/>
    <w:rsid w:val="00D04696"/>
    <w:rsid w:val="00D0596C"/>
    <w:rsid w:val="00D05F0E"/>
    <w:rsid w:val="00D06B45"/>
    <w:rsid w:val="00D07466"/>
    <w:rsid w:val="00D10D3B"/>
    <w:rsid w:val="00D11294"/>
    <w:rsid w:val="00D133DB"/>
    <w:rsid w:val="00D13D4C"/>
    <w:rsid w:val="00D14563"/>
    <w:rsid w:val="00D16A94"/>
    <w:rsid w:val="00D17BA8"/>
    <w:rsid w:val="00D2033C"/>
    <w:rsid w:val="00D22A62"/>
    <w:rsid w:val="00D22CFE"/>
    <w:rsid w:val="00D24D4A"/>
    <w:rsid w:val="00D324A2"/>
    <w:rsid w:val="00D344B0"/>
    <w:rsid w:val="00D360AF"/>
    <w:rsid w:val="00D41E3B"/>
    <w:rsid w:val="00D435C4"/>
    <w:rsid w:val="00D450F1"/>
    <w:rsid w:val="00D45BB3"/>
    <w:rsid w:val="00D46106"/>
    <w:rsid w:val="00D52402"/>
    <w:rsid w:val="00D56779"/>
    <w:rsid w:val="00D63F01"/>
    <w:rsid w:val="00D6762A"/>
    <w:rsid w:val="00D7045A"/>
    <w:rsid w:val="00D740D5"/>
    <w:rsid w:val="00D76580"/>
    <w:rsid w:val="00D76E53"/>
    <w:rsid w:val="00D76FE1"/>
    <w:rsid w:val="00D80FAE"/>
    <w:rsid w:val="00D817C4"/>
    <w:rsid w:val="00D82EF0"/>
    <w:rsid w:val="00D83B4E"/>
    <w:rsid w:val="00D9061C"/>
    <w:rsid w:val="00D9104D"/>
    <w:rsid w:val="00D923B4"/>
    <w:rsid w:val="00D95EAB"/>
    <w:rsid w:val="00D965C6"/>
    <w:rsid w:val="00D97A41"/>
    <w:rsid w:val="00D97CCE"/>
    <w:rsid w:val="00DA2FC4"/>
    <w:rsid w:val="00DA385C"/>
    <w:rsid w:val="00DA3AA7"/>
    <w:rsid w:val="00DA6B96"/>
    <w:rsid w:val="00DB2236"/>
    <w:rsid w:val="00DC0054"/>
    <w:rsid w:val="00DC172F"/>
    <w:rsid w:val="00DC1E90"/>
    <w:rsid w:val="00DC2763"/>
    <w:rsid w:val="00DC327B"/>
    <w:rsid w:val="00DC4BCD"/>
    <w:rsid w:val="00DC4DD4"/>
    <w:rsid w:val="00DC765D"/>
    <w:rsid w:val="00DE1E49"/>
    <w:rsid w:val="00DE6011"/>
    <w:rsid w:val="00DF00FC"/>
    <w:rsid w:val="00DF1A3A"/>
    <w:rsid w:val="00DF2392"/>
    <w:rsid w:val="00E01A3B"/>
    <w:rsid w:val="00E04001"/>
    <w:rsid w:val="00E06987"/>
    <w:rsid w:val="00E1130A"/>
    <w:rsid w:val="00E15F7A"/>
    <w:rsid w:val="00E1670E"/>
    <w:rsid w:val="00E16FC3"/>
    <w:rsid w:val="00E2213F"/>
    <w:rsid w:val="00E2300B"/>
    <w:rsid w:val="00E241D7"/>
    <w:rsid w:val="00E27B9D"/>
    <w:rsid w:val="00E30123"/>
    <w:rsid w:val="00E313A6"/>
    <w:rsid w:val="00E32AE2"/>
    <w:rsid w:val="00E334C6"/>
    <w:rsid w:val="00E33A45"/>
    <w:rsid w:val="00E33EF9"/>
    <w:rsid w:val="00E40C8D"/>
    <w:rsid w:val="00E43076"/>
    <w:rsid w:val="00E4335D"/>
    <w:rsid w:val="00E45597"/>
    <w:rsid w:val="00E46BE7"/>
    <w:rsid w:val="00E47CD6"/>
    <w:rsid w:val="00E50081"/>
    <w:rsid w:val="00E50392"/>
    <w:rsid w:val="00E504A1"/>
    <w:rsid w:val="00E553BB"/>
    <w:rsid w:val="00E57938"/>
    <w:rsid w:val="00E60A52"/>
    <w:rsid w:val="00E63798"/>
    <w:rsid w:val="00E64C7C"/>
    <w:rsid w:val="00E66FD7"/>
    <w:rsid w:val="00E66FFC"/>
    <w:rsid w:val="00E67F4A"/>
    <w:rsid w:val="00E71B98"/>
    <w:rsid w:val="00E726F2"/>
    <w:rsid w:val="00E75965"/>
    <w:rsid w:val="00E7608C"/>
    <w:rsid w:val="00E77FCB"/>
    <w:rsid w:val="00E82936"/>
    <w:rsid w:val="00E9061F"/>
    <w:rsid w:val="00E954C2"/>
    <w:rsid w:val="00E9668C"/>
    <w:rsid w:val="00EA1EB3"/>
    <w:rsid w:val="00EB1A58"/>
    <w:rsid w:val="00EB208B"/>
    <w:rsid w:val="00EB6CAA"/>
    <w:rsid w:val="00EB6F00"/>
    <w:rsid w:val="00EB70E5"/>
    <w:rsid w:val="00EC0DD2"/>
    <w:rsid w:val="00EC4175"/>
    <w:rsid w:val="00EC5E5D"/>
    <w:rsid w:val="00ED0A1F"/>
    <w:rsid w:val="00ED1522"/>
    <w:rsid w:val="00ED6D4B"/>
    <w:rsid w:val="00EE05A8"/>
    <w:rsid w:val="00EE18D5"/>
    <w:rsid w:val="00EE1D4A"/>
    <w:rsid w:val="00EE5365"/>
    <w:rsid w:val="00EE574E"/>
    <w:rsid w:val="00EE5CBB"/>
    <w:rsid w:val="00EF083F"/>
    <w:rsid w:val="00EF330C"/>
    <w:rsid w:val="00F01999"/>
    <w:rsid w:val="00F066CA"/>
    <w:rsid w:val="00F076BF"/>
    <w:rsid w:val="00F0782E"/>
    <w:rsid w:val="00F078A9"/>
    <w:rsid w:val="00F07DCF"/>
    <w:rsid w:val="00F13C2F"/>
    <w:rsid w:val="00F1608C"/>
    <w:rsid w:val="00F16352"/>
    <w:rsid w:val="00F17C10"/>
    <w:rsid w:val="00F17F68"/>
    <w:rsid w:val="00F213AA"/>
    <w:rsid w:val="00F30159"/>
    <w:rsid w:val="00F3446B"/>
    <w:rsid w:val="00F413C4"/>
    <w:rsid w:val="00F420B8"/>
    <w:rsid w:val="00F43629"/>
    <w:rsid w:val="00F46392"/>
    <w:rsid w:val="00F468D7"/>
    <w:rsid w:val="00F46B2D"/>
    <w:rsid w:val="00F47977"/>
    <w:rsid w:val="00F47B4D"/>
    <w:rsid w:val="00F55CEB"/>
    <w:rsid w:val="00F616C8"/>
    <w:rsid w:val="00F62733"/>
    <w:rsid w:val="00F67980"/>
    <w:rsid w:val="00F7150A"/>
    <w:rsid w:val="00F72BEA"/>
    <w:rsid w:val="00F76D5F"/>
    <w:rsid w:val="00F839FB"/>
    <w:rsid w:val="00F83A5B"/>
    <w:rsid w:val="00F85996"/>
    <w:rsid w:val="00F86972"/>
    <w:rsid w:val="00F90CA1"/>
    <w:rsid w:val="00F9163D"/>
    <w:rsid w:val="00F91F03"/>
    <w:rsid w:val="00F93979"/>
    <w:rsid w:val="00FA0DF9"/>
    <w:rsid w:val="00FA0EB2"/>
    <w:rsid w:val="00FA3870"/>
    <w:rsid w:val="00FA40C8"/>
    <w:rsid w:val="00FA4284"/>
    <w:rsid w:val="00FB548B"/>
    <w:rsid w:val="00FC17D0"/>
    <w:rsid w:val="00FC3544"/>
    <w:rsid w:val="00FC3B0C"/>
    <w:rsid w:val="00FC720A"/>
    <w:rsid w:val="00FD3CD6"/>
    <w:rsid w:val="00FD5F9B"/>
    <w:rsid w:val="00FE6216"/>
    <w:rsid w:val="00FF5BEC"/>
    <w:rsid w:val="00FF69A3"/>
    <w:rsid w:val="00FF7A75"/>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semiHidden="0" w:uiPriority="39" w:unhideWhenUsed="0" w:qFormat="1"/>
  </w:latentStyles>
  <w:style w:type="paragraph" w:default="1" w:styleId="a1">
    <w:name w:val="Normal"/>
    <w:qFormat/>
    <w:rsid w:val="0078637D"/>
    <w:rPr>
      <w:sz w:val="24"/>
      <w:szCs w:val="24"/>
    </w:rPr>
  </w:style>
  <w:style w:type="paragraph" w:styleId="1">
    <w:name w:val="heading 1"/>
    <w:aliases w:val="Заголовок 1 Знак Знак Знак Знак Знак Знак Знак Знак Знак,H1,H1 Знак,Document Header1,Headi...,Heading 1iz,Б1,Б11,Введение...,Заголовок параграфа (1.),h1,В1,Заголовок 1 Знак Знак,Заголовок 1 Знак Знак1,Заголовок 1 Знак2,Заголовок 1 Знак Знак2"/>
    <w:basedOn w:val="a1"/>
    <w:next w:val="a1"/>
    <w:link w:val="13"/>
    <w:uiPriority w:val="99"/>
    <w:qFormat/>
    <w:rsid w:val="0078637D"/>
    <w:pPr>
      <w:keepNext/>
      <w:numPr>
        <w:numId w:val="32"/>
      </w:numPr>
      <w:spacing w:before="240" w:after="60"/>
      <w:jc w:val="center"/>
      <w:outlineLvl w:val="0"/>
    </w:pPr>
    <w:rPr>
      <w:b/>
      <w:kern w:val="28"/>
      <w:szCs w:val="20"/>
    </w:rPr>
  </w:style>
  <w:style w:type="paragraph" w:styleId="2">
    <w:name w:val="heading 2"/>
    <w:aliases w:val="H2,2,22,A,A.B.C.,CHS,Gliederung2,H,H2 Знак,H2-Heading 2,H21,H22,HD2,Header2,Heading 2 Hidden,Heading Indent No L2,Heading2,Level 2 Topic Heading,Major,Numbered text 3,RTC,h2,heading2,iz2,l2,list 2,list2,Б2,Заголовок 21,Раздел Знак"/>
    <w:basedOn w:val="a1"/>
    <w:next w:val="a1"/>
    <w:link w:val="22"/>
    <w:uiPriority w:val="99"/>
    <w:qFormat/>
    <w:rsid w:val="0078637D"/>
    <w:pPr>
      <w:keepNext/>
      <w:numPr>
        <w:ilvl w:val="1"/>
        <w:numId w:val="32"/>
      </w:numPr>
      <w:spacing w:before="240" w:after="60"/>
      <w:outlineLvl w:val="1"/>
    </w:pPr>
    <w:rPr>
      <w:rFonts w:ascii="Arial" w:hAnsi="Arial" w:cs="Arial"/>
      <w:b/>
      <w:bCs/>
      <w:i/>
      <w:iCs/>
      <w:sz w:val="28"/>
      <w:szCs w:val="28"/>
    </w:rPr>
  </w:style>
  <w:style w:type="paragraph" w:styleId="3">
    <w:name w:val="heading 3"/>
    <w:aliases w:val="H3"/>
    <w:basedOn w:val="a1"/>
    <w:next w:val="a1"/>
    <w:link w:val="31"/>
    <w:uiPriority w:val="99"/>
    <w:qFormat/>
    <w:rsid w:val="0078637D"/>
    <w:pPr>
      <w:keepNext/>
      <w:numPr>
        <w:ilvl w:val="2"/>
        <w:numId w:val="32"/>
      </w:numPr>
      <w:spacing w:before="240" w:after="60"/>
      <w:outlineLvl w:val="2"/>
    </w:pPr>
    <w:rPr>
      <w:rFonts w:ascii="Arial" w:hAnsi="Arial" w:cs="Arial"/>
      <w:b/>
      <w:bCs/>
      <w:sz w:val="26"/>
      <w:szCs w:val="26"/>
    </w:rPr>
  </w:style>
  <w:style w:type="paragraph" w:styleId="4">
    <w:name w:val="heading 4"/>
    <w:aliases w:val="H4"/>
    <w:basedOn w:val="a1"/>
    <w:next w:val="a1"/>
    <w:link w:val="41"/>
    <w:uiPriority w:val="99"/>
    <w:qFormat/>
    <w:rsid w:val="0078637D"/>
    <w:pPr>
      <w:keepNext/>
      <w:numPr>
        <w:ilvl w:val="3"/>
        <w:numId w:val="32"/>
      </w:numPr>
      <w:spacing w:before="240" w:after="60"/>
      <w:jc w:val="both"/>
      <w:outlineLvl w:val="3"/>
    </w:pPr>
    <w:rPr>
      <w:rFonts w:ascii="Arial" w:hAnsi="Arial" w:cs="Arial"/>
    </w:rPr>
  </w:style>
  <w:style w:type="paragraph" w:styleId="5">
    <w:name w:val="heading 5"/>
    <w:aliases w:val="H5"/>
    <w:basedOn w:val="a1"/>
    <w:next w:val="a1"/>
    <w:link w:val="51"/>
    <w:uiPriority w:val="99"/>
    <w:qFormat/>
    <w:rsid w:val="0078637D"/>
    <w:pPr>
      <w:numPr>
        <w:ilvl w:val="4"/>
        <w:numId w:val="32"/>
      </w:numPr>
      <w:spacing w:before="240" w:after="60"/>
      <w:outlineLvl w:val="4"/>
    </w:pPr>
    <w:rPr>
      <w:b/>
      <w:bCs/>
      <w:i/>
      <w:iCs/>
      <w:sz w:val="26"/>
      <w:szCs w:val="26"/>
    </w:rPr>
  </w:style>
  <w:style w:type="paragraph" w:styleId="6">
    <w:name w:val="heading 6"/>
    <w:aliases w:val="RTC 6"/>
    <w:basedOn w:val="a1"/>
    <w:next w:val="a1"/>
    <w:link w:val="60"/>
    <w:uiPriority w:val="99"/>
    <w:qFormat/>
    <w:rsid w:val="0078637D"/>
    <w:pPr>
      <w:numPr>
        <w:ilvl w:val="5"/>
        <w:numId w:val="32"/>
      </w:numPr>
      <w:spacing w:before="240" w:after="60"/>
      <w:jc w:val="both"/>
      <w:outlineLvl w:val="5"/>
    </w:pPr>
    <w:rPr>
      <w:i/>
      <w:iCs/>
      <w:sz w:val="22"/>
      <w:szCs w:val="22"/>
    </w:rPr>
  </w:style>
  <w:style w:type="paragraph" w:styleId="7">
    <w:name w:val="heading 7"/>
    <w:aliases w:val="RTC7"/>
    <w:basedOn w:val="a1"/>
    <w:next w:val="a1"/>
    <w:link w:val="71"/>
    <w:uiPriority w:val="99"/>
    <w:qFormat/>
    <w:rsid w:val="0078637D"/>
    <w:pPr>
      <w:numPr>
        <w:ilvl w:val="6"/>
        <w:numId w:val="32"/>
      </w:numPr>
      <w:spacing w:before="240" w:after="60"/>
      <w:jc w:val="both"/>
      <w:outlineLvl w:val="6"/>
    </w:pPr>
    <w:rPr>
      <w:rFonts w:ascii="Arial" w:hAnsi="Arial" w:cs="Arial"/>
      <w:sz w:val="20"/>
      <w:szCs w:val="20"/>
    </w:rPr>
  </w:style>
  <w:style w:type="paragraph" w:styleId="8">
    <w:name w:val="heading 8"/>
    <w:basedOn w:val="a1"/>
    <w:next w:val="a1"/>
    <w:link w:val="81"/>
    <w:uiPriority w:val="99"/>
    <w:qFormat/>
    <w:rsid w:val="0078637D"/>
    <w:pPr>
      <w:numPr>
        <w:ilvl w:val="7"/>
        <w:numId w:val="32"/>
      </w:numPr>
      <w:spacing w:before="240" w:after="60"/>
      <w:jc w:val="both"/>
      <w:outlineLvl w:val="7"/>
    </w:pPr>
    <w:rPr>
      <w:rFonts w:ascii="Arial" w:hAnsi="Arial" w:cs="Arial"/>
      <w:i/>
      <w:iCs/>
      <w:sz w:val="20"/>
      <w:szCs w:val="20"/>
    </w:rPr>
  </w:style>
  <w:style w:type="paragraph" w:styleId="9">
    <w:name w:val="heading 9"/>
    <w:basedOn w:val="a1"/>
    <w:next w:val="a1"/>
    <w:link w:val="91"/>
    <w:uiPriority w:val="99"/>
    <w:qFormat/>
    <w:rsid w:val="0078637D"/>
    <w:pPr>
      <w:numPr>
        <w:ilvl w:val="8"/>
        <w:numId w:val="32"/>
      </w:numPr>
      <w:spacing w:before="240" w:after="60"/>
      <w:jc w:val="both"/>
      <w:outlineLvl w:val="8"/>
    </w:pPr>
    <w:rPr>
      <w:rFonts w:ascii="Arial" w:hAnsi="Arial" w:cs="Arial"/>
      <w:b/>
      <w:bCs/>
      <w:i/>
      <w:iCs/>
      <w:sz w:val="18"/>
      <w:szCs w:val="1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Heading1Char">
    <w:name w:val="Heading 1 Char"/>
    <w:aliases w:val="Заголовок 1 Знак Знак Знак Знак Знак Знак Знак Знак Знак Char,H1 Char,H1 Знак Char,Document Header1 Char,Headi... Char,Heading 1iz Char,Б1 Char,Б11 Char,Введение... Char,Заголовок параграфа (1.) Char,h1 Char,В1 Char,Заголовок 1 Знак2 Char"/>
    <w:basedOn w:val="a2"/>
    <w:link w:val="1"/>
    <w:uiPriority w:val="9"/>
    <w:rsid w:val="00C1557F"/>
    <w:rPr>
      <w:rFonts w:asciiTheme="majorHAnsi" w:eastAsiaTheme="majorEastAsia" w:hAnsiTheme="majorHAnsi" w:cstheme="majorBidi"/>
      <w:b/>
      <w:bCs/>
      <w:kern w:val="32"/>
      <w:sz w:val="32"/>
      <w:szCs w:val="32"/>
    </w:rPr>
  </w:style>
  <w:style w:type="character" w:customStyle="1" w:styleId="Heading2Char">
    <w:name w:val="Heading 2 Char"/>
    <w:aliases w:val="H2 Char,2 Char,22 Char,A Char,A.B.C. Char,CHS Char,Gliederung2 Char,H Char,H2 Знак Char,H2-Heading 2 Char,H21 Char,H22 Char,HD2 Char,Header2 Char,Heading 2 Hidden Char,Heading Indent No L2 Char,Heading2 Char,Level 2 Topic Heading Char"/>
    <w:basedOn w:val="a2"/>
    <w:link w:val="2"/>
    <w:uiPriority w:val="99"/>
    <w:locked/>
    <w:rsid w:val="0078637D"/>
    <w:rPr>
      <w:rFonts w:cs="Times New Roman"/>
      <w:b/>
      <w:bCs/>
      <w:smallCaps/>
      <w:sz w:val="32"/>
      <w:szCs w:val="32"/>
      <w:lang w:val="ru-RU" w:eastAsia="ru-RU" w:bidi="ar-SA"/>
    </w:rPr>
  </w:style>
  <w:style w:type="character" w:customStyle="1" w:styleId="Heading3Char">
    <w:name w:val="Heading 3 Char"/>
    <w:aliases w:val="H3 Char"/>
    <w:basedOn w:val="a2"/>
    <w:link w:val="3"/>
    <w:uiPriority w:val="99"/>
    <w:locked/>
    <w:rsid w:val="0078637D"/>
    <w:rPr>
      <w:rFonts w:ascii="Arial" w:hAnsi="Arial" w:cs="Arial"/>
      <w:b/>
      <w:bCs/>
      <w:sz w:val="24"/>
      <w:szCs w:val="24"/>
      <w:lang w:val="ru-RU" w:eastAsia="ru-RU" w:bidi="ar-SA"/>
    </w:rPr>
  </w:style>
  <w:style w:type="character" w:customStyle="1" w:styleId="Heading4Char">
    <w:name w:val="Heading 4 Char"/>
    <w:aliases w:val="H4 Char"/>
    <w:basedOn w:val="a2"/>
    <w:link w:val="4"/>
    <w:uiPriority w:val="99"/>
    <w:locked/>
    <w:rsid w:val="0078637D"/>
    <w:rPr>
      <w:rFonts w:ascii="Arial" w:hAnsi="Arial" w:cs="Arial"/>
      <w:sz w:val="24"/>
      <w:szCs w:val="24"/>
      <w:lang w:val="ru-RU" w:eastAsia="ru-RU" w:bidi="ar-SA"/>
    </w:rPr>
  </w:style>
  <w:style w:type="character" w:customStyle="1" w:styleId="Heading5Char">
    <w:name w:val="Heading 5 Char"/>
    <w:aliases w:val="H5 Char"/>
    <w:basedOn w:val="a2"/>
    <w:link w:val="5"/>
    <w:uiPriority w:val="99"/>
    <w:locked/>
    <w:rsid w:val="0078637D"/>
    <w:rPr>
      <w:rFonts w:cs="Times New Roman"/>
      <w:sz w:val="22"/>
      <w:szCs w:val="22"/>
      <w:lang w:val="ru-RU" w:eastAsia="ru-RU" w:bidi="ar-SA"/>
    </w:rPr>
  </w:style>
  <w:style w:type="character" w:customStyle="1" w:styleId="Heading6Char">
    <w:name w:val="Heading 6 Char"/>
    <w:aliases w:val="RTC 6 Char"/>
    <w:basedOn w:val="a2"/>
    <w:link w:val="6"/>
    <w:uiPriority w:val="99"/>
    <w:locked/>
    <w:rsid w:val="0078637D"/>
    <w:rPr>
      <w:rFonts w:cs="Times New Roman"/>
      <w:i/>
      <w:iCs/>
      <w:sz w:val="22"/>
      <w:szCs w:val="22"/>
      <w:lang w:val="ru-RU" w:eastAsia="ru-RU" w:bidi="ar-SA"/>
    </w:rPr>
  </w:style>
  <w:style w:type="character" w:customStyle="1" w:styleId="Heading7Char">
    <w:name w:val="Heading 7 Char"/>
    <w:aliases w:val="RTC7 Char"/>
    <w:basedOn w:val="a2"/>
    <w:link w:val="7"/>
    <w:uiPriority w:val="99"/>
    <w:locked/>
    <w:rsid w:val="0078637D"/>
    <w:rPr>
      <w:rFonts w:ascii="Arial" w:hAnsi="Arial" w:cs="Arial"/>
      <w:lang w:val="ru-RU" w:eastAsia="ru-RU" w:bidi="ar-SA"/>
    </w:rPr>
  </w:style>
  <w:style w:type="character" w:customStyle="1" w:styleId="Heading8Char">
    <w:name w:val="Heading 8 Char"/>
    <w:basedOn w:val="a2"/>
    <w:link w:val="8"/>
    <w:uiPriority w:val="99"/>
    <w:locked/>
    <w:rsid w:val="0078637D"/>
    <w:rPr>
      <w:rFonts w:ascii="Arial" w:hAnsi="Arial" w:cs="Arial"/>
      <w:i/>
      <w:iCs/>
      <w:lang w:val="ru-RU" w:eastAsia="ru-RU" w:bidi="ar-SA"/>
    </w:rPr>
  </w:style>
  <w:style w:type="character" w:customStyle="1" w:styleId="Heading9Char">
    <w:name w:val="Heading 9 Char"/>
    <w:basedOn w:val="a2"/>
    <w:link w:val="9"/>
    <w:uiPriority w:val="99"/>
    <w:locked/>
    <w:rsid w:val="0078637D"/>
    <w:rPr>
      <w:rFonts w:ascii="Arial" w:hAnsi="Arial" w:cs="Arial"/>
      <w:b/>
      <w:bCs/>
      <w:i/>
      <w:iCs/>
      <w:sz w:val="18"/>
      <w:szCs w:val="18"/>
      <w:lang w:val="ru-RU" w:eastAsia="ru-RU" w:bidi="ar-SA"/>
    </w:rPr>
  </w:style>
  <w:style w:type="character" w:customStyle="1" w:styleId="Heading1Char2">
    <w:name w:val="Heading 1 Char2"/>
    <w:aliases w:val="Заголовок 1 Знак Знак Знак Знак Знак Знак Знак Знак Знак Char2,H1 Char2,H1 Знак Char2,Document Header1 Char2,Headi... Char2,Heading 1iz Char2,Б1 Char2,Б11 Char2,Введение... Char2,Заголовок параграфа (1.) Char2,h1 Char2,В1 Char2"/>
    <w:basedOn w:val="a2"/>
    <w:link w:val="1"/>
    <w:uiPriority w:val="99"/>
    <w:locked/>
    <w:rsid w:val="002A15D6"/>
    <w:rPr>
      <w:rFonts w:ascii="Cambria" w:hAnsi="Cambria" w:cs="Times New Roman"/>
      <w:b/>
      <w:bCs/>
      <w:kern w:val="32"/>
      <w:sz w:val="32"/>
      <w:szCs w:val="32"/>
    </w:rPr>
  </w:style>
  <w:style w:type="character" w:customStyle="1" w:styleId="13">
    <w:name w:val="Заголовок 1 Знак3"/>
    <w:aliases w:val="Заголовок 1 Знак Знак Знак Знак Знак Знак Знак Знак Знак Знак3,H1 Знак4,H1 Знак Знак2,Document Header1 Знак,Headi... Знак,Heading 1iz Знак,Б1 Знак,Б11 Знак,Введение... Знак,Заголовок параграфа (1.) Знак,h1 Знак,В1 Знак"/>
    <w:basedOn w:val="a2"/>
    <w:link w:val="1"/>
    <w:uiPriority w:val="99"/>
    <w:locked/>
    <w:rsid w:val="0078637D"/>
    <w:rPr>
      <w:b/>
      <w:kern w:val="28"/>
      <w:sz w:val="24"/>
      <w:szCs w:val="20"/>
    </w:rPr>
  </w:style>
  <w:style w:type="paragraph" w:customStyle="1" w:styleId="CharChar1">
    <w:name w:val="Char Char1"/>
    <w:basedOn w:val="a1"/>
    <w:uiPriority w:val="99"/>
    <w:rsid w:val="0078637D"/>
    <w:pPr>
      <w:widowControl w:val="0"/>
      <w:adjustRightInd w:val="0"/>
      <w:spacing w:after="160" w:line="240" w:lineRule="exact"/>
      <w:jc w:val="right"/>
    </w:pPr>
    <w:rPr>
      <w:sz w:val="20"/>
      <w:szCs w:val="20"/>
      <w:lang w:val="en-GB" w:eastAsia="en-US"/>
    </w:rPr>
  </w:style>
  <w:style w:type="character" w:customStyle="1" w:styleId="H4">
    <w:name w:val="H4 Знак Знак"/>
    <w:basedOn w:val="a2"/>
    <w:uiPriority w:val="99"/>
    <w:rsid w:val="0078637D"/>
    <w:rPr>
      <w:rFonts w:ascii="Arial" w:hAnsi="Arial" w:cs="Arial"/>
      <w:sz w:val="24"/>
      <w:szCs w:val="24"/>
      <w:lang w:val="ru-RU" w:eastAsia="ru-RU" w:bidi="ar-SA"/>
    </w:rPr>
  </w:style>
  <w:style w:type="character" w:customStyle="1" w:styleId="16">
    <w:name w:val="Знак Знак16"/>
    <w:basedOn w:val="a2"/>
    <w:uiPriority w:val="99"/>
    <w:rsid w:val="0078637D"/>
    <w:rPr>
      <w:rFonts w:cs="Times New Roman"/>
      <w:i/>
      <w:iCs/>
      <w:sz w:val="22"/>
      <w:szCs w:val="22"/>
      <w:lang w:val="ru-RU" w:eastAsia="ru-RU" w:bidi="ar-SA"/>
    </w:rPr>
  </w:style>
  <w:style w:type="character" w:customStyle="1" w:styleId="15">
    <w:name w:val="Знак Знак15"/>
    <w:basedOn w:val="a2"/>
    <w:uiPriority w:val="99"/>
    <w:rsid w:val="0078637D"/>
    <w:rPr>
      <w:rFonts w:ascii="Arial" w:hAnsi="Arial" w:cs="Arial"/>
      <w:lang w:val="ru-RU" w:eastAsia="ru-RU" w:bidi="ar-SA"/>
    </w:rPr>
  </w:style>
  <w:style w:type="character" w:customStyle="1" w:styleId="14">
    <w:name w:val="Знак Знак14"/>
    <w:basedOn w:val="a2"/>
    <w:uiPriority w:val="99"/>
    <w:rsid w:val="0078637D"/>
    <w:rPr>
      <w:rFonts w:ascii="Arial" w:hAnsi="Arial" w:cs="Arial"/>
      <w:i/>
      <w:iCs/>
      <w:lang w:val="ru-RU" w:eastAsia="ru-RU" w:bidi="ar-SA"/>
    </w:rPr>
  </w:style>
  <w:style w:type="character" w:customStyle="1" w:styleId="130">
    <w:name w:val="Знак Знак13"/>
    <w:basedOn w:val="a2"/>
    <w:uiPriority w:val="99"/>
    <w:rsid w:val="0078637D"/>
    <w:rPr>
      <w:rFonts w:ascii="Arial" w:hAnsi="Arial" w:cs="Arial"/>
      <w:b/>
      <w:bCs/>
      <w:i/>
      <w:iCs/>
      <w:sz w:val="18"/>
      <w:szCs w:val="18"/>
      <w:lang w:val="ru-RU" w:eastAsia="ru-RU" w:bidi="ar-SA"/>
    </w:rPr>
  </w:style>
  <w:style w:type="character" w:customStyle="1" w:styleId="42">
    <w:name w:val="Знак Знак4"/>
    <w:basedOn w:val="a2"/>
    <w:uiPriority w:val="99"/>
    <w:rsid w:val="0078637D"/>
    <w:rPr>
      <w:rFonts w:ascii="Times New Roman" w:hAnsi="Times New Roman" w:cs="Times New Roman"/>
      <w:b/>
      <w:kern w:val="28"/>
      <w:sz w:val="20"/>
      <w:szCs w:val="20"/>
      <w:lang w:eastAsia="ru-RU"/>
    </w:rPr>
  </w:style>
  <w:style w:type="paragraph" w:styleId="a5">
    <w:name w:val="header"/>
    <w:aliases w:val="Heder,Titul"/>
    <w:basedOn w:val="a1"/>
    <w:link w:val="a6"/>
    <w:uiPriority w:val="99"/>
    <w:rsid w:val="0078637D"/>
    <w:pPr>
      <w:tabs>
        <w:tab w:val="center" w:pos="4677"/>
        <w:tab w:val="right" w:pos="9355"/>
      </w:tabs>
    </w:pPr>
  </w:style>
  <w:style w:type="character" w:customStyle="1" w:styleId="HeaderChar">
    <w:name w:val="Header Char"/>
    <w:aliases w:val="Heder Char,Titul Char"/>
    <w:basedOn w:val="a2"/>
    <w:link w:val="a5"/>
    <w:uiPriority w:val="99"/>
    <w:locked/>
    <w:rsid w:val="0078637D"/>
    <w:rPr>
      <w:rFonts w:ascii="Arial" w:hAnsi="Arial" w:cs="Arial"/>
      <w:noProof/>
      <w:sz w:val="24"/>
      <w:szCs w:val="24"/>
    </w:rPr>
  </w:style>
  <w:style w:type="paragraph" w:styleId="a7">
    <w:name w:val="footer"/>
    <w:basedOn w:val="a1"/>
    <w:link w:val="10"/>
    <w:uiPriority w:val="99"/>
    <w:rsid w:val="0078637D"/>
    <w:pPr>
      <w:tabs>
        <w:tab w:val="center" w:pos="4677"/>
        <w:tab w:val="right" w:pos="9355"/>
      </w:tabs>
    </w:pPr>
  </w:style>
  <w:style w:type="character" w:customStyle="1" w:styleId="FooterChar">
    <w:name w:val="Footer Char"/>
    <w:basedOn w:val="a2"/>
    <w:link w:val="a7"/>
    <w:uiPriority w:val="99"/>
    <w:locked/>
    <w:rsid w:val="0078637D"/>
    <w:rPr>
      <w:rFonts w:cs="Times New Roman"/>
      <w:noProof/>
      <w:sz w:val="24"/>
      <w:szCs w:val="24"/>
    </w:rPr>
  </w:style>
  <w:style w:type="character" w:customStyle="1" w:styleId="20">
    <w:name w:val="Знак Знак2"/>
    <w:basedOn w:val="a2"/>
    <w:uiPriority w:val="99"/>
    <w:rsid w:val="0078637D"/>
    <w:rPr>
      <w:rFonts w:ascii="Times New Roman" w:hAnsi="Times New Roman" w:cs="Times New Roman"/>
      <w:sz w:val="24"/>
      <w:szCs w:val="24"/>
      <w:lang w:eastAsia="ru-RU"/>
    </w:rPr>
  </w:style>
  <w:style w:type="character" w:customStyle="1" w:styleId="12">
    <w:name w:val="Знак Знак1"/>
    <w:basedOn w:val="a2"/>
    <w:uiPriority w:val="99"/>
    <w:rsid w:val="0078637D"/>
    <w:rPr>
      <w:rFonts w:ascii="Tahoma" w:hAnsi="Tahoma" w:cs="Tahoma"/>
      <w:sz w:val="16"/>
      <w:szCs w:val="16"/>
      <w:lang w:eastAsia="ru-RU"/>
    </w:rPr>
  </w:style>
  <w:style w:type="character" w:styleId="a8">
    <w:name w:val="Hyperlink"/>
    <w:basedOn w:val="a2"/>
    <w:uiPriority w:val="99"/>
    <w:rsid w:val="0078637D"/>
    <w:rPr>
      <w:rFonts w:cs="Times New Roman"/>
      <w:color w:val="0000FF"/>
      <w:u w:val="single"/>
    </w:rPr>
  </w:style>
  <w:style w:type="paragraph" w:styleId="a9">
    <w:name w:val="List Paragraph"/>
    <w:basedOn w:val="a1"/>
    <w:link w:val="aa"/>
    <w:uiPriority w:val="99"/>
    <w:qFormat/>
    <w:rsid w:val="0078637D"/>
    <w:pPr>
      <w:ind w:left="720"/>
      <w:contextualSpacing/>
    </w:pPr>
    <w:rPr>
      <w:szCs w:val="20"/>
    </w:rPr>
  </w:style>
  <w:style w:type="character" w:styleId="ab">
    <w:name w:val="FollowedHyperlink"/>
    <w:basedOn w:val="a2"/>
    <w:uiPriority w:val="99"/>
    <w:rsid w:val="0078637D"/>
    <w:rPr>
      <w:rFonts w:cs="Times New Roman"/>
      <w:color w:val="800080"/>
      <w:u w:val="single"/>
    </w:rPr>
  </w:style>
  <w:style w:type="paragraph" w:customStyle="1" w:styleId="ac">
    <w:name w:val="Текст документа"/>
    <w:basedOn w:val="a1"/>
    <w:uiPriority w:val="99"/>
    <w:rsid w:val="0078637D"/>
    <w:pPr>
      <w:widowControl w:val="0"/>
      <w:spacing w:after="120"/>
      <w:ind w:firstLine="709"/>
      <w:jc w:val="both"/>
    </w:pPr>
    <w:rPr>
      <w:rFonts w:ascii="Arial" w:hAnsi="Arial"/>
      <w:szCs w:val="20"/>
    </w:rPr>
  </w:style>
  <w:style w:type="paragraph" w:styleId="ad">
    <w:name w:val="Normal (Web)"/>
    <w:aliases w:val="Обычный (веб) Знак Знак,Обычный (Web) Знак Знак Знак"/>
    <w:basedOn w:val="a1"/>
    <w:link w:val="ae"/>
    <w:uiPriority w:val="99"/>
    <w:rsid w:val="0078637D"/>
    <w:pPr>
      <w:spacing w:before="100" w:beforeAutospacing="1" w:after="100" w:afterAutospacing="1"/>
    </w:pPr>
    <w:rPr>
      <w:szCs w:val="20"/>
    </w:rPr>
  </w:style>
  <w:style w:type="paragraph" w:customStyle="1" w:styleId="text-1">
    <w:name w:val="text-1"/>
    <w:basedOn w:val="a1"/>
    <w:uiPriority w:val="99"/>
    <w:rsid w:val="0078637D"/>
    <w:pPr>
      <w:spacing w:before="100" w:beforeAutospacing="1" w:after="100" w:afterAutospacing="1"/>
    </w:pPr>
  </w:style>
  <w:style w:type="paragraph" w:customStyle="1" w:styleId="a00">
    <w:name w:val="a0"/>
    <w:basedOn w:val="a1"/>
    <w:uiPriority w:val="99"/>
    <w:rsid w:val="0078637D"/>
    <w:pPr>
      <w:snapToGrid w:val="0"/>
      <w:spacing w:line="360" w:lineRule="auto"/>
      <w:ind w:left="3949"/>
      <w:jc w:val="both"/>
    </w:pPr>
    <w:rPr>
      <w:sz w:val="28"/>
      <w:szCs w:val="28"/>
    </w:rPr>
  </w:style>
  <w:style w:type="paragraph" w:customStyle="1" w:styleId="23">
    <w:name w:val="çàãîëîâîê 2"/>
    <w:basedOn w:val="a1"/>
    <w:next w:val="a1"/>
    <w:uiPriority w:val="99"/>
    <w:rsid w:val="0078637D"/>
    <w:pPr>
      <w:keepNext/>
      <w:widowControl w:val="0"/>
      <w:autoSpaceDE w:val="0"/>
      <w:autoSpaceDN w:val="0"/>
      <w:adjustRightInd w:val="0"/>
      <w:jc w:val="center"/>
    </w:pPr>
    <w:rPr>
      <w:b/>
      <w:sz w:val="28"/>
      <w:szCs w:val="20"/>
    </w:rPr>
  </w:style>
  <w:style w:type="paragraph" w:styleId="af">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Основной текст с отступом Знак,Знак"/>
    <w:basedOn w:val="a1"/>
    <w:link w:val="17"/>
    <w:uiPriority w:val="99"/>
    <w:rsid w:val="0078637D"/>
    <w:pPr>
      <w:widowControl w:val="0"/>
      <w:tabs>
        <w:tab w:val="left" w:pos="426"/>
      </w:tabs>
      <w:autoSpaceDE w:val="0"/>
      <w:autoSpaceDN w:val="0"/>
      <w:adjustRightInd w:val="0"/>
      <w:ind w:left="563" w:hanging="705"/>
      <w:jc w:val="both"/>
    </w:pPr>
    <w:rPr>
      <w:sz w:val="28"/>
      <w:szCs w:val="20"/>
    </w:rPr>
  </w:style>
  <w:style w:type="character" w:customStyle="1" w:styleId="BodyTextIndentChar">
    <w:name w:val="Body Text Indent Char"/>
    <w:aliases w:val="текст Char,Основной текст с отступом Знак1 Знак Char,Основной текст с отступом Знак1 Знак Знак Знак Char,Основной текст с отступом Знак Знак Знак Знак Знак Знак Char,Основной текст с отступом Знак Char,Знак Char"/>
    <w:basedOn w:val="a2"/>
    <w:link w:val="af"/>
    <w:uiPriority w:val="99"/>
    <w:locked/>
    <w:rsid w:val="0078637D"/>
    <w:rPr>
      <w:rFonts w:cs="Times New Roman"/>
      <w:sz w:val="24"/>
      <w:szCs w:val="24"/>
    </w:rPr>
  </w:style>
  <w:style w:type="character" w:customStyle="1" w:styleId="17">
    <w:name w:val="Основной текст с отступом Знак1"/>
    <w:aliases w:val="текст Знак3,Основной текст с отступом Знак1 Знак Знак3,Основной текст с отступом Знак1 Знак Знак Знак Знак3,Основной текст с отступом Знак Знак Знак Знак Знак Знак Знак2,Основной текст с отступом Знак Знак2,Знак Знак25"/>
    <w:basedOn w:val="a2"/>
    <w:link w:val="af"/>
    <w:uiPriority w:val="99"/>
    <w:locked/>
    <w:rsid w:val="0078637D"/>
    <w:rPr>
      <w:rFonts w:cs="Times New Roman"/>
      <w:sz w:val="28"/>
      <w:lang w:val="ru-RU" w:eastAsia="ru-RU" w:bidi="ar-SA"/>
    </w:rPr>
  </w:style>
  <w:style w:type="character" w:customStyle="1" w:styleId="af0">
    <w:name w:val="Знак Знак"/>
    <w:basedOn w:val="a2"/>
    <w:uiPriority w:val="99"/>
    <w:rsid w:val="0078637D"/>
    <w:rPr>
      <w:rFonts w:ascii="Times New Roman" w:hAnsi="Times New Roman" w:cs="Times New Roman"/>
      <w:sz w:val="28"/>
    </w:rPr>
  </w:style>
  <w:style w:type="paragraph" w:customStyle="1" w:styleId="ConsNonformat">
    <w:name w:val="ConsNonformat"/>
    <w:uiPriority w:val="99"/>
    <w:rsid w:val="0078637D"/>
    <w:pPr>
      <w:widowControl w:val="0"/>
      <w:autoSpaceDE w:val="0"/>
      <w:autoSpaceDN w:val="0"/>
      <w:adjustRightInd w:val="0"/>
    </w:pPr>
    <w:rPr>
      <w:rFonts w:ascii="Courier New" w:hAnsi="Courier New" w:cs="Courier New"/>
      <w:sz w:val="20"/>
      <w:szCs w:val="20"/>
    </w:rPr>
  </w:style>
  <w:style w:type="paragraph" w:styleId="24">
    <w:name w:val="Body Text Indent 2"/>
    <w:aliases w:val="Знак1"/>
    <w:basedOn w:val="a1"/>
    <w:link w:val="220"/>
    <w:uiPriority w:val="99"/>
    <w:rsid w:val="0078637D"/>
    <w:pPr>
      <w:spacing w:after="120" w:line="480" w:lineRule="auto"/>
      <w:ind w:left="283"/>
    </w:pPr>
  </w:style>
  <w:style w:type="character" w:customStyle="1" w:styleId="BodyTextIndent2Char">
    <w:name w:val="Body Text Indent 2 Char"/>
    <w:aliases w:val="Знак1 Char"/>
    <w:basedOn w:val="a2"/>
    <w:link w:val="24"/>
    <w:uiPriority w:val="99"/>
    <w:semiHidden/>
    <w:locked/>
    <w:rsid w:val="0078637D"/>
    <w:rPr>
      <w:rFonts w:cs="Times New Roman"/>
      <w:sz w:val="24"/>
      <w:szCs w:val="24"/>
    </w:rPr>
  </w:style>
  <w:style w:type="paragraph" w:styleId="af1">
    <w:name w:val="Body Text"/>
    <w:aliases w:val="Основной текст Знак Знак"/>
    <w:basedOn w:val="a1"/>
    <w:link w:val="18"/>
    <w:uiPriority w:val="99"/>
    <w:rsid w:val="0078637D"/>
    <w:pPr>
      <w:spacing w:after="120"/>
    </w:pPr>
  </w:style>
  <w:style w:type="character" w:customStyle="1" w:styleId="18">
    <w:name w:val="Основной текст Знак1"/>
    <w:aliases w:val="Основной текст Знак Знак Знак2"/>
    <w:basedOn w:val="a2"/>
    <w:link w:val="af1"/>
    <w:uiPriority w:val="99"/>
    <w:locked/>
    <w:rsid w:val="0078637D"/>
    <w:rPr>
      <w:rFonts w:cs="Times New Roman"/>
      <w:sz w:val="24"/>
      <w:szCs w:val="24"/>
      <w:lang w:val="ru-RU" w:eastAsia="ru-RU" w:bidi="ar-SA"/>
    </w:rPr>
  </w:style>
  <w:style w:type="paragraph" w:styleId="af2">
    <w:name w:val="Title"/>
    <w:basedOn w:val="a1"/>
    <w:link w:val="af3"/>
    <w:uiPriority w:val="99"/>
    <w:qFormat/>
    <w:rsid w:val="0078637D"/>
    <w:pPr>
      <w:jc w:val="center"/>
    </w:pPr>
    <w:rPr>
      <w:sz w:val="28"/>
      <w:szCs w:val="20"/>
    </w:rPr>
  </w:style>
  <w:style w:type="character" w:customStyle="1" w:styleId="TitleChar">
    <w:name w:val="Title Char"/>
    <w:basedOn w:val="a2"/>
    <w:link w:val="af2"/>
    <w:uiPriority w:val="99"/>
    <w:locked/>
    <w:rsid w:val="0078637D"/>
    <w:rPr>
      <w:rFonts w:ascii="Arial" w:hAnsi="Arial" w:cs="Arial"/>
      <w:b/>
      <w:bCs/>
      <w:kern w:val="28"/>
      <w:sz w:val="32"/>
      <w:szCs w:val="32"/>
    </w:rPr>
  </w:style>
  <w:style w:type="paragraph" w:customStyle="1" w:styleId="-">
    <w:name w:val="Контракт-пункт"/>
    <w:basedOn w:val="a1"/>
    <w:uiPriority w:val="99"/>
    <w:rsid w:val="0078637D"/>
    <w:pPr>
      <w:numPr>
        <w:numId w:val="31"/>
      </w:numPr>
      <w:tabs>
        <w:tab w:val="clear" w:pos="0"/>
        <w:tab w:val="num" w:pos="360"/>
      </w:tabs>
      <w:jc w:val="both"/>
    </w:pPr>
  </w:style>
  <w:style w:type="paragraph" w:customStyle="1" w:styleId="-0">
    <w:name w:val="Контракт-подпункт"/>
    <w:basedOn w:val="a1"/>
    <w:uiPriority w:val="99"/>
    <w:rsid w:val="0078637D"/>
    <w:pPr>
      <w:tabs>
        <w:tab w:val="num" w:pos="851"/>
      </w:tabs>
      <w:ind w:left="851" w:hanging="851"/>
      <w:jc w:val="both"/>
    </w:pPr>
  </w:style>
  <w:style w:type="paragraph" w:customStyle="1" w:styleId="-1">
    <w:name w:val="Контракт-подподпункт"/>
    <w:basedOn w:val="a1"/>
    <w:uiPriority w:val="99"/>
    <w:rsid w:val="0078637D"/>
    <w:pPr>
      <w:tabs>
        <w:tab w:val="num" w:pos="851"/>
      </w:tabs>
      <w:ind w:left="851" w:hanging="851"/>
      <w:jc w:val="both"/>
    </w:pPr>
  </w:style>
  <w:style w:type="paragraph" w:customStyle="1" w:styleId="-2">
    <w:name w:val="Контракт-раздел"/>
    <w:basedOn w:val="a1"/>
    <w:next w:val="-"/>
    <w:uiPriority w:val="99"/>
    <w:rsid w:val="0078637D"/>
    <w:pPr>
      <w:keepNext/>
      <w:tabs>
        <w:tab w:val="num" w:pos="0"/>
        <w:tab w:val="left" w:pos="540"/>
      </w:tabs>
      <w:suppressAutoHyphens/>
      <w:spacing w:before="360" w:after="120"/>
      <w:jc w:val="center"/>
      <w:outlineLvl w:val="3"/>
    </w:pPr>
    <w:rPr>
      <w:b/>
      <w:bCs/>
      <w:caps/>
      <w:smallCaps/>
    </w:rPr>
  </w:style>
  <w:style w:type="paragraph" w:customStyle="1" w:styleId="ConsPlusNormal">
    <w:name w:val="ConsPlusNormal"/>
    <w:uiPriority w:val="99"/>
    <w:rsid w:val="0078637D"/>
    <w:pPr>
      <w:widowControl w:val="0"/>
      <w:autoSpaceDE w:val="0"/>
      <w:autoSpaceDN w:val="0"/>
      <w:adjustRightInd w:val="0"/>
      <w:ind w:firstLine="720"/>
    </w:pPr>
    <w:rPr>
      <w:rFonts w:ascii="Arial" w:hAnsi="Arial" w:cs="Arial"/>
      <w:sz w:val="20"/>
      <w:szCs w:val="20"/>
    </w:rPr>
  </w:style>
  <w:style w:type="paragraph" w:customStyle="1" w:styleId="Normal2">
    <w:name w:val="Normal2"/>
    <w:uiPriority w:val="99"/>
    <w:rsid w:val="0078637D"/>
    <w:rPr>
      <w:sz w:val="20"/>
      <w:szCs w:val="20"/>
      <w:lang w:val="en-US"/>
    </w:rPr>
  </w:style>
  <w:style w:type="paragraph" w:customStyle="1" w:styleId="Normal1">
    <w:name w:val="Normal1"/>
    <w:uiPriority w:val="99"/>
    <w:rsid w:val="0078637D"/>
    <w:rPr>
      <w:sz w:val="20"/>
      <w:szCs w:val="20"/>
      <w:lang w:val="en-US"/>
    </w:rPr>
  </w:style>
  <w:style w:type="paragraph" w:styleId="32">
    <w:name w:val="Body Text 3"/>
    <w:basedOn w:val="a1"/>
    <w:link w:val="33"/>
    <w:uiPriority w:val="99"/>
    <w:rsid w:val="0078637D"/>
    <w:pPr>
      <w:spacing w:after="120"/>
    </w:pPr>
    <w:rPr>
      <w:sz w:val="16"/>
      <w:szCs w:val="16"/>
    </w:rPr>
  </w:style>
  <w:style w:type="character" w:customStyle="1" w:styleId="BodyText3Char">
    <w:name w:val="Body Text 3 Char"/>
    <w:basedOn w:val="a2"/>
    <w:link w:val="32"/>
    <w:uiPriority w:val="99"/>
    <w:locked/>
    <w:rsid w:val="0078637D"/>
    <w:rPr>
      <w:rFonts w:cs="Times New Roman"/>
      <w:b/>
      <w:bCs/>
      <w:i/>
      <w:iCs/>
      <w:sz w:val="24"/>
      <w:szCs w:val="24"/>
    </w:rPr>
  </w:style>
  <w:style w:type="paragraph" w:styleId="34">
    <w:name w:val="Body Text Indent 3"/>
    <w:basedOn w:val="a1"/>
    <w:link w:val="35"/>
    <w:uiPriority w:val="99"/>
    <w:rsid w:val="0078637D"/>
    <w:pPr>
      <w:spacing w:after="120"/>
      <w:ind w:left="283"/>
    </w:pPr>
    <w:rPr>
      <w:sz w:val="16"/>
      <w:szCs w:val="16"/>
    </w:rPr>
  </w:style>
  <w:style w:type="character" w:customStyle="1" w:styleId="BodyTextIndent3Char">
    <w:name w:val="Body Text Indent 3 Char"/>
    <w:basedOn w:val="a2"/>
    <w:link w:val="34"/>
    <w:uiPriority w:val="99"/>
    <w:locked/>
    <w:rsid w:val="0078637D"/>
    <w:rPr>
      <w:rFonts w:cs="Times New Roman"/>
      <w:sz w:val="16"/>
      <w:szCs w:val="16"/>
    </w:rPr>
  </w:style>
  <w:style w:type="paragraph" w:customStyle="1" w:styleId="af4">
    <w:name w:val="Таблица шапка"/>
    <w:basedOn w:val="a1"/>
    <w:uiPriority w:val="99"/>
    <w:rsid w:val="0078637D"/>
    <w:pPr>
      <w:keepNext/>
      <w:spacing w:before="40" w:after="40"/>
      <w:ind w:left="57" w:right="57"/>
    </w:pPr>
    <w:rPr>
      <w:sz w:val="18"/>
      <w:szCs w:val="18"/>
    </w:rPr>
  </w:style>
  <w:style w:type="paragraph" w:customStyle="1" w:styleId="af5">
    <w:name w:val="Таблица текст"/>
    <w:basedOn w:val="a1"/>
    <w:uiPriority w:val="99"/>
    <w:rsid w:val="0078637D"/>
    <w:pPr>
      <w:spacing w:before="40" w:after="40"/>
      <w:ind w:left="57" w:right="57"/>
    </w:pPr>
    <w:rPr>
      <w:sz w:val="22"/>
      <w:szCs w:val="22"/>
    </w:rPr>
  </w:style>
  <w:style w:type="paragraph" w:customStyle="1" w:styleId="CharChar">
    <w:name w:val="Char Знак Знак Char Знак Знак Знак Знак Знак Знак Знак Знак Знак Знак Знак Знак Знак Знак Знак Знак"/>
    <w:basedOn w:val="a1"/>
    <w:uiPriority w:val="99"/>
    <w:rsid w:val="0078637D"/>
    <w:rPr>
      <w:rFonts w:ascii="Verdana" w:hAnsi="Verdana" w:cs="Verdana"/>
      <w:sz w:val="20"/>
      <w:szCs w:val="20"/>
      <w:lang w:val="en-US" w:eastAsia="en-US"/>
    </w:rPr>
  </w:style>
  <w:style w:type="paragraph" w:customStyle="1" w:styleId="af6">
    <w:name w:val="Пункт"/>
    <w:basedOn w:val="a1"/>
    <w:uiPriority w:val="99"/>
    <w:rsid w:val="0078637D"/>
    <w:pPr>
      <w:tabs>
        <w:tab w:val="num" w:pos="1134"/>
      </w:tabs>
      <w:ind w:left="1134" w:hanging="1134"/>
      <w:jc w:val="both"/>
    </w:pPr>
  </w:style>
  <w:style w:type="paragraph" w:customStyle="1" w:styleId="af7">
    <w:name w:val="Подподпункт"/>
    <w:basedOn w:val="a1"/>
    <w:uiPriority w:val="99"/>
    <w:rsid w:val="0078637D"/>
    <w:pPr>
      <w:tabs>
        <w:tab w:val="num" w:pos="1134"/>
      </w:tabs>
      <w:ind w:left="1134" w:hanging="567"/>
      <w:jc w:val="both"/>
    </w:pPr>
  </w:style>
  <w:style w:type="character" w:customStyle="1" w:styleId="19">
    <w:name w:val="Заголовок 1 Знак"/>
    <w:aliases w:val="Заголовок 1 Знак Знак Знак Знак Знак Знак Знак Знак Знак Знак1,H1 Знак2,H1 Знак Знак1"/>
    <w:basedOn w:val="a2"/>
    <w:uiPriority w:val="99"/>
    <w:locked/>
    <w:rsid w:val="0078637D"/>
    <w:rPr>
      <w:rFonts w:ascii="Cambria" w:hAnsi="Cambria" w:cs="Cambria"/>
      <w:b/>
      <w:bCs/>
      <w:kern w:val="32"/>
      <w:sz w:val="32"/>
      <w:szCs w:val="32"/>
    </w:rPr>
  </w:style>
  <w:style w:type="paragraph" w:styleId="HTML">
    <w:name w:val="HTML Preformatted"/>
    <w:basedOn w:val="a1"/>
    <w:link w:val="HTML1"/>
    <w:uiPriority w:val="99"/>
    <w:rsid w:val="0078637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60"/>
      <w:jc w:val="both"/>
    </w:pPr>
    <w:rPr>
      <w:rFonts w:ascii="Courier New" w:hAnsi="Courier New" w:cs="Courier New"/>
      <w:sz w:val="20"/>
      <w:szCs w:val="20"/>
    </w:rPr>
  </w:style>
  <w:style w:type="character" w:customStyle="1" w:styleId="HTML1">
    <w:name w:val="Стандартный HTML Знак1"/>
    <w:basedOn w:val="a2"/>
    <w:link w:val="HTML"/>
    <w:uiPriority w:val="99"/>
    <w:locked/>
    <w:rsid w:val="0078637D"/>
    <w:rPr>
      <w:rFonts w:ascii="Courier New" w:hAnsi="Courier New" w:cs="Courier New"/>
      <w:lang w:val="ru-RU" w:eastAsia="ru-RU" w:bidi="ar-SA"/>
    </w:rPr>
  </w:style>
  <w:style w:type="character" w:customStyle="1" w:styleId="110">
    <w:name w:val="Знак Знак11"/>
    <w:basedOn w:val="a2"/>
    <w:uiPriority w:val="99"/>
    <w:rsid w:val="0078637D"/>
    <w:rPr>
      <w:rFonts w:ascii="Courier New" w:hAnsi="Courier New" w:cs="Courier New"/>
    </w:rPr>
  </w:style>
  <w:style w:type="character" w:customStyle="1" w:styleId="FootnoteTextChar">
    <w:name w:val="Footnote Text Char"/>
    <w:basedOn w:val="a2"/>
    <w:uiPriority w:val="99"/>
    <w:locked/>
    <w:rsid w:val="0078637D"/>
    <w:rPr>
      <w:rFonts w:cs="Times New Roman"/>
    </w:rPr>
  </w:style>
  <w:style w:type="paragraph" w:styleId="af8">
    <w:name w:val="envelope address"/>
    <w:basedOn w:val="a1"/>
    <w:uiPriority w:val="99"/>
    <w:rsid w:val="0078637D"/>
    <w:pPr>
      <w:framePr w:w="7920" w:h="1980" w:hSpace="180" w:wrap="auto" w:hAnchor="page" w:xAlign="center" w:yAlign="bottom"/>
      <w:spacing w:after="60"/>
      <w:ind w:left="2880"/>
      <w:jc w:val="both"/>
    </w:pPr>
    <w:rPr>
      <w:rFonts w:ascii="Arial" w:hAnsi="Arial" w:cs="Arial"/>
    </w:rPr>
  </w:style>
  <w:style w:type="paragraph" w:styleId="25">
    <w:name w:val="envelope return"/>
    <w:basedOn w:val="a1"/>
    <w:uiPriority w:val="99"/>
    <w:rsid w:val="0078637D"/>
    <w:pPr>
      <w:spacing w:after="60"/>
      <w:jc w:val="both"/>
    </w:pPr>
    <w:rPr>
      <w:rFonts w:ascii="Arial" w:hAnsi="Arial" w:cs="Arial"/>
      <w:sz w:val="20"/>
      <w:szCs w:val="20"/>
    </w:rPr>
  </w:style>
  <w:style w:type="paragraph" w:styleId="af9">
    <w:name w:val="List Bullet"/>
    <w:basedOn w:val="a1"/>
    <w:autoRedefine/>
    <w:uiPriority w:val="99"/>
    <w:rsid w:val="0078637D"/>
    <w:pPr>
      <w:widowControl w:val="0"/>
      <w:jc w:val="both"/>
    </w:pPr>
    <w:rPr>
      <w:color w:val="000080"/>
      <w:sz w:val="22"/>
      <w:szCs w:val="22"/>
    </w:rPr>
  </w:style>
  <w:style w:type="paragraph" w:styleId="afa">
    <w:name w:val="List Number"/>
    <w:basedOn w:val="a1"/>
    <w:uiPriority w:val="99"/>
    <w:rsid w:val="0078637D"/>
    <w:pPr>
      <w:tabs>
        <w:tab w:val="num" w:pos="360"/>
      </w:tabs>
      <w:spacing w:after="60"/>
      <w:ind w:left="360" w:hanging="360"/>
      <w:jc w:val="both"/>
    </w:pPr>
  </w:style>
  <w:style w:type="paragraph" w:styleId="26">
    <w:name w:val="List Bullet 2"/>
    <w:basedOn w:val="a1"/>
    <w:autoRedefine/>
    <w:uiPriority w:val="99"/>
    <w:rsid w:val="0078637D"/>
    <w:pPr>
      <w:tabs>
        <w:tab w:val="num" w:pos="643"/>
      </w:tabs>
      <w:spacing w:after="60"/>
      <w:ind w:left="643" w:hanging="360"/>
      <w:jc w:val="both"/>
    </w:pPr>
  </w:style>
  <w:style w:type="paragraph" w:styleId="36">
    <w:name w:val="List Bullet 3"/>
    <w:basedOn w:val="a1"/>
    <w:autoRedefine/>
    <w:uiPriority w:val="99"/>
    <w:rsid w:val="0078637D"/>
    <w:pPr>
      <w:tabs>
        <w:tab w:val="num" w:pos="926"/>
      </w:tabs>
      <w:spacing w:after="60"/>
      <w:ind w:left="926" w:hanging="360"/>
      <w:jc w:val="both"/>
    </w:pPr>
  </w:style>
  <w:style w:type="paragraph" w:styleId="43">
    <w:name w:val="List Bullet 4"/>
    <w:basedOn w:val="a1"/>
    <w:autoRedefine/>
    <w:uiPriority w:val="99"/>
    <w:rsid w:val="0078637D"/>
    <w:pPr>
      <w:tabs>
        <w:tab w:val="num" w:pos="1209"/>
      </w:tabs>
      <w:spacing w:after="60"/>
      <w:ind w:left="1209" w:hanging="360"/>
      <w:jc w:val="both"/>
    </w:pPr>
  </w:style>
  <w:style w:type="paragraph" w:styleId="50">
    <w:name w:val="List Bullet 5"/>
    <w:basedOn w:val="a1"/>
    <w:autoRedefine/>
    <w:uiPriority w:val="99"/>
    <w:rsid w:val="0078637D"/>
    <w:pPr>
      <w:tabs>
        <w:tab w:val="num" w:pos="1492"/>
      </w:tabs>
      <w:spacing w:after="60"/>
      <w:ind w:left="1492" w:hanging="360"/>
      <w:jc w:val="both"/>
    </w:pPr>
  </w:style>
  <w:style w:type="paragraph" w:styleId="27">
    <w:name w:val="List Number 2"/>
    <w:basedOn w:val="a1"/>
    <w:uiPriority w:val="99"/>
    <w:rsid w:val="0078637D"/>
    <w:pPr>
      <w:tabs>
        <w:tab w:val="num" w:pos="643"/>
      </w:tabs>
      <w:spacing w:after="60"/>
      <w:ind w:left="643" w:hanging="360"/>
      <w:jc w:val="both"/>
    </w:pPr>
  </w:style>
  <w:style w:type="paragraph" w:styleId="37">
    <w:name w:val="List Number 3"/>
    <w:basedOn w:val="a1"/>
    <w:uiPriority w:val="99"/>
    <w:rsid w:val="0078637D"/>
    <w:pPr>
      <w:tabs>
        <w:tab w:val="num" w:pos="360"/>
      </w:tabs>
      <w:spacing w:after="60"/>
      <w:jc w:val="both"/>
    </w:pPr>
  </w:style>
  <w:style w:type="paragraph" w:styleId="44">
    <w:name w:val="List Number 4"/>
    <w:basedOn w:val="a1"/>
    <w:uiPriority w:val="99"/>
    <w:rsid w:val="0078637D"/>
    <w:pPr>
      <w:tabs>
        <w:tab w:val="num" w:pos="1209"/>
      </w:tabs>
      <w:spacing w:after="60"/>
      <w:ind w:left="1209" w:hanging="360"/>
      <w:jc w:val="both"/>
    </w:pPr>
  </w:style>
  <w:style w:type="paragraph" w:styleId="52">
    <w:name w:val="List Number 5"/>
    <w:basedOn w:val="a1"/>
    <w:uiPriority w:val="99"/>
    <w:rsid w:val="0078637D"/>
    <w:pPr>
      <w:tabs>
        <w:tab w:val="num" w:pos="1492"/>
      </w:tabs>
      <w:spacing w:after="60"/>
      <w:ind w:left="1492" w:hanging="360"/>
      <w:jc w:val="both"/>
    </w:pPr>
  </w:style>
  <w:style w:type="character" w:customStyle="1" w:styleId="afb">
    <w:name w:val="Основной текст Знак"/>
    <w:aliases w:val="Основной текст Знак Знак Знак1,Основной текст Знак Знак Знак"/>
    <w:basedOn w:val="a2"/>
    <w:uiPriority w:val="99"/>
    <w:locked/>
    <w:rsid w:val="0078637D"/>
    <w:rPr>
      <w:rFonts w:cs="Times New Roman"/>
      <w:sz w:val="24"/>
      <w:szCs w:val="24"/>
    </w:rPr>
  </w:style>
  <w:style w:type="paragraph" w:styleId="afc">
    <w:name w:val="Subtitle"/>
    <w:basedOn w:val="a1"/>
    <w:link w:val="afd"/>
    <w:uiPriority w:val="99"/>
    <w:qFormat/>
    <w:rsid w:val="0078637D"/>
    <w:pPr>
      <w:spacing w:after="60"/>
      <w:jc w:val="center"/>
      <w:outlineLvl w:val="1"/>
    </w:pPr>
    <w:rPr>
      <w:rFonts w:ascii="Arial" w:hAnsi="Arial" w:cs="Arial"/>
    </w:rPr>
  </w:style>
  <w:style w:type="character" w:customStyle="1" w:styleId="afd">
    <w:name w:val="Подзаголовок Знак"/>
    <w:basedOn w:val="a2"/>
    <w:link w:val="afc"/>
    <w:uiPriority w:val="99"/>
    <w:locked/>
    <w:rsid w:val="0078637D"/>
    <w:rPr>
      <w:rFonts w:ascii="Arial" w:hAnsi="Arial" w:cs="Arial"/>
      <w:sz w:val="24"/>
      <w:szCs w:val="24"/>
      <w:lang w:val="ru-RU" w:eastAsia="ru-RU" w:bidi="ar-SA"/>
    </w:rPr>
  </w:style>
  <w:style w:type="character" w:customStyle="1" w:styleId="90">
    <w:name w:val="Знак Знак9"/>
    <w:basedOn w:val="a2"/>
    <w:uiPriority w:val="99"/>
    <w:rsid w:val="0078637D"/>
    <w:rPr>
      <w:rFonts w:ascii="Arial" w:hAnsi="Arial" w:cs="Arial"/>
      <w:sz w:val="24"/>
      <w:szCs w:val="24"/>
    </w:rPr>
  </w:style>
  <w:style w:type="paragraph" w:styleId="afe">
    <w:name w:val="Date"/>
    <w:basedOn w:val="a1"/>
    <w:next w:val="a1"/>
    <w:link w:val="aff"/>
    <w:uiPriority w:val="99"/>
    <w:rsid w:val="0078637D"/>
    <w:pPr>
      <w:spacing w:after="60"/>
      <w:jc w:val="both"/>
    </w:pPr>
  </w:style>
  <w:style w:type="character" w:customStyle="1" w:styleId="aff">
    <w:name w:val="Дата Знак"/>
    <w:basedOn w:val="a2"/>
    <w:link w:val="afe"/>
    <w:uiPriority w:val="99"/>
    <w:locked/>
    <w:rsid w:val="0078637D"/>
    <w:rPr>
      <w:rFonts w:cs="Times New Roman"/>
      <w:sz w:val="24"/>
      <w:szCs w:val="24"/>
      <w:lang w:val="ru-RU" w:eastAsia="ru-RU" w:bidi="ar-SA"/>
    </w:rPr>
  </w:style>
  <w:style w:type="character" w:customStyle="1" w:styleId="80">
    <w:name w:val="Знак Знак8"/>
    <w:basedOn w:val="a2"/>
    <w:uiPriority w:val="99"/>
    <w:rsid w:val="0078637D"/>
    <w:rPr>
      <w:rFonts w:ascii="Times New Roman" w:hAnsi="Times New Roman" w:cs="Times New Roman"/>
      <w:sz w:val="24"/>
      <w:szCs w:val="24"/>
    </w:rPr>
  </w:style>
  <w:style w:type="paragraph" w:styleId="aff0">
    <w:name w:val="Note Heading"/>
    <w:basedOn w:val="a1"/>
    <w:next w:val="a1"/>
    <w:link w:val="aff1"/>
    <w:uiPriority w:val="99"/>
    <w:rsid w:val="0078637D"/>
    <w:pPr>
      <w:spacing w:after="60"/>
      <w:jc w:val="both"/>
    </w:pPr>
  </w:style>
  <w:style w:type="character" w:customStyle="1" w:styleId="aff1">
    <w:name w:val="Заголовок записки Знак"/>
    <w:basedOn w:val="a2"/>
    <w:link w:val="aff0"/>
    <w:uiPriority w:val="99"/>
    <w:locked/>
    <w:rsid w:val="0078637D"/>
    <w:rPr>
      <w:rFonts w:cs="Times New Roman"/>
      <w:sz w:val="24"/>
      <w:szCs w:val="24"/>
      <w:lang w:val="ru-RU" w:eastAsia="ru-RU" w:bidi="ar-SA"/>
    </w:rPr>
  </w:style>
  <w:style w:type="character" w:customStyle="1" w:styleId="70">
    <w:name w:val="Знак Знак7"/>
    <w:basedOn w:val="a2"/>
    <w:uiPriority w:val="99"/>
    <w:rsid w:val="0078637D"/>
    <w:rPr>
      <w:rFonts w:ascii="Times New Roman" w:hAnsi="Times New Roman" w:cs="Times New Roman"/>
      <w:sz w:val="24"/>
      <w:szCs w:val="24"/>
    </w:rPr>
  </w:style>
  <w:style w:type="paragraph" w:styleId="28">
    <w:name w:val="Body Text 2"/>
    <w:basedOn w:val="a1"/>
    <w:link w:val="29"/>
    <w:uiPriority w:val="99"/>
    <w:rsid w:val="0078637D"/>
    <w:pPr>
      <w:widowControl w:val="0"/>
      <w:ind w:firstLine="709"/>
      <w:jc w:val="both"/>
    </w:pPr>
    <w:rPr>
      <w:sz w:val="28"/>
      <w:szCs w:val="20"/>
    </w:rPr>
  </w:style>
  <w:style w:type="character" w:customStyle="1" w:styleId="BodyText2Char">
    <w:name w:val="Body Text 2 Char"/>
    <w:basedOn w:val="a2"/>
    <w:link w:val="28"/>
    <w:uiPriority w:val="99"/>
    <w:locked/>
    <w:rsid w:val="0078637D"/>
    <w:rPr>
      <w:rFonts w:cs="Times New Roman"/>
      <w:sz w:val="24"/>
      <w:szCs w:val="24"/>
    </w:rPr>
  </w:style>
  <w:style w:type="character" w:customStyle="1" w:styleId="61">
    <w:name w:val="Знак Знак6"/>
    <w:basedOn w:val="a2"/>
    <w:uiPriority w:val="99"/>
    <w:rsid w:val="0078637D"/>
    <w:rPr>
      <w:rFonts w:ascii="Times New Roman" w:hAnsi="Times New Roman" w:cs="Times New Roman"/>
      <w:sz w:val="28"/>
      <w:szCs w:val="28"/>
    </w:rPr>
  </w:style>
  <w:style w:type="character" w:customStyle="1" w:styleId="BodyTextIndent2Char2">
    <w:name w:val="Body Text Indent 2 Char2"/>
    <w:aliases w:val="Знак Char2"/>
    <w:basedOn w:val="a2"/>
    <w:uiPriority w:val="99"/>
    <w:locked/>
    <w:rsid w:val="0078637D"/>
    <w:rPr>
      <w:rFonts w:cs="Times New Roman"/>
      <w:sz w:val="24"/>
      <w:szCs w:val="24"/>
    </w:rPr>
  </w:style>
  <w:style w:type="character" w:customStyle="1" w:styleId="210">
    <w:name w:val="Основной текст с отступом 2 Знак1"/>
    <w:aliases w:val="Знак Знак18"/>
    <w:basedOn w:val="a2"/>
    <w:uiPriority w:val="99"/>
    <w:locked/>
    <w:rsid w:val="0078637D"/>
    <w:rPr>
      <w:rFonts w:cs="Times New Roman"/>
      <w:noProof/>
      <w:sz w:val="24"/>
      <w:szCs w:val="24"/>
    </w:rPr>
  </w:style>
  <w:style w:type="paragraph" w:styleId="aff2">
    <w:name w:val="Plain Text"/>
    <w:basedOn w:val="a1"/>
    <w:link w:val="1a"/>
    <w:uiPriority w:val="99"/>
    <w:rsid w:val="0078637D"/>
    <w:rPr>
      <w:rFonts w:ascii="Courier New" w:hAnsi="Courier New" w:cs="Courier New"/>
      <w:sz w:val="20"/>
      <w:szCs w:val="20"/>
    </w:rPr>
  </w:style>
  <w:style w:type="character" w:customStyle="1" w:styleId="PlainTextChar">
    <w:name w:val="Plain Text Char"/>
    <w:basedOn w:val="a2"/>
    <w:link w:val="aff2"/>
    <w:uiPriority w:val="99"/>
    <w:locked/>
    <w:rsid w:val="0078637D"/>
    <w:rPr>
      <w:rFonts w:ascii="Courier New" w:hAnsi="Courier New" w:cs="Courier New"/>
    </w:rPr>
  </w:style>
  <w:style w:type="character" w:customStyle="1" w:styleId="53">
    <w:name w:val="Знак Знак5"/>
    <w:basedOn w:val="a2"/>
    <w:uiPriority w:val="99"/>
    <w:rsid w:val="0078637D"/>
    <w:rPr>
      <w:rFonts w:ascii="Courier New" w:hAnsi="Courier New" w:cs="Courier New"/>
    </w:rPr>
  </w:style>
  <w:style w:type="paragraph" w:customStyle="1" w:styleId="1b">
    <w:name w:val="Стиль1"/>
    <w:basedOn w:val="a1"/>
    <w:uiPriority w:val="99"/>
    <w:rsid w:val="0078637D"/>
    <w:pPr>
      <w:keepNext/>
      <w:keepLines/>
      <w:widowControl w:val="0"/>
      <w:suppressLineNumbers/>
      <w:tabs>
        <w:tab w:val="num" w:pos="432"/>
      </w:tabs>
      <w:suppressAutoHyphens/>
      <w:spacing w:after="60"/>
      <w:ind w:left="432" w:hanging="432"/>
    </w:pPr>
    <w:rPr>
      <w:b/>
      <w:bCs/>
      <w:sz w:val="28"/>
      <w:szCs w:val="28"/>
    </w:rPr>
  </w:style>
  <w:style w:type="paragraph" w:customStyle="1" w:styleId="2a">
    <w:name w:val="Стиль2"/>
    <w:basedOn w:val="27"/>
    <w:uiPriority w:val="99"/>
    <w:rsid w:val="0078637D"/>
    <w:pPr>
      <w:keepNext/>
      <w:keepLines/>
      <w:widowControl w:val="0"/>
      <w:suppressLineNumbers/>
      <w:tabs>
        <w:tab w:val="clear" w:pos="643"/>
        <w:tab w:val="num" w:pos="576"/>
      </w:tabs>
      <w:suppressAutoHyphens/>
      <w:ind w:left="576" w:hanging="576"/>
    </w:pPr>
    <w:rPr>
      <w:b/>
      <w:bCs/>
    </w:rPr>
  </w:style>
  <w:style w:type="character" w:customStyle="1" w:styleId="38">
    <w:name w:val="Стиль3 Знак Знак"/>
    <w:basedOn w:val="a2"/>
    <w:uiPriority w:val="99"/>
    <w:locked/>
    <w:rsid w:val="0078637D"/>
    <w:rPr>
      <w:rFonts w:cs="Times New Roman"/>
      <w:sz w:val="24"/>
      <w:szCs w:val="24"/>
    </w:rPr>
  </w:style>
  <w:style w:type="paragraph" w:customStyle="1" w:styleId="39">
    <w:name w:val="Стиль3 Знак"/>
    <w:basedOn w:val="24"/>
    <w:uiPriority w:val="99"/>
    <w:rsid w:val="0078637D"/>
    <w:pPr>
      <w:widowControl w:val="0"/>
      <w:tabs>
        <w:tab w:val="num" w:pos="227"/>
      </w:tabs>
      <w:adjustRightInd w:val="0"/>
      <w:spacing w:after="0" w:line="240" w:lineRule="auto"/>
      <w:ind w:left="0"/>
      <w:jc w:val="both"/>
    </w:pPr>
  </w:style>
  <w:style w:type="paragraph" w:customStyle="1" w:styleId="2-11">
    <w:name w:val="содержание2-11"/>
    <w:basedOn w:val="a1"/>
    <w:uiPriority w:val="99"/>
    <w:rsid w:val="0078637D"/>
    <w:pPr>
      <w:spacing w:after="60"/>
      <w:jc w:val="both"/>
    </w:pPr>
  </w:style>
  <w:style w:type="paragraph" w:customStyle="1" w:styleId="3a">
    <w:name w:val="Стиль3"/>
    <w:basedOn w:val="24"/>
    <w:uiPriority w:val="99"/>
    <w:rsid w:val="0078637D"/>
    <w:pPr>
      <w:widowControl w:val="0"/>
      <w:tabs>
        <w:tab w:val="num" w:pos="1307"/>
      </w:tabs>
      <w:adjustRightInd w:val="0"/>
      <w:spacing w:after="0" w:line="240" w:lineRule="auto"/>
      <w:ind w:left="1080"/>
      <w:jc w:val="both"/>
    </w:pPr>
  </w:style>
  <w:style w:type="paragraph" w:customStyle="1" w:styleId="aff3">
    <w:name w:val="Словарная статья"/>
    <w:basedOn w:val="a1"/>
    <w:next w:val="a1"/>
    <w:uiPriority w:val="99"/>
    <w:rsid w:val="0078637D"/>
    <w:pPr>
      <w:autoSpaceDE w:val="0"/>
      <w:autoSpaceDN w:val="0"/>
      <w:adjustRightInd w:val="0"/>
      <w:ind w:right="118"/>
      <w:jc w:val="both"/>
    </w:pPr>
    <w:rPr>
      <w:rFonts w:ascii="Arial" w:hAnsi="Arial" w:cs="Arial"/>
      <w:sz w:val="20"/>
      <w:szCs w:val="20"/>
    </w:rPr>
  </w:style>
  <w:style w:type="paragraph" w:customStyle="1" w:styleId="FR2">
    <w:name w:val="FR2"/>
    <w:uiPriority w:val="99"/>
    <w:rsid w:val="0078637D"/>
    <w:pPr>
      <w:widowControl w:val="0"/>
      <w:autoSpaceDE w:val="0"/>
      <w:autoSpaceDN w:val="0"/>
      <w:adjustRightInd w:val="0"/>
      <w:spacing w:line="516" w:lineRule="auto"/>
      <w:ind w:right="1800"/>
      <w:jc w:val="center"/>
    </w:pPr>
    <w:rPr>
      <w:rFonts w:ascii="Arial" w:hAnsi="Arial" w:cs="Arial"/>
      <w:b/>
      <w:bCs/>
    </w:rPr>
  </w:style>
  <w:style w:type="paragraph" w:customStyle="1" w:styleId="aff4">
    <w:name w:val="текст таблицы"/>
    <w:basedOn w:val="a1"/>
    <w:uiPriority w:val="99"/>
    <w:rsid w:val="0078637D"/>
    <w:pPr>
      <w:spacing w:before="120"/>
      <w:ind w:right="-102"/>
    </w:pPr>
  </w:style>
  <w:style w:type="paragraph" w:customStyle="1" w:styleId="Web">
    <w:name w:val="Обычный (Web)"/>
    <w:basedOn w:val="a1"/>
    <w:uiPriority w:val="99"/>
    <w:rsid w:val="0078637D"/>
    <w:pPr>
      <w:spacing w:before="100" w:beforeAutospacing="1" w:after="100" w:afterAutospacing="1"/>
    </w:pPr>
  </w:style>
  <w:style w:type="character" w:customStyle="1" w:styleId="aff5">
    <w:name w:val="Пункт Знак Знак"/>
    <w:basedOn w:val="a2"/>
    <w:uiPriority w:val="99"/>
    <w:locked/>
    <w:rsid w:val="0078637D"/>
    <w:rPr>
      <w:rFonts w:cs="Times New Roman"/>
      <w:sz w:val="28"/>
      <w:szCs w:val="28"/>
    </w:rPr>
  </w:style>
  <w:style w:type="paragraph" w:customStyle="1" w:styleId="aff6">
    <w:name w:val="Пункт Знак"/>
    <w:basedOn w:val="a1"/>
    <w:uiPriority w:val="99"/>
    <w:rsid w:val="0078637D"/>
    <w:pPr>
      <w:tabs>
        <w:tab w:val="num" w:pos="1134"/>
        <w:tab w:val="left" w:pos="1701"/>
      </w:tabs>
      <w:snapToGrid w:val="0"/>
      <w:spacing w:line="360" w:lineRule="auto"/>
      <w:ind w:left="1134" w:hanging="567"/>
      <w:jc w:val="both"/>
    </w:pPr>
    <w:rPr>
      <w:sz w:val="28"/>
      <w:szCs w:val="28"/>
    </w:rPr>
  </w:style>
  <w:style w:type="paragraph" w:customStyle="1" w:styleId="aff7">
    <w:name w:val="Подпункт"/>
    <w:basedOn w:val="af6"/>
    <w:uiPriority w:val="99"/>
    <w:rsid w:val="0078637D"/>
    <w:pPr>
      <w:tabs>
        <w:tab w:val="clear" w:pos="1134"/>
        <w:tab w:val="num" w:pos="2700"/>
      </w:tabs>
      <w:ind w:left="1908" w:hanging="648"/>
    </w:pPr>
  </w:style>
  <w:style w:type="paragraph" w:customStyle="1" w:styleId="200">
    <w:name w:val="Стиль Заголовок 2 + По центру Первая строка:  0 см"/>
    <w:basedOn w:val="aff2"/>
    <w:uiPriority w:val="99"/>
    <w:rsid w:val="0078637D"/>
    <w:pPr>
      <w:jc w:val="center"/>
    </w:pPr>
    <w:rPr>
      <w:rFonts w:ascii="Times New Roman" w:hAnsi="Times New Roman" w:cs="Times New Roman"/>
      <w:sz w:val="24"/>
      <w:szCs w:val="24"/>
    </w:rPr>
  </w:style>
  <w:style w:type="paragraph" w:customStyle="1" w:styleId="2b">
    <w:name w:val="Знак Знак Знак2 Знак"/>
    <w:basedOn w:val="a1"/>
    <w:uiPriority w:val="99"/>
    <w:rsid w:val="0078637D"/>
    <w:pPr>
      <w:widowControl w:val="0"/>
      <w:adjustRightInd w:val="0"/>
      <w:spacing w:after="160" w:line="240" w:lineRule="exact"/>
      <w:jc w:val="right"/>
    </w:pPr>
    <w:rPr>
      <w:sz w:val="20"/>
      <w:szCs w:val="20"/>
      <w:lang w:val="en-GB" w:eastAsia="en-US"/>
    </w:rPr>
  </w:style>
  <w:style w:type="paragraph" w:customStyle="1" w:styleId="1c">
    <w:name w:val="Обычный1"/>
    <w:uiPriority w:val="99"/>
    <w:rsid w:val="0078637D"/>
    <w:rPr>
      <w:sz w:val="20"/>
      <w:szCs w:val="20"/>
    </w:rPr>
  </w:style>
  <w:style w:type="paragraph" w:customStyle="1" w:styleId="310">
    <w:name w:val="Основной текст с отступом 31"/>
    <w:basedOn w:val="a1"/>
    <w:uiPriority w:val="99"/>
    <w:rsid w:val="0078637D"/>
    <w:pPr>
      <w:ind w:left="426"/>
      <w:jc w:val="both"/>
    </w:pPr>
    <w:rPr>
      <w:sz w:val="20"/>
      <w:szCs w:val="20"/>
    </w:rPr>
  </w:style>
  <w:style w:type="paragraph" w:customStyle="1" w:styleId="211">
    <w:name w:val="Основной текст 21"/>
    <w:basedOn w:val="a1"/>
    <w:uiPriority w:val="99"/>
    <w:rsid w:val="0078637D"/>
    <w:pPr>
      <w:widowControl w:val="0"/>
      <w:ind w:firstLine="709"/>
      <w:jc w:val="both"/>
    </w:pPr>
    <w:rPr>
      <w:sz w:val="28"/>
      <w:szCs w:val="28"/>
    </w:rPr>
  </w:style>
  <w:style w:type="paragraph" w:customStyle="1" w:styleId="Listnumbers">
    <w:name w:val="List_numbers"/>
    <w:basedOn w:val="a1"/>
    <w:uiPriority w:val="99"/>
    <w:rsid w:val="0078637D"/>
    <w:pPr>
      <w:tabs>
        <w:tab w:val="num" w:pos="720"/>
      </w:tabs>
      <w:spacing w:before="240" w:after="240"/>
      <w:ind w:left="720" w:hanging="360"/>
      <w:jc w:val="both"/>
    </w:pPr>
    <w:rPr>
      <w:sz w:val="28"/>
      <w:szCs w:val="28"/>
    </w:rPr>
  </w:style>
  <w:style w:type="paragraph" w:customStyle="1" w:styleId="02statia2">
    <w:name w:val="02statia2"/>
    <w:basedOn w:val="a1"/>
    <w:uiPriority w:val="99"/>
    <w:rsid w:val="0078637D"/>
    <w:pPr>
      <w:spacing w:before="120" w:line="320" w:lineRule="atLeast"/>
      <w:ind w:left="2020" w:hanging="880"/>
      <w:jc w:val="both"/>
    </w:pPr>
    <w:rPr>
      <w:rFonts w:ascii="GaramondNarrowC" w:hAnsi="GaramondNarrowC" w:cs="GaramondNarrowC"/>
      <w:color w:val="000000"/>
      <w:sz w:val="21"/>
      <w:szCs w:val="21"/>
    </w:rPr>
  </w:style>
  <w:style w:type="paragraph" w:customStyle="1" w:styleId="03osnovnoytexttabl">
    <w:name w:val="03osnovnoytexttabl"/>
    <w:basedOn w:val="a1"/>
    <w:uiPriority w:val="99"/>
    <w:rsid w:val="0078637D"/>
    <w:pPr>
      <w:spacing w:before="120" w:line="320" w:lineRule="atLeast"/>
    </w:pPr>
    <w:rPr>
      <w:rFonts w:ascii="GaramondC" w:hAnsi="GaramondC" w:cs="GaramondC"/>
      <w:color w:val="000000"/>
      <w:sz w:val="20"/>
      <w:szCs w:val="20"/>
    </w:rPr>
  </w:style>
  <w:style w:type="paragraph" w:customStyle="1" w:styleId="54">
    <w:name w:val="Знак5 Знак Знак Знак"/>
    <w:basedOn w:val="a1"/>
    <w:uiPriority w:val="99"/>
    <w:rsid w:val="0078637D"/>
    <w:pPr>
      <w:spacing w:before="100" w:beforeAutospacing="1" w:after="100" w:afterAutospacing="1"/>
    </w:pPr>
    <w:rPr>
      <w:rFonts w:ascii="Tahoma" w:hAnsi="Tahoma" w:cs="Tahoma"/>
      <w:sz w:val="20"/>
      <w:szCs w:val="20"/>
      <w:lang w:val="en-US" w:eastAsia="en-US"/>
    </w:rPr>
  </w:style>
  <w:style w:type="paragraph" w:customStyle="1" w:styleId="ConsPlusNonformat">
    <w:name w:val="ConsPlusNonformat"/>
    <w:uiPriority w:val="99"/>
    <w:rsid w:val="0078637D"/>
    <w:pPr>
      <w:widowControl w:val="0"/>
      <w:autoSpaceDE w:val="0"/>
      <w:autoSpaceDN w:val="0"/>
      <w:adjustRightInd w:val="0"/>
    </w:pPr>
    <w:rPr>
      <w:rFonts w:ascii="Courier New" w:hAnsi="Courier New" w:cs="Courier New"/>
      <w:sz w:val="20"/>
      <w:szCs w:val="20"/>
    </w:rPr>
  </w:style>
  <w:style w:type="paragraph" w:customStyle="1" w:styleId="3b">
    <w:name w:val="Знак3"/>
    <w:basedOn w:val="a1"/>
    <w:uiPriority w:val="99"/>
    <w:rsid w:val="0078637D"/>
    <w:pPr>
      <w:spacing w:before="100" w:beforeAutospacing="1" w:after="100" w:afterAutospacing="1"/>
    </w:pPr>
    <w:rPr>
      <w:rFonts w:ascii="Tahoma" w:hAnsi="Tahoma" w:cs="Tahoma"/>
      <w:sz w:val="20"/>
      <w:szCs w:val="20"/>
      <w:lang w:val="en-US" w:eastAsia="en-US"/>
    </w:rPr>
  </w:style>
  <w:style w:type="paragraph" w:customStyle="1" w:styleId="FR1">
    <w:name w:val="FR1"/>
    <w:uiPriority w:val="99"/>
    <w:rsid w:val="0078637D"/>
    <w:pPr>
      <w:widowControl w:val="0"/>
      <w:autoSpaceDE w:val="0"/>
      <w:autoSpaceDN w:val="0"/>
      <w:spacing w:line="278" w:lineRule="auto"/>
      <w:ind w:left="40" w:firstLine="660"/>
      <w:jc w:val="both"/>
    </w:pPr>
    <w:rPr>
      <w:rFonts w:ascii="Courier New" w:hAnsi="Courier New" w:cs="Courier New"/>
      <w:sz w:val="20"/>
      <w:szCs w:val="20"/>
    </w:rPr>
  </w:style>
  <w:style w:type="paragraph" w:customStyle="1" w:styleId="02statia3">
    <w:name w:val="02statia3"/>
    <w:basedOn w:val="a1"/>
    <w:uiPriority w:val="99"/>
    <w:rsid w:val="0078637D"/>
    <w:pPr>
      <w:spacing w:before="120" w:line="320" w:lineRule="atLeast"/>
      <w:ind w:left="2900" w:hanging="880"/>
      <w:jc w:val="both"/>
    </w:pPr>
    <w:rPr>
      <w:rFonts w:ascii="GaramondNarrowC" w:hAnsi="GaramondNarrowC" w:cs="GaramondNarrowC"/>
      <w:color w:val="000000"/>
      <w:sz w:val="21"/>
      <w:szCs w:val="21"/>
    </w:rPr>
  </w:style>
  <w:style w:type="character" w:styleId="aff8">
    <w:name w:val="page number"/>
    <w:basedOn w:val="a2"/>
    <w:uiPriority w:val="99"/>
    <w:rsid w:val="0078637D"/>
    <w:rPr>
      <w:rFonts w:ascii="Times New Roman" w:hAnsi="Times New Roman" w:cs="Times New Roman"/>
    </w:rPr>
  </w:style>
  <w:style w:type="character" w:customStyle="1" w:styleId="aff9">
    <w:name w:val="Знак Знак Знак"/>
    <w:basedOn w:val="a2"/>
    <w:uiPriority w:val="99"/>
    <w:rsid w:val="0078637D"/>
    <w:rPr>
      <w:rFonts w:cs="Times New Roman"/>
      <w:sz w:val="24"/>
      <w:szCs w:val="24"/>
      <w:lang w:val="ru-RU" w:eastAsia="ru-RU"/>
    </w:rPr>
  </w:style>
  <w:style w:type="character" w:customStyle="1" w:styleId="1d">
    <w:name w:val="Заголовок 1 Знак Знак Знак Знак Знак Знак Знак Знак Знак Знак"/>
    <w:aliases w:val="H1 Знак1,H1 Знак Знак Знак"/>
    <w:basedOn w:val="a2"/>
    <w:uiPriority w:val="99"/>
    <w:locked/>
    <w:rsid w:val="0078637D"/>
    <w:rPr>
      <w:rFonts w:cs="Times New Roman"/>
      <w:kern w:val="28"/>
      <w:sz w:val="36"/>
      <w:szCs w:val="36"/>
      <w:lang w:val="ru-RU" w:eastAsia="ru-RU"/>
    </w:rPr>
  </w:style>
  <w:style w:type="character" w:customStyle="1" w:styleId="170">
    <w:name w:val="Знак Знак17"/>
    <w:aliases w:val="Знак Знак Знак1"/>
    <w:basedOn w:val="a2"/>
    <w:uiPriority w:val="99"/>
    <w:locked/>
    <w:rsid w:val="0078637D"/>
    <w:rPr>
      <w:rFonts w:cs="Times New Roman"/>
      <w:sz w:val="24"/>
      <w:szCs w:val="24"/>
      <w:lang w:val="ru-RU" w:eastAsia="ru-RU"/>
    </w:rPr>
  </w:style>
  <w:style w:type="character" w:customStyle="1" w:styleId="2c">
    <w:name w:val="Знак Знак Знак2"/>
    <w:basedOn w:val="a2"/>
    <w:uiPriority w:val="99"/>
    <w:rsid w:val="0078637D"/>
    <w:rPr>
      <w:rFonts w:cs="Times New Roman"/>
      <w:sz w:val="24"/>
      <w:szCs w:val="24"/>
      <w:lang w:val="ru-RU" w:eastAsia="ru-RU"/>
    </w:rPr>
  </w:style>
  <w:style w:type="character" w:customStyle="1" w:styleId="affa">
    <w:name w:val="текст Знак"/>
    <w:aliases w:val="Основной текст с отступом Знак Знак,Основной текст с отступом Знак1 Знак Знак1,Основной текст с отступом Знак1 Знак Знак Знак Знак1,Основной текст с отступом Знак Знак Знак Знак Знак Знак Знак Знак"/>
    <w:basedOn w:val="a2"/>
    <w:uiPriority w:val="99"/>
    <w:rsid w:val="0078637D"/>
    <w:rPr>
      <w:rFonts w:cs="Times New Roman"/>
      <w:sz w:val="24"/>
      <w:szCs w:val="24"/>
      <w:lang w:val="ru-RU" w:eastAsia="ru-RU"/>
    </w:rPr>
  </w:style>
  <w:style w:type="paragraph" w:customStyle="1" w:styleId="212">
    <w:name w:val="Знак Знак Знак2 Знак1"/>
    <w:basedOn w:val="a1"/>
    <w:uiPriority w:val="99"/>
    <w:rsid w:val="0078637D"/>
    <w:pPr>
      <w:widowControl w:val="0"/>
      <w:adjustRightInd w:val="0"/>
      <w:spacing w:after="160" w:line="240" w:lineRule="exact"/>
      <w:jc w:val="right"/>
    </w:pPr>
    <w:rPr>
      <w:sz w:val="20"/>
      <w:szCs w:val="20"/>
      <w:lang w:val="en-GB" w:eastAsia="en-US"/>
    </w:rPr>
  </w:style>
  <w:style w:type="character" w:customStyle="1" w:styleId="221">
    <w:name w:val="Знак Знак22"/>
    <w:basedOn w:val="a2"/>
    <w:uiPriority w:val="99"/>
    <w:rsid w:val="0078637D"/>
    <w:rPr>
      <w:rFonts w:ascii="Arial" w:hAnsi="Arial" w:cs="Arial"/>
      <w:noProof/>
      <w:sz w:val="24"/>
      <w:szCs w:val="24"/>
      <w:lang w:val="ru-RU" w:eastAsia="ru-RU"/>
    </w:rPr>
  </w:style>
  <w:style w:type="character" w:customStyle="1" w:styleId="H5">
    <w:name w:val="H5 Знак Знак"/>
    <w:basedOn w:val="a2"/>
    <w:uiPriority w:val="99"/>
    <w:rsid w:val="0078637D"/>
    <w:rPr>
      <w:rFonts w:cs="Times New Roman"/>
      <w:sz w:val="22"/>
      <w:szCs w:val="22"/>
      <w:lang w:val="ru-RU" w:eastAsia="ru-RU"/>
    </w:rPr>
  </w:style>
  <w:style w:type="character" w:customStyle="1" w:styleId="131">
    <w:name w:val="Знак Знак131"/>
    <w:basedOn w:val="a2"/>
    <w:uiPriority w:val="99"/>
    <w:rsid w:val="0078637D"/>
    <w:rPr>
      <w:rFonts w:ascii="Arial" w:hAnsi="Arial" w:cs="Arial"/>
      <w:b/>
      <w:bCs/>
      <w:kern w:val="28"/>
      <w:sz w:val="32"/>
      <w:szCs w:val="32"/>
    </w:rPr>
  </w:style>
  <w:style w:type="character" w:customStyle="1" w:styleId="1e">
    <w:name w:val="текст Знак1"/>
    <w:aliases w:val="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basedOn w:val="a2"/>
    <w:uiPriority w:val="99"/>
    <w:rsid w:val="0078637D"/>
    <w:rPr>
      <w:rFonts w:ascii="Times New Roman" w:hAnsi="Times New Roman" w:cs="Times New Roman"/>
      <w:sz w:val="20"/>
      <w:szCs w:val="20"/>
      <w:lang w:eastAsia="ru-RU"/>
    </w:rPr>
  </w:style>
  <w:style w:type="paragraph" w:customStyle="1" w:styleId="510">
    <w:name w:val="Знак5 Знак Знак Знак1"/>
    <w:basedOn w:val="a1"/>
    <w:uiPriority w:val="99"/>
    <w:rsid w:val="0078637D"/>
    <w:pPr>
      <w:spacing w:before="100" w:beforeAutospacing="1" w:after="100" w:afterAutospacing="1"/>
    </w:pPr>
    <w:rPr>
      <w:rFonts w:ascii="Tahoma" w:hAnsi="Tahoma" w:cs="Tahoma"/>
      <w:sz w:val="20"/>
      <w:szCs w:val="20"/>
      <w:lang w:val="en-US" w:eastAsia="en-US"/>
    </w:rPr>
  </w:style>
  <w:style w:type="paragraph" w:customStyle="1" w:styleId="311">
    <w:name w:val="Знак31"/>
    <w:basedOn w:val="a1"/>
    <w:uiPriority w:val="99"/>
    <w:rsid w:val="0078637D"/>
    <w:pPr>
      <w:spacing w:before="100" w:beforeAutospacing="1" w:after="100" w:afterAutospacing="1"/>
    </w:pPr>
    <w:rPr>
      <w:rFonts w:ascii="Tahoma" w:hAnsi="Tahoma" w:cs="Tahoma"/>
      <w:sz w:val="20"/>
      <w:szCs w:val="20"/>
      <w:lang w:val="en-US" w:eastAsia="en-US"/>
    </w:rPr>
  </w:style>
  <w:style w:type="paragraph" w:styleId="affb">
    <w:name w:val="TOC Heading"/>
    <w:basedOn w:val="1"/>
    <w:next w:val="a1"/>
    <w:uiPriority w:val="99"/>
    <w:qFormat/>
    <w:rsid w:val="0078637D"/>
    <w:pPr>
      <w:keepLines/>
      <w:spacing w:before="480" w:after="0" w:line="276" w:lineRule="auto"/>
      <w:jc w:val="left"/>
      <w:outlineLvl w:val="9"/>
    </w:pPr>
    <w:rPr>
      <w:rFonts w:ascii="Cambria" w:hAnsi="Cambria" w:cs="Cambria"/>
      <w:bCs/>
      <w:color w:val="365F91"/>
      <w:kern w:val="0"/>
      <w:sz w:val="28"/>
      <w:szCs w:val="28"/>
      <w:lang w:eastAsia="en-US"/>
    </w:rPr>
  </w:style>
  <w:style w:type="character" w:customStyle="1" w:styleId="120">
    <w:name w:val="Знак Знак12"/>
    <w:basedOn w:val="a2"/>
    <w:uiPriority w:val="99"/>
    <w:rsid w:val="0078637D"/>
    <w:rPr>
      <w:rFonts w:cs="Times New Roman"/>
      <w:b/>
      <w:bCs/>
      <w:color w:val="FF00FF"/>
      <w:sz w:val="24"/>
      <w:szCs w:val="24"/>
      <w:lang w:val="ru-RU" w:eastAsia="ru-RU"/>
    </w:rPr>
  </w:style>
  <w:style w:type="character" w:customStyle="1" w:styleId="111">
    <w:name w:val="Знак Знак111"/>
    <w:basedOn w:val="a2"/>
    <w:uiPriority w:val="99"/>
    <w:rsid w:val="0078637D"/>
    <w:rPr>
      <w:rFonts w:cs="Times New Roman"/>
      <w:sz w:val="30"/>
      <w:szCs w:val="30"/>
      <w:lang w:val="ru-RU" w:eastAsia="ru-RU"/>
    </w:rPr>
  </w:style>
  <w:style w:type="character" w:customStyle="1" w:styleId="100">
    <w:name w:val="Знак Знак10"/>
    <w:basedOn w:val="a2"/>
    <w:uiPriority w:val="99"/>
    <w:rsid w:val="0078637D"/>
    <w:rPr>
      <w:rFonts w:ascii="Arial" w:hAnsi="Arial" w:cs="Arial"/>
      <w:b/>
      <w:bCs/>
      <w:sz w:val="24"/>
      <w:szCs w:val="24"/>
      <w:lang w:val="ru-RU" w:eastAsia="ru-RU"/>
    </w:rPr>
  </w:style>
  <w:style w:type="character" w:customStyle="1" w:styleId="910">
    <w:name w:val="Знак Знак91"/>
    <w:basedOn w:val="a2"/>
    <w:uiPriority w:val="99"/>
    <w:rsid w:val="0078637D"/>
    <w:rPr>
      <w:rFonts w:ascii="Arial" w:hAnsi="Arial" w:cs="Arial"/>
      <w:sz w:val="24"/>
      <w:szCs w:val="24"/>
      <w:lang w:val="ru-RU" w:eastAsia="ru-RU"/>
    </w:rPr>
  </w:style>
  <w:style w:type="character" w:customStyle="1" w:styleId="810">
    <w:name w:val="Знак Знак81"/>
    <w:basedOn w:val="a2"/>
    <w:uiPriority w:val="99"/>
    <w:rsid w:val="0078637D"/>
    <w:rPr>
      <w:rFonts w:cs="Times New Roman"/>
      <w:color w:val="FF00FF"/>
      <w:sz w:val="28"/>
      <w:szCs w:val="28"/>
      <w:lang w:val="ru-RU" w:eastAsia="ru-RU"/>
    </w:rPr>
  </w:style>
  <w:style w:type="character" w:customStyle="1" w:styleId="710">
    <w:name w:val="Знак Знак71"/>
    <w:basedOn w:val="a2"/>
    <w:uiPriority w:val="99"/>
    <w:rsid w:val="0078637D"/>
    <w:rPr>
      <w:rFonts w:cs="Times New Roman"/>
      <w:i/>
      <w:iCs/>
      <w:sz w:val="22"/>
      <w:szCs w:val="22"/>
      <w:lang w:val="ru-RU" w:eastAsia="ru-RU"/>
    </w:rPr>
  </w:style>
  <w:style w:type="character" w:customStyle="1" w:styleId="610">
    <w:name w:val="Знак Знак61"/>
    <w:basedOn w:val="a2"/>
    <w:uiPriority w:val="99"/>
    <w:rsid w:val="0078637D"/>
    <w:rPr>
      <w:rFonts w:ascii="Arial" w:hAnsi="Arial" w:cs="Arial"/>
      <w:lang w:val="ru-RU" w:eastAsia="ru-RU"/>
    </w:rPr>
  </w:style>
  <w:style w:type="character" w:customStyle="1" w:styleId="511">
    <w:name w:val="Знак Знак51"/>
    <w:basedOn w:val="a2"/>
    <w:uiPriority w:val="99"/>
    <w:rsid w:val="0078637D"/>
    <w:rPr>
      <w:rFonts w:ascii="Arial" w:hAnsi="Arial" w:cs="Arial"/>
      <w:i/>
      <w:iCs/>
      <w:lang w:val="ru-RU" w:eastAsia="ru-RU"/>
    </w:rPr>
  </w:style>
  <w:style w:type="character" w:customStyle="1" w:styleId="410">
    <w:name w:val="Знак Знак41"/>
    <w:basedOn w:val="a2"/>
    <w:uiPriority w:val="99"/>
    <w:rsid w:val="0078637D"/>
    <w:rPr>
      <w:rFonts w:cs="Times New Roman"/>
      <w:sz w:val="24"/>
      <w:szCs w:val="24"/>
      <w:lang w:val="en-US" w:eastAsia="en-US"/>
    </w:rPr>
  </w:style>
  <w:style w:type="character" w:customStyle="1" w:styleId="3c">
    <w:name w:val="Знак Знак3"/>
    <w:basedOn w:val="a2"/>
    <w:uiPriority w:val="99"/>
    <w:rsid w:val="0078637D"/>
    <w:rPr>
      <w:rFonts w:cs="Times New Roman"/>
      <w:sz w:val="26"/>
      <w:szCs w:val="26"/>
      <w:lang w:val="ru-RU" w:eastAsia="ru-RU"/>
    </w:rPr>
  </w:style>
  <w:style w:type="character" w:customStyle="1" w:styleId="3d">
    <w:name w:val="Знак Знак Знак3"/>
    <w:basedOn w:val="a2"/>
    <w:uiPriority w:val="99"/>
    <w:rsid w:val="0078637D"/>
    <w:rPr>
      <w:rFonts w:cs="Times New Roman"/>
      <w:sz w:val="24"/>
      <w:szCs w:val="24"/>
      <w:lang w:val="ru-RU" w:eastAsia="ru-RU"/>
    </w:rPr>
  </w:style>
  <w:style w:type="paragraph" w:customStyle="1" w:styleId="222">
    <w:name w:val="Знак Знак Знак2 Знак2"/>
    <w:basedOn w:val="a1"/>
    <w:uiPriority w:val="99"/>
    <w:rsid w:val="0078637D"/>
    <w:pPr>
      <w:widowControl w:val="0"/>
      <w:adjustRightInd w:val="0"/>
      <w:spacing w:after="160" w:line="240" w:lineRule="exact"/>
      <w:jc w:val="right"/>
    </w:pPr>
    <w:rPr>
      <w:sz w:val="20"/>
      <w:szCs w:val="20"/>
      <w:lang w:val="en-GB" w:eastAsia="en-US"/>
    </w:rPr>
  </w:style>
  <w:style w:type="character" w:customStyle="1" w:styleId="213">
    <w:name w:val="Знак Знак21"/>
    <w:basedOn w:val="a2"/>
    <w:uiPriority w:val="99"/>
    <w:rsid w:val="0078637D"/>
    <w:rPr>
      <w:rFonts w:ascii="Arial" w:hAnsi="Arial" w:cs="Arial"/>
      <w:noProof/>
      <w:sz w:val="24"/>
      <w:szCs w:val="24"/>
      <w:lang w:val="ru-RU" w:eastAsia="ru-RU"/>
    </w:rPr>
  </w:style>
  <w:style w:type="character" w:customStyle="1" w:styleId="141">
    <w:name w:val="Знак Знак141"/>
    <w:basedOn w:val="a2"/>
    <w:uiPriority w:val="99"/>
    <w:rsid w:val="0078637D"/>
    <w:rPr>
      <w:rFonts w:ascii="Arial" w:hAnsi="Arial" w:cs="Arial"/>
      <w:b/>
      <w:bCs/>
      <w:kern w:val="28"/>
      <w:sz w:val="32"/>
      <w:szCs w:val="32"/>
    </w:rPr>
  </w:style>
  <w:style w:type="paragraph" w:customStyle="1" w:styleId="520">
    <w:name w:val="Знак5 Знак Знак Знак2"/>
    <w:basedOn w:val="a1"/>
    <w:uiPriority w:val="99"/>
    <w:rsid w:val="0078637D"/>
    <w:pPr>
      <w:spacing w:before="100" w:beforeAutospacing="1" w:after="100" w:afterAutospacing="1"/>
    </w:pPr>
    <w:rPr>
      <w:rFonts w:ascii="Tahoma" w:hAnsi="Tahoma" w:cs="Tahoma"/>
      <w:sz w:val="20"/>
      <w:szCs w:val="20"/>
      <w:lang w:val="en-US" w:eastAsia="en-US"/>
    </w:rPr>
  </w:style>
  <w:style w:type="paragraph" w:customStyle="1" w:styleId="320">
    <w:name w:val="Знак32"/>
    <w:basedOn w:val="a1"/>
    <w:uiPriority w:val="99"/>
    <w:rsid w:val="0078637D"/>
    <w:pPr>
      <w:spacing w:before="100" w:beforeAutospacing="1" w:after="100" w:afterAutospacing="1"/>
    </w:pPr>
    <w:rPr>
      <w:rFonts w:ascii="Tahoma" w:hAnsi="Tahoma" w:cs="Tahoma"/>
      <w:sz w:val="20"/>
      <w:szCs w:val="20"/>
      <w:lang w:val="en-US" w:eastAsia="en-US"/>
    </w:rPr>
  </w:style>
  <w:style w:type="paragraph" w:customStyle="1" w:styleId="Default">
    <w:name w:val="Default"/>
    <w:uiPriority w:val="99"/>
    <w:rsid w:val="0078637D"/>
    <w:pPr>
      <w:autoSpaceDE w:val="0"/>
      <w:autoSpaceDN w:val="0"/>
      <w:adjustRightInd w:val="0"/>
    </w:pPr>
    <w:rPr>
      <w:color w:val="000000"/>
      <w:sz w:val="24"/>
      <w:szCs w:val="24"/>
    </w:rPr>
  </w:style>
  <w:style w:type="character" w:customStyle="1" w:styleId="112">
    <w:name w:val="Заголовок 1 Знак1"/>
    <w:aliases w:val="Заголовок 1 Знак Знак Знак Знак Знак Знак Знак Знак Знак Знак2,H1 Знак3,H1 Знак Знак"/>
    <w:basedOn w:val="a2"/>
    <w:uiPriority w:val="99"/>
    <w:rsid w:val="0078637D"/>
    <w:rPr>
      <w:rFonts w:eastAsia="Times New Roman" w:cs="Times New Roman"/>
      <w:b/>
      <w:kern w:val="28"/>
      <w:sz w:val="24"/>
      <w:lang w:val="ru-RU" w:eastAsia="ru-RU" w:bidi="ar-SA"/>
    </w:rPr>
  </w:style>
  <w:style w:type="paragraph" w:customStyle="1" w:styleId="45">
    <w:name w:val="Стиль4"/>
    <w:basedOn w:val="a1"/>
    <w:uiPriority w:val="99"/>
    <w:rsid w:val="0078637D"/>
    <w:pPr>
      <w:jc w:val="both"/>
    </w:pPr>
    <w:rPr>
      <w:color w:val="000080"/>
    </w:rPr>
  </w:style>
  <w:style w:type="paragraph" w:customStyle="1" w:styleId="1f">
    <w:name w:val="Абзац списка1"/>
    <w:basedOn w:val="a1"/>
    <w:uiPriority w:val="99"/>
    <w:rsid w:val="0078637D"/>
    <w:pPr>
      <w:spacing w:after="200" w:line="276" w:lineRule="auto"/>
      <w:ind w:left="720"/>
    </w:pPr>
    <w:rPr>
      <w:sz w:val="22"/>
      <w:szCs w:val="22"/>
      <w:lang w:eastAsia="en-US"/>
    </w:rPr>
  </w:style>
  <w:style w:type="character" w:customStyle="1" w:styleId="postbody1">
    <w:name w:val="postbody1"/>
    <w:basedOn w:val="a2"/>
    <w:uiPriority w:val="99"/>
    <w:rsid w:val="0078637D"/>
    <w:rPr>
      <w:rFonts w:cs="Times New Roman"/>
      <w:sz w:val="19"/>
      <w:szCs w:val="19"/>
    </w:rPr>
  </w:style>
  <w:style w:type="paragraph" w:customStyle="1" w:styleId="affc">
    <w:name w:val="Содержимое таблицы"/>
    <w:basedOn w:val="a1"/>
    <w:uiPriority w:val="99"/>
    <w:rsid w:val="0078637D"/>
    <w:pPr>
      <w:suppressLineNumbers/>
      <w:suppressAutoHyphens/>
    </w:pPr>
    <w:rPr>
      <w:sz w:val="28"/>
      <w:szCs w:val="20"/>
      <w:lang w:eastAsia="ar-SA"/>
    </w:rPr>
  </w:style>
  <w:style w:type="paragraph" w:styleId="affd">
    <w:name w:val="No Spacing"/>
    <w:uiPriority w:val="99"/>
    <w:qFormat/>
    <w:rsid w:val="0078637D"/>
    <w:rPr>
      <w:sz w:val="24"/>
      <w:szCs w:val="24"/>
    </w:rPr>
  </w:style>
  <w:style w:type="paragraph" w:customStyle="1" w:styleId="321">
    <w:name w:val="Основной текст с отступом 32"/>
    <w:basedOn w:val="a1"/>
    <w:uiPriority w:val="99"/>
    <w:rsid w:val="0078637D"/>
    <w:pPr>
      <w:suppressAutoHyphens/>
      <w:ind w:left="426"/>
      <w:jc w:val="both"/>
    </w:pPr>
    <w:rPr>
      <w:rFonts w:cs="Calibri"/>
      <w:lang w:eastAsia="ar-SA"/>
    </w:rPr>
  </w:style>
  <w:style w:type="character" w:styleId="affe">
    <w:name w:val="Strong"/>
    <w:basedOn w:val="a2"/>
    <w:uiPriority w:val="99"/>
    <w:qFormat/>
    <w:rsid w:val="0078637D"/>
    <w:rPr>
      <w:rFonts w:cs="Times New Roman"/>
      <w:b/>
      <w:bCs/>
    </w:rPr>
  </w:style>
  <w:style w:type="table" w:styleId="afff">
    <w:name w:val="Table Grid"/>
    <w:basedOn w:val="a3"/>
    <w:uiPriority w:val="99"/>
    <w:rsid w:val="0078637D"/>
    <w:rPr>
      <w:rFonts w:ascii="Calibri" w:hAnsi="Calibri"/>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3">
    <w:name w:val="Style3"/>
    <w:basedOn w:val="a1"/>
    <w:uiPriority w:val="99"/>
    <w:rsid w:val="0078637D"/>
    <w:pPr>
      <w:widowControl w:val="0"/>
      <w:autoSpaceDE w:val="0"/>
      <w:autoSpaceDN w:val="0"/>
      <w:adjustRightInd w:val="0"/>
      <w:spacing w:line="274" w:lineRule="exact"/>
      <w:ind w:firstLine="226"/>
    </w:pPr>
  </w:style>
  <w:style w:type="character" w:customStyle="1" w:styleId="FontStyle15">
    <w:name w:val="Font Style15"/>
    <w:basedOn w:val="a2"/>
    <w:uiPriority w:val="99"/>
    <w:rsid w:val="0078637D"/>
    <w:rPr>
      <w:rFonts w:ascii="Times New Roman" w:hAnsi="Times New Roman" w:cs="Times New Roman"/>
      <w:sz w:val="20"/>
      <w:szCs w:val="20"/>
    </w:rPr>
  </w:style>
  <w:style w:type="paragraph" w:styleId="1f0">
    <w:name w:val="toc 1"/>
    <w:basedOn w:val="a1"/>
    <w:next w:val="a1"/>
    <w:autoRedefine/>
    <w:uiPriority w:val="99"/>
    <w:semiHidden/>
    <w:rsid w:val="0078637D"/>
    <w:pPr>
      <w:tabs>
        <w:tab w:val="right" w:leader="dot" w:pos="10440"/>
      </w:tabs>
    </w:pPr>
    <w:rPr>
      <w:noProof/>
      <w:sz w:val="22"/>
      <w:szCs w:val="22"/>
    </w:rPr>
  </w:style>
  <w:style w:type="character" w:customStyle="1" w:styleId="afff0">
    <w:name w:val="комментарий"/>
    <w:basedOn w:val="a2"/>
    <w:uiPriority w:val="99"/>
    <w:semiHidden/>
    <w:rsid w:val="0078637D"/>
    <w:rPr>
      <w:rFonts w:cs="Times New Roman"/>
      <w:i/>
      <w:u w:val="single"/>
      <w:shd w:val="clear" w:color="auto" w:fill="FFFF99"/>
    </w:rPr>
  </w:style>
  <w:style w:type="paragraph" w:customStyle="1" w:styleId="afff1">
    <w:name w:val="Поясн.зап."/>
    <w:basedOn w:val="afa"/>
    <w:uiPriority w:val="99"/>
    <w:rsid w:val="0078637D"/>
    <w:pPr>
      <w:tabs>
        <w:tab w:val="num" w:pos="720"/>
      </w:tabs>
      <w:spacing w:after="0"/>
    </w:pPr>
    <w:rPr>
      <w:rFonts w:ascii="Arial" w:hAnsi="Arial"/>
      <w:szCs w:val="20"/>
      <w:lang w:val="en-US"/>
    </w:rPr>
  </w:style>
  <w:style w:type="paragraph" w:styleId="afff2">
    <w:name w:val="Block Text"/>
    <w:basedOn w:val="a1"/>
    <w:uiPriority w:val="99"/>
    <w:rsid w:val="0078637D"/>
    <w:pPr>
      <w:tabs>
        <w:tab w:val="center" w:pos="4536"/>
        <w:tab w:val="right" w:pos="9072"/>
      </w:tabs>
      <w:ind w:left="68" w:right="272"/>
      <w:jc w:val="center"/>
    </w:pPr>
    <w:rPr>
      <w:rFonts w:ascii="Arial" w:hAnsi="Arial"/>
      <w:i/>
      <w:sz w:val="28"/>
      <w:szCs w:val="20"/>
    </w:rPr>
  </w:style>
  <w:style w:type="paragraph" w:customStyle="1" w:styleId="afff3">
    <w:name w:val="ОПЗ"/>
    <w:basedOn w:val="a1"/>
    <w:uiPriority w:val="99"/>
    <w:rsid w:val="0078637D"/>
    <w:pPr>
      <w:widowControl w:val="0"/>
      <w:ind w:firstLine="567"/>
      <w:jc w:val="both"/>
    </w:pPr>
    <w:rPr>
      <w:rFonts w:ascii="Arial" w:hAnsi="Arial"/>
      <w:szCs w:val="20"/>
    </w:rPr>
  </w:style>
  <w:style w:type="paragraph" w:customStyle="1" w:styleId="1Char">
    <w:name w:val="Знак Знак Знак1 Char"/>
    <w:basedOn w:val="a1"/>
    <w:uiPriority w:val="99"/>
    <w:rsid w:val="0078637D"/>
    <w:pPr>
      <w:widowControl w:val="0"/>
      <w:adjustRightInd w:val="0"/>
      <w:spacing w:after="160" w:line="240" w:lineRule="exact"/>
      <w:jc w:val="right"/>
    </w:pPr>
    <w:rPr>
      <w:sz w:val="20"/>
      <w:szCs w:val="20"/>
      <w:lang w:val="en-GB" w:eastAsia="en-US"/>
    </w:rPr>
  </w:style>
  <w:style w:type="paragraph" w:customStyle="1" w:styleId="140">
    <w:name w:val="Обычный14 отступ"/>
    <w:autoRedefine/>
    <w:uiPriority w:val="99"/>
    <w:rsid w:val="0078637D"/>
    <w:pPr>
      <w:jc w:val="center"/>
    </w:pPr>
    <w:rPr>
      <w:sz w:val="28"/>
      <w:szCs w:val="20"/>
    </w:rPr>
  </w:style>
  <w:style w:type="paragraph" w:customStyle="1" w:styleId="214">
    <w:name w:val="Основной текст с отступом 21"/>
    <w:basedOn w:val="a1"/>
    <w:uiPriority w:val="99"/>
    <w:rsid w:val="0078637D"/>
    <w:pPr>
      <w:overflowPunct w:val="0"/>
      <w:autoSpaceDE w:val="0"/>
      <w:autoSpaceDN w:val="0"/>
      <w:adjustRightInd w:val="0"/>
      <w:ind w:firstLine="709"/>
      <w:jc w:val="both"/>
      <w:textAlignment w:val="baseline"/>
    </w:pPr>
    <w:rPr>
      <w:sz w:val="28"/>
      <w:szCs w:val="20"/>
    </w:rPr>
  </w:style>
  <w:style w:type="paragraph" w:customStyle="1" w:styleId="ReportText">
    <w:name w:val="Report Text"/>
    <w:basedOn w:val="a1"/>
    <w:uiPriority w:val="99"/>
    <w:rsid w:val="0078637D"/>
    <w:pPr>
      <w:spacing w:before="138"/>
    </w:pPr>
    <w:rPr>
      <w:sz w:val="22"/>
      <w:szCs w:val="20"/>
      <w:lang w:val="en-GB" w:eastAsia="en-US"/>
    </w:rPr>
  </w:style>
  <w:style w:type="paragraph" w:customStyle="1" w:styleId="afff4">
    <w:name w:val="Заголовок приложения"/>
    <w:basedOn w:val="a1"/>
    <w:next w:val="a1"/>
    <w:uiPriority w:val="99"/>
    <w:rsid w:val="0078637D"/>
    <w:pPr>
      <w:keepNext/>
      <w:pageBreakBefore/>
      <w:spacing w:line="480" w:lineRule="auto"/>
      <w:ind w:left="1026" w:right="284"/>
      <w:jc w:val="center"/>
    </w:pPr>
    <w:rPr>
      <w:caps/>
    </w:rPr>
  </w:style>
  <w:style w:type="paragraph" w:customStyle="1" w:styleId="1f1">
    <w:name w:val="Заголовок приложения 1"/>
    <w:basedOn w:val="a1"/>
    <w:next w:val="a1"/>
    <w:uiPriority w:val="99"/>
    <w:rsid w:val="0078637D"/>
    <w:pPr>
      <w:keepNext/>
      <w:tabs>
        <w:tab w:val="num" w:pos="643"/>
      </w:tabs>
      <w:spacing w:line="288" w:lineRule="auto"/>
      <w:ind w:left="170" w:right="284" w:firstLine="720"/>
      <w:jc w:val="both"/>
      <w:outlineLvl w:val="1"/>
    </w:pPr>
  </w:style>
  <w:style w:type="paragraph" w:customStyle="1" w:styleId="2d">
    <w:name w:val="Заголовок приложения 2"/>
    <w:basedOn w:val="a1"/>
    <w:next w:val="a1"/>
    <w:uiPriority w:val="99"/>
    <w:rsid w:val="0078637D"/>
    <w:pPr>
      <w:keepNext/>
      <w:tabs>
        <w:tab w:val="num" w:pos="643"/>
      </w:tabs>
      <w:spacing w:before="360" w:after="240" w:line="480" w:lineRule="auto"/>
      <w:ind w:left="643" w:right="284" w:hanging="360"/>
      <w:jc w:val="both"/>
      <w:outlineLvl w:val="2"/>
    </w:pPr>
    <w:rPr>
      <w:spacing w:val="38"/>
    </w:rPr>
  </w:style>
  <w:style w:type="paragraph" w:customStyle="1" w:styleId="3e">
    <w:name w:val="Заголовок приложения 3"/>
    <w:basedOn w:val="a1"/>
    <w:next w:val="a1"/>
    <w:uiPriority w:val="99"/>
    <w:rsid w:val="0078637D"/>
    <w:pPr>
      <w:keepNext/>
      <w:tabs>
        <w:tab w:val="num" w:pos="643"/>
      </w:tabs>
      <w:spacing w:before="360" w:after="240" w:line="480" w:lineRule="auto"/>
      <w:ind w:left="643" w:right="284" w:hanging="360"/>
      <w:jc w:val="both"/>
      <w:outlineLvl w:val="3"/>
    </w:pPr>
    <w:rPr>
      <w:spacing w:val="38"/>
    </w:rPr>
  </w:style>
  <w:style w:type="paragraph" w:customStyle="1" w:styleId="46">
    <w:name w:val="Заголовок приложения 4"/>
    <w:basedOn w:val="a1"/>
    <w:next w:val="a1"/>
    <w:uiPriority w:val="99"/>
    <w:rsid w:val="0078637D"/>
    <w:pPr>
      <w:keepNext/>
      <w:tabs>
        <w:tab w:val="num" w:pos="643"/>
      </w:tabs>
      <w:spacing w:before="360" w:after="240" w:line="480" w:lineRule="auto"/>
      <w:ind w:left="643" w:right="284" w:hanging="360"/>
      <w:jc w:val="both"/>
      <w:outlineLvl w:val="4"/>
    </w:pPr>
    <w:rPr>
      <w:spacing w:val="38"/>
      <w:lang w:val="en-US"/>
    </w:rPr>
  </w:style>
  <w:style w:type="paragraph" w:customStyle="1" w:styleId="55">
    <w:name w:val="Заголовок приложения 5"/>
    <w:basedOn w:val="a1"/>
    <w:next w:val="a1"/>
    <w:uiPriority w:val="99"/>
    <w:rsid w:val="0078637D"/>
    <w:pPr>
      <w:keepNext/>
      <w:tabs>
        <w:tab w:val="num" w:pos="643"/>
      </w:tabs>
      <w:spacing w:before="360" w:after="240" w:line="480" w:lineRule="auto"/>
      <w:ind w:left="1877" w:right="284" w:hanging="360"/>
      <w:jc w:val="both"/>
      <w:outlineLvl w:val="5"/>
    </w:pPr>
    <w:rPr>
      <w:spacing w:val="38"/>
      <w:lang w:val="en-US"/>
    </w:rPr>
  </w:style>
  <w:style w:type="character" w:customStyle="1" w:styleId="FontStyle203">
    <w:name w:val="Font Style203"/>
    <w:basedOn w:val="a2"/>
    <w:uiPriority w:val="99"/>
    <w:rsid w:val="0078637D"/>
    <w:rPr>
      <w:rFonts w:ascii="Times New Roman" w:hAnsi="Times New Roman" w:cs="Times New Roman"/>
      <w:b/>
      <w:bCs/>
      <w:sz w:val="24"/>
      <w:szCs w:val="24"/>
    </w:rPr>
  </w:style>
  <w:style w:type="paragraph" w:customStyle="1" w:styleId="Style129">
    <w:name w:val="Style129"/>
    <w:basedOn w:val="a1"/>
    <w:uiPriority w:val="99"/>
    <w:rsid w:val="0078637D"/>
    <w:pPr>
      <w:widowControl w:val="0"/>
      <w:autoSpaceDE w:val="0"/>
      <w:autoSpaceDN w:val="0"/>
      <w:adjustRightInd w:val="0"/>
      <w:spacing w:line="418" w:lineRule="exact"/>
      <w:ind w:firstLine="624"/>
      <w:jc w:val="both"/>
    </w:pPr>
    <w:rPr>
      <w:rFonts w:ascii="Georgia" w:hAnsi="Georgia"/>
    </w:rPr>
  </w:style>
  <w:style w:type="paragraph" w:customStyle="1" w:styleId="afff5">
    <w:name w:val="Примечание"/>
    <w:basedOn w:val="a1"/>
    <w:link w:val="afff6"/>
    <w:uiPriority w:val="99"/>
    <w:rsid w:val="0078637D"/>
    <w:pPr>
      <w:spacing w:line="288" w:lineRule="auto"/>
      <w:ind w:left="170" w:right="284" w:firstLine="720"/>
      <w:jc w:val="both"/>
    </w:pPr>
    <w:rPr>
      <w:spacing w:val="20"/>
      <w:szCs w:val="20"/>
    </w:rPr>
  </w:style>
  <w:style w:type="paragraph" w:styleId="afff7">
    <w:name w:val="annotation text"/>
    <w:basedOn w:val="a1"/>
    <w:link w:val="1f2"/>
    <w:uiPriority w:val="99"/>
    <w:semiHidden/>
    <w:rsid w:val="0078637D"/>
    <w:pPr>
      <w:overflowPunct w:val="0"/>
      <w:autoSpaceDE w:val="0"/>
      <w:autoSpaceDN w:val="0"/>
      <w:adjustRightInd w:val="0"/>
      <w:spacing w:line="360" w:lineRule="auto"/>
      <w:ind w:firstLine="709"/>
      <w:jc w:val="both"/>
    </w:pPr>
    <w:rPr>
      <w:sz w:val="20"/>
      <w:szCs w:val="20"/>
    </w:rPr>
  </w:style>
  <w:style w:type="character" w:customStyle="1" w:styleId="1f2">
    <w:name w:val="Текст примечания Знак1"/>
    <w:basedOn w:val="a2"/>
    <w:link w:val="afff7"/>
    <w:uiPriority w:val="99"/>
    <w:semiHidden/>
    <w:locked/>
    <w:rsid w:val="0078637D"/>
    <w:rPr>
      <w:rFonts w:cs="Times New Roman"/>
      <w:lang w:val="ru-RU" w:eastAsia="ru-RU" w:bidi="ar-SA"/>
    </w:rPr>
  </w:style>
  <w:style w:type="character" w:customStyle="1" w:styleId="FontStyle49">
    <w:name w:val="Font Style49"/>
    <w:basedOn w:val="a2"/>
    <w:uiPriority w:val="99"/>
    <w:rsid w:val="0078637D"/>
    <w:rPr>
      <w:rFonts w:ascii="Times New Roman" w:hAnsi="Times New Roman" w:cs="Times New Roman"/>
      <w:sz w:val="26"/>
      <w:szCs w:val="26"/>
    </w:rPr>
  </w:style>
  <w:style w:type="paragraph" w:customStyle="1" w:styleId="Style19">
    <w:name w:val="Style19"/>
    <w:basedOn w:val="a1"/>
    <w:uiPriority w:val="99"/>
    <w:rsid w:val="0078637D"/>
    <w:pPr>
      <w:widowControl w:val="0"/>
      <w:autoSpaceDE w:val="0"/>
      <w:autoSpaceDN w:val="0"/>
      <w:adjustRightInd w:val="0"/>
      <w:spacing w:line="278" w:lineRule="exact"/>
    </w:pPr>
  </w:style>
  <w:style w:type="paragraph" w:customStyle="1" w:styleId="Style21">
    <w:name w:val="Style21"/>
    <w:basedOn w:val="a1"/>
    <w:uiPriority w:val="99"/>
    <w:rsid w:val="0078637D"/>
    <w:pPr>
      <w:widowControl w:val="0"/>
      <w:autoSpaceDE w:val="0"/>
      <w:autoSpaceDN w:val="0"/>
      <w:adjustRightInd w:val="0"/>
      <w:spacing w:line="274" w:lineRule="exact"/>
    </w:pPr>
  </w:style>
  <w:style w:type="character" w:customStyle="1" w:styleId="FontStyle47">
    <w:name w:val="Font Style47"/>
    <w:basedOn w:val="a2"/>
    <w:uiPriority w:val="99"/>
    <w:rsid w:val="0078637D"/>
    <w:rPr>
      <w:rFonts w:ascii="Times New Roman" w:hAnsi="Times New Roman" w:cs="Times New Roman"/>
      <w:sz w:val="22"/>
      <w:szCs w:val="22"/>
    </w:rPr>
  </w:style>
  <w:style w:type="paragraph" w:customStyle="1" w:styleId="Style13">
    <w:name w:val="Style13"/>
    <w:basedOn w:val="a1"/>
    <w:uiPriority w:val="99"/>
    <w:rsid w:val="0078637D"/>
    <w:pPr>
      <w:widowControl w:val="0"/>
      <w:autoSpaceDE w:val="0"/>
      <w:autoSpaceDN w:val="0"/>
      <w:adjustRightInd w:val="0"/>
    </w:pPr>
  </w:style>
  <w:style w:type="paragraph" w:customStyle="1" w:styleId="1400">
    <w:name w:val="Стиль Основной текст с отступом + 14 пт Первая строка:  0 см Спра..."/>
    <w:basedOn w:val="af"/>
    <w:uiPriority w:val="99"/>
    <w:rsid w:val="0078637D"/>
    <w:pPr>
      <w:widowControl/>
      <w:tabs>
        <w:tab w:val="clear" w:pos="426"/>
      </w:tabs>
      <w:autoSpaceDE/>
      <w:autoSpaceDN/>
      <w:adjustRightInd/>
      <w:spacing w:line="360" w:lineRule="auto"/>
      <w:ind w:left="0" w:right="198" w:firstLine="0"/>
    </w:pPr>
    <w:rPr>
      <w:lang w:eastAsia="en-US"/>
    </w:rPr>
  </w:style>
  <w:style w:type="character" w:customStyle="1" w:styleId="FontStyle51">
    <w:name w:val="Font Style51"/>
    <w:basedOn w:val="a2"/>
    <w:uiPriority w:val="99"/>
    <w:rsid w:val="0078637D"/>
    <w:rPr>
      <w:rFonts w:ascii="Times New Roman" w:hAnsi="Times New Roman" w:cs="Times New Roman"/>
      <w:b/>
      <w:bCs/>
      <w:i/>
      <w:iCs/>
      <w:sz w:val="22"/>
      <w:szCs w:val="22"/>
    </w:rPr>
  </w:style>
  <w:style w:type="paragraph" w:customStyle="1" w:styleId="Style35">
    <w:name w:val="Style35"/>
    <w:basedOn w:val="a1"/>
    <w:uiPriority w:val="99"/>
    <w:rsid w:val="0078637D"/>
    <w:pPr>
      <w:widowControl w:val="0"/>
      <w:autoSpaceDE w:val="0"/>
      <w:autoSpaceDN w:val="0"/>
      <w:adjustRightInd w:val="0"/>
      <w:spacing w:line="280" w:lineRule="exact"/>
      <w:jc w:val="center"/>
    </w:pPr>
  </w:style>
  <w:style w:type="paragraph" w:customStyle="1" w:styleId="CharCharCharChar1">
    <w:name w:val="Знак Знак Char Char Знак Знак Char Char Знак Знак Знак1"/>
    <w:basedOn w:val="a1"/>
    <w:uiPriority w:val="99"/>
    <w:rsid w:val="0078637D"/>
    <w:pPr>
      <w:spacing w:after="160" w:line="240" w:lineRule="exact"/>
    </w:pPr>
    <w:rPr>
      <w:rFonts w:ascii="Verdana" w:hAnsi="Verdana"/>
      <w:sz w:val="20"/>
      <w:szCs w:val="20"/>
      <w:lang w:val="en-US" w:eastAsia="en-US"/>
    </w:rPr>
  </w:style>
  <w:style w:type="paragraph" w:customStyle="1" w:styleId="Times12">
    <w:name w:val="Times 12"/>
    <w:basedOn w:val="a1"/>
    <w:uiPriority w:val="99"/>
    <w:rsid w:val="0078637D"/>
    <w:pPr>
      <w:overflowPunct w:val="0"/>
      <w:autoSpaceDE w:val="0"/>
      <w:autoSpaceDN w:val="0"/>
      <w:adjustRightInd w:val="0"/>
      <w:ind w:firstLine="567"/>
      <w:jc w:val="both"/>
    </w:pPr>
    <w:rPr>
      <w:bCs/>
      <w:szCs w:val="22"/>
    </w:rPr>
  </w:style>
  <w:style w:type="paragraph" w:customStyle="1" w:styleId="-3">
    <w:name w:val="Пункт-3"/>
    <w:basedOn w:val="a1"/>
    <w:uiPriority w:val="99"/>
    <w:rsid w:val="0078637D"/>
    <w:pPr>
      <w:tabs>
        <w:tab w:val="num" w:pos="1985"/>
      </w:tabs>
      <w:ind w:firstLine="709"/>
      <w:jc w:val="both"/>
    </w:pPr>
    <w:rPr>
      <w:sz w:val="28"/>
    </w:rPr>
  </w:style>
  <w:style w:type="paragraph" w:customStyle="1" w:styleId="-4">
    <w:name w:val="Пункт-4"/>
    <w:basedOn w:val="a1"/>
    <w:uiPriority w:val="99"/>
    <w:rsid w:val="0078637D"/>
    <w:pPr>
      <w:tabs>
        <w:tab w:val="num" w:pos="1985"/>
      </w:tabs>
      <w:ind w:firstLine="709"/>
      <w:jc w:val="both"/>
    </w:pPr>
    <w:rPr>
      <w:sz w:val="28"/>
    </w:rPr>
  </w:style>
  <w:style w:type="paragraph" w:customStyle="1" w:styleId="-5">
    <w:name w:val="Пункт-5"/>
    <w:basedOn w:val="a1"/>
    <w:uiPriority w:val="99"/>
    <w:rsid w:val="0078637D"/>
    <w:pPr>
      <w:tabs>
        <w:tab w:val="num" w:pos="1985"/>
      </w:tabs>
      <w:ind w:firstLine="709"/>
      <w:jc w:val="both"/>
    </w:pPr>
    <w:rPr>
      <w:sz w:val="28"/>
    </w:rPr>
  </w:style>
  <w:style w:type="paragraph" w:customStyle="1" w:styleId="-6">
    <w:name w:val="Пункт-6"/>
    <w:basedOn w:val="a1"/>
    <w:uiPriority w:val="99"/>
    <w:rsid w:val="0078637D"/>
    <w:pPr>
      <w:tabs>
        <w:tab w:val="left" w:pos="1985"/>
      </w:tabs>
      <w:ind w:firstLine="709"/>
      <w:jc w:val="both"/>
    </w:pPr>
    <w:rPr>
      <w:sz w:val="28"/>
    </w:rPr>
  </w:style>
  <w:style w:type="paragraph" w:customStyle="1" w:styleId="-7">
    <w:name w:val="Пункт-7"/>
    <w:basedOn w:val="a1"/>
    <w:uiPriority w:val="99"/>
    <w:rsid w:val="0078637D"/>
    <w:pPr>
      <w:tabs>
        <w:tab w:val="num" w:pos="360"/>
      </w:tabs>
      <w:ind w:firstLine="709"/>
      <w:jc w:val="both"/>
    </w:pPr>
    <w:rPr>
      <w:sz w:val="28"/>
    </w:rPr>
  </w:style>
  <w:style w:type="character" w:customStyle="1" w:styleId="220">
    <w:name w:val="Основной текст с отступом 2 Знак2"/>
    <w:aliases w:val="Знак1 Знак"/>
    <w:basedOn w:val="a2"/>
    <w:link w:val="24"/>
    <w:uiPriority w:val="99"/>
    <w:locked/>
    <w:rsid w:val="0078637D"/>
    <w:rPr>
      <w:rFonts w:cs="Times New Roman"/>
      <w:sz w:val="24"/>
      <w:szCs w:val="24"/>
      <w:lang w:val="ru-RU" w:eastAsia="ru-RU" w:bidi="ar-SA"/>
    </w:rPr>
  </w:style>
  <w:style w:type="character" w:customStyle="1" w:styleId="apple-style-span">
    <w:name w:val="apple-style-span"/>
    <w:basedOn w:val="a2"/>
    <w:uiPriority w:val="99"/>
    <w:rsid w:val="0078637D"/>
    <w:rPr>
      <w:rFonts w:cs="Times New Roman"/>
    </w:rPr>
  </w:style>
  <w:style w:type="paragraph" w:customStyle="1" w:styleId="Style20">
    <w:name w:val="Style20"/>
    <w:basedOn w:val="a1"/>
    <w:uiPriority w:val="99"/>
    <w:rsid w:val="0078637D"/>
    <w:pPr>
      <w:widowControl w:val="0"/>
      <w:autoSpaceDE w:val="0"/>
      <w:autoSpaceDN w:val="0"/>
      <w:adjustRightInd w:val="0"/>
      <w:spacing w:line="291" w:lineRule="exact"/>
    </w:pPr>
  </w:style>
  <w:style w:type="character" w:customStyle="1" w:styleId="af3">
    <w:name w:val="Название Знак"/>
    <w:link w:val="af2"/>
    <w:uiPriority w:val="99"/>
    <w:locked/>
    <w:rsid w:val="0078637D"/>
    <w:rPr>
      <w:sz w:val="28"/>
      <w:lang w:val="ru-RU" w:eastAsia="ru-RU"/>
    </w:rPr>
  </w:style>
  <w:style w:type="character" w:customStyle="1" w:styleId="35">
    <w:name w:val="Основной текст с отступом 3 Знак"/>
    <w:basedOn w:val="a2"/>
    <w:link w:val="34"/>
    <w:uiPriority w:val="99"/>
    <w:locked/>
    <w:rsid w:val="0078637D"/>
    <w:rPr>
      <w:rFonts w:cs="Times New Roman"/>
      <w:sz w:val="16"/>
      <w:szCs w:val="16"/>
      <w:lang w:val="ru-RU" w:eastAsia="ru-RU" w:bidi="ar-SA"/>
    </w:rPr>
  </w:style>
  <w:style w:type="character" w:customStyle="1" w:styleId="29">
    <w:name w:val="Основной текст 2 Знак"/>
    <w:link w:val="28"/>
    <w:uiPriority w:val="99"/>
    <w:locked/>
    <w:rsid w:val="0078637D"/>
    <w:rPr>
      <w:sz w:val="28"/>
      <w:lang w:val="ru-RU" w:eastAsia="ru-RU"/>
    </w:rPr>
  </w:style>
  <w:style w:type="paragraph" w:customStyle="1" w:styleId="afff8">
    <w:name w:val="**Основной"/>
    <w:link w:val="afff9"/>
    <w:uiPriority w:val="99"/>
    <w:rsid w:val="0078637D"/>
    <w:pPr>
      <w:spacing w:line="360" w:lineRule="exact"/>
      <w:ind w:firstLine="454"/>
      <w:jc w:val="both"/>
    </w:pPr>
  </w:style>
  <w:style w:type="character" w:customStyle="1" w:styleId="afff9">
    <w:name w:val="**Основной Знак"/>
    <w:link w:val="afff8"/>
    <w:uiPriority w:val="99"/>
    <w:locked/>
    <w:rsid w:val="0078637D"/>
    <w:rPr>
      <w:sz w:val="22"/>
      <w:lang w:val="ru-RU" w:eastAsia="ru-RU"/>
    </w:rPr>
  </w:style>
  <w:style w:type="paragraph" w:styleId="afffa">
    <w:name w:val="Document Map"/>
    <w:basedOn w:val="a1"/>
    <w:link w:val="1f3"/>
    <w:uiPriority w:val="99"/>
    <w:rsid w:val="0078637D"/>
    <w:rPr>
      <w:rFonts w:ascii="Tahoma" w:hAnsi="Tahoma" w:cs="Tahoma"/>
      <w:sz w:val="16"/>
      <w:szCs w:val="16"/>
    </w:rPr>
  </w:style>
  <w:style w:type="character" w:customStyle="1" w:styleId="1f3">
    <w:name w:val="Схема документа Знак1"/>
    <w:basedOn w:val="a2"/>
    <w:link w:val="afffa"/>
    <w:uiPriority w:val="99"/>
    <w:locked/>
    <w:rsid w:val="0078637D"/>
    <w:rPr>
      <w:rFonts w:ascii="Tahoma" w:hAnsi="Tahoma" w:cs="Tahoma"/>
      <w:sz w:val="16"/>
      <w:szCs w:val="16"/>
      <w:lang w:val="ru-RU" w:eastAsia="ru-RU" w:bidi="ar-SA"/>
    </w:rPr>
  </w:style>
  <w:style w:type="character" w:customStyle="1" w:styleId="22">
    <w:name w:val="Заголовок 2 Знак2"/>
    <w:aliases w:val="H2 Знак1,2 Знак,22 Знак,A Знак,A.B.C. Знак,CHS Знак,Gliederung2 Знак,H Знак,H2 Знак Знак,H2-Heading 2 Знак,H21 Знак,H22 Знак,HD2 Знак,Header2 Знак,Heading 2 Hidden Знак,Heading Indent No L2 Знак,Heading2 Знак,Level 2 Topic Heading Знак"/>
    <w:basedOn w:val="a2"/>
    <w:link w:val="2"/>
    <w:uiPriority w:val="99"/>
    <w:locked/>
    <w:rsid w:val="0078637D"/>
    <w:rPr>
      <w:rFonts w:ascii="Arial" w:hAnsi="Arial" w:cs="Arial"/>
      <w:b/>
      <w:bCs/>
      <w:i/>
      <w:iCs/>
      <w:sz w:val="28"/>
      <w:szCs w:val="28"/>
    </w:rPr>
  </w:style>
  <w:style w:type="character" w:customStyle="1" w:styleId="31">
    <w:name w:val="Заголовок 3 Знак1"/>
    <w:aliases w:val="H3 Знак"/>
    <w:basedOn w:val="a2"/>
    <w:link w:val="3"/>
    <w:uiPriority w:val="99"/>
    <w:locked/>
    <w:rsid w:val="0078637D"/>
    <w:rPr>
      <w:rFonts w:ascii="Arial" w:hAnsi="Arial" w:cs="Arial"/>
      <w:b/>
      <w:bCs/>
      <w:sz w:val="26"/>
      <w:szCs w:val="26"/>
    </w:rPr>
  </w:style>
  <w:style w:type="character" w:customStyle="1" w:styleId="41">
    <w:name w:val="Заголовок 4 Знак1"/>
    <w:aliases w:val="H4 Знак"/>
    <w:basedOn w:val="a2"/>
    <w:link w:val="4"/>
    <w:uiPriority w:val="99"/>
    <w:locked/>
    <w:rsid w:val="0078637D"/>
    <w:rPr>
      <w:rFonts w:ascii="Arial" w:hAnsi="Arial" w:cs="Arial"/>
      <w:sz w:val="24"/>
      <w:szCs w:val="24"/>
    </w:rPr>
  </w:style>
  <w:style w:type="character" w:customStyle="1" w:styleId="51">
    <w:name w:val="Заголовок 5 Знак1"/>
    <w:aliases w:val="H5 Знак"/>
    <w:basedOn w:val="a2"/>
    <w:link w:val="5"/>
    <w:uiPriority w:val="99"/>
    <w:locked/>
    <w:rsid w:val="0078637D"/>
    <w:rPr>
      <w:b/>
      <w:bCs/>
      <w:i/>
      <w:iCs/>
      <w:sz w:val="26"/>
      <w:szCs w:val="26"/>
    </w:rPr>
  </w:style>
  <w:style w:type="character" w:customStyle="1" w:styleId="60">
    <w:name w:val="Заголовок 6 Знак"/>
    <w:aliases w:val="RTC 6 Знак"/>
    <w:basedOn w:val="a2"/>
    <w:link w:val="6"/>
    <w:uiPriority w:val="99"/>
    <w:locked/>
    <w:rsid w:val="0078637D"/>
    <w:rPr>
      <w:i/>
      <w:iCs/>
    </w:rPr>
  </w:style>
  <w:style w:type="character" w:customStyle="1" w:styleId="71">
    <w:name w:val="Заголовок 7 Знак1"/>
    <w:aliases w:val="RTC7 Знак"/>
    <w:basedOn w:val="a2"/>
    <w:link w:val="7"/>
    <w:uiPriority w:val="99"/>
    <w:locked/>
    <w:rsid w:val="0078637D"/>
    <w:rPr>
      <w:rFonts w:ascii="Arial" w:hAnsi="Arial" w:cs="Arial"/>
      <w:sz w:val="20"/>
      <w:szCs w:val="20"/>
    </w:rPr>
  </w:style>
  <w:style w:type="character" w:customStyle="1" w:styleId="81">
    <w:name w:val="Заголовок 8 Знак1"/>
    <w:basedOn w:val="a2"/>
    <w:link w:val="8"/>
    <w:uiPriority w:val="99"/>
    <w:locked/>
    <w:rsid w:val="0078637D"/>
    <w:rPr>
      <w:rFonts w:ascii="Arial" w:hAnsi="Arial" w:cs="Arial"/>
      <w:i/>
      <w:iCs/>
      <w:sz w:val="20"/>
      <w:szCs w:val="20"/>
    </w:rPr>
  </w:style>
  <w:style w:type="character" w:customStyle="1" w:styleId="91">
    <w:name w:val="Заголовок 9 Знак1"/>
    <w:basedOn w:val="a2"/>
    <w:link w:val="9"/>
    <w:uiPriority w:val="99"/>
    <w:locked/>
    <w:rsid w:val="0078637D"/>
    <w:rPr>
      <w:rFonts w:ascii="Arial" w:hAnsi="Arial" w:cs="Arial"/>
      <w:b/>
      <w:bCs/>
      <w:i/>
      <w:iCs/>
      <w:sz w:val="18"/>
      <w:szCs w:val="18"/>
    </w:rPr>
  </w:style>
  <w:style w:type="character" w:customStyle="1" w:styleId="10">
    <w:name w:val="Нижний колонтитул Знак1"/>
    <w:basedOn w:val="a2"/>
    <w:link w:val="a7"/>
    <w:uiPriority w:val="99"/>
    <w:locked/>
    <w:rsid w:val="0078637D"/>
    <w:rPr>
      <w:rFonts w:cs="Times New Roman"/>
      <w:sz w:val="24"/>
      <w:szCs w:val="24"/>
      <w:lang w:val="ru-RU" w:eastAsia="ru-RU" w:bidi="ar-SA"/>
    </w:rPr>
  </w:style>
  <w:style w:type="paragraph" w:customStyle="1" w:styleId="230">
    <w:name w:val="Знак Знак Знак2 Знак3"/>
    <w:basedOn w:val="a1"/>
    <w:uiPriority w:val="99"/>
    <w:rsid w:val="0078637D"/>
    <w:pPr>
      <w:widowControl w:val="0"/>
      <w:adjustRightInd w:val="0"/>
      <w:spacing w:after="160" w:line="240" w:lineRule="exact"/>
      <w:jc w:val="right"/>
    </w:pPr>
    <w:rPr>
      <w:sz w:val="20"/>
      <w:szCs w:val="20"/>
      <w:lang w:val="en-GB" w:eastAsia="en-US"/>
    </w:rPr>
  </w:style>
  <w:style w:type="paragraph" w:styleId="afffb">
    <w:name w:val="Balloon Text"/>
    <w:basedOn w:val="a1"/>
    <w:link w:val="1f4"/>
    <w:uiPriority w:val="99"/>
    <w:rsid w:val="0078637D"/>
    <w:rPr>
      <w:rFonts w:ascii="Tahoma" w:hAnsi="Tahoma" w:cs="Tahoma"/>
      <w:sz w:val="16"/>
      <w:szCs w:val="16"/>
    </w:rPr>
  </w:style>
  <w:style w:type="character" w:customStyle="1" w:styleId="1f4">
    <w:name w:val="Текст выноски Знак1"/>
    <w:basedOn w:val="a2"/>
    <w:link w:val="afffb"/>
    <w:uiPriority w:val="99"/>
    <w:locked/>
    <w:rsid w:val="0078637D"/>
    <w:rPr>
      <w:rFonts w:ascii="Tahoma" w:hAnsi="Tahoma" w:cs="Tahoma"/>
      <w:sz w:val="16"/>
      <w:szCs w:val="16"/>
      <w:lang w:val="ru-RU" w:eastAsia="ru-RU" w:bidi="ar-SA"/>
    </w:rPr>
  </w:style>
  <w:style w:type="character" w:customStyle="1" w:styleId="a6">
    <w:name w:val="Верхний колонтитул Знак"/>
    <w:aliases w:val="Heder Знак,Titul Знак"/>
    <w:basedOn w:val="a2"/>
    <w:link w:val="a5"/>
    <w:uiPriority w:val="99"/>
    <w:locked/>
    <w:rsid w:val="0078637D"/>
    <w:rPr>
      <w:rFonts w:cs="Times New Roman"/>
      <w:sz w:val="24"/>
      <w:szCs w:val="24"/>
      <w:lang w:val="ru-RU" w:eastAsia="ru-RU" w:bidi="ar-SA"/>
    </w:rPr>
  </w:style>
  <w:style w:type="paragraph" w:customStyle="1" w:styleId="2e">
    <w:name w:val="заголовок 2"/>
    <w:basedOn w:val="a1"/>
    <w:next w:val="a1"/>
    <w:uiPriority w:val="99"/>
    <w:rsid w:val="0078637D"/>
    <w:pPr>
      <w:keepNext/>
      <w:ind w:firstLine="720"/>
      <w:jc w:val="center"/>
    </w:pPr>
    <w:rPr>
      <w:rFonts w:ascii="Courier New" w:hAnsi="Courier New"/>
      <w:b/>
      <w:sz w:val="28"/>
      <w:szCs w:val="20"/>
    </w:rPr>
  </w:style>
  <w:style w:type="paragraph" w:styleId="2f">
    <w:name w:val="toc 2"/>
    <w:basedOn w:val="a1"/>
    <w:next w:val="a1"/>
    <w:autoRedefine/>
    <w:uiPriority w:val="99"/>
    <w:rsid w:val="0078637D"/>
    <w:pPr>
      <w:tabs>
        <w:tab w:val="left" w:pos="800"/>
        <w:tab w:val="right" w:leader="dot" w:pos="9911"/>
      </w:tabs>
      <w:ind w:firstLine="426"/>
    </w:pPr>
    <w:rPr>
      <w:smallCaps/>
      <w:noProof/>
      <w:sz w:val="20"/>
      <w:szCs w:val="20"/>
    </w:rPr>
  </w:style>
  <w:style w:type="paragraph" w:styleId="3f">
    <w:name w:val="toc 3"/>
    <w:basedOn w:val="a1"/>
    <w:next w:val="a1"/>
    <w:autoRedefine/>
    <w:uiPriority w:val="99"/>
    <w:rsid w:val="0078637D"/>
    <w:pPr>
      <w:ind w:left="400" w:firstLine="720"/>
    </w:pPr>
    <w:rPr>
      <w:i/>
      <w:sz w:val="20"/>
      <w:szCs w:val="20"/>
    </w:rPr>
  </w:style>
  <w:style w:type="paragraph" w:styleId="47">
    <w:name w:val="toc 4"/>
    <w:basedOn w:val="a1"/>
    <w:next w:val="a1"/>
    <w:autoRedefine/>
    <w:uiPriority w:val="99"/>
    <w:rsid w:val="0078637D"/>
    <w:pPr>
      <w:ind w:left="600" w:firstLine="720"/>
    </w:pPr>
    <w:rPr>
      <w:sz w:val="18"/>
      <w:szCs w:val="20"/>
    </w:rPr>
  </w:style>
  <w:style w:type="paragraph" w:styleId="56">
    <w:name w:val="toc 5"/>
    <w:basedOn w:val="a1"/>
    <w:next w:val="a1"/>
    <w:autoRedefine/>
    <w:uiPriority w:val="99"/>
    <w:rsid w:val="0078637D"/>
    <w:pPr>
      <w:ind w:left="800" w:firstLine="720"/>
    </w:pPr>
    <w:rPr>
      <w:sz w:val="18"/>
      <w:szCs w:val="20"/>
    </w:rPr>
  </w:style>
  <w:style w:type="paragraph" w:styleId="62">
    <w:name w:val="toc 6"/>
    <w:basedOn w:val="a1"/>
    <w:next w:val="a1"/>
    <w:autoRedefine/>
    <w:uiPriority w:val="99"/>
    <w:rsid w:val="0078637D"/>
    <w:pPr>
      <w:ind w:left="1000" w:firstLine="720"/>
    </w:pPr>
    <w:rPr>
      <w:sz w:val="18"/>
      <w:szCs w:val="20"/>
    </w:rPr>
  </w:style>
  <w:style w:type="paragraph" w:styleId="72">
    <w:name w:val="toc 7"/>
    <w:basedOn w:val="a1"/>
    <w:next w:val="a1"/>
    <w:autoRedefine/>
    <w:uiPriority w:val="99"/>
    <w:rsid w:val="0078637D"/>
    <w:pPr>
      <w:ind w:left="1200" w:firstLine="720"/>
    </w:pPr>
    <w:rPr>
      <w:sz w:val="18"/>
      <w:szCs w:val="20"/>
    </w:rPr>
  </w:style>
  <w:style w:type="paragraph" w:styleId="82">
    <w:name w:val="toc 8"/>
    <w:basedOn w:val="a1"/>
    <w:next w:val="a1"/>
    <w:autoRedefine/>
    <w:uiPriority w:val="99"/>
    <w:rsid w:val="0078637D"/>
    <w:pPr>
      <w:ind w:left="1400" w:firstLine="720"/>
    </w:pPr>
    <w:rPr>
      <w:sz w:val="18"/>
      <w:szCs w:val="20"/>
    </w:rPr>
  </w:style>
  <w:style w:type="paragraph" w:styleId="92">
    <w:name w:val="toc 9"/>
    <w:basedOn w:val="a1"/>
    <w:next w:val="a1"/>
    <w:autoRedefine/>
    <w:uiPriority w:val="99"/>
    <w:rsid w:val="0078637D"/>
    <w:pPr>
      <w:ind w:left="1600" w:firstLine="720"/>
    </w:pPr>
    <w:rPr>
      <w:sz w:val="18"/>
      <w:szCs w:val="20"/>
    </w:rPr>
  </w:style>
  <w:style w:type="paragraph" w:styleId="afffc">
    <w:name w:val="table of figures"/>
    <w:basedOn w:val="a1"/>
    <w:next w:val="a1"/>
    <w:uiPriority w:val="99"/>
    <w:rsid w:val="0078637D"/>
    <w:pPr>
      <w:tabs>
        <w:tab w:val="right" w:leader="dot" w:pos="9639"/>
      </w:tabs>
      <w:spacing w:before="60" w:after="60"/>
    </w:pPr>
    <w:rPr>
      <w:sz w:val="20"/>
      <w:szCs w:val="20"/>
    </w:rPr>
  </w:style>
  <w:style w:type="paragraph" w:styleId="1f5">
    <w:name w:val="index 1"/>
    <w:basedOn w:val="a1"/>
    <w:next w:val="a1"/>
    <w:autoRedefine/>
    <w:uiPriority w:val="99"/>
    <w:rsid w:val="0078637D"/>
    <w:pPr>
      <w:ind w:left="200" w:hanging="200"/>
      <w:jc w:val="both"/>
    </w:pPr>
    <w:rPr>
      <w:rFonts w:ascii="Courier" w:hAnsi="Courier"/>
      <w:szCs w:val="20"/>
    </w:rPr>
  </w:style>
  <w:style w:type="paragraph" w:styleId="2f0">
    <w:name w:val="index 2"/>
    <w:basedOn w:val="a1"/>
    <w:next w:val="a1"/>
    <w:autoRedefine/>
    <w:uiPriority w:val="99"/>
    <w:rsid w:val="0078637D"/>
    <w:pPr>
      <w:ind w:left="400" w:hanging="200"/>
      <w:jc w:val="both"/>
    </w:pPr>
    <w:rPr>
      <w:sz w:val="20"/>
      <w:szCs w:val="20"/>
    </w:rPr>
  </w:style>
  <w:style w:type="paragraph" w:styleId="3f0">
    <w:name w:val="index 3"/>
    <w:basedOn w:val="a1"/>
    <w:next w:val="a1"/>
    <w:autoRedefine/>
    <w:uiPriority w:val="99"/>
    <w:rsid w:val="0078637D"/>
    <w:pPr>
      <w:ind w:left="600" w:hanging="200"/>
      <w:jc w:val="both"/>
    </w:pPr>
    <w:rPr>
      <w:sz w:val="20"/>
      <w:szCs w:val="20"/>
    </w:rPr>
  </w:style>
  <w:style w:type="paragraph" w:styleId="48">
    <w:name w:val="index 4"/>
    <w:basedOn w:val="a1"/>
    <w:next w:val="a1"/>
    <w:autoRedefine/>
    <w:uiPriority w:val="99"/>
    <w:rsid w:val="0078637D"/>
    <w:pPr>
      <w:ind w:left="800" w:hanging="200"/>
      <w:jc w:val="both"/>
    </w:pPr>
    <w:rPr>
      <w:sz w:val="20"/>
      <w:szCs w:val="20"/>
    </w:rPr>
  </w:style>
  <w:style w:type="paragraph" w:styleId="57">
    <w:name w:val="index 5"/>
    <w:basedOn w:val="a1"/>
    <w:next w:val="a1"/>
    <w:autoRedefine/>
    <w:uiPriority w:val="99"/>
    <w:rsid w:val="0078637D"/>
    <w:pPr>
      <w:ind w:left="1000" w:hanging="200"/>
      <w:jc w:val="both"/>
    </w:pPr>
    <w:rPr>
      <w:sz w:val="20"/>
      <w:szCs w:val="20"/>
    </w:rPr>
  </w:style>
  <w:style w:type="paragraph" w:styleId="63">
    <w:name w:val="index 6"/>
    <w:basedOn w:val="a1"/>
    <w:next w:val="a1"/>
    <w:autoRedefine/>
    <w:uiPriority w:val="99"/>
    <w:rsid w:val="0078637D"/>
    <w:pPr>
      <w:ind w:left="1200" w:hanging="200"/>
      <w:jc w:val="both"/>
    </w:pPr>
    <w:rPr>
      <w:sz w:val="20"/>
      <w:szCs w:val="20"/>
    </w:rPr>
  </w:style>
  <w:style w:type="paragraph" w:styleId="73">
    <w:name w:val="index 7"/>
    <w:basedOn w:val="a1"/>
    <w:next w:val="a1"/>
    <w:autoRedefine/>
    <w:uiPriority w:val="99"/>
    <w:rsid w:val="0078637D"/>
    <w:pPr>
      <w:ind w:left="1400" w:hanging="200"/>
      <w:jc w:val="both"/>
    </w:pPr>
    <w:rPr>
      <w:sz w:val="20"/>
      <w:szCs w:val="20"/>
    </w:rPr>
  </w:style>
  <w:style w:type="paragraph" w:styleId="83">
    <w:name w:val="index 8"/>
    <w:basedOn w:val="a1"/>
    <w:next w:val="a1"/>
    <w:autoRedefine/>
    <w:uiPriority w:val="99"/>
    <w:rsid w:val="0078637D"/>
    <w:pPr>
      <w:ind w:left="1600" w:hanging="200"/>
      <w:jc w:val="both"/>
    </w:pPr>
    <w:rPr>
      <w:sz w:val="20"/>
      <w:szCs w:val="20"/>
    </w:rPr>
  </w:style>
  <w:style w:type="paragraph" w:styleId="93">
    <w:name w:val="index 9"/>
    <w:basedOn w:val="a1"/>
    <w:next w:val="a1"/>
    <w:autoRedefine/>
    <w:uiPriority w:val="99"/>
    <w:rsid w:val="0078637D"/>
    <w:pPr>
      <w:ind w:left="1800" w:hanging="200"/>
      <w:jc w:val="both"/>
    </w:pPr>
    <w:rPr>
      <w:sz w:val="20"/>
      <w:szCs w:val="20"/>
    </w:rPr>
  </w:style>
  <w:style w:type="paragraph" w:styleId="afffd">
    <w:name w:val="index heading"/>
    <w:basedOn w:val="a1"/>
    <w:next w:val="1f5"/>
    <w:uiPriority w:val="99"/>
    <w:rsid w:val="0078637D"/>
    <w:pPr>
      <w:ind w:firstLine="720"/>
      <w:jc w:val="both"/>
    </w:pPr>
    <w:rPr>
      <w:sz w:val="20"/>
      <w:szCs w:val="20"/>
    </w:rPr>
  </w:style>
  <w:style w:type="paragraph" w:customStyle="1" w:styleId="1f6">
    <w:name w:val="заголовок 1"/>
    <w:basedOn w:val="a1"/>
    <w:next w:val="a1"/>
    <w:uiPriority w:val="99"/>
    <w:rsid w:val="0078637D"/>
    <w:pPr>
      <w:keepNext/>
      <w:ind w:firstLine="720"/>
      <w:jc w:val="both"/>
    </w:pPr>
    <w:rPr>
      <w:rFonts w:ascii="Courier New" w:hAnsi="Courier New"/>
      <w:b/>
      <w:szCs w:val="20"/>
    </w:rPr>
  </w:style>
  <w:style w:type="paragraph" w:customStyle="1" w:styleId="3f1">
    <w:name w:val="заголовок 3"/>
    <w:basedOn w:val="a1"/>
    <w:next w:val="a1"/>
    <w:uiPriority w:val="99"/>
    <w:rsid w:val="0078637D"/>
    <w:pPr>
      <w:keepNext/>
      <w:ind w:firstLine="720"/>
      <w:jc w:val="both"/>
    </w:pPr>
    <w:rPr>
      <w:rFonts w:ascii="Courier New" w:hAnsi="Courier New"/>
      <w:sz w:val="28"/>
      <w:szCs w:val="20"/>
      <w:lang w:val="en-US"/>
    </w:rPr>
  </w:style>
  <w:style w:type="paragraph" w:customStyle="1" w:styleId="49">
    <w:name w:val="заголовок 4"/>
    <w:basedOn w:val="a1"/>
    <w:next w:val="a1"/>
    <w:uiPriority w:val="99"/>
    <w:rsid w:val="0078637D"/>
    <w:pPr>
      <w:keepNext/>
      <w:ind w:firstLine="720"/>
      <w:jc w:val="center"/>
    </w:pPr>
    <w:rPr>
      <w:rFonts w:ascii="Courier New" w:hAnsi="Courier New"/>
      <w:sz w:val="28"/>
      <w:szCs w:val="20"/>
      <w:lang w:val="en-US"/>
    </w:rPr>
  </w:style>
  <w:style w:type="paragraph" w:customStyle="1" w:styleId="58">
    <w:name w:val="заголовок 5"/>
    <w:basedOn w:val="a1"/>
    <w:next w:val="a1"/>
    <w:uiPriority w:val="99"/>
    <w:rsid w:val="0078637D"/>
    <w:pPr>
      <w:spacing w:before="240" w:after="60"/>
      <w:ind w:firstLine="720"/>
      <w:jc w:val="both"/>
    </w:pPr>
    <w:rPr>
      <w:sz w:val="22"/>
      <w:szCs w:val="20"/>
    </w:rPr>
  </w:style>
  <w:style w:type="paragraph" w:customStyle="1" w:styleId="64">
    <w:name w:val="заголовок 6"/>
    <w:basedOn w:val="a1"/>
    <w:next w:val="a1"/>
    <w:uiPriority w:val="99"/>
    <w:rsid w:val="0078637D"/>
    <w:pPr>
      <w:spacing w:before="240" w:after="60"/>
      <w:ind w:firstLine="720"/>
      <w:jc w:val="both"/>
    </w:pPr>
    <w:rPr>
      <w:i/>
      <w:sz w:val="22"/>
      <w:szCs w:val="20"/>
    </w:rPr>
  </w:style>
  <w:style w:type="paragraph" w:customStyle="1" w:styleId="74">
    <w:name w:val="заголовок 7"/>
    <w:basedOn w:val="a1"/>
    <w:next w:val="a1"/>
    <w:uiPriority w:val="99"/>
    <w:rsid w:val="0078637D"/>
    <w:pPr>
      <w:spacing w:before="240" w:after="60"/>
      <w:ind w:firstLine="720"/>
      <w:jc w:val="both"/>
    </w:pPr>
    <w:rPr>
      <w:rFonts w:ascii="Arial" w:hAnsi="Arial"/>
      <w:sz w:val="20"/>
      <w:szCs w:val="20"/>
    </w:rPr>
  </w:style>
  <w:style w:type="paragraph" w:customStyle="1" w:styleId="84">
    <w:name w:val="заголовок 8"/>
    <w:basedOn w:val="a1"/>
    <w:next w:val="a1"/>
    <w:uiPriority w:val="99"/>
    <w:rsid w:val="0078637D"/>
    <w:pPr>
      <w:keepNext/>
      <w:spacing w:after="222"/>
      <w:ind w:right="28" w:firstLine="720"/>
      <w:jc w:val="center"/>
    </w:pPr>
    <w:rPr>
      <w:sz w:val="28"/>
      <w:szCs w:val="20"/>
    </w:rPr>
  </w:style>
  <w:style w:type="character" w:customStyle="1" w:styleId="33">
    <w:name w:val="Основной текст 3 Знак"/>
    <w:basedOn w:val="a2"/>
    <w:link w:val="32"/>
    <w:uiPriority w:val="99"/>
    <w:locked/>
    <w:rsid w:val="0078637D"/>
    <w:rPr>
      <w:rFonts w:cs="Times New Roman"/>
      <w:sz w:val="16"/>
      <w:szCs w:val="16"/>
      <w:lang w:val="ru-RU" w:eastAsia="ru-RU" w:bidi="ar-SA"/>
    </w:rPr>
  </w:style>
  <w:style w:type="paragraph" w:styleId="afffe">
    <w:name w:val="caption"/>
    <w:basedOn w:val="a1"/>
    <w:next w:val="a1"/>
    <w:uiPriority w:val="99"/>
    <w:qFormat/>
    <w:rsid w:val="0078637D"/>
    <w:pPr>
      <w:numPr>
        <w:ilvl w:val="12"/>
      </w:numPr>
      <w:spacing w:before="240" w:after="360"/>
      <w:jc w:val="center"/>
    </w:pPr>
    <w:rPr>
      <w:sz w:val="20"/>
      <w:szCs w:val="20"/>
    </w:rPr>
  </w:style>
  <w:style w:type="character" w:customStyle="1" w:styleId="1a">
    <w:name w:val="Текст Знак1"/>
    <w:basedOn w:val="a2"/>
    <w:link w:val="aff2"/>
    <w:uiPriority w:val="99"/>
    <w:locked/>
    <w:rsid w:val="0078637D"/>
    <w:rPr>
      <w:rFonts w:ascii="Courier New" w:hAnsi="Courier New" w:cs="Courier New"/>
      <w:lang w:val="ru-RU" w:eastAsia="ru-RU" w:bidi="ar-SA"/>
    </w:rPr>
  </w:style>
  <w:style w:type="paragraph" w:styleId="affff">
    <w:name w:val="footnote text"/>
    <w:basedOn w:val="a1"/>
    <w:link w:val="1f7"/>
    <w:uiPriority w:val="99"/>
    <w:rsid w:val="0078637D"/>
    <w:pPr>
      <w:ind w:firstLine="720"/>
      <w:jc w:val="both"/>
    </w:pPr>
    <w:rPr>
      <w:sz w:val="20"/>
      <w:szCs w:val="20"/>
    </w:rPr>
  </w:style>
  <w:style w:type="character" w:customStyle="1" w:styleId="1f7">
    <w:name w:val="Текст сноски Знак1"/>
    <w:basedOn w:val="a2"/>
    <w:link w:val="affff"/>
    <w:uiPriority w:val="99"/>
    <w:locked/>
    <w:rsid w:val="0078637D"/>
    <w:rPr>
      <w:rFonts w:cs="Times New Roman"/>
      <w:lang w:val="ru-RU" w:eastAsia="ru-RU" w:bidi="ar-SA"/>
    </w:rPr>
  </w:style>
  <w:style w:type="character" w:styleId="affff0">
    <w:name w:val="footnote reference"/>
    <w:basedOn w:val="a2"/>
    <w:uiPriority w:val="99"/>
    <w:rsid w:val="0078637D"/>
    <w:rPr>
      <w:rFonts w:cs="Times New Roman"/>
      <w:vertAlign w:val="superscript"/>
    </w:rPr>
  </w:style>
  <w:style w:type="paragraph" w:customStyle="1" w:styleId="affff1">
    <w:name w:val="Рисунок"/>
    <w:basedOn w:val="a1"/>
    <w:next w:val="afffe"/>
    <w:uiPriority w:val="99"/>
    <w:rsid w:val="0078637D"/>
    <w:pPr>
      <w:keepNext/>
      <w:spacing w:before="120"/>
      <w:jc w:val="center"/>
    </w:pPr>
    <w:rPr>
      <w:rFonts w:ascii="Courier New" w:hAnsi="Courier New"/>
      <w:szCs w:val="20"/>
    </w:rPr>
  </w:style>
  <w:style w:type="paragraph" w:customStyle="1" w:styleId="affff2">
    <w:name w:val="Таблица"/>
    <w:basedOn w:val="a1"/>
    <w:uiPriority w:val="99"/>
    <w:rsid w:val="0078637D"/>
    <w:pPr>
      <w:keepNext/>
      <w:tabs>
        <w:tab w:val="left" w:pos="10773"/>
      </w:tabs>
      <w:jc w:val="center"/>
    </w:pPr>
    <w:rPr>
      <w:rFonts w:ascii="Courier" w:hAnsi="Courier"/>
      <w:sz w:val="20"/>
      <w:szCs w:val="20"/>
    </w:rPr>
  </w:style>
  <w:style w:type="paragraph" w:customStyle="1" w:styleId="affff3">
    <w:name w:val="таблица"/>
    <w:basedOn w:val="a1"/>
    <w:uiPriority w:val="99"/>
    <w:rsid w:val="0078637D"/>
    <w:pPr>
      <w:keepNext/>
      <w:jc w:val="center"/>
    </w:pPr>
    <w:rPr>
      <w:szCs w:val="20"/>
    </w:rPr>
  </w:style>
  <w:style w:type="paragraph" w:customStyle="1" w:styleId="1f8">
    <w:name w:val="Название объекта1"/>
    <w:basedOn w:val="a1"/>
    <w:next w:val="a1"/>
    <w:uiPriority w:val="99"/>
    <w:rsid w:val="0078637D"/>
    <w:pPr>
      <w:keepNext/>
      <w:spacing w:before="222"/>
      <w:ind w:left="550" w:firstLine="17"/>
      <w:jc w:val="center"/>
    </w:pPr>
    <w:rPr>
      <w:rFonts w:ascii="Courier New" w:hAnsi="Courier New"/>
      <w:szCs w:val="20"/>
      <w:lang w:eastAsia="ar-SA"/>
    </w:rPr>
  </w:style>
  <w:style w:type="character" w:customStyle="1" w:styleId="noindex">
    <w:name w:val="noindex"/>
    <w:basedOn w:val="a2"/>
    <w:uiPriority w:val="99"/>
    <w:rsid w:val="0078637D"/>
    <w:rPr>
      <w:rFonts w:cs="Times New Roman"/>
    </w:rPr>
  </w:style>
  <w:style w:type="paragraph" w:customStyle="1" w:styleId="Style8">
    <w:name w:val="Style8"/>
    <w:basedOn w:val="a1"/>
    <w:uiPriority w:val="99"/>
    <w:rsid w:val="0078637D"/>
    <w:pPr>
      <w:widowControl w:val="0"/>
      <w:autoSpaceDE w:val="0"/>
      <w:autoSpaceDN w:val="0"/>
      <w:adjustRightInd w:val="0"/>
      <w:spacing w:line="274" w:lineRule="exact"/>
      <w:jc w:val="both"/>
    </w:pPr>
  </w:style>
  <w:style w:type="character" w:customStyle="1" w:styleId="FontStyle13">
    <w:name w:val="Font Style13"/>
    <w:basedOn w:val="a2"/>
    <w:uiPriority w:val="99"/>
    <w:rsid w:val="0078637D"/>
    <w:rPr>
      <w:rFonts w:ascii="Times New Roman" w:hAnsi="Times New Roman" w:cs="Times New Roman"/>
      <w:sz w:val="22"/>
      <w:szCs w:val="22"/>
    </w:rPr>
  </w:style>
  <w:style w:type="character" w:customStyle="1" w:styleId="FontStyle14">
    <w:name w:val="Font Style14"/>
    <w:basedOn w:val="a2"/>
    <w:uiPriority w:val="99"/>
    <w:rsid w:val="0078637D"/>
    <w:rPr>
      <w:rFonts w:ascii="Times New Roman" w:hAnsi="Times New Roman" w:cs="Times New Roman"/>
      <w:b/>
      <w:bCs/>
      <w:sz w:val="20"/>
      <w:szCs w:val="20"/>
    </w:rPr>
  </w:style>
  <w:style w:type="paragraph" w:customStyle="1" w:styleId="Style9">
    <w:name w:val="Style9"/>
    <w:basedOn w:val="a1"/>
    <w:uiPriority w:val="99"/>
    <w:rsid w:val="0078637D"/>
    <w:pPr>
      <w:widowControl w:val="0"/>
      <w:autoSpaceDE w:val="0"/>
      <w:autoSpaceDN w:val="0"/>
      <w:adjustRightInd w:val="0"/>
      <w:spacing w:line="278" w:lineRule="exact"/>
      <w:ind w:firstLine="701"/>
      <w:jc w:val="both"/>
    </w:pPr>
  </w:style>
  <w:style w:type="character" w:customStyle="1" w:styleId="product-weight">
    <w:name w:val="product-weight"/>
    <w:basedOn w:val="a2"/>
    <w:uiPriority w:val="99"/>
    <w:rsid w:val="0078637D"/>
    <w:rPr>
      <w:rFonts w:cs="Times New Roman"/>
    </w:rPr>
  </w:style>
  <w:style w:type="character" w:customStyle="1" w:styleId="dfaq1">
    <w:name w:val="dfaq1"/>
    <w:basedOn w:val="a2"/>
    <w:uiPriority w:val="99"/>
    <w:rsid w:val="0078637D"/>
    <w:rPr>
      <w:rFonts w:cs="Times New Roman"/>
    </w:rPr>
  </w:style>
  <w:style w:type="paragraph" w:customStyle="1" w:styleId="affff4">
    <w:name w:val="Текст таблиц"/>
    <w:uiPriority w:val="99"/>
    <w:rsid w:val="0078637D"/>
    <w:rPr>
      <w:rFonts w:ascii="Arial" w:hAnsi="Arial"/>
      <w:sz w:val="20"/>
      <w:szCs w:val="20"/>
    </w:rPr>
  </w:style>
  <w:style w:type="paragraph" w:customStyle="1" w:styleId="xl63">
    <w:name w:val="xl63"/>
    <w:basedOn w:val="a1"/>
    <w:uiPriority w:val="99"/>
    <w:rsid w:val="0078637D"/>
    <w:pPr>
      <w:pBdr>
        <w:top w:val="single" w:sz="8" w:space="0" w:color="auto"/>
        <w:left w:val="single" w:sz="8" w:space="0" w:color="auto"/>
        <w:bottom w:val="single" w:sz="4" w:space="0" w:color="auto"/>
        <w:right w:val="single" w:sz="4" w:space="0" w:color="auto"/>
      </w:pBdr>
      <w:spacing w:before="100" w:beforeAutospacing="1" w:after="100" w:afterAutospacing="1"/>
      <w:textAlignment w:val="center"/>
    </w:pPr>
    <w:rPr>
      <w:b/>
      <w:bCs/>
      <w:sz w:val="20"/>
      <w:szCs w:val="20"/>
    </w:rPr>
  </w:style>
  <w:style w:type="paragraph" w:customStyle="1" w:styleId="xl64">
    <w:name w:val="xl64"/>
    <w:basedOn w:val="a1"/>
    <w:uiPriority w:val="99"/>
    <w:rsid w:val="0078637D"/>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0"/>
      <w:szCs w:val="20"/>
    </w:rPr>
  </w:style>
  <w:style w:type="paragraph" w:customStyle="1" w:styleId="xl65">
    <w:name w:val="xl65"/>
    <w:basedOn w:val="a1"/>
    <w:uiPriority w:val="99"/>
    <w:rsid w:val="0078637D"/>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b/>
      <w:bCs/>
      <w:sz w:val="20"/>
      <w:szCs w:val="20"/>
    </w:rPr>
  </w:style>
  <w:style w:type="paragraph" w:customStyle="1" w:styleId="xl66">
    <w:name w:val="xl66"/>
    <w:basedOn w:val="a1"/>
    <w:uiPriority w:val="99"/>
    <w:rsid w:val="0078637D"/>
    <w:pPr>
      <w:spacing w:before="100" w:beforeAutospacing="1" w:after="100" w:afterAutospacing="1"/>
      <w:textAlignment w:val="center"/>
    </w:pPr>
    <w:rPr>
      <w:sz w:val="20"/>
      <w:szCs w:val="20"/>
    </w:rPr>
  </w:style>
  <w:style w:type="paragraph" w:customStyle="1" w:styleId="xl67">
    <w:name w:val="xl67"/>
    <w:basedOn w:val="a1"/>
    <w:uiPriority w:val="99"/>
    <w:rsid w:val="0078637D"/>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68">
    <w:name w:val="xl68"/>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69">
    <w:name w:val="xl69"/>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70">
    <w:name w:val="xl70"/>
    <w:basedOn w:val="a1"/>
    <w:uiPriority w:val="99"/>
    <w:rsid w:val="0078637D"/>
    <w:pPr>
      <w:pBdr>
        <w:top w:val="single" w:sz="4" w:space="0" w:color="auto"/>
        <w:left w:val="single" w:sz="4" w:space="7" w:color="auto"/>
        <w:bottom w:val="single" w:sz="4" w:space="0" w:color="auto"/>
        <w:right w:val="single" w:sz="4" w:space="0" w:color="auto"/>
      </w:pBdr>
      <w:spacing w:before="100" w:beforeAutospacing="1" w:after="100" w:afterAutospacing="1"/>
      <w:ind w:firstLineChars="100" w:firstLine="100"/>
      <w:textAlignment w:val="top"/>
    </w:pPr>
    <w:rPr>
      <w:sz w:val="20"/>
      <w:szCs w:val="20"/>
    </w:rPr>
  </w:style>
  <w:style w:type="paragraph" w:customStyle="1" w:styleId="xl71">
    <w:name w:val="xl71"/>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0"/>
      <w:szCs w:val="20"/>
    </w:rPr>
  </w:style>
  <w:style w:type="paragraph" w:customStyle="1" w:styleId="xl72">
    <w:name w:val="xl72"/>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73">
    <w:name w:val="xl73"/>
    <w:basedOn w:val="a1"/>
    <w:uiPriority w:val="99"/>
    <w:rsid w:val="0078637D"/>
    <w:pPr>
      <w:spacing w:before="100" w:beforeAutospacing="1" w:after="100" w:afterAutospacing="1"/>
    </w:pPr>
  </w:style>
  <w:style w:type="paragraph" w:customStyle="1" w:styleId="xl74">
    <w:name w:val="xl74"/>
    <w:basedOn w:val="a1"/>
    <w:uiPriority w:val="99"/>
    <w:rsid w:val="0078637D"/>
    <w:pPr>
      <w:spacing w:before="100" w:beforeAutospacing="1" w:after="100" w:afterAutospacing="1"/>
    </w:pPr>
  </w:style>
  <w:style w:type="paragraph" w:customStyle="1" w:styleId="xl75">
    <w:name w:val="xl75"/>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pPr>
    <w:rPr>
      <w:sz w:val="20"/>
      <w:szCs w:val="20"/>
    </w:rPr>
  </w:style>
  <w:style w:type="paragraph" w:customStyle="1" w:styleId="xl76">
    <w:name w:val="xl76"/>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sz w:val="20"/>
      <w:szCs w:val="20"/>
    </w:rPr>
  </w:style>
  <w:style w:type="paragraph" w:customStyle="1" w:styleId="xl77">
    <w:name w:val="xl77"/>
    <w:basedOn w:val="a1"/>
    <w:uiPriority w:val="99"/>
    <w:rsid w:val="0078637D"/>
    <w:pPr>
      <w:pBdr>
        <w:top w:val="single" w:sz="4" w:space="0" w:color="auto"/>
        <w:left w:val="single" w:sz="8" w:space="0" w:color="auto"/>
        <w:bottom w:val="single" w:sz="8" w:space="0" w:color="auto"/>
        <w:right w:val="single" w:sz="4" w:space="0" w:color="auto"/>
      </w:pBdr>
      <w:spacing w:before="100" w:beforeAutospacing="1" w:after="100" w:afterAutospacing="1"/>
      <w:textAlignment w:val="top"/>
    </w:pPr>
    <w:rPr>
      <w:sz w:val="20"/>
      <w:szCs w:val="20"/>
    </w:rPr>
  </w:style>
  <w:style w:type="paragraph" w:customStyle="1" w:styleId="xl78">
    <w:name w:val="xl78"/>
    <w:basedOn w:val="a1"/>
    <w:uiPriority w:val="99"/>
    <w:rsid w:val="0078637D"/>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sz w:val="20"/>
      <w:szCs w:val="20"/>
    </w:rPr>
  </w:style>
  <w:style w:type="paragraph" w:customStyle="1" w:styleId="xl79">
    <w:name w:val="xl79"/>
    <w:basedOn w:val="a1"/>
    <w:uiPriority w:val="99"/>
    <w:rsid w:val="0078637D"/>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b/>
      <w:bCs/>
      <w:sz w:val="20"/>
      <w:szCs w:val="20"/>
    </w:rPr>
  </w:style>
  <w:style w:type="paragraph" w:customStyle="1" w:styleId="xl80">
    <w:name w:val="xl80"/>
    <w:basedOn w:val="a1"/>
    <w:uiPriority w:val="99"/>
    <w:rsid w:val="0078637D"/>
    <w:pPr>
      <w:pBdr>
        <w:top w:val="single" w:sz="4" w:space="0" w:color="auto"/>
        <w:left w:val="single" w:sz="4" w:space="7" w:color="auto"/>
        <w:bottom w:val="single" w:sz="8" w:space="0" w:color="auto"/>
        <w:right w:val="single" w:sz="4" w:space="0" w:color="auto"/>
      </w:pBdr>
      <w:spacing w:before="100" w:beforeAutospacing="1" w:after="100" w:afterAutospacing="1"/>
      <w:ind w:firstLineChars="100" w:firstLine="100"/>
      <w:textAlignment w:val="top"/>
    </w:pPr>
    <w:rPr>
      <w:sz w:val="20"/>
      <w:szCs w:val="20"/>
    </w:rPr>
  </w:style>
  <w:style w:type="paragraph" w:customStyle="1" w:styleId="xl81">
    <w:name w:val="xl81"/>
    <w:basedOn w:val="a1"/>
    <w:uiPriority w:val="99"/>
    <w:rsid w:val="0078637D"/>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top"/>
    </w:pPr>
    <w:rPr>
      <w:sz w:val="20"/>
      <w:szCs w:val="20"/>
    </w:rPr>
  </w:style>
  <w:style w:type="paragraph" w:customStyle="1" w:styleId="xl82">
    <w:name w:val="xl82"/>
    <w:basedOn w:val="a1"/>
    <w:uiPriority w:val="99"/>
    <w:rsid w:val="0078637D"/>
    <w:pPr>
      <w:spacing w:before="100" w:beforeAutospacing="1" w:after="100" w:afterAutospacing="1"/>
    </w:pPr>
    <w:rPr>
      <w:sz w:val="20"/>
      <w:szCs w:val="20"/>
    </w:rPr>
  </w:style>
  <w:style w:type="paragraph" w:customStyle="1" w:styleId="xl83">
    <w:name w:val="xl83"/>
    <w:basedOn w:val="a1"/>
    <w:uiPriority w:val="99"/>
    <w:rsid w:val="0078637D"/>
    <w:pPr>
      <w:spacing w:before="100" w:beforeAutospacing="1" w:after="100" w:afterAutospacing="1"/>
    </w:pPr>
    <w:rPr>
      <w:sz w:val="20"/>
      <w:szCs w:val="20"/>
    </w:rPr>
  </w:style>
  <w:style w:type="paragraph" w:customStyle="1" w:styleId="xl84">
    <w:name w:val="xl84"/>
    <w:basedOn w:val="a1"/>
    <w:uiPriority w:val="99"/>
    <w:rsid w:val="0078637D"/>
    <w:pPr>
      <w:spacing w:before="100" w:beforeAutospacing="1" w:after="100" w:afterAutospacing="1"/>
      <w:jc w:val="center"/>
    </w:pPr>
  </w:style>
  <w:style w:type="paragraph" w:customStyle="1" w:styleId="affff5">
    <w:name w:val="регламент список"/>
    <w:basedOn w:val="3"/>
    <w:autoRedefine/>
    <w:uiPriority w:val="99"/>
    <w:rsid w:val="0078637D"/>
    <w:pPr>
      <w:keepLines/>
      <w:tabs>
        <w:tab w:val="clear" w:pos="720"/>
        <w:tab w:val="num" w:pos="1134"/>
      </w:tabs>
      <w:spacing w:before="120" w:after="120" w:line="180" w:lineRule="atLeast"/>
      <w:ind w:left="1134" w:hanging="1134"/>
      <w:outlineLvl w:val="9"/>
    </w:pPr>
    <w:rPr>
      <w:rFonts w:ascii="Times New Roman" w:hAnsi="Times New Roman" w:cs="Times New Roman"/>
      <w:spacing w:val="-5"/>
      <w:kern w:val="28"/>
      <w:sz w:val="24"/>
      <w:szCs w:val="20"/>
      <w:lang w:eastAsia="en-US"/>
    </w:rPr>
  </w:style>
  <w:style w:type="paragraph" w:styleId="affff6">
    <w:name w:val="List Continue"/>
    <w:basedOn w:val="a1"/>
    <w:uiPriority w:val="99"/>
    <w:rsid w:val="0078637D"/>
    <w:pPr>
      <w:spacing w:after="120"/>
      <w:ind w:left="283"/>
    </w:pPr>
  </w:style>
  <w:style w:type="character" w:customStyle="1" w:styleId="ae">
    <w:name w:val="Обычный (веб) Знак"/>
    <w:aliases w:val="Обычный (веб) Знак Знак Знак1,Обычный (Web) Знак Знак Знак Знак"/>
    <w:link w:val="ad"/>
    <w:uiPriority w:val="99"/>
    <w:locked/>
    <w:rsid w:val="0078637D"/>
    <w:rPr>
      <w:sz w:val="24"/>
      <w:lang w:val="ru-RU" w:eastAsia="ru-RU"/>
    </w:rPr>
  </w:style>
  <w:style w:type="paragraph" w:customStyle="1" w:styleId="affff7">
    <w:name w:val="Ариал"/>
    <w:basedOn w:val="a1"/>
    <w:link w:val="1f9"/>
    <w:uiPriority w:val="99"/>
    <w:rsid w:val="0078637D"/>
    <w:pPr>
      <w:spacing w:before="120" w:after="120" w:line="360" w:lineRule="auto"/>
      <w:ind w:firstLine="851"/>
      <w:jc w:val="both"/>
    </w:pPr>
    <w:rPr>
      <w:rFonts w:ascii="Arial" w:hAnsi="Arial"/>
      <w:szCs w:val="20"/>
    </w:rPr>
  </w:style>
  <w:style w:type="character" w:customStyle="1" w:styleId="1f9">
    <w:name w:val="Ариал Знак1"/>
    <w:link w:val="affff7"/>
    <w:uiPriority w:val="99"/>
    <w:locked/>
    <w:rsid w:val="0078637D"/>
    <w:rPr>
      <w:rFonts w:ascii="Arial" w:hAnsi="Arial"/>
      <w:sz w:val="24"/>
      <w:lang w:val="ru-RU" w:eastAsia="ru-RU"/>
    </w:rPr>
  </w:style>
  <w:style w:type="paragraph" w:customStyle="1" w:styleId="affff8">
    <w:name w:val="Пункт б/н"/>
    <w:basedOn w:val="a1"/>
    <w:uiPriority w:val="99"/>
    <w:rsid w:val="0078637D"/>
    <w:pPr>
      <w:tabs>
        <w:tab w:val="left" w:pos="1134"/>
      </w:tabs>
      <w:spacing w:line="360" w:lineRule="auto"/>
      <w:ind w:firstLine="567"/>
      <w:jc w:val="both"/>
    </w:pPr>
    <w:rPr>
      <w:bCs/>
      <w:sz w:val="22"/>
      <w:szCs w:val="22"/>
    </w:rPr>
  </w:style>
  <w:style w:type="paragraph" w:customStyle="1" w:styleId="affff9">
    <w:name w:val="Ариал Таблица"/>
    <w:basedOn w:val="affff7"/>
    <w:link w:val="affffa"/>
    <w:uiPriority w:val="99"/>
    <w:rsid w:val="0078637D"/>
    <w:pPr>
      <w:widowControl w:val="0"/>
      <w:adjustRightInd w:val="0"/>
      <w:spacing w:before="0" w:after="0" w:line="240" w:lineRule="auto"/>
      <w:ind w:firstLine="0"/>
      <w:textAlignment w:val="baseline"/>
    </w:pPr>
  </w:style>
  <w:style w:type="character" w:customStyle="1" w:styleId="affffa">
    <w:name w:val="Ариал Таблица Знак"/>
    <w:link w:val="affff9"/>
    <w:uiPriority w:val="99"/>
    <w:locked/>
    <w:rsid w:val="0078637D"/>
    <w:rPr>
      <w:rFonts w:ascii="Arial" w:hAnsi="Arial"/>
      <w:sz w:val="24"/>
      <w:lang w:val="ru-RU" w:eastAsia="ru-RU"/>
    </w:rPr>
  </w:style>
  <w:style w:type="paragraph" w:customStyle="1" w:styleId="30">
    <w:name w:val="Пункт_3"/>
    <w:basedOn w:val="a1"/>
    <w:uiPriority w:val="99"/>
    <w:rsid w:val="0078637D"/>
    <w:pPr>
      <w:numPr>
        <w:ilvl w:val="2"/>
        <w:numId w:val="34"/>
      </w:numPr>
      <w:jc w:val="both"/>
    </w:pPr>
    <w:rPr>
      <w:sz w:val="28"/>
      <w:szCs w:val="28"/>
    </w:rPr>
  </w:style>
  <w:style w:type="paragraph" w:customStyle="1" w:styleId="Style34">
    <w:name w:val="Style34"/>
    <w:basedOn w:val="a1"/>
    <w:uiPriority w:val="99"/>
    <w:rsid w:val="0078637D"/>
    <w:pPr>
      <w:widowControl w:val="0"/>
      <w:autoSpaceDE w:val="0"/>
      <w:autoSpaceDN w:val="0"/>
      <w:adjustRightInd w:val="0"/>
    </w:pPr>
  </w:style>
  <w:style w:type="paragraph" w:customStyle="1" w:styleId="Style59">
    <w:name w:val="Style59"/>
    <w:basedOn w:val="a1"/>
    <w:uiPriority w:val="99"/>
    <w:rsid w:val="0078637D"/>
    <w:pPr>
      <w:widowControl w:val="0"/>
      <w:autoSpaceDE w:val="0"/>
      <w:autoSpaceDN w:val="0"/>
      <w:adjustRightInd w:val="0"/>
      <w:spacing w:line="274" w:lineRule="exact"/>
      <w:ind w:firstLine="734"/>
      <w:jc w:val="both"/>
    </w:pPr>
  </w:style>
  <w:style w:type="paragraph" w:customStyle="1" w:styleId="Style67">
    <w:name w:val="Style67"/>
    <w:basedOn w:val="a1"/>
    <w:uiPriority w:val="99"/>
    <w:rsid w:val="0078637D"/>
    <w:pPr>
      <w:widowControl w:val="0"/>
      <w:autoSpaceDE w:val="0"/>
      <w:autoSpaceDN w:val="0"/>
      <w:adjustRightInd w:val="0"/>
      <w:spacing w:line="273" w:lineRule="exact"/>
      <w:ind w:firstLine="710"/>
      <w:jc w:val="both"/>
    </w:pPr>
  </w:style>
  <w:style w:type="character" w:customStyle="1" w:styleId="FontStyle72">
    <w:name w:val="Font Style72"/>
    <w:basedOn w:val="a2"/>
    <w:uiPriority w:val="99"/>
    <w:rsid w:val="0078637D"/>
    <w:rPr>
      <w:rFonts w:ascii="Times New Roman" w:hAnsi="Times New Roman" w:cs="Times New Roman"/>
      <w:sz w:val="24"/>
      <w:szCs w:val="24"/>
    </w:rPr>
  </w:style>
  <w:style w:type="character" w:customStyle="1" w:styleId="FontStyle90">
    <w:name w:val="Font Style90"/>
    <w:basedOn w:val="a2"/>
    <w:uiPriority w:val="99"/>
    <w:rsid w:val="0078637D"/>
    <w:rPr>
      <w:rFonts w:ascii="Times New Roman" w:hAnsi="Times New Roman" w:cs="Times New Roman"/>
      <w:spacing w:val="10"/>
      <w:sz w:val="20"/>
      <w:szCs w:val="20"/>
    </w:rPr>
  </w:style>
  <w:style w:type="paragraph" w:customStyle="1" w:styleId="Style1">
    <w:name w:val="Style1"/>
    <w:basedOn w:val="a1"/>
    <w:uiPriority w:val="99"/>
    <w:rsid w:val="0078637D"/>
    <w:pPr>
      <w:widowControl w:val="0"/>
      <w:autoSpaceDE w:val="0"/>
      <w:autoSpaceDN w:val="0"/>
      <w:adjustRightInd w:val="0"/>
    </w:pPr>
  </w:style>
  <w:style w:type="paragraph" w:customStyle="1" w:styleId="Style2">
    <w:name w:val="Style2"/>
    <w:basedOn w:val="a1"/>
    <w:uiPriority w:val="99"/>
    <w:rsid w:val="0078637D"/>
    <w:pPr>
      <w:widowControl w:val="0"/>
      <w:autoSpaceDE w:val="0"/>
      <w:autoSpaceDN w:val="0"/>
      <w:adjustRightInd w:val="0"/>
      <w:spacing w:line="329" w:lineRule="exact"/>
      <w:jc w:val="center"/>
    </w:pPr>
  </w:style>
  <w:style w:type="paragraph" w:customStyle="1" w:styleId="Style11">
    <w:name w:val="Style11"/>
    <w:basedOn w:val="a1"/>
    <w:uiPriority w:val="99"/>
    <w:rsid w:val="0078637D"/>
    <w:pPr>
      <w:widowControl w:val="0"/>
      <w:autoSpaceDE w:val="0"/>
      <w:autoSpaceDN w:val="0"/>
      <w:adjustRightInd w:val="0"/>
      <w:spacing w:line="286" w:lineRule="exact"/>
      <w:ind w:firstLine="720"/>
      <w:jc w:val="both"/>
    </w:pPr>
  </w:style>
  <w:style w:type="paragraph" w:customStyle="1" w:styleId="Style16">
    <w:name w:val="Style16"/>
    <w:basedOn w:val="a1"/>
    <w:uiPriority w:val="99"/>
    <w:rsid w:val="0078637D"/>
    <w:pPr>
      <w:widowControl w:val="0"/>
      <w:autoSpaceDE w:val="0"/>
      <w:autoSpaceDN w:val="0"/>
      <w:adjustRightInd w:val="0"/>
      <w:spacing w:line="279" w:lineRule="exact"/>
    </w:pPr>
  </w:style>
  <w:style w:type="character" w:customStyle="1" w:styleId="FontStyle32">
    <w:name w:val="Font Style32"/>
    <w:basedOn w:val="a2"/>
    <w:uiPriority w:val="99"/>
    <w:rsid w:val="0078637D"/>
    <w:rPr>
      <w:rFonts w:ascii="Times New Roman" w:hAnsi="Times New Roman" w:cs="Times New Roman"/>
      <w:b/>
      <w:bCs/>
      <w:sz w:val="22"/>
      <w:szCs w:val="22"/>
    </w:rPr>
  </w:style>
  <w:style w:type="character" w:customStyle="1" w:styleId="FontStyle33">
    <w:name w:val="Font Style33"/>
    <w:basedOn w:val="a2"/>
    <w:uiPriority w:val="99"/>
    <w:rsid w:val="0078637D"/>
    <w:rPr>
      <w:rFonts w:ascii="Times New Roman" w:hAnsi="Times New Roman" w:cs="Times New Roman"/>
      <w:sz w:val="22"/>
      <w:szCs w:val="22"/>
    </w:rPr>
  </w:style>
  <w:style w:type="character" w:customStyle="1" w:styleId="FontStyle34">
    <w:name w:val="Font Style34"/>
    <w:basedOn w:val="a2"/>
    <w:uiPriority w:val="99"/>
    <w:rsid w:val="0078637D"/>
    <w:rPr>
      <w:rFonts w:ascii="Times New Roman" w:hAnsi="Times New Roman" w:cs="Times New Roman"/>
      <w:b/>
      <w:bCs/>
      <w:sz w:val="20"/>
      <w:szCs w:val="20"/>
    </w:rPr>
  </w:style>
  <w:style w:type="paragraph" w:customStyle="1" w:styleId="Style4">
    <w:name w:val="Style4"/>
    <w:basedOn w:val="a1"/>
    <w:uiPriority w:val="99"/>
    <w:rsid w:val="0078637D"/>
    <w:pPr>
      <w:widowControl w:val="0"/>
      <w:autoSpaceDE w:val="0"/>
      <w:autoSpaceDN w:val="0"/>
      <w:adjustRightInd w:val="0"/>
      <w:spacing w:line="324" w:lineRule="exact"/>
      <w:ind w:hanging="1388"/>
    </w:pPr>
  </w:style>
  <w:style w:type="paragraph" w:customStyle="1" w:styleId="Style5">
    <w:name w:val="Style5"/>
    <w:basedOn w:val="a1"/>
    <w:uiPriority w:val="99"/>
    <w:rsid w:val="0078637D"/>
    <w:pPr>
      <w:widowControl w:val="0"/>
      <w:autoSpaceDE w:val="0"/>
      <w:autoSpaceDN w:val="0"/>
      <w:adjustRightInd w:val="0"/>
      <w:jc w:val="both"/>
    </w:pPr>
  </w:style>
  <w:style w:type="paragraph" w:customStyle="1" w:styleId="Style6">
    <w:name w:val="Style6"/>
    <w:basedOn w:val="a1"/>
    <w:uiPriority w:val="99"/>
    <w:rsid w:val="0078637D"/>
    <w:pPr>
      <w:widowControl w:val="0"/>
      <w:autoSpaceDE w:val="0"/>
      <w:autoSpaceDN w:val="0"/>
      <w:adjustRightInd w:val="0"/>
      <w:spacing w:line="323" w:lineRule="exact"/>
      <w:ind w:firstLine="701"/>
      <w:jc w:val="both"/>
    </w:pPr>
  </w:style>
  <w:style w:type="paragraph" w:customStyle="1" w:styleId="Style7">
    <w:name w:val="Style7"/>
    <w:basedOn w:val="a1"/>
    <w:uiPriority w:val="99"/>
    <w:rsid w:val="0078637D"/>
    <w:pPr>
      <w:widowControl w:val="0"/>
      <w:autoSpaceDE w:val="0"/>
      <w:autoSpaceDN w:val="0"/>
      <w:adjustRightInd w:val="0"/>
      <w:spacing w:line="321" w:lineRule="exact"/>
      <w:ind w:firstLine="696"/>
      <w:jc w:val="both"/>
    </w:pPr>
  </w:style>
  <w:style w:type="character" w:customStyle="1" w:styleId="FontStyle24">
    <w:name w:val="Font Style24"/>
    <w:basedOn w:val="a2"/>
    <w:uiPriority w:val="99"/>
    <w:rsid w:val="0078637D"/>
    <w:rPr>
      <w:rFonts w:ascii="Times New Roman" w:hAnsi="Times New Roman" w:cs="Times New Roman"/>
      <w:sz w:val="26"/>
      <w:szCs w:val="26"/>
    </w:rPr>
  </w:style>
  <w:style w:type="character" w:customStyle="1" w:styleId="231">
    <w:name w:val="Знак Знак23"/>
    <w:uiPriority w:val="99"/>
    <w:semiHidden/>
    <w:rsid w:val="0078637D"/>
    <w:rPr>
      <w:lang w:val="ru-RU" w:eastAsia="ru-RU"/>
    </w:rPr>
  </w:style>
  <w:style w:type="character" w:customStyle="1" w:styleId="apple-converted-space">
    <w:name w:val="apple-converted-space"/>
    <w:basedOn w:val="a2"/>
    <w:uiPriority w:val="99"/>
    <w:rsid w:val="0078637D"/>
    <w:rPr>
      <w:rFonts w:cs="Times New Roman"/>
    </w:rPr>
  </w:style>
  <w:style w:type="character" w:customStyle="1" w:styleId="1100">
    <w:name w:val="Знак Знак110"/>
    <w:basedOn w:val="a2"/>
    <w:uiPriority w:val="99"/>
    <w:rsid w:val="0078637D"/>
    <w:rPr>
      <w:rFonts w:ascii="Cambria" w:hAnsi="Cambria" w:cs="Times New Roman"/>
      <w:sz w:val="24"/>
      <w:szCs w:val="24"/>
    </w:rPr>
  </w:style>
  <w:style w:type="character" w:customStyle="1" w:styleId="190">
    <w:name w:val="Знак Знак19"/>
    <w:basedOn w:val="a2"/>
    <w:uiPriority w:val="99"/>
    <w:rsid w:val="0078637D"/>
    <w:rPr>
      <w:rFonts w:ascii="Cambria" w:hAnsi="Cambria" w:cs="Times New Roman"/>
      <w:b/>
      <w:bCs/>
      <w:kern w:val="28"/>
      <w:sz w:val="32"/>
      <w:szCs w:val="32"/>
    </w:rPr>
  </w:style>
  <w:style w:type="character" w:styleId="affffb">
    <w:name w:val="Emphasis"/>
    <w:basedOn w:val="a2"/>
    <w:uiPriority w:val="99"/>
    <w:qFormat/>
    <w:rsid w:val="0078637D"/>
    <w:rPr>
      <w:rFonts w:cs="Times New Roman"/>
      <w:i/>
      <w:iCs/>
    </w:rPr>
  </w:style>
  <w:style w:type="character" w:customStyle="1" w:styleId="1fa">
    <w:name w:val="Слабое выделение1"/>
    <w:basedOn w:val="a2"/>
    <w:uiPriority w:val="99"/>
    <w:rsid w:val="0078637D"/>
    <w:rPr>
      <w:rFonts w:cs="Times New Roman"/>
      <w:i/>
      <w:iCs/>
      <w:color w:val="808080"/>
    </w:rPr>
  </w:style>
  <w:style w:type="paragraph" w:customStyle="1" w:styleId="215">
    <w:name w:val="Цитата 21"/>
    <w:basedOn w:val="a1"/>
    <w:next w:val="a1"/>
    <w:link w:val="2f1"/>
    <w:uiPriority w:val="99"/>
    <w:rsid w:val="0078637D"/>
    <w:pPr>
      <w:overflowPunct w:val="0"/>
      <w:autoSpaceDE w:val="0"/>
      <w:autoSpaceDN w:val="0"/>
      <w:adjustRightInd w:val="0"/>
      <w:spacing w:line="360" w:lineRule="auto"/>
      <w:ind w:firstLine="709"/>
      <w:jc w:val="both"/>
      <w:textAlignment w:val="baseline"/>
    </w:pPr>
    <w:rPr>
      <w:i/>
      <w:iCs/>
      <w:color w:val="000000"/>
      <w:szCs w:val="20"/>
    </w:rPr>
  </w:style>
  <w:style w:type="character" w:customStyle="1" w:styleId="2f1">
    <w:name w:val="Цитата 2 Знак"/>
    <w:basedOn w:val="a2"/>
    <w:link w:val="215"/>
    <w:uiPriority w:val="99"/>
    <w:locked/>
    <w:rsid w:val="0078637D"/>
    <w:rPr>
      <w:rFonts w:cs="Times New Roman"/>
      <w:i/>
      <w:iCs/>
      <w:color w:val="000000"/>
      <w:sz w:val="24"/>
      <w:lang w:val="ru-RU" w:eastAsia="ru-RU" w:bidi="ar-SA"/>
    </w:rPr>
  </w:style>
  <w:style w:type="character" w:customStyle="1" w:styleId="312">
    <w:name w:val="Знак Знак31"/>
    <w:basedOn w:val="a2"/>
    <w:uiPriority w:val="99"/>
    <w:rsid w:val="0078637D"/>
    <w:rPr>
      <w:rFonts w:ascii="Cambria" w:hAnsi="Cambria" w:cs="Times New Roman"/>
      <w:b/>
      <w:bCs/>
      <w:kern w:val="32"/>
      <w:sz w:val="32"/>
      <w:szCs w:val="32"/>
    </w:rPr>
  </w:style>
  <w:style w:type="character" w:customStyle="1" w:styleId="FontStyle62">
    <w:name w:val="Font Style62"/>
    <w:basedOn w:val="a2"/>
    <w:uiPriority w:val="99"/>
    <w:rsid w:val="0078637D"/>
    <w:rPr>
      <w:rFonts w:ascii="Times New Roman" w:hAnsi="Times New Roman" w:cs="Times New Roman"/>
      <w:sz w:val="26"/>
      <w:szCs w:val="26"/>
    </w:rPr>
  </w:style>
  <w:style w:type="paragraph" w:customStyle="1" w:styleId="Style14">
    <w:name w:val="Style14"/>
    <w:basedOn w:val="a1"/>
    <w:uiPriority w:val="99"/>
    <w:rsid w:val="0078637D"/>
    <w:pPr>
      <w:widowControl w:val="0"/>
      <w:autoSpaceDE w:val="0"/>
      <w:autoSpaceDN w:val="0"/>
      <w:adjustRightInd w:val="0"/>
      <w:spacing w:line="326" w:lineRule="exact"/>
      <w:ind w:firstLine="739"/>
      <w:jc w:val="both"/>
    </w:pPr>
  </w:style>
  <w:style w:type="paragraph" w:customStyle="1" w:styleId="Style22">
    <w:name w:val="Style22"/>
    <w:basedOn w:val="a1"/>
    <w:uiPriority w:val="99"/>
    <w:rsid w:val="0078637D"/>
    <w:pPr>
      <w:widowControl w:val="0"/>
      <w:autoSpaceDE w:val="0"/>
      <w:autoSpaceDN w:val="0"/>
      <w:adjustRightInd w:val="0"/>
      <w:spacing w:line="324" w:lineRule="exact"/>
      <w:ind w:firstLine="715"/>
      <w:jc w:val="both"/>
    </w:pPr>
  </w:style>
  <w:style w:type="paragraph" w:customStyle="1" w:styleId="Style42">
    <w:name w:val="Style42"/>
    <w:basedOn w:val="a1"/>
    <w:uiPriority w:val="99"/>
    <w:rsid w:val="0078637D"/>
    <w:pPr>
      <w:widowControl w:val="0"/>
      <w:autoSpaceDE w:val="0"/>
      <w:autoSpaceDN w:val="0"/>
      <w:adjustRightInd w:val="0"/>
      <w:spacing w:line="303" w:lineRule="exact"/>
      <w:ind w:firstLine="730"/>
      <w:jc w:val="both"/>
    </w:pPr>
  </w:style>
  <w:style w:type="paragraph" w:customStyle="1" w:styleId="Style31">
    <w:name w:val="Style31"/>
    <w:basedOn w:val="a1"/>
    <w:uiPriority w:val="99"/>
    <w:rsid w:val="0078637D"/>
    <w:pPr>
      <w:widowControl w:val="0"/>
      <w:autoSpaceDE w:val="0"/>
      <w:autoSpaceDN w:val="0"/>
      <w:adjustRightInd w:val="0"/>
      <w:spacing w:line="274" w:lineRule="exact"/>
      <w:ind w:firstLine="523"/>
    </w:pPr>
  </w:style>
  <w:style w:type="character" w:customStyle="1" w:styleId="FontStyle60">
    <w:name w:val="Font Style60"/>
    <w:basedOn w:val="a2"/>
    <w:uiPriority w:val="99"/>
    <w:rsid w:val="0078637D"/>
    <w:rPr>
      <w:rFonts w:ascii="Times New Roman" w:hAnsi="Times New Roman" w:cs="Times New Roman"/>
      <w:sz w:val="22"/>
      <w:szCs w:val="22"/>
    </w:rPr>
  </w:style>
  <w:style w:type="paragraph" w:customStyle="1" w:styleId="Style39">
    <w:name w:val="Style39"/>
    <w:basedOn w:val="a1"/>
    <w:uiPriority w:val="99"/>
    <w:rsid w:val="0078637D"/>
    <w:pPr>
      <w:widowControl w:val="0"/>
      <w:autoSpaceDE w:val="0"/>
      <w:autoSpaceDN w:val="0"/>
      <w:adjustRightInd w:val="0"/>
      <w:spacing w:line="276" w:lineRule="exact"/>
      <w:ind w:firstLine="490"/>
    </w:pPr>
  </w:style>
  <w:style w:type="character" w:customStyle="1" w:styleId="FontStyle63">
    <w:name w:val="Font Style63"/>
    <w:basedOn w:val="a2"/>
    <w:uiPriority w:val="99"/>
    <w:rsid w:val="0078637D"/>
    <w:rPr>
      <w:rFonts w:ascii="Times New Roman" w:hAnsi="Times New Roman" w:cs="Times New Roman"/>
      <w:b/>
      <w:bCs/>
      <w:i/>
      <w:iCs/>
      <w:sz w:val="22"/>
      <w:szCs w:val="22"/>
    </w:rPr>
  </w:style>
  <w:style w:type="paragraph" w:customStyle="1" w:styleId="Style25">
    <w:name w:val="Style25"/>
    <w:basedOn w:val="a1"/>
    <w:uiPriority w:val="99"/>
    <w:rsid w:val="0078637D"/>
    <w:pPr>
      <w:widowControl w:val="0"/>
      <w:autoSpaceDE w:val="0"/>
      <w:autoSpaceDN w:val="0"/>
      <w:adjustRightInd w:val="0"/>
      <w:spacing w:line="293" w:lineRule="exact"/>
      <w:ind w:firstLine="715"/>
      <w:jc w:val="both"/>
    </w:pPr>
  </w:style>
  <w:style w:type="paragraph" w:customStyle="1" w:styleId="1fb">
    <w:name w:val="Без интервала1"/>
    <w:link w:val="affffc"/>
    <w:uiPriority w:val="99"/>
    <w:rsid w:val="0078637D"/>
    <w:pPr>
      <w:ind w:firstLine="567"/>
      <w:jc w:val="both"/>
    </w:pPr>
    <w:rPr>
      <w:rFonts w:ascii="Arial" w:hAnsi="Arial"/>
    </w:rPr>
  </w:style>
  <w:style w:type="character" w:customStyle="1" w:styleId="affffc">
    <w:name w:val="Без интервала Знак"/>
    <w:link w:val="1fb"/>
    <w:uiPriority w:val="99"/>
    <w:locked/>
    <w:rsid w:val="0078637D"/>
    <w:rPr>
      <w:rFonts w:ascii="Arial" w:hAnsi="Arial"/>
      <w:sz w:val="22"/>
      <w:lang w:val="ru-RU" w:eastAsia="ru-RU"/>
    </w:rPr>
  </w:style>
  <w:style w:type="character" w:styleId="affffd">
    <w:name w:val="annotation reference"/>
    <w:basedOn w:val="a2"/>
    <w:uiPriority w:val="99"/>
    <w:semiHidden/>
    <w:rsid w:val="0078637D"/>
    <w:rPr>
      <w:rFonts w:cs="Times New Roman"/>
      <w:sz w:val="16"/>
      <w:szCs w:val="16"/>
    </w:rPr>
  </w:style>
  <w:style w:type="paragraph" w:styleId="affffe">
    <w:name w:val="annotation subject"/>
    <w:basedOn w:val="afff7"/>
    <w:next w:val="afff7"/>
    <w:link w:val="1fc"/>
    <w:uiPriority w:val="99"/>
    <w:semiHidden/>
    <w:rsid w:val="0078637D"/>
    <w:pPr>
      <w:overflowPunct/>
      <w:autoSpaceDE/>
      <w:autoSpaceDN/>
      <w:adjustRightInd/>
      <w:spacing w:line="240" w:lineRule="auto"/>
      <w:ind w:firstLine="0"/>
      <w:jc w:val="left"/>
    </w:pPr>
    <w:rPr>
      <w:b/>
      <w:bCs/>
    </w:rPr>
  </w:style>
  <w:style w:type="character" w:customStyle="1" w:styleId="1fc">
    <w:name w:val="Тема примечания Знак1"/>
    <w:basedOn w:val="1f2"/>
    <w:link w:val="affffe"/>
    <w:uiPriority w:val="99"/>
    <w:semiHidden/>
    <w:locked/>
    <w:rsid w:val="0078637D"/>
    <w:rPr>
      <w:b/>
      <w:bCs/>
    </w:rPr>
  </w:style>
  <w:style w:type="character" w:customStyle="1" w:styleId="1120">
    <w:name w:val="Знак Знак112"/>
    <w:basedOn w:val="a2"/>
    <w:uiPriority w:val="99"/>
    <w:rsid w:val="0078637D"/>
    <w:rPr>
      <w:rFonts w:cs="Times New Roman"/>
      <w:b/>
      <w:bCs/>
      <w:sz w:val="24"/>
      <w:szCs w:val="24"/>
      <w:lang w:val="ru-RU" w:eastAsia="ru-RU" w:bidi="ar-SA"/>
    </w:rPr>
  </w:style>
  <w:style w:type="character" w:customStyle="1" w:styleId="201">
    <w:name w:val="Знак Знак20"/>
    <w:basedOn w:val="a2"/>
    <w:uiPriority w:val="99"/>
    <w:rsid w:val="0078637D"/>
    <w:rPr>
      <w:rFonts w:ascii="Tahoma" w:hAnsi="Tahoma" w:cs="Tahoma"/>
      <w:sz w:val="16"/>
      <w:szCs w:val="16"/>
    </w:rPr>
  </w:style>
  <w:style w:type="paragraph" w:customStyle="1" w:styleId="Style23">
    <w:name w:val="Style23"/>
    <w:basedOn w:val="a1"/>
    <w:uiPriority w:val="99"/>
    <w:rsid w:val="0078637D"/>
    <w:pPr>
      <w:widowControl w:val="0"/>
      <w:autoSpaceDE w:val="0"/>
      <w:autoSpaceDN w:val="0"/>
      <w:adjustRightInd w:val="0"/>
      <w:spacing w:line="326" w:lineRule="exact"/>
      <w:ind w:firstLine="739"/>
      <w:jc w:val="both"/>
    </w:pPr>
  </w:style>
  <w:style w:type="character" w:customStyle="1" w:styleId="240">
    <w:name w:val="Знак Знак24"/>
    <w:basedOn w:val="a2"/>
    <w:uiPriority w:val="99"/>
    <w:rsid w:val="0078637D"/>
    <w:rPr>
      <w:rFonts w:cs="Times New Roman"/>
      <w:sz w:val="24"/>
      <w:szCs w:val="24"/>
    </w:rPr>
  </w:style>
  <w:style w:type="paragraph" w:customStyle="1" w:styleId="Iauiue">
    <w:name w:val="Iau?iue"/>
    <w:uiPriority w:val="99"/>
    <w:rsid w:val="0078637D"/>
    <w:rPr>
      <w:sz w:val="20"/>
      <w:szCs w:val="20"/>
      <w:lang w:val="en-US"/>
    </w:rPr>
  </w:style>
  <w:style w:type="character" w:customStyle="1" w:styleId="FootnoteTextChar2">
    <w:name w:val="Footnote Text Char2"/>
    <w:basedOn w:val="a2"/>
    <w:uiPriority w:val="99"/>
    <w:locked/>
    <w:rsid w:val="0078637D"/>
    <w:rPr>
      <w:rFonts w:cs="Times New Roman"/>
      <w:snapToGrid w:val="0"/>
    </w:rPr>
  </w:style>
  <w:style w:type="paragraph" w:customStyle="1" w:styleId="font5">
    <w:name w:val="font5"/>
    <w:basedOn w:val="a1"/>
    <w:uiPriority w:val="99"/>
    <w:rsid w:val="0078637D"/>
    <w:pPr>
      <w:spacing w:before="100" w:beforeAutospacing="1" w:after="100" w:afterAutospacing="1"/>
    </w:pPr>
    <w:rPr>
      <w:rFonts w:ascii="Arial" w:hAnsi="Arial" w:cs="Arial"/>
      <w:sz w:val="18"/>
      <w:szCs w:val="18"/>
    </w:rPr>
  </w:style>
  <w:style w:type="paragraph" w:customStyle="1" w:styleId="font6">
    <w:name w:val="font6"/>
    <w:basedOn w:val="a1"/>
    <w:uiPriority w:val="99"/>
    <w:rsid w:val="0078637D"/>
    <w:pPr>
      <w:spacing w:before="100" w:beforeAutospacing="1" w:after="100" w:afterAutospacing="1"/>
    </w:pPr>
    <w:rPr>
      <w:rFonts w:ascii="Arial CYR" w:hAnsi="Arial CYR" w:cs="Arial CYR"/>
      <w:sz w:val="18"/>
      <w:szCs w:val="18"/>
    </w:rPr>
  </w:style>
  <w:style w:type="paragraph" w:customStyle="1" w:styleId="font7">
    <w:name w:val="font7"/>
    <w:basedOn w:val="a1"/>
    <w:uiPriority w:val="99"/>
    <w:rsid w:val="0078637D"/>
    <w:pPr>
      <w:spacing w:before="100" w:beforeAutospacing="1" w:after="100" w:afterAutospacing="1"/>
    </w:pPr>
    <w:rPr>
      <w:rFonts w:ascii="Calibri" w:hAnsi="Calibri"/>
      <w:sz w:val="18"/>
      <w:szCs w:val="18"/>
    </w:rPr>
  </w:style>
  <w:style w:type="paragraph" w:customStyle="1" w:styleId="font8">
    <w:name w:val="font8"/>
    <w:basedOn w:val="a1"/>
    <w:uiPriority w:val="99"/>
    <w:rsid w:val="0078637D"/>
    <w:pPr>
      <w:spacing w:before="100" w:beforeAutospacing="1" w:after="100" w:afterAutospacing="1"/>
    </w:pPr>
    <w:rPr>
      <w:rFonts w:ascii="Calibri" w:hAnsi="Calibri"/>
      <w:b/>
      <w:bCs/>
      <w:sz w:val="18"/>
      <w:szCs w:val="18"/>
    </w:rPr>
  </w:style>
  <w:style w:type="paragraph" w:customStyle="1" w:styleId="font9">
    <w:name w:val="font9"/>
    <w:basedOn w:val="a1"/>
    <w:uiPriority w:val="99"/>
    <w:rsid w:val="0078637D"/>
    <w:pPr>
      <w:spacing w:before="100" w:beforeAutospacing="1" w:after="100" w:afterAutospacing="1"/>
    </w:pPr>
    <w:rPr>
      <w:rFonts w:ascii="Calibri" w:hAnsi="Calibri"/>
      <w:i/>
      <w:iCs/>
      <w:sz w:val="18"/>
      <w:szCs w:val="18"/>
    </w:rPr>
  </w:style>
  <w:style w:type="paragraph" w:customStyle="1" w:styleId="xl24">
    <w:name w:val="xl24"/>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25">
    <w:name w:val="xl25"/>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18"/>
      <w:szCs w:val="18"/>
      <w:u w:val="single"/>
    </w:rPr>
  </w:style>
  <w:style w:type="paragraph" w:customStyle="1" w:styleId="xl26">
    <w:name w:val="xl26"/>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sz w:val="18"/>
      <w:szCs w:val="18"/>
    </w:rPr>
  </w:style>
  <w:style w:type="paragraph" w:customStyle="1" w:styleId="xl27">
    <w:name w:val="xl27"/>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18"/>
      <w:szCs w:val="18"/>
    </w:rPr>
  </w:style>
  <w:style w:type="paragraph" w:customStyle="1" w:styleId="xl28">
    <w:name w:val="xl28"/>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rPr>
  </w:style>
  <w:style w:type="paragraph" w:customStyle="1" w:styleId="xl29">
    <w:name w:val="xl29"/>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rPr>
  </w:style>
  <w:style w:type="paragraph" w:customStyle="1" w:styleId="xl30">
    <w:name w:val="xl30"/>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hAnsi="Calibri"/>
      <w:b/>
      <w:bCs/>
      <w:sz w:val="18"/>
      <w:szCs w:val="18"/>
    </w:rPr>
  </w:style>
  <w:style w:type="paragraph" w:customStyle="1" w:styleId="xl31">
    <w:name w:val="xl31"/>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sz w:val="18"/>
      <w:szCs w:val="18"/>
    </w:rPr>
  </w:style>
  <w:style w:type="paragraph" w:customStyle="1" w:styleId="xl32">
    <w:name w:val="xl32"/>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hAnsi="Calibri"/>
      <w:sz w:val="18"/>
      <w:szCs w:val="18"/>
    </w:rPr>
  </w:style>
  <w:style w:type="paragraph" w:customStyle="1" w:styleId="xl33">
    <w:name w:val="xl33"/>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hAnsi="Calibri"/>
      <w:b/>
      <w:bCs/>
      <w:sz w:val="18"/>
      <w:szCs w:val="18"/>
    </w:rPr>
  </w:style>
  <w:style w:type="paragraph" w:customStyle="1" w:styleId="xl34">
    <w:name w:val="xl34"/>
    <w:basedOn w:val="a1"/>
    <w:uiPriority w:val="99"/>
    <w:rsid w:val="0078637D"/>
    <w:pPr>
      <w:pBdr>
        <w:top w:val="single" w:sz="4" w:space="0" w:color="auto"/>
        <w:left w:val="single" w:sz="4" w:space="0" w:color="auto"/>
        <w:right w:val="single" w:sz="4" w:space="0" w:color="auto"/>
      </w:pBdr>
      <w:spacing w:before="100" w:beforeAutospacing="1" w:after="100" w:afterAutospacing="1"/>
      <w:jc w:val="center"/>
      <w:textAlignment w:val="center"/>
    </w:pPr>
    <w:rPr>
      <w:rFonts w:ascii="Calibri" w:hAnsi="Calibri"/>
      <w:sz w:val="18"/>
      <w:szCs w:val="18"/>
    </w:rPr>
  </w:style>
  <w:style w:type="paragraph" w:customStyle="1" w:styleId="xl35">
    <w:name w:val="xl35"/>
    <w:basedOn w:val="a1"/>
    <w:uiPriority w:val="99"/>
    <w:rsid w:val="0078637D"/>
    <w:pPr>
      <w:pBdr>
        <w:left w:val="single" w:sz="4" w:space="0" w:color="auto"/>
        <w:right w:val="single" w:sz="4" w:space="0" w:color="auto"/>
      </w:pBdr>
      <w:spacing w:before="100" w:beforeAutospacing="1" w:after="100" w:afterAutospacing="1"/>
      <w:jc w:val="center"/>
      <w:textAlignment w:val="center"/>
    </w:pPr>
    <w:rPr>
      <w:rFonts w:ascii="Calibri" w:hAnsi="Calibri"/>
      <w:sz w:val="18"/>
      <w:szCs w:val="18"/>
    </w:rPr>
  </w:style>
  <w:style w:type="paragraph" w:customStyle="1" w:styleId="xl36">
    <w:name w:val="xl36"/>
    <w:basedOn w:val="a1"/>
    <w:uiPriority w:val="99"/>
    <w:rsid w:val="0078637D"/>
    <w:pPr>
      <w:pBdr>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sz w:val="18"/>
      <w:szCs w:val="18"/>
    </w:rPr>
  </w:style>
  <w:style w:type="paragraph" w:customStyle="1" w:styleId="xl37">
    <w:name w:val="xl37"/>
    <w:basedOn w:val="a1"/>
    <w:uiPriority w:val="99"/>
    <w:rsid w:val="0078637D"/>
    <w:pPr>
      <w:pBdr>
        <w:left w:val="single" w:sz="4" w:space="0" w:color="auto"/>
        <w:right w:val="single" w:sz="4" w:space="0" w:color="auto"/>
      </w:pBdr>
      <w:spacing w:before="100" w:beforeAutospacing="1" w:after="100" w:afterAutospacing="1"/>
      <w:jc w:val="center"/>
      <w:textAlignment w:val="center"/>
    </w:pPr>
    <w:rPr>
      <w:rFonts w:ascii="Calibri" w:hAnsi="Calibri"/>
      <w:sz w:val="18"/>
      <w:szCs w:val="18"/>
    </w:rPr>
  </w:style>
  <w:style w:type="paragraph" w:customStyle="1" w:styleId="xl38">
    <w:name w:val="xl38"/>
    <w:basedOn w:val="a1"/>
    <w:uiPriority w:val="99"/>
    <w:rsid w:val="0078637D"/>
    <w:pPr>
      <w:pBdr>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sz w:val="18"/>
      <w:szCs w:val="18"/>
    </w:rPr>
  </w:style>
  <w:style w:type="paragraph" w:customStyle="1" w:styleId="xl39">
    <w:name w:val="xl39"/>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hAnsi="Calibri"/>
      <w:sz w:val="18"/>
      <w:szCs w:val="18"/>
    </w:rPr>
  </w:style>
  <w:style w:type="paragraph" w:customStyle="1" w:styleId="xl40">
    <w:name w:val="xl40"/>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hAnsi="Calibri"/>
      <w:sz w:val="18"/>
      <w:szCs w:val="18"/>
    </w:rPr>
  </w:style>
  <w:style w:type="paragraph" w:customStyle="1" w:styleId="afffff">
    <w:name w:val="Знак Знак Знак Знак Знак Знак Знак Знак Знак Знак Знак Знак Знак Знак Знак Знак"/>
    <w:basedOn w:val="a1"/>
    <w:uiPriority w:val="99"/>
    <w:rsid w:val="0078637D"/>
    <w:pPr>
      <w:spacing w:after="160" w:line="240" w:lineRule="exact"/>
    </w:pPr>
    <w:rPr>
      <w:rFonts w:ascii="Verdana" w:hAnsi="Verdana" w:cs="Verdana"/>
      <w:sz w:val="20"/>
      <w:szCs w:val="20"/>
      <w:lang w:val="en-US" w:eastAsia="en-US"/>
    </w:rPr>
  </w:style>
  <w:style w:type="character" w:customStyle="1" w:styleId="aa">
    <w:name w:val="Абзац списка Знак"/>
    <w:link w:val="a9"/>
    <w:uiPriority w:val="99"/>
    <w:locked/>
    <w:rsid w:val="0078637D"/>
    <w:rPr>
      <w:sz w:val="24"/>
      <w:lang w:val="ru-RU" w:eastAsia="ru-RU"/>
    </w:rPr>
  </w:style>
  <w:style w:type="character" w:customStyle="1" w:styleId="2f2">
    <w:name w:val="текст Знак2"/>
    <w:aliases w:val="Основной текст с отступом Знак1 Знак Знак2,Основной текст с отступом Знак1 Знак Знак Знак Знак2,Основной текст с отступом Знак Знак Знак Знак Знак Знак Знак1,Основной текст с отступом Знак Знак1,Знак Знак Знак4"/>
    <w:basedOn w:val="a2"/>
    <w:uiPriority w:val="99"/>
    <w:rsid w:val="0078637D"/>
    <w:rPr>
      <w:rFonts w:cs="Times New Roman"/>
      <w:sz w:val="28"/>
      <w:lang w:val="ru-RU" w:eastAsia="ru-RU" w:bidi="ar-SA"/>
    </w:rPr>
  </w:style>
  <w:style w:type="paragraph" w:customStyle="1" w:styleId="ConsNormal">
    <w:name w:val="ConsNormal"/>
    <w:uiPriority w:val="99"/>
    <w:rsid w:val="0078637D"/>
    <w:pPr>
      <w:autoSpaceDE w:val="0"/>
      <w:autoSpaceDN w:val="0"/>
      <w:adjustRightInd w:val="0"/>
      <w:ind w:right="19772" w:firstLine="720"/>
    </w:pPr>
    <w:rPr>
      <w:rFonts w:ascii="Arial" w:hAnsi="Arial" w:cs="Arial"/>
      <w:sz w:val="24"/>
      <w:szCs w:val="24"/>
    </w:rPr>
  </w:style>
  <w:style w:type="paragraph" w:customStyle="1" w:styleId="ConsTitle">
    <w:name w:val="ConsTitle"/>
    <w:uiPriority w:val="99"/>
    <w:rsid w:val="0078637D"/>
    <w:pPr>
      <w:autoSpaceDE w:val="0"/>
      <w:autoSpaceDN w:val="0"/>
      <w:adjustRightInd w:val="0"/>
      <w:ind w:right="19772"/>
    </w:pPr>
    <w:rPr>
      <w:rFonts w:ascii="Arial" w:hAnsi="Arial" w:cs="Arial"/>
      <w:b/>
      <w:bCs/>
      <w:sz w:val="14"/>
      <w:szCs w:val="14"/>
    </w:rPr>
  </w:style>
  <w:style w:type="character" w:customStyle="1" w:styleId="afffff0">
    <w:name w:val="Текст примечания Знак"/>
    <w:basedOn w:val="a2"/>
    <w:uiPriority w:val="99"/>
    <w:rsid w:val="0078637D"/>
    <w:rPr>
      <w:rFonts w:cs="Times New Roman"/>
    </w:rPr>
  </w:style>
  <w:style w:type="character" w:customStyle="1" w:styleId="afffff1">
    <w:name w:val="Тема примечания Знак"/>
    <w:uiPriority w:val="99"/>
    <w:rsid w:val="0078637D"/>
    <w:rPr>
      <w:b/>
    </w:rPr>
  </w:style>
  <w:style w:type="character" w:customStyle="1" w:styleId="afffff2">
    <w:name w:val="Текст выноски Знак"/>
    <w:uiPriority w:val="99"/>
    <w:rsid w:val="0078637D"/>
    <w:rPr>
      <w:rFonts w:ascii="Tahoma" w:hAnsi="Tahoma"/>
      <w:sz w:val="16"/>
    </w:rPr>
  </w:style>
  <w:style w:type="character" w:customStyle="1" w:styleId="labelheaderlevel21">
    <w:name w:val="label_header_level_21"/>
    <w:uiPriority w:val="99"/>
    <w:rsid w:val="0078637D"/>
    <w:rPr>
      <w:b/>
      <w:color w:val="0000FF"/>
      <w:sz w:val="20"/>
    </w:rPr>
  </w:style>
  <w:style w:type="paragraph" w:styleId="2f3">
    <w:name w:val="List 2"/>
    <w:basedOn w:val="a1"/>
    <w:uiPriority w:val="99"/>
    <w:semiHidden/>
    <w:rsid w:val="0078637D"/>
    <w:pPr>
      <w:ind w:left="566" w:hanging="283"/>
    </w:pPr>
  </w:style>
  <w:style w:type="paragraph" w:customStyle="1" w:styleId="afffff3">
    <w:name w:val="Знак Знак Знак Знак"/>
    <w:basedOn w:val="a1"/>
    <w:uiPriority w:val="99"/>
    <w:rsid w:val="0078637D"/>
    <w:pPr>
      <w:spacing w:after="160" w:line="240" w:lineRule="exact"/>
    </w:pPr>
    <w:rPr>
      <w:rFonts w:ascii="Verdana" w:hAnsi="Verdana" w:cs="Verdana"/>
      <w:sz w:val="20"/>
      <w:szCs w:val="20"/>
      <w:lang w:val="en-US" w:eastAsia="en-US"/>
    </w:rPr>
  </w:style>
  <w:style w:type="paragraph" w:customStyle="1" w:styleId="113">
    <w:name w:val="заголовок 11"/>
    <w:basedOn w:val="a1"/>
    <w:next w:val="a1"/>
    <w:uiPriority w:val="99"/>
    <w:rsid w:val="0078637D"/>
    <w:pPr>
      <w:keepNext/>
      <w:jc w:val="center"/>
    </w:pPr>
    <w:rPr>
      <w:szCs w:val="20"/>
    </w:rPr>
  </w:style>
  <w:style w:type="character" w:customStyle="1" w:styleId="HTML0">
    <w:name w:val="Стандартный HTML Знак"/>
    <w:uiPriority w:val="99"/>
    <w:rsid w:val="0078637D"/>
    <w:rPr>
      <w:rFonts w:ascii="Courier New" w:hAnsi="Courier New"/>
    </w:rPr>
  </w:style>
  <w:style w:type="character" w:customStyle="1" w:styleId="afffff4">
    <w:name w:val="Нижний колонтитул Знак"/>
    <w:uiPriority w:val="99"/>
    <w:rsid w:val="0078637D"/>
    <w:rPr>
      <w:rFonts w:ascii="Courier New" w:hAnsi="Courier New"/>
    </w:rPr>
  </w:style>
  <w:style w:type="character" w:customStyle="1" w:styleId="afffff5">
    <w:name w:val="Текст сноски Знак"/>
    <w:uiPriority w:val="99"/>
    <w:rsid w:val="0078637D"/>
    <w:rPr>
      <w:snapToGrid w:val="0"/>
      <w:sz w:val="24"/>
    </w:rPr>
  </w:style>
  <w:style w:type="character" w:customStyle="1" w:styleId="2f4">
    <w:name w:val="Заголовок 2 Знак"/>
    <w:uiPriority w:val="99"/>
    <w:rsid w:val="0078637D"/>
    <w:rPr>
      <w:rFonts w:ascii="Arial" w:hAnsi="Arial"/>
      <w:b/>
      <w:i/>
      <w:sz w:val="28"/>
    </w:rPr>
  </w:style>
  <w:style w:type="character" w:customStyle="1" w:styleId="4a">
    <w:name w:val="Заголовок 4 Знак"/>
    <w:uiPriority w:val="99"/>
    <w:rsid w:val="0078637D"/>
    <w:rPr>
      <w:rFonts w:eastAsia="Arial Unicode MS"/>
      <w:b/>
      <w:sz w:val="28"/>
    </w:rPr>
  </w:style>
  <w:style w:type="character" w:customStyle="1" w:styleId="59">
    <w:name w:val="Заголовок 5 Знак"/>
    <w:uiPriority w:val="99"/>
    <w:rsid w:val="0078637D"/>
    <w:rPr>
      <w:rFonts w:ascii="Times New Roman CYR" w:eastAsia="Arial Unicode MS" w:hAnsi="Times New Roman CYR"/>
      <w:b/>
      <w:i/>
      <w:sz w:val="26"/>
    </w:rPr>
  </w:style>
  <w:style w:type="character" w:customStyle="1" w:styleId="75">
    <w:name w:val="Заголовок 7 Знак"/>
    <w:uiPriority w:val="99"/>
    <w:rsid w:val="0078637D"/>
    <w:rPr>
      <w:sz w:val="24"/>
    </w:rPr>
  </w:style>
  <w:style w:type="character" w:customStyle="1" w:styleId="85">
    <w:name w:val="Заголовок 8 Знак"/>
    <w:uiPriority w:val="99"/>
    <w:rsid w:val="0078637D"/>
    <w:rPr>
      <w:i/>
      <w:sz w:val="24"/>
    </w:rPr>
  </w:style>
  <w:style w:type="character" w:customStyle="1" w:styleId="94">
    <w:name w:val="Заголовок 9 Знак"/>
    <w:uiPriority w:val="99"/>
    <w:rsid w:val="0078637D"/>
    <w:rPr>
      <w:rFonts w:ascii="Arial" w:hAnsi="Arial"/>
      <w:sz w:val="22"/>
    </w:rPr>
  </w:style>
  <w:style w:type="paragraph" w:customStyle="1" w:styleId="2f5">
    <w:name w:val="Уровень2"/>
    <w:basedOn w:val="a1"/>
    <w:uiPriority w:val="99"/>
    <w:rsid w:val="0078637D"/>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f2">
    <w:name w:val="Уровень3"/>
    <w:basedOn w:val="2f5"/>
    <w:uiPriority w:val="99"/>
    <w:rsid w:val="0078637D"/>
    <w:pPr>
      <w:tabs>
        <w:tab w:val="clear" w:pos="927"/>
        <w:tab w:val="num" w:pos="360"/>
        <w:tab w:val="num" w:pos="2160"/>
      </w:tabs>
      <w:ind w:left="2160" w:hanging="180"/>
    </w:pPr>
  </w:style>
  <w:style w:type="paragraph" w:customStyle="1" w:styleId="afffff6">
    <w:name w:val="Заголовок статьи"/>
    <w:basedOn w:val="a1"/>
    <w:next w:val="a1"/>
    <w:uiPriority w:val="99"/>
    <w:rsid w:val="0078637D"/>
    <w:pPr>
      <w:autoSpaceDE w:val="0"/>
      <w:autoSpaceDN w:val="0"/>
      <w:adjustRightInd w:val="0"/>
      <w:ind w:left="1612" w:hanging="892"/>
      <w:jc w:val="both"/>
    </w:pPr>
    <w:rPr>
      <w:rFonts w:ascii="Arial" w:hAnsi="Arial" w:cs="Arial"/>
      <w:sz w:val="20"/>
      <w:szCs w:val="20"/>
    </w:rPr>
  </w:style>
  <w:style w:type="paragraph" w:customStyle="1" w:styleId="a0">
    <w:name w:val="А_обычный"/>
    <w:basedOn w:val="a1"/>
    <w:uiPriority w:val="99"/>
    <w:rsid w:val="0078637D"/>
    <w:pPr>
      <w:numPr>
        <w:numId w:val="36"/>
      </w:numPr>
      <w:jc w:val="both"/>
    </w:pPr>
  </w:style>
  <w:style w:type="paragraph" w:customStyle="1" w:styleId="1-3">
    <w:name w:val="Текст1-3"/>
    <w:basedOn w:val="a1"/>
    <w:uiPriority w:val="99"/>
    <w:rsid w:val="0078637D"/>
    <w:pPr>
      <w:spacing w:after="60" w:line="288" w:lineRule="auto"/>
      <w:jc w:val="both"/>
    </w:pPr>
    <w:rPr>
      <w:szCs w:val="20"/>
    </w:rPr>
  </w:style>
  <w:style w:type="paragraph" w:customStyle="1" w:styleId="aHeader">
    <w:name w:val="a_Header"/>
    <w:basedOn w:val="a1"/>
    <w:uiPriority w:val="99"/>
    <w:rsid w:val="0078637D"/>
    <w:pPr>
      <w:tabs>
        <w:tab w:val="left" w:pos="1985"/>
      </w:tabs>
      <w:spacing w:after="60"/>
      <w:jc w:val="center"/>
    </w:pPr>
    <w:rPr>
      <w:rFonts w:ascii="Courier New" w:hAnsi="Courier New"/>
    </w:rPr>
  </w:style>
  <w:style w:type="character" w:customStyle="1" w:styleId="afffff7">
    <w:name w:val="Текст Знак"/>
    <w:uiPriority w:val="99"/>
    <w:rsid w:val="0078637D"/>
    <w:rPr>
      <w:rFonts w:ascii="Courier New" w:hAnsi="Courier New"/>
      <w:snapToGrid w:val="0"/>
    </w:rPr>
  </w:style>
  <w:style w:type="character" w:customStyle="1" w:styleId="2f6">
    <w:name w:val="Основной текст с отступом 2 Знак"/>
    <w:uiPriority w:val="99"/>
    <w:rsid w:val="0078637D"/>
    <w:rPr>
      <w:sz w:val="24"/>
    </w:rPr>
  </w:style>
  <w:style w:type="character" w:customStyle="1" w:styleId="3f3">
    <w:name w:val="Заголовок 3 Знак"/>
    <w:uiPriority w:val="99"/>
    <w:rsid w:val="0078637D"/>
    <w:rPr>
      <w:rFonts w:ascii="Cambria" w:hAnsi="Cambria"/>
      <w:b/>
      <w:sz w:val="26"/>
    </w:rPr>
  </w:style>
  <w:style w:type="character" w:customStyle="1" w:styleId="afffff8">
    <w:name w:val="Схема документа Знак"/>
    <w:uiPriority w:val="99"/>
    <w:rsid w:val="0078637D"/>
    <w:rPr>
      <w:rFonts w:ascii="Tahoma" w:hAnsi="Tahoma"/>
      <w:sz w:val="24"/>
      <w:shd w:val="clear" w:color="auto" w:fill="000080"/>
    </w:rPr>
  </w:style>
  <w:style w:type="paragraph" w:customStyle="1" w:styleId="afffff9">
    <w:name w:val="Подраздел"/>
    <w:basedOn w:val="a1"/>
    <w:uiPriority w:val="99"/>
    <w:rsid w:val="0078637D"/>
    <w:pPr>
      <w:spacing w:before="240"/>
      <w:ind w:left="1701" w:hanging="283"/>
      <w:jc w:val="both"/>
    </w:pPr>
    <w:rPr>
      <w:rFonts w:ascii="PragmaticaTT" w:hAnsi="PragmaticaTT"/>
      <w:szCs w:val="20"/>
    </w:rPr>
  </w:style>
  <w:style w:type="paragraph" w:customStyle="1" w:styleId="2f7">
    <w:name w:val="Пункт_2"/>
    <w:basedOn w:val="a1"/>
    <w:uiPriority w:val="99"/>
    <w:rsid w:val="0078637D"/>
    <w:pPr>
      <w:tabs>
        <w:tab w:val="num" w:pos="643"/>
        <w:tab w:val="num" w:pos="1701"/>
      </w:tabs>
      <w:ind w:left="643" w:hanging="360"/>
      <w:jc w:val="both"/>
    </w:pPr>
    <w:rPr>
      <w:sz w:val="28"/>
      <w:szCs w:val="20"/>
    </w:rPr>
  </w:style>
  <w:style w:type="paragraph" w:customStyle="1" w:styleId="afffffa">
    <w:name w:val="маркированный"/>
    <w:basedOn w:val="a1"/>
    <w:uiPriority w:val="99"/>
    <w:semiHidden/>
    <w:rsid w:val="0078637D"/>
    <w:pPr>
      <w:tabs>
        <w:tab w:val="num" w:pos="1701"/>
      </w:tabs>
      <w:spacing w:line="360" w:lineRule="auto"/>
      <w:ind w:left="1701" w:hanging="567"/>
      <w:jc w:val="both"/>
    </w:pPr>
    <w:rPr>
      <w:bCs/>
      <w:sz w:val="22"/>
      <w:szCs w:val="22"/>
    </w:rPr>
  </w:style>
  <w:style w:type="paragraph" w:customStyle="1" w:styleId="114">
    <w:name w:val="Обычный11"/>
    <w:link w:val="1fd"/>
    <w:uiPriority w:val="99"/>
    <w:rsid w:val="0078637D"/>
    <w:pPr>
      <w:widowControl w:val="0"/>
      <w:autoSpaceDE w:val="0"/>
      <w:autoSpaceDN w:val="0"/>
      <w:spacing w:before="120" w:after="120"/>
      <w:ind w:firstLine="567"/>
      <w:jc w:val="both"/>
    </w:pPr>
  </w:style>
  <w:style w:type="character" w:customStyle="1" w:styleId="1fd">
    <w:name w:val="Обычный1 Знак"/>
    <w:link w:val="114"/>
    <w:uiPriority w:val="99"/>
    <w:locked/>
    <w:rsid w:val="0078637D"/>
    <w:rPr>
      <w:sz w:val="22"/>
      <w:lang w:val="ru-RU" w:eastAsia="ru-RU"/>
    </w:rPr>
  </w:style>
  <w:style w:type="paragraph" w:customStyle="1" w:styleId="afffffb">
    <w:name w:val="АриалТабл"/>
    <w:basedOn w:val="affff7"/>
    <w:uiPriority w:val="99"/>
    <w:rsid w:val="0078637D"/>
    <w:pPr>
      <w:widowControl w:val="0"/>
      <w:adjustRightInd w:val="0"/>
      <w:spacing w:before="0" w:after="0" w:line="240" w:lineRule="auto"/>
      <w:ind w:firstLine="0"/>
      <w:textAlignment w:val="baseline"/>
    </w:pPr>
  </w:style>
  <w:style w:type="paragraph" w:styleId="afffffc">
    <w:name w:val="endnote text"/>
    <w:basedOn w:val="a1"/>
    <w:link w:val="afffffd"/>
    <w:uiPriority w:val="99"/>
    <w:semiHidden/>
    <w:rsid w:val="0078637D"/>
    <w:rPr>
      <w:sz w:val="20"/>
      <w:szCs w:val="20"/>
    </w:rPr>
  </w:style>
  <w:style w:type="character" w:customStyle="1" w:styleId="afffffd">
    <w:name w:val="Текст концевой сноски Знак"/>
    <w:basedOn w:val="a2"/>
    <w:link w:val="afffffc"/>
    <w:uiPriority w:val="99"/>
    <w:semiHidden/>
    <w:locked/>
    <w:rsid w:val="0078637D"/>
    <w:rPr>
      <w:rFonts w:cs="Times New Roman"/>
      <w:lang w:val="ru-RU" w:eastAsia="ru-RU" w:bidi="ar-SA"/>
    </w:rPr>
  </w:style>
  <w:style w:type="character" w:customStyle="1" w:styleId="afffffe">
    <w:name w:val="Основной шрифт"/>
    <w:uiPriority w:val="99"/>
    <w:semiHidden/>
    <w:rsid w:val="0078637D"/>
  </w:style>
  <w:style w:type="character" w:customStyle="1" w:styleId="affffff">
    <w:name w:val="Подпункт Знак"/>
    <w:uiPriority w:val="99"/>
    <w:rsid w:val="0078637D"/>
    <w:rPr>
      <w:sz w:val="28"/>
      <w:lang w:val="ru-RU" w:eastAsia="ru-RU"/>
    </w:rPr>
  </w:style>
  <w:style w:type="character" w:customStyle="1" w:styleId="FontStyle11">
    <w:name w:val="Font Style11"/>
    <w:uiPriority w:val="99"/>
    <w:rsid w:val="0078637D"/>
    <w:rPr>
      <w:rFonts w:ascii="Times New Roman" w:hAnsi="Times New Roman"/>
      <w:sz w:val="26"/>
    </w:rPr>
  </w:style>
  <w:style w:type="character" w:customStyle="1" w:styleId="216">
    <w:name w:val="Заголовок 2 Знак1"/>
    <w:uiPriority w:val="99"/>
    <w:rsid w:val="0078637D"/>
    <w:rPr>
      <w:b/>
      <w:snapToGrid w:val="0"/>
      <w:sz w:val="28"/>
      <w:lang w:val="ru-RU" w:eastAsia="ru-RU"/>
    </w:rPr>
  </w:style>
  <w:style w:type="character" w:customStyle="1" w:styleId="Sp1">
    <w:name w:val="Sp1 Знак Знак"/>
    <w:uiPriority w:val="99"/>
    <w:rsid w:val="0078637D"/>
    <w:rPr>
      <w:b/>
      <w:kern w:val="24"/>
      <w:sz w:val="24"/>
      <w:lang w:val="ru-RU" w:eastAsia="ru-RU"/>
    </w:rPr>
  </w:style>
  <w:style w:type="paragraph" w:customStyle="1" w:styleId="affffff0">
    <w:name w:val="Стиль начало"/>
    <w:basedOn w:val="a1"/>
    <w:uiPriority w:val="99"/>
    <w:rsid w:val="0078637D"/>
    <w:pPr>
      <w:spacing w:line="264" w:lineRule="auto"/>
    </w:pPr>
    <w:rPr>
      <w:sz w:val="28"/>
      <w:szCs w:val="20"/>
    </w:rPr>
  </w:style>
  <w:style w:type="paragraph" w:customStyle="1" w:styleId="Noeeu14">
    <w:name w:val="Noeeu14"/>
    <w:basedOn w:val="a1"/>
    <w:uiPriority w:val="99"/>
    <w:rsid w:val="0078637D"/>
    <w:pPr>
      <w:overflowPunct w:val="0"/>
      <w:autoSpaceDE w:val="0"/>
      <w:autoSpaceDN w:val="0"/>
      <w:adjustRightInd w:val="0"/>
      <w:spacing w:line="264" w:lineRule="auto"/>
      <w:ind w:firstLine="720"/>
      <w:jc w:val="both"/>
      <w:textAlignment w:val="baseline"/>
    </w:pPr>
    <w:rPr>
      <w:sz w:val="28"/>
      <w:szCs w:val="20"/>
    </w:rPr>
  </w:style>
  <w:style w:type="character" w:customStyle="1" w:styleId="FontStyle57">
    <w:name w:val="Font Style57"/>
    <w:uiPriority w:val="99"/>
    <w:rsid w:val="0078637D"/>
    <w:rPr>
      <w:rFonts w:ascii="Times New Roman" w:hAnsi="Times New Roman"/>
      <w:b/>
      <w:sz w:val="20"/>
    </w:rPr>
  </w:style>
  <w:style w:type="paragraph" w:styleId="affffff1">
    <w:name w:val="Revision"/>
    <w:hidden/>
    <w:uiPriority w:val="99"/>
    <w:semiHidden/>
    <w:rsid w:val="0078637D"/>
    <w:rPr>
      <w:sz w:val="24"/>
      <w:szCs w:val="24"/>
    </w:rPr>
  </w:style>
  <w:style w:type="paragraph" w:customStyle="1" w:styleId="40">
    <w:name w:val="Пункт_4"/>
    <w:basedOn w:val="a1"/>
    <w:link w:val="4b"/>
    <w:uiPriority w:val="99"/>
    <w:rsid w:val="0078637D"/>
    <w:pPr>
      <w:numPr>
        <w:ilvl w:val="3"/>
        <w:numId w:val="35"/>
      </w:numPr>
      <w:jc w:val="both"/>
    </w:pPr>
    <w:rPr>
      <w:sz w:val="28"/>
      <w:szCs w:val="28"/>
    </w:rPr>
  </w:style>
  <w:style w:type="character" w:customStyle="1" w:styleId="4b">
    <w:name w:val="Пункт_4 Знак"/>
    <w:link w:val="40"/>
    <w:uiPriority w:val="99"/>
    <w:locked/>
    <w:rsid w:val="0078637D"/>
    <w:rPr>
      <w:sz w:val="28"/>
      <w:szCs w:val="28"/>
    </w:rPr>
  </w:style>
  <w:style w:type="character" w:customStyle="1" w:styleId="afff6">
    <w:name w:val="Примечание Знак"/>
    <w:link w:val="afff5"/>
    <w:uiPriority w:val="99"/>
    <w:locked/>
    <w:rsid w:val="0078637D"/>
    <w:rPr>
      <w:spacing w:val="20"/>
      <w:sz w:val="24"/>
      <w:lang w:val="ru-RU" w:eastAsia="ru-RU"/>
    </w:rPr>
  </w:style>
  <w:style w:type="character" w:customStyle="1" w:styleId="affffff2">
    <w:name w:val="Обычный (веб) Знак Знак Знак"/>
    <w:aliases w:val="Обычный (Web) Знак Знак Знак Знак Знак"/>
    <w:uiPriority w:val="99"/>
    <w:rsid w:val="0078637D"/>
    <w:rPr>
      <w:sz w:val="24"/>
      <w:lang w:val="ru-RU" w:eastAsia="ru-RU"/>
    </w:rPr>
  </w:style>
  <w:style w:type="character" w:customStyle="1" w:styleId="FontStyle110">
    <w:name w:val="Font Style110"/>
    <w:basedOn w:val="a2"/>
    <w:uiPriority w:val="99"/>
    <w:rsid w:val="0078637D"/>
    <w:rPr>
      <w:rFonts w:ascii="Times New Roman" w:hAnsi="Times New Roman" w:cs="Times New Roman"/>
      <w:sz w:val="22"/>
      <w:szCs w:val="22"/>
    </w:rPr>
  </w:style>
  <w:style w:type="paragraph" w:customStyle="1" w:styleId="2f8">
    <w:name w:val="Без интервала2"/>
    <w:uiPriority w:val="99"/>
    <w:rsid w:val="0078637D"/>
  </w:style>
  <w:style w:type="numbering" w:customStyle="1" w:styleId="21">
    <w:name w:val="Стиль21"/>
    <w:rsid w:val="00C1557F"/>
    <w:pPr>
      <w:numPr>
        <w:numId w:val="38"/>
      </w:numPr>
    </w:pPr>
  </w:style>
  <w:style w:type="numbering" w:customStyle="1" w:styleId="a">
    <w:name w:val="**Тире_список"/>
    <w:rsid w:val="00C1557F"/>
    <w:pPr>
      <w:numPr>
        <w:numId w:val="33"/>
      </w:numPr>
    </w:pPr>
  </w:style>
  <w:style w:type="numbering" w:customStyle="1" w:styleId="11">
    <w:name w:val="Стиль11"/>
    <w:rsid w:val="00C1557F"/>
    <w:pPr>
      <w:numPr>
        <w:numId w:val="37"/>
      </w:numPr>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218</TotalTime>
  <Pages>8</Pages>
  <Words>3478</Words>
  <Characters>24189</Characters>
  <Application>Microsoft Office Word</Application>
  <DocSecurity>0</DocSecurity>
  <Lines>201</Lines>
  <Paragraphs>55</Paragraphs>
  <ScaleCrop>false</ScaleCrop>
  <Company>VNIIA</Company>
  <LinksUpToDate>false</LinksUpToDate>
  <CharactersWithSpaces>27612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ЧАСТЬ 2</dc:title>
  <dc:subject/>
  <dc:creator>132-noi</dc:creator>
  <cp:keywords/>
  <dc:description/>
  <cp:lastModifiedBy>132-YUOM</cp:lastModifiedBy>
  <cp:revision>16</cp:revision>
  <dcterms:created xsi:type="dcterms:W3CDTF">2015-05-14T08:44:00Z</dcterms:created>
  <dcterms:modified xsi:type="dcterms:W3CDTF">2015-06-17T12:28:00Z</dcterms:modified>
</cp:coreProperties>
</file>