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C12E38">
              <w:rPr>
                <w:rFonts w:ascii="Times New Roman" w:hAnsi="Times New Roman"/>
              </w:rPr>
              <w:t>2</w:t>
            </w:r>
            <w:r w:rsidR="00FA05CF">
              <w:rPr>
                <w:rFonts w:ascii="Times New Roman" w:hAnsi="Times New Roman"/>
              </w:rPr>
              <w:t>г</w:t>
            </w:r>
            <w:r w:rsidR="00B018C6">
              <w:rPr>
                <w:rFonts w:ascii="Times New Roman" w:hAnsi="Times New Roman"/>
              </w:rPr>
              <w:t>.</w:t>
            </w: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772CD9" w:rsidRDefault="00B018C6" w:rsidP="00772CD9">
      <w:pPr>
        <w:spacing w:line="360" w:lineRule="auto"/>
        <w:contextualSpacing/>
        <w:jc w:val="center"/>
        <w:rPr>
          <w:rFonts w:ascii="Times New Roman" w:hAnsi="Times New Roman"/>
          <w:b/>
          <w:caps/>
        </w:rPr>
      </w:pPr>
      <w:r w:rsidRPr="00C3528E">
        <w:rPr>
          <w:rFonts w:ascii="Times New Roman" w:hAnsi="Times New Roman"/>
          <w:sz w:val="24"/>
          <w:szCs w:val="24"/>
        </w:rPr>
        <w:t xml:space="preserve">ООО «ННКЦ» информирует о проведении Запроса цен </w:t>
      </w:r>
      <w:r>
        <w:rPr>
          <w:rFonts w:ascii="Times New Roman" w:hAnsi="Times New Roman"/>
          <w:sz w:val="24"/>
          <w:szCs w:val="24"/>
        </w:rPr>
        <w:t>в электронном виде (далее – Запрос цен) на «Обучение».</w:t>
      </w:r>
    </w:p>
    <w:p w:rsidR="00772CD9" w:rsidRDefault="00772CD9" w:rsidP="00772CD9">
      <w:pPr>
        <w:spacing w:line="360" w:lineRule="auto"/>
        <w:contextualSpacing/>
        <w:jc w:val="center"/>
        <w:rPr>
          <w:rFonts w:ascii="Times New Roman" w:hAnsi="Times New Roman"/>
          <w:b/>
          <w:caps/>
        </w:rPr>
      </w:pPr>
    </w:p>
    <w:p w:rsidR="00191BC6" w:rsidRDefault="00FA05CF" w:rsidP="00B018C6">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C046C0">
        <w:rPr>
          <w:rFonts w:ascii="Times New Roman" w:hAnsi="Times New Roman"/>
          <w:b/>
          <w:u w:val="single"/>
          <w:lang w:val="en-US"/>
        </w:rPr>
        <w:t>1294</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9E1F40" w:rsidRPr="00F9516A">
        <w:rPr>
          <w:rFonts w:ascii="Times New Roman" w:hAnsi="Times New Roman"/>
          <w:b/>
          <w:u w:val="single"/>
        </w:rPr>
        <w:t xml:space="preserve"> </w:t>
      </w:r>
      <w:r w:rsidR="00C046C0">
        <w:rPr>
          <w:rFonts w:ascii="Times New Roman" w:hAnsi="Times New Roman"/>
          <w:b/>
          <w:u w:val="single"/>
          <w:lang w:val="en-US"/>
        </w:rPr>
        <w:t>16</w:t>
      </w:r>
      <w:r w:rsidR="00A90049" w:rsidRPr="00F9516A">
        <w:rPr>
          <w:rFonts w:ascii="Times New Roman" w:hAnsi="Times New Roman"/>
          <w:b/>
          <w:u w:val="single"/>
        </w:rPr>
        <w:t xml:space="preserve"> »</w:t>
      </w:r>
      <w:r w:rsidR="00A90049">
        <w:rPr>
          <w:rFonts w:ascii="Times New Roman" w:hAnsi="Times New Roman"/>
          <w:b/>
        </w:rPr>
        <w:t xml:space="preserve">  </w:t>
      </w:r>
      <w:r w:rsidR="00F9516A">
        <w:rPr>
          <w:rFonts w:ascii="Times New Roman" w:hAnsi="Times New Roman"/>
          <w:b/>
          <w:u w:val="single"/>
        </w:rPr>
        <w:t xml:space="preserve">   </w:t>
      </w:r>
      <w:r w:rsidR="00C046C0">
        <w:rPr>
          <w:rFonts w:ascii="Times New Roman" w:hAnsi="Times New Roman"/>
          <w:b/>
          <w:u w:val="single"/>
          <w:lang w:val="en-US"/>
        </w:rPr>
        <w:t>03</w:t>
      </w:r>
      <w:r w:rsidR="00F9516A">
        <w:rPr>
          <w:rFonts w:ascii="Times New Roman" w:hAnsi="Times New Roman"/>
          <w:b/>
          <w:u w:val="single"/>
        </w:rPr>
        <w:t xml:space="preserve">  </w:t>
      </w:r>
      <w:r w:rsidR="00F9516A">
        <w:rPr>
          <w:rFonts w:ascii="Times New Roman" w:hAnsi="Times New Roman"/>
          <w:b/>
        </w:rPr>
        <w:t xml:space="preserve"> </w:t>
      </w:r>
      <w:r>
        <w:rPr>
          <w:rFonts w:ascii="Times New Roman" w:hAnsi="Times New Roman"/>
          <w:b/>
        </w:rPr>
        <w:t>201</w:t>
      </w:r>
      <w:r w:rsidR="00C12E38">
        <w:rPr>
          <w:rFonts w:ascii="Times New Roman" w:hAnsi="Times New Roman"/>
          <w:b/>
        </w:rPr>
        <w:t>2</w:t>
      </w:r>
      <w:r w:rsidR="006278C0">
        <w:rPr>
          <w:rFonts w:ascii="Times New Roman" w:hAnsi="Times New Roman"/>
          <w:b/>
        </w:rPr>
        <w:t xml:space="preserve"> г.</w:t>
      </w:r>
    </w:p>
    <w:p w:rsidR="00B018C6" w:rsidRPr="00B018C6" w:rsidRDefault="00B018C6" w:rsidP="00B018C6">
      <w:pPr>
        <w:spacing w:line="360" w:lineRule="auto"/>
        <w:contextualSpacing/>
        <w:jc w:val="center"/>
        <w:rPr>
          <w:rFonts w:ascii="Times New Roman" w:hAnsi="Times New Roman"/>
          <w:b/>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 </w:t>
      </w:r>
      <w:r w:rsidR="001E2C83">
        <w:rPr>
          <w:rFonts w:ascii="Times New Roman" w:hAnsi="Times New Roman"/>
          <w:sz w:val="24"/>
          <w:szCs w:val="24"/>
        </w:rPr>
        <w:t xml:space="preserve">в электронном виде (далее – Запрос цен) </w:t>
      </w:r>
      <w:r w:rsidRPr="00C3528E">
        <w:rPr>
          <w:rFonts w:ascii="Times New Roman" w:hAnsi="Times New Roman"/>
          <w:sz w:val="24"/>
          <w:szCs w:val="24"/>
        </w:rPr>
        <w:t>на</w:t>
      </w:r>
      <w:r w:rsidR="008F2338">
        <w:rPr>
          <w:rFonts w:ascii="Times New Roman" w:hAnsi="Times New Roman"/>
          <w:sz w:val="24"/>
          <w:szCs w:val="24"/>
        </w:rPr>
        <w:t xml:space="preserve"> </w:t>
      </w:r>
      <w:r w:rsidR="000C73CD" w:rsidRPr="00C3528E">
        <w:rPr>
          <w:rFonts w:ascii="Times New Roman" w:hAnsi="Times New Roman"/>
          <w:sz w:val="24"/>
          <w:szCs w:val="24"/>
        </w:rPr>
        <w:t>«</w:t>
      </w:r>
      <w:proofErr w:type="gramStart"/>
      <w:r w:rsidR="00C12E38">
        <w:rPr>
          <w:rFonts w:ascii="Times New Roman" w:hAnsi="Times New Roman"/>
          <w:sz w:val="24"/>
          <w:szCs w:val="24"/>
        </w:rPr>
        <w:t>обучение по курсу</w:t>
      </w:r>
      <w:proofErr w:type="gramEnd"/>
      <w:r w:rsidR="00C12E38">
        <w:rPr>
          <w:rFonts w:ascii="Times New Roman" w:hAnsi="Times New Roman"/>
          <w:sz w:val="24"/>
          <w:szCs w:val="24"/>
        </w:rPr>
        <w:t xml:space="preserve"> «Физико-химические методы анализа. Специалисты химических лабораторий ОТК, ЦЗЛ, цехов и экологических лабораторий</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FA05CF"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EE204A" w:rsidRPr="00EE204A" w:rsidRDefault="00EE204A">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lastRenderedPageBreak/>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B8249B">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 по цене, предложенной в котировочной заявке победителя в проведении запроса цен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lastRenderedPageBreak/>
        <w:t>15. В случае если победитель в проведении запроса цен в срок, указанный в извещении о проведении запроса цен</w:t>
      </w:r>
      <w:r w:rsidR="003A1C21">
        <w:rPr>
          <w:rFonts w:ascii="Times New Roman" w:hAnsi="Times New Roman"/>
        </w:rPr>
        <w:t xml:space="preserve"> </w:t>
      </w:r>
      <w:r>
        <w:rPr>
          <w:rFonts w:ascii="Times New Roman" w:hAnsi="Times New Roman"/>
        </w:rPr>
        <w:t>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B018C6">
        <w:rPr>
          <w:rFonts w:ascii="Times New Roman" w:hAnsi="Times New Roman"/>
          <w:sz w:val="24"/>
          <w:szCs w:val="24"/>
        </w:rPr>
        <w:t>Повышение квалификации.</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0C73CD" w:rsidRDefault="00C12E38" w:rsidP="00FA1F61">
            <w:pPr>
              <w:snapToGrid w:val="0"/>
              <w:spacing w:after="0" w:line="240" w:lineRule="auto"/>
              <w:jc w:val="both"/>
              <w:rPr>
                <w:rFonts w:ascii="Times New Roman" w:hAnsi="Times New Roman"/>
                <w:sz w:val="24"/>
                <w:szCs w:val="24"/>
              </w:rPr>
            </w:pPr>
            <w:r w:rsidRPr="00C3528E">
              <w:rPr>
                <w:rFonts w:ascii="Times New Roman" w:hAnsi="Times New Roman"/>
                <w:sz w:val="24"/>
                <w:szCs w:val="24"/>
              </w:rPr>
              <w:t>«</w:t>
            </w:r>
            <w:proofErr w:type="gramStart"/>
            <w:r>
              <w:rPr>
                <w:rFonts w:ascii="Times New Roman" w:hAnsi="Times New Roman"/>
                <w:sz w:val="24"/>
                <w:szCs w:val="24"/>
              </w:rPr>
              <w:t>обучение по курсу</w:t>
            </w:r>
            <w:proofErr w:type="gramEnd"/>
            <w:r>
              <w:rPr>
                <w:rFonts w:ascii="Times New Roman" w:hAnsi="Times New Roman"/>
                <w:sz w:val="24"/>
                <w:szCs w:val="24"/>
              </w:rPr>
              <w:t xml:space="preserve"> «Физико-химические методы анализа. Специалисты химических лабораторий ОТК, ЦЗЛ, цехов и экологических лабораторий»</w:t>
            </w:r>
            <w:r w:rsidR="005D6084">
              <w:rPr>
                <w:rFonts w:ascii="Times New Roman" w:hAnsi="Times New Roman"/>
                <w:sz w:val="24"/>
                <w:szCs w:val="24"/>
              </w:rPr>
              <w:t xml:space="preserve">  </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r w:rsidR="00B018C6" w:rsidRPr="008948EE">
        <w:trPr>
          <w:trHeight w:val="331"/>
        </w:trPr>
        <w:tc>
          <w:tcPr>
            <w:tcW w:w="1101" w:type="dxa"/>
            <w:vAlign w:val="center"/>
          </w:tcPr>
          <w:p w:rsidR="00B018C6" w:rsidRPr="000C73CD" w:rsidRDefault="00B018C6" w:rsidP="00580FAD">
            <w:pPr>
              <w:suppressAutoHyphens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5811" w:type="dxa"/>
            <w:vAlign w:val="center"/>
          </w:tcPr>
          <w:p w:rsidR="00B018C6" w:rsidRPr="00C3528E" w:rsidRDefault="00B018C6" w:rsidP="00FA1F61">
            <w:pPr>
              <w:snapToGrid w:val="0"/>
              <w:spacing w:after="0" w:line="240" w:lineRule="auto"/>
              <w:jc w:val="both"/>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обучение по курсу</w:t>
            </w:r>
            <w:proofErr w:type="gramEnd"/>
            <w:r>
              <w:rPr>
                <w:rFonts w:ascii="Times New Roman" w:hAnsi="Times New Roman"/>
                <w:sz w:val="24"/>
                <w:szCs w:val="24"/>
              </w:rPr>
              <w:t xml:space="preserve"> «Погрешности в химическом анализе. Внутренний и внешний контроль качества измерений»</w:t>
            </w:r>
          </w:p>
        </w:tc>
        <w:tc>
          <w:tcPr>
            <w:tcW w:w="950" w:type="dxa"/>
            <w:vAlign w:val="center"/>
          </w:tcPr>
          <w:p w:rsidR="00B018C6" w:rsidRPr="00580FAD" w:rsidRDefault="00B018C6" w:rsidP="00580FAD">
            <w:pPr>
              <w:suppressAutoHyphens w:val="0"/>
              <w:spacing w:after="0" w:line="240" w:lineRule="auto"/>
              <w:jc w:val="center"/>
              <w:rPr>
                <w:rFonts w:ascii="Times New Roman" w:hAnsi="Times New Roman"/>
                <w:color w:val="000000"/>
                <w:lang w:eastAsia="ru-RU"/>
              </w:rPr>
            </w:pPr>
            <w:r>
              <w:rPr>
                <w:rFonts w:ascii="Times New Roman" w:hAnsi="Times New Roman"/>
                <w:color w:val="000000"/>
                <w:lang w:eastAsia="ru-RU"/>
              </w:rPr>
              <w:t>шт.</w:t>
            </w:r>
          </w:p>
        </w:tc>
        <w:tc>
          <w:tcPr>
            <w:tcW w:w="1276" w:type="dxa"/>
            <w:vAlign w:val="center"/>
          </w:tcPr>
          <w:p w:rsidR="00B018C6" w:rsidRDefault="00B018C6"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B018C6" w:rsidRDefault="00FA05CF" w:rsidP="00B018C6">
      <w:pPr>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proofErr w:type="spellStart"/>
      <w:r w:rsidR="00B018C6">
        <w:rPr>
          <w:rFonts w:ascii="Times New Roman" w:hAnsi="Times New Roman"/>
        </w:rPr>
        <w:t>пп</w:t>
      </w:r>
      <w:proofErr w:type="spellEnd"/>
      <w:r w:rsidR="00B018C6">
        <w:rPr>
          <w:rFonts w:ascii="Times New Roman" w:hAnsi="Times New Roman"/>
        </w:rPr>
        <w:t xml:space="preserve">. 1 п. 4 </w:t>
      </w:r>
      <w:r w:rsidR="00282975">
        <w:rPr>
          <w:rFonts w:ascii="Times New Roman" w:hAnsi="Times New Roman"/>
        </w:rPr>
        <w:t xml:space="preserve">с </w:t>
      </w:r>
      <w:r w:rsidR="00B018C6">
        <w:rPr>
          <w:rFonts w:ascii="Times New Roman" w:hAnsi="Times New Roman"/>
        </w:rPr>
        <w:t>06.06.2012 по 20.06</w:t>
      </w:r>
      <w:r w:rsidR="00C12E38">
        <w:rPr>
          <w:rFonts w:ascii="Times New Roman" w:hAnsi="Times New Roman"/>
        </w:rPr>
        <w:t>.2012</w:t>
      </w:r>
      <w:r w:rsidR="00B018C6">
        <w:rPr>
          <w:rFonts w:ascii="Times New Roman" w:hAnsi="Times New Roman"/>
        </w:rPr>
        <w:t>;</w:t>
      </w:r>
    </w:p>
    <w:p w:rsidR="00FA05CF" w:rsidRDefault="00B018C6" w:rsidP="00B018C6">
      <w:pPr>
        <w:jc w:val="both"/>
        <w:rPr>
          <w:rFonts w:ascii="Times New Roman" w:hAnsi="Times New Roman"/>
        </w:rPr>
      </w:pPr>
      <w:r>
        <w:rPr>
          <w:rFonts w:ascii="Times New Roman" w:hAnsi="Times New Roman"/>
        </w:rPr>
        <w:t xml:space="preserve">                                                 </w:t>
      </w:r>
      <w:proofErr w:type="spellStart"/>
      <w:r>
        <w:rPr>
          <w:rFonts w:ascii="Times New Roman" w:hAnsi="Times New Roman"/>
        </w:rPr>
        <w:t>пп</w:t>
      </w:r>
      <w:proofErr w:type="spellEnd"/>
      <w:r>
        <w:rPr>
          <w:rFonts w:ascii="Times New Roman" w:hAnsi="Times New Roman"/>
        </w:rPr>
        <w:t>. 2 п. 4 с</w:t>
      </w:r>
      <w:r w:rsidR="00AE7148">
        <w:rPr>
          <w:rFonts w:ascii="Times New Roman" w:hAnsi="Times New Roman"/>
        </w:rPr>
        <w:t xml:space="preserve"> </w:t>
      </w:r>
      <w:r>
        <w:rPr>
          <w:rFonts w:ascii="Times New Roman" w:hAnsi="Times New Roman"/>
        </w:rPr>
        <w:t>11.04.2012 по 20.04.2012.</w:t>
      </w:r>
    </w:p>
    <w:p w:rsidR="00FA05CF" w:rsidRDefault="00FA05CF">
      <w:pPr>
        <w:spacing w:line="300" w:lineRule="auto"/>
        <w:jc w:val="both"/>
        <w:rPr>
          <w:rFonts w:ascii="Times New Roman" w:hAnsi="Times New Roman"/>
        </w:rPr>
      </w:pPr>
      <w:r w:rsidRPr="00505037">
        <w:rPr>
          <w:rFonts w:ascii="Times New Roman" w:hAnsi="Times New Roman"/>
          <w:b/>
        </w:rPr>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251FEE">
        <w:rPr>
          <w:rFonts w:ascii="Times New Roman" w:hAnsi="Times New Roman"/>
        </w:rPr>
        <w:t>64 400</w:t>
      </w:r>
      <w:r w:rsidR="00D43AA0" w:rsidRPr="00505037">
        <w:rPr>
          <w:rFonts w:ascii="Times New Roman" w:hAnsi="Times New Roman"/>
        </w:rPr>
        <w:t>,00</w:t>
      </w:r>
      <w:r>
        <w:rPr>
          <w:rFonts w:ascii="Arial CYR" w:hAnsi="Arial CYR" w:cs="Arial CYR"/>
          <w:sz w:val="20"/>
          <w:szCs w:val="20"/>
        </w:rPr>
        <w:t xml:space="preserve"> </w:t>
      </w:r>
      <w:r w:rsidR="00251FEE">
        <w:rPr>
          <w:rFonts w:ascii="Times New Roman" w:hAnsi="Times New Roman"/>
        </w:rPr>
        <w:t xml:space="preserve">рублей с НДС </w:t>
      </w:r>
    </w:p>
    <w:p w:rsidR="00F71C1E" w:rsidRPr="004C792E" w:rsidRDefault="00FA05CF" w:rsidP="00F71C1E">
      <w:pPr>
        <w:jc w:val="both"/>
        <w:rPr>
          <w:rFonts w:ascii="Times New Roman" w:hAnsi="Times New Roman"/>
        </w:rPr>
      </w:pPr>
      <w:r w:rsidRPr="00505037">
        <w:rPr>
          <w:rFonts w:ascii="Times New Roman" w:hAnsi="Times New Roman"/>
          <w:b/>
        </w:rPr>
        <w:lastRenderedPageBreak/>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C046C0" w:rsidRPr="00C046C0">
        <w:rPr>
          <w:rFonts w:ascii="Times New Roman" w:hAnsi="Times New Roman"/>
          <w:u w:val="single"/>
        </w:rPr>
        <w:t>23</w:t>
      </w:r>
      <w:r w:rsidR="00C046C0">
        <w:rPr>
          <w:rFonts w:ascii="Times New Roman" w:hAnsi="Times New Roman"/>
          <w:u w:val="single"/>
        </w:rPr>
        <w:t>.03.2012</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C046C0">
        <w:rPr>
          <w:rFonts w:ascii="Times New Roman" w:hAnsi="Times New Roman"/>
          <w:color w:val="000000"/>
          <w:u w:val="single"/>
        </w:rPr>
        <w:t>8</w:t>
      </w:r>
      <w:r w:rsidR="00546BDA">
        <w:rPr>
          <w:rFonts w:ascii="Times New Roman" w:hAnsi="Times New Roman"/>
          <w:color w:val="000000"/>
          <w:u w:val="single"/>
        </w:rPr>
        <w:t xml:space="preserve"> </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C046C0">
        <w:rPr>
          <w:rFonts w:ascii="Times New Roman" w:hAnsi="Times New Roman"/>
          <w:color w:val="000000"/>
          <w:u w:val="single"/>
        </w:rPr>
        <w:t>28.03.2012</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C046C0">
        <w:rPr>
          <w:rFonts w:ascii="Times New Roman" w:hAnsi="Times New Roman"/>
          <w:color w:val="000000"/>
          <w:u w:val="single"/>
        </w:rPr>
        <w:t>8</w:t>
      </w:r>
      <w:r w:rsidR="00546BDA" w:rsidRPr="00546BDA">
        <w:rPr>
          <w:rFonts w:ascii="Times New Roman" w:hAnsi="Times New Roman"/>
          <w:color w:val="000000"/>
          <w:u w:val="single"/>
        </w:rPr>
        <w:t xml:space="preserve"> </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rsidP="00C64B03">
      <w:pPr>
        <w:autoSpaceDE w:val="0"/>
        <w:spacing w:line="360" w:lineRule="auto"/>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D7C41">
        <w:rPr>
          <w:rFonts w:ascii="Times New Roman" w:hAnsi="Times New Roman"/>
        </w:rPr>
        <w:t xml:space="preserve"> в процедуре закупки не принято;</w:t>
      </w:r>
    </w:p>
    <w:p w:rsidR="00FD7C41" w:rsidRPr="00CE0197" w:rsidRDefault="00FD7C41" w:rsidP="00C64B03">
      <w:pPr>
        <w:autoSpaceDE w:val="0"/>
        <w:spacing w:line="360" w:lineRule="auto"/>
        <w:jc w:val="both"/>
        <w:rPr>
          <w:rFonts w:ascii="Times New Roman" w:hAnsi="Times New Roman"/>
        </w:rPr>
      </w:pPr>
      <w:r>
        <w:rPr>
          <w:rFonts w:ascii="Times New Roman" w:hAnsi="Times New Roman"/>
        </w:rPr>
        <w:t>-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 № 2).</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C12E38"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C12E38">
        <w:rPr>
          <w:rFonts w:ascii="Times New Roman" w:hAnsi="Times New Roman"/>
        </w:rPr>
        <w:t>;</w:t>
      </w:r>
    </w:p>
    <w:p w:rsidR="00C12E38" w:rsidRPr="00FF03B3" w:rsidRDefault="00C12E38">
      <w:pPr>
        <w:tabs>
          <w:tab w:val="left" w:pos="960"/>
        </w:tabs>
        <w:spacing w:after="0" w:line="300" w:lineRule="auto"/>
        <w:ind w:right="375"/>
        <w:jc w:val="both"/>
        <w:rPr>
          <w:rFonts w:ascii="Times New Roman" w:hAnsi="Times New Roman"/>
        </w:rPr>
      </w:pPr>
      <w:r>
        <w:rPr>
          <w:rFonts w:ascii="Times New Roman" w:hAnsi="Times New Roman"/>
        </w:rPr>
        <w:t xml:space="preserve">-  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w:t>
      </w:r>
      <w:r>
        <w:rPr>
          <w:rFonts w:ascii="Times New Roman" w:hAnsi="Times New Roman"/>
        </w:rPr>
        <w:lastRenderedPageBreak/>
        <w:t>документации процедуры закупки, с приложением соответствующих подтверждающих документов (приложение № 3).</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t>15.</w:t>
      </w:r>
      <w:r>
        <w:rPr>
          <w:rFonts w:ascii="Times New Roman" w:hAnsi="Times New Roman"/>
        </w:rPr>
        <w:t xml:space="preserve">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84197C">
      <w:pPr>
        <w:spacing w:after="60" w:line="240" w:lineRule="atLeast"/>
        <w:jc w:val="both"/>
        <w:rPr>
          <w:rFonts w:ascii="Times New Roman" w:hAnsi="Times New Roman"/>
        </w:rPr>
      </w:pPr>
      <w:r>
        <w:rPr>
          <w:rFonts w:ascii="Times New Roman" w:hAnsi="Times New Roman"/>
        </w:rPr>
        <w:t xml:space="preserve">- </w:t>
      </w:r>
      <w:r w:rsidR="00FA05CF">
        <w:rPr>
          <w:rFonts w:ascii="Times New Roman" w:hAnsi="Times New Roman"/>
        </w:rPr>
        <w:t>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sidR="00FA05CF">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Default="0090403A">
      <w:pPr>
        <w:spacing w:after="60" w:line="240" w:lineRule="atLeast"/>
        <w:jc w:val="both"/>
        <w:rPr>
          <w:rFonts w:ascii="Times New Roman" w:hAnsi="Times New Roman"/>
        </w:rPr>
      </w:pPr>
      <w:r>
        <w:rPr>
          <w:rFonts w:ascii="Times New Roman" w:hAnsi="Times New Roman"/>
        </w:rPr>
        <w:t>- Прил</w:t>
      </w:r>
      <w:r w:rsidR="00C12E38">
        <w:rPr>
          <w:rFonts w:ascii="Times New Roman" w:hAnsi="Times New Roman"/>
        </w:rPr>
        <w:t>ожение № 2: проект договора на 1</w:t>
      </w:r>
      <w:r w:rsidR="00D556B1">
        <w:rPr>
          <w:rFonts w:ascii="Times New Roman" w:hAnsi="Times New Roman"/>
        </w:rPr>
        <w:t xml:space="preserve"> листе</w:t>
      </w:r>
      <w:r w:rsidR="0084197C">
        <w:rPr>
          <w:rFonts w:ascii="Times New Roman" w:hAnsi="Times New Roman"/>
        </w:rPr>
        <w:t>;</w:t>
      </w:r>
    </w:p>
    <w:p w:rsidR="0084197C" w:rsidRPr="0058182F" w:rsidRDefault="0084197C" w:rsidP="0084197C">
      <w:pPr>
        <w:spacing w:after="60" w:line="240" w:lineRule="atLeast"/>
        <w:jc w:val="both"/>
        <w:rPr>
          <w:rFonts w:ascii="Times New Roman" w:hAnsi="Times New Roman"/>
        </w:rPr>
      </w:pPr>
      <w:r>
        <w:rPr>
          <w:rFonts w:ascii="Times New Roman" w:hAnsi="Times New Roman"/>
        </w:rPr>
        <w:t xml:space="preserve">- Приложение № 3: информация о всей цепочке собственников, включая бенефициаров </w:t>
      </w:r>
      <w:proofErr w:type="gramStart"/>
      <w:r>
        <w:rPr>
          <w:rFonts w:ascii="Times New Roman" w:hAnsi="Times New Roman"/>
        </w:rPr>
        <w:t xml:space="preserve">( </w:t>
      </w:r>
      <w:proofErr w:type="gramEnd"/>
      <w:r>
        <w:rPr>
          <w:rFonts w:ascii="Times New Roman" w:hAnsi="Times New Roman"/>
        </w:rPr>
        <w:t>в том числе конечных).</w:t>
      </w:r>
    </w:p>
    <w:p w:rsidR="0084197C" w:rsidRPr="0058182F" w:rsidRDefault="0084197C">
      <w:pPr>
        <w:spacing w:after="60" w:line="240" w:lineRule="atLeast"/>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755D9"/>
    <w:rsid w:val="00082691"/>
    <w:rsid w:val="000A5A88"/>
    <w:rsid w:val="000C1B22"/>
    <w:rsid w:val="000C73CD"/>
    <w:rsid w:val="000D27E0"/>
    <w:rsid w:val="000E0797"/>
    <w:rsid w:val="000F6F02"/>
    <w:rsid w:val="00104199"/>
    <w:rsid w:val="0012370C"/>
    <w:rsid w:val="0014128D"/>
    <w:rsid w:val="00141353"/>
    <w:rsid w:val="00166CF0"/>
    <w:rsid w:val="00172CBB"/>
    <w:rsid w:val="001857B8"/>
    <w:rsid w:val="00191BC6"/>
    <w:rsid w:val="00196005"/>
    <w:rsid w:val="001C3A28"/>
    <w:rsid w:val="001D2244"/>
    <w:rsid w:val="001E2C83"/>
    <w:rsid w:val="002006BE"/>
    <w:rsid w:val="00203210"/>
    <w:rsid w:val="00204ED7"/>
    <w:rsid w:val="0022074F"/>
    <w:rsid w:val="00226C68"/>
    <w:rsid w:val="00251FEE"/>
    <w:rsid w:val="00275BB1"/>
    <w:rsid w:val="00282975"/>
    <w:rsid w:val="002A2E6C"/>
    <w:rsid w:val="002B7D0E"/>
    <w:rsid w:val="002D51D0"/>
    <w:rsid w:val="002D670F"/>
    <w:rsid w:val="00302DA0"/>
    <w:rsid w:val="00370460"/>
    <w:rsid w:val="00375C6C"/>
    <w:rsid w:val="003956EA"/>
    <w:rsid w:val="00397D9C"/>
    <w:rsid w:val="003A1C21"/>
    <w:rsid w:val="003B6A54"/>
    <w:rsid w:val="003C0F91"/>
    <w:rsid w:val="004511B2"/>
    <w:rsid w:val="004552BF"/>
    <w:rsid w:val="00464FF8"/>
    <w:rsid w:val="00466844"/>
    <w:rsid w:val="00487705"/>
    <w:rsid w:val="004908B9"/>
    <w:rsid w:val="00496324"/>
    <w:rsid w:val="004A23E8"/>
    <w:rsid w:val="004C792E"/>
    <w:rsid w:val="004E0F5E"/>
    <w:rsid w:val="004F4A8C"/>
    <w:rsid w:val="00505037"/>
    <w:rsid w:val="00513C31"/>
    <w:rsid w:val="00515390"/>
    <w:rsid w:val="00546BDA"/>
    <w:rsid w:val="00580FAD"/>
    <w:rsid w:val="0058182F"/>
    <w:rsid w:val="0059472B"/>
    <w:rsid w:val="005A15E9"/>
    <w:rsid w:val="005A57D7"/>
    <w:rsid w:val="005A7A32"/>
    <w:rsid w:val="005B35A0"/>
    <w:rsid w:val="005D3667"/>
    <w:rsid w:val="005D6084"/>
    <w:rsid w:val="005F5239"/>
    <w:rsid w:val="006073FD"/>
    <w:rsid w:val="006149E4"/>
    <w:rsid w:val="006278C0"/>
    <w:rsid w:val="00671F3F"/>
    <w:rsid w:val="00675258"/>
    <w:rsid w:val="006923C7"/>
    <w:rsid w:val="0069277E"/>
    <w:rsid w:val="006C433F"/>
    <w:rsid w:val="006D15F2"/>
    <w:rsid w:val="006D2661"/>
    <w:rsid w:val="006D3EDF"/>
    <w:rsid w:val="006D6AD9"/>
    <w:rsid w:val="006E06F2"/>
    <w:rsid w:val="006E27EB"/>
    <w:rsid w:val="00712CC8"/>
    <w:rsid w:val="00733560"/>
    <w:rsid w:val="00772CD9"/>
    <w:rsid w:val="007A6E96"/>
    <w:rsid w:val="007B7E89"/>
    <w:rsid w:val="007C57B7"/>
    <w:rsid w:val="007D7343"/>
    <w:rsid w:val="007E7E8F"/>
    <w:rsid w:val="00813CFF"/>
    <w:rsid w:val="00814153"/>
    <w:rsid w:val="00816638"/>
    <w:rsid w:val="0082183B"/>
    <w:rsid w:val="00823A18"/>
    <w:rsid w:val="0084197C"/>
    <w:rsid w:val="00870F3C"/>
    <w:rsid w:val="008948EE"/>
    <w:rsid w:val="008D1DEC"/>
    <w:rsid w:val="008E695B"/>
    <w:rsid w:val="008E6D0C"/>
    <w:rsid w:val="008F2338"/>
    <w:rsid w:val="0090403A"/>
    <w:rsid w:val="00915491"/>
    <w:rsid w:val="00920BCC"/>
    <w:rsid w:val="00922F0D"/>
    <w:rsid w:val="0092428B"/>
    <w:rsid w:val="00941171"/>
    <w:rsid w:val="00973785"/>
    <w:rsid w:val="009965BD"/>
    <w:rsid w:val="009B1A01"/>
    <w:rsid w:val="009B4D21"/>
    <w:rsid w:val="009E1F40"/>
    <w:rsid w:val="009F24C5"/>
    <w:rsid w:val="00A06A96"/>
    <w:rsid w:val="00A34562"/>
    <w:rsid w:val="00A42E5D"/>
    <w:rsid w:val="00A90049"/>
    <w:rsid w:val="00A941AC"/>
    <w:rsid w:val="00AA2070"/>
    <w:rsid w:val="00AB2EBD"/>
    <w:rsid w:val="00AE7148"/>
    <w:rsid w:val="00B018C6"/>
    <w:rsid w:val="00B3658C"/>
    <w:rsid w:val="00B81A55"/>
    <w:rsid w:val="00B8249B"/>
    <w:rsid w:val="00BA4271"/>
    <w:rsid w:val="00BD4245"/>
    <w:rsid w:val="00BE02DA"/>
    <w:rsid w:val="00C046C0"/>
    <w:rsid w:val="00C04A29"/>
    <w:rsid w:val="00C04E8E"/>
    <w:rsid w:val="00C12E38"/>
    <w:rsid w:val="00C13328"/>
    <w:rsid w:val="00C3528E"/>
    <w:rsid w:val="00C47E09"/>
    <w:rsid w:val="00C52882"/>
    <w:rsid w:val="00C621F8"/>
    <w:rsid w:val="00C646EB"/>
    <w:rsid w:val="00C64B03"/>
    <w:rsid w:val="00C85C9D"/>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E12045"/>
    <w:rsid w:val="00E34FA2"/>
    <w:rsid w:val="00E46125"/>
    <w:rsid w:val="00E67184"/>
    <w:rsid w:val="00E90B4D"/>
    <w:rsid w:val="00E94BA8"/>
    <w:rsid w:val="00EA29B6"/>
    <w:rsid w:val="00EB1CF6"/>
    <w:rsid w:val="00EC3EE3"/>
    <w:rsid w:val="00ED75F2"/>
    <w:rsid w:val="00EE204A"/>
    <w:rsid w:val="00F02109"/>
    <w:rsid w:val="00F02FF4"/>
    <w:rsid w:val="00F54037"/>
    <w:rsid w:val="00F71C1E"/>
    <w:rsid w:val="00F757FF"/>
    <w:rsid w:val="00F9516A"/>
    <w:rsid w:val="00FA05CF"/>
    <w:rsid w:val="00FA1F61"/>
    <w:rsid w:val="00FC2C63"/>
    <w:rsid w:val="00FD0F36"/>
    <w:rsid w:val="00FD7C41"/>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2359</Words>
  <Characters>13449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15777</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 </cp:lastModifiedBy>
  <cp:revision>7</cp:revision>
  <cp:lastPrinted>2012-03-15T09:52:00Z</cp:lastPrinted>
  <dcterms:created xsi:type="dcterms:W3CDTF">2012-03-15T04:28:00Z</dcterms:created>
  <dcterms:modified xsi:type="dcterms:W3CDTF">2012-03-21T03:51:00Z</dcterms:modified>
</cp:coreProperties>
</file>