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3A2B59" w:rsidRPr="003A2B59" w:rsidTr="006F6D2B">
        <w:trPr>
          <w:trHeight w:val="2144"/>
        </w:trPr>
        <w:tc>
          <w:tcPr>
            <w:tcW w:w="10314" w:type="dxa"/>
            <w:gridSpan w:val="2"/>
          </w:tcPr>
          <w:p w:rsidR="003A2B59" w:rsidRPr="003A2B59" w:rsidRDefault="003A2B59" w:rsidP="003A2B59">
            <w:pPr>
              <w:suppressAutoHyphens/>
              <w:spacing w:before="40"/>
              <w:jc w:val="center"/>
              <w:rPr>
                <w:b/>
                <w:caps/>
              </w:rPr>
            </w:pPr>
          </w:p>
          <w:p w:rsidR="003A2B59" w:rsidRPr="003A2B59" w:rsidRDefault="003A2B59" w:rsidP="003A2B59">
            <w:pPr>
              <w:suppressAutoHyphens/>
              <w:spacing w:before="40"/>
              <w:jc w:val="center"/>
              <w:rPr>
                <w:b/>
              </w:rPr>
            </w:pPr>
            <w:r w:rsidRPr="003A2B59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3A2B59" w:rsidRPr="003A2B59" w:rsidRDefault="003A2B59" w:rsidP="003A2B59">
            <w:pPr>
              <w:suppressAutoHyphens/>
              <w:spacing w:before="40"/>
              <w:jc w:val="center"/>
              <w:rPr>
                <w:b/>
              </w:rPr>
            </w:pPr>
          </w:p>
          <w:p w:rsidR="003A2B59" w:rsidRPr="003A2B59" w:rsidRDefault="003A2B59" w:rsidP="003A2B59">
            <w:pPr>
              <w:suppressAutoHyphens/>
              <w:spacing w:before="40"/>
              <w:jc w:val="center"/>
              <w:rPr>
                <w:b/>
              </w:rPr>
            </w:pPr>
            <w:r w:rsidRPr="003A2B59">
              <w:rPr>
                <w:b/>
              </w:rPr>
              <w:t>ОТКРЫТОЕ АКЦИОНЕРНОЕ ОБЩЕСТВО</w:t>
            </w:r>
          </w:p>
          <w:p w:rsidR="003A2B59" w:rsidRPr="003A2B59" w:rsidRDefault="003A2B59" w:rsidP="003A2B59">
            <w:pPr>
              <w:suppressAutoHyphens/>
              <w:spacing w:before="120"/>
              <w:jc w:val="center"/>
              <w:rPr>
                <w:caps/>
              </w:rPr>
            </w:pPr>
            <w:r w:rsidRPr="003A2B59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3A2B59" w:rsidRPr="003A2B59" w:rsidRDefault="00CA5738" w:rsidP="003A2B5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CA5738">
              <w:rPr>
                <w:rFonts w:cs="Courier New"/>
              </w:rPr>
              <w:pict>
                <v:line id="_x0000_s1027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3A2B59" w:rsidRPr="003A2B59" w:rsidTr="006F6D2B">
        <w:trPr>
          <w:trHeight w:val="119"/>
        </w:trPr>
        <w:tc>
          <w:tcPr>
            <w:tcW w:w="5920" w:type="dxa"/>
          </w:tcPr>
          <w:p w:rsidR="003A2B59" w:rsidRPr="003A2B59" w:rsidRDefault="003A2B59" w:rsidP="003A2B59">
            <w:pPr>
              <w:suppressAutoHyphens/>
            </w:pPr>
          </w:p>
        </w:tc>
        <w:tc>
          <w:tcPr>
            <w:tcW w:w="4394" w:type="dxa"/>
          </w:tcPr>
          <w:p w:rsidR="003A2B59" w:rsidRPr="003A2B59" w:rsidRDefault="003A2B59" w:rsidP="003A2B5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3A2B59" w:rsidRPr="003A2B59" w:rsidTr="006F6D2B">
        <w:trPr>
          <w:trHeight w:val="119"/>
        </w:trPr>
        <w:tc>
          <w:tcPr>
            <w:tcW w:w="5920" w:type="dxa"/>
          </w:tcPr>
          <w:p w:rsidR="003A2B59" w:rsidRPr="003A2B59" w:rsidRDefault="003A2B59" w:rsidP="003A2B59">
            <w:pPr>
              <w:suppressAutoHyphens/>
            </w:pPr>
          </w:p>
        </w:tc>
        <w:tc>
          <w:tcPr>
            <w:tcW w:w="4394" w:type="dxa"/>
          </w:tcPr>
          <w:p w:rsidR="003A2B59" w:rsidRPr="003A2B59" w:rsidRDefault="003A2B59" w:rsidP="003A2B5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3A2B59" w:rsidRPr="003A2B59" w:rsidRDefault="003A2B59" w:rsidP="003A2B5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3A2B59">
              <w:rPr>
                <w:bCs/>
              </w:rPr>
              <w:t>УТВЕРЖДАЮ</w:t>
            </w:r>
          </w:p>
        </w:tc>
      </w:tr>
      <w:tr w:rsidR="003A2B59" w:rsidRPr="003A2B59" w:rsidTr="006F6D2B">
        <w:trPr>
          <w:trHeight w:val="536"/>
        </w:trPr>
        <w:tc>
          <w:tcPr>
            <w:tcW w:w="5920" w:type="dxa"/>
          </w:tcPr>
          <w:p w:rsidR="003A2B59" w:rsidRPr="003A2B59" w:rsidRDefault="003A2B59" w:rsidP="003A2B59">
            <w:pPr>
              <w:suppressAutoHyphens/>
            </w:pPr>
          </w:p>
        </w:tc>
        <w:tc>
          <w:tcPr>
            <w:tcW w:w="4394" w:type="dxa"/>
          </w:tcPr>
          <w:p w:rsidR="003A2B59" w:rsidRPr="003A2B59" w:rsidRDefault="003A2B59" w:rsidP="003A2B59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3A2B59">
              <w:t>И.о. заместителя Генерального директора - Исполнительного директора</w:t>
            </w:r>
          </w:p>
        </w:tc>
      </w:tr>
      <w:tr w:rsidR="003A2B59" w:rsidRPr="003A2B59" w:rsidTr="006F6D2B">
        <w:trPr>
          <w:trHeight w:val="152"/>
        </w:trPr>
        <w:tc>
          <w:tcPr>
            <w:tcW w:w="5920" w:type="dxa"/>
          </w:tcPr>
          <w:p w:rsidR="003A2B59" w:rsidRPr="003A2B59" w:rsidRDefault="003A2B59" w:rsidP="003A2B59">
            <w:pPr>
              <w:suppressAutoHyphens/>
            </w:pPr>
          </w:p>
        </w:tc>
        <w:tc>
          <w:tcPr>
            <w:tcW w:w="4394" w:type="dxa"/>
          </w:tcPr>
          <w:p w:rsidR="003A2B59" w:rsidRPr="003A2B59" w:rsidRDefault="003A2B59" w:rsidP="003A2B5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3A2B59" w:rsidRPr="003A2B59" w:rsidTr="006F6D2B">
        <w:trPr>
          <w:trHeight w:val="152"/>
        </w:trPr>
        <w:tc>
          <w:tcPr>
            <w:tcW w:w="5920" w:type="dxa"/>
          </w:tcPr>
          <w:p w:rsidR="003A2B59" w:rsidRPr="003A2B59" w:rsidRDefault="003A2B59" w:rsidP="003A2B59">
            <w:pPr>
              <w:suppressAutoHyphens/>
            </w:pPr>
          </w:p>
        </w:tc>
        <w:tc>
          <w:tcPr>
            <w:tcW w:w="4394" w:type="dxa"/>
          </w:tcPr>
          <w:p w:rsidR="003A2B59" w:rsidRPr="003A2B59" w:rsidRDefault="003A2B59" w:rsidP="003A2B5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3A2B59">
              <w:t>_____________________ О.О.Смирнов</w:t>
            </w:r>
          </w:p>
        </w:tc>
      </w:tr>
    </w:tbl>
    <w:p w:rsidR="003A2B59" w:rsidRPr="00377C33" w:rsidRDefault="003A2B59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821D05" w:rsidRDefault="00821D05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caps/>
          <w:szCs w:val="24"/>
        </w:rPr>
      </w:pPr>
    </w:p>
    <w:p w:rsidR="00C761DE" w:rsidRPr="003A2B5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caps/>
          <w:szCs w:val="24"/>
        </w:rPr>
      </w:pPr>
      <w:r w:rsidRPr="003A2B59">
        <w:rPr>
          <w:rFonts w:ascii="Times New Roman" w:hAnsi="Times New Roman"/>
          <w:b/>
          <w:bCs/>
          <w:caps/>
          <w:szCs w:val="24"/>
        </w:rPr>
        <w:t>ИЗВЕЩЕНИЕ</w:t>
      </w:r>
      <w:r w:rsidR="003A2B59" w:rsidRPr="003A2B59">
        <w:rPr>
          <w:rFonts w:ascii="Times New Roman" w:hAnsi="Times New Roman"/>
          <w:b/>
          <w:bCs/>
          <w:caps/>
          <w:szCs w:val="24"/>
        </w:rPr>
        <w:t xml:space="preserve"> о внесении изменений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610BD2">
        <w:rPr>
          <w:b/>
        </w:rPr>
        <w:t>1</w:t>
      </w:r>
      <w:r w:rsidR="003A2B59">
        <w:rPr>
          <w:b/>
        </w:rPr>
        <w:t>73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</w:t>
      </w:r>
      <w:r w:rsidR="003A2B59" w:rsidRPr="00F92E74">
        <w:rPr>
          <w:b/>
        </w:rPr>
        <w:t xml:space="preserve">право заключения договора на </w:t>
      </w:r>
      <w:r w:rsidR="003A2B59">
        <w:rPr>
          <w:b/>
        </w:rPr>
        <w:t xml:space="preserve">поставку </w:t>
      </w:r>
      <w:r w:rsidR="003A2B59" w:rsidRPr="00F74E1B">
        <w:rPr>
          <w:b/>
        </w:rPr>
        <w:t>летней авторезины для транспортных средств</w:t>
      </w:r>
    </w:p>
    <w:p w:rsidR="00821D05" w:rsidRDefault="00821D05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1D05" w:rsidRPr="00821D05" w:rsidRDefault="00821D05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1D05">
        <w:rPr>
          <w:rFonts w:ascii="Times New Roman" w:hAnsi="Times New Roman" w:cs="Times New Roman"/>
          <w:color w:val="000000"/>
          <w:sz w:val="24"/>
          <w:szCs w:val="24"/>
        </w:rPr>
        <w:t>В соответствии с решением Заказчика</w:t>
      </w:r>
      <w:r w:rsidR="00B37BDE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основании пункта</w:t>
      </w:r>
      <w:r w:rsidRPr="00821D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7BDE" w:rsidRPr="00B37BDE">
        <w:rPr>
          <w:rFonts w:ascii="Times New Roman" w:hAnsi="Times New Roman" w:cs="Times New Roman"/>
          <w:color w:val="000000"/>
          <w:sz w:val="24"/>
          <w:szCs w:val="24"/>
        </w:rPr>
        <w:t xml:space="preserve">20.5.2 </w:t>
      </w:r>
      <w:r w:rsidR="00B37BDE" w:rsidRPr="00B37BDE">
        <w:rPr>
          <w:rFonts w:ascii="Times New Roman" w:hAnsi="Times New Roman" w:cs="Times New Roman"/>
          <w:sz w:val="24"/>
          <w:szCs w:val="24"/>
        </w:rPr>
        <w:t>Един</w:t>
      </w:r>
      <w:r w:rsidR="005D5347">
        <w:rPr>
          <w:rFonts w:ascii="Times New Roman" w:hAnsi="Times New Roman" w:cs="Times New Roman"/>
          <w:sz w:val="24"/>
          <w:szCs w:val="24"/>
        </w:rPr>
        <w:t>ого</w:t>
      </w:r>
      <w:r w:rsidR="00B37BDE" w:rsidRPr="00B37BDE">
        <w:rPr>
          <w:rFonts w:ascii="Times New Roman" w:hAnsi="Times New Roman" w:cs="Times New Roman"/>
          <w:sz w:val="24"/>
          <w:szCs w:val="24"/>
        </w:rPr>
        <w:t xml:space="preserve"> отраслев</w:t>
      </w:r>
      <w:r w:rsidR="005D5347">
        <w:rPr>
          <w:rFonts w:ascii="Times New Roman" w:hAnsi="Times New Roman" w:cs="Times New Roman"/>
          <w:sz w:val="24"/>
          <w:szCs w:val="24"/>
        </w:rPr>
        <w:t>ого</w:t>
      </w:r>
      <w:r w:rsidR="00B37BDE" w:rsidRPr="00B37BDE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5D5347">
        <w:rPr>
          <w:rFonts w:ascii="Times New Roman" w:hAnsi="Times New Roman" w:cs="Times New Roman"/>
          <w:sz w:val="24"/>
          <w:szCs w:val="24"/>
        </w:rPr>
        <w:t>а</w:t>
      </w:r>
      <w:r w:rsidR="00B37BDE" w:rsidRPr="00B37BDE">
        <w:rPr>
          <w:rFonts w:ascii="Times New Roman" w:hAnsi="Times New Roman" w:cs="Times New Roman"/>
          <w:sz w:val="24"/>
          <w:szCs w:val="24"/>
        </w:rPr>
        <w:t xml:space="preserve"> закупок Госкорпорации «Росатом» </w:t>
      </w:r>
      <w:r w:rsidRPr="00821D05">
        <w:rPr>
          <w:rFonts w:ascii="Times New Roman" w:hAnsi="Times New Roman" w:cs="Times New Roman"/>
          <w:color w:val="000000"/>
          <w:sz w:val="24"/>
          <w:szCs w:val="24"/>
        </w:rPr>
        <w:t>внесены следую</w:t>
      </w:r>
      <w:r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21D05">
        <w:rPr>
          <w:rFonts w:ascii="Times New Roman" w:hAnsi="Times New Roman" w:cs="Times New Roman"/>
          <w:color w:val="000000"/>
          <w:sz w:val="24"/>
          <w:szCs w:val="24"/>
        </w:rPr>
        <w:t xml:space="preserve">ие изменения в документацию по запросу цен </w:t>
      </w:r>
      <w:r w:rsidRPr="00821D05">
        <w:rPr>
          <w:rFonts w:ascii="Times New Roman" w:hAnsi="Times New Roman" w:cs="Times New Roman"/>
          <w:sz w:val="24"/>
          <w:szCs w:val="24"/>
        </w:rPr>
        <w:t>№ 03-173/14 на право заключения договора на поставку летней авторезины для транспортных средств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6EFD" w:rsidRPr="00821D05" w:rsidRDefault="00821D05" w:rsidP="00821D05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b/>
          <w:spacing w:val="-6"/>
        </w:rPr>
      </w:pPr>
      <w:r w:rsidRPr="00821D05">
        <w:rPr>
          <w:color w:val="000000"/>
        </w:rPr>
        <w:t>П</w:t>
      </w:r>
      <w:r w:rsidR="00E16EFD" w:rsidRPr="00821D05">
        <w:rPr>
          <w:color w:val="000000"/>
        </w:rPr>
        <w:t xml:space="preserve">ункт </w:t>
      </w:r>
      <w:r w:rsidRPr="00821D05">
        <w:rPr>
          <w:color w:val="000000"/>
        </w:rPr>
        <w:t>12</w:t>
      </w:r>
      <w:r w:rsidR="00E16EFD" w:rsidRPr="00821D05">
        <w:rPr>
          <w:color w:val="000000"/>
        </w:rPr>
        <w:t xml:space="preserve"> раздела </w:t>
      </w:r>
      <w:r w:rsidRPr="00821D05">
        <w:rPr>
          <w:color w:val="000000"/>
        </w:rPr>
        <w:t>5</w:t>
      </w:r>
      <w:r w:rsidR="00E16EFD" w:rsidRPr="00821D05">
        <w:rPr>
          <w:color w:val="000000"/>
        </w:rPr>
        <w:t xml:space="preserve"> «Информационная карта запроса цен»</w:t>
      </w:r>
      <w:r w:rsidR="00C20B9B">
        <w:rPr>
          <w:color w:val="000000"/>
        </w:rPr>
        <w:t xml:space="preserve"> Документации по запросу цен</w:t>
      </w:r>
      <w:r w:rsidR="00E16EFD" w:rsidRPr="00821D05">
        <w:rPr>
          <w:color w:val="000000"/>
        </w:rPr>
        <w:t xml:space="preserve"> </w:t>
      </w:r>
      <w:r w:rsidRPr="00821D05">
        <w:rPr>
          <w:color w:val="000000"/>
        </w:rPr>
        <w:t>читать в следующей редакции</w:t>
      </w:r>
      <w:r w:rsidR="00CC3296" w:rsidRPr="00821D05"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821D05" w:rsidRPr="00711411" w:rsidTr="00821D05">
        <w:trPr>
          <w:trHeight w:val="232"/>
        </w:trPr>
        <w:tc>
          <w:tcPr>
            <w:tcW w:w="781" w:type="dxa"/>
          </w:tcPr>
          <w:p w:rsidR="00821D05" w:rsidRPr="00580427" w:rsidRDefault="00821D05" w:rsidP="00821D05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0" w:name="_Ref317250778"/>
            <w:r w:rsidRPr="0058042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580427">
              <w:rPr>
                <w:sz w:val="22"/>
                <w:szCs w:val="22"/>
              </w:rPr>
              <w:t>.</w:t>
            </w:r>
          </w:p>
        </w:tc>
        <w:bookmarkEnd w:id="0"/>
        <w:tc>
          <w:tcPr>
            <w:tcW w:w="2268" w:type="dxa"/>
          </w:tcPr>
          <w:p w:rsidR="00821D05" w:rsidRPr="00AB1803" w:rsidRDefault="00821D05" w:rsidP="006F6D2B">
            <w:pPr>
              <w:pStyle w:val="3"/>
              <w:tabs>
                <w:tab w:val="clear" w:pos="1307"/>
              </w:tabs>
              <w:ind w:left="0"/>
              <w:jc w:val="left"/>
              <w:rPr>
                <w:sz w:val="22"/>
                <w:szCs w:val="22"/>
              </w:rPr>
            </w:pPr>
            <w:r w:rsidRPr="00AB1803">
              <w:rPr>
                <w:sz w:val="22"/>
                <w:szCs w:val="22"/>
              </w:rPr>
              <w:t>Требования к товарам</w:t>
            </w:r>
          </w:p>
          <w:p w:rsidR="00821D05" w:rsidRPr="00AB1803" w:rsidRDefault="00821D05" w:rsidP="006F6D2B">
            <w:pPr>
              <w:pStyle w:val="3"/>
              <w:tabs>
                <w:tab w:val="clear" w:pos="1307"/>
              </w:tabs>
              <w:ind w:left="0"/>
              <w:jc w:val="left"/>
              <w:rPr>
                <w:sz w:val="22"/>
                <w:szCs w:val="22"/>
              </w:rPr>
            </w:pPr>
          </w:p>
        </w:tc>
        <w:tc>
          <w:tcPr>
            <w:tcW w:w="7229" w:type="dxa"/>
          </w:tcPr>
          <w:p w:rsidR="00821D05" w:rsidRPr="00DD70DC" w:rsidRDefault="00821D05" w:rsidP="006F6D2B">
            <w:pPr>
              <w:tabs>
                <w:tab w:val="left" w:pos="920"/>
              </w:tabs>
              <w:jc w:val="both"/>
              <w:rPr>
                <w:sz w:val="22"/>
              </w:rPr>
            </w:pPr>
            <w:r w:rsidRPr="00DD70DC">
              <w:rPr>
                <w:sz w:val="22"/>
                <w:szCs w:val="22"/>
              </w:rPr>
              <w:t>Требования к поставляемому товару приводятся в Техническом части (</w:t>
            </w:r>
            <w:r w:rsidRPr="00821D05">
              <w:rPr>
                <w:sz w:val="22"/>
                <w:szCs w:val="22"/>
              </w:rPr>
              <w:t>Том 2</w:t>
            </w:r>
            <w:r w:rsidRPr="00DD70DC">
              <w:rPr>
                <w:sz w:val="22"/>
                <w:szCs w:val="22"/>
              </w:rPr>
              <w:t xml:space="preserve"> Документации).</w:t>
            </w:r>
          </w:p>
          <w:p w:rsidR="00821D05" w:rsidRPr="00DD70DC" w:rsidRDefault="00821D05" w:rsidP="00821D05">
            <w:pPr>
              <w:widowControl w:val="0"/>
              <w:numPr>
                <w:ilvl w:val="0"/>
                <w:numId w:val="3"/>
              </w:numPr>
              <w:tabs>
                <w:tab w:val="left" w:pos="637"/>
              </w:tabs>
              <w:adjustRightInd w:val="0"/>
              <w:ind w:left="0" w:firstLine="0"/>
              <w:jc w:val="both"/>
              <w:textAlignment w:val="baseline"/>
              <w:rPr>
                <w:sz w:val="22"/>
              </w:rPr>
            </w:pPr>
            <w:r w:rsidRPr="00DD70DC">
              <w:rPr>
                <w:sz w:val="22"/>
                <w:szCs w:val="22"/>
              </w:rPr>
              <w:t>На момент поставки, на товар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821D05" w:rsidRPr="00F8222D" w:rsidRDefault="00821D05" w:rsidP="006F6D2B">
            <w:pPr>
              <w:tabs>
                <w:tab w:val="left" w:pos="5657"/>
              </w:tabs>
              <w:ind w:firstLine="353"/>
              <w:jc w:val="both"/>
              <w:rPr>
                <w:sz w:val="22"/>
              </w:rPr>
            </w:pPr>
            <w:r w:rsidRPr="00F8222D">
              <w:rPr>
                <w:sz w:val="22"/>
                <w:szCs w:val="22"/>
              </w:rPr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</w:t>
            </w:r>
            <w:r w:rsidRPr="00F8222D">
              <w:rPr>
                <w:iCs/>
                <w:sz w:val="22"/>
                <w:szCs w:val="22"/>
              </w:rPr>
              <w:t xml:space="preserve">товара, </w:t>
            </w:r>
            <w:r w:rsidRPr="00F8222D">
              <w:rPr>
                <w:sz w:val="22"/>
                <w:szCs w:val="22"/>
              </w:rPr>
              <w:t xml:space="preserve">или наименование изготовителя, носят лишь рекомендательный, а не обязательный характер. </w:t>
            </w:r>
            <w:proofErr w:type="gramStart"/>
            <w:r w:rsidRPr="00F8222D">
              <w:rPr>
                <w:sz w:val="22"/>
                <w:szCs w:val="22"/>
              </w:rPr>
      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</w:t>
            </w:r>
            <w:r w:rsidRPr="00F8222D">
              <w:rPr>
                <w:iCs/>
                <w:sz w:val="22"/>
                <w:szCs w:val="22"/>
              </w:rPr>
              <w:t xml:space="preserve">товара </w:t>
            </w:r>
            <w:r w:rsidRPr="00F8222D">
              <w:rPr>
                <w:sz w:val="22"/>
                <w:szCs w:val="22"/>
              </w:rPr>
              <w:t xml:space="preserve"> или </w:t>
            </w:r>
            <w:r w:rsidRPr="00F8222D">
              <w:rPr>
                <w:iCs/>
                <w:sz w:val="22"/>
                <w:szCs w:val="22"/>
              </w:rPr>
              <w:t xml:space="preserve">товар </w:t>
            </w:r>
            <w:r w:rsidRPr="00F8222D">
              <w:rPr>
                <w:sz w:val="22"/>
                <w:szCs w:val="22"/>
              </w:rPr>
              <w:t xml:space="preserve">иных изготовителей, при условии, что произведенные замены совместимы между собой, по существу равноценны (эквиваленты), или превосходят по качеству </w:t>
            </w:r>
            <w:r w:rsidRPr="00F8222D">
              <w:rPr>
                <w:iCs/>
                <w:sz w:val="22"/>
                <w:szCs w:val="22"/>
              </w:rPr>
              <w:t>товара</w:t>
            </w:r>
            <w:r w:rsidRPr="00F8222D">
              <w:rPr>
                <w:sz w:val="22"/>
                <w:szCs w:val="22"/>
              </w:rPr>
              <w:t>, указанный в технических условиях (аналоги).</w:t>
            </w:r>
            <w:proofErr w:type="gramEnd"/>
          </w:p>
          <w:p w:rsidR="00821D05" w:rsidRPr="00CA3B7C" w:rsidRDefault="00821D05" w:rsidP="006F6D2B">
            <w:pPr>
              <w:tabs>
                <w:tab w:val="left" w:pos="495"/>
                <w:tab w:val="left" w:pos="5657"/>
              </w:tabs>
              <w:ind w:firstLine="353"/>
              <w:jc w:val="both"/>
              <w:rPr>
                <w:sz w:val="22"/>
              </w:rPr>
            </w:pPr>
            <w:bookmarkStart w:id="1" w:name="_Toc328396380"/>
            <w:r w:rsidRPr="00F8222D">
              <w:rPr>
                <w:iCs/>
                <w:sz w:val="22"/>
                <w:szCs w:val="22"/>
              </w:rPr>
              <w:t>Указание участником запроса цен эквивалентов товара, соответствующих требованиям технического задания, не может являться причиной для отклонения участника.</w:t>
            </w:r>
            <w:bookmarkEnd w:id="1"/>
          </w:p>
        </w:tc>
      </w:tr>
    </w:tbl>
    <w:p w:rsidR="00E16EFD" w:rsidRDefault="00821D05" w:rsidP="00821D05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pacing w:val="-6"/>
        </w:rPr>
      </w:pPr>
      <w:r w:rsidRPr="00821D05">
        <w:rPr>
          <w:color w:val="000000"/>
        </w:rPr>
        <w:t>Форму</w:t>
      </w:r>
      <w:r w:rsidRPr="00821D05">
        <w:rPr>
          <w:spacing w:val="-6"/>
        </w:rPr>
        <w:t xml:space="preserve"> № 3 </w:t>
      </w:r>
      <w:r w:rsidR="00A151A3">
        <w:rPr>
          <w:spacing w:val="-6"/>
        </w:rPr>
        <w:t xml:space="preserve">«Спецификация» </w:t>
      </w:r>
      <w:r w:rsidRPr="00821D05">
        <w:rPr>
          <w:spacing w:val="-6"/>
        </w:rPr>
        <w:t>раздела 6 Документации по запросу цен читать в редакции приложения № 1 к настоящему извещению о внесении изменений.</w:t>
      </w:r>
    </w:p>
    <w:p w:rsidR="00821D05" w:rsidRPr="00821D05" w:rsidRDefault="00821D05" w:rsidP="00821D05">
      <w:pPr>
        <w:numPr>
          <w:ilvl w:val="0"/>
          <w:numId w:val="4"/>
        </w:numPr>
        <w:tabs>
          <w:tab w:val="left" w:pos="851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 xml:space="preserve">Техническое задание Тома 2 «Техническая часть» </w:t>
      </w:r>
      <w:r w:rsidRPr="00821D05">
        <w:rPr>
          <w:spacing w:val="-6"/>
        </w:rPr>
        <w:t>Документации</w:t>
      </w:r>
      <w:r w:rsidR="00FF277B" w:rsidRPr="00FF277B">
        <w:rPr>
          <w:spacing w:val="-6"/>
        </w:rPr>
        <w:t xml:space="preserve"> </w:t>
      </w:r>
      <w:r w:rsidR="00FF277B" w:rsidRPr="00821D05">
        <w:rPr>
          <w:spacing w:val="-6"/>
        </w:rPr>
        <w:t xml:space="preserve">по запросу цен читать в редакции приложения № </w:t>
      </w:r>
      <w:r w:rsidR="00FF277B">
        <w:rPr>
          <w:spacing w:val="-6"/>
        </w:rPr>
        <w:t>2</w:t>
      </w:r>
      <w:r w:rsidR="00FF277B" w:rsidRPr="00821D05">
        <w:rPr>
          <w:spacing w:val="-6"/>
        </w:rPr>
        <w:t xml:space="preserve"> к настоящему извещению о внесении изменений</w:t>
      </w:r>
      <w:r w:rsidR="00FF277B">
        <w:rPr>
          <w:spacing w:val="-6"/>
        </w:rPr>
        <w:t>.</w:t>
      </w:r>
    </w:p>
    <w:p w:rsidR="00E16EFD" w:rsidRDefault="00E16EFD" w:rsidP="00C761DE">
      <w:pPr>
        <w:tabs>
          <w:tab w:val="left" w:pos="851"/>
        </w:tabs>
        <w:contextualSpacing/>
        <w:jc w:val="both"/>
      </w:pPr>
    </w:p>
    <w:p w:rsidR="00ED53DD" w:rsidRDefault="00ED53DD" w:rsidP="00ED53DD">
      <w:pPr>
        <w:pageBreakBefore/>
        <w:tabs>
          <w:tab w:val="left" w:pos="851"/>
        </w:tabs>
        <w:contextualSpacing/>
        <w:jc w:val="right"/>
        <w:sectPr w:rsidR="00ED53DD" w:rsidSect="00C761DE">
          <w:pgSz w:w="11906" w:h="16838"/>
          <w:pgMar w:top="851" w:right="567" w:bottom="851" w:left="1134" w:header="0" w:footer="709" w:gutter="0"/>
          <w:cols w:space="708"/>
          <w:docGrid w:linePitch="360"/>
        </w:sectPr>
      </w:pPr>
    </w:p>
    <w:p w:rsidR="00ED53DD" w:rsidRDefault="00ED53DD" w:rsidP="00ED53DD">
      <w:pPr>
        <w:pageBreakBefore/>
        <w:tabs>
          <w:tab w:val="left" w:pos="851"/>
        </w:tabs>
        <w:contextualSpacing/>
        <w:jc w:val="right"/>
      </w:pPr>
      <w:r>
        <w:lastRenderedPageBreak/>
        <w:t>Приложение № 1</w:t>
      </w:r>
    </w:p>
    <w:p w:rsidR="00ED53DD" w:rsidRDefault="00ED53DD" w:rsidP="00ED53DD">
      <w:pPr>
        <w:tabs>
          <w:tab w:val="left" w:pos="851"/>
        </w:tabs>
        <w:contextualSpacing/>
        <w:jc w:val="right"/>
      </w:pPr>
      <w:r>
        <w:t>к извещению о внесении изменений</w:t>
      </w:r>
    </w:p>
    <w:p w:rsidR="00ED53DD" w:rsidRDefault="00ED53DD" w:rsidP="00ED53DD">
      <w:pPr>
        <w:tabs>
          <w:tab w:val="left" w:pos="851"/>
        </w:tabs>
        <w:contextualSpacing/>
        <w:jc w:val="right"/>
      </w:pPr>
      <w:r>
        <w:t xml:space="preserve">от </w:t>
      </w:r>
      <w:r w:rsidR="009F4277">
        <w:t>17</w:t>
      </w:r>
      <w:r>
        <w:t>.09.2014</w:t>
      </w:r>
    </w:p>
    <w:p w:rsidR="00ED53DD" w:rsidRDefault="00ED53DD" w:rsidP="00ED53DD">
      <w:pPr>
        <w:tabs>
          <w:tab w:val="left" w:pos="851"/>
        </w:tabs>
        <w:contextualSpacing/>
      </w:pPr>
    </w:p>
    <w:p w:rsidR="00ED53DD" w:rsidRPr="00ED53DD" w:rsidRDefault="00ED53DD" w:rsidP="00ED53DD">
      <w:pPr>
        <w:overflowPunct w:val="0"/>
        <w:autoSpaceDE w:val="0"/>
        <w:autoSpaceDN w:val="0"/>
        <w:adjustRightInd w:val="0"/>
        <w:ind w:firstLine="567"/>
        <w:jc w:val="right"/>
        <w:rPr>
          <w:b/>
          <w:i/>
          <w:sz w:val="22"/>
          <w:szCs w:val="22"/>
          <w:u w:val="single"/>
        </w:rPr>
      </w:pPr>
      <w:r w:rsidRPr="00ED53DD">
        <w:rPr>
          <w:b/>
          <w:i/>
          <w:sz w:val="22"/>
          <w:szCs w:val="22"/>
          <w:u w:val="single"/>
        </w:rPr>
        <w:t>Форма №3</w:t>
      </w:r>
    </w:p>
    <w:p w:rsidR="00ED53DD" w:rsidRPr="00ED53DD" w:rsidRDefault="00ED53DD" w:rsidP="00ED53DD">
      <w:pPr>
        <w:overflowPunct w:val="0"/>
        <w:autoSpaceDE w:val="0"/>
        <w:autoSpaceDN w:val="0"/>
        <w:adjustRightInd w:val="0"/>
        <w:jc w:val="center"/>
        <w:rPr>
          <w:b/>
          <w:bCs/>
          <w:szCs w:val="22"/>
        </w:rPr>
      </w:pPr>
    </w:p>
    <w:p w:rsidR="00ED53DD" w:rsidRPr="00ED53DD" w:rsidRDefault="00ED53DD" w:rsidP="00ED53DD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  <w:r w:rsidRPr="00ED53DD">
        <w:rPr>
          <w:b/>
          <w:bCs/>
          <w:szCs w:val="22"/>
        </w:rPr>
        <w:t>Открытый запрос цен в электронной форме № 03-173/</w:t>
      </w:r>
      <w:r w:rsidRPr="00ED53DD">
        <w:rPr>
          <w:b/>
          <w:bCs/>
        </w:rPr>
        <w:t>14 на право заключения договора на поставку летней авторезины для транспортных средств</w:t>
      </w:r>
    </w:p>
    <w:p w:rsidR="00ED53DD" w:rsidRPr="00ED53DD" w:rsidRDefault="00ED53DD" w:rsidP="00ED53DD">
      <w:pPr>
        <w:keepNext/>
        <w:spacing w:before="240" w:after="60"/>
        <w:jc w:val="center"/>
        <w:outlineLvl w:val="2"/>
        <w:rPr>
          <w:b/>
          <w:bCs/>
          <w:caps/>
          <w:lang w:eastAsia="en-US"/>
        </w:rPr>
      </w:pPr>
      <w:bookmarkStart w:id="2" w:name="_Спецификация"/>
      <w:bookmarkStart w:id="3" w:name="_Toc398103809"/>
      <w:bookmarkEnd w:id="2"/>
      <w:r w:rsidRPr="00ED53DD">
        <w:rPr>
          <w:b/>
          <w:bCs/>
          <w:caps/>
          <w:lang w:eastAsia="en-US"/>
        </w:rPr>
        <w:t>Спецификация</w:t>
      </w:r>
      <w:bookmarkEnd w:id="3"/>
    </w:p>
    <w:p w:rsidR="00ED53DD" w:rsidRPr="00ED53DD" w:rsidRDefault="00ED53DD" w:rsidP="00ED53DD"/>
    <w:p w:rsidR="00ED53DD" w:rsidRPr="00ED53DD" w:rsidRDefault="00ED53DD" w:rsidP="00ED53DD">
      <w:r w:rsidRPr="00ED53DD">
        <w:t>Участник запроса цен: ________________________________</w:t>
      </w:r>
    </w:p>
    <w:tbl>
      <w:tblPr>
        <w:tblW w:w="14855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8"/>
        <w:gridCol w:w="3970"/>
        <w:gridCol w:w="3970"/>
        <w:gridCol w:w="862"/>
        <w:gridCol w:w="683"/>
        <w:gridCol w:w="1298"/>
        <w:gridCol w:w="1299"/>
        <w:gridCol w:w="1238"/>
        <w:gridCol w:w="957"/>
      </w:tblGrid>
      <w:tr w:rsidR="00160F9D" w:rsidRPr="00ED53DD" w:rsidTr="00160F9D">
        <w:trPr>
          <w:trHeight w:val="64"/>
        </w:trPr>
        <w:tc>
          <w:tcPr>
            <w:tcW w:w="578" w:type="dxa"/>
            <w:vMerge w:val="restart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D53DD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ED53DD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ED53DD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940" w:type="dxa"/>
            <w:gridSpan w:val="2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Наименование товаров, технические характеристики</w:t>
            </w:r>
          </w:p>
        </w:tc>
        <w:tc>
          <w:tcPr>
            <w:tcW w:w="862" w:type="dxa"/>
            <w:vMerge w:val="restart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ED53DD">
              <w:rPr>
                <w:b/>
                <w:bCs/>
                <w:color w:val="000000"/>
                <w:sz w:val="22"/>
                <w:szCs w:val="22"/>
              </w:rPr>
              <w:t>изм</w:t>
            </w:r>
            <w:proofErr w:type="spellEnd"/>
            <w:r w:rsidRPr="00ED53DD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83" w:type="dxa"/>
            <w:vMerge w:val="restart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98" w:type="dxa"/>
            <w:vMerge w:val="restart"/>
            <w:vAlign w:val="center"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Цена за единицу без НДС, руб.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Цена за единицу с НДС, руб.</w:t>
            </w:r>
          </w:p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8" w:type="dxa"/>
            <w:vMerge w:val="restart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Сумма без НДС, руб.</w:t>
            </w:r>
          </w:p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vMerge w:val="restart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b/>
                <w:bCs/>
                <w:color w:val="000000"/>
                <w:sz w:val="22"/>
                <w:szCs w:val="22"/>
              </w:rPr>
              <w:t>Сумма с НДС, руб.</w:t>
            </w:r>
          </w:p>
          <w:p w:rsidR="00160F9D" w:rsidRPr="00ED53DD" w:rsidRDefault="00160F9D" w:rsidP="00ED53DD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60F9D" w:rsidRPr="00ED53DD" w:rsidTr="00160F9D">
        <w:trPr>
          <w:trHeight w:val="50"/>
        </w:trPr>
        <w:tc>
          <w:tcPr>
            <w:tcW w:w="578" w:type="dxa"/>
            <w:vMerge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3970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b/>
                <w:color w:val="000000"/>
                <w:sz w:val="22"/>
              </w:rPr>
            </w:pPr>
            <w:r w:rsidRPr="00ED53DD">
              <w:rPr>
                <w:b/>
                <w:color w:val="000000"/>
                <w:sz w:val="22"/>
                <w:szCs w:val="22"/>
              </w:rPr>
              <w:t>Требуемый товар в соответствии с техническим заданием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160F9D" w:rsidRPr="00ED53DD" w:rsidRDefault="00160F9D" w:rsidP="00ED53DD">
            <w:pPr>
              <w:jc w:val="center"/>
              <w:rPr>
                <w:b/>
                <w:color w:val="000000"/>
                <w:sz w:val="22"/>
              </w:rPr>
            </w:pPr>
            <w:r w:rsidRPr="00ED53DD">
              <w:rPr>
                <w:b/>
                <w:color w:val="000000"/>
                <w:sz w:val="22"/>
                <w:szCs w:val="22"/>
              </w:rPr>
              <w:t>Предлагаемый товар (указывается наименование требуемого товара или эквивалента в случае поставки эквивалента)</w:t>
            </w:r>
          </w:p>
        </w:tc>
        <w:tc>
          <w:tcPr>
            <w:tcW w:w="862" w:type="dxa"/>
            <w:vMerge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683" w:type="dxa"/>
            <w:vMerge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8" w:type="dxa"/>
            <w:vMerge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9" w:type="dxa"/>
            <w:vMerge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38" w:type="dxa"/>
            <w:vMerge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57" w:type="dxa"/>
            <w:vMerge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</w:tr>
      <w:tr w:rsidR="00160F9D" w:rsidRPr="00ED53DD" w:rsidTr="00160F9D">
        <w:trPr>
          <w:trHeight w:val="60"/>
        </w:trPr>
        <w:tc>
          <w:tcPr>
            <w:tcW w:w="57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70" w:type="dxa"/>
            <w:shd w:val="clear" w:color="auto" w:fill="auto"/>
            <w:hideMark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3970" w:type="dxa"/>
            <w:shd w:val="clear" w:color="auto" w:fill="auto"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683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8" w:type="dxa"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60F9D" w:rsidRPr="00ED53DD" w:rsidTr="00160F9D">
        <w:trPr>
          <w:trHeight w:val="60"/>
        </w:trPr>
        <w:tc>
          <w:tcPr>
            <w:tcW w:w="57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70" w:type="dxa"/>
            <w:shd w:val="clear" w:color="auto" w:fill="auto"/>
            <w:hideMark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3970" w:type="dxa"/>
            <w:shd w:val="clear" w:color="auto" w:fill="auto"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683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8" w:type="dxa"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60F9D" w:rsidRPr="00ED53DD" w:rsidTr="00160F9D">
        <w:trPr>
          <w:trHeight w:val="60"/>
        </w:trPr>
        <w:tc>
          <w:tcPr>
            <w:tcW w:w="57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  <w:r w:rsidRPr="00ED53DD">
              <w:rPr>
                <w:color w:val="000000"/>
                <w:sz w:val="22"/>
                <w:szCs w:val="22"/>
              </w:rPr>
              <w:t>…</w:t>
            </w:r>
          </w:p>
        </w:tc>
        <w:tc>
          <w:tcPr>
            <w:tcW w:w="3970" w:type="dxa"/>
            <w:shd w:val="clear" w:color="auto" w:fill="auto"/>
            <w:hideMark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3970" w:type="dxa"/>
            <w:shd w:val="clear" w:color="auto" w:fill="auto"/>
          </w:tcPr>
          <w:p w:rsidR="00160F9D" w:rsidRPr="00ED53DD" w:rsidRDefault="00160F9D" w:rsidP="00ED53DD">
            <w:pPr>
              <w:rPr>
                <w:color w:val="000000"/>
                <w:sz w:val="22"/>
              </w:rPr>
            </w:pP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683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8" w:type="dxa"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1238" w:type="dxa"/>
            <w:shd w:val="clear" w:color="auto" w:fill="auto"/>
            <w:noWrap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160F9D" w:rsidRPr="00ED53DD" w:rsidRDefault="00160F9D" w:rsidP="00ED53DD">
            <w:pPr>
              <w:jc w:val="center"/>
              <w:rPr>
                <w:color w:val="000000"/>
                <w:sz w:val="22"/>
              </w:rPr>
            </w:pPr>
          </w:p>
        </w:tc>
      </w:tr>
      <w:tr w:rsidR="00ED53DD" w:rsidRPr="00ED53DD" w:rsidTr="006F6D2B">
        <w:trPr>
          <w:trHeight w:val="60"/>
        </w:trPr>
        <w:tc>
          <w:tcPr>
            <w:tcW w:w="12660" w:type="dxa"/>
            <w:gridSpan w:val="7"/>
          </w:tcPr>
          <w:p w:rsidR="00ED53DD" w:rsidRPr="00ED53DD" w:rsidRDefault="00ED53DD" w:rsidP="00ED53DD">
            <w:pPr>
              <w:jc w:val="right"/>
              <w:rPr>
                <w:b/>
                <w:color w:val="000000"/>
                <w:sz w:val="22"/>
              </w:rPr>
            </w:pPr>
            <w:r w:rsidRPr="00ED53DD">
              <w:rPr>
                <w:b/>
                <w:color w:val="000000"/>
                <w:sz w:val="22"/>
                <w:szCs w:val="22"/>
              </w:rPr>
              <w:t>ИТОГО, руб.:</w:t>
            </w:r>
          </w:p>
        </w:tc>
        <w:tc>
          <w:tcPr>
            <w:tcW w:w="1238" w:type="dxa"/>
            <w:shd w:val="clear" w:color="auto" w:fill="auto"/>
            <w:noWrap/>
            <w:vAlign w:val="center"/>
            <w:hideMark/>
          </w:tcPr>
          <w:p w:rsidR="00ED53DD" w:rsidRPr="00ED53DD" w:rsidRDefault="00ED53DD" w:rsidP="00ED53DD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ED53DD" w:rsidRPr="00ED53DD" w:rsidRDefault="00ED53DD" w:rsidP="00ED53DD">
            <w:pPr>
              <w:jc w:val="center"/>
              <w:rPr>
                <w:b/>
                <w:color w:val="000000"/>
                <w:sz w:val="22"/>
              </w:rPr>
            </w:pPr>
          </w:p>
        </w:tc>
      </w:tr>
      <w:tr w:rsidR="00ED53DD" w:rsidRPr="00ED53DD" w:rsidTr="006F6D2B">
        <w:trPr>
          <w:trHeight w:val="60"/>
        </w:trPr>
        <w:tc>
          <w:tcPr>
            <w:tcW w:w="12660" w:type="dxa"/>
            <w:gridSpan w:val="7"/>
          </w:tcPr>
          <w:p w:rsidR="00ED53DD" w:rsidRPr="00ED53DD" w:rsidRDefault="00ED53DD" w:rsidP="00ED53DD">
            <w:pPr>
              <w:jc w:val="right"/>
              <w:rPr>
                <w:b/>
                <w:color w:val="000000"/>
                <w:sz w:val="22"/>
              </w:rPr>
            </w:pPr>
            <w:r w:rsidRPr="00ED53DD">
              <w:rPr>
                <w:b/>
                <w:color w:val="000000"/>
                <w:sz w:val="22"/>
                <w:szCs w:val="22"/>
              </w:rPr>
              <w:t>Сумма НДС, руб.:</w:t>
            </w:r>
          </w:p>
        </w:tc>
        <w:tc>
          <w:tcPr>
            <w:tcW w:w="1238" w:type="dxa"/>
            <w:shd w:val="clear" w:color="auto" w:fill="auto"/>
            <w:noWrap/>
            <w:vAlign w:val="center"/>
            <w:hideMark/>
          </w:tcPr>
          <w:p w:rsidR="00ED53DD" w:rsidRPr="00ED53DD" w:rsidRDefault="00ED53DD" w:rsidP="00ED53DD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ED53DD" w:rsidRPr="00ED53DD" w:rsidRDefault="00ED53DD" w:rsidP="00ED53DD">
            <w:pPr>
              <w:jc w:val="center"/>
              <w:rPr>
                <w:b/>
                <w:color w:val="000000"/>
                <w:sz w:val="22"/>
              </w:rPr>
            </w:pPr>
          </w:p>
        </w:tc>
      </w:tr>
    </w:tbl>
    <w:p w:rsidR="00ED53DD" w:rsidRPr="00ED53DD" w:rsidRDefault="00ED53DD" w:rsidP="00ED53DD"/>
    <w:p w:rsidR="00ED53DD" w:rsidRPr="00ED53DD" w:rsidRDefault="00ED53DD" w:rsidP="00ED53DD">
      <w:pPr>
        <w:autoSpaceDE w:val="0"/>
        <w:autoSpaceDN w:val="0"/>
        <w:jc w:val="both"/>
        <w:rPr>
          <w:bCs/>
          <w:snapToGrid w:val="0"/>
        </w:rPr>
      </w:pPr>
      <w:r w:rsidRPr="00ED53DD">
        <w:rPr>
          <w:bCs/>
          <w:snapToGrid w:val="0"/>
        </w:rPr>
        <w:t>_________________________________</w:t>
      </w:r>
      <w:r w:rsidRPr="00ED53DD">
        <w:rPr>
          <w:bCs/>
          <w:snapToGrid w:val="0"/>
        </w:rPr>
        <w:tab/>
        <w:t>______________________________</w:t>
      </w:r>
    </w:p>
    <w:p w:rsidR="00ED53DD" w:rsidRPr="00ED53DD" w:rsidRDefault="00ED53DD" w:rsidP="00ED53DD">
      <w:pPr>
        <w:overflowPunct w:val="0"/>
        <w:autoSpaceDE w:val="0"/>
        <w:autoSpaceDN w:val="0"/>
        <w:adjustRightInd w:val="0"/>
        <w:jc w:val="both"/>
        <w:rPr>
          <w:i/>
          <w:vertAlign w:val="superscript"/>
        </w:rPr>
      </w:pPr>
      <w:r w:rsidRPr="00ED53DD">
        <w:rPr>
          <w:i/>
          <w:vertAlign w:val="superscript"/>
        </w:rPr>
        <w:t>(Подпись уполномоченного представителя)</w:t>
      </w:r>
      <w:r w:rsidRPr="00ED53DD">
        <w:rPr>
          <w:bCs/>
          <w:snapToGrid w:val="0"/>
        </w:rPr>
        <w:tab/>
      </w:r>
      <w:r w:rsidRPr="00ED53DD">
        <w:rPr>
          <w:bCs/>
          <w:snapToGrid w:val="0"/>
        </w:rPr>
        <w:tab/>
      </w:r>
      <w:r w:rsidRPr="00ED53DD">
        <w:rPr>
          <w:i/>
          <w:vertAlign w:val="superscript"/>
        </w:rPr>
        <w:t>(</w:t>
      </w:r>
      <w:r w:rsidRPr="00ED53DD">
        <w:rPr>
          <w:bCs/>
          <w:i/>
          <w:vertAlign w:val="superscript"/>
        </w:rPr>
        <w:t xml:space="preserve">Ф.И.О. </w:t>
      </w:r>
      <w:r w:rsidRPr="00ED53DD">
        <w:rPr>
          <w:i/>
          <w:vertAlign w:val="superscript"/>
        </w:rPr>
        <w:t xml:space="preserve">  и должность подписавшего)</w:t>
      </w:r>
    </w:p>
    <w:p w:rsidR="00ED53DD" w:rsidRPr="00ED53DD" w:rsidRDefault="00ED53DD" w:rsidP="00ED53DD">
      <w:pPr>
        <w:overflowPunct w:val="0"/>
        <w:autoSpaceDE w:val="0"/>
        <w:autoSpaceDN w:val="0"/>
        <w:adjustRightInd w:val="0"/>
        <w:ind w:firstLine="709"/>
        <w:jc w:val="both"/>
      </w:pPr>
      <w:r w:rsidRPr="00ED53DD">
        <w:t>М.П.</w:t>
      </w:r>
    </w:p>
    <w:p w:rsidR="00ED53DD" w:rsidRPr="00ED53DD" w:rsidRDefault="00ED53DD" w:rsidP="00ED53DD">
      <w:pPr>
        <w:jc w:val="center"/>
      </w:pPr>
    </w:p>
    <w:p w:rsidR="00ED53DD" w:rsidRPr="00ED53DD" w:rsidRDefault="00ED53DD" w:rsidP="00ED53DD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53DD">
        <w:rPr>
          <w:sz w:val="22"/>
          <w:szCs w:val="22"/>
        </w:rPr>
        <w:t>ИНСТРУКЦИИ ПО ЗАПОЛНЕНИЮ</w:t>
      </w:r>
    </w:p>
    <w:p w:rsidR="00ED53DD" w:rsidRPr="00ED53DD" w:rsidRDefault="00ED53DD" w:rsidP="00ED53DD">
      <w:pPr>
        <w:numPr>
          <w:ilvl w:val="0"/>
          <w:numId w:val="6"/>
        </w:numPr>
        <w:tabs>
          <w:tab w:val="clear" w:pos="960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ED53DD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цен.</w:t>
      </w:r>
    </w:p>
    <w:p w:rsidR="00ED53DD" w:rsidRPr="00ED53DD" w:rsidRDefault="00ED53DD" w:rsidP="00ED53DD">
      <w:pPr>
        <w:numPr>
          <w:ilvl w:val="0"/>
          <w:numId w:val="6"/>
        </w:numPr>
        <w:tabs>
          <w:tab w:val="clear" w:pos="960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ED53DD">
        <w:rPr>
          <w:bCs/>
          <w:sz w:val="22"/>
          <w:szCs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ED53DD">
        <w:rPr>
          <w:bCs/>
          <w:sz w:val="22"/>
          <w:szCs w:val="22"/>
        </w:rPr>
        <w:t>к</w:t>
      </w:r>
      <w:proofErr w:type="gramEnd"/>
      <w:r w:rsidRPr="00ED53DD">
        <w:rPr>
          <w:bCs/>
          <w:sz w:val="22"/>
          <w:szCs w:val="22"/>
        </w:rPr>
        <w:t> которой является данная анкета участника запроса цен.</w:t>
      </w:r>
    </w:p>
    <w:p w:rsidR="00ED53DD" w:rsidRPr="00ED53DD" w:rsidRDefault="00ED53DD" w:rsidP="00ED53DD">
      <w:pPr>
        <w:numPr>
          <w:ilvl w:val="0"/>
          <w:numId w:val="6"/>
        </w:numPr>
        <w:tabs>
          <w:tab w:val="clear" w:pos="960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ED53DD">
        <w:rPr>
          <w:bCs/>
          <w:sz w:val="22"/>
          <w:szCs w:val="22"/>
        </w:rPr>
        <w:t>Участник запроса цен указывает свое фирменное наименование (в т.ч. организационно-правовую форму).</w:t>
      </w:r>
    </w:p>
    <w:p w:rsidR="00ED53DD" w:rsidRPr="00ED53DD" w:rsidRDefault="00ED53DD" w:rsidP="00ED53DD">
      <w:pPr>
        <w:numPr>
          <w:ilvl w:val="0"/>
          <w:numId w:val="6"/>
        </w:numPr>
        <w:tabs>
          <w:tab w:val="clear" w:pos="960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ED53DD">
        <w:rPr>
          <w:bCs/>
          <w:sz w:val="22"/>
          <w:szCs w:val="22"/>
        </w:rPr>
        <w:t>Участник запроса цен указывает:</w:t>
      </w:r>
    </w:p>
    <w:p w:rsidR="00ED53DD" w:rsidRPr="00ED53DD" w:rsidRDefault="00ED53DD" w:rsidP="00ED53DD">
      <w:pPr>
        <w:numPr>
          <w:ilvl w:val="4"/>
          <w:numId w:val="5"/>
        </w:numPr>
        <w:tabs>
          <w:tab w:val="num" w:pos="779"/>
          <w:tab w:val="left" w:pos="993"/>
        </w:tabs>
        <w:ind w:left="0" w:firstLine="567"/>
        <w:jc w:val="both"/>
        <w:rPr>
          <w:bCs/>
          <w:snapToGrid w:val="0"/>
          <w:sz w:val="22"/>
          <w:szCs w:val="22"/>
        </w:rPr>
      </w:pPr>
      <w:r w:rsidRPr="00ED53DD">
        <w:rPr>
          <w:bCs/>
          <w:snapToGrid w:val="0"/>
          <w:sz w:val="22"/>
          <w:szCs w:val="22"/>
        </w:rPr>
        <w:t>наименование головного разработчика, головного изготовителя и страны происхождения оборудования;</w:t>
      </w:r>
    </w:p>
    <w:p w:rsidR="00ED53DD" w:rsidRPr="00ED53DD" w:rsidRDefault="00ED53DD" w:rsidP="00ED53DD">
      <w:pPr>
        <w:numPr>
          <w:ilvl w:val="4"/>
          <w:numId w:val="5"/>
        </w:numPr>
        <w:tabs>
          <w:tab w:val="num" w:pos="779"/>
          <w:tab w:val="left" w:pos="993"/>
        </w:tabs>
        <w:ind w:left="0" w:firstLine="567"/>
        <w:jc w:val="both"/>
        <w:rPr>
          <w:bCs/>
          <w:snapToGrid w:val="0"/>
          <w:sz w:val="22"/>
          <w:szCs w:val="22"/>
        </w:rPr>
      </w:pPr>
      <w:r w:rsidRPr="00ED53DD">
        <w:rPr>
          <w:bCs/>
          <w:snapToGrid w:val="0"/>
          <w:sz w:val="22"/>
          <w:szCs w:val="22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D53DD" w:rsidRPr="00ED53DD" w:rsidRDefault="00ED53DD" w:rsidP="00ED53DD">
      <w:pPr>
        <w:numPr>
          <w:ilvl w:val="4"/>
          <w:numId w:val="5"/>
        </w:numPr>
        <w:tabs>
          <w:tab w:val="num" w:pos="779"/>
          <w:tab w:val="left" w:pos="993"/>
        </w:tabs>
        <w:ind w:left="0" w:firstLine="567"/>
        <w:jc w:val="both"/>
        <w:rPr>
          <w:bCs/>
          <w:snapToGrid w:val="0"/>
          <w:sz w:val="22"/>
          <w:szCs w:val="22"/>
        </w:rPr>
      </w:pPr>
      <w:r w:rsidRPr="00ED53DD">
        <w:rPr>
          <w:bCs/>
          <w:snapToGrid w:val="0"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D53DD" w:rsidRPr="00ED53DD" w:rsidRDefault="00ED53DD" w:rsidP="00ED53DD">
      <w:pPr>
        <w:numPr>
          <w:ilvl w:val="4"/>
          <w:numId w:val="5"/>
        </w:numPr>
        <w:tabs>
          <w:tab w:val="num" w:pos="779"/>
          <w:tab w:val="left" w:pos="993"/>
        </w:tabs>
        <w:ind w:left="0" w:firstLine="567"/>
        <w:jc w:val="both"/>
        <w:rPr>
          <w:bCs/>
          <w:snapToGrid w:val="0"/>
          <w:sz w:val="22"/>
          <w:szCs w:val="22"/>
        </w:rPr>
      </w:pPr>
      <w:r w:rsidRPr="00ED53DD">
        <w:rPr>
          <w:bCs/>
          <w:snapToGrid w:val="0"/>
          <w:sz w:val="22"/>
          <w:szCs w:val="22"/>
        </w:rPr>
        <w:t>описание комплектации товара;</w:t>
      </w:r>
    </w:p>
    <w:p w:rsidR="00ED53DD" w:rsidRDefault="00ED53DD" w:rsidP="00ED53DD">
      <w:pPr>
        <w:numPr>
          <w:ilvl w:val="4"/>
          <w:numId w:val="5"/>
        </w:numPr>
        <w:tabs>
          <w:tab w:val="num" w:pos="779"/>
          <w:tab w:val="left" w:pos="993"/>
        </w:tabs>
        <w:ind w:left="0" w:firstLine="567"/>
        <w:jc w:val="both"/>
        <w:rPr>
          <w:bCs/>
          <w:snapToGrid w:val="0"/>
          <w:sz w:val="22"/>
          <w:szCs w:val="22"/>
        </w:rPr>
      </w:pPr>
      <w:r w:rsidRPr="00ED53DD">
        <w:rPr>
          <w:bCs/>
          <w:snapToGrid w:val="0"/>
          <w:sz w:val="22"/>
          <w:szCs w:val="22"/>
        </w:rPr>
        <w:t>указани</w:t>
      </w:r>
      <w:r w:rsidR="0042457C">
        <w:rPr>
          <w:bCs/>
          <w:snapToGrid w:val="0"/>
          <w:sz w:val="22"/>
          <w:szCs w:val="22"/>
        </w:rPr>
        <w:t>е количества и стоимости товара.</w:t>
      </w:r>
    </w:p>
    <w:p w:rsidR="0042457C" w:rsidRDefault="0042457C" w:rsidP="0042457C">
      <w:pPr>
        <w:keepNext/>
        <w:pageBreakBefore/>
        <w:ind w:left="1134" w:hanging="1134"/>
        <w:jc w:val="center"/>
        <w:outlineLvl w:val="2"/>
        <w:rPr>
          <w:bCs/>
          <w:caps/>
        </w:rPr>
        <w:sectPr w:rsidR="0042457C" w:rsidSect="00ED53DD">
          <w:pgSz w:w="16838" w:h="11906" w:orient="landscape"/>
          <w:pgMar w:top="709" w:right="851" w:bottom="567" w:left="851" w:header="0" w:footer="709" w:gutter="0"/>
          <w:cols w:space="708"/>
          <w:docGrid w:linePitch="360"/>
        </w:sectPr>
      </w:pPr>
      <w:bookmarkStart w:id="4" w:name="_Toc398103811"/>
    </w:p>
    <w:p w:rsidR="004A1B89" w:rsidRDefault="004A1B89" w:rsidP="004A1B89">
      <w:pPr>
        <w:pageBreakBefore/>
        <w:tabs>
          <w:tab w:val="left" w:pos="851"/>
        </w:tabs>
        <w:contextualSpacing/>
        <w:jc w:val="right"/>
      </w:pPr>
      <w:r>
        <w:t>Приложение № 2</w:t>
      </w:r>
    </w:p>
    <w:p w:rsidR="004A1B89" w:rsidRDefault="004A1B89" w:rsidP="004A1B89">
      <w:pPr>
        <w:tabs>
          <w:tab w:val="left" w:pos="851"/>
        </w:tabs>
        <w:contextualSpacing/>
        <w:jc w:val="right"/>
      </w:pPr>
      <w:r>
        <w:t>к извещению о внесении изменений</w:t>
      </w:r>
    </w:p>
    <w:p w:rsidR="004A1B89" w:rsidRDefault="004A1B89" w:rsidP="004A1B89">
      <w:pPr>
        <w:tabs>
          <w:tab w:val="left" w:pos="851"/>
        </w:tabs>
        <w:contextualSpacing/>
        <w:jc w:val="right"/>
        <w:rPr>
          <w:bCs/>
          <w:caps/>
        </w:rPr>
      </w:pPr>
      <w:r>
        <w:t xml:space="preserve">от </w:t>
      </w:r>
      <w:r w:rsidR="009F4277">
        <w:t>17</w:t>
      </w:r>
      <w:r>
        <w:t>.09.2014</w:t>
      </w:r>
    </w:p>
    <w:p w:rsidR="004A1B89" w:rsidRDefault="004A1B89" w:rsidP="004A1B89">
      <w:pPr>
        <w:keepNext/>
        <w:ind w:left="1134" w:hanging="1134"/>
        <w:jc w:val="center"/>
        <w:outlineLvl w:val="2"/>
        <w:rPr>
          <w:bCs/>
          <w:caps/>
        </w:rPr>
      </w:pPr>
    </w:p>
    <w:p w:rsidR="004A1B89" w:rsidRDefault="004A1B89" w:rsidP="004A1B89">
      <w:pPr>
        <w:keepNext/>
        <w:ind w:left="1134" w:hanging="1134"/>
        <w:jc w:val="center"/>
        <w:outlineLvl w:val="2"/>
        <w:rPr>
          <w:bCs/>
          <w:caps/>
        </w:rPr>
      </w:pPr>
    </w:p>
    <w:p w:rsidR="0042457C" w:rsidRPr="0042457C" w:rsidRDefault="0042457C" w:rsidP="004A1B89">
      <w:pPr>
        <w:keepNext/>
        <w:ind w:left="1134" w:hanging="1134"/>
        <w:jc w:val="center"/>
        <w:outlineLvl w:val="2"/>
        <w:rPr>
          <w:bCs/>
          <w:caps/>
        </w:rPr>
      </w:pPr>
      <w:r w:rsidRPr="0042457C">
        <w:rPr>
          <w:bCs/>
          <w:caps/>
        </w:rPr>
        <w:t>том 2 «техническая часть»</w:t>
      </w:r>
      <w:bookmarkEnd w:id="4"/>
    </w:p>
    <w:p w:rsidR="0042457C" w:rsidRPr="0042457C" w:rsidRDefault="0042457C" w:rsidP="0042457C">
      <w:pPr>
        <w:spacing w:line="276" w:lineRule="auto"/>
        <w:jc w:val="center"/>
      </w:pPr>
    </w:p>
    <w:p w:rsidR="0042457C" w:rsidRPr="0042457C" w:rsidRDefault="0042457C" w:rsidP="0042457C">
      <w:pPr>
        <w:jc w:val="center"/>
        <w:rPr>
          <w:b/>
        </w:rPr>
      </w:pPr>
      <w:r w:rsidRPr="0042457C">
        <w:rPr>
          <w:b/>
        </w:rPr>
        <w:t xml:space="preserve">Техническое задание </w:t>
      </w:r>
    </w:p>
    <w:p w:rsidR="0042457C" w:rsidRPr="0042457C" w:rsidRDefault="0042457C" w:rsidP="0042457C">
      <w:pPr>
        <w:jc w:val="center"/>
        <w:rPr>
          <w:b/>
          <w:sz w:val="28"/>
          <w:szCs w:val="28"/>
        </w:rPr>
      </w:pPr>
      <w:r w:rsidRPr="0042457C">
        <w:rPr>
          <w:b/>
        </w:rPr>
        <w:t>на поставку летней авторезины для транспортных средств</w:t>
      </w:r>
    </w:p>
    <w:p w:rsidR="0042457C" w:rsidRPr="0042457C" w:rsidRDefault="0042457C" w:rsidP="0042457C">
      <w:pPr>
        <w:spacing w:line="276" w:lineRule="auto"/>
        <w:jc w:val="center"/>
        <w:rPr>
          <w:b/>
          <w:sz w:val="28"/>
          <w:szCs w:val="28"/>
        </w:rPr>
      </w:pPr>
    </w:p>
    <w:p w:rsidR="0042457C" w:rsidRPr="0042457C" w:rsidRDefault="0042457C" w:rsidP="0042457C">
      <w:pPr>
        <w:tabs>
          <w:tab w:val="left" w:pos="5657"/>
        </w:tabs>
        <w:ind w:firstLine="709"/>
        <w:jc w:val="both"/>
        <w:rPr>
          <w:i/>
          <w:sz w:val="22"/>
        </w:rPr>
      </w:pPr>
      <w:r w:rsidRPr="0042457C">
        <w:rPr>
          <w:i/>
          <w:sz w:val="22"/>
          <w:szCs w:val="22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</w:t>
      </w:r>
      <w:r w:rsidRPr="0042457C">
        <w:rPr>
          <w:i/>
          <w:iCs/>
          <w:sz w:val="22"/>
          <w:szCs w:val="22"/>
        </w:rPr>
        <w:t xml:space="preserve">товара, </w:t>
      </w:r>
      <w:r w:rsidRPr="0042457C">
        <w:rPr>
          <w:i/>
          <w:sz w:val="22"/>
          <w:szCs w:val="22"/>
        </w:rPr>
        <w:t xml:space="preserve">или наименование изготовителя, носят лишь рекомендательный, а не обязательный характер. </w:t>
      </w:r>
      <w:proofErr w:type="gramStart"/>
      <w:r w:rsidRPr="0042457C">
        <w:rPr>
          <w:i/>
          <w:sz w:val="22"/>
          <w:szCs w:val="22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</w:t>
      </w:r>
      <w:r w:rsidRPr="0042457C">
        <w:rPr>
          <w:i/>
          <w:iCs/>
          <w:sz w:val="22"/>
          <w:szCs w:val="22"/>
        </w:rPr>
        <w:t xml:space="preserve">товара </w:t>
      </w:r>
      <w:r w:rsidRPr="0042457C">
        <w:rPr>
          <w:i/>
          <w:sz w:val="22"/>
          <w:szCs w:val="22"/>
        </w:rPr>
        <w:t xml:space="preserve"> или </w:t>
      </w:r>
      <w:r w:rsidRPr="0042457C">
        <w:rPr>
          <w:i/>
          <w:iCs/>
          <w:sz w:val="22"/>
          <w:szCs w:val="22"/>
        </w:rPr>
        <w:t xml:space="preserve">товар </w:t>
      </w:r>
      <w:r w:rsidRPr="0042457C">
        <w:rPr>
          <w:i/>
          <w:sz w:val="22"/>
          <w:szCs w:val="22"/>
        </w:rPr>
        <w:t xml:space="preserve">иных изготовителей, при условии, что произведенные замены совместимы между собой, по существу равноценны (эквиваленты), или превосходят по качеству </w:t>
      </w:r>
      <w:r w:rsidRPr="0042457C">
        <w:rPr>
          <w:i/>
          <w:iCs/>
          <w:sz w:val="22"/>
          <w:szCs w:val="22"/>
        </w:rPr>
        <w:t>товара</w:t>
      </w:r>
      <w:r w:rsidRPr="0042457C">
        <w:rPr>
          <w:i/>
          <w:sz w:val="22"/>
          <w:szCs w:val="22"/>
        </w:rPr>
        <w:t>, указанный в технических условиях (аналоги).</w:t>
      </w:r>
      <w:proofErr w:type="gramEnd"/>
    </w:p>
    <w:p w:rsidR="0042457C" w:rsidRPr="0042457C" w:rsidRDefault="0042457C" w:rsidP="0042457C">
      <w:pPr>
        <w:spacing w:line="276" w:lineRule="auto"/>
        <w:ind w:firstLine="709"/>
        <w:jc w:val="both"/>
        <w:rPr>
          <w:b/>
          <w:i/>
          <w:sz w:val="22"/>
          <w:szCs w:val="22"/>
        </w:rPr>
      </w:pPr>
      <w:r w:rsidRPr="0042457C">
        <w:rPr>
          <w:i/>
          <w:iCs/>
          <w:sz w:val="22"/>
          <w:szCs w:val="22"/>
        </w:rPr>
        <w:t>Указание участником запроса цен эквивалентов товара, соответствующих требованиям технического задания, не может являться причиной для отклонения участника.</w:t>
      </w:r>
    </w:p>
    <w:p w:rsidR="0042457C" w:rsidRPr="0042457C" w:rsidRDefault="0042457C" w:rsidP="0042457C">
      <w:pPr>
        <w:spacing w:line="276" w:lineRule="auto"/>
        <w:jc w:val="center"/>
        <w:rPr>
          <w:b/>
          <w:sz w:val="28"/>
          <w:szCs w:val="28"/>
        </w:rPr>
      </w:pPr>
    </w:p>
    <w:p w:rsidR="0042457C" w:rsidRPr="0042457C" w:rsidRDefault="0042457C" w:rsidP="0042457C">
      <w:pPr>
        <w:numPr>
          <w:ilvl w:val="6"/>
          <w:numId w:val="7"/>
        </w:numPr>
        <w:tabs>
          <w:tab w:val="left" w:pos="1134"/>
        </w:tabs>
        <w:ind w:left="0" w:firstLine="709"/>
        <w:rPr>
          <w:sz w:val="22"/>
          <w:szCs w:val="22"/>
        </w:rPr>
      </w:pPr>
      <w:r w:rsidRPr="0042457C">
        <w:rPr>
          <w:sz w:val="22"/>
          <w:szCs w:val="22"/>
        </w:rPr>
        <w:t>Перечень товаров:</w:t>
      </w:r>
    </w:p>
    <w:tbl>
      <w:tblPr>
        <w:tblW w:w="10490" w:type="dxa"/>
        <w:tblInd w:w="108" w:type="dxa"/>
        <w:tblLayout w:type="fixed"/>
        <w:tblLook w:val="0000"/>
      </w:tblPr>
      <w:tblGrid>
        <w:gridCol w:w="567"/>
        <w:gridCol w:w="7797"/>
        <w:gridCol w:w="709"/>
        <w:gridCol w:w="1417"/>
      </w:tblGrid>
      <w:tr w:rsidR="0042457C" w:rsidRPr="0042457C" w:rsidTr="006F6D2B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2457C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2457C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2457C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42457C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42457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42457C" w:rsidRPr="0042457C" w:rsidTr="006F6D2B">
        <w:trPr>
          <w:trHeight w:val="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Автошина</w:t>
            </w:r>
            <w:r w:rsidRPr="0042457C">
              <w:rPr>
                <w:sz w:val="22"/>
                <w:szCs w:val="22"/>
                <w:lang w:val="en-US"/>
              </w:rPr>
              <w:t xml:space="preserve"> Continental </w:t>
            </w:r>
            <w:proofErr w:type="spellStart"/>
            <w:r w:rsidRPr="0042457C">
              <w:rPr>
                <w:sz w:val="22"/>
                <w:szCs w:val="22"/>
                <w:lang w:val="en-US"/>
              </w:rPr>
              <w:t>ContiCrossContact</w:t>
            </w:r>
            <w:proofErr w:type="spellEnd"/>
            <w:r w:rsidRPr="0042457C">
              <w:rPr>
                <w:sz w:val="22"/>
                <w:szCs w:val="22"/>
                <w:lang w:val="en-US"/>
              </w:rPr>
              <w:t xml:space="preserve"> UHP 255/50 R19 103W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</w:rPr>
            </w:pPr>
            <w:r w:rsidRPr="0042457C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</w:rPr>
            </w:pPr>
            <w:r w:rsidRPr="0042457C">
              <w:rPr>
                <w:sz w:val="22"/>
                <w:szCs w:val="22"/>
              </w:rPr>
              <w:t>4</w:t>
            </w:r>
          </w:p>
        </w:tc>
      </w:tr>
      <w:tr w:rsidR="0042457C" w:rsidRPr="0042457C" w:rsidTr="006F6D2B">
        <w:trPr>
          <w:trHeight w:val="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Автошина</w:t>
            </w:r>
            <w:r w:rsidRPr="0042457C">
              <w:rPr>
                <w:sz w:val="22"/>
                <w:szCs w:val="22"/>
                <w:lang w:val="en-US"/>
              </w:rPr>
              <w:t xml:space="preserve"> Bridgestone Dueler H/T 687 225/70 R16 102T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</w:rPr>
            </w:pPr>
            <w:r w:rsidRPr="0042457C">
              <w:rPr>
                <w:sz w:val="22"/>
                <w:szCs w:val="22"/>
              </w:rPr>
              <w:t>4</w:t>
            </w:r>
          </w:p>
        </w:tc>
      </w:tr>
      <w:tr w:rsidR="0042457C" w:rsidRPr="0042457C" w:rsidTr="006F6D2B">
        <w:trPr>
          <w:trHeight w:val="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Автошина</w:t>
            </w:r>
            <w:r w:rsidRPr="0042457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457C">
              <w:rPr>
                <w:rFonts w:cs="Calibri"/>
                <w:color w:val="000000"/>
                <w:sz w:val="22"/>
                <w:szCs w:val="22"/>
                <w:lang w:val="en-US"/>
              </w:rPr>
              <w:t>Nokian</w:t>
            </w:r>
            <w:proofErr w:type="spellEnd"/>
            <w:r w:rsidRPr="0042457C">
              <w:rPr>
                <w:rFonts w:cs="Calibri"/>
                <w:color w:val="000000"/>
                <w:sz w:val="22"/>
                <w:szCs w:val="22"/>
                <w:lang w:val="en-US"/>
              </w:rPr>
              <w:t xml:space="preserve"> Hakka Blue 225/60 R16 </w:t>
            </w:r>
            <w:r w:rsidRPr="0042457C">
              <w:rPr>
                <w:sz w:val="22"/>
                <w:szCs w:val="22"/>
                <w:lang w:val="en-US"/>
              </w:rPr>
              <w:t>105T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</w:rPr>
            </w:pPr>
            <w:r w:rsidRPr="0042457C">
              <w:rPr>
                <w:sz w:val="22"/>
                <w:szCs w:val="22"/>
              </w:rPr>
              <w:t>4</w:t>
            </w:r>
          </w:p>
        </w:tc>
      </w:tr>
      <w:tr w:rsidR="0042457C" w:rsidRPr="0042457C" w:rsidTr="006F6D2B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457C" w:rsidRPr="0042457C" w:rsidRDefault="0042457C" w:rsidP="0042457C">
            <w:pPr>
              <w:jc w:val="center"/>
              <w:rPr>
                <w:color w:val="000000"/>
                <w:sz w:val="22"/>
              </w:rPr>
            </w:pPr>
            <w:r w:rsidRPr="0042457C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Автошина</w:t>
            </w:r>
            <w:r w:rsidRPr="0042457C">
              <w:rPr>
                <w:sz w:val="22"/>
                <w:szCs w:val="22"/>
                <w:lang w:val="en-US"/>
              </w:rPr>
              <w:t xml:space="preserve"> Bridgestone </w:t>
            </w:r>
            <w:proofErr w:type="spellStart"/>
            <w:r w:rsidRPr="0042457C">
              <w:rPr>
                <w:sz w:val="22"/>
                <w:szCs w:val="22"/>
                <w:lang w:val="en-US"/>
              </w:rPr>
              <w:t>Turanza</w:t>
            </w:r>
            <w:proofErr w:type="spellEnd"/>
            <w:r w:rsidRPr="0042457C">
              <w:rPr>
                <w:sz w:val="22"/>
                <w:szCs w:val="22"/>
                <w:lang w:val="en-US"/>
              </w:rPr>
              <w:t xml:space="preserve"> ER300 215/60 R16 95H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  <w:lang w:val="en-US"/>
              </w:rPr>
            </w:pPr>
            <w:r w:rsidRPr="0042457C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7C" w:rsidRPr="0042457C" w:rsidRDefault="0042457C" w:rsidP="0042457C">
            <w:pPr>
              <w:jc w:val="center"/>
              <w:rPr>
                <w:sz w:val="22"/>
              </w:rPr>
            </w:pPr>
            <w:r w:rsidRPr="0042457C">
              <w:rPr>
                <w:sz w:val="22"/>
                <w:szCs w:val="22"/>
              </w:rPr>
              <w:t>24</w:t>
            </w:r>
          </w:p>
        </w:tc>
      </w:tr>
    </w:tbl>
    <w:p w:rsidR="0042457C" w:rsidRPr="0042457C" w:rsidRDefault="0042457C" w:rsidP="0042457C">
      <w:pPr>
        <w:numPr>
          <w:ilvl w:val="3"/>
          <w:numId w:val="7"/>
        </w:numPr>
        <w:tabs>
          <w:tab w:val="left" w:pos="1134"/>
        </w:tabs>
        <w:ind w:left="0" w:firstLine="709"/>
        <w:rPr>
          <w:sz w:val="22"/>
          <w:szCs w:val="22"/>
        </w:rPr>
      </w:pPr>
      <w:r w:rsidRPr="0042457C">
        <w:rPr>
          <w:sz w:val="22"/>
          <w:szCs w:val="22"/>
        </w:rPr>
        <w:t>Требования к товару:</w:t>
      </w:r>
    </w:p>
    <w:p w:rsidR="0042457C" w:rsidRPr="0042457C" w:rsidRDefault="0042457C" w:rsidP="0042457C">
      <w:pPr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color w:val="000000"/>
          <w:sz w:val="22"/>
          <w:szCs w:val="22"/>
        </w:rPr>
      </w:pPr>
      <w:r w:rsidRPr="0042457C">
        <w:rPr>
          <w:color w:val="000000"/>
          <w:sz w:val="22"/>
          <w:szCs w:val="22"/>
        </w:rPr>
        <w:t>Поставляемый товар должен быть новым, не бывшим в употреблении, не восстановленным, не являться выставочными образцами, свободным от  прав третьих лиц.</w:t>
      </w:r>
    </w:p>
    <w:p w:rsidR="0042457C" w:rsidRPr="0042457C" w:rsidRDefault="0042457C" w:rsidP="0042457C">
      <w:pPr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color w:val="000000"/>
          <w:sz w:val="22"/>
          <w:szCs w:val="22"/>
        </w:rPr>
      </w:pPr>
      <w:r w:rsidRPr="0042457C">
        <w:rPr>
          <w:color w:val="000000"/>
          <w:sz w:val="22"/>
          <w:szCs w:val="22"/>
        </w:rPr>
        <w:t>Качество, упаковка и маркировка поставляемого товара должны соответствовать требованиям стандартов, установленных действующим законодательством РФ.</w:t>
      </w:r>
    </w:p>
    <w:p w:rsidR="0042457C" w:rsidRDefault="0042457C" w:rsidP="0042457C">
      <w:pPr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color w:val="000000"/>
          <w:sz w:val="22"/>
          <w:szCs w:val="22"/>
        </w:rPr>
      </w:pPr>
      <w:r w:rsidRPr="0042457C">
        <w:rPr>
          <w:color w:val="000000"/>
          <w:sz w:val="22"/>
          <w:szCs w:val="22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42457C" w:rsidRPr="0042457C" w:rsidRDefault="0042457C" w:rsidP="0042457C">
      <w:pPr>
        <w:tabs>
          <w:tab w:val="left" w:pos="993"/>
        </w:tabs>
        <w:jc w:val="both"/>
        <w:rPr>
          <w:bCs/>
          <w:snapToGrid w:val="0"/>
          <w:sz w:val="22"/>
          <w:szCs w:val="22"/>
        </w:rPr>
      </w:pPr>
    </w:p>
    <w:sectPr w:rsidR="0042457C" w:rsidRPr="0042457C" w:rsidSect="0042457C">
      <w:pgSz w:w="11906" w:h="16838"/>
      <w:pgMar w:top="851" w:right="567" w:bottom="851" w:left="709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6D5" w:rsidRDefault="00E866D5" w:rsidP="00F819B1">
      <w:r>
        <w:separator/>
      </w:r>
    </w:p>
  </w:endnote>
  <w:endnote w:type="continuationSeparator" w:id="0">
    <w:p w:rsidR="00E866D5" w:rsidRDefault="00E866D5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6D5" w:rsidRDefault="00E866D5" w:rsidP="00F819B1">
      <w:r>
        <w:separator/>
      </w:r>
    </w:p>
  </w:footnote>
  <w:footnote w:type="continuationSeparator" w:id="0">
    <w:p w:rsidR="00E866D5" w:rsidRDefault="00E866D5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8668AD"/>
    <w:multiLevelType w:val="hybridMultilevel"/>
    <w:tmpl w:val="49FEE7D6"/>
    <w:lvl w:ilvl="0" w:tplc="C17EA64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6EC248B9"/>
    <w:multiLevelType w:val="multilevel"/>
    <w:tmpl w:val="5E565D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74CBB"/>
    <w:multiLevelType w:val="hybridMultilevel"/>
    <w:tmpl w:val="CDDE3538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014DA"/>
    <w:rsid w:val="00013BDE"/>
    <w:rsid w:val="00097242"/>
    <w:rsid w:val="000A049C"/>
    <w:rsid w:val="000B0440"/>
    <w:rsid w:val="000B4BD8"/>
    <w:rsid w:val="000F5EBB"/>
    <w:rsid w:val="0010522D"/>
    <w:rsid w:val="00137B34"/>
    <w:rsid w:val="00160F9D"/>
    <w:rsid w:val="001C4543"/>
    <w:rsid w:val="00264826"/>
    <w:rsid w:val="002A6182"/>
    <w:rsid w:val="00341305"/>
    <w:rsid w:val="003846E1"/>
    <w:rsid w:val="003A0659"/>
    <w:rsid w:val="003A2B59"/>
    <w:rsid w:val="003B4DAD"/>
    <w:rsid w:val="003B6F40"/>
    <w:rsid w:val="0042457C"/>
    <w:rsid w:val="00426E0B"/>
    <w:rsid w:val="00427928"/>
    <w:rsid w:val="004438E2"/>
    <w:rsid w:val="00462AC0"/>
    <w:rsid w:val="00467510"/>
    <w:rsid w:val="00485B39"/>
    <w:rsid w:val="004A1B89"/>
    <w:rsid w:val="004C5D77"/>
    <w:rsid w:val="004E3B9A"/>
    <w:rsid w:val="00542000"/>
    <w:rsid w:val="00545443"/>
    <w:rsid w:val="00580427"/>
    <w:rsid w:val="00580B08"/>
    <w:rsid w:val="005D5347"/>
    <w:rsid w:val="00610BD2"/>
    <w:rsid w:val="006C143D"/>
    <w:rsid w:val="00711411"/>
    <w:rsid w:val="0071236C"/>
    <w:rsid w:val="00751324"/>
    <w:rsid w:val="00790D1B"/>
    <w:rsid w:val="007C710F"/>
    <w:rsid w:val="007E678E"/>
    <w:rsid w:val="008030BF"/>
    <w:rsid w:val="008108A8"/>
    <w:rsid w:val="00821D05"/>
    <w:rsid w:val="008456B8"/>
    <w:rsid w:val="00861B74"/>
    <w:rsid w:val="00863629"/>
    <w:rsid w:val="008D4BCB"/>
    <w:rsid w:val="00922627"/>
    <w:rsid w:val="00942D0C"/>
    <w:rsid w:val="009532F3"/>
    <w:rsid w:val="0096668B"/>
    <w:rsid w:val="009F4277"/>
    <w:rsid w:val="00A1299C"/>
    <w:rsid w:val="00A151A3"/>
    <w:rsid w:val="00A21249"/>
    <w:rsid w:val="00A3021D"/>
    <w:rsid w:val="00AD295D"/>
    <w:rsid w:val="00AF2C4F"/>
    <w:rsid w:val="00B37BDE"/>
    <w:rsid w:val="00BC7E5E"/>
    <w:rsid w:val="00BF0D38"/>
    <w:rsid w:val="00C0175F"/>
    <w:rsid w:val="00C20B9B"/>
    <w:rsid w:val="00C33797"/>
    <w:rsid w:val="00C5599C"/>
    <w:rsid w:val="00C761DE"/>
    <w:rsid w:val="00C90858"/>
    <w:rsid w:val="00CA5738"/>
    <w:rsid w:val="00CC3296"/>
    <w:rsid w:val="00DA6FC2"/>
    <w:rsid w:val="00E16EFD"/>
    <w:rsid w:val="00E32A6E"/>
    <w:rsid w:val="00E57971"/>
    <w:rsid w:val="00E773F4"/>
    <w:rsid w:val="00E866D5"/>
    <w:rsid w:val="00EA04DC"/>
    <w:rsid w:val="00EB766D"/>
    <w:rsid w:val="00EB7BBF"/>
    <w:rsid w:val="00ED3279"/>
    <w:rsid w:val="00ED53DD"/>
    <w:rsid w:val="00F819B1"/>
    <w:rsid w:val="00FB13F9"/>
    <w:rsid w:val="00FE4FA7"/>
    <w:rsid w:val="00FF2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  <w:style w:type="paragraph" w:customStyle="1" w:styleId="3">
    <w:name w:val="Стиль3"/>
    <w:basedOn w:val="2"/>
    <w:rsid w:val="00821D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21D0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21D0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5982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40</cp:revision>
  <cp:lastPrinted>2014-09-17T10:32:00Z</cp:lastPrinted>
  <dcterms:created xsi:type="dcterms:W3CDTF">2014-07-28T05:06:00Z</dcterms:created>
  <dcterms:modified xsi:type="dcterms:W3CDTF">2014-09-17T13:25:00Z</dcterms:modified>
</cp:coreProperties>
</file>