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2B19" w:rsidRPr="00C22520" w:rsidRDefault="00762B19" w:rsidP="00762B19">
      <w:pPr>
        <w:jc w:val="center"/>
        <w:outlineLvl w:val="0"/>
        <w:rPr>
          <w:sz w:val="28"/>
          <w:szCs w:val="28"/>
        </w:rPr>
      </w:pPr>
      <w:bookmarkStart w:id="0" w:name="_Toc394998934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762B19" w:rsidRPr="00C22520" w:rsidRDefault="00762B19" w:rsidP="00762B1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62B19" w:rsidRPr="00BD6F54" w:rsidRDefault="00762B19" w:rsidP="00762B1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762B19" w:rsidRPr="00C22520" w:rsidRDefault="00762B19" w:rsidP="00762B19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762B19" w:rsidRPr="00C22520" w:rsidRDefault="00762B19" w:rsidP="00762B1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C22520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762B19" w:rsidRPr="00C22520" w:rsidRDefault="00762B19" w:rsidP="00762B19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762B19" w:rsidRPr="00C22520" w:rsidRDefault="00762B19" w:rsidP="00762B19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762B19" w:rsidRDefault="00762B19" w:rsidP="00762B19">
      <w:pPr>
        <w:ind w:firstLine="709"/>
        <w:jc w:val="both"/>
        <w:rPr>
          <w:spacing w:val="-6"/>
          <w:sz w:val="28"/>
          <w:szCs w:val="28"/>
        </w:rPr>
      </w:pPr>
      <w:r w:rsidRPr="00C22520">
        <w:rPr>
          <w:sz w:val="28"/>
          <w:szCs w:val="28"/>
        </w:rPr>
        <w:t xml:space="preserve">Тел./факс, электронная почта, контактное лицо: </w:t>
      </w:r>
      <w:r>
        <w:rPr>
          <w:spacing w:val="-6"/>
          <w:sz w:val="28"/>
          <w:szCs w:val="28"/>
        </w:rPr>
        <w:t>Ахметзянов Рафаэль Равильевич, тел. (831) 421-79-00 доб. 32-62;</w:t>
      </w:r>
    </w:p>
    <w:p w:rsidR="00762B19" w:rsidRPr="00BD6F54" w:rsidRDefault="00CA656D" w:rsidP="00762B19">
      <w:pPr>
        <w:ind w:firstLine="709"/>
        <w:jc w:val="both"/>
        <w:rPr>
          <w:spacing w:val="-6"/>
          <w:sz w:val="28"/>
          <w:szCs w:val="28"/>
        </w:rPr>
      </w:pPr>
      <w:r w:rsidRPr="00CA656D">
        <w:rPr>
          <w:spacing w:val="-6"/>
          <w:sz w:val="28"/>
          <w:szCs w:val="28"/>
        </w:rPr>
        <w:t>Котельникова Мария Юльевна, (831) 421-79-00 доб.29-07, m.kotelnikova@niaep.ru</w:t>
      </w:r>
    </w:p>
    <w:p w:rsidR="00762B19" w:rsidRPr="00BD6F54" w:rsidRDefault="00762B19" w:rsidP="00762B19">
      <w:pPr>
        <w:ind w:firstLine="709"/>
        <w:jc w:val="both"/>
        <w:rPr>
          <w:sz w:val="28"/>
          <w:szCs w:val="28"/>
        </w:rPr>
      </w:pPr>
    </w:p>
    <w:p w:rsidR="00762B19" w:rsidRDefault="00762B19" w:rsidP="00762B19">
      <w:pPr>
        <w:numPr>
          <w:ilvl w:val="0"/>
          <w:numId w:val="1"/>
        </w:numPr>
        <w:tabs>
          <w:tab w:val="clear" w:pos="1353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</w:t>
      </w:r>
      <w:r w:rsidRPr="00BD6F54">
        <w:rPr>
          <w:sz w:val="28"/>
          <w:szCs w:val="28"/>
        </w:rPr>
        <w:t>финансов</w:t>
      </w:r>
      <w:r>
        <w:rPr>
          <w:sz w:val="28"/>
          <w:szCs w:val="28"/>
        </w:rPr>
        <w:t>ая</w:t>
      </w:r>
      <w:r w:rsidRPr="00BD6F54">
        <w:rPr>
          <w:sz w:val="28"/>
          <w:szCs w:val="28"/>
        </w:rPr>
        <w:t xml:space="preserve"> аренд</w:t>
      </w:r>
      <w:r>
        <w:rPr>
          <w:sz w:val="28"/>
          <w:szCs w:val="28"/>
        </w:rPr>
        <w:t>а</w:t>
      </w:r>
      <w:r w:rsidRPr="00BD6F54">
        <w:rPr>
          <w:sz w:val="28"/>
          <w:szCs w:val="28"/>
        </w:rPr>
        <w:t xml:space="preserve"> (лизинг) </w:t>
      </w:r>
      <w:r w:rsidRPr="00663B8F">
        <w:rPr>
          <w:sz w:val="28"/>
          <w:szCs w:val="28"/>
        </w:rPr>
        <w:t xml:space="preserve">автомобиля </w:t>
      </w:r>
      <w:proofErr w:type="spellStart"/>
      <w:r w:rsidRPr="00663B8F">
        <w:rPr>
          <w:sz w:val="28"/>
          <w:szCs w:val="28"/>
        </w:rPr>
        <w:t>Volkswagen</w:t>
      </w:r>
      <w:proofErr w:type="spellEnd"/>
      <w:r w:rsidRPr="00663B8F">
        <w:rPr>
          <w:sz w:val="28"/>
          <w:szCs w:val="28"/>
        </w:rPr>
        <w:t xml:space="preserve"> </w:t>
      </w:r>
      <w:proofErr w:type="spellStart"/>
      <w:r w:rsidRPr="00663B8F">
        <w:rPr>
          <w:sz w:val="28"/>
          <w:szCs w:val="28"/>
        </w:rPr>
        <w:t>Crafter</w:t>
      </w:r>
      <w:proofErr w:type="spellEnd"/>
      <w:r w:rsidRPr="00663B8F">
        <w:rPr>
          <w:sz w:val="28"/>
          <w:szCs w:val="28"/>
        </w:rPr>
        <w:t xml:space="preserve"> 36 </w:t>
      </w:r>
      <w:proofErr w:type="spellStart"/>
      <w:r w:rsidRPr="00663B8F">
        <w:rPr>
          <w:sz w:val="28"/>
          <w:szCs w:val="28"/>
        </w:rPr>
        <w:t>Kasten</w:t>
      </w:r>
      <w:proofErr w:type="spellEnd"/>
      <w:r w:rsidRPr="00BD6F54">
        <w:rPr>
          <w:sz w:val="28"/>
          <w:szCs w:val="28"/>
        </w:rPr>
        <w:t xml:space="preserve"> для нужд ОАО «НИАЭП»</w:t>
      </w:r>
      <w:r>
        <w:rPr>
          <w:sz w:val="28"/>
          <w:szCs w:val="28"/>
        </w:rPr>
        <w:t>.</w:t>
      </w:r>
    </w:p>
    <w:p w:rsidR="00762B19" w:rsidRDefault="00762B19" w:rsidP="00762B1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Перечень объектов основных фондов и их характеристики определяются в соответствии со Спецификацией (Приложение №1 к тому 2 «Техническая часть»)</w:t>
      </w:r>
      <w:r w:rsidRPr="00C22520">
        <w:rPr>
          <w:sz w:val="28"/>
          <w:szCs w:val="28"/>
        </w:rPr>
        <w:t>.</w:t>
      </w:r>
    </w:p>
    <w:p w:rsidR="00762B19" w:rsidRPr="00C22520" w:rsidRDefault="00762B19" w:rsidP="00762B1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62B19" w:rsidRDefault="00762B19" w:rsidP="00762B19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договора лизинга</w:t>
      </w:r>
      <w:r w:rsidRPr="00C22520">
        <w:rPr>
          <w:b/>
          <w:i/>
          <w:sz w:val="28"/>
          <w:szCs w:val="28"/>
        </w:rPr>
        <w:t xml:space="preserve">: </w:t>
      </w:r>
      <w:r w:rsidRPr="00C22520">
        <w:rPr>
          <w:sz w:val="28"/>
          <w:szCs w:val="28"/>
        </w:rPr>
        <w:t>в соответствии со Спецификацией</w:t>
      </w:r>
      <w:r>
        <w:rPr>
          <w:sz w:val="28"/>
          <w:szCs w:val="28"/>
        </w:rPr>
        <w:t xml:space="preserve"> (Приложение №1 к тому 2 «Техническая часть»)</w:t>
      </w:r>
      <w:r w:rsidRPr="00C22520">
        <w:rPr>
          <w:sz w:val="28"/>
          <w:szCs w:val="28"/>
        </w:rPr>
        <w:t>.</w:t>
      </w:r>
    </w:p>
    <w:p w:rsidR="00762B19" w:rsidRPr="00C22520" w:rsidRDefault="00762B19" w:rsidP="00762B19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62B19" w:rsidRPr="00C22520" w:rsidRDefault="00762B19" w:rsidP="00762B19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оказания услуг</w:t>
      </w:r>
      <w:r w:rsidRPr="00C22520">
        <w:rPr>
          <w:sz w:val="28"/>
          <w:szCs w:val="28"/>
        </w:rPr>
        <w:t>:</w:t>
      </w:r>
      <w:r>
        <w:rPr>
          <w:sz w:val="28"/>
          <w:szCs w:val="28"/>
        </w:rPr>
        <w:t xml:space="preserve"> 603006, г. </w:t>
      </w:r>
      <w:proofErr w:type="spellStart"/>
      <w:r>
        <w:rPr>
          <w:sz w:val="28"/>
          <w:szCs w:val="28"/>
        </w:rPr>
        <w:t>Н.Новгород</w:t>
      </w:r>
      <w:proofErr w:type="spellEnd"/>
      <w:r>
        <w:rPr>
          <w:sz w:val="28"/>
          <w:szCs w:val="28"/>
        </w:rPr>
        <w:t>, пл. Свободы, д. 3.</w:t>
      </w:r>
    </w:p>
    <w:p w:rsidR="00762B19" w:rsidRPr="00C22520" w:rsidRDefault="00762B19" w:rsidP="00762B1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62B19" w:rsidRPr="00C22520" w:rsidRDefault="00762B19" w:rsidP="00762B1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2B19" w:rsidRPr="00C22520" w:rsidRDefault="00762B19" w:rsidP="00762B19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22520">
          <w:rPr>
            <w:rStyle w:val="a4"/>
            <w:sz w:val="28"/>
            <w:szCs w:val="28"/>
            <w:lang w:val="en-US"/>
          </w:rPr>
          <w:t>www</w:t>
        </w:r>
        <w:r w:rsidRPr="00C22520">
          <w:rPr>
            <w:rStyle w:val="a4"/>
            <w:sz w:val="28"/>
            <w:szCs w:val="28"/>
          </w:rPr>
          <w:t>.</w:t>
        </w:r>
        <w:r w:rsidRPr="00C22520">
          <w:rPr>
            <w:rStyle w:val="a4"/>
            <w:sz w:val="28"/>
            <w:szCs w:val="28"/>
            <w:lang w:val="en-US"/>
          </w:rPr>
          <w:t>a</w:t>
        </w:r>
        <w:r w:rsidRPr="00C22520">
          <w:rPr>
            <w:rStyle w:val="a4"/>
            <w:sz w:val="28"/>
            <w:szCs w:val="28"/>
          </w:rPr>
          <w:t>-</w:t>
        </w:r>
        <w:r w:rsidRPr="00C22520">
          <w:rPr>
            <w:rStyle w:val="a4"/>
            <w:sz w:val="28"/>
            <w:szCs w:val="28"/>
            <w:lang w:val="en-US"/>
          </w:rPr>
          <w:t>k</w:t>
        </w:r>
        <w:r w:rsidRPr="00C22520">
          <w:rPr>
            <w:rStyle w:val="a4"/>
            <w:sz w:val="28"/>
            <w:szCs w:val="28"/>
          </w:rPr>
          <w:t>-</w:t>
        </w:r>
        <w:r w:rsidRPr="00C22520">
          <w:rPr>
            <w:rStyle w:val="a4"/>
            <w:sz w:val="28"/>
            <w:szCs w:val="28"/>
            <w:lang w:val="en-US"/>
          </w:rPr>
          <w:t>d</w:t>
        </w:r>
        <w:r w:rsidRPr="00C22520">
          <w:rPr>
            <w:rStyle w:val="a4"/>
            <w:sz w:val="28"/>
            <w:szCs w:val="28"/>
          </w:rPr>
          <w:t>.</w:t>
        </w:r>
        <w:proofErr w:type="spellStart"/>
        <w:r w:rsidRPr="00C22520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762B19" w:rsidRPr="00C22520" w:rsidRDefault="00762B19" w:rsidP="00762B1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2B19" w:rsidRDefault="00762B19" w:rsidP="00762B1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62B19" w:rsidRPr="00C22520" w:rsidRDefault="00762B19" w:rsidP="00762B1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62B19" w:rsidRPr="002E24A7" w:rsidRDefault="00762B19" w:rsidP="00762B1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 xml:space="preserve">Начальная (максимальная) </w:t>
      </w:r>
      <w:r>
        <w:rPr>
          <w:b/>
          <w:sz w:val="28"/>
          <w:szCs w:val="28"/>
        </w:rPr>
        <w:t xml:space="preserve">дисконтированная </w:t>
      </w:r>
      <w:r w:rsidRPr="00C22520">
        <w:rPr>
          <w:b/>
          <w:sz w:val="28"/>
          <w:szCs w:val="28"/>
        </w:rPr>
        <w:t>цена договора</w:t>
      </w:r>
      <w:r w:rsidRPr="00B93BE8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5E163E">
        <w:rPr>
          <w:sz w:val="28"/>
          <w:szCs w:val="28"/>
        </w:rPr>
        <w:t>2</w:t>
      </w:r>
      <w:r>
        <w:rPr>
          <w:sz w:val="28"/>
          <w:szCs w:val="28"/>
        </w:rPr>
        <w:t xml:space="preserve"> 258 167 (Два миллиона двести пятьдесят восемь тысяч сто шестьдесят семь) рублей 10 копеек, без учета НДС.</w:t>
      </w:r>
    </w:p>
    <w:p w:rsidR="00762B19" w:rsidRPr="0087146E" w:rsidRDefault="00762B19" w:rsidP="00762B1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87146E">
        <w:rPr>
          <w:sz w:val="28"/>
          <w:szCs w:val="28"/>
        </w:rPr>
        <w:t xml:space="preserve">Дисконтированная цена договора включает в себя: </w:t>
      </w:r>
      <w:r w:rsidRPr="0087146E">
        <w:rPr>
          <w:noProof/>
          <w:sz w:val="28"/>
          <w:szCs w:val="28"/>
        </w:rPr>
        <w:t xml:space="preserve">дисконтированная стоимость лизинговых платежей (включая выкупную цену предмета лизинга) </w:t>
      </w:r>
      <w:r w:rsidRPr="0087146E">
        <w:rPr>
          <w:noProof/>
          <w:sz w:val="28"/>
          <w:szCs w:val="28"/>
        </w:rPr>
        <w:lastRenderedPageBreak/>
        <w:t>на начало срока лизинга, рассчитанная в соответствии с индикативной ставкой заимствования, согласно Порядку лизинговой деятельности Госкорпорации «Росатом», утвержденному Приказом Генерального директора Госкорпорации «Росатом» №180 от 10 марта 2010 года «Об утверждении Порядка осуществления лизинговой деятельности Госкорпорации «Росатом».</w:t>
      </w:r>
      <w:proofErr w:type="gramEnd"/>
    </w:p>
    <w:p w:rsidR="00762B19" w:rsidRPr="0087146E" w:rsidRDefault="00762B19" w:rsidP="00762B19">
      <w:pPr>
        <w:spacing w:line="0" w:lineRule="atLeast"/>
        <w:ind w:firstLine="709"/>
        <w:jc w:val="both"/>
        <w:rPr>
          <w:noProof/>
          <w:sz w:val="28"/>
          <w:szCs w:val="28"/>
        </w:rPr>
      </w:pPr>
      <w:r w:rsidRPr="0087146E">
        <w:rPr>
          <w:noProof/>
          <w:sz w:val="28"/>
          <w:szCs w:val="28"/>
        </w:rPr>
        <w:t>Расчет дисконтированной цены договора осуществляется по следующей формуле:</w:t>
      </w:r>
    </w:p>
    <w:p w:rsidR="00762B19" w:rsidRPr="0087146E" w:rsidRDefault="00762B19" w:rsidP="00762B19">
      <w:pPr>
        <w:spacing w:line="0" w:lineRule="atLeast"/>
        <w:ind w:left="633"/>
        <w:rPr>
          <w:noProof/>
          <w:sz w:val="28"/>
          <w:szCs w:val="28"/>
        </w:rPr>
      </w:pPr>
      <w:r w:rsidRPr="0087146E">
        <w:rPr>
          <w:i/>
          <w:position w:val="-28"/>
          <w:sz w:val="28"/>
          <w:szCs w:val="28"/>
        </w:rPr>
        <w:object w:dxaOrig="186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2.7pt;height:32.95pt" o:ole="">
            <v:imagedata r:id="rId7" o:title=""/>
          </v:shape>
          <o:OLEObject Type="Embed" ProgID="Equation.3" ShapeID="_x0000_i1025" DrawAspect="Content" ObjectID="_1470038460" r:id="rId8"/>
        </w:object>
      </w:r>
      <w:r w:rsidRPr="0087146E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  </w:t>
      </w:r>
      <w:r w:rsidRPr="0087146E">
        <w:rPr>
          <w:sz w:val="28"/>
          <w:szCs w:val="28"/>
        </w:rPr>
        <w:t>где</w:t>
      </w:r>
    </w:p>
    <w:p w:rsidR="00762B19" w:rsidRPr="0087146E" w:rsidRDefault="00762B19" w:rsidP="00762B19">
      <w:pPr>
        <w:spacing w:line="0" w:lineRule="atLeast"/>
        <w:ind w:left="633"/>
        <w:rPr>
          <w:noProof/>
          <w:sz w:val="28"/>
          <w:szCs w:val="28"/>
        </w:rPr>
      </w:pPr>
      <w:r w:rsidRPr="0087146E">
        <w:rPr>
          <w:noProof/>
          <w:sz w:val="28"/>
          <w:szCs w:val="28"/>
        </w:rPr>
        <w:t>Р – дисконтированная цена договора лизинга без НДС;</w:t>
      </w:r>
    </w:p>
    <w:p w:rsidR="00762B19" w:rsidRPr="0087146E" w:rsidRDefault="00762B19" w:rsidP="00762B19">
      <w:pPr>
        <w:spacing w:line="0" w:lineRule="atLeast"/>
        <w:ind w:left="633"/>
        <w:rPr>
          <w:noProof/>
          <w:sz w:val="28"/>
          <w:szCs w:val="28"/>
        </w:rPr>
      </w:pPr>
      <w:r w:rsidRPr="0087146E">
        <w:rPr>
          <w:noProof/>
          <w:sz w:val="28"/>
          <w:szCs w:val="28"/>
        </w:rPr>
        <w:t>Р</w:t>
      </w:r>
      <w:r w:rsidRPr="0087146E">
        <w:rPr>
          <w:noProof/>
          <w:sz w:val="28"/>
          <w:szCs w:val="28"/>
          <w:lang w:val="en-US"/>
        </w:rPr>
        <w:t>n</w:t>
      </w:r>
      <w:r w:rsidRPr="0087146E">
        <w:rPr>
          <w:noProof/>
          <w:sz w:val="28"/>
          <w:szCs w:val="28"/>
        </w:rPr>
        <w:t xml:space="preserve"> – совокупный платеж по договору в </w:t>
      </w:r>
      <w:r w:rsidRPr="0087146E">
        <w:rPr>
          <w:noProof/>
          <w:sz w:val="28"/>
          <w:szCs w:val="28"/>
          <w:lang w:val="en-US"/>
        </w:rPr>
        <w:t>n</w:t>
      </w:r>
      <w:r w:rsidRPr="0087146E">
        <w:rPr>
          <w:noProof/>
          <w:sz w:val="28"/>
          <w:szCs w:val="28"/>
        </w:rPr>
        <w:t>-месяце с начала срока лизинга без НДС, который в том числе включает и выкупную сумму;</w:t>
      </w:r>
    </w:p>
    <w:p w:rsidR="00762B19" w:rsidRPr="0087146E" w:rsidRDefault="00762B19" w:rsidP="00762B19">
      <w:pPr>
        <w:spacing w:line="0" w:lineRule="atLeast"/>
        <w:ind w:left="633"/>
        <w:rPr>
          <w:noProof/>
          <w:sz w:val="28"/>
          <w:szCs w:val="28"/>
        </w:rPr>
      </w:pPr>
      <w:r w:rsidRPr="0087146E">
        <w:rPr>
          <w:noProof/>
          <w:sz w:val="28"/>
          <w:szCs w:val="28"/>
        </w:rPr>
        <w:t>q – порядковый номер месяца, в котором осуществляется первый платеж по договору Нумерация месяцев начинается с 0;</w:t>
      </w:r>
    </w:p>
    <w:p w:rsidR="00762B19" w:rsidRPr="0087146E" w:rsidRDefault="00762B19" w:rsidP="00762B19">
      <w:pPr>
        <w:spacing w:line="0" w:lineRule="atLeast"/>
        <w:ind w:left="633"/>
        <w:rPr>
          <w:noProof/>
          <w:sz w:val="28"/>
          <w:szCs w:val="28"/>
        </w:rPr>
      </w:pPr>
      <w:r w:rsidRPr="0087146E">
        <w:rPr>
          <w:noProof/>
          <w:sz w:val="28"/>
          <w:szCs w:val="28"/>
        </w:rPr>
        <w:t>k – порядковый номер месяца окончания срока действия договора;</w:t>
      </w:r>
    </w:p>
    <w:p w:rsidR="00762B19" w:rsidRPr="0087146E" w:rsidRDefault="00762B19" w:rsidP="00762B19">
      <w:pPr>
        <w:tabs>
          <w:tab w:val="left" w:pos="720"/>
        </w:tabs>
        <w:ind w:left="633"/>
        <w:jc w:val="both"/>
        <w:rPr>
          <w:b/>
          <w:sz w:val="28"/>
          <w:szCs w:val="28"/>
        </w:rPr>
      </w:pPr>
      <w:r w:rsidRPr="0087146E">
        <w:rPr>
          <w:noProof/>
          <w:sz w:val="28"/>
          <w:szCs w:val="28"/>
          <w:lang w:val="en-US"/>
        </w:rPr>
        <w:t>d</w:t>
      </w:r>
      <w:r w:rsidRPr="0087146E">
        <w:rPr>
          <w:noProof/>
          <w:sz w:val="28"/>
          <w:szCs w:val="28"/>
        </w:rPr>
        <w:t xml:space="preserve"> – месячная ставка дисконтирования, рассчитанная как одна двенадцатая от индикативной ставки заимствований (</w:t>
      </w:r>
      <w:r w:rsidRPr="0087146E">
        <w:rPr>
          <w:noProof/>
          <w:sz w:val="28"/>
          <w:szCs w:val="28"/>
          <w:lang w:val="en-US"/>
        </w:rPr>
        <w:t>d</w:t>
      </w:r>
      <w:r w:rsidRPr="0087146E">
        <w:rPr>
          <w:noProof/>
          <w:sz w:val="28"/>
          <w:szCs w:val="28"/>
        </w:rPr>
        <w:t>=</w:t>
      </w:r>
      <w:r w:rsidRPr="0087146E">
        <w:rPr>
          <w:noProof/>
          <w:sz w:val="28"/>
          <w:szCs w:val="28"/>
          <w:lang w:val="en-US"/>
        </w:rPr>
        <w:t>r</w:t>
      </w:r>
      <w:r w:rsidRPr="0087146E">
        <w:rPr>
          <w:noProof/>
          <w:sz w:val="28"/>
          <w:szCs w:val="28"/>
        </w:rPr>
        <w:t xml:space="preserve">/12, где </w:t>
      </w:r>
      <w:r w:rsidRPr="0087146E">
        <w:rPr>
          <w:noProof/>
          <w:color w:val="000000"/>
          <w:sz w:val="28"/>
          <w:szCs w:val="28"/>
          <w:lang w:val="en-US"/>
        </w:rPr>
        <w:t>r</w:t>
      </w:r>
      <w:r w:rsidRPr="0087146E">
        <w:rPr>
          <w:noProof/>
          <w:color w:val="000000"/>
          <w:sz w:val="28"/>
          <w:szCs w:val="28"/>
        </w:rPr>
        <w:t xml:space="preserve"> = </w:t>
      </w:r>
      <w:r>
        <w:rPr>
          <w:noProof/>
          <w:color w:val="000000"/>
          <w:sz w:val="28"/>
          <w:szCs w:val="28"/>
        </w:rPr>
        <w:t>10</w:t>
      </w:r>
      <w:r w:rsidRPr="0087146E">
        <w:rPr>
          <w:noProof/>
          <w:color w:val="000000"/>
          <w:sz w:val="28"/>
          <w:szCs w:val="28"/>
        </w:rPr>
        <w:t>,</w:t>
      </w:r>
      <w:r w:rsidR="00F3284C" w:rsidRPr="00F3284C">
        <w:rPr>
          <w:noProof/>
          <w:color w:val="000000"/>
          <w:sz w:val="28"/>
          <w:szCs w:val="28"/>
        </w:rPr>
        <w:t>3</w:t>
      </w:r>
      <w:r w:rsidR="00F3284C" w:rsidRPr="00E12DB4">
        <w:rPr>
          <w:noProof/>
          <w:color w:val="000000"/>
          <w:sz w:val="28"/>
          <w:szCs w:val="28"/>
        </w:rPr>
        <w:t>6</w:t>
      </w:r>
      <w:r w:rsidRPr="0087146E">
        <w:rPr>
          <w:noProof/>
          <w:color w:val="000000"/>
          <w:sz w:val="28"/>
          <w:szCs w:val="28"/>
        </w:rPr>
        <w:t>%)</w:t>
      </w:r>
      <w:r>
        <w:rPr>
          <w:noProof/>
          <w:color w:val="000000"/>
          <w:sz w:val="28"/>
          <w:szCs w:val="28"/>
        </w:rPr>
        <w:t>.</w:t>
      </w:r>
    </w:p>
    <w:p w:rsidR="00762B19" w:rsidRDefault="00762B19" w:rsidP="00762B1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62B19" w:rsidRPr="00756127" w:rsidRDefault="00762B19" w:rsidP="00762B1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5263E3">
          <w:rPr>
            <w:rStyle w:val="a4"/>
            <w:sz w:val="28"/>
            <w:szCs w:val="28"/>
          </w:rPr>
          <w:t>http://www.zakupki.gov.ru</w:t>
        </w:r>
      </w:hyperlink>
      <w:r w:rsidRPr="00C22520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C22520">
        <w:rPr>
          <w:spacing w:val="-6"/>
          <w:sz w:val="28"/>
          <w:szCs w:val="28"/>
        </w:rPr>
        <w:t>атом» (</w:t>
      </w:r>
      <w:hyperlink r:id="rId10" w:history="1">
        <w:r w:rsidRPr="005263E3">
          <w:rPr>
            <w:rStyle w:val="a4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1" w:history="1">
        <w:r w:rsidRPr="00C22520">
          <w:rPr>
            <w:rStyle w:val="a4"/>
            <w:sz w:val="28"/>
            <w:szCs w:val="28"/>
            <w:lang w:val="en-US"/>
          </w:rPr>
          <w:t>www</w:t>
        </w:r>
        <w:r w:rsidRPr="00C22520">
          <w:rPr>
            <w:rStyle w:val="a4"/>
            <w:sz w:val="28"/>
            <w:szCs w:val="28"/>
          </w:rPr>
          <w:t>.</w:t>
        </w:r>
        <w:r w:rsidRPr="00C22520">
          <w:rPr>
            <w:rStyle w:val="a4"/>
            <w:sz w:val="28"/>
            <w:szCs w:val="28"/>
            <w:lang w:val="en-US"/>
          </w:rPr>
          <w:t>a</w:t>
        </w:r>
        <w:r w:rsidRPr="00C22520">
          <w:rPr>
            <w:rStyle w:val="a4"/>
            <w:sz w:val="28"/>
            <w:szCs w:val="28"/>
          </w:rPr>
          <w:t>-</w:t>
        </w:r>
        <w:r w:rsidRPr="00C22520">
          <w:rPr>
            <w:rStyle w:val="a4"/>
            <w:sz w:val="28"/>
            <w:szCs w:val="28"/>
            <w:lang w:val="en-US"/>
          </w:rPr>
          <w:t>k</w:t>
        </w:r>
        <w:r w:rsidRPr="00C22520">
          <w:rPr>
            <w:rStyle w:val="a4"/>
            <w:sz w:val="28"/>
            <w:szCs w:val="28"/>
          </w:rPr>
          <w:t>-</w:t>
        </w:r>
        <w:r w:rsidRPr="00C22520">
          <w:rPr>
            <w:rStyle w:val="a4"/>
            <w:sz w:val="28"/>
            <w:szCs w:val="28"/>
            <w:lang w:val="en-US"/>
          </w:rPr>
          <w:t>d</w:t>
        </w:r>
        <w:r w:rsidRPr="00C22520">
          <w:rPr>
            <w:rStyle w:val="a4"/>
            <w:sz w:val="28"/>
            <w:szCs w:val="28"/>
          </w:rPr>
          <w:t>.</w:t>
        </w:r>
        <w:proofErr w:type="spellStart"/>
        <w:r w:rsidRPr="00C22520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762B19" w:rsidRPr="00C22520" w:rsidRDefault="00762B19" w:rsidP="00762B19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762B19" w:rsidRPr="00A428EA" w:rsidRDefault="00762B19" w:rsidP="00762B19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2" w:history="1">
        <w:r w:rsidRPr="00C22520">
          <w:rPr>
            <w:rStyle w:val="a4"/>
            <w:sz w:val="28"/>
            <w:szCs w:val="28"/>
            <w:lang w:val="en-US"/>
          </w:rPr>
          <w:t>www</w:t>
        </w:r>
        <w:r w:rsidRPr="00C22520">
          <w:rPr>
            <w:rStyle w:val="a4"/>
            <w:sz w:val="28"/>
            <w:szCs w:val="28"/>
          </w:rPr>
          <w:t>.</w:t>
        </w:r>
        <w:r w:rsidRPr="00C22520">
          <w:rPr>
            <w:rStyle w:val="a4"/>
            <w:sz w:val="28"/>
            <w:szCs w:val="28"/>
            <w:lang w:val="en-US"/>
          </w:rPr>
          <w:t>a</w:t>
        </w:r>
        <w:r w:rsidRPr="00C22520">
          <w:rPr>
            <w:rStyle w:val="a4"/>
            <w:sz w:val="28"/>
            <w:szCs w:val="28"/>
          </w:rPr>
          <w:t>-</w:t>
        </w:r>
        <w:r w:rsidRPr="00C22520">
          <w:rPr>
            <w:rStyle w:val="a4"/>
            <w:sz w:val="28"/>
            <w:szCs w:val="28"/>
            <w:lang w:val="en-US"/>
          </w:rPr>
          <w:t>k</w:t>
        </w:r>
        <w:r w:rsidRPr="00C22520">
          <w:rPr>
            <w:rStyle w:val="a4"/>
            <w:sz w:val="28"/>
            <w:szCs w:val="28"/>
          </w:rPr>
          <w:t>-</w:t>
        </w:r>
        <w:r w:rsidRPr="00C22520">
          <w:rPr>
            <w:rStyle w:val="a4"/>
            <w:sz w:val="28"/>
            <w:szCs w:val="28"/>
            <w:lang w:val="en-US"/>
          </w:rPr>
          <w:t>d</w:t>
        </w:r>
        <w:r w:rsidRPr="00C22520">
          <w:rPr>
            <w:rStyle w:val="a4"/>
            <w:sz w:val="28"/>
            <w:szCs w:val="28"/>
          </w:rPr>
          <w:t>.</w:t>
        </w:r>
        <w:proofErr w:type="spellStart"/>
        <w:r w:rsidRPr="00C22520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09-</w:t>
      </w:r>
      <w:r>
        <w:rPr>
          <w:spacing w:val="-6"/>
          <w:sz w:val="28"/>
          <w:szCs w:val="28"/>
        </w:rPr>
        <w:t>3</w:t>
      </w:r>
      <w:r w:rsidRPr="00C22520">
        <w:rPr>
          <w:spacing w:val="-6"/>
          <w:sz w:val="28"/>
          <w:szCs w:val="28"/>
        </w:rPr>
        <w:t>0 (время московское</w:t>
      </w:r>
      <w:r w:rsidRPr="006808EE">
        <w:rPr>
          <w:spacing w:val="-6"/>
          <w:sz w:val="28"/>
          <w:szCs w:val="28"/>
        </w:rPr>
        <w:t xml:space="preserve">) </w:t>
      </w:r>
      <w:r w:rsidRPr="00A428EA">
        <w:rPr>
          <w:b/>
          <w:spacing w:val="-6"/>
          <w:sz w:val="28"/>
          <w:szCs w:val="28"/>
        </w:rPr>
        <w:t>«2</w:t>
      </w:r>
      <w:r w:rsidR="00CA656D" w:rsidRPr="00CA656D">
        <w:rPr>
          <w:b/>
          <w:spacing w:val="-6"/>
          <w:sz w:val="28"/>
          <w:szCs w:val="28"/>
        </w:rPr>
        <w:t>6</w:t>
      </w:r>
      <w:bookmarkStart w:id="1" w:name="_GoBack"/>
      <w:bookmarkEnd w:id="1"/>
      <w:r w:rsidRPr="00A428EA">
        <w:rPr>
          <w:b/>
          <w:spacing w:val="-6"/>
          <w:sz w:val="28"/>
          <w:szCs w:val="28"/>
        </w:rPr>
        <w:t>» августа 2014 года.</w:t>
      </w:r>
      <w:r w:rsidRPr="00A428EA">
        <w:rPr>
          <w:spacing w:val="-6"/>
          <w:sz w:val="28"/>
          <w:szCs w:val="28"/>
        </w:rPr>
        <w:t xml:space="preserve"> </w:t>
      </w:r>
    </w:p>
    <w:p w:rsidR="00762B19" w:rsidRPr="00A428EA" w:rsidRDefault="00762B19" w:rsidP="00762B19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62B19" w:rsidRPr="00A428EA" w:rsidRDefault="00762B19" w:rsidP="00762B1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428EA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A428EA">
        <w:rPr>
          <w:spacing w:val="-6"/>
          <w:sz w:val="28"/>
          <w:szCs w:val="28"/>
        </w:rPr>
        <w:t>: г</w:t>
      </w:r>
      <w:r w:rsidRPr="00A428EA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A428EA">
        <w:rPr>
          <w:b/>
          <w:spacing w:val="-6"/>
          <w:sz w:val="28"/>
          <w:szCs w:val="28"/>
        </w:rPr>
        <w:t>«</w:t>
      </w:r>
      <w:r w:rsidR="00DF6969">
        <w:rPr>
          <w:b/>
          <w:spacing w:val="-6"/>
          <w:sz w:val="28"/>
          <w:szCs w:val="28"/>
          <w:lang w:val="en-US"/>
        </w:rPr>
        <w:t>15</w:t>
      </w:r>
      <w:r w:rsidRPr="00A428EA">
        <w:rPr>
          <w:b/>
          <w:spacing w:val="-6"/>
          <w:sz w:val="28"/>
          <w:szCs w:val="28"/>
        </w:rPr>
        <w:t>» сентября 2014 года.</w:t>
      </w:r>
      <w:r w:rsidRPr="00A428EA">
        <w:rPr>
          <w:spacing w:val="-6"/>
          <w:sz w:val="28"/>
          <w:szCs w:val="28"/>
        </w:rPr>
        <w:t xml:space="preserve"> </w:t>
      </w:r>
    </w:p>
    <w:p w:rsidR="00762B19" w:rsidRPr="004E363E" w:rsidRDefault="00762B19" w:rsidP="00762B19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62B19" w:rsidRPr="00756127" w:rsidRDefault="00762B19" w:rsidP="00762B1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 xml:space="preserve">в течение 20 (двадцати) дней, но не ранее чем через 10 (десять) дней после размещения протокола подведения </w:t>
      </w:r>
      <w:r w:rsidRPr="00C22520">
        <w:rPr>
          <w:sz w:val="28"/>
          <w:szCs w:val="28"/>
        </w:rPr>
        <w:lastRenderedPageBreak/>
        <w:t>итогов или признания процедуры закупки несостоявшейся на официальном сайте и на ЭТП.</w:t>
      </w:r>
    </w:p>
    <w:p w:rsidR="00762B19" w:rsidRPr="00C22520" w:rsidRDefault="00762B19" w:rsidP="00762B19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62B19" w:rsidRPr="00C22520" w:rsidRDefault="00762B19" w:rsidP="00762B1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762B19" w:rsidRDefault="00762B19" w:rsidP="00762B1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62B19" w:rsidRPr="00C22520" w:rsidRDefault="00762B19" w:rsidP="00762B19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62B19" w:rsidRDefault="00762B19" w:rsidP="00762B1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762B19" w:rsidRPr="004E363E" w:rsidRDefault="00762B19" w:rsidP="00762B19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62B19" w:rsidRPr="00C22520" w:rsidRDefault="00762B19" w:rsidP="00762B1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340863" w:rsidRPr="00762B19" w:rsidRDefault="00CA656D" w:rsidP="00762B19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8"/>
          <w:szCs w:val="28"/>
        </w:rPr>
      </w:pPr>
    </w:p>
    <w:sectPr w:rsidR="00340863" w:rsidRPr="00762B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70388B7E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0C765A5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6F02416"/>
    <w:multiLevelType w:val="hybridMultilevel"/>
    <w:tmpl w:val="98660AE4"/>
    <w:lvl w:ilvl="0" w:tplc="2C3A1084">
      <w:start w:val="1"/>
      <w:numFmt w:val="decimal"/>
      <w:lvlText w:val="ЧАСТЬ 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B19"/>
    <w:rsid w:val="001C2438"/>
    <w:rsid w:val="003C7FC4"/>
    <w:rsid w:val="004C179F"/>
    <w:rsid w:val="00762B19"/>
    <w:rsid w:val="00CA656D"/>
    <w:rsid w:val="00DF6969"/>
    <w:rsid w:val="00E12DB4"/>
    <w:rsid w:val="00F32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2B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762B19"/>
    <w:pPr>
      <w:keepNext/>
      <w:numPr>
        <w:numId w:val="2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762B19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762B1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762B1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762B19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762B1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2B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762B19"/>
    <w:pPr>
      <w:keepNext/>
      <w:numPr>
        <w:numId w:val="2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762B19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762B1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762B1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762B19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762B1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wmf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791</Words>
  <Characters>4514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6679</dc:creator>
  <cp:lastModifiedBy>6679</cp:lastModifiedBy>
  <cp:revision>5</cp:revision>
  <dcterms:created xsi:type="dcterms:W3CDTF">2014-08-08T12:40:00Z</dcterms:created>
  <dcterms:modified xsi:type="dcterms:W3CDTF">2014-08-20T07:15:00Z</dcterms:modified>
</cp:coreProperties>
</file>