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7BAD795" w:rsidR="00CA2886" w:rsidRPr="00E25B1F" w:rsidRDefault="00B00E1F" w:rsidP="00B00E1F">
      <w:pPr>
        <w:jc w:val="center"/>
        <w:rPr>
          <w:sz w:val="28"/>
          <w:szCs w:val="28"/>
        </w:rPr>
      </w:pPr>
      <w:r w:rsidRPr="00B00E1F">
        <w:rPr>
          <w:sz w:val="28"/>
          <w:szCs w:val="28"/>
        </w:rPr>
        <w:t xml:space="preserve">на </w:t>
      </w:r>
      <w:r w:rsidR="006402E3" w:rsidRPr="006402E3">
        <w:rPr>
          <w:sz w:val="28"/>
          <w:szCs w:val="28"/>
        </w:rPr>
        <w:t>поставку оборудования для службы мониторинга и оперативного реагирования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D31F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D31F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D31F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D31F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D31F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D31F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D31F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D31F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D31F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D31F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D31F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D31F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D31F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D185B6C" w:rsidR="008C00EE" w:rsidRPr="00B01127" w:rsidRDefault="008C00EE" w:rsidP="006402E3">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402E3" w:rsidRPr="006402E3">
        <w:rPr>
          <w:bCs/>
          <w:color w:val="000000"/>
        </w:rPr>
        <w:t>поставку оборудования для службы мониторинга и оперативного реагирования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3FD010A" w:rsidR="00C87330" w:rsidRPr="00B01127" w:rsidRDefault="00C87330" w:rsidP="006402E3">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402E3" w:rsidRPr="006402E3">
        <w:rPr>
          <w:bCs/>
          <w:color w:val="000000"/>
        </w:rPr>
        <w:t>поставку оборудования для службы мониторинга и оперативного реагирования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EBFD1E4"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402E3" w:rsidRPr="006402E3">
        <w:rPr>
          <w:bCs/>
          <w:color w:val="000000"/>
        </w:rPr>
        <w:t>не позднее 30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A9C6D8C" w:rsidR="00C87330" w:rsidRPr="00F72155" w:rsidRDefault="006402E3" w:rsidP="00DF5CB8">
      <w:pPr>
        <w:widowControl w:val="0"/>
        <w:jc w:val="both"/>
        <w:rPr>
          <w:bCs/>
        </w:rPr>
      </w:pPr>
      <w:r w:rsidRPr="006402E3">
        <w:rPr>
          <w:bCs/>
        </w:rPr>
        <w:t>г. Нижний Новгород, Московское шоссе, 302 A, филиал «Приволжский территориальный округ ФГУП «РосРАО»</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C594919" w:rsidR="0034410E" w:rsidRPr="00B01127" w:rsidRDefault="00C87330" w:rsidP="006402E3">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6402E3">
        <w:rPr>
          <w:bCs/>
          <w:color w:val="000000"/>
        </w:rPr>
        <w:t xml:space="preserve">284 800 </w:t>
      </w:r>
      <w:r w:rsidR="006402E3" w:rsidRPr="006402E3">
        <w:rPr>
          <w:bCs/>
          <w:color w:val="000000"/>
        </w:rPr>
        <w:t>(Двести восемьдесят четыре тысячи восемьсот) рублей 00 копеек, включая НДС. Цена договора включает в с</w:t>
      </w:r>
      <w:r w:rsidR="006402E3">
        <w:rPr>
          <w:bCs/>
          <w:color w:val="000000"/>
        </w:rPr>
        <w:t>ебя</w:t>
      </w:r>
      <w:r w:rsidR="006402E3" w:rsidRPr="006402E3">
        <w:rPr>
          <w:bCs/>
          <w:color w:val="000000"/>
        </w:rPr>
        <w:t xml:space="preserve"> все расходы, в том числе доставку, разгрузку,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59BF75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44B8D">
        <w:rPr>
          <w:spacing w:val="-6"/>
        </w:rPr>
        <w:t>0</w:t>
      </w:r>
      <w:r w:rsidR="0088475B">
        <w:rPr>
          <w:spacing w:val="-6"/>
        </w:rPr>
        <w:t>8</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061BCFC8"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88475B">
        <w:t>11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08CAA2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88475B">
        <w:t>11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A859E30"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402E3" w:rsidRPr="006402E3">
              <w:rPr>
                <w:bCs/>
                <w:color w:val="000000"/>
              </w:rPr>
              <w:t>поставку оборудования для службы мониторинга и оперативного реагирования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6087451" w:rsidR="00C87330" w:rsidRPr="00FB1E54" w:rsidRDefault="000102AD" w:rsidP="004D31FD">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004D31FD">
              <w:rPr>
                <w:bCs/>
                <w:i/>
              </w:rPr>
              <w:t>протокол от 17</w:t>
            </w:r>
            <w:r w:rsidRPr="00FB1E54">
              <w:rPr>
                <w:bCs/>
                <w:i/>
              </w:rPr>
              <w:t>.</w:t>
            </w:r>
            <w:r w:rsidR="004D31FD">
              <w:rPr>
                <w:bCs/>
                <w:i/>
              </w:rPr>
              <w:t>1</w:t>
            </w:r>
            <w:r w:rsidRPr="00FB1E54">
              <w:rPr>
                <w:bCs/>
                <w:i/>
              </w:rPr>
              <w:t>0.2014 № 6</w:t>
            </w:r>
            <w:r w:rsidR="004D31FD">
              <w:rPr>
                <w:bCs/>
                <w:i/>
              </w:rPr>
              <w:t>4</w:t>
            </w:r>
            <w:bookmarkStart w:id="225" w:name="_GoBack"/>
            <w:bookmarkEnd w:id="225"/>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8C5AEFE" w:rsidR="000102AD" w:rsidRPr="00FB1E54" w:rsidRDefault="000102AD" w:rsidP="000102AD">
            <w:pPr>
              <w:ind w:right="153"/>
            </w:pPr>
            <w:r w:rsidRPr="00FB1E54">
              <w:t xml:space="preserve">Дата окончания: – </w:t>
            </w:r>
            <w:r w:rsidR="006402E3" w:rsidRPr="006402E3">
              <w:t>не позднее 30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C6D3F1C" w14:textId="5B628E4D" w:rsidR="00D10931" w:rsidRDefault="006402E3" w:rsidP="000102AD">
            <w:pPr>
              <w:widowControl w:val="0"/>
              <w:ind w:right="153"/>
              <w:jc w:val="both"/>
              <w:rPr>
                <w:bCs/>
                <w:color w:val="000000"/>
              </w:rPr>
            </w:pPr>
            <w:r w:rsidRPr="006402E3">
              <w:rPr>
                <w:bCs/>
                <w:color w:val="000000"/>
              </w:rPr>
              <w:t>г. Нижний Новгород, Московское шоссе, 302 A, филиал «Приволжский территориальный округ ФГУП «РосРАО»</w:t>
            </w:r>
          </w:p>
          <w:p w14:paraId="2C083093" w14:textId="77777777" w:rsidR="006402E3" w:rsidRDefault="006402E3" w:rsidP="000102AD">
            <w:pPr>
              <w:widowControl w:val="0"/>
              <w:ind w:right="153"/>
              <w:jc w:val="both"/>
              <w:rPr>
                <w:bCs/>
                <w:color w:val="000000"/>
              </w:rPr>
            </w:pPr>
          </w:p>
          <w:p w14:paraId="1850638C" w14:textId="77777777" w:rsidR="00F44B8D" w:rsidRDefault="00F44B8D"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12386A0" w14:textId="17D9FE6F" w:rsidR="00C62F68" w:rsidRPr="00FB1E54" w:rsidRDefault="006402E3" w:rsidP="00AD1A26">
            <w:pPr>
              <w:widowControl w:val="0"/>
              <w:ind w:right="153"/>
              <w:jc w:val="both"/>
            </w:pPr>
            <w:r w:rsidRPr="006402E3">
              <w:rPr>
                <w:bCs/>
                <w:color w:val="000000"/>
              </w:rPr>
              <w:t>Безналичный расчет. 100% от цены договора оплачивается по факту поставки Товара в течение 10 рабочих дней после подписания Акта приема-передачи Товара и предоставления документов, предусмотренных договором</w:t>
            </w:r>
            <w:r w:rsidR="002B3BCD" w:rsidRPr="006402E3">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0E14F7C" w:rsidR="00C87330" w:rsidRPr="00FB1E54" w:rsidRDefault="006402E3" w:rsidP="006402E3">
            <w:pPr>
              <w:pStyle w:val="36"/>
              <w:tabs>
                <w:tab w:val="clear" w:pos="1307"/>
              </w:tabs>
              <w:ind w:left="0" w:right="153"/>
              <w:jc w:val="left"/>
              <w:rPr>
                <w:szCs w:val="24"/>
              </w:rPr>
            </w:pPr>
            <w:r w:rsidRPr="006402E3">
              <w:rPr>
                <w:bCs/>
                <w:color w:val="000000"/>
                <w:szCs w:val="24"/>
              </w:rPr>
              <w:t>284</w:t>
            </w:r>
            <w:r>
              <w:rPr>
                <w:bCs/>
                <w:color w:val="000000"/>
                <w:szCs w:val="24"/>
              </w:rPr>
              <w:t> </w:t>
            </w:r>
            <w:r w:rsidRPr="006402E3">
              <w:rPr>
                <w:bCs/>
                <w:color w:val="000000"/>
                <w:szCs w:val="24"/>
              </w:rPr>
              <w:t>800</w:t>
            </w:r>
            <w:r>
              <w:rPr>
                <w:bCs/>
                <w:color w:val="000000"/>
                <w:szCs w:val="24"/>
              </w:rPr>
              <w:t xml:space="preserve"> </w:t>
            </w:r>
            <w:r w:rsidRPr="006402E3">
              <w:rPr>
                <w:bCs/>
                <w:color w:val="000000"/>
                <w:szCs w:val="24"/>
              </w:rPr>
              <w:t>(Двести восемьдесят четыре тысячи восемьсот) рублей 00 копеек, включая НДС. Цена договора включает в себя все расходы, в том числе доставку, разгрузку,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721D398" w14:textId="77777777" w:rsidR="00B244CB" w:rsidRDefault="00B244CB" w:rsidP="00B244CB">
            <w:pPr>
              <w:tabs>
                <w:tab w:val="left" w:pos="495"/>
                <w:tab w:val="left" w:pos="5657"/>
              </w:tabs>
              <w:ind w:right="153" w:firstLine="495"/>
              <w:jc w:val="both"/>
            </w:pPr>
            <w:r>
              <w:lastRenderedPageBreak/>
              <w:t xml:space="preserve">Сертификат соответствия ГОСТ </w:t>
            </w:r>
            <w:proofErr w:type="gramStart"/>
            <w:r>
              <w:t>Р</w:t>
            </w:r>
            <w:proofErr w:type="gramEnd"/>
            <w:r>
              <w:t xml:space="preserve">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 </w:t>
            </w:r>
          </w:p>
          <w:p w14:paraId="71EF2F76" w14:textId="75499735" w:rsidR="00CB21A1" w:rsidRDefault="00B244CB" w:rsidP="00B244CB">
            <w:pPr>
              <w:tabs>
                <w:tab w:val="left" w:pos="495"/>
                <w:tab w:val="left" w:pos="5657"/>
              </w:tabs>
              <w:ind w:right="153" w:firstLine="495"/>
              <w:jc w:val="both"/>
            </w:pPr>
            <w:r>
              <w:t>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Полностью укомплектованный Товар поставляется в собранном виде в упаковке. Качество товара при поставке должно подтверждаться копиями действующих сертификатов соответствия.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Гарантийный срок на поставленный товар – 12 месяцев. Гарантийный срок исчисляется со дня подписания Акта приемки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w:t>
            </w:r>
            <w:r w:rsidRPr="00FB1E54">
              <w:rPr>
                <w:szCs w:val="24"/>
              </w:rPr>
              <w:lastRenderedPageBreak/>
              <w:t xml:space="preserve">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 xml:space="preserve">документы, подтверждающие сведения о цепочке собственников, включая бенефициаров (в том </w:t>
            </w:r>
            <w:r w:rsidRPr="00FB1E54">
              <w:lastRenderedPageBreak/>
              <w:t>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lastRenderedPageBreak/>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4D018F8" w:rsidR="001F7063" w:rsidRPr="00FB1E54" w:rsidRDefault="00840147" w:rsidP="00840147">
            <w:pPr>
              <w:pStyle w:val="Times12"/>
              <w:ind w:firstLine="0"/>
              <w:rPr>
                <w:szCs w:val="24"/>
              </w:rPr>
            </w:pPr>
            <w:r w:rsidRPr="00FB1E54">
              <w:rPr>
                <w:szCs w:val="24"/>
              </w:rPr>
              <w:t>11:00 (время московское) «</w:t>
            </w:r>
            <w:r w:rsidR="00303B10">
              <w:rPr>
                <w:szCs w:val="24"/>
              </w:rPr>
              <w:t>0</w:t>
            </w:r>
            <w:r w:rsidR="00D97FCD">
              <w:rPr>
                <w:szCs w:val="24"/>
              </w:rPr>
              <w:t>8</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4065544" w:rsidR="00840147" w:rsidRPr="00FB1E54" w:rsidRDefault="00840147" w:rsidP="00D97FCD">
            <w:pPr>
              <w:pStyle w:val="Times12"/>
              <w:ind w:firstLine="0"/>
              <w:rPr>
                <w:szCs w:val="24"/>
              </w:rPr>
            </w:pPr>
            <w:r w:rsidRPr="00FB1E54">
              <w:rPr>
                <w:szCs w:val="24"/>
              </w:rPr>
              <w:t xml:space="preserve">11:00 (время московское) </w:t>
            </w:r>
            <w:r w:rsidR="008F5484">
              <w:rPr>
                <w:szCs w:val="24"/>
              </w:rPr>
              <w:t>«</w:t>
            </w:r>
            <w:r w:rsidR="00303B10">
              <w:rPr>
                <w:szCs w:val="24"/>
              </w:rPr>
              <w:t>0</w:t>
            </w:r>
            <w:r w:rsidR="00D97FCD">
              <w:rPr>
                <w:szCs w:val="24"/>
              </w:rPr>
              <w:t>8</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62C107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11CA6562" w:rsidR="00375486" w:rsidRPr="00FB1E54" w:rsidRDefault="00840147" w:rsidP="00303B1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02E3" w:rsidRDefault="006402E3">
      <w:r>
        <w:separator/>
      </w:r>
    </w:p>
  </w:endnote>
  <w:endnote w:type="continuationSeparator" w:id="0">
    <w:p w14:paraId="236BE904" w14:textId="77777777" w:rsidR="006402E3" w:rsidRDefault="00640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02E3" w:rsidRPr="00C030AA" w:rsidRDefault="006402E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D31FD">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D31FD">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02E3" w:rsidRPr="00C030AA" w:rsidRDefault="006402E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DB51E2E" w:rsidR="006402E3" w:rsidRPr="003F292C" w:rsidRDefault="006402E3"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402E3">
      <w:rPr>
        <w:sz w:val="20"/>
        <w:szCs w:val="20"/>
      </w:rPr>
      <w:t>поставку оборудования для службы мониторинга и оперативного реагирования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02E3" w:rsidRDefault="006402E3">
      <w:r>
        <w:separator/>
      </w:r>
    </w:p>
  </w:footnote>
  <w:footnote w:type="continuationSeparator" w:id="0">
    <w:p w14:paraId="16F20699" w14:textId="77777777" w:rsidR="006402E3" w:rsidRDefault="00640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402E3" w:rsidRPr="00723913" w:rsidRDefault="006402E3"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402E3" w:rsidRPr="00723913" w:rsidRDefault="006402E3"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402E3" w:rsidRPr="00723913" w:rsidRDefault="006402E3"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31FD"/>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02E3"/>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4CB"/>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0FDA5-164F-4FE1-8F08-5FBA9953C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42</Pages>
  <Words>13003</Words>
  <Characters>94891</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107679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81</cp:revision>
  <cp:lastPrinted>2014-08-04T10:59:00Z</cp:lastPrinted>
  <dcterms:created xsi:type="dcterms:W3CDTF">2014-07-17T11:40:00Z</dcterms:created>
  <dcterms:modified xsi:type="dcterms:W3CDTF">2014-12-02T13:18:00Z</dcterms:modified>
</cp:coreProperties>
</file>