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24484A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D5092B" w:rsidRDefault="00D5092B" w:rsidP="00D5092B">
      <w:pPr>
        <w:shd w:val="clear" w:color="auto" w:fill="FFFFFF"/>
        <w:ind w:firstLine="22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заключения договора </w:t>
      </w:r>
      <w:r>
        <w:rPr>
          <w:b/>
          <w:sz w:val="28"/>
          <w:szCs w:val="28"/>
        </w:rPr>
        <w:t xml:space="preserve">на поставку и внедрение программно-аппаратного комплекса </w:t>
      </w:r>
      <w:r>
        <w:rPr>
          <w:b/>
          <w:snapToGrid w:val="0"/>
          <w:sz w:val="28"/>
          <w:szCs w:val="28"/>
        </w:rPr>
        <w:t>мониторинга событий информационной безопасности</w:t>
      </w:r>
      <w:r>
        <w:rPr>
          <w:b/>
          <w:sz w:val="28"/>
          <w:szCs w:val="28"/>
        </w:rPr>
        <w:t xml:space="preserve"> для нужд генеральной дирекции ФГУП "РосРАО"</w:t>
      </w:r>
      <w:r>
        <w:rPr>
          <w:b/>
          <w:bCs/>
          <w:color w:val="000000"/>
          <w:sz w:val="28"/>
          <w:szCs w:val="28"/>
        </w:rPr>
        <w:t>.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BC3B8C" w:rsidRDefault="00BC3B8C" w:rsidP="00494C52">
      <w:pPr>
        <w:rPr>
          <w:b/>
          <w:sz w:val="28"/>
          <w:szCs w:val="28"/>
          <w:lang w:val="en-US"/>
        </w:rPr>
      </w:pPr>
    </w:p>
    <w:p w:rsidR="00D5092B" w:rsidRDefault="00D5092B" w:rsidP="00D5092B">
      <w:pPr>
        <w:keepNext/>
        <w:keepLines/>
        <w:spacing w:line="288" w:lineRule="auto"/>
        <w:jc w:val="center"/>
        <w:rPr>
          <w:b/>
          <w:caps/>
        </w:rPr>
      </w:pPr>
    </w:p>
    <w:p w:rsidR="00D5092B" w:rsidRPr="00381C43" w:rsidRDefault="00D5092B" w:rsidP="00D5092B">
      <w:pPr>
        <w:keepNext/>
        <w:keepLines/>
        <w:spacing w:line="288" w:lineRule="auto"/>
        <w:jc w:val="center"/>
        <w:rPr>
          <w:b/>
          <w:caps/>
        </w:rPr>
      </w:pPr>
      <w:r w:rsidRPr="00381C43">
        <w:rPr>
          <w:b/>
          <w:caps/>
        </w:rPr>
        <w:t>Техническое задание</w:t>
      </w:r>
    </w:p>
    <w:p w:rsidR="00D5092B" w:rsidRPr="00D5092B" w:rsidRDefault="00D5092B" w:rsidP="00D5092B">
      <w:pPr>
        <w:spacing w:line="288" w:lineRule="auto"/>
        <w:jc w:val="both"/>
      </w:pPr>
    </w:p>
    <w:p w:rsidR="00D5092B" w:rsidRPr="00D5092B" w:rsidRDefault="00D5092B" w:rsidP="00D5092B">
      <w:pPr>
        <w:tabs>
          <w:tab w:val="left" w:pos="2127"/>
          <w:tab w:val="left" w:pos="7371"/>
          <w:tab w:val="left" w:pos="8364"/>
          <w:tab w:val="left" w:pos="9355"/>
        </w:tabs>
        <w:spacing w:line="288" w:lineRule="auto"/>
        <w:ind w:firstLine="567"/>
        <w:jc w:val="both"/>
      </w:pPr>
      <w:r w:rsidRPr="00D5092B">
        <w:rPr>
          <w:b/>
        </w:rPr>
        <w:t xml:space="preserve">Цель работ: </w:t>
      </w:r>
      <w:r w:rsidRPr="00D5092B">
        <w:t xml:space="preserve">приведение генеральной дирекции ФГУП «РосРАО» к соответствию требованиям по информационной безопасности («Создание единой отраслевой системы информационной безопасности </w:t>
      </w:r>
      <w:proofErr w:type="spellStart"/>
      <w:r w:rsidRPr="00D5092B">
        <w:t>Госкорпорации</w:t>
      </w:r>
      <w:proofErr w:type="spellEnd"/>
      <w:r w:rsidRPr="00D5092B">
        <w:t xml:space="preserve"> «</w:t>
      </w:r>
      <w:proofErr w:type="spellStart"/>
      <w:r w:rsidRPr="00D5092B">
        <w:t>Росатом</w:t>
      </w:r>
      <w:proofErr w:type="spellEnd"/>
      <w:r w:rsidRPr="00D5092B">
        <w:t>», распоряжение от 09.08.2010 г. № 1-1/41-р).</w:t>
      </w:r>
    </w:p>
    <w:p w:rsidR="00D5092B" w:rsidRPr="00D5092B" w:rsidRDefault="00D5092B" w:rsidP="00D5092B">
      <w:pPr>
        <w:spacing w:line="288" w:lineRule="auto"/>
        <w:ind w:firstLine="567"/>
        <w:jc w:val="both"/>
      </w:pPr>
      <w:r w:rsidRPr="00D5092B">
        <w:t>При выполнении работ должны быть решены следующие задачи:</w:t>
      </w:r>
    </w:p>
    <w:p w:rsidR="00D5092B" w:rsidRPr="00D5092B" w:rsidRDefault="00D5092B" w:rsidP="00D5092B">
      <w:pPr>
        <w:pStyle w:val="a0"/>
        <w:keepLines/>
        <w:tabs>
          <w:tab w:val="clear" w:pos="360"/>
          <w:tab w:val="left" w:pos="1134"/>
        </w:tabs>
        <w:spacing w:after="60" w:line="288" w:lineRule="auto"/>
        <w:ind w:left="0" w:firstLine="720"/>
        <w:contextualSpacing w:val="0"/>
        <w:jc w:val="both"/>
        <w:rPr>
          <w:snapToGrid w:val="0"/>
        </w:rPr>
      </w:pPr>
      <w:r w:rsidRPr="00D5092B">
        <w:rPr>
          <w:snapToGrid w:val="0"/>
        </w:rPr>
        <w:t xml:space="preserve">выполнена поставка, </w:t>
      </w:r>
      <w:r w:rsidRPr="00D5092B">
        <w:t xml:space="preserve">внедрение и настройка программно-аппаратного средства </w:t>
      </w:r>
      <w:r w:rsidRPr="00D5092B">
        <w:rPr>
          <w:snapToGrid w:val="0"/>
        </w:rPr>
        <w:t>мониторинга событий информационной безопасности;</w:t>
      </w:r>
    </w:p>
    <w:p w:rsidR="00D5092B" w:rsidRPr="00D5092B" w:rsidRDefault="00D5092B" w:rsidP="00D5092B">
      <w:pPr>
        <w:pStyle w:val="10"/>
        <w:spacing w:before="120" w:after="120" w:line="288" w:lineRule="auto"/>
        <w:jc w:val="both"/>
      </w:pPr>
      <w:bookmarkStart w:id="3" w:name="_Toc337134651"/>
      <w:r w:rsidRPr="00D5092B">
        <w:t xml:space="preserve">Требования к поставляемым </w:t>
      </w:r>
      <w:bookmarkEnd w:id="3"/>
      <w:r w:rsidRPr="00D5092B">
        <w:t>средствам защиты информации для подсистемы мониторинга событий информационной безопасности.</w:t>
      </w:r>
    </w:p>
    <w:p w:rsidR="00D5092B" w:rsidRPr="00D5092B" w:rsidRDefault="00D5092B" w:rsidP="00D5092B">
      <w:pPr>
        <w:numPr>
          <w:ilvl w:val="0"/>
          <w:numId w:val="33"/>
        </w:numPr>
        <w:spacing w:before="120" w:after="120" w:line="288" w:lineRule="auto"/>
        <w:ind w:left="357" w:hanging="357"/>
        <w:jc w:val="both"/>
        <w:rPr>
          <w:b/>
        </w:rPr>
      </w:pPr>
      <w:r w:rsidRPr="00D5092B">
        <w:rPr>
          <w:b/>
        </w:rPr>
        <w:t>Требования к функциям</w:t>
      </w:r>
    </w:p>
    <w:p w:rsidR="00D5092B" w:rsidRPr="00D5092B" w:rsidRDefault="00D5092B" w:rsidP="00D5092B">
      <w:pPr>
        <w:numPr>
          <w:ilvl w:val="1"/>
          <w:numId w:val="0"/>
        </w:numPr>
        <w:spacing w:line="288" w:lineRule="auto"/>
        <w:ind w:left="993" w:hanging="633"/>
        <w:jc w:val="both"/>
      </w:pPr>
      <w:r w:rsidRPr="00D5092B">
        <w:t>В подсистеме мониторинга событий информационной безопасности (ПМСИБ) должна присутствовать возможность уведомления администраторов системы о выходе из строя компонентов системы сбора событий (коллекторов и агентов).</w:t>
      </w:r>
    </w:p>
    <w:p w:rsidR="00D5092B" w:rsidRPr="00D5092B" w:rsidRDefault="00D5092B" w:rsidP="00D5092B">
      <w:pPr>
        <w:numPr>
          <w:ilvl w:val="1"/>
          <w:numId w:val="0"/>
        </w:numPr>
        <w:spacing w:line="288" w:lineRule="auto"/>
        <w:ind w:left="993" w:hanging="633"/>
        <w:jc w:val="both"/>
      </w:pPr>
      <w:r w:rsidRPr="00D5092B">
        <w:t>В ПМСИБ должна присутствовать возможность проведения корреляции со скоростью до 30 000 событий в секунду на одном сервере.</w:t>
      </w:r>
    </w:p>
    <w:p w:rsidR="00D5092B" w:rsidRPr="00D5092B" w:rsidRDefault="00D5092B" w:rsidP="00D5092B">
      <w:pPr>
        <w:numPr>
          <w:ilvl w:val="1"/>
          <w:numId w:val="0"/>
        </w:numPr>
        <w:spacing w:line="288" w:lineRule="auto"/>
        <w:ind w:left="993" w:hanging="633"/>
        <w:jc w:val="both"/>
      </w:pPr>
      <w:r w:rsidRPr="00D5092B">
        <w:t>В ПМСИБ должна присутствовать возможность долгосрочного хранения логов и корреляции на одном сервере.</w:t>
      </w:r>
    </w:p>
    <w:p w:rsidR="00D5092B" w:rsidRPr="00D5092B" w:rsidRDefault="00D5092B" w:rsidP="00D5092B">
      <w:pPr>
        <w:numPr>
          <w:ilvl w:val="1"/>
          <w:numId w:val="0"/>
        </w:numPr>
        <w:spacing w:line="288" w:lineRule="auto"/>
        <w:ind w:left="993" w:hanging="633"/>
        <w:jc w:val="both"/>
      </w:pPr>
      <w:r w:rsidRPr="00D5092B">
        <w:t>ПМСИБ должна иметь возможность использовать информацию об информационных ресурсах при нахождении инцидентов:</w:t>
      </w:r>
    </w:p>
    <w:p w:rsidR="00D5092B" w:rsidRPr="00D5092B" w:rsidRDefault="00D5092B" w:rsidP="00D5092B">
      <w:pPr>
        <w:pStyle w:val="a0"/>
        <w:keepLines/>
        <w:tabs>
          <w:tab w:val="clear" w:pos="360"/>
          <w:tab w:val="num" w:pos="1276"/>
        </w:tabs>
        <w:spacing w:line="288" w:lineRule="auto"/>
        <w:ind w:left="1276" w:hanging="633"/>
        <w:jc w:val="both"/>
      </w:pPr>
      <w:r w:rsidRPr="00D5092B">
        <w:t>критичность конфиденциальности/целостности/доступности для данного ресурса;</w:t>
      </w:r>
    </w:p>
    <w:p w:rsidR="00D5092B" w:rsidRPr="00D5092B" w:rsidRDefault="00D5092B" w:rsidP="00D5092B">
      <w:pPr>
        <w:pStyle w:val="a0"/>
        <w:keepLines/>
        <w:tabs>
          <w:tab w:val="clear" w:pos="360"/>
          <w:tab w:val="num" w:pos="1276"/>
        </w:tabs>
        <w:spacing w:line="288" w:lineRule="auto"/>
        <w:ind w:left="1276" w:hanging="633"/>
        <w:jc w:val="both"/>
      </w:pPr>
      <w:r w:rsidRPr="00D5092B">
        <w:t>какие приложения работают на данном ресурсе;</w:t>
      </w:r>
    </w:p>
    <w:p w:rsidR="00D5092B" w:rsidRPr="00D5092B" w:rsidRDefault="00D5092B" w:rsidP="00D5092B">
      <w:pPr>
        <w:pStyle w:val="a0"/>
        <w:keepLines/>
        <w:tabs>
          <w:tab w:val="clear" w:pos="360"/>
          <w:tab w:val="num" w:pos="1276"/>
        </w:tabs>
        <w:spacing w:line="288" w:lineRule="auto"/>
        <w:ind w:left="1276" w:hanging="633"/>
        <w:jc w:val="both"/>
      </w:pPr>
      <w:r w:rsidRPr="00D5092B">
        <w:t>какие уязвимости присутствуют;</w:t>
      </w:r>
    </w:p>
    <w:p w:rsidR="00D5092B" w:rsidRPr="00D5092B" w:rsidRDefault="00D5092B" w:rsidP="00D5092B">
      <w:pPr>
        <w:pStyle w:val="a0"/>
        <w:keepLines/>
        <w:tabs>
          <w:tab w:val="clear" w:pos="360"/>
          <w:tab w:val="num" w:pos="1276"/>
        </w:tabs>
        <w:spacing w:line="288" w:lineRule="auto"/>
        <w:ind w:left="1276" w:hanging="633"/>
        <w:jc w:val="both"/>
      </w:pPr>
      <w:r w:rsidRPr="00D5092B">
        <w:t>какая операционная система;</w:t>
      </w:r>
    </w:p>
    <w:p w:rsidR="00D5092B" w:rsidRPr="00D5092B" w:rsidRDefault="00D5092B" w:rsidP="00D5092B">
      <w:pPr>
        <w:pStyle w:val="a0"/>
        <w:keepLines/>
        <w:tabs>
          <w:tab w:val="clear" w:pos="360"/>
          <w:tab w:val="num" w:pos="1276"/>
        </w:tabs>
        <w:spacing w:line="288" w:lineRule="auto"/>
        <w:ind w:left="1276" w:hanging="633"/>
        <w:jc w:val="both"/>
      </w:pPr>
      <w:r w:rsidRPr="00D5092B">
        <w:t>роли, выполняемые этим ресурсом;</w:t>
      </w:r>
    </w:p>
    <w:p w:rsidR="00D5092B" w:rsidRPr="00D5092B" w:rsidRDefault="00D5092B" w:rsidP="00D5092B">
      <w:pPr>
        <w:pStyle w:val="a0"/>
        <w:keepLines/>
        <w:tabs>
          <w:tab w:val="clear" w:pos="360"/>
          <w:tab w:val="num" w:pos="1276"/>
        </w:tabs>
        <w:spacing w:line="288" w:lineRule="auto"/>
        <w:ind w:left="1276" w:hanging="633"/>
        <w:jc w:val="both"/>
      </w:pPr>
      <w:r w:rsidRPr="00D5092B">
        <w:t>и т.д.</w:t>
      </w:r>
    </w:p>
    <w:p w:rsidR="00D5092B" w:rsidRPr="00D5092B" w:rsidRDefault="00D5092B" w:rsidP="00D5092B">
      <w:pPr>
        <w:numPr>
          <w:ilvl w:val="1"/>
          <w:numId w:val="0"/>
        </w:numPr>
        <w:spacing w:line="288" w:lineRule="auto"/>
        <w:ind w:left="993" w:hanging="633"/>
        <w:jc w:val="both"/>
      </w:pPr>
      <w:r w:rsidRPr="00D5092B">
        <w:t xml:space="preserve">Подсистема анализа ПМСИБ должна иметь возможность увязывать между собой результаты срабатывания нескольких правил корреляции для упрощения дальнейшего проведения анализа. </w:t>
      </w:r>
    </w:p>
    <w:p w:rsidR="00D5092B" w:rsidRPr="00D5092B" w:rsidRDefault="00D5092B" w:rsidP="00D5092B">
      <w:pPr>
        <w:numPr>
          <w:ilvl w:val="1"/>
          <w:numId w:val="0"/>
        </w:numPr>
        <w:spacing w:line="288" w:lineRule="auto"/>
        <w:ind w:left="993" w:hanging="633"/>
        <w:jc w:val="both"/>
      </w:pPr>
      <w:r w:rsidRPr="00D5092B">
        <w:t>ПМСИБ должна обладать простым интерфейсом для написания правил корреляций и запросов для поиска по архивам.</w:t>
      </w:r>
    </w:p>
    <w:p w:rsidR="00D5092B" w:rsidRPr="00D5092B" w:rsidRDefault="00D5092B" w:rsidP="00D5092B">
      <w:pPr>
        <w:numPr>
          <w:ilvl w:val="1"/>
          <w:numId w:val="0"/>
        </w:numPr>
        <w:spacing w:line="288" w:lineRule="auto"/>
        <w:ind w:left="993" w:hanging="633"/>
        <w:jc w:val="both"/>
      </w:pPr>
      <w:r w:rsidRPr="00D5092B">
        <w:t>Правила корреляции должны обновляться в режиме реального времени, чтобы позволять обнаруживать новые угрозы безопасности.</w:t>
      </w:r>
    </w:p>
    <w:p w:rsidR="00D5092B" w:rsidRPr="00D5092B" w:rsidRDefault="00D5092B" w:rsidP="00D5092B">
      <w:pPr>
        <w:numPr>
          <w:ilvl w:val="1"/>
          <w:numId w:val="0"/>
        </w:numPr>
        <w:spacing w:line="288" w:lineRule="auto"/>
        <w:ind w:left="993" w:hanging="633"/>
        <w:jc w:val="both"/>
      </w:pPr>
      <w:r w:rsidRPr="00D5092B">
        <w:t>В рамках подсистемы хранения данных в ПМСИБ должен быть реализован следующий функционал:</w:t>
      </w:r>
    </w:p>
    <w:p w:rsidR="00D5092B" w:rsidRPr="00D5092B" w:rsidRDefault="00D5092B" w:rsidP="00D5092B">
      <w:pPr>
        <w:pStyle w:val="a0"/>
        <w:keepLines/>
        <w:tabs>
          <w:tab w:val="clear" w:pos="360"/>
          <w:tab w:val="num" w:pos="1276"/>
        </w:tabs>
        <w:spacing w:line="288" w:lineRule="auto"/>
        <w:ind w:left="1276" w:hanging="633"/>
        <w:jc w:val="both"/>
      </w:pPr>
      <w:r w:rsidRPr="00D5092B">
        <w:t xml:space="preserve">автоматизация жизненного цикла хранения логов (автоматическое удаление логов после указанного промежутка времени, в течение которого </w:t>
      </w:r>
      <w:proofErr w:type="spellStart"/>
      <w:r w:rsidRPr="00D5092B">
        <w:t>логи</w:t>
      </w:r>
      <w:proofErr w:type="spellEnd"/>
      <w:r w:rsidRPr="00D5092B">
        <w:t xml:space="preserve"> могут понадобиться для проведения расследования);</w:t>
      </w:r>
    </w:p>
    <w:p w:rsidR="00D5092B" w:rsidRPr="00D5092B" w:rsidRDefault="00D5092B" w:rsidP="00D5092B">
      <w:pPr>
        <w:pStyle w:val="a0"/>
        <w:keepLines/>
        <w:tabs>
          <w:tab w:val="clear" w:pos="360"/>
          <w:tab w:val="num" w:pos="1276"/>
        </w:tabs>
        <w:spacing w:line="288" w:lineRule="auto"/>
        <w:ind w:left="1276" w:hanging="633"/>
        <w:jc w:val="both"/>
      </w:pPr>
      <w:r w:rsidRPr="00D5092B">
        <w:lastRenderedPageBreak/>
        <w:t>возможность задания различного срока хранения журналов для событий, соответствующих определённым требованиям Заказчика (например, события от одной системы – месяц, для другой системы – 10 лет и т.д.)</w:t>
      </w:r>
    </w:p>
    <w:p w:rsidR="00D5092B" w:rsidRPr="00D5092B" w:rsidRDefault="00D5092B" w:rsidP="00D5092B">
      <w:pPr>
        <w:pStyle w:val="a0"/>
        <w:keepLines/>
        <w:tabs>
          <w:tab w:val="clear" w:pos="360"/>
          <w:tab w:val="num" w:pos="1276"/>
        </w:tabs>
        <w:spacing w:line="288" w:lineRule="auto"/>
        <w:ind w:left="1276" w:hanging="633"/>
        <w:jc w:val="both"/>
      </w:pPr>
      <w:r w:rsidRPr="00D5092B">
        <w:t>возможность хранения логов в исходном виде, в котором их пишет система, с которой ведется сбор данных.</w:t>
      </w:r>
    </w:p>
    <w:p w:rsidR="00D5092B" w:rsidRPr="00D5092B" w:rsidRDefault="00D5092B" w:rsidP="00D5092B">
      <w:pPr>
        <w:numPr>
          <w:ilvl w:val="1"/>
          <w:numId w:val="0"/>
        </w:numPr>
        <w:spacing w:line="288" w:lineRule="auto"/>
        <w:ind w:left="993" w:hanging="633"/>
        <w:jc w:val="both"/>
      </w:pPr>
      <w:r w:rsidRPr="00D5092B">
        <w:t>В ПМСИБ должна присутствовать возможность проверки того, что информация из журналов не была изменена во время хранения в ПМСИБ (например, с помощью цифрового отпечатка).</w:t>
      </w:r>
    </w:p>
    <w:p w:rsidR="00D5092B" w:rsidRPr="00D5092B" w:rsidRDefault="00D5092B" w:rsidP="00D5092B">
      <w:pPr>
        <w:numPr>
          <w:ilvl w:val="1"/>
          <w:numId w:val="0"/>
        </w:numPr>
        <w:spacing w:line="288" w:lineRule="auto"/>
        <w:ind w:left="993" w:hanging="633"/>
        <w:jc w:val="both"/>
      </w:pPr>
      <w:r w:rsidRPr="00D5092B">
        <w:t>ПМСИБ должна иметь возможность получения обновления информации о списках адресов, с которых ведется наибольшее кол-во угроз в мире.</w:t>
      </w:r>
    </w:p>
    <w:p w:rsidR="00D5092B" w:rsidRPr="00D5092B" w:rsidRDefault="00D5092B" w:rsidP="00D5092B">
      <w:pPr>
        <w:numPr>
          <w:ilvl w:val="1"/>
          <w:numId w:val="0"/>
        </w:numPr>
        <w:spacing w:line="288" w:lineRule="auto"/>
        <w:ind w:left="993" w:hanging="633"/>
        <w:jc w:val="both"/>
      </w:pPr>
      <w:r w:rsidRPr="00D5092B">
        <w:t>ПМСИБ должна включать в себя готовые к использованию запросы на соответствие ISO 27001, 27002, SOX  и т.д.</w:t>
      </w:r>
    </w:p>
    <w:p w:rsidR="00D5092B" w:rsidRPr="00D5092B" w:rsidRDefault="00D5092B" w:rsidP="00D5092B">
      <w:pPr>
        <w:numPr>
          <w:ilvl w:val="1"/>
          <w:numId w:val="0"/>
        </w:numPr>
        <w:spacing w:line="288" w:lineRule="auto"/>
        <w:ind w:left="993" w:hanging="633"/>
        <w:jc w:val="both"/>
      </w:pPr>
      <w:r w:rsidRPr="00D5092B">
        <w:t>В ПМСИБ должна присутствовать гибкая система разграничения доступа к управлению системой.</w:t>
      </w:r>
    </w:p>
    <w:p w:rsidR="00D5092B" w:rsidRPr="00D5092B" w:rsidRDefault="00D5092B" w:rsidP="00D5092B">
      <w:pPr>
        <w:numPr>
          <w:ilvl w:val="1"/>
          <w:numId w:val="0"/>
        </w:numPr>
        <w:spacing w:line="288" w:lineRule="auto"/>
        <w:ind w:left="993" w:hanging="633"/>
        <w:jc w:val="both"/>
      </w:pPr>
      <w:r w:rsidRPr="00D5092B">
        <w:t>ПМСИБ должна позволять к</w:t>
      </w:r>
      <w:bookmarkStart w:id="4" w:name="_GoBack"/>
      <w:bookmarkEnd w:id="4"/>
      <w:r w:rsidRPr="00D5092B">
        <w:t xml:space="preserve">онтролировать канал связи между компонентами сбора и обработки, ограничивая полосу пропускания. Возможность задания различных параметров должна присутствовать для указанных промежутков времени. </w:t>
      </w:r>
    </w:p>
    <w:p w:rsidR="00D5092B" w:rsidRPr="00D5092B" w:rsidRDefault="00D5092B" w:rsidP="00D5092B">
      <w:pPr>
        <w:numPr>
          <w:ilvl w:val="1"/>
          <w:numId w:val="0"/>
        </w:numPr>
        <w:spacing w:line="288" w:lineRule="auto"/>
        <w:ind w:left="993" w:hanging="633"/>
        <w:jc w:val="both"/>
      </w:pPr>
      <w:r w:rsidRPr="00D5092B">
        <w:t xml:space="preserve">ПМСИБ должна обладать механизмами, позволяющими осуществить сбор журнальной информации с простых источников логов (например, файлы, </w:t>
      </w:r>
      <w:proofErr w:type="spellStart"/>
      <w:proofErr w:type="gramStart"/>
      <w:r w:rsidRPr="00D5092B">
        <w:t>логи</w:t>
      </w:r>
      <w:proofErr w:type="gramEnd"/>
      <w:r w:rsidRPr="00D5092B">
        <w:t>Windows</w:t>
      </w:r>
      <w:proofErr w:type="spellEnd"/>
      <w:r w:rsidRPr="00D5092B">
        <w:t xml:space="preserve">, </w:t>
      </w:r>
      <w:proofErr w:type="spellStart"/>
      <w:r w:rsidRPr="00D5092B">
        <w:t>syslog</w:t>
      </w:r>
      <w:proofErr w:type="spellEnd"/>
      <w:r w:rsidRPr="00D5092B">
        <w:t>), для которых еще не разработано специальных компонентов сбора, без использования специального инструментария разработчиков.</w:t>
      </w:r>
    </w:p>
    <w:p w:rsidR="00D5092B" w:rsidRPr="00D5092B" w:rsidRDefault="00D5092B" w:rsidP="00D5092B">
      <w:pPr>
        <w:numPr>
          <w:ilvl w:val="1"/>
          <w:numId w:val="0"/>
        </w:numPr>
        <w:spacing w:line="288" w:lineRule="auto"/>
        <w:ind w:left="993" w:hanging="633"/>
        <w:jc w:val="both"/>
      </w:pPr>
      <w:r w:rsidRPr="00D5092B">
        <w:t>ПМСИБ должна собирать из журнальной информации данные об активах, хранить их и использовать в правилах обнаружения инцидентов безопасности.</w:t>
      </w:r>
    </w:p>
    <w:p w:rsidR="00D5092B" w:rsidRPr="00D5092B" w:rsidRDefault="00D5092B" w:rsidP="00D5092B">
      <w:pPr>
        <w:numPr>
          <w:ilvl w:val="1"/>
          <w:numId w:val="0"/>
        </w:numPr>
        <w:spacing w:line="288" w:lineRule="auto"/>
        <w:ind w:left="993" w:hanging="633"/>
        <w:jc w:val="both"/>
      </w:pPr>
      <w:r w:rsidRPr="00D5092B">
        <w:t>ПМСИБ должна быть проста в обслуживании и не требовать привлечения администраторов СУБД и других специалистов для оптимизации её работы.</w:t>
      </w:r>
    </w:p>
    <w:p w:rsidR="00D5092B" w:rsidRPr="00D5092B" w:rsidRDefault="00D5092B" w:rsidP="00D5092B">
      <w:pPr>
        <w:numPr>
          <w:ilvl w:val="0"/>
          <w:numId w:val="33"/>
        </w:numPr>
        <w:spacing w:before="120" w:after="120" w:line="288" w:lineRule="auto"/>
        <w:ind w:left="357" w:hanging="357"/>
        <w:jc w:val="both"/>
        <w:rPr>
          <w:b/>
        </w:rPr>
      </w:pPr>
      <w:r w:rsidRPr="00D5092B">
        <w:rPr>
          <w:b/>
        </w:rPr>
        <w:t>Технические характеристики:</w:t>
      </w:r>
    </w:p>
    <w:p w:rsidR="00D5092B" w:rsidRPr="00D5092B" w:rsidRDefault="00D5092B" w:rsidP="00D5092B">
      <w:pPr>
        <w:numPr>
          <w:ilvl w:val="1"/>
          <w:numId w:val="33"/>
        </w:numPr>
        <w:spacing w:before="120" w:after="120" w:line="288" w:lineRule="auto"/>
        <w:jc w:val="both"/>
        <w:rPr>
          <w:b/>
        </w:rPr>
      </w:pPr>
      <w:r w:rsidRPr="00D5092B">
        <w:t>Количество АРМ пользователей – до 200источников.</w:t>
      </w:r>
    </w:p>
    <w:p w:rsidR="00D5092B" w:rsidRPr="00D5092B" w:rsidRDefault="00D5092B" w:rsidP="00D5092B">
      <w:pPr>
        <w:numPr>
          <w:ilvl w:val="1"/>
          <w:numId w:val="33"/>
        </w:numPr>
        <w:spacing w:before="120" w:after="120" w:line="288" w:lineRule="auto"/>
        <w:jc w:val="both"/>
        <w:rPr>
          <w:b/>
        </w:rPr>
      </w:pPr>
      <w:r w:rsidRPr="00D5092B">
        <w:t>Количество активного сетевого оборудования – до 30 источников.</w:t>
      </w:r>
    </w:p>
    <w:p w:rsidR="00D5092B" w:rsidRPr="00D5092B" w:rsidRDefault="00D5092B" w:rsidP="00D5092B">
      <w:pPr>
        <w:numPr>
          <w:ilvl w:val="1"/>
          <w:numId w:val="33"/>
        </w:numPr>
        <w:spacing w:before="120" w:after="120" w:line="288" w:lineRule="auto"/>
        <w:jc w:val="both"/>
      </w:pPr>
      <w:r w:rsidRPr="00D5092B">
        <w:t xml:space="preserve">Аппаратная </w:t>
      </w:r>
      <w:proofErr w:type="spellStart"/>
      <w:r w:rsidRPr="00D5092B">
        <w:t>платформадля</w:t>
      </w:r>
      <w:proofErr w:type="spellEnd"/>
      <w:r w:rsidRPr="00D5092B">
        <w:t xml:space="preserve"> развёртывания ПМСИБ ,</w:t>
      </w:r>
      <w:proofErr w:type="spellStart"/>
      <w:r w:rsidRPr="00D5092B">
        <w:t>c</w:t>
      </w:r>
      <w:proofErr w:type="spellEnd"/>
      <w:r w:rsidRPr="00D5092B">
        <w:t xml:space="preserve"> характеристиками не ниже </w:t>
      </w:r>
      <w:proofErr w:type="gramStart"/>
      <w:r w:rsidRPr="00D5092B">
        <w:t>следующих</w:t>
      </w:r>
      <w:proofErr w:type="gramEnd"/>
      <w:r w:rsidRPr="00D5092B">
        <w:t>:</w:t>
      </w:r>
    </w:p>
    <w:p w:rsidR="00D5092B" w:rsidRPr="00D5092B" w:rsidRDefault="00D5092B" w:rsidP="00D5092B">
      <w:pPr>
        <w:pStyle w:val="a0"/>
        <w:keepLines/>
        <w:tabs>
          <w:tab w:val="clear" w:pos="360"/>
          <w:tab w:val="num" w:pos="1276"/>
        </w:tabs>
        <w:spacing w:line="288" w:lineRule="auto"/>
        <w:ind w:left="1276" w:hanging="633"/>
        <w:jc w:val="both"/>
      </w:pPr>
      <w:r w:rsidRPr="00D5092B">
        <w:t>CPU: E5-2670 115W 2.6GHz/1600MHz/20MB,</w:t>
      </w:r>
    </w:p>
    <w:p w:rsidR="00D5092B" w:rsidRPr="00D5092B" w:rsidRDefault="00D5092B" w:rsidP="00D5092B">
      <w:pPr>
        <w:pStyle w:val="a0"/>
        <w:keepLines/>
        <w:tabs>
          <w:tab w:val="clear" w:pos="360"/>
          <w:tab w:val="num" w:pos="1276"/>
        </w:tabs>
        <w:spacing w:line="288" w:lineRule="auto"/>
        <w:ind w:left="1276" w:hanging="633"/>
        <w:jc w:val="both"/>
      </w:pPr>
      <w:r w:rsidRPr="00D5092B">
        <w:t>4хRAM: 8 </w:t>
      </w:r>
      <w:proofErr w:type="spellStart"/>
      <w:r w:rsidRPr="00D5092B">
        <w:t>Gb</w:t>
      </w:r>
      <w:proofErr w:type="spellEnd"/>
      <w:r w:rsidRPr="00D5092B">
        <w:t>;</w:t>
      </w:r>
    </w:p>
    <w:p w:rsidR="00D5092B" w:rsidRPr="00D5092B" w:rsidRDefault="00D5092B" w:rsidP="00D5092B">
      <w:pPr>
        <w:pStyle w:val="a0"/>
        <w:keepLines/>
        <w:tabs>
          <w:tab w:val="clear" w:pos="360"/>
          <w:tab w:val="num" w:pos="1276"/>
        </w:tabs>
        <w:spacing w:line="288" w:lineRule="auto"/>
        <w:ind w:left="1276" w:hanging="633"/>
        <w:jc w:val="both"/>
        <w:rPr>
          <w:lang w:val="en-US"/>
        </w:rPr>
      </w:pPr>
      <w:proofErr w:type="gramStart"/>
      <w:r w:rsidRPr="00D5092B">
        <w:t>Н</w:t>
      </w:r>
      <w:proofErr w:type="gramEnd"/>
      <w:r w:rsidRPr="00D5092B">
        <w:rPr>
          <w:lang w:val="en-US"/>
        </w:rPr>
        <w:t>DD: 1 Tb, 2.5in 7.2K 6Gb NL SAS;</w:t>
      </w:r>
    </w:p>
    <w:p w:rsidR="00D5092B" w:rsidRPr="00D5092B" w:rsidRDefault="00D5092B" w:rsidP="00D5092B">
      <w:pPr>
        <w:pStyle w:val="a0"/>
        <w:keepLines/>
        <w:tabs>
          <w:tab w:val="clear" w:pos="360"/>
          <w:tab w:val="num" w:pos="1276"/>
        </w:tabs>
        <w:spacing w:line="288" w:lineRule="auto"/>
        <w:ind w:left="1276" w:hanging="633"/>
        <w:jc w:val="both"/>
        <w:rPr>
          <w:lang w:val="en-US"/>
        </w:rPr>
      </w:pPr>
      <w:r w:rsidRPr="00D5092B">
        <w:rPr>
          <w:lang w:val="en-US"/>
        </w:rPr>
        <w:t>Windows Server Enterprise 2008R2 wSP1 64Bit Russian (1-4 CPU, 10 CAL);</w:t>
      </w:r>
    </w:p>
    <w:p w:rsidR="00D5092B" w:rsidRPr="00D5092B" w:rsidRDefault="00D5092B" w:rsidP="00D5092B">
      <w:pPr>
        <w:pStyle w:val="afff2"/>
        <w:numPr>
          <w:ilvl w:val="1"/>
          <w:numId w:val="33"/>
        </w:numPr>
        <w:tabs>
          <w:tab w:val="left" w:pos="993"/>
        </w:tabs>
        <w:spacing w:after="0" w:line="288" w:lineRule="auto"/>
        <w:ind w:righ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5092B">
        <w:rPr>
          <w:rFonts w:ascii="Times New Roman" w:hAnsi="Times New Roman"/>
          <w:sz w:val="24"/>
          <w:szCs w:val="24"/>
        </w:rPr>
        <w:t>Поставка внешнего хранилища. Объем внешнего хранилища – 14 ТБ.</w:t>
      </w:r>
    </w:p>
    <w:p w:rsidR="00D5092B" w:rsidRPr="00D5092B" w:rsidRDefault="00D5092B" w:rsidP="00D5092B">
      <w:pPr>
        <w:pStyle w:val="afff2"/>
        <w:numPr>
          <w:ilvl w:val="1"/>
          <w:numId w:val="33"/>
        </w:numPr>
        <w:tabs>
          <w:tab w:val="left" w:pos="993"/>
        </w:tabs>
        <w:spacing w:after="0" w:line="288" w:lineRule="auto"/>
        <w:ind w:righ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5092B">
        <w:rPr>
          <w:rFonts w:ascii="Times New Roman" w:hAnsi="Times New Roman"/>
          <w:sz w:val="24"/>
          <w:szCs w:val="24"/>
        </w:rPr>
        <w:t>Дополнительное стоечное оборудование</w:t>
      </w:r>
    </w:p>
    <w:p w:rsidR="00D5092B" w:rsidRPr="00D5092B" w:rsidRDefault="00D5092B" w:rsidP="00D5092B">
      <w:pPr>
        <w:numPr>
          <w:ilvl w:val="0"/>
          <w:numId w:val="33"/>
        </w:numPr>
        <w:spacing w:before="120" w:after="120" w:line="288" w:lineRule="auto"/>
        <w:ind w:left="357" w:hanging="357"/>
        <w:jc w:val="both"/>
        <w:rPr>
          <w:b/>
        </w:rPr>
      </w:pPr>
      <w:bookmarkStart w:id="5" w:name="_Toc337134661"/>
      <w:r w:rsidRPr="00D5092B">
        <w:rPr>
          <w:b/>
        </w:rPr>
        <w:t>Обязательные требования к Участникам конкурентных переговоров</w:t>
      </w:r>
      <w:bookmarkEnd w:id="5"/>
    </w:p>
    <w:p w:rsidR="00D5092B" w:rsidRPr="00D5092B" w:rsidRDefault="00D5092B" w:rsidP="00D5092B">
      <w:pPr>
        <w:numPr>
          <w:ilvl w:val="1"/>
          <w:numId w:val="33"/>
        </w:numPr>
        <w:spacing w:before="120" w:after="120" w:line="288" w:lineRule="auto"/>
        <w:jc w:val="both"/>
      </w:pPr>
      <w:r w:rsidRPr="00D5092B">
        <w:t xml:space="preserve">Участники размещения заказа должны соответствовать требованиям:  </w:t>
      </w:r>
    </w:p>
    <w:p w:rsidR="00D5092B" w:rsidRPr="00D5092B" w:rsidRDefault="00D5092B" w:rsidP="00D5092B">
      <w:pPr>
        <w:numPr>
          <w:ilvl w:val="2"/>
          <w:numId w:val="33"/>
        </w:numPr>
        <w:spacing w:before="120" w:after="120" w:line="288" w:lineRule="auto"/>
        <w:jc w:val="both"/>
      </w:pPr>
      <w:r w:rsidRPr="00D5092B">
        <w:lastRenderedPageBreak/>
        <w:t>Профессиональный опыт работы и история деятельности в области выполнения аналогичных работ, оказания аналогичных услуг не менее 3 (трёх) лет;</w:t>
      </w:r>
    </w:p>
    <w:p w:rsidR="00D5092B" w:rsidRPr="00D5092B" w:rsidRDefault="00D5092B" w:rsidP="00D5092B">
      <w:pPr>
        <w:numPr>
          <w:ilvl w:val="2"/>
          <w:numId w:val="33"/>
        </w:numPr>
        <w:spacing w:before="120" w:after="120" w:line="288" w:lineRule="auto"/>
        <w:jc w:val="both"/>
      </w:pPr>
      <w:r w:rsidRPr="00D5092B">
        <w:t xml:space="preserve">Обеспечение интеграции Проекта с другими </w:t>
      </w:r>
      <w:proofErr w:type="spellStart"/>
      <w:r w:rsidRPr="00D5092B">
        <w:t>подпроектами</w:t>
      </w:r>
      <w:proofErr w:type="spellEnd"/>
      <w:r w:rsidRPr="00D5092B">
        <w:t>;</w:t>
      </w:r>
    </w:p>
    <w:p w:rsidR="00D5092B" w:rsidRPr="00D5092B" w:rsidRDefault="00D5092B" w:rsidP="00D5092B">
      <w:pPr>
        <w:numPr>
          <w:ilvl w:val="2"/>
          <w:numId w:val="33"/>
        </w:numPr>
        <w:spacing w:before="120" w:after="120" w:line="288" w:lineRule="auto"/>
        <w:jc w:val="both"/>
      </w:pPr>
      <w:r w:rsidRPr="00D5092B">
        <w:t>Наличие следующих лицензий  и сертификатов:</w:t>
      </w:r>
    </w:p>
    <w:p w:rsidR="00D5092B" w:rsidRPr="00D5092B" w:rsidRDefault="00D5092B" w:rsidP="00D5092B">
      <w:pPr>
        <w:pStyle w:val="a0"/>
        <w:numPr>
          <w:ilvl w:val="0"/>
          <w:numId w:val="0"/>
        </w:numPr>
        <w:spacing w:after="120"/>
        <w:ind w:firstLine="709"/>
        <w:jc w:val="both"/>
      </w:pPr>
      <w:r w:rsidRPr="00D5092B">
        <w:t>ФСТЭК России:</w:t>
      </w:r>
    </w:p>
    <w:p w:rsidR="00D5092B" w:rsidRPr="00D5092B" w:rsidRDefault="00D5092B" w:rsidP="00D5092B">
      <w:pPr>
        <w:pStyle w:val="a0"/>
        <w:keepLines/>
        <w:tabs>
          <w:tab w:val="clear" w:pos="360"/>
          <w:tab w:val="num" w:pos="1276"/>
        </w:tabs>
        <w:spacing w:line="288" w:lineRule="auto"/>
        <w:ind w:left="1276" w:hanging="633"/>
        <w:jc w:val="both"/>
      </w:pPr>
      <w:r w:rsidRPr="00D5092B">
        <w:t>на деятельность по технической защите конфиденциальной информации;</w:t>
      </w:r>
    </w:p>
    <w:p w:rsidR="00D5092B" w:rsidRPr="00D5092B" w:rsidRDefault="00D5092B" w:rsidP="00D5092B">
      <w:pPr>
        <w:numPr>
          <w:ilvl w:val="2"/>
          <w:numId w:val="33"/>
        </w:numPr>
        <w:spacing w:before="120" w:after="120" w:line="288" w:lineRule="auto"/>
        <w:jc w:val="both"/>
      </w:pPr>
      <w:r w:rsidRPr="00D5092B">
        <w:t>Наличие сертификата по российскому или международному стандарту:</w:t>
      </w:r>
    </w:p>
    <w:p w:rsidR="00D5092B" w:rsidRPr="00D5092B" w:rsidRDefault="00D5092B" w:rsidP="00D5092B">
      <w:pPr>
        <w:pStyle w:val="a0"/>
        <w:keepLines/>
        <w:tabs>
          <w:tab w:val="clear" w:pos="360"/>
          <w:tab w:val="num" w:pos="1276"/>
        </w:tabs>
        <w:spacing w:line="288" w:lineRule="auto"/>
        <w:ind w:left="1276" w:hanging="633"/>
        <w:jc w:val="both"/>
      </w:pPr>
      <w:r w:rsidRPr="00D5092B">
        <w:t xml:space="preserve">на систему менеджмента качества (по стандарту (ГОСТ </w:t>
      </w:r>
      <w:proofErr w:type="gramStart"/>
      <w:r w:rsidRPr="00D5092B">
        <w:t>Р</w:t>
      </w:r>
      <w:proofErr w:type="gramEnd"/>
      <w:r w:rsidRPr="00D5092B">
        <w:t xml:space="preserve"> ИСО 9001:2008 или ISO 9001:2008 соответственно) применительно к разработке, внедрению и сопровождению решений в области информационных и информационно-телекоммуникационных систем и технологий.</w:t>
      </w:r>
    </w:p>
    <w:p w:rsidR="00D5092B" w:rsidRPr="00D5092B" w:rsidRDefault="00D5092B" w:rsidP="00D5092B">
      <w:pPr>
        <w:numPr>
          <w:ilvl w:val="0"/>
          <w:numId w:val="33"/>
        </w:numPr>
        <w:spacing w:before="120" w:after="120" w:line="288" w:lineRule="auto"/>
        <w:ind w:left="357" w:hanging="357"/>
        <w:jc w:val="both"/>
        <w:rPr>
          <w:b/>
        </w:rPr>
      </w:pPr>
      <w:r w:rsidRPr="00D5092B">
        <w:rPr>
          <w:b/>
        </w:rPr>
        <w:t>Требования к оборудованию</w:t>
      </w:r>
    </w:p>
    <w:p w:rsidR="00D5092B" w:rsidRPr="00D5092B" w:rsidRDefault="00D5092B" w:rsidP="00D5092B">
      <w:pPr>
        <w:spacing w:line="288" w:lineRule="auto"/>
        <w:ind w:firstLine="567"/>
        <w:jc w:val="both"/>
      </w:pPr>
      <w:r w:rsidRPr="00D5092B">
        <w:t xml:space="preserve"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 и агрегатов). Оборудование должно быть поставлено комплектно и обеспечить конструктивную и функциональную совместимость. </w:t>
      </w:r>
    </w:p>
    <w:p w:rsidR="00D5092B" w:rsidRPr="00D5092B" w:rsidRDefault="00D5092B" w:rsidP="00D5092B">
      <w:pPr>
        <w:spacing w:line="288" w:lineRule="auto"/>
        <w:ind w:firstLine="567"/>
        <w:jc w:val="both"/>
      </w:pPr>
      <w:r w:rsidRPr="00D5092B">
        <w:t>Поставляемое оборудование должно иметь специальные защитные знаки, действующие сертификаты ФСТЭК России.</w:t>
      </w:r>
    </w:p>
    <w:p w:rsidR="00D5092B" w:rsidRPr="00D5092B" w:rsidRDefault="00D5092B" w:rsidP="00D5092B">
      <w:pPr>
        <w:spacing w:line="288" w:lineRule="auto"/>
        <w:ind w:firstLine="567"/>
        <w:jc w:val="both"/>
      </w:pPr>
      <w:r w:rsidRPr="00D5092B">
        <w:t>Гарантия на оборудование и выполняемые работы не менее 12 месяцев.</w:t>
      </w:r>
    </w:p>
    <w:p w:rsidR="00D5092B" w:rsidRPr="00D5092B" w:rsidRDefault="00D5092B" w:rsidP="00D5092B">
      <w:pPr>
        <w:numPr>
          <w:ilvl w:val="0"/>
          <w:numId w:val="33"/>
        </w:numPr>
        <w:spacing w:before="120" w:after="120" w:line="288" w:lineRule="auto"/>
        <w:ind w:left="357" w:hanging="357"/>
        <w:jc w:val="both"/>
        <w:rPr>
          <w:b/>
        </w:rPr>
      </w:pPr>
      <w:r w:rsidRPr="00D5092B">
        <w:rPr>
          <w:b/>
        </w:rPr>
        <w:t>Требования к пуско-наладке подсистемы мониторинга событий информационной безопасности</w:t>
      </w:r>
    </w:p>
    <w:p w:rsidR="00D5092B" w:rsidRPr="00D5092B" w:rsidRDefault="00D5092B" w:rsidP="00D5092B">
      <w:pPr>
        <w:jc w:val="both"/>
        <w:rPr>
          <w:b/>
        </w:rPr>
      </w:pPr>
      <w:r w:rsidRPr="00D5092B">
        <w:t xml:space="preserve">Работы по внедрению и настройке программно-аппаратного комплекса мониторинга событий информационной безопасности должны быть выполнены в рамках Отраслевых требований по информационной безопасности </w:t>
      </w:r>
      <w:proofErr w:type="spellStart"/>
      <w:r w:rsidRPr="00D5092B">
        <w:t>Госкорпорации</w:t>
      </w:r>
      <w:proofErr w:type="spellEnd"/>
      <w:r w:rsidRPr="00D5092B">
        <w:t xml:space="preserve"> «</w:t>
      </w:r>
      <w:proofErr w:type="spellStart"/>
      <w:r w:rsidRPr="00D5092B">
        <w:t>Росатом</w:t>
      </w:r>
      <w:proofErr w:type="spellEnd"/>
      <w:r w:rsidRPr="00D5092B">
        <w:t>».</w:t>
      </w:r>
    </w:p>
    <w:sectPr w:rsidR="00D5092B" w:rsidRPr="00D5092B" w:rsidSect="00FC51D6">
      <w:footerReference w:type="even" r:id="rId12"/>
      <w:footerReference w:type="defaul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6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24484A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5092B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D5092B" w:rsidRPr="00D5092B" w:rsidRDefault="00D5092B" w:rsidP="00D5092B">
    <w:pPr>
      <w:shd w:val="clear" w:color="auto" w:fill="FFFFFF"/>
      <w:ind w:firstLine="220"/>
      <w:jc w:val="center"/>
      <w:rPr>
        <w:b/>
        <w:bCs/>
        <w:color w:val="000000"/>
        <w:sz w:val="16"/>
        <w:szCs w:val="16"/>
      </w:rPr>
    </w:pPr>
    <w:r w:rsidRPr="00D5092B">
      <w:rPr>
        <w:b/>
        <w:sz w:val="16"/>
        <w:szCs w:val="16"/>
      </w:rPr>
      <w:t xml:space="preserve">Открытый запрос цен в электронной форме на </w:t>
    </w:r>
    <w:r w:rsidRPr="00D5092B">
      <w:rPr>
        <w:b/>
        <w:bCs/>
        <w:color w:val="000000"/>
        <w:sz w:val="16"/>
        <w:szCs w:val="16"/>
      </w:rPr>
      <w:t xml:space="preserve">право заключения договора </w:t>
    </w:r>
    <w:r w:rsidRPr="00D5092B">
      <w:rPr>
        <w:b/>
        <w:sz w:val="16"/>
        <w:szCs w:val="16"/>
      </w:rPr>
      <w:t xml:space="preserve">на поставку и внедрение программно-аппаратного комплекса </w:t>
    </w:r>
    <w:r w:rsidRPr="00D5092B">
      <w:rPr>
        <w:b/>
        <w:snapToGrid w:val="0"/>
        <w:sz w:val="16"/>
        <w:szCs w:val="16"/>
      </w:rPr>
      <w:t>мониторинга событий информационной безопасности</w:t>
    </w:r>
    <w:r w:rsidRPr="00D5092B">
      <w:rPr>
        <w:b/>
        <w:sz w:val="16"/>
        <w:szCs w:val="16"/>
      </w:rPr>
      <w:t xml:space="preserve"> для нужд генеральной дирекции ФГУП "РосРАО"</w:t>
    </w:r>
    <w:r w:rsidRPr="00D5092B">
      <w:rPr>
        <w:b/>
        <w:bCs/>
        <w:color w:val="000000"/>
        <w:sz w:val="16"/>
        <w:szCs w:val="16"/>
      </w:rPr>
      <w:t>.</w:t>
    </w:r>
  </w:p>
  <w:p w:rsidR="006C28AD" w:rsidRPr="00C10164" w:rsidRDefault="006C28AD" w:rsidP="00D5092B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FFFFFFFE"/>
    <w:multiLevelType w:val="singleLevel"/>
    <w:tmpl w:val="0DF837A8"/>
    <w:lvl w:ilvl="0">
      <w:numFmt w:val="bullet"/>
      <w:lvlText w:val="*"/>
      <w:lvlJc w:val="left"/>
    </w:lvl>
  </w:abstractNum>
  <w:abstractNum w:abstractNumId="6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8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9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0">
    <w:nsid w:val="00B5421C"/>
    <w:multiLevelType w:val="hybridMultilevel"/>
    <w:tmpl w:val="C2221BFC"/>
    <w:name w:val="WW8Num11"/>
    <w:lvl w:ilvl="0" w:tplc="CB5C0D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67A36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18B6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0E58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05A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0815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6E60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5AE6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CE42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5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27CD2EAB"/>
    <w:multiLevelType w:val="hybridMultilevel"/>
    <w:tmpl w:val="B0903196"/>
    <w:lvl w:ilvl="0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66366E"/>
    <w:multiLevelType w:val="hybridMultilevel"/>
    <w:tmpl w:val="AD4A62F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A720A6"/>
    <w:multiLevelType w:val="hybridMultilevel"/>
    <w:tmpl w:val="18C80168"/>
    <w:lvl w:ilvl="0" w:tplc="323EBD0A">
      <w:start w:val="1"/>
      <w:numFmt w:val="decimal"/>
      <w:lvlText w:val="%1."/>
      <w:lvlJc w:val="left"/>
      <w:pPr>
        <w:ind w:left="720" w:hanging="360"/>
      </w:pPr>
    </w:lvl>
    <w:lvl w:ilvl="1" w:tplc="A4F03368">
      <w:start w:val="1"/>
      <w:numFmt w:val="lowerLetter"/>
      <w:lvlText w:val="%2."/>
      <w:lvlJc w:val="left"/>
      <w:pPr>
        <w:ind w:left="1440" w:hanging="360"/>
      </w:pPr>
    </w:lvl>
    <w:lvl w:ilvl="2" w:tplc="9FBC56EA">
      <w:start w:val="1"/>
      <w:numFmt w:val="lowerRoman"/>
      <w:lvlText w:val="%3."/>
      <w:lvlJc w:val="right"/>
      <w:pPr>
        <w:ind w:left="2160" w:hanging="180"/>
      </w:pPr>
    </w:lvl>
    <w:lvl w:ilvl="3" w:tplc="A27E28FE">
      <w:start w:val="1"/>
      <w:numFmt w:val="decimal"/>
      <w:lvlText w:val="%4."/>
      <w:lvlJc w:val="left"/>
      <w:pPr>
        <w:ind w:left="2880" w:hanging="360"/>
      </w:pPr>
    </w:lvl>
    <w:lvl w:ilvl="4" w:tplc="26F275EC">
      <w:start w:val="1"/>
      <w:numFmt w:val="lowerLetter"/>
      <w:lvlText w:val="%5."/>
      <w:lvlJc w:val="left"/>
      <w:pPr>
        <w:ind w:left="3600" w:hanging="360"/>
      </w:pPr>
    </w:lvl>
    <w:lvl w:ilvl="5" w:tplc="5F58181E">
      <w:start w:val="1"/>
      <w:numFmt w:val="lowerRoman"/>
      <w:lvlText w:val="%6."/>
      <w:lvlJc w:val="right"/>
      <w:pPr>
        <w:ind w:left="4320" w:hanging="180"/>
      </w:pPr>
    </w:lvl>
    <w:lvl w:ilvl="6" w:tplc="925EB290">
      <w:start w:val="1"/>
      <w:numFmt w:val="decimal"/>
      <w:lvlText w:val="%7."/>
      <w:lvlJc w:val="left"/>
      <w:pPr>
        <w:ind w:left="5040" w:hanging="360"/>
      </w:pPr>
    </w:lvl>
    <w:lvl w:ilvl="7" w:tplc="EF32032C">
      <w:start w:val="1"/>
      <w:numFmt w:val="lowerLetter"/>
      <w:lvlText w:val="%8."/>
      <w:lvlJc w:val="left"/>
      <w:pPr>
        <w:ind w:left="5760" w:hanging="360"/>
      </w:pPr>
    </w:lvl>
    <w:lvl w:ilvl="8" w:tplc="FEA23FCC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E22D4F"/>
    <w:multiLevelType w:val="hybridMultilevel"/>
    <w:tmpl w:val="3E98AFCE"/>
    <w:lvl w:ilvl="0" w:tplc="04190001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03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A7529D7"/>
    <w:multiLevelType w:val="multilevel"/>
    <w:tmpl w:val="5A9C75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7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CFA242F"/>
    <w:multiLevelType w:val="hybridMultilevel"/>
    <w:tmpl w:val="5CE8B2DE"/>
    <w:lvl w:ilvl="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2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70943F09"/>
    <w:multiLevelType w:val="hybridMultilevel"/>
    <w:tmpl w:val="0876F170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D1A0F94"/>
    <w:multiLevelType w:val="hybridMultilevel"/>
    <w:tmpl w:val="22AA3402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34"/>
  </w:num>
  <w:num w:numId="4">
    <w:abstractNumId w:val="28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33"/>
  </w:num>
  <w:num w:numId="13">
    <w:abstractNumId w:val="16"/>
  </w:num>
  <w:num w:numId="14">
    <w:abstractNumId w:val="24"/>
  </w:num>
  <w:num w:numId="15">
    <w:abstractNumId w:val="29"/>
  </w:num>
  <w:num w:numId="16">
    <w:abstractNumId w:val="26"/>
  </w:num>
  <w:num w:numId="17">
    <w:abstractNumId w:val="4"/>
  </w:num>
  <w:num w:numId="18">
    <w:abstractNumId w:val="14"/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13"/>
  </w:num>
  <w:num w:numId="23">
    <w:abstractNumId w:val="36"/>
  </w:num>
  <w:num w:numId="24">
    <w:abstractNumId w:val="20"/>
  </w:num>
  <w:num w:numId="25">
    <w:abstractNumId w:val="32"/>
  </w:num>
  <w:num w:numId="26">
    <w:abstractNumId w:val="35"/>
  </w:num>
  <w:num w:numId="27">
    <w:abstractNumId w:val="31"/>
  </w:num>
  <w:num w:numId="28">
    <w:abstractNumId w:val="11"/>
  </w:num>
  <w:num w:numId="29">
    <w:abstractNumId w:val="27"/>
  </w:num>
  <w:num w:numId="30">
    <w:abstractNumId w:val="15"/>
  </w:num>
  <w:num w:numId="31">
    <w:abstractNumId w:val="5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5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25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8D8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84A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706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0F65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7E5"/>
    <w:rsid w:val="00963CEB"/>
    <w:rsid w:val="00963D48"/>
    <w:rsid w:val="00964E64"/>
    <w:rsid w:val="00966FBE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20FD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B8C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0164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424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92B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12DF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1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uiPriority w:val="99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34948-EF10-4ABA-B477-6055456F1F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B51B51-B704-4292-89C9-E469AD554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2050</TotalTime>
  <Pages>4</Pages>
  <Words>781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449</cp:revision>
  <cp:lastPrinted>2012-09-26T11:12:00Z</cp:lastPrinted>
  <dcterms:created xsi:type="dcterms:W3CDTF">2012-03-23T07:01:00Z</dcterms:created>
  <dcterms:modified xsi:type="dcterms:W3CDTF">2013-11-18T06:44:00Z</dcterms:modified>
</cp:coreProperties>
</file>