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43A56" w:rsidRDefault="00843A56">
      <w:pPr>
        <w:pStyle w:val="1"/>
        <w:jc w:val="center"/>
        <w:rPr>
          <w:rFonts w:eastAsia="Times New Roman"/>
          <w:sz w:val="28"/>
          <w:szCs w:val="28"/>
        </w:rPr>
      </w:pPr>
      <w:r w:rsidRPr="00843A56">
        <w:rPr>
          <w:rFonts w:eastAsia="Times New Roman"/>
          <w:sz w:val="28"/>
          <w:szCs w:val="28"/>
        </w:rPr>
        <w:t>ПРОТОКОЛ №130617/0506/427/2-Z024098</w:t>
      </w:r>
      <w:r w:rsidRPr="00843A56">
        <w:rPr>
          <w:rFonts w:eastAsia="Times New Roman"/>
          <w:sz w:val="28"/>
          <w:szCs w:val="28"/>
        </w:rPr>
        <w:br/>
      </w:r>
      <w:r w:rsidRPr="00843A56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№Z024098</w:t>
      </w:r>
      <w:r w:rsidRPr="00843A56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изготовление флагов для ОАО «СХК» с нанесением корпоративной символики»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843A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843A5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03.07.2013 06:12:37</w:t>
            </w:r>
          </w:p>
        </w:tc>
      </w:tr>
    </w:tbl>
    <w:p w:rsidR="00000000" w:rsidRDefault="00843A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Z024098</w:t>
      </w:r>
      <w:r>
        <w:rPr>
          <w:rFonts w:eastAsia="Times New Roman"/>
        </w:rPr>
        <w:t xml:space="preserve">. </w:t>
      </w:r>
    </w:p>
    <w:p w:rsidR="00000000" w:rsidRDefault="00843A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843A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</w:t>
      </w:r>
      <w:r>
        <w:rPr>
          <w:rStyle w:val="a6"/>
          <w:rFonts w:eastAsia="Times New Roman"/>
        </w:rPr>
        <w:t>говора на изготовление флагов для ОАО «СХК» с нанесением корпоративной символики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2013-06-17 11:42:56. </w:t>
      </w:r>
    </w:p>
    <w:p w:rsidR="00000000" w:rsidRDefault="00843A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</w:t>
      </w:r>
      <w:r>
        <w:rPr>
          <w:rFonts w:eastAsia="Times New Roman"/>
        </w:rPr>
        <w:t xml:space="preserve">мальная) цена договора составляет: 177 340.00 российский рубль (сто семьдесят семь тысяч триста сорок рублей 00 копеек) с учетом НДС. </w:t>
      </w:r>
    </w:p>
    <w:p w:rsidR="00000000" w:rsidRDefault="00843A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14 календарных дней с момента подписания договора. </w:t>
      </w:r>
    </w:p>
    <w:p w:rsidR="00000000" w:rsidRDefault="00843A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</w:t>
      </w:r>
      <w:r>
        <w:rPr>
          <w:rFonts w:eastAsia="Times New Roman"/>
        </w:rPr>
        <w:t xml:space="preserve">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по управлению персоналом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843A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А.П. Кустов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843A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О.С. </w:t>
      </w:r>
      <w:proofErr w:type="spellStart"/>
      <w:r>
        <w:rPr>
          <w:rFonts w:eastAsia="Times New Roman"/>
        </w:rPr>
        <w:t>Хотимская</w:t>
      </w:r>
      <w:proofErr w:type="spellEnd"/>
      <w:r>
        <w:rPr>
          <w:rFonts w:eastAsia="Times New Roman"/>
        </w:rPr>
        <w:t xml:space="preserve">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843A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843A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М.Ф. </w:t>
      </w:r>
      <w:proofErr w:type="spellStart"/>
      <w:r>
        <w:rPr>
          <w:rFonts w:eastAsia="Times New Roman"/>
        </w:rPr>
        <w:t>Ариф</w:t>
      </w:r>
      <w:r>
        <w:rPr>
          <w:rFonts w:eastAsia="Times New Roman"/>
        </w:rPr>
        <w:t>уллин</w:t>
      </w:r>
      <w:proofErr w:type="spellEnd"/>
    </w:p>
    <w:p w:rsidR="00000000" w:rsidRDefault="00843A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Суслова</w:t>
      </w:r>
    </w:p>
    <w:p w:rsidR="00000000" w:rsidRDefault="00843A56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843A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843A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Гладкова</w:t>
      </w:r>
    </w:p>
    <w:p w:rsidR="00000000" w:rsidRDefault="00843A5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>
        <w:rPr>
          <w:rFonts w:eastAsia="Times New Roman"/>
        </w:rPr>
        <w:t xml:space="preserve"> членов комиссии на заседании присутствовали 4</w:t>
      </w:r>
      <w:r>
        <w:rPr>
          <w:rFonts w:eastAsia="Times New Roman"/>
        </w:rPr>
        <w:t xml:space="preserve">. Кворум состоялся. </w:t>
      </w:r>
    </w:p>
    <w:p w:rsidR="00000000" w:rsidRDefault="00843A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</w:t>
      </w:r>
      <w:r>
        <w:rPr>
          <w:rFonts w:eastAsia="Times New Roman"/>
        </w:rPr>
        <w:t xml:space="preserve">поступившие до окончания указанного в извещении срока подачи заявок на участие в запросе цен (2013-07-02 05:00:00), комиссия приняла решение: </w:t>
      </w:r>
    </w:p>
    <w:p w:rsidR="00000000" w:rsidRDefault="00843A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"Скан" (ИНН 7017086665) в срок до 2013-07-08</w:t>
      </w:r>
      <w:r>
        <w:rPr>
          <w:rFonts w:eastAsia="Times New Roman"/>
        </w:rPr>
        <w:t xml:space="preserve"> 05:00:58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  <w:r>
        <w:rPr>
          <w:rFonts w:eastAsia="Times New Roman"/>
        </w:rPr>
        <w:t xml:space="preserve">1. Согласно п. 14.3.1 «Информационной карты» Документации: Форма 4 Таблица 1: Сведения о цепочке собственников, включая бенефициаров (в том числе конечных) - </w:t>
      </w:r>
      <w:proofErr w:type="gramStart"/>
      <w:r>
        <w:rPr>
          <w:rFonts w:eastAsia="Times New Roman"/>
        </w:rPr>
        <w:lastRenderedPageBreak/>
        <w:t>заполнена</w:t>
      </w:r>
      <w:proofErr w:type="gramEnd"/>
      <w:r>
        <w:rPr>
          <w:rFonts w:eastAsia="Times New Roman"/>
        </w:rPr>
        <w:t xml:space="preserve"> не по форме. Таблица должна б</w:t>
      </w:r>
      <w:r>
        <w:rPr>
          <w:rFonts w:eastAsia="Times New Roman"/>
        </w:rPr>
        <w:t>ыть представлена в двух форматах: *.</w:t>
      </w:r>
      <w:proofErr w:type="spellStart"/>
      <w:r>
        <w:rPr>
          <w:rFonts w:eastAsia="Times New Roman"/>
        </w:rPr>
        <w:t>pdf</w:t>
      </w:r>
      <w:proofErr w:type="spellEnd"/>
      <w:r>
        <w:rPr>
          <w:rFonts w:eastAsia="Times New Roman"/>
        </w:rPr>
        <w:t xml:space="preserve"> и *.</w:t>
      </w:r>
      <w:proofErr w:type="spellStart"/>
      <w:r>
        <w:rPr>
          <w:rFonts w:eastAsia="Times New Roman"/>
        </w:rPr>
        <w:t>xls</w:t>
      </w:r>
      <w:proofErr w:type="spellEnd"/>
      <w:r>
        <w:rPr>
          <w:rFonts w:eastAsia="Times New Roman"/>
        </w:rPr>
        <w:t>; 2. Согласно п. 14.2 «Информационной карты» Документации: анкета участника запроса цен: 1) п. 5 «Виды деятельности» - должны соответствовать выписке из ЕГРЮЛ 2) п. 7 «ИНН, КПП, ОГРН, ОКПО» - ИНН должен соотве</w:t>
      </w:r>
      <w:r>
        <w:rPr>
          <w:rFonts w:eastAsia="Times New Roman"/>
        </w:rPr>
        <w:t xml:space="preserve">тствовать данным из ЕГРЮЛ. </w:t>
      </w:r>
    </w:p>
    <w:p w:rsidR="00000000" w:rsidRDefault="00843A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843A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2"/>
        <w:gridCol w:w="4665"/>
      </w:tblGrid>
      <w:tr w:rsidR="00000000" w:rsidTr="00843A56">
        <w:trPr>
          <w:trHeight w:val="774"/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О.С. </w:t>
            </w:r>
            <w:proofErr w:type="spellStart"/>
            <w:r>
              <w:rPr>
                <w:rFonts w:eastAsia="Times New Roman"/>
              </w:rPr>
              <w:t>Хотимская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Суслова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843A56" w:rsidP="00843A5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843A56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C29BB"/>
    <w:multiLevelType w:val="multilevel"/>
    <w:tmpl w:val="4134E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843A56"/>
    <w:rsid w:val="0084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2589</Characters>
  <Application>Microsoft Office Word</Application>
  <DocSecurity>4</DocSecurity>
  <Lines>21</Lines>
  <Paragraphs>5</Paragraphs>
  <ScaleCrop>false</ScaleCrop>
  <Company>SXK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№130617/0506/427/2-Z024098 заседания комиссии по рассмотрению заявок на участие в запросе цен №Z024098 «Открытый запрос цен на право заключения договора на изготовление флагов для ОАО «СХК» с нанесением корпоративной символики» </dc:title>
  <dc:subject/>
  <dc:creator>Усова </dc:creator>
  <cp:keywords/>
  <dc:description/>
  <cp:lastModifiedBy>Усова </cp:lastModifiedBy>
  <cp:revision>2</cp:revision>
  <dcterms:created xsi:type="dcterms:W3CDTF">2013-07-03T02:15:00Z</dcterms:created>
  <dcterms:modified xsi:type="dcterms:W3CDTF">2013-07-03T02:15:00Z</dcterms:modified>
</cp:coreProperties>
</file>