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9DB" w:rsidRDefault="00523C23" w:rsidP="004E69DB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10.4pt;margin-top:225pt;width:102pt;height:36.25pt;z-index:251662336;mso-position-vertical-relative:page" filled="f" stroked="f">
            <v:textbox style="mso-next-textbox:#_x0000_s1028" inset="0,0,0,0">
              <w:txbxContent>
                <w:p w:rsidR="004E69DB" w:rsidRDefault="004E69DB" w:rsidP="004E69DB">
                  <w:pPr>
                    <w:rPr>
                      <w:rFonts w:ascii="Arial" w:hAnsi="Arial" w:cs="Arial"/>
                    </w:rPr>
                  </w:pPr>
                  <w:r>
                    <w:t xml:space="preserve"> 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29" type="#_x0000_t202" style="position:absolute;margin-left:37.8pt;margin-top:225pt;width:60.9pt;height:42.75pt;z-index:251663360;mso-position-vertical-relative:page" filled="f" stroked="f">
            <v:textbox inset="0,0,0,0">
              <w:txbxContent>
                <w:p w:rsidR="004E69DB" w:rsidRDefault="004E69DB" w:rsidP="004E69DB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 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26" type="#_x0000_t202" style="position:absolute;margin-left:12pt;margin-top:278.65pt;width:196.5pt;height:45.05pt;z-index:251660288;mso-position-vertical-relative:page" filled="f" stroked="f">
            <v:textbox inset="0,0,0,0">
              <w:txbxContent>
                <w:p w:rsidR="004E69DB" w:rsidRDefault="00032A5D" w:rsidP="004E69DB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О продлении сроков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31" type="#_x0000_t202" style="position:absolute;margin-left:269.4pt;margin-top:10.05pt;width:219pt;height:237.6pt;z-index:251665408" filled="f" stroked="f">
            <v:textbox inset="0,0,0,0">
              <w:txbxContent>
                <w:p w:rsidR="004E69DB" w:rsidRDefault="004E69DB" w:rsidP="004E69DB">
                  <w:pPr>
                    <w:rPr>
                      <w:b/>
                      <w:bCs/>
                      <w:sz w:val="28"/>
                      <w:lang w:val="en-US"/>
                    </w:rPr>
                  </w:pPr>
                  <w:r w:rsidRPr="00932E18">
                    <w:rPr>
                      <w:sz w:val="32"/>
                      <w:szCs w:val="32"/>
                      <w:lang w:val="en-US"/>
                    </w:rPr>
                    <w:t xml:space="preserve">  </w:t>
                  </w:r>
                </w:p>
                <w:p w:rsidR="004E69DB" w:rsidRDefault="004E69DB" w:rsidP="004E69DB">
                  <w:pPr>
                    <w:tabs>
                      <w:tab w:val="left" w:pos="1605"/>
                      <w:tab w:val="center" w:pos="4819"/>
                    </w:tabs>
                    <w:rPr>
                      <w:b/>
                      <w:bCs/>
                      <w:sz w:val="28"/>
                      <w:szCs w:val="28"/>
                      <w:lang w:val="en-US"/>
                    </w:rPr>
                  </w:pPr>
                  <w:r>
                    <w:rPr>
                      <w:b/>
                      <w:bCs/>
                      <w:sz w:val="28"/>
                      <w:lang w:val="en-US"/>
                    </w:rPr>
                    <w:t xml:space="preserve">                    </w:t>
                  </w:r>
                </w:p>
                <w:p w:rsidR="004E69DB" w:rsidRPr="00051514" w:rsidRDefault="004E69DB" w:rsidP="004E69DB">
                  <w:pPr>
                    <w:tabs>
                      <w:tab w:val="left" w:pos="1605"/>
                      <w:tab w:val="center" w:pos="4819"/>
                    </w:tabs>
                    <w:rPr>
                      <w:sz w:val="28"/>
                      <w:szCs w:val="28"/>
                      <w:lang w:val="en-US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30" type="#_x0000_t202" style="position:absolute;margin-left:108.6pt;margin-top:261.25pt;width:102.3pt;height:17.4pt;z-index:251664384;mso-position-vertical-relative:page" filled="f" stroked="f">
            <v:textbox inset="0,0,0,0">
              <w:txbxContent>
                <w:p w:rsidR="004E69DB" w:rsidRDefault="004E69DB" w:rsidP="004E69DB"/>
              </w:txbxContent>
            </v:textbox>
            <w10:wrap anchory="page"/>
          </v:shape>
        </w:pict>
      </w:r>
      <w:r>
        <w:rPr>
          <w:noProof/>
        </w:rPr>
        <w:pict>
          <v:shape id="_x0000_s1027" type="#_x0000_t202" style="position:absolute;margin-left:15.9pt;margin-top:238.75pt;width:80.1pt;height:16.2pt;z-index:251661312;mso-position-vertical-relative:page" filled="f" stroked="f">
            <v:textbox inset="0,0,0,0">
              <w:txbxContent>
                <w:p w:rsidR="004E69DB" w:rsidRDefault="004E69DB" w:rsidP="004E69DB">
                  <w:r>
                    <w:t xml:space="preserve">              </w:t>
                  </w:r>
                </w:p>
              </w:txbxContent>
            </v:textbox>
            <w10:wrap anchory="page"/>
          </v:shape>
        </w:pict>
      </w:r>
      <w:r w:rsidR="004E69DB">
        <w:rPr>
          <w:noProof/>
        </w:rPr>
        <w:drawing>
          <wp:inline distT="0" distB="0" distL="0" distR="0">
            <wp:extent cx="6296025" cy="3162300"/>
            <wp:effectExtent l="19050" t="0" r="9525" b="0"/>
            <wp:docPr id="1" name="Рисунок 1" descr="Н9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90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69DB" w:rsidRDefault="004E69DB" w:rsidP="004E69DB">
      <w:pPr>
        <w:rPr>
          <w:sz w:val="28"/>
          <w:szCs w:val="28"/>
        </w:rPr>
      </w:pPr>
      <w:r>
        <w:t xml:space="preserve">    </w:t>
      </w:r>
      <w:r>
        <w:tab/>
      </w:r>
      <w:r>
        <w:tab/>
      </w:r>
    </w:p>
    <w:p w:rsidR="004E69DB" w:rsidRPr="00F80382" w:rsidRDefault="004E69DB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</w:p>
    <w:p w:rsidR="004E69DB" w:rsidRPr="00F80382" w:rsidRDefault="004E69DB" w:rsidP="004E69DB">
      <w:pPr>
        <w:tabs>
          <w:tab w:val="left" w:pos="9575"/>
        </w:tabs>
        <w:spacing w:before="120"/>
        <w:jc w:val="both"/>
        <w:rPr>
          <w:b/>
          <w:sz w:val="28"/>
          <w:szCs w:val="28"/>
        </w:rPr>
      </w:pPr>
    </w:p>
    <w:p w:rsidR="004E69DB" w:rsidRDefault="004E69DB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продлении сроков закупочной процедуры</w:t>
      </w:r>
    </w:p>
    <w:p w:rsidR="004E69DB" w:rsidRDefault="004E69DB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</w:p>
    <w:p w:rsidR="004E69DB" w:rsidRDefault="004E69DB" w:rsidP="004E69DB">
      <w:pPr>
        <w:jc w:val="center"/>
        <w:outlineLvl w:val="0"/>
        <w:rPr>
          <w:sz w:val="28"/>
          <w:szCs w:val="28"/>
        </w:rPr>
      </w:pPr>
      <w:r>
        <w:rPr>
          <w:color w:val="000000"/>
          <w:sz w:val="28"/>
          <w:szCs w:val="28"/>
        </w:rPr>
        <w:t>О</w:t>
      </w:r>
      <w:r w:rsidR="00F80382">
        <w:rPr>
          <w:sz w:val="28"/>
          <w:szCs w:val="28"/>
        </w:rPr>
        <w:t>ткрытый запрос предложении</w:t>
      </w:r>
      <w:r>
        <w:rPr>
          <w:sz w:val="28"/>
          <w:szCs w:val="28"/>
        </w:rPr>
        <w:t xml:space="preserve"> в электронной форме</w:t>
      </w:r>
      <w:r w:rsidR="00A31788">
        <w:rPr>
          <w:sz w:val="28"/>
          <w:szCs w:val="28"/>
        </w:rPr>
        <w:t xml:space="preserve"> </w:t>
      </w:r>
      <w:proofErr w:type="gramStart"/>
      <w:r w:rsidR="00A31788">
        <w:rPr>
          <w:sz w:val="28"/>
          <w:szCs w:val="28"/>
        </w:rPr>
        <w:t>на</w:t>
      </w:r>
      <w:proofErr w:type="gramEnd"/>
    </w:p>
    <w:p w:rsidR="004E69DB" w:rsidRPr="00A31788" w:rsidRDefault="00A31788" w:rsidP="004E69DB">
      <w:pPr>
        <w:pStyle w:val="a4"/>
        <w:tabs>
          <w:tab w:val="left" w:pos="0"/>
          <w:tab w:val="left" w:pos="426"/>
        </w:tabs>
        <w:ind w:left="840"/>
        <w:rPr>
          <w:rFonts w:ascii="Times New Roman" w:hAnsi="Times New Roman" w:cs="Times New Roman"/>
          <w:color w:val="000000"/>
          <w:sz w:val="28"/>
          <w:szCs w:val="28"/>
        </w:rPr>
      </w:pPr>
      <w:r w:rsidRPr="00A31788">
        <w:rPr>
          <w:rFonts w:ascii="Times New Roman" w:hAnsi="Times New Roman"/>
          <w:bCs/>
          <w:sz w:val="28"/>
        </w:rPr>
        <w:t>право заключения договора на ремонт помещений № 309, 312, 109, лифтовых холлов на 1-ом и 3-ем этажах, коридора 3 этажа в корпусе 5Е.</w:t>
      </w:r>
    </w:p>
    <w:p w:rsidR="004E69DB" w:rsidRPr="00A31788" w:rsidRDefault="00A31788" w:rsidP="00A31788">
      <w:pPr>
        <w:rPr>
          <w:rFonts w:eastAsiaTheme="minorHAnsi"/>
          <w:lang w:val="en-US" w:eastAsia="en-US"/>
        </w:rPr>
      </w:pPr>
      <w:r w:rsidRPr="00A31788">
        <w:rPr>
          <w:lang w:val="en-US"/>
        </w:rPr>
        <w:t xml:space="preserve">              </w:t>
      </w:r>
      <w:hyperlink r:id="rId5" w:history="1">
        <w:r w:rsidR="004E69DB">
          <w:rPr>
            <w:rStyle w:val="a3"/>
            <w:color w:val="000000"/>
            <w:sz w:val="28"/>
            <w:szCs w:val="28"/>
            <w:lang w:val="en-US"/>
          </w:rPr>
          <w:t>http</w:t>
        </w:r>
        <w:r w:rsidR="004E69DB" w:rsidRPr="00032A5D">
          <w:rPr>
            <w:rStyle w:val="a3"/>
            <w:color w:val="000000"/>
            <w:sz w:val="28"/>
            <w:szCs w:val="28"/>
            <w:lang w:val="en-US"/>
          </w:rPr>
          <w:t>://</w:t>
        </w:r>
        <w:r w:rsidR="004E69DB">
          <w:rPr>
            <w:rStyle w:val="a3"/>
            <w:color w:val="000000"/>
            <w:sz w:val="28"/>
            <w:szCs w:val="28"/>
            <w:lang w:val="en-US"/>
          </w:rPr>
          <w:t>zakupki</w:t>
        </w:r>
        <w:r w:rsidR="004E69DB" w:rsidRPr="00032A5D">
          <w:rPr>
            <w:rStyle w:val="a3"/>
            <w:color w:val="000000"/>
            <w:sz w:val="28"/>
            <w:szCs w:val="28"/>
            <w:lang w:val="en-US"/>
          </w:rPr>
          <w:t>.</w:t>
        </w:r>
        <w:r w:rsidR="004E69DB">
          <w:rPr>
            <w:rStyle w:val="a3"/>
            <w:color w:val="000000"/>
            <w:sz w:val="28"/>
            <w:szCs w:val="28"/>
            <w:lang w:val="en-US"/>
          </w:rPr>
          <w:t>rosatom</w:t>
        </w:r>
        <w:r w:rsidR="004E69DB" w:rsidRPr="00032A5D">
          <w:rPr>
            <w:rStyle w:val="a3"/>
            <w:color w:val="000000"/>
            <w:sz w:val="28"/>
            <w:szCs w:val="28"/>
            <w:lang w:val="en-US"/>
          </w:rPr>
          <w:t>.</w:t>
        </w:r>
        <w:r w:rsidR="004E69DB">
          <w:rPr>
            <w:rStyle w:val="a3"/>
            <w:color w:val="000000"/>
            <w:sz w:val="28"/>
            <w:szCs w:val="28"/>
            <w:lang w:val="en-US"/>
          </w:rPr>
          <w:t>ru</w:t>
        </w:r>
      </w:hyperlink>
      <w:r w:rsidR="004E69DB" w:rsidRPr="00032A5D">
        <w:rPr>
          <w:rStyle w:val="a3"/>
          <w:color w:val="000000"/>
          <w:sz w:val="28"/>
          <w:szCs w:val="28"/>
          <w:lang w:val="en-US"/>
        </w:rPr>
        <w:t xml:space="preserve">        </w:t>
      </w:r>
      <w:r w:rsidR="00F80382" w:rsidRPr="00032A5D">
        <w:rPr>
          <w:color w:val="000000"/>
          <w:sz w:val="28"/>
          <w:szCs w:val="28"/>
          <w:lang w:val="en-US"/>
        </w:rPr>
        <w:t>№</w:t>
      </w:r>
      <w:r w:rsidRPr="00A31788">
        <w:rPr>
          <w:lang w:val="en-US"/>
        </w:rPr>
        <w:t xml:space="preserve"> </w:t>
      </w:r>
      <w:r w:rsidRPr="00A31788">
        <w:rPr>
          <w:rFonts w:eastAsiaTheme="minorHAnsi"/>
          <w:lang w:val="en-US" w:eastAsia="en-US"/>
        </w:rPr>
        <w:t>140626/0480/083</w:t>
      </w:r>
    </w:p>
    <w:p w:rsidR="00A31788" w:rsidRPr="00A31788" w:rsidRDefault="00A31788" w:rsidP="00A31788">
      <w:pPr>
        <w:rPr>
          <w:rFonts w:eastAsiaTheme="minorHAnsi"/>
          <w:lang w:val="en-US" w:eastAsia="en-US"/>
        </w:rPr>
      </w:pPr>
      <w:r w:rsidRPr="00A31788">
        <w:rPr>
          <w:sz w:val="28"/>
          <w:szCs w:val="28"/>
          <w:lang w:val="en-US"/>
        </w:rPr>
        <w:t xml:space="preserve">            </w:t>
      </w:r>
      <w:r w:rsidR="004E69DB">
        <w:rPr>
          <w:sz w:val="28"/>
          <w:szCs w:val="28"/>
          <w:u w:val="single"/>
          <w:lang w:val="en-US"/>
        </w:rPr>
        <w:t>http</w:t>
      </w:r>
      <w:r w:rsidR="004E69DB" w:rsidRPr="00F80382">
        <w:rPr>
          <w:sz w:val="28"/>
          <w:szCs w:val="28"/>
          <w:u w:val="single"/>
          <w:lang w:val="en-US"/>
        </w:rPr>
        <w:t>://</w:t>
      </w:r>
      <w:r w:rsidR="004E69DB">
        <w:rPr>
          <w:sz w:val="28"/>
          <w:szCs w:val="28"/>
          <w:u w:val="single"/>
          <w:lang w:val="en-US"/>
        </w:rPr>
        <w:t>a</w:t>
      </w:r>
      <w:r w:rsidR="004E69DB" w:rsidRPr="00F80382">
        <w:rPr>
          <w:sz w:val="28"/>
          <w:szCs w:val="28"/>
          <w:u w:val="single"/>
          <w:lang w:val="en-US"/>
        </w:rPr>
        <w:t>-</w:t>
      </w:r>
      <w:r w:rsidR="004E69DB">
        <w:rPr>
          <w:sz w:val="28"/>
          <w:szCs w:val="28"/>
          <w:u w:val="single"/>
          <w:lang w:val="en-US"/>
        </w:rPr>
        <w:t>k</w:t>
      </w:r>
      <w:r w:rsidR="004E69DB" w:rsidRPr="00F80382">
        <w:rPr>
          <w:sz w:val="28"/>
          <w:szCs w:val="28"/>
          <w:u w:val="single"/>
          <w:lang w:val="en-US"/>
        </w:rPr>
        <w:t>-</w:t>
      </w:r>
      <w:r w:rsidR="004E69DB">
        <w:rPr>
          <w:sz w:val="28"/>
          <w:szCs w:val="28"/>
          <w:u w:val="single"/>
          <w:lang w:val="en-US"/>
        </w:rPr>
        <w:t>d</w:t>
      </w:r>
      <w:r w:rsidR="004E69DB" w:rsidRPr="00F80382">
        <w:rPr>
          <w:sz w:val="28"/>
          <w:szCs w:val="28"/>
          <w:u w:val="single"/>
          <w:lang w:val="en-US"/>
        </w:rPr>
        <w:t>.</w:t>
      </w:r>
      <w:r w:rsidR="004E69DB">
        <w:rPr>
          <w:sz w:val="28"/>
          <w:szCs w:val="28"/>
          <w:u w:val="single"/>
          <w:lang w:val="en-US"/>
        </w:rPr>
        <w:t>ru</w:t>
      </w:r>
      <w:r w:rsidR="004E69DB" w:rsidRPr="00F80382">
        <w:rPr>
          <w:b/>
          <w:sz w:val="28"/>
          <w:szCs w:val="28"/>
          <w:lang w:val="en-US"/>
        </w:rPr>
        <w:t xml:space="preserve">                          </w:t>
      </w:r>
      <w:r w:rsidR="004E69DB" w:rsidRPr="00F80382">
        <w:rPr>
          <w:sz w:val="28"/>
          <w:szCs w:val="28"/>
          <w:lang w:val="en-US"/>
        </w:rPr>
        <w:t>№</w:t>
      </w:r>
      <w:r w:rsidRPr="00A31788">
        <w:rPr>
          <w:lang w:val="en-US"/>
        </w:rPr>
        <w:t xml:space="preserve"> </w:t>
      </w:r>
      <w:r w:rsidRPr="00A31788">
        <w:rPr>
          <w:rFonts w:eastAsiaTheme="minorHAnsi"/>
          <w:lang w:val="en-US" w:eastAsia="en-US"/>
        </w:rPr>
        <w:t>R024237</w:t>
      </w:r>
    </w:p>
    <w:p w:rsidR="004E69DB" w:rsidRPr="00F80382" w:rsidRDefault="004E69DB" w:rsidP="004E69DB">
      <w:pPr>
        <w:pStyle w:val="a4"/>
        <w:tabs>
          <w:tab w:val="left" w:pos="0"/>
          <w:tab w:val="left" w:pos="426"/>
        </w:tabs>
        <w:ind w:left="84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E69DB" w:rsidRDefault="004E69DB" w:rsidP="004E69DB">
      <w:pPr>
        <w:tabs>
          <w:tab w:val="left" w:pos="9575"/>
        </w:tabs>
        <w:suppressAutoHyphens/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Дата </w:t>
      </w:r>
      <w:r w:rsidR="00F80382" w:rsidRPr="00F80382">
        <w:rPr>
          <w:sz w:val="28"/>
          <w:szCs w:val="28"/>
        </w:rPr>
        <w:t xml:space="preserve"> </w:t>
      </w:r>
      <w:r w:rsidR="00F80382">
        <w:rPr>
          <w:sz w:val="28"/>
          <w:szCs w:val="28"/>
        </w:rPr>
        <w:t xml:space="preserve">подведения итогов –23.07.2014г. </w:t>
      </w:r>
    </w:p>
    <w:p w:rsidR="0048124B" w:rsidRDefault="0048124B"/>
    <w:p w:rsidR="004E69DB" w:rsidRDefault="004E69DB"/>
    <w:p w:rsidR="004E69DB" w:rsidRDefault="004E69DB"/>
    <w:p w:rsidR="004E69DB" w:rsidRDefault="004E69DB"/>
    <w:p w:rsidR="004E69DB" w:rsidRDefault="004E69DB"/>
    <w:p w:rsidR="004E69DB" w:rsidRDefault="004E69DB"/>
    <w:p w:rsidR="004E69DB" w:rsidRDefault="004E69DB"/>
    <w:p w:rsidR="004E69DB" w:rsidRDefault="004E69DB"/>
    <w:p w:rsidR="004E69DB" w:rsidRDefault="004E69DB"/>
    <w:p w:rsidR="004E69DB" w:rsidRDefault="004E69DB"/>
    <w:p w:rsidR="00263FD1" w:rsidRDefault="00263FD1"/>
    <w:sectPr w:rsidR="00263FD1" w:rsidSect="000C7771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E69DB"/>
    <w:rsid w:val="00032A5D"/>
    <w:rsid w:val="000C7771"/>
    <w:rsid w:val="0010679C"/>
    <w:rsid w:val="00183898"/>
    <w:rsid w:val="00263FD1"/>
    <w:rsid w:val="002A4F01"/>
    <w:rsid w:val="003B16FB"/>
    <w:rsid w:val="0048124B"/>
    <w:rsid w:val="004956B0"/>
    <w:rsid w:val="004E69DB"/>
    <w:rsid w:val="00523C23"/>
    <w:rsid w:val="00586E75"/>
    <w:rsid w:val="007E5F51"/>
    <w:rsid w:val="007F73E7"/>
    <w:rsid w:val="00811ACF"/>
    <w:rsid w:val="00A24640"/>
    <w:rsid w:val="00A31788"/>
    <w:rsid w:val="00B325E3"/>
    <w:rsid w:val="00C000AE"/>
    <w:rsid w:val="00E20525"/>
    <w:rsid w:val="00EE0BB6"/>
    <w:rsid w:val="00F1004D"/>
    <w:rsid w:val="00F803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9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4E69DB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4E69DB"/>
    <w:rPr>
      <w:rFonts w:ascii="Arial" w:hAnsi="Arial" w:cs="Arial"/>
      <w:sz w:val="20"/>
    </w:rPr>
  </w:style>
  <w:style w:type="character" w:customStyle="1" w:styleId="a5">
    <w:name w:val="Основной текст Знак"/>
    <w:basedOn w:val="a0"/>
    <w:link w:val="a4"/>
    <w:semiHidden/>
    <w:rsid w:val="004E69DB"/>
    <w:rPr>
      <w:rFonts w:ascii="Arial" w:eastAsia="Times New Roman" w:hAnsi="Arial" w:cs="Arial"/>
      <w:sz w:val="20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4E69DB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4E69D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E69D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E69D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47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farhutdinov</dc:creator>
  <cp:keywords/>
  <dc:description/>
  <cp:lastModifiedBy>novikov</cp:lastModifiedBy>
  <cp:revision>4</cp:revision>
  <dcterms:created xsi:type="dcterms:W3CDTF">2014-06-17T02:58:00Z</dcterms:created>
  <dcterms:modified xsi:type="dcterms:W3CDTF">2014-07-15T07:25:00Z</dcterms:modified>
</cp:coreProperties>
</file>