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2215" w:rsidRPr="00C22520" w:rsidRDefault="00D42215" w:rsidP="00D42215">
      <w:pPr>
        <w:jc w:val="center"/>
        <w:outlineLvl w:val="0"/>
        <w:rPr>
          <w:sz w:val="28"/>
          <w:szCs w:val="28"/>
        </w:rPr>
      </w:pPr>
      <w:bookmarkStart w:id="0" w:name="_Toc400698372"/>
      <w:r w:rsidRPr="00C22520">
        <w:rPr>
          <w:sz w:val="28"/>
          <w:szCs w:val="28"/>
        </w:rPr>
        <w:t>ИЗВЕЩЕНИЕ О ПРОВЕДЕНИИ ЗАПРОСА ЦЕН</w:t>
      </w:r>
      <w:bookmarkEnd w:id="0"/>
    </w:p>
    <w:p w:rsidR="00D42215" w:rsidRPr="00C22520" w:rsidRDefault="00D42215" w:rsidP="00D4221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42215" w:rsidRPr="00C22520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 и способ процедуры закупки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Открытый запрос цен в электронной форме.</w:t>
      </w:r>
    </w:p>
    <w:p w:rsidR="00D42215" w:rsidRPr="00C22520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 xml:space="preserve">Заказчик, являющийся Организатором запроса цен: </w:t>
      </w:r>
      <w:r w:rsidRPr="0038555E">
        <w:rPr>
          <w:spacing w:val="-6"/>
          <w:sz w:val="28"/>
          <w:szCs w:val="28"/>
        </w:rPr>
        <w:t>а</w:t>
      </w:r>
      <w:r w:rsidRPr="00C22520">
        <w:rPr>
          <w:sz w:val="28"/>
          <w:szCs w:val="28"/>
        </w:rPr>
        <w:t>кционерное общество НИЖЕГОРОДСКАЯ ИНЖИНИРИНГОВАЯ КОМПАНИЯ «АТОМЭНЕРГОПРОЕКТ».</w:t>
      </w:r>
    </w:p>
    <w:p w:rsidR="00D42215" w:rsidRPr="00C22520" w:rsidRDefault="00D42215" w:rsidP="00D4221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нахождения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42215" w:rsidRPr="00C22520" w:rsidRDefault="00D42215" w:rsidP="00D42215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>: 603006, г. Нижний Новгород, пл. Свободы, д. 3.</w:t>
      </w:r>
    </w:p>
    <w:p w:rsidR="00D42215" w:rsidRPr="00C22520" w:rsidRDefault="00D42215" w:rsidP="00D4221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C22520">
          <w:rPr>
            <w:spacing w:val="-6"/>
            <w:sz w:val="28"/>
            <w:szCs w:val="28"/>
          </w:rPr>
          <w:t>Филиппов Денис Викторович</w:t>
        </w:r>
      </w:smartTag>
      <w:r w:rsidRPr="00C22520">
        <w:rPr>
          <w:spacing w:val="-6"/>
          <w:sz w:val="28"/>
          <w:szCs w:val="28"/>
        </w:rPr>
        <w:t xml:space="preserve">, </w:t>
      </w:r>
      <w:r w:rsidRPr="00C22520">
        <w:rPr>
          <w:sz w:val="28"/>
          <w:szCs w:val="28"/>
        </w:rPr>
        <w:t xml:space="preserve">(831) 421-79-45,  </w:t>
      </w:r>
      <w:proofErr w:type="spellStart"/>
      <w:r w:rsidRPr="00C22520">
        <w:rPr>
          <w:sz w:val="28"/>
          <w:szCs w:val="28"/>
        </w:rPr>
        <w:t>вн</w:t>
      </w:r>
      <w:proofErr w:type="spellEnd"/>
      <w:r w:rsidRPr="00C22520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C22520">
          <w:rPr>
            <w:rStyle w:val="a3"/>
            <w:sz w:val="28"/>
            <w:szCs w:val="28"/>
            <w:lang w:val="en-US"/>
          </w:rPr>
          <w:t>zakupki</w:t>
        </w:r>
        <w:r w:rsidRPr="00C22520">
          <w:rPr>
            <w:rStyle w:val="a3"/>
            <w:sz w:val="28"/>
            <w:szCs w:val="28"/>
          </w:rPr>
          <w:t>_</w:t>
        </w:r>
        <w:r w:rsidRPr="00C22520">
          <w:rPr>
            <w:rStyle w:val="a3"/>
            <w:sz w:val="28"/>
            <w:szCs w:val="28"/>
            <w:lang w:val="en-US"/>
          </w:rPr>
          <w:t>niaep</w:t>
        </w:r>
        <w:r w:rsidRPr="00C22520">
          <w:rPr>
            <w:rStyle w:val="a3"/>
            <w:sz w:val="28"/>
            <w:szCs w:val="28"/>
          </w:rPr>
          <w:t>@</w:t>
        </w:r>
        <w:r w:rsidRPr="00C22520">
          <w:rPr>
            <w:rStyle w:val="a3"/>
            <w:sz w:val="28"/>
            <w:szCs w:val="28"/>
            <w:lang w:val="en-US"/>
          </w:rPr>
          <w:t>mail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</w:p>
    <w:p w:rsidR="00D42215" w:rsidRPr="00C22520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Предмет договора:</w:t>
      </w:r>
      <w:r w:rsidRPr="00C22520">
        <w:rPr>
          <w:sz w:val="28"/>
          <w:szCs w:val="28"/>
        </w:rPr>
        <w:t xml:space="preserve"> </w:t>
      </w:r>
      <w:r w:rsidRPr="0038555E">
        <w:rPr>
          <w:sz w:val="28"/>
          <w:szCs w:val="28"/>
        </w:rPr>
        <w:t xml:space="preserve">Поставка </w:t>
      </w:r>
      <w:proofErr w:type="spellStart"/>
      <w:r w:rsidRPr="0038555E">
        <w:rPr>
          <w:sz w:val="28"/>
          <w:szCs w:val="28"/>
        </w:rPr>
        <w:t>электронасосного</w:t>
      </w:r>
      <w:proofErr w:type="spellEnd"/>
      <w:r w:rsidRPr="0038555E">
        <w:rPr>
          <w:sz w:val="28"/>
          <w:szCs w:val="28"/>
        </w:rPr>
        <w:t xml:space="preserve"> агрегата </w:t>
      </w:r>
      <w:proofErr w:type="spellStart"/>
      <w:r w:rsidRPr="0038555E">
        <w:rPr>
          <w:sz w:val="28"/>
          <w:szCs w:val="28"/>
        </w:rPr>
        <w:t>гидроподъема</w:t>
      </w:r>
      <w:proofErr w:type="spellEnd"/>
      <w:r w:rsidRPr="0038555E">
        <w:rPr>
          <w:sz w:val="28"/>
          <w:szCs w:val="28"/>
        </w:rPr>
        <w:t xml:space="preserve"> ротора турбины для сооружения энергоблока №3 Ростовской АЭС</w:t>
      </w:r>
      <w:r w:rsidRPr="005263E3">
        <w:rPr>
          <w:sz w:val="28"/>
          <w:szCs w:val="28"/>
        </w:rPr>
        <w:t xml:space="preserve"> </w:t>
      </w:r>
      <w:r w:rsidRPr="00C22520">
        <w:rPr>
          <w:sz w:val="28"/>
          <w:szCs w:val="28"/>
        </w:rPr>
        <w:t>(далее товар, оборудование).</w:t>
      </w:r>
    </w:p>
    <w:p w:rsidR="00D42215" w:rsidRPr="00C22520" w:rsidRDefault="00D42215" w:rsidP="00D422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Ассортимент, количество, характеристики закупаемого товара определяются в Спецификации (Приложение № 1 к проекту договора (ЧАСТЬ 2 «Проект договора» Тома 1 «</w:t>
      </w:r>
      <w:r w:rsidRPr="00C22520">
        <w:rPr>
          <w:caps/>
          <w:sz w:val="28"/>
          <w:szCs w:val="28"/>
        </w:rPr>
        <w:t>общая и коммерческая части»</w:t>
      </w:r>
      <w:r w:rsidRPr="00C22520">
        <w:rPr>
          <w:sz w:val="28"/>
          <w:szCs w:val="28"/>
        </w:rPr>
        <w:t xml:space="preserve"> документации по запросу цен)) (далее – Спецификация). Требования к поставляемому товару указаны в Томе 2 «Техническая часть» документации по запросу цен.</w:t>
      </w:r>
    </w:p>
    <w:p w:rsidR="00D42215" w:rsidRPr="00C22520" w:rsidRDefault="00D42215" w:rsidP="00D42215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Срок поставки товара</w:t>
      </w:r>
      <w:r w:rsidRPr="00C22520">
        <w:rPr>
          <w:b/>
          <w:i/>
          <w:sz w:val="28"/>
          <w:szCs w:val="28"/>
        </w:rPr>
        <w:t xml:space="preserve">: </w:t>
      </w:r>
      <w:r w:rsidRPr="00C22520">
        <w:rPr>
          <w:sz w:val="28"/>
          <w:szCs w:val="28"/>
        </w:rPr>
        <w:t>в соответствии со Спецификацией.</w:t>
      </w:r>
    </w:p>
    <w:p w:rsidR="00D42215" w:rsidRPr="00C22520" w:rsidRDefault="00D42215" w:rsidP="00D42215">
      <w:pPr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Место доставки товара</w:t>
      </w:r>
      <w:r w:rsidRPr="00C22520">
        <w:rPr>
          <w:sz w:val="28"/>
          <w:szCs w:val="28"/>
        </w:rPr>
        <w:t>:</w:t>
      </w:r>
      <w:r w:rsidRPr="00C22520">
        <w:rPr>
          <w:b/>
          <w:sz w:val="28"/>
          <w:szCs w:val="28"/>
        </w:rPr>
        <w:t xml:space="preserve"> </w:t>
      </w:r>
      <w:r w:rsidRPr="00C22520">
        <w:rPr>
          <w:sz w:val="28"/>
          <w:szCs w:val="28"/>
        </w:rPr>
        <w:t xml:space="preserve">Грузополучатель: </w:t>
      </w:r>
      <w:proofErr w:type="spellStart"/>
      <w:r w:rsidRPr="00C22520">
        <w:rPr>
          <w:sz w:val="28"/>
          <w:szCs w:val="28"/>
        </w:rPr>
        <w:t>Волгодонский</w:t>
      </w:r>
      <w:proofErr w:type="spellEnd"/>
      <w:r w:rsidRPr="00C22520">
        <w:rPr>
          <w:sz w:val="28"/>
          <w:szCs w:val="28"/>
        </w:rPr>
        <w:t xml:space="preserve"> филиал акционерного общества НИЖЕГОРОДСКАЯ ИНЖИНИРИНГОВАЯ КОМПАНИЯ «АТОМЭНЕРГОПРОЕКТ» - «Дирекция Генерального подрядчика на Ростовской атомной станции». Место нахождения филиала –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 xml:space="preserve">. Волгодонск-28, Старое здание дирекции </w:t>
      </w:r>
      <w:proofErr w:type="spellStart"/>
      <w:r w:rsidRPr="00C22520">
        <w:rPr>
          <w:sz w:val="28"/>
          <w:szCs w:val="28"/>
        </w:rPr>
        <w:t>Волгодонской</w:t>
      </w:r>
      <w:proofErr w:type="spellEnd"/>
      <w:r w:rsidRPr="00C22520">
        <w:rPr>
          <w:sz w:val="28"/>
          <w:szCs w:val="28"/>
        </w:rPr>
        <w:t xml:space="preserve"> АЭС, помещение 27.</w:t>
      </w:r>
    </w:p>
    <w:p w:rsidR="00D42215" w:rsidRPr="00C22520" w:rsidRDefault="00D42215" w:rsidP="00D422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C22520">
        <w:rPr>
          <w:sz w:val="28"/>
          <w:szCs w:val="28"/>
        </w:rPr>
        <w:t>г</w:t>
      </w:r>
      <w:proofErr w:type="gramEnd"/>
      <w:r w:rsidRPr="00C22520">
        <w:rPr>
          <w:sz w:val="28"/>
          <w:szCs w:val="28"/>
        </w:rPr>
        <w:t>. Волгодонск-28, строительная площадка энергоблока № 3, 4 Ростовской АЭС.</w:t>
      </w:r>
    </w:p>
    <w:p w:rsidR="00D42215" w:rsidRPr="00C22520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42215" w:rsidRPr="00C22520" w:rsidRDefault="00D42215" w:rsidP="00D4221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C22520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цен.</w:t>
      </w:r>
    </w:p>
    <w:p w:rsidR="00D42215" w:rsidRPr="00C22520" w:rsidRDefault="00D42215" w:rsidP="00D422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42215" w:rsidRPr="00C22520" w:rsidRDefault="00D42215" w:rsidP="00D422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42215" w:rsidRPr="002E24A7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C22520">
        <w:rPr>
          <w:b/>
          <w:sz w:val="28"/>
          <w:szCs w:val="28"/>
        </w:rPr>
        <w:lastRenderedPageBreak/>
        <w:t>Начальная (максимальная) цена договора</w:t>
      </w:r>
      <w:r w:rsidRPr="00B93BE8">
        <w:rPr>
          <w:b/>
          <w:sz w:val="28"/>
          <w:szCs w:val="28"/>
        </w:rPr>
        <w:t xml:space="preserve">: </w:t>
      </w:r>
      <w:r w:rsidRPr="0038555E">
        <w:rPr>
          <w:sz w:val="28"/>
          <w:szCs w:val="28"/>
        </w:rPr>
        <w:t>1 119 820,00</w:t>
      </w:r>
      <w:r>
        <w:rPr>
          <w:sz w:val="28"/>
          <w:szCs w:val="28"/>
        </w:rPr>
        <w:t xml:space="preserve"> (Один миллион сто девятнадцать тысяч восемьсот двадцать)</w:t>
      </w:r>
      <w:r w:rsidRPr="0020408B">
        <w:rPr>
          <w:sz w:val="28"/>
          <w:szCs w:val="28"/>
        </w:rPr>
        <w:t xml:space="preserve"> рублей </w:t>
      </w:r>
      <w:r>
        <w:rPr>
          <w:sz w:val="28"/>
          <w:szCs w:val="28"/>
        </w:rPr>
        <w:t>00</w:t>
      </w:r>
      <w:r w:rsidRPr="0020408B">
        <w:rPr>
          <w:sz w:val="28"/>
          <w:szCs w:val="28"/>
        </w:rPr>
        <w:t xml:space="preserve"> копе</w:t>
      </w:r>
      <w:r>
        <w:rPr>
          <w:sz w:val="28"/>
          <w:szCs w:val="28"/>
        </w:rPr>
        <w:t>е</w:t>
      </w:r>
      <w:r w:rsidRPr="0020408B">
        <w:rPr>
          <w:sz w:val="28"/>
          <w:szCs w:val="28"/>
        </w:rPr>
        <w:t>к</w:t>
      </w:r>
      <w:r>
        <w:rPr>
          <w:sz w:val="28"/>
          <w:szCs w:val="28"/>
        </w:rPr>
        <w:t>,</w:t>
      </w:r>
      <w:r w:rsidRPr="002E24A7">
        <w:rPr>
          <w:sz w:val="28"/>
          <w:szCs w:val="28"/>
        </w:rPr>
        <w:t xml:space="preserve"> включая НДС</w:t>
      </w:r>
      <w:r>
        <w:rPr>
          <w:sz w:val="28"/>
          <w:szCs w:val="28"/>
        </w:rPr>
        <w:t>.</w:t>
      </w:r>
    </w:p>
    <w:p w:rsidR="00D42215" w:rsidRPr="00C22520" w:rsidRDefault="00D42215" w:rsidP="00D422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22520">
        <w:rPr>
          <w:b/>
          <w:sz w:val="28"/>
          <w:szCs w:val="28"/>
        </w:rPr>
        <w:t>Цена договора включает в себя</w:t>
      </w:r>
      <w:r w:rsidRPr="00C22520">
        <w:rPr>
          <w:sz w:val="28"/>
          <w:szCs w:val="28"/>
        </w:rPr>
        <w:t xml:space="preserve">: все расходы, указанные в п. 3.3 проекта договора (ЧАСТЬ 2 «Проект договора» Тома 1 документации по запросу цен), а также все налоги (включая НДС) и другие обязательные платежи в соответствии с действующим законодательством Российской Федерации.   </w:t>
      </w:r>
    </w:p>
    <w:p w:rsidR="00D42215" w:rsidRPr="00C22520" w:rsidRDefault="00D42215" w:rsidP="00D4221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Цена договора, предлагаемая участником запроса цен, не может превышать начальную (максимальную) цену договора.</w:t>
      </w:r>
    </w:p>
    <w:p w:rsidR="00D42215" w:rsidRPr="00C22520" w:rsidRDefault="00D42215" w:rsidP="00D42215">
      <w:pPr>
        <w:autoSpaceDE w:val="0"/>
        <w:autoSpaceDN w:val="0"/>
        <w:adjustRightInd w:val="0"/>
        <w:ind w:right="153" w:firstLine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Единый базис сравнения ценовых предложений:</w:t>
      </w:r>
    </w:p>
    <w:p w:rsidR="00D42215" w:rsidRPr="00C22520" w:rsidRDefault="00D42215" w:rsidP="00D42215">
      <w:pPr>
        <w:ind w:firstLine="709"/>
        <w:jc w:val="both"/>
        <w:rPr>
          <w:sz w:val="28"/>
          <w:szCs w:val="28"/>
        </w:rPr>
      </w:pPr>
      <w:r w:rsidRPr="00C22520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42215" w:rsidRPr="00C22520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 xml:space="preserve">Срок, место и порядок предоставления документации по запросу цен: </w:t>
      </w:r>
      <w:r w:rsidRPr="00C22520">
        <w:rPr>
          <w:spacing w:val="-6"/>
          <w:sz w:val="28"/>
          <w:szCs w:val="28"/>
        </w:rPr>
        <w:t xml:space="preserve">на официальном сайте </w:t>
      </w:r>
      <w:r w:rsidRPr="00C22520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5263E3">
          <w:rPr>
            <w:rStyle w:val="a3"/>
            <w:sz w:val="28"/>
            <w:szCs w:val="28"/>
          </w:rPr>
          <w:t>http://</w:t>
        </w:r>
        <w:r w:rsidRPr="005263E3">
          <w:rPr>
            <w:rStyle w:val="a3"/>
            <w:sz w:val="28"/>
            <w:szCs w:val="28"/>
          </w:rPr>
          <w:t>w</w:t>
        </w:r>
        <w:r w:rsidRPr="005263E3">
          <w:rPr>
            <w:rStyle w:val="a3"/>
            <w:sz w:val="28"/>
            <w:szCs w:val="28"/>
          </w:rPr>
          <w:t>ww.zakupki.gov.ru</w:t>
        </w:r>
      </w:hyperlink>
      <w:r w:rsidRPr="00C22520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22520">
        <w:rPr>
          <w:sz w:val="28"/>
          <w:szCs w:val="28"/>
        </w:rPr>
        <w:t>Госкорпорации</w:t>
      </w:r>
      <w:proofErr w:type="spellEnd"/>
      <w:r w:rsidRPr="00C22520">
        <w:rPr>
          <w:sz w:val="28"/>
          <w:szCs w:val="28"/>
        </w:rPr>
        <w:t xml:space="preserve"> «</w:t>
      </w:r>
      <w:proofErr w:type="spellStart"/>
      <w:r w:rsidRPr="00C22520">
        <w:rPr>
          <w:sz w:val="28"/>
          <w:szCs w:val="28"/>
        </w:rPr>
        <w:t>Рос</w:t>
      </w:r>
      <w:r w:rsidRPr="00C22520">
        <w:rPr>
          <w:spacing w:val="-6"/>
          <w:sz w:val="28"/>
          <w:szCs w:val="28"/>
        </w:rPr>
        <w:t>атом</w:t>
      </w:r>
      <w:proofErr w:type="spellEnd"/>
      <w:r w:rsidRPr="00C22520">
        <w:rPr>
          <w:spacing w:val="-6"/>
          <w:sz w:val="28"/>
          <w:szCs w:val="28"/>
        </w:rPr>
        <w:t>» (</w:t>
      </w:r>
      <w:hyperlink r:id="rId8" w:history="1">
        <w:r w:rsidRPr="005263E3">
          <w:rPr>
            <w:rStyle w:val="a3"/>
            <w:sz w:val="28"/>
            <w:szCs w:val="28"/>
          </w:rPr>
          <w:t>http://zakupki.rosatom.ru</w:t>
        </w:r>
      </w:hyperlink>
      <w:r w:rsidRPr="00C22520">
        <w:rPr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C22520">
        <w:rPr>
          <w:sz w:val="28"/>
          <w:szCs w:val="28"/>
        </w:rPr>
        <w:t>с даты размещения настоящего</w:t>
      </w:r>
      <w:proofErr w:type="gramEnd"/>
      <w:r w:rsidRPr="00C22520">
        <w:rPr>
          <w:sz w:val="28"/>
          <w:szCs w:val="28"/>
        </w:rPr>
        <w:t xml:space="preserve"> извещения и документации по запросу цен</w:t>
      </w:r>
      <w:r w:rsidRPr="00C22520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9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b/>
          <w:i/>
        </w:rPr>
        <w:t xml:space="preserve"> </w:t>
      </w:r>
      <w:r w:rsidRPr="00C22520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D42215" w:rsidRPr="00C22520" w:rsidRDefault="00D42215" w:rsidP="00D42215">
      <w:pPr>
        <w:numPr>
          <w:ilvl w:val="0"/>
          <w:numId w:val="1"/>
        </w:numPr>
        <w:tabs>
          <w:tab w:val="clear" w:pos="1353"/>
          <w:tab w:val="num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22520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C22520"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 w:rsidRPr="00C22520">
        <w:rPr>
          <w:sz w:val="28"/>
          <w:szCs w:val="28"/>
        </w:rPr>
        <w:t>«Аукционный Конкурсный Дом»</w:t>
      </w:r>
      <w:r w:rsidRPr="00C22520">
        <w:rPr>
          <w:b/>
          <w:i/>
        </w:rPr>
        <w:t xml:space="preserve"> </w:t>
      </w:r>
      <w:hyperlink r:id="rId10" w:history="1">
        <w:r w:rsidRPr="00C22520">
          <w:rPr>
            <w:rStyle w:val="a3"/>
            <w:sz w:val="28"/>
            <w:szCs w:val="28"/>
            <w:lang w:val="en-US"/>
          </w:rPr>
          <w:t>www</w:t>
        </w:r>
        <w:r w:rsidRPr="00C22520">
          <w:rPr>
            <w:rStyle w:val="a3"/>
            <w:sz w:val="28"/>
            <w:szCs w:val="28"/>
          </w:rPr>
          <w:t>.</w:t>
        </w:r>
        <w:r w:rsidRPr="00C22520">
          <w:rPr>
            <w:rStyle w:val="a3"/>
            <w:sz w:val="28"/>
            <w:szCs w:val="28"/>
            <w:lang w:val="en-US"/>
          </w:rPr>
          <w:t>a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k</w:t>
        </w:r>
        <w:r w:rsidRPr="00C22520">
          <w:rPr>
            <w:rStyle w:val="a3"/>
            <w:sz w:val="28"/>
            <w:szCs w:val="28"/>
          </w:rPr>
          <w:t>-</w:t>
        </w:r>
        <w:r w:rsidRPr="00C22520">
          <w:rPr>
            <w:rStyle w:val="a3"/>
            <w:sz w:val="28"/>
            <w:szCs w:val="28"/>
            <w:lang w:val="en-US"/>
          </w:rPr>
          <w:t>d</w:t>
        </w:r>
        <w:r w:rsidRPr="00C22520">
          <w:rPr>
            <w:rStyle w:val="a3"/>
            <w:sz w:val="28"/>
            <w:szCs w:val="28"/>
          </w:rPr>
          <w:t>.</w:t>
        </w:r>
        <w:proofErr w:type="spellStart"/>
        <w:r w:rsidRPr="00C22520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22520">
        <w:rPr>
          <w:sz w:val="28"/>
          <w:szCs w:val="28"/>
        </w:rPr>
        <w:t xml:space="preserve">, </w:t>
      </w:r>
      <w:r w:rsidRPr="00C22520">
        <w:rPr>
          <w:spacing w:val="-6"/>
          <w:sz w:val="28"/>
          <w:szCs w:val="28"/>
        </w:rPr>
        <w:t>начиная с даты</w:t>
      </w:r>
      <w:r w:rsidRPr="00C22520">
        <w:rPr>
          <w:b/>
          <w:i/>
        </w:rPr>
        <w:t xml:space="preserve"> </w:t>
      </w:r>
      <w:r w:rsidRPr="00C22520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C22520">
        <w:rPr>
          <w:spacing w:val="-6"/>
          <w:sz w:val="28"/>
          <w:szCs w:val="28"/>
        </w:rPr>
        <w:t xml:space="preserve"> в порядке и в соответствии</w:t>
      </w:r>
      <w:proofErr w:type="gramEnd"/>
      <w:r w:rsidRPr="00C22520">
        <w:rPr>
          <w:spacing w:val="-6"/>
          <w:sz w:val="28"/>
          <w:szCs w:val="28"/>
        </w:rPr>
        <w:t xml:space="preserve"> с регламентом работы данной ЭТП, в срок не позднее 09-00 (время московское) </w:t>
      </w:r>
      <w:r w:rsidRPr="00B93BE8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10</w:t>
      </w:r>
      <w:r w:rsidRPr="00B93BE8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 xml:space="preserve">ноября </w:t>
      </w:r>
      <w:r w:rsidRPr="00B93BE8">
        <w:rPr>
          <w:b/>
          <w:spacing w:val="-6"/>
          <w:sz w:val="28"/>
          <w:szCs w:val="28"/>
        </w:rPr>
        <w:t xml:space="preserve"> 2014 года.</w:t>
      </w:r>
      <w:r w:rsidRPr="00C22520">
        <w:rPr>
          <w:spacing w:val="-6"/>
          <w:sz w:val="28"/>
          <w:szCs w:val="28"/>
        </w:rPr>
        <w:t xml:space="preserve"> </w:t>
      </w:r>
    </w:p>
    <w:p w:rsidR="00D42215" w:rsidRPr="00A22DFE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22DFE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A22DFE">
        <w:rPr>
          <w:spacing w:val="-6"/>
          <w:sz w:val="28"/>
          <w:szCs w:val="28"/>
        </w:rPr>
        <w:t xml:space="preserve">: </w:t>
      </w:r>
      <w:proofErr w:type="gramStart"/>
      <w:r w:rsidRPr="00A22DFE">
        <w:rPr>
          <w:spacing w:val="-6"/>
          <w:sz w:val="28"/>
          <w:szCs w:val="28"/>
        </w:rPr>
        <w:t>г</w:t>
      </w:r>
      <w:proofErr w:type="gramEnd"/>
      <w:r w:rsidRPr="00A22DFE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A22DFE">
        <w:rPr>
          <w:b/>
          <w:spacing w:val="-6"/>
          <w:sz w:val="28"/>
          <w:szCs w:val="28"/>
        </w:rPr>
        <w:t>«14» ноября 2014 года.</w:t>
      </w:r>
      <w:r w:rsidRPr="00A22DFE">
        <w:rPr>
          <w:spacing w:val="-6"/>
          <w:sz w:val="28"/>
          <w:szCs w:val="28"/>
        </w:rPr>
        <w:t xml:space="preserve"> </w:t>
      </w:r>
    </w:p>
    <w:p w:rsidR="00D42215" w:rsidRPr="00C22520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Срок заключения договора</w:t>
      </w:r>
      <w:r w:rsidRPr="00C22520">
        <w:rPr>
          <w:spacing w:val="-6"/>
          <w:sz w:val="28"/>
          <w:szCs w:val="28"/>
        </w:rPr>
        <w:t xml:space="preserve">: </w:t>
      </w:r>
      <w:r w:rsidRPr="00C22520">
        <w:rPr>
          <w:sz w:val="28"/>
          <w:szCs w:val="28"/>
        </w:rPr>
        <w:t>в течение 20 (двадцати) дней, но не ранее чем через 10 (десять) дней после размещения протокола подведения итогов или признания процедуры закупки несостоявшейся на официальном сайте и на ЭТП.</w:t>
      </w:r>
    </w:p>
    <w:p w:rsidR="00D42215" w:rsidRPr="00C22520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C22520">
        <w:rPr>
          <w:spacing w:val="-6"/>
          <w:sz w:val="28"/>
          <w:szCs w:val="28"/>
        </w:rPr>
        <w:t>: не требуется</w:t>
      </w:r>
      <w:r w:rsidRPr="00C22520">
        <w:rPr>
          <w:sz w:val="28"/>
          <w:szCs w:val="28"/>
        </w:rPr>
        <w:t xml:space="preserve">. </w:t>
      </w:r>
    </w:p>
    <w:p w:rsidR="00D42215" w:rsidRPr="00C22520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42215" w:rsidRPr="004E363E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22520">
        <w:rPr>
          <w:sz w:val="28"/>
          <w:szCs w:val="28"/>
        </w:rPr>
        <w:lastRenderedPageBreak/>
        <w:t xml:space="preserve"> </w:t>
      </w:r>
      <w:r w:rsidRPr="004E363E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4E363E">
        <w:t xml:space="preserve">в </w:t>
      </w:r>
      <w:r w:rsidRPr="004E363E">
        <w:rPr>
          <w:sz w:val="28"/>
          <w:szCs w:val="28"/>
        </w:rPr>
        <w:t>любое время вплоть до подведения итогов закупки не приводит к каким-либо последствиям для организатора запроса цен.</w:t>
      </w:r>
    </w:p>
    <w:p w:rsidR="00D42215" w:rsidRPr="00C22520" w:rsidRDefault="00D42215" w:rsidP="00D4221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E363E">
        <w:rPr>
          <w:sz w:val="28"/>
          <w:szCs w:val="28"/>
        </w:rPr>
        <w:t>Остальные и более подробные условия запроса цен содержатся в</w:t>
      </w:r>
      <w:r w:rsidRPr="00C22520">
        <w:rPr>
          <w:sz w:val="28"/>
          <w:szCs w:val="28"/>
        </w:rPr>
        <w:t xml:space="preserve"> документации по запросу цен, являющейся неотъемлемым приложением к данному извещению.</w:t>
      </w:r>
    </w:p>
    <w:p w:rsidR="009F4AA8" w:rsidRDefault="009F4AA8"/>
    <w:sectPr w:rsidR="009F4AA8" w:rsidSect="009F4A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068B776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42215"/>
    <w:rsid w:val="009F4AA8"/>
    <w:rsid w:val="00D422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4221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812</Words>
  <Characters>4629</Characters>
  <Application>Microsoft Office Word</Application>
  <DocSecurity>0</DocSecurity>
  <Lines>38</Lines>
  <Paragraphs>10</Paragraphs>
  <ScaleCrop>false</ScaleCrop>
  <Company>NIAEP</Company>
  <LinksUpToDate>false</LinksUpToDate>
  <CharactersWithSpaces>5431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2</cp:revision>
  <dcterms:created xsi:type="dcterms:W3CDTF">2014-10-31T06:52:00Z</dcterms:created>
  <dcterms:modified xsi:type="dcterms:W3CDTF">2014-10-31T06:52:00Z</dcterms:modified>
</cp:coreProperties>
</file>