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DC6CCD">
        <w:trPr>
          <w:trHeight w:val="1135"/>
        </w:trPr>
        <w:tc>
          <w:tcPr>
            <w:tcW w:w="4077" w:type="dxa"/>
            <w:hideMark/>
          </w:tcPr>
          <w:p w:rsidR="00DC6CCD" w:rsidRDefault="00DC6CCD">
            <w:pPr>
              <w:rPr>
                <w:sz w:val="20"/>
                <w:szCs w:val="20"/>
              </w:rPr>
            </w:pPr>
          </w:p>
        </w:tc>
        <w:tc>
          <w:tcPr>
            <w:tcW w:w="6096" w:type="dxa"/>
            <w:hideMark/>
          </w:tcPr>
          <w:p w:rsidR="00DC6CCD" w:rsidRDefault="00E42ABD" w:rsidP="00192B1B">
            <w:pPr>
              <w:pStyle w:val="HTML"/>
              <w:suppressAutoHyphens/>
              <w:ind w:left="1877"/>
              <w:rPr>
                <w:rFonts w:ascii="Times New Roman" w:hAnsi="Times New Roman" w:cs="Times New Roman"/>
                <w:bCs/>
                <w:sz w:val="28"/>
                <w:szCs w:val="28"/>
              </w:rPr>
            </w:pPr>
            <w:r>
              <w:rPr>
                <w:rFonts w:ascii="Times New Roman" w:hAnsi="Times New Roman" w:cs="Times New Roman"/>
                <w:bCs/>
                <w:sz w:val="28"/>
                <w:szCs w:val="28"/>
              </w:rPr>
              <w:t>УТВЕРЖДАЮ</w:t>
            </w:r>
          </w:p>
          <w:p w:rsidR="00192B1B" w:rsidRDefault="00192B1B" w:rsidP="00192B1B">
            <w:pPr>
              <w:pStyle w:val="HTML"/>
              <w:suppressAutoHyphens/>
              <w:ind w:left="1877"/>
              <w:rPr>
                <w:rFonts w:ascii="Times New Roman" w:hAnsi="Times New Roman" w:cs="Times New Roman"/>
                <w:sz w:val="28"/>
                <w:szCs w:val="28"/>
              </w:rPr>
            </w:pPr>
            <w:r>
              <w:rPr>
                <w:rFonts w:ascii="Times New Roman" w:hAnsi="Times New Roman" w:cs="Times New Roman"/>
                <w:sz w:val="28"/>
                <w:szCs w:val="28"/>
              </w:rPr>
              <w:t>Закрытое акционерное общество «Атомтрубопроводмонтаж»</w:t>
            </w:r>
          </w:p>
          <w:p w:rsidR="00192B1B" w:rsidRDefault="00192B1B" w:rsidP="00192B1B">
            <w:pPr>
              <w:pStyle w:val="HTML"/>
              <w:suppressAutoHyphens/>
              <w:ind w:left="1877"/>
              <w:rPr>
                <w:rFonts w:ascii="Times New Roman" w:hAnsi="Times New Roman" w:cs="Times New Roman"/>
                <w:sz w:val="28"/>
                <w:szCs w:val="28"/>
              </w:rPr>
            </w:pPr>
            <w:r>
              <w:rPr>
                <w:rFonts w:ascii="Times New Roman" w:hAnsi="Times New Roman" w:cs="Times New Roman"/>
                <w:sz w:val="28"/>
                <w:szCs w:val="28"/>
              </w:rPr>
              <w:t>Генеральный директор</w:t>
            </w:r>
          </w:p>
          <w:p w:rsidR="00192B1B" w:rsidRPr="00192B1B" w:rsidRDefault="00192B1B" w:rsidP="00192B1B">
            <w:pPr>
              <w:pStyle w:val="HTML"/>
              <w:suppressAutoHyphens/>
              <w:ind w:left="1877"/>
              <w:rPr>
                <w:rFonts w:ascii="Times New Roman" w:hAnsi="Times New Roman" w:cs="Times New Roman"/>
                <w:sz w:val="28"/>
                <w:szCs w:val="28"/>
              </w:rPr>
            </w:pPr>
            <w:r>
              <w:rPr>
                <w:rFonts w:ascii="Times New Roman" w:hAnsi="Times New Roman" w:cs="Times New Roman"/>
                <w:sz w:val="28"/>
                <w:szCs w:val="28"/>
              </w:rPr>
              <w:t>Ерошкин В.В.</w:t>
            </w:r>
          </w:p>
          <w:p w:rsidR="00DC6CCD" w:rsidRDefault="00E42ABD" w:rsidP="00542F83">
            <w:pPr>
              <w:pStyle w:val="HTML"/>
              <w:suppressAutoHyphens/>
              <w:ind w:left="1877"/>
              <w:rPr>
                <w:rFonts w:ascii="Times New Roman" w:hAnsi="Times New Roman" w:cs="Times New Roman"/>
                <w:sz w:val="28"/>
                <w:szCs w:val="28"/>
              </w:rPr>
            </w:pPr>
            <w:r>
              <w:rPr>
                <w:rFonts w:ascii="Times New Roman" w:hAnsi="Times New Roman" w:cs="Times New Roman"/>
                <w:sz w:val="28"/>
                <w:szCs w:val="28"/>
              </w:rPr>
              <w:t xml:space="preserve"> «</w:t>
            </w:r>
            <w:r w:rsidR="00542F83">
              <w:rPr>
                <w:rFonts w:ascii="Times New Roman" w:hAnsi="Times New Roman" w:cs="Times New Roman"/>
                <w:sz w:val="28"/>
                <w:szCs w:val="28"/>
              </w:rPr>
              <w:t>06</w:t>
            </w:r>
            <w:r>
              <w:rPr>
                <w:rFonts w:ascii="Times New Roman" w:hAnsi="Times New Roman" w:cs="Times New Roman"/>
                <w:sz w:val="28"/>
                <w:szCs w:val="28"/>
              </w:rPr>
              <w:t xml:space="preserve">» </w:t>
            </w:r>
            <w:r w:rsidR="00542F83">
              <w:rPr>
                <w:rFonts w:ascii="Times New Roman" w:hAnsi="Times New Roman" w:cs="Times New Roman"/>
                <w:sz w:val="28"/>
                <w:szCs w:val="28"/>
              </w:rPr>
              <w:t xml:space="preserve">февраля </w:t>
            </w:r>
            <w:r>
              <w:rPr>
                <w:rFonts w:ascii="Times New Roman" w:hAnsi="Times New Roman" w:cs="Times New Roman"/>
                <w:sz w:val="28"/>
                <w:szCs w:val="28"/>
              </w:rPr>
              <w:t>2014 года</w:t>
            </w:r>
          </w:p>
        </w:tc>
      </w:tr>
    </w:tbl>
    <w:p w:rsidR="00DC6CCD" w:rsidRDefault="00DC6CCD">
      <w:pPr>
        <w:rPr>
          <w:bCs/>
          <w:sz w:val="28"/>
        </w:rPr>
      </w:pPr>
    </w:p>
    <w:p w:rsidR="00DC6CCD" w:rsidRDefault="00DC6CCD">
      <w:pPr>
        <w:pStyle w:val="110"/>
        <w:keepNext w:val="0"/>
        <w:rPr>
          <w:bCs/>
          <w:sz w:val="28"/>
          <w:szCs w:val="24"/>
        </w:rPr>
      </w:pPr>
    </w:p>
    <w:p w:rsidR="00DC6CCD" w:rsidRDefault="00DC6CCD">
      <w:pPr>
        <w:jc w:val="center"/>
        <w:rPr>
          <w:bCs/>
          <w:sz w:val="28"/>
        </w:rPr>
      </w:pPr>
    </w:p>
    <w:p w:rsidR="00DC6CCD" w:rsidRDefault="00DC6CCD">
      <w:pPr>
        <w:jc w:val="center"/>
        <w:rPr>
          <w:bCs/>
          <w:sz w:val="28"/>
        </w:rPr>
      </w:pPr>
    </w:p>
    <w:p w:rsidR="00DC6CCD" w:rsidRDefault="00DC6CCD">
      <w:pPr>
        <w:jc w:val="center"/>
        <w:rPr>
          <w:bCs/>
          <w:sz w:val="28"/>
        </w:rPr>
      </w:pPr>
    </w:p>
    <w:p w:rsidR="00DC6CCD" w:rsidRDefault="00DC6CCD">
      <w:pPr>
        <w:jc w:val="center"/>
        <w:rPr>
          <w:bCs/>
          <w:sz w:val="28"/>
        </w:rPr>
      </w:pPr>
    </w:p>
    <w:p w:rsidR="00DC6CCD" w:rsidRDefault="00DC6CCD">
      <w:pPr>
        <w:jc w:val="center"/>
        <w:rPr>
          <w:bCs/>
          <w:sz w:val="28"/>
          <w:szCs w:val="28"/>
        </w:rPr>
      </w:pPr>
    </w:p>
    <w:p w:rsidR="00DC6CCD" w:rsidRDefault="00E42ABD">
      <w:pPr>
        <w:jc w:val="center"/>
        <w:outlineLvl w:val="0"/>
        <w:rPr>
          <w:bCs/>
          <w:sz w:val="28"/>
          <w:szCs w:val="28"/>
        </w:rPr>
      </w:pPr>
      <w:bookmarkStart w:id="0" w:name="_Toc379191825"/>
      <w:bookmarkStart w:id="1" w:name="_Toc318103488"/>
      <w:r>
        <w:rPr>
          <w:bCs/>
          <w:sz w:val="28"/>
          <w:szCs w:val="28"/>
        </w:rPr>
        <w:t>КОНКУРСНАЯ ДОКУМЕНТАЦИЯ</w:t>
      </w:r>
      <w:bookmarkEnd w:id="0"/>
    </w:p>
    <w:p w:rsidR="00DC6CCD" w:rsidRDefault="00E42ABD">
      <w:pPr>
        <w:jc w:val="center"/>
        <w:rPr>
          <w:sz w:val="28"/>
          <w:szCs w:val="28"/>
        </w:rPr>
      </w:pPr>
      <w:r>
        <w:rPr>
          <w:sz w:val="28"/>
          <w:szCs w:val="28"/>
        </w:rPr>
        <w:t xml:space="preserve">открытый одноэтапный конкурс </w:t>
      </w:r>
      <w:proofErr w:type="gramStart"/>
      <w:r>
        <w:rPr>
          <w:sz w:val="28"/>
          <w:szCs w:val="28"/>
        </w:rPr>
        <w:t>в электронной форме без квалификационного отбора на право заключения договора на изготовление из давальческого сырья</w:t>
      </w:r>
      <w:proofErr w:type="gramEnd"/>
      <w:r>
        <w:rPr>
          <w:sz w:val="28"/>
          <w:szCs w:val="28"/>
        </w:rPr>
        <w:t xml:space="preserve"> </w:t>
      </w:r>
      <w:proofErr w:type="spellStart"/>
      <w:r>
        <w:rPr>
          <w:sz w:val="28"/>
          <w:szCs w:val="28"/>
        </w:rPr>
        <w:t>внутритурбинных</w:t>
      </w:r>
      <w:proofErr w:type="spellEnd"/>
      <w:r>
        <w:rPr>
          <w:sz w:val="28"/>
          <w:szCs w:val="28"/>
        </w:rPr>
        <w:t xml:space="preserve"> трубопро</w:t>
      </w:r>
      <w:r w:rsidR="0096768A">
        <w:rPr>
          <w:sz w:val="28"/>
          <w:szCs w:val="28"/>
        </w:rPr>
        <w:t>водов НВО АЭС-2 энергоблока № 2</w:t>
      </w:r>
    </w:p>
    <w:p w:rsidR="00DC6CCD" w:rsidRDefault="00DC6CCD">
      <w:pPr>
        <w:jc w:val="center"/>
        <w:rPr>
          <w:sz w:val="28"/>
          <w:szCs w:val="28"/>
        </w:rPr>
      </w:pPr>
    </w:p>
    <w:p w:rsidR="00DC6CCD" w:rsidRDefault="00DC6CCD">
      <w:pPr>
        <w:jc w:val="center"/>
        <w:rPr>
          <w:sz w:val="28"/>
          <w:szCs w:val="28"/>
        </w:rPr>
      </w:pPr>
    </w:p>
    <w:p w:rsidR="00DC6CCD" w:rsidRDefault="00E42ABD">
      <w:pPr>
        <w:jc w:val="center"/>
        <w:rPr>
          <w:caps/>
          <w:sz w:val="28"/>
          <w:szCs w:val="28"/>
        </w:rPr>
      </w:pPr>
      <w:r>
        <w:rPr>
          <w:caps/>
          <w:sz w:val="28"/>
          <w:szCs w:val="28"/>
        </w:rPr>
        <w:t>том 1 «общая и коммерческая части»</w:t>
      </w:r>
    </w:p>
    <w:p w:rsidR="00DC6CCD" w:rsidRDefault="00DC6CCD">
      <w:pPr>
        <w:jc w:val="center"/>
        <w:rPr>
          <w:sz w:val="28"/>
          <w:szCs w:val="28"/>
        </w:rPr>
      </w:pPr>
    </w:p>
    <w:p w:rsidR="00DC6CCD" w:rsidRDefault="00DC6CCD">
      <w:pPr>
        <w:jc w:val="center"/>
        <w:rPr>
          <w:sz w:val="28"/>
          <w:szCs w:val="28"/>
        </w:rPr>
      </w:pPr>
    </w:p>
    <w:p w:rsidR="00DC6CCD" w:rsidRDefault="00DC6CCD">
      <w:pPr>
        <w:jc w:val="center"/>
        <w:rPr>
          <w:b/>
          <w:i/>
        </w:rPr>
      </w:pPr>
    </w:p>
    <w:p w:rsidR="00DC6CCD" w:rsidRDefault="00DC6CCD">
      <w:pPr>
        <w:jc w:val="center"/>
        <w:rPr>
          <w:b/>
          <w:i/>
        </w:rPr>
      </w:pPr>
    </w:p>
    <w:p w:rsidR="00DC6CCD" w:rsidRDefault="00DC6CCD">
      <w:pPr>
        <w:jc w:val="center"/>
        <w:rPr>
          <w:b/>
          <w:i/>
        </w:rPr>
      </w:pPr>
    </w:p>
    <w:p w:rsidR="00DC6CCD" w:rsidRDefault="00DC6CCD">
      <w:pPr>
        <w:jc w:val="center"/>
        <w:rPr>
          <w:b/>
          <w:i/>
        </w:rPr>
      </w:pPr>
    </w:p>
    <w:p w:rsidR="00DC6CCD" w:rsidRDefault="00DC6CCD">
      <w:pPr>
        <w:jc w:val="center"/>
        <w:rPr>
          <w:sz w:val="28"/>
        </w:rPr>
      </w:pPr>
    </w:p>
    <w:p w:rsidR="00DC6CCD" w:rsidRDefault="00DC6CCD">
      <w:pPr>
        <w:jc w:val="center"/>
        <w:rPr>
          <w:sz w:val="28"/>
        </w:rPr>
      </w:pPr>
    </w:p>
    <w:p w:rsidR="00DC6CCD" w:rsidRDefault="00DC6CCD">
      <w:pPr>
        <w:jc w:val="center"/>
        <w:rPr>
          <w:sz w:val="28"/>
        </w:rPr>
      </w:pPr>
    </w:p>
    <w:p w:rsidR="00DC6CCD" w:rsidRDefault="00DC6CCD">
      <w:pPr>
        <w:jc w:val="center"/>
        <w:rPr>
          <w:sz w:val="28"/>
        </w:rPr>
      </w:pPr>
    </w:p>
    <w:p w:rsidR="00DC6CCD" w:rsidRDefault="00DC6CCD">
      <w:pPr>
        <w:jc w:val="center"/>
        <w:rPr>
          <w:sz w:val="28"/>
        </w:rPr>
      </w:pPr>
    </w:p>
    <w:p w:rsidR="00DC6CCD" w:rsidRDefault="00DC6CCD">
      <w:pPr>
        <w:jc w:val="center"/>
        <w:rPr>
          <w:sz w:val="28"/>
        </w:rPr>
      </w:pPr>
    </w:p>
    <w:p w:rsidR="00DC6CCD" w:rsidRDefault="00DC6CCD">
      <w:pPr>
        <w:jc w:val="center"/>
        <w:rPr>
          <w:sz w:val="28"/>
        </w:rPr>
      </w:pPr>
    </w:p>
    <w:p w:rsidR="00DC6CCD" w:rsidRDefault="00DC6CCD">
      <w:pPr>
        <w:jc w:val="center"/>
        <w:rPr>
          <w:sz w:val="28"/>
        </w:rPr>
      </w:pPr>
    </w:p>
    <w:p w:rsidR="00DC6CCD" w:rsidRDefault="00DC6CCD">
      <w:pPr>
        <w:jc w:val="center"/>
        <w:rPr>
          <w:sz w:val="28"/>
        </w:rPr>
      </w:pPr>
    </w:p>
    <w:p w:rsidR="00DC6CCD" w:rsidRDefault="00DC6CCD">
      <w:pPr>
        <w:jc w:val="center"/>
        <w:rPr>
          <w:sz w:val="28"/>
        </w:rPr>
      </w:pPr>
    </w:p>
    <w:p w:rsidR="00DC6CCD" w:rsidRDefault="00DC6CCD">
      <w:pPr>
        <w:jc w:val="center"/>
        <w:rPr>
          <w:sz w:val="28"/>
        </w:rPr>
      </w:pPr>
    </w:p>
    <w:p w:rsidR="00DC6CCD" w:rsidRDefault="00DC6CCD">
      <w:pPr>
        <w:jc w:val="center"/>
        <w:rPr>
          <w:sz w:val="28"/>
        </w:rPr>
      </w:pPr>
    </w:p>
    <w:p w:rsidR="00DC6CCD" w:rsidRDefault="00DC6CCD">
      <w:pPr>
        <w:jc w:val="center"/>
      </w:pPr>
    </w:p>
    <w:p w:rsidR="00DC6CCD" w:rsidRDefault="00E42ABD">
      <w:pPr>
        <w:ind w:left="3545" w:firstLine="709"/>
      </w:pPr>
      <w:r>
        <w:rPr>
          <w:sz w:val="28"/>
          <w:szCs w:val="28"/>
        </w:rPr>
        <w:t>2014</w:t>
      </w:r>
    </w:p>
    <w:p w:rsidR="00DC6CCD" w:rsidRDefault="00DC6CCD">
      <w:pPr>
        <w:sectPr w:rsidR="00DC6CCD">
          <w:footerReference w:type="even" r:id="rId9"/>
          <w:pgSz w:w="11907" w:h="16840"/>
          <w:pgMar w:top="1134" w:right="567" w:bottom="1134" w:left="1418" w:header="709" w:footer="1072" w:gutter="0"/>
          <w:cols w:space="708"/>
          <w:docGrid w:linePitch="360"/>
        </w:sectPr>
      </w:pPr>
    </w:p>
    <w:p w:rsidR="00DC6CCD" w:rsidRDefault="00E42ABD">
      <w:pPr>
        <w:pStyle w:val="18"/>
        <w:widowControl/>
        <w:outlineLvl w:val="0"/>
        <w:rPr>
          <w:bCs/>
          <w:sz w:val="28"/>
          <w:szCs w:val="24"/>
          <w:lang w:val="en-US"/>
        </w:rPr>
      </w:pPr>
      <w:bookmarkStart w:id="2" w:name="_Toc379191826"/>
      <w:r>
        <w:rPr>
          <w:b w:val="0"/>
          <w:bCs/>
          <w:sz w:val="28"/>
          <w:szCs w:val="24"/>
        </w:rPr>
        <w:lastRenderedPageBreak/>
        <w:t>СОДЕРЖАНИЕ</w:t>
      </w:r>
      <w:bookmarkEnd w:id="1"/>
      <w:bookmarkEnd w:id="2"/>
    </w:p>
    <w:p w:rsidR="00DC6CCD" w:rsidRDefault="00DC6CCD">
      <w:pPr>
        <w:pStyle w:val="afb"/>
        <w:keepNext w:val="0"/>
        <w:keepLines w:val="0"/>
        <w:numPr>
          <w:ilvl w:val="0"/>
          <w:numId w:val="0"/>
        </w:numPr>
        <w:tabs>
          <w:tab w:val="left" w:pos="709"/>
        </w:tabs>
        <w:spacing w:before="0" w:after="0" w:line="240" w:lineRule="auto"/>
        <w:rPr>
          <w:b w:val="0"/>
          <w:spacing w:val="0"/>
          <w:kern w:val="0"/>
          <w:szCs w:val="24"/>
        </w:rPr>
      </w:pPr>
    </w:p>
    <w:p w:rsidR="003C48D1" w:rsidRDefault="00E42ABD">
      <w:pPr>
        <w:pStyle w:val="1f"/>
        <w:tabs>
          <w:tab w:val="right" w:leader="dot" w:pos="9912"/>
        </w:tabs>
        <w:rPr>
          <w:rFonts w:asciiTheme="minorHAnsi" w:eastAsiaTheme="minorEastAsia" w:hAnsiTheme="minorHAnsi" w:cstheme="minorBidi"/>
          <w:noProof/>
          <w:sz w:val="22"/>
          <w:szCs w:val="22"/>
        </w:rPr>
      </w:pPr>
      <w:r>
        <w:rPr>
          <w:bCs/>
          <w:noProof/>
        </w:rPr>
        <w:fldChar w:fldCharType="begin"/>
      </w:r>
      <w:r>
        <w:rPr>
          <w:bCs/>
          <w:noProof/>
        </w:rPr>
        <w:instrText xml:space="preserve"> TOC \o "1-3" \h \z \u </w:instrText>
      </w:r>
      <w:r>
        <w:rPr>
          <w:bCs/>
          <w:noProof/>
        </w:rPr>
        <w:fldChar w:fldCharType="separate"/>
      </w:r>
      <w:hyperlink w:anchor="_Toc379191825" w:history="1">
        <w:r w:rsidR="003C48D1" w:rsidRPr="00BB6315">
          <w:rPr>
            <w:rStyle w:val="a7"/>
            <w:rFonts w:eastAsia="Arial Unicode MS"/>
            <w:bCs/>
            <w:noProof/>
          </w:rPr>
          <w:t>КОНКУРСНАЯ ДОКУМЕНТАЦИЯ</w:t>
        </w:r>
        <w:r w:rsidR="003C48D1">
          <w:rPr>
            <w:noProof/>
            <w:webHidden/>
          </w:rPr>
          <w:tab/>
        </w:r>
        <w:r w:rsidR="003C48D1">
          <w:rPr>
            <w:noProof/>
            <w:webHidden/>
          </w:rPr>
          <w:fldChar w:fldCharType="begin"/>
        </w:r>
        <w:r w:rsidR="003C48D1">
          <w:rPr>
            <w:noProof/>
            <w:webHidden/>
          </w:rPr>
          <w:instrText xml:space="preserve"> PAGEREF _Toc379191825 \h </w:instrText>
        </w:r>
        <w:r w:rsidR="003C48D1">
          <w:rPr>
            <w:noProof/>
            <w:webHidden/>
          </w:rPr>
        </w:r>
        <w:r w:rsidR="003C48D1">
          <w:rPr>
            <w:noProof/>
            <w:webHidden/>
          </w:rPr>
          <w:fldChar w:fldCharType="separate"/>
        </w:r>
        <w:r w:rsidR="003C48D1">
          <w:rPr>
            <w:noProof/>
            <w:webHidden/>
          </w:rPr>
          <w:t>1</w:t>
        </w:r>
        <w:r w:rsidR="003C48D1">
          <w:rPr>
            <w:noProof/>
            <w:webHidden/>
          </w:rPr>
          <w:fldChar w:fldCharType="end"/>
        </w:r>
      </w:hyperlink>
    </w:p>
    <w:p w:rsidR="003C48D1" w:rsidRDefault="00A04058">
      <w:pPr>
        <w:pStyle w:val="1f"/>
        <w:tabs>
          <w:tab w:val="right" w:leader="dot" w:pos="9912"/>
        </w:tabs>
        <w:rPr>
          <w:rFonts w:asciiTheme="minorHAnsi" w:eastAsiaTheme="minorEastAsia" w:hAnsiTheme="minorHAnsi" w:cstheme="minorBidi"/>
          <w:noProof/>
          <w:sz w:val="22"/>
          <w:szCs w:val="22"/>
        </w:rPr>
      </w:pPr>
      <w:hyperlink w:anchor="_Toc379191826" w:history="1">
        <w:r w:rsidR="003C48D1" w:rsidRPr="00BB6315">
          <w:rPr>
            <w:rStyle w:val="a7"/>
            <w:rFonts w:eastAsia="Arial Unicode MS"/>
            <w:bCs/>
            <w:noProof/>
          </w:rPr>
          <w:t>СОДЕРЖАНИЕ</w:t>
        </w:r>
        <w:r w:rsidR="003C48D1">
          <w:rPr>
            <w:noProof/>
            <w:webHidden/>
          </w:rPr>
          <w:tab/>
        </w:r>
        <w:r w:rsidR="003C48D1">
          <w:rPr>
            <w:noProof/>
            <w:webHidden/>
          </w:rPr>
          <w:fldChar w:fldCharType="begin"/>
        </w:r>
        <w:r w:rsidR="003C48D1">
          <w:rPr>
            <w:noProof/>
            <w:webHidden/>
          </w:rPr>
          <w:instrText xml:space="preserve"> PAGEREF _Toc379191826 \h </w:instrText>
        </w:r>
        <w:r w:rsidR="003C48D1">
          <w:rPr>
            <w:noProof/>
            <w:webHidden/>
          </w:rPr>
        </w:r>
        <w:r w:rsidR="003C48D1">
          <w:rPr>
            <w:noProof/>
            <w:webHidden/>
          </w:rPr>
          <w:fldChar w:fldCharType="separate"/>
        </w:r>
        <w:r w:rsidR="003C48D1">
          <w:rPr>
            <w:noProof/>
            <w:webHidden/>
          </w:rPr>
          <w:t>2</w:t>
        </w:r>
        <w:r w:rsidR="003C48D1">
          <w:rPr>
            <w:noProof/>
            <w:webHidden/>
          </w:rPr>
          <w:fldChar w:fldCharType="end"/>
        </w:r>
      </w:hyperlink>
    </w:p>
    <w:p w:rsidR="003C48D1" w:rsidRDefault="00A04058">
      <w:pPr>
        <w:pStyle w:val="1f"/>
        <w:tabs>
          <w:tab w:val="right" w:leader="dot" w:pos="9912"/>
        </w:tabs>
        <w:rPr>
          <w:rFonts w:asciiTheme="minorHAnsi" w:eastAsiaTheme="minorEastAsia" w:hAnsiTheme="minorHAnsi" w:cstheme="minorBidi"/>
          <w:noProof/>
          <w:sz w:val="22"/>
          <w:szCs w:val="22"/>
        </w:rPr>
      </w:pPr>
      <w:hyperlink w:anchor="_Toc379191827" w:history="1">
        <w:r w:rsidR="003C48D1" w:rsidRPr="00BB6315">
          <w:rPr>
            <w:rStyle w:val="a7"/>
            <w:b/>
            <w:noProof/>
          </w:rPr>
          <w:t>ЧАСТЬ 1</w:t>
        </w:r>
        <w:r w:rsidR="003C48D1">
          <w:rPr>
            <w:noProof/>
            <w:webHidden/>
          </w:rPr>
          <w:tab/>
        </w:r>
        <w:r w:rsidR="003C48D1">
          <w:rPr>
            <w:noProof/>
            <w:webHidden/>
          </w:rPr>
          <w:fldChar w:fldCharType="begin"/>
        </w:r>
        <w:r w:rsidR="003C48D1">
          <w:rPr>
            <w:noProof/>
            <w:webHidden/>
          </w:rPr>
          <w:instrText xml:space="preserve"> PAGEREF _Toc379191827 \h </w:instrText>
        </w:r>
        <w:r w:rsidR="003C48D1">
          <w:rPr>
            <w:noProof/>
            <w:webHidden/>
          </w:rPr>
        </w:r>
        <w:r w:rsidR="003C48D1">
          <w:rPr>
            <w:noProof/>
            <w:webHidden/>
          </w:rPr>
          <w:fldChar w:fldCharType="separate"/>
        </w:r>
        <w:r w:rsidR="003C48D1">
          <w:rPr>
            <w:noProof/>
            <w:webHidden/>
          </w:rPr>
          <w:t>4</w:t>
        </w:r>
        <w:r w:rsidR="003C48D1">
          <w:rPr>
            <w:noProof/>
            <w:webHidden/>
          </w:rPr>
          <w:fldChar w:fldCharType="end"/>
        </w:r>
      </w:hyperlink>
    </w:p>
    <w:p w:rsidR="003C48D1" w:rsidRDefault="00A04058">
      <w:pPr>
        <w:pStyle w:val="1f"/>
        <w:tabs>
          <w:tab w:val="left" w:pos="440"/>
          <w:tab w:val="right" w:leader="dot" w:pos="9912"/>
        </w:tabs>
        <w:rPr>
          <w:rFonts w:asciiTheme="minorHAnsi" w:eastAsiaTheme="minorEastAsia" w:hAnsiTheme="minorHAnsi" w:cstheme="minorBidi"/>
          <w:noProof/>
          <w:sz w:val="22"/>
          <w:szCs w:val="22"/>
        </w:rPr>
      </w:pPr>
      <w:hyperlink w:anchor="_Toc379191828" w:history="1">
        <w:r w:rsidR="003C48D1" w:rsidRPr="00BB6315">
          <w:rPr>
            <w:rStyle w:val="a7"/>
            <w:noProof/>
          </w:rPr>
          <w:t>1.</w:t>
        </w:r>
        <w:r w:rsidR="003C48D1">
          <w:rPr>
            <w:rFonts w:asciiTheme="minorHAnsi" w:eastAsiaTheme="minorEastAsia" w:hAnsiTheme="minorHAnsi" w:cstheme="minorBidi"/>
            <w:noProof/>
            <w:sz w:val="22"/>
            <w:szCs w:val="22"/>
          </w:rPr>
          <w:tab/>
        </w:r>
        <w:r w:rsidR="003C48D1" w:rsidRPr="00BB6315">
          <w:rPr>
            <w:rStyle w:val="a7"/>
            <w:noProof/>
          </w:rPr>
          <w:t>ТЕРМИНЫ И ОПРЕДЕЛЕНИЯ</w:t>
        </w:r>
        <w:r w:rsidR="003C48D1">
          <w:rPr>
            <w:noProof/>
            <w:webHidden/>
          </w:rPr>
          <w:tab/>
        </w:r>
        <w:r w:rsidR="003C48D1">
          <w:rPr>
            <w:noProof/>
            <w:webHidden/>
          </w:rPr>
          <w:fldChar w:fldCharType="begin"/>
        </w:r>
        <w:r w:rsidR="003C48D1">
          <w:rPr>
            <w:noProof/>
            <w:webHidden/>
          </w:rPr>
          <w:instrText xml:space="preserve"> PAGEREF _Toc379191828 \h </w:instrText>
        </w:r>
        <w:r w:rsidR="003C48D1">
          <w:rPr>
            <w:noProof/>
            <w:webHidden/>
          </w:rPr>
        </w:r>
        <w:r w:rsidR="003C48D1">
          <w:rPr>
            <w:noProof/>
            <w:webHidden/>
          </w:rPr>
          <w:fldChar w:fldCharType="separate"/>
        </w:r>
        <w:r w:rsidR="003C48D1">
          <w:rPr>
            <w:noProof/>
            <w:webHidden/>
          </w:rPr>
          <w:t>4</w:t>
        </w:r>
        <w:r w:rsidR="003C48D1">
          <w:rPr>
            <w:noProof/>
            <w:webHidden/>
          </w:rPr>
          <w:fldChar w:fldCharType="end"/>
        </w:r>
      </w:hyperlink>
    </w:p>
    <w:p w:rsidR="003C48D1" w:rsidRDefault="00A04058">
      <w:pPr>
        <w:pStyle w:val="1f"/>
        <w:tabs>
          <w:tab w:val="right" w:leader="dot" w:pos="9912"/>
        </w:tabs>
        <w:rPr>
          <w:rFonts w:asciiTheme="minorHAnsi" w:eastAsiaTheme="minorEastAsia" w:hAnsiTheme="minorHAnsi" w:cstheme="minorBidi"/>
          <w:noProof/>
          <w:sz w:val="22"/>
          <w:szCs w:val="22"/>
        </w:rPr>
      </w:pPr>
      <w:hyperlink w:anchor="_Toc379191829" w:history="1">
        <w:r w:rsidR="003C48D1" w:rsidRPr="00BB6315">
          <w:rPr>
            <w:rStyle w:val="a7"/>
            <w:b/>
            <w:noProof/>
          </w:rPr>
          <w:t>СОКРАЩЕНИЯ</w:t>
        </w:r>
        <w:r w:rsidR="003C48D1">
          <w:rPr>
            <w:noProof/>
            <w:webHidden/>
          </w:rPr>
          <w:tab/>
        </w:r>
        <w:r w:rsidR="003C48D1">
          <w:rPr>
            <w:noProof/>
            <w:webHidden/>
          </w:rPr>
          <w:fldChar w:fldCharType="begin"/>
        </w:r>
        <w:r w:rsidR="003C48D1">
          <w:rPr>
            <w:noProof/>
            <w:webHidden/>
          </w:rPr>
          <w:instrText xml:space="preserve"> PAGEREF _Toc379191829 \h </w:instrText>
        </w:r>
        <w:r w:rsidR="003C48D1">
          <w:rPr>
            <w:noProof/>
            <w:webHidden/>
          </w:rPr>
        </w:r>
        <w:r w:rsidR="003C48D1">
          <w:rPr>
            <w:noProof/>
            <w:webHidden/>
          </w:rPr>
          <w:fldChar w:fldCharType="separate"/>
        </w:r>
        <w:r w:rsidR="003C48D1">
          <w:rPr>
            <w:noProof/>
            <w:webHidden/>
          </w:rPr>
          <w:t>5</w:t>
        </w:r>
        <w:r w:rsidR="003C48D1">
          <w:rPr>
            <w:noProof/>
            <w:webHidden/>
          </w:rPr>
          <w:fldChar w:fldCharType="end"/>
        </w:r>
      </w:hyperlink>
    </w:p>
    <w:p w:rsidR="003C48D1" w:rsidRDefault="00A04058">
      <w:pPr>
        <w:pStyle w:val="1f"/>
        <w:tabs>
          <w:tab w:val="left" w:pos="440"/>
          <w:tab w:val="right" w:leader="dot" w:pos="9912"/>
        </w:tabs>
        <w:rPr>
          <w:rFonts w:asciiTheme="minorHAnsi" w:eastAsiaTheme="minorEastAsia" w:hAnsiTheme="minorHAnsi" w:cstheme="minorBidi"/>
          <w:noProof/>
          <w:sz w:val="22"/>
          <w:szCs w:val="22"/>
        </w:rPr>
      </w:pPr>
      <w:hyperlink w:anchor="_Toc379191830" w:history="1">
        <w:r w:rsidR="003C48D1" w:rsidRPr="00BB6315">
          <w:rPr>
            <w:rStyle w:val="a7"/>
            <w:noProof/>
            <w:lang w:val="en-US"/>
          </w:rPr>
          <w:t>2.</w:t>
        </w:r>
        <w:r w:rsidR="003C48D1">
          <w:rPr>
            <w:rFonts w:asciiTheme="minorHAnsi" w:eastAsiaTheme="minorEastAsia" w:hAnsiTheme="minorHAnsi" w:cstheme="minorBidi"/>
            <w:noProof/>
            <w:sz w:val="22"/>
            <w:szCs w:val="22"/>
          </w:rPr>
          <w:tab/>
        </w:r>
        <w:r w:rsidR="003C48D1" w:rsidRPr="00BB6315">
          <w:rPr>
            <w:rStyle w:val="a7"/>
            <w:noProof/>
          </w:rPr>
          <w:t>ОБЩИЕ ПОЛОЖЕНИЯ</w:t>
        </w:r>
        <w:r w:rsidR="003C48D1">
          <w:rPr>
            <w:noProof/>
            <w:webHidden/>
          </w:rPr>
          <w:tab/>
        </w:r>
        <w:r w:rsidR="003C48D1">
          <w:rPr>
            <w:noProof/>
            <w:webHidden/>
          </w:rPr>
          <w:fldChar w:fldCharType="begin"/>
        </w:r>
        <w:r w:rsidR="003C48D1">
          <w:rPr>
            <w:noProof/>
            <w:webHidden/>
          </w:rPr>
          <w:instrText xml:space="preserve"> PAGEREF _Toc379191830 \h </w:instrText>
        </w:r>
        <w:r w:rsidR="003C48D1">
          <w:rPr>
            <w:noProof/>
            <w:webHidden/>
          </w:rPr>
        </w:r>
        <w:r w:rsidR="003C48D1">
          <w:rPr>
            <w:noProof/>
            <w:webHidden/>
          </w:rPr>
          <w:fldChar w:fldCharType="separate"/>
        </w:r>
        <w:r w:rsidR="003C48D1">
          <w:rPr>
            <w:noProof/>
            <w:webHidden/>
          </w:rPr>
          <w:t>6</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31" w:history="1">
        <w:r w:rsidR="003C48D1" w:rsidRPr="00BB6315">
          <w:rPr>
            <w:rStyle w:val="a7"/>
            <w:rFonts w:eastAsia="Arial Unicode MS"/>
            <w:noProof/>
            <w:lang w:val="x-none" w:eastAsia="x-none"/>
          </w:rPr>
          <w:t>2.1.</w:t>
        </w:r>
        <w:r w:rsidR="003C48D1">
          <w:rPr>
            <w:rFonts w:asciiTheme="minorHAnsi" w:eastAsiaTheme="minorEastAsia" w:hAnsiTheme="minorHAnsi" w:cstheme="minorBidi"/>
            <w:noProof/>
            <w:sz w:val="22"/>
            <w:szCs w:val="22"/>
          </w:rPr>
          <w:tab/>
        </w:r>
        <w:r w:rsidR="003C48D1" w:rsidRPr="00BB6315">
          <w:rPr>
            <w:rStyle w:val="a7"/>
            <w:rFonts w:eastAsia="Arial Unicode MS"/>
            <w:noProof/>
            <w:lang w:val="x-none" w:eastAsia="x-none"/>
          </w:rPr>
          <w:t>Форма и вид процедуры закупки, предмет конкурса</w:t>
        </w:r>
        <w:r w:rsidR="003C48D1">
          <w:rPr>
            <w:noProof/>
            <w:webHidden/>
          </w:rPr>
          <w:tab/>
        </w:r>
        <w:r w:rsidR="003C48D1">
          <w:rPr>
            <w:noProof/>
            <w:webHidden/>
          </w:rPr>
          <w:fldChar w:fldCharType="begin"/>
        </w:r>
        <w:r w:rsidR="003C48D1">
          <w:rPr>
            <w:noProof/>
            <w:webHidden/>
          </w:rPr>
          <w:instrText xml:space="preserve"> PAGEREF _Toc379191831 \h </w:instrText>
        </w:r>
        <w:r w:rsidR="003C48D1">
          <w:rPr>
            <w:noProof/>
            <w:webHidden/>
          </w:rPr>
        </w:r>
        <w:r w:rsidR="003C48D1">
          <w:rPr>
            <w:noProof/>
            <w:webHidden/>
          </w:rPr>
          <w:fldChar w:fldCharType="separate"/>
        </w:r>
        <w:r w:rsidR="003C48D1">
          <w:rPr>
            <w:noProof/>
            <w:webHidden/>
          </w:rPr>
          <w:t>6</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32" w:history="1">
        <w:r w:rsidR="003C48D1" w:rsidRPr="00BB6315">
          <w:rPr>
            <w:rStyle w:val="a7"/>
            <w:rFonts w:eastAsia="Arial Unicode MS"/>
            <w:noProof/>
            <w:lang w:val="x-none" w:eastAsia="x-none"/>
          </w:rPr>
          <w:t>2.2.</w:t>
        </w:r>
        <w:r w:rsidR="003C48D1">
          <w:rPr>
            <w:rFonts w:asciiTheme="minorHAnsi" w:eastAsiaTheme="minorEastAsia" w:hAnsiTheme="minorHAnsi" w:cstheme="minorBidi"/>
            <w:noProof/>
            <w:sz w:val="22"/>
            <w:szCs w:val="22"/>
          </w:rPr>
          <w:tab/>
        </w:r>
        <w:r w:rsidR="003C48D1" w:rsidRPr="00BB6315">
          <w:rPr>
            <w:rStyle w:val="a7"/>
            <w:rFonts w:eastAsia="Arial Unicode MS"/>
            <w:noProof/>
            <w:lang w:val="x-none" w:eastAsia="x-none"/>
          </w:rPr>
          <w:t>Участ</w:t>
        </w:r>
        <w:r w:rsidR="003C48D1" w:rsidRPr="00BB6315">
          <w:rPr>
            <w:rStyle w:val="a7"/>
            <w:rFonts w:eastAsia="Arial Unicode MS"/>
            <w:noProof/>
            <w:lang w:eastAsia="x-none"/>
          </w:rPr>
          <w:t>ие в процедуре</w:t>
        </w:r>
        <w:r w:rsidR="003C48D1" w:rsidRPr="00BB6315">
          <w:rPr>
            <w:rStyle w:val="a7"/>
            <w:rFonts w:eastAsia="Arial Unicode MS"/>
            <w:noProof/>
            <w:lang w:val="x-none" w:eastAsia="x-none"/>
          </w:rPr>
          <w:t xml:space="preserve"> конкурса</w:t>
        </w:r>
        <w:r w:rsidR="003C48D1">
          <w:rPr>
            <w:noProof/>
            <w:webHidden/>
          </w:rPr>
          <w:tab/>
        </w:r>
        <w:r w:rsidR="003C48D1">
          <w:rPr>
            <w:noProof/>
            <w:webHidden/>
          </w:rPr>
          <w:fldChar w:fldCharType="begin"/>
        </w:r>
        <w:r w:rsidR="003C48D1">
          <w:rPr>
            <w:noProof/>
            <w:webHidden/>
          </w:rPr>
          <w:instrText xml:space="preserve"> PAGEREF _Toc379191832 \h </w:instrText>
        </w:r>
        <w:r w:rsidR="003C48D1">
          <w:rPr>
            <w:noProof/>
            <w:webHidden/>
          </w:rPr>
        </w:r>
        <w:r w:rsidR="003C48D1">
          <w:rPr>
            <w:noProof/>
            <w:webHidden/>
          </w:rPr>
          <w:fldChar w:fldCharType="separate"/>
        </w:r>
        <w:r w:rsidR="003C48D1">
          <w:rPr>
            <w:noProof/>
            <w:webHidden/>
          </w:rPr>
          <w:t>6</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33" w:history="1">
        <w:r w:rsidR="003C48D1" w:rsidRPr="00BB6315">
          <w:rPr>
            <w:rStyle w:val="a7"/>
            <w:rFonts w:eastAsia="Arial Unicode MS"/>
            <w:noProof/>
            <w:lang w:val="x-none" w:eastAsia="x-none"/>
          </w:rPr>
          <w:t>2.3.</w:t>
        </w:r>
        <w:r w:rsidR="003C48D1">
          <w:rPr>
            <w:rFonts w:asciiTheme="minorHAnsi" w:eastAsiaTheme="minorEastAsia" w:hAnsiTheme="minorHAnsi" w:cstheme="minorBidi"/>
            <w:noProof/>
            <w:sz w:val="22"/>
            <w:szCs w:val="22"/>
          </w:rPr>
          <w:tab/>
        </w:r>
        <w:r w:rsidR="003C48D1" w:rsidRPr="00BB6315">
          <w:rPr>
            <w:rStyle w:val="a7"/>
            <w:rFonts w:eastAsia="Arial Unicode MS"/>
            <w:noProof/>
            <w:lang w:val="x-none" w:eastAsia="x-none"/>
          </w:rPr>
          <w:t>Правовой статус документов</w:t>
        </w:r>
        <w:r w:rsidR="003C48D1">
          <w:rPr>
            <w:noProof/>
            <w:webHidden/>
          </w:rPr>
          <w:tab/>
        </w:r>
        <w:r w:rsidR="003C48D1">
          <w:rPr>
            <w:noProof/>
            <w:webHidden/>
          </w:rPr>
          <w:fldChar w:fldCharType="begin"/>
        </w:r>
        <w:r w:rsidR="003C48D1">
          <w:rPr>
            <w:noProof/>
            <w:webHidden/>
          </w:rPr>
          <w:instrText xml:space="preserve"> PAGEREF _Toc379191833 \h </w:instrText>
        </w:r>
        <w:r w:rsidR="003C48D1">
          <w:rPr>
            <w:noProof/>
            <w:webHidden/>
          </w:rPr>
        </w:r>
        <w:r w:rsidR="003C48D1">
          <w:rPr>
            <w:noProof/>
            <w:webHidden/>
          </w:rPr>
          <w:fldChar w:fldCharType="separate"/>
        </w:r>
        <w:r w:rsidR="003C48D1">
          <w:rPr>
            <w:noProof/>
            <w:webHidden/>
          </w:rPr>
          <w:t>7</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34" w:history="1">
        <w:r w:rsidR="003C48D1" w:rsidRPr="00BB6315">
          <w:rPr>
            <w:rStyle w:val="a7"/>
            <w:rFonts w:eastAsia="Arial Unicode MS"/>
            <w:noProof/>
            <w:lang w:val="x-none" w:eastAsia="x-none"/>
          </w:rPr>
          <w:t>2.4.</w:t>
        </w:r>
        <w:r w:rsidR="003C48D1">
          <w:rPr>
            <w:rFonts w:asciiTheme="minorHAnsi" w:eastAsiaTheme="minorEastAsia" w:hAnsiTheme="minorHAnsi" w:cstheme="minorBidi"/>
            <w:noProof/>
            <w:sz w:val="22"/>
            <w:szCs w:val="22"/>
          </w:rPr>
          <w:tab/>
        </w:r>
        <w:r w:rsidR="003C48D1" w:rsidRPr="00BB6315">
          <w:rPr>
            <w:rStyle w:val="a7"/>
            <w:rFonts w:eastAsia="Arial Unicode MS"/>
            <w:noProof/>
            <w:lang w:val="x-none" w:eastAsia="x-none"/>
          </w:rPr>
          <w:t>Особые положения в связи с проведением конкурса через ЭТП</w:t>
        </w:r>
        <w:r w:rsidR="003C48D1">
          <w:rPr>
            <w:noProof/>
            <w:webHidden/>
          </w:rPr>
          <w:tab/>
        </w:r>
        <w:r w:rsidR="003C48D1">
          <w:rPr>
            <w:noProof/>
            <w:webHidden/>
          </w:rPr>
          <w:fldChar w:fldCharType="begin"/>
        </w:r>
        <w:r w:rsidR="003C48D1">
          <w:rPr>
            <w:noProof/>
            <w:webHidden/>
          </w:rPr>
          <w:instrText xml:space="preserve"> PAGEREF _Toc379191834 \h </w:instrText>
        </w:r>
        <w:r w:rsidR="003C48D1">
          <w:rPr>
            <w:noProof/>
            <w:webHidden/>
          </w:rPr>
        </w:r>
        <w:r w:rsidR="003C48D1">
          <w:rPr>
            <w:noProof/>
            <w:webHidden/>
          </w:rPr>
          <w:fldChar w:fldCharType="separate"/>
        </w:r>
        <w:r w:rsidR="003C48D1">
          <w:rPr>
            <w:noProof/>
            <w:webHidden/>
          </w:rPr>
          <w:t>7</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35" w:history="1">
        <w:r w:rsidR="003C48D1" w:rsidRPr="00BB6315">
          <w:rPr>
            <w:rStyle w:val="a7"/>
            <w:rFonts w:eastAsia="Arial Unicode MS"/>
            <w:noProof/>
            <w:lang w:val="x-none" w:eastAsia="x-none"/>
          </w:rPr>
          <w:t>2.5.</w:t>
        </w:r>
        <w:r w:rsidR="003C48D1">
          <w:rPr>
            <w:rFonts w:asciiTheme="minorHAnsi" w:eastAsiaTheme="minorEastAsia" w:hAnsiTheme="minorHAnsi" w:cstheme="minorBidi"/>
            <w:noProof/>
            <w:sz w:val="22"/>
            <w:szCs w:val="22"/>
          </w:rPr>
          <w:tab/>
        </w:r>
        <w:r w:rsidR="003C48D1" w:rsidRPr="00BB6315">
          <w:rPr>
            <w:rStyle w:val="a7"/>
            <w:rFonts w:eastAsia="Arial Unicode MS"/>
            <w:noProof/>
            <w:lang w:val="x-none" w:eastAsia="x-none"/>
          </w:rPr>
          <w:t>Затраты на участие в конкурсе</w:t>
        </w:r>
        <w:r w:rsidR="003C48D1">
          <w:rPr>
            <w:noProof/>
            <w:webHidden/>
          </w:rPr>
          <w:tab/>
        </w:r>
        <w:r w:rsidR="003C48D1">
          <w:rPr>
            <w:noProof/>
            <w:webHidden/>
          </w:rPr>
          <w:fldChar w:fldCharType="begin"/>
        </w:r>
        <w:r w:rsidR="003C48D1">
          <w:rPr>
            <w:noProof/>
            <w:webHidden/>
          </w:rPr>
          <w:instrText xml:space="preserve"> PAGEREF _Toc379191835 \h </w:instrText>
        </w:r>
        <w:r w:rsidR="003C48D1">
          <w:rPr>
            <w:noProof/>
            <w:webHidden/>
          </w:rPr>
        </w:r>
        <w:r w:rsidR="003C48D1">
          <w:rPr>
            <w:noProof/>
            <w:webHidden/>
          </w:rPr>
          <w:fldChar w:fldCharType="separate"/>
        </w:r>
        <w:r w:rsidR="003C48D1">
          <w:rPr>
            <w:noProof/>
            <w:webHidden/>
          </w:rPr>
          <w:t>8</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36" w:history="1">
        <w:r w:rsidR="003C48D1" w:rsidRPr="00BB6315">
          <w:rPr>
            <w:rStyle w:val="a7"/>
            <w:rFonts w:eastAsia="Arial Unicode MS"/>
            <w:noProof/>
            <w:lang w:val="x-none" w:eastAsia="x-none"/>
          </w:rPr>
          <w:t>2.6.</w:t>
        </w:r>
        <w:r w:rsidR="003C48D1">
          <w:rPr>
            <w:rFonts w:asciiTheme="minorHAnsi" w:eastAsiaTheme="minorEastAsia" w:hAnsiTheme="minorHAnsi" w:cstheme="minorBidi"/>
            <w:noProof/>
            <w:sz w:val="22"/>
            <w:szCs w:val="22"/>
          </w:rPr>
          <w:tab/>
        </w:r>
        <w:r w:rsidR="003C48D1" w:rsidRPr="00BB6315">
          <w:rPr>
            <w:rStyle w:val="a7"/>
            <w:rFonts w:eastAsia="Arial Unicode MS"/>
            <w:noProof/>
            <w:lang w:val="x-none" w:eastAsia="x-none"/>
          </w:rPr>
          <w:t>Отказ от проведения конкурса</w:t>
        </w:r>
        <w:r w:rsidR="003C48D1">
          <w:rPr>
            <w:noProof/>
            <w:webHidden/>
          </w:rPr>
          <w:tab/>
        </w:r>
        <w:r w:rsidR="003C48D1">
          <w:rPr>
            <w:noProof/>
            <w:webHidden/>
          </w:rPr>
          <w:fldChar w:fldCharType="begin"/>
        </w:r>
        <w:r w:rsidR="003C48D1">
          <w:rPr>
            <w:noProof/>
            <w:webHidden/>
          </w:rPr>
          <w:instrText xml:space="preserve"> PAGEREF _Toc379191836 \h </w:instrText>
        </w:r>
        <w:r w:rsidR="003C48D1">
          <w:rPr>
            <w:noProof/>
            <w:webHidden/>
          </w:rPr>
        </w:r>
        <w:r w:rsidR="003C48D1">
          <w:rPr>
            <w:noProof/>
            <w:webHidden/>
          </w:rPr>
          <w:fldChar w:fldCharType="separate"/>
        </w:r>
        <w:r w:rsidR="003C48D1">
          <w:rPr>
            <w:noProof/>
            <w:webHidden/>
          </w:rPr>
          <w:t>8</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37" w:history="1">
        <w:r w:rsidR="003C48D1" w:rsidRPr="00BB6315">
          <w:rPr>
            <w:rStyle w:val="a7"/>
            <w:rFonts w:eastAsia="Arial Unicode MS"/>
            <w:noProof/>
            <w:lang w:val="x-none" w:eastAsia="x-none"/>
          </w:rPr>
          <w:t>2.7.</w:t>
        </w:r>
        <w:r w:rsidR="003C48D1">
          <w:rPr>
            <w:rFonts w:asciiTheme="minorHAnsi" w:eastAsiaTheme="minorEastAsia" w:hAnsiTheme="minorHAnsi" w:cstheme="minorBidi"/>
            <w:noProof/>
            <w:sz w:val="22"/>
            <w:szCs w:val="22"/>
          </w:rPr>
          <w:tab/>
        </w:r>
        <w:r w:rsidR="003C48D1" w:rsidRPr="00BB6315">
          <w:rPr>
            <w:rStyle w:val="a7"/>
            <w:rFonts w:eastAsia="Arial Unicode MS"/>
            <w:noProof/>
            <w:lang w:val="x-none" w:eastAsia="x-none"/>
          </w:rPr>
          <w:t>Официальный источник информации о ходе и результатах конкурса</w:t>
        </w:r>
        <w:r w:rsidR="003C48D1">
          <w:rPr>
            <w:noProof/>
            <w:webHidden/>
          </w:rPr>
          <w:tab/>
        </w:r>
        <w:r w:rsidR="003C48D1">
          <w:rPr>
            <w:noProof/>
            <w:webHidden/>
          </w:rPr>
          <w:fldChar w:fldCharType="begin"/>
        </w:r>
        <w:r w:rsidR="003C48D1">
          <w:rPr>
            <w:noProof/>
            <w:webHidden/>
          </w:rPr>
          <w:instrText xml:space="preserve"> PAGEREF _Toc379191837 \h </w:instrText>
        </w:r>
        <w:r w:rsidR="003C48D1">
          <w:rPr>
            <w:noProof/>
            <w:webHidden/>
          </w:rPr>
        </w:r>
        <w:r w:rsidR="003C48D1">
          <w:rPr>
            <w:noProof/>
            <w:webHidden/>
          </w:rPr>
          <w:fldChar w:fldCharType="separate"/>
        </w:r>
        <w:r w:rsidR="003C48D1">
          <w:rPr>
            <w:noProof/>
            <w:webHidden/>
          </w:rPr>
          <w:t>8</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38" w:history="1">
        <w:r w:rsidR="003C48D1" w:rsidRPr="00BB6315">
          <w:rPr>
            <w:rStyle w:val="a7"/>
            <w:rFonts w:eastAsia="Arial Unicode MS"/>
            <w:noProof/>
            <w:lang w:val="x-none" w:eastAsia="x-none"/>
          </w:rPr>
          <w:t>2.8.</w:t>
        </w:r>
        <w:r w:rsidR="003C48D1">
          <w:rPr>
            <w:rFonts w:asciiTheme="minorHAnsi" w:eastAsiaTheme="minorEastAsia" w:hAnsiTheme="minorHAnsi" w:cstheme="minorBidi"/>
            <w:noProof/>
            <w:sz w:val="22"/>
            <w:szCs w:val="22"/>
          </w:rPr>
          <w:tab/>
        </w:r>
        <w:r w:rsidR="003C48D1" w:rsidRPr="00BB6315">
          <w:rPr>
            <w:rStyle w:val="a7"/>
            <w:rFonts w:eastAsia="Arial Unicode MS"/>
            <w:noProof/>
            <w:lang w:eastAsia="x-none"/>
          </w:rPr>
          <w:t>Прочие положения</w:t>
        </w:r>
        <w:r w:rsidR="003C48D1">
          <w:rPr>
            <w:noProof/>
            <w:webHidden/>
          </w:rPr>
          <w:tab/>
        </w:r>
        <w:r w:rsidR="003C48D1">
          <w:rPr>
            <w:noProof/>
            <w:webHidden/>
          </w:rPr>
          <w:fldChar w:fldCharType="begin"/>
        </w:r>
        <w:r w:rsidR="003C48D1">
          <w:rPr>
            <w:noProof/>
            <w:webHidden/>
          </w:rPr>
          <w:instrText xml:space="preserve"> PAGEREF _Toc379191838 \h </w:instrText>
        </w:r>
        <w:r w:rsidR="003C48D1">
          <w:rPr>
            <w:noProof/>
            <w:webHidden/>
          </w:rPr>
        </w:r>
        <w:r w:rsidR="003C48D1">
          <w:rPr>
            <w:noProof/>
            <w:webHidden/>
          </w:rPr>
          <w:fldChar w:fldCharType="separate"/>
        </w:r>
        <w:r w:rsidR="003C48D1">
          <w:rPr>
            <w:noProof/>
            <w:webHidden/>
          </w:rPr>
          <w:t>9</w:t>
        </w:r>
        <w:r w:rsidR="003C48D1">
          <w:rPr>
            <w:noProof/>
            <w:webHidden/>
          </w:rPr>
          <w:fldChar w:fldCharType="end"/>
        </w:r>
      </w:hyperlink>
    </w:p>
    <w:p w:rsidR="003C48D1" w:rsidRDefault="00A04058">
      <w:pPr>
        <w:pStyle w:val="1f"/>
        <w:tabs>
          <w:tab w:val="left" w:pos="440"/>
          <w:tab w:val="right" w:leader="dot" w:pos="9912"/>
        </w:tabs>
        <w:rPr>
          <w:rFonts w:asciiTheme="minorHAnsi" w:eastAsiaTheme="minorEastAsia" w:hAnsiTheme="minorHAnsi" w:cstheme="minorBidi"/>
          <w:noProof/>
          <w:sz w:val="22"/>
          <w:szCs w:val="22"/>
        </w:rPr>
      </w:pPr>
      <w:hyperlink w:anchor="_Toc379191839" w:history="1">
        <w:r w:rsidR="003C48D1" w:rsidRPr="00BB6315">
          <w:rPr>
            <w:rStyle w:val="a7"/>
            <w:noProof/>
          </w:rPr>
          <w:t>3.</w:t>
        </w:r>
        <w:r w:rsidR="003C48D1">
          <w:rPr>
            <w:rFonts w:asciiTheme="minorHAnsi" w:eastAsiaTheme="minorEastAsia" w:hAnsiTheme="minorHAnsi" w:cstheme="minorBidi"/>
            <w:noProof/>
            <w:sz w:val="22"/>
            <w:szCs w:val="22"/>
          </w:rPr>
          <w:tab/>
        </w:r>
        <w:r w:rsidR="003C48D1" w:rsidRPr="00BB6315">
          <w:rPr>
            <w:rStyle w:val="a7"/>
            <w:noProof/>
          </w:rPr>
          <w:t>ТРЕБОВАНИЯ К УЧАСТНИКАМ КОНКУРСА, ДОКУМЕНТАМ, ПРЕДОСТАВЛЯЕМЫМ В СОСТАВЕ ЗАЯВКИ НА УЧАСТИЕ В КОНКУРСЕ</w:t>
        </w:r>
        <w:r w:rsidR="003C48D1">
          <w:rPr>
            <w:noProof/>
            <w:webHidden/>
          </w:rPr>
          <w:tab/>
        </w:r>
        <w:r w:rsidR="003C48D1">
          <w:rPr>
            <w:noProof/>
            <w:webHidden/>
          </w:rPr>
          <w:fldChar w:fldCharType="begin"/>
        </w:r>
        <w:r w:rsidR="003C48D1">
          <w:rPr>
            <w:noProof/>
            <w:webHidden/>
          </w:rPr>
          <w:instrText xml:space="preserve"> PAGEREF _Toc379191839 \h </w:instrText>
        </w:r>
        <w:r w:rsidR="003C48D1">
          <w:rPr>
            <w:noProof/>
            <w:webHidden/>
          </w:rPr>
        </w:r>
        <w:r w:rsidR="003C48D1">
          <w:rPr>
            <w:noProof/>
            <w:webHidden/>
          </w:rPr>
          <w:fldChar w:fldCharType="separate"/>
        </w:r>
        <w:r w:rsidR="003C48D1">
          <w:rPr>
            <w:noProof/>
            <w:webHidden/>
          </w:rPr>
          <w:t>10</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40" w:history="1">
        <w:r w:rsidR="003C48D1" w:rsidRPr="00BB6315">
          <w:rPr>
            <w:rStyle w:val="a7"/>
            <w:rFonts w:eastAsia="Arial Unicode MS"/>
            <w:noProof/>
          </w:rPr>
          <w:t>3.1.</w:t>
        </w:r>
        <w:r w:rsidR="003C48D1">
          <w:rPr>
            <w:rFonts w:asciiTheme="minorHAnsi" w:eastAsiaTheme="minorEastAsia" w:hAnsiTheme="minorHAnsi" w:cstheme="minorBidi"/>
            <w:noProof/>
            <w:sz w:val="22"/>
            <w:szCs w:val="22"/>
          </w:rPr>
          <w:tab/>
        </w:r>
        <w:r w:rsidR="003C48D1" w:rsidRPr="00BB6315">
          <w:rPr>
            <w:rStyle w:val="a7"/>
            <w:rFonts w:eastAsia="Arial Unicode MS"/>
            <w:noProof/>
          </w:rPr>
          <w:t>Требования к участникам конкурса</w:t>
        </w:r>
        <w:r w:rsidR="003C48D1">
          <w:rPr>
            <w:noProof/>
            <w:webHidden/>
          </w:rPr>
          <w:tab/>
        </w:r>
        <w:r w:rsidR="003C48D1">
          <w:rPr>
            <w:noProof/>
            <w:webHidden/>
          </w:rPr>
          <w:fldChar w:fldCharType="begin"/>
        </w:r>
        <w:r w:rsidR="003C48D1">
          <w:rPr>
            <w:noProof/>
            <w:webHidden/>
          </w:rPr>
          <w:instrText xml:space="preserve"> PAGEREF _Toc379191840 \h </w:instrText>
        </w:r>
        <w:r w:rsidR="003C48D1">
          <w:rPr>
            <w:noProof/>
            <w:webHidden/>
          </w:rPr>
        </w:r>
        <w:r w:rsidR="003C48D1">
          <w:rPr>
            <w:noProof/>
            <w:webHidden/>
          </w:rPr>
          <w:fldChar w:fldCharType="separate"/>
        </w:r>
        <w:r w:rsidR="003C48D1">
          <w:rPr>
            <w:noProof/>
            <w:webHidden/>
          </w:rPr>
          <w:t>10</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41" w:history="1">
        <w:r w:rsidR="003C48D1" w:rsidRPr="00BB6315">
          <w:rPr>
            <w:rStyle w:val="a7"/>
            <w:rFonts w:eastAsia="Arial Unicode MS"/>
            <w:noProof/>
          </w:rPr>
          <w:t>3.2.</w:t>
        </w:r>
        <w:r w:rsidR="003C48D1">
          <w:rPr>
            <w:rFonts w:asciiTheme="minorHAnsi" w:eastAsiaTheme="minorEastAsia" w:hAnsiTheme="minorHAnsi" w:cstheme="minorBidi"/>
            <w:noProof/>
            <w:sz w:val="22"/>
            <w:szCs w:val="22"/>
          </w:rPr>
          <w:tab/>
        </w:r>
        <w:r w:rsidR="003C48D1" w:rsidRPr="00BB6315">
          <w:rPr>
            <w:rStyle w:val="a7"/>
            <w:rFonts w:eastAsia="Arial Unicode MS"/>
            <w:noProof/>
          </w:rPr>
          <w:t>Дополнительные требования к участникам конкурса указаны в пунктах 15 раздела 5 «Информационная карта конкурса».</w:t>
        </w:r>
        <w:r w:rsidR="003C48D1">
          <w:rPr>
            <w:noProof/>
            <w:webHidden/>
          </w:rPr>
          <w:tab/>
        </w:r>
        <w:r w:rsidR="003C48D1">
          <w:rPr>
            <w:noProof/>
            <w:webHidden/>
          </w:rPr>
          <w:fldChar w:fldCharType="begin"/>
        </w:r>
        <w:r w:rsidR="003C48D1">
          <w:rPr>
            <w:noProof/>
            <w:webHidden/>
          </w:rPr>
          <w:instrText xml:space="preserve"> PAGEREF _Toc379191841 \h </w:instrText>
        </w:r>
        <w:r w:rsidR="003C48D1">
          <w:rPr>
            <w:noProof/>
            <w:webHidden/>
          </w:rPr>
        </w:r>
        <w:r w:rsidR="003C48D1">
          <w:rPr>
            <w:noProof/>
            <w:webHidden/>
          </w:rPr>
          <w:fldChar w:fldCharType="separate"/>
        </w:r>
        <w:r w:rsidR="003C48D1">
          <w:rPr>
            <w:noProof/>
            <w:webHidden/>
          </w:rPr>
          <w:t>10</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42" w:history="1">
        <w:r w:rsidR="003C48D1" w:rsidRPr="00BB6315">
          <w:rPr>
            <w:rStyle w:val="a7"/>
            <w:rFonts w:eastAsia="Arial Unicode MS"/>
            <w:noProof/>
          </w:rPr>
          <w:t>3.3.</w:t>
        </w:r>
        <w:r w:rsidR="003C48D1">
          <w:rPr>
            <w:rFonts w:asciiTheme="minorHAnsi" w:eastAsiaTheme="minorEastAsia" w:hAnsiTheme="minorHAnsi" w:cstheme="minorBidi"/>
            <w:noProof/>
            <w:sz w:val="22"/>
            <w:szCs w:val="22"/>
          </w:rPr>
          <w:tab/>
        </w:r>
        <w:r w:rsidR="003C48D1" w:rsidRPr="00BB6315">
          <w:rPr>
            <w:rStyle w:val="a7"/>
            <w:rFonts w:eastAsia="Arial Unicode MS"/>
            <w:noProof/>
          </w:rPr>
          <w:t>Документы, предоставляемые в составе заявки на участие в конкурсе</w:t>
        </w:r>
        <w:r w:rsidR="003C48D1">
          <w:rPr>
            <w:noProof/>
            <w:webHidden/>
          </w:rPr>
          <w:tab/>
        </w:r>
        <w:r w:rsidR="003C48D1">
          <w:rPr>
            <w:noProof/>
            <w:webHidden/>
          </w:rPr>
          <w:fldChar w:fldCharType="begin"/>
        </w:r>
        <w:r w:rsidR="003C48D1">
          <w:rPr>
            <w:noProof/>
            <w:webHidden/>
          </w:rPr>
          <w:instrText xml:space="preserve"> PAGEREF _Toc379191842 \h </w:instrText>
        </w:r>
        <w:r w:rsidR="003C48D1">
          <w:rPr>
            <w:noProof/>
            <w:webHidden/>
          </w:rPr>
        </w:r>
        <w:r w:rsidR="003C48D1">
          <w:rPr>
            <w:noProof/>
            <w:webHidden/>
          </w:rPr>
          <w:fldChar w:fldCharType="separate"/>
        </w:r>
        <w:r w:rsidR="003C48D1">
          <w:rPr>
            <w:noProof/>
            <w:webHidden/>
          </w:rPr>
          <w:t>10</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43" w:history="1">
        <w:r w:rsidR="003C48D1" w:rsidRPr="00BB6315">
          <w:rPr>
            <w:rStyle w:val="a7"/>
            <w:rFonts w:eastAsia="Arial Unicode MS"/>
            <w:noProof/>
          </w:rPr>
          <w:t>3.4.</w:t>
        </w:r>
        <w:r w:rsidR="003C48D1">
          <w:rPr>
            <w:rFonts w:asciiTheme="minorHAnsi" w:eastAsiaTheme="minorEastAsia" w:hAnsiTheme="minorHAnsi" w:cstheme="minorBidi"/>
            <w:noProof/>
            <w:sz w:val="22"/>
            <w:szCs w:val="22"/>
          </w:rPr>
          <w:tab/>
        </w:r>
        <w:r w:rsidR="003C48D1" w:rsidRPr="00BB6315">
          <w:rPr>
            <w:rStyle w:val="a7"/>
            <w:rFonts w:eastAsia="Arial Unicode MS"/>
            <w:noProof/>
          </w:rPr>
          <w:t>Условия привлечения поставщиков и порядок подтверждения их соответствия установленным требованиям приведены в пункте 3.5. Возможность привлечения поставщиков указана в пункте 19 раздела 5 «Информационная карта конкурса».</w:t>
        </w:r>
        <w:r w:rsidR="003C48D1">
          <w:rPr>
            <w:noProof/>
            <w:webHidden/>
          </w:rPr>
          <w:tab/>
        </w:r>
        <w:r w:rsidR="003C48D1">
          <w:rPr>
            <w:noProof/>
            <w:webHidden/>
          </w:rPr>
          <w:fldChar w:fldCharType="begin"/>
        </w:r>
        <w:r w:rsidR="003C48D1">
          <w:rPr>
            <w:noProof/>
            <w:webHidden/>
          </w:rPr>
          <w:instrText xml:space="preserve"> PAGEREF _Toc379191843 \h </w:instrText>
        </w:r>
        <w:r w:rsidR="003C48D1">
          <w:rPr>
            <w:noProof/>
            <w:webHidden/>
          </w:rPr>
        </w:r>
        <w:r w:rsidR="003C48D1">
          <w:rPr>
            <w:noProof/>
            <w:webHidden/>
          </w:rPr>
          <w:fldChar w:fldCharType="separate"/>
        </w:r>
        <w:r w:rsidR="003C48D1">
          <w:rPr>
            <w:noProof/>
            <w:webHidden/>
          </w:rPr>
          <w:t>12</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44" w:history="1">
        <w:r w:rsidR="003C48D1" w:rsidRPr="00BB6315">
          <w:rPr>
            <w:rStyle w:val="a7"/>
            <w:rFonts w:eastAsia="Arial Unicode MS"/>
            <w:noProof/>
          </w:rPr>
          <w:t>3.5.</w:t>
        </w:r>
        <w:r w:rsidR="003C48D1">
          <w:rPr>
            <w:rFonts w:asciiTheme="minorHAnsi" w:eastAsiaTheme="minorEastAsia" w:hAnsiTheme="minorHAnsi" w:cstheme="minorBidi"/>
            <w:noProof/>
            <w:sz w:val="22"/>
            <w:szCs w:val="22"/>
          </w:rPr>
          <w:tab/>
        </w:r>
        <w:r w:rsidR="003C48D1" w:rsidRPr="00BB6315">
          <w:rPr>
            <w:rStyle w:val="a7"/>
            <w:rFonts w:eastAsia="Arial Unicode MS"/>
            <w:noProof/>
          </w:rPr>
          <w:t>Привлечение поставщиков.</w:t>
        </w:r>
        <w:r w:rsidR="003C48D1">
          <w:rPr>
            <w:noProof/>
            <w:webHidden/>
          </w:rPr>
          <w:tab/>
        </w:r>
        <w:r w:rsidR="003C48D1">
          <w:rPr>
            <w:noProof/>
            <w:webHidden/>
          </w:rPr>
          <w:fldChar w:fldCharType="begin"/>
        </w:r>
        <w:r w:rsidR="003C48D1">
          <w:rPr>
            <w:noProof/>
            <w:webHidden/>
          </w:rPr>
          <w:instrText xml:space="preserve"> PAGEREF _Toc379191844 \h </w:instrText>
        </w:r>
        <w:r w:rsidR="003C48D1">
          <w:rPr>
            <w:noProof/>
            <w:webHidden/>
          </w:rPr>
        </w:r>
        <w:r w:rsidR="003C48D1">
          <w:rPr>
            <w:noProof/>
            <w:webHidden/>
          </w:rPr>
          <w:fldChar w:fldCharType="separate"/>
        </w:r>
        <w:r w:rsidR="003C48D1">
          <w:rPr>
            <w:noProof/>
            <w:webHidden/>
          </w:rPr>
          <w:t>12</w:t>
        </w:r>
        <w:r w:rsidR="003C48D1">
          <w:rPr>
            <w:noProof/>
            <w:webHidden/>
          </w:rPr>
          <w:fldChar w:fldCharType="end"/>
        </w:r>
      </w:hyperlink>
    </w:p>
    <w:p w:rsidR="003C48D1" w:rsidRDefault="00A04058">
      <w:pPr>
        <w:pStyle w:val="1f"/>
        <w:tabs>
          <w:tab w:val="left" w:pos="440"/>
          <w:tab w:val="right" w:leader="dot" w:pos="9912"/>
        </w:tabs>
        <w:rPr>
          <w:rFonts w:asciiTheme="minorHAnsi" w:eastAsiaTheme="minorEastAsia" w:hAnsiTheme="minorHAnsi" w:cstheme="minorBidi"/>
          <w:noProof/>
          <w:sz w:val="22"/>
          <w:szCs w:val="22"/>
        </w:rPr>
      </w:pPr>
      <w:hyperlink w:anchor="_Toc379191845" w:history="1">
        <w:r w:rsidR="003C48D1" w:rsidRPr="00BB6315">
          <w:rPr>
            <w:rStyle w:val="a7"/>
            <w:noProof/>
          </w:rPr>
          <w:t>4.</w:t>
        </w:r>
        <w:r w:rsidR="003C48D1">
          <w:rPr>
            <w:rFonts w:asciiTheme="minorHAnsi" w:eastAsiaTheme="minorEastAsia" w:hAnsiTheme="minorHAnsi" w:cstheme="minorBidi"/>
            <w:noProof/>
            <w:sz w:val="22"/>
            <w:szCs w:val="22"/>
          </w:rPr>
          <w:tab/>
        </w:r>
        <w:r w:rsidR="003C48D1" w:rsidRPr="00BB6315">
          <w:rPr>
            <w:rStyle w:val="a7"/>
            <w:noProof/>
            <w:lang w:val="en-US"/>
          </w:rPr>
          <w:t>ПОРЯДОК ПРОВЕДЕНИЯ КОНКУРСА</w:t>
        </w:r>
        <w:r w:rsidR="003C48D1">
          <w:rPr>
            <w:noProof/>
            <w:webHidden/>
          </w:rPr>
          <w:tab/>
        </w:r>
        <w:r w:rsidR="003C48D1">
          <w:rPr>
            <w:noProof/>
            <w:webHidden/>
          </w:rPr>
          <w:fldChar w:fldCharType="begin"/>
        </w:r>
        <w:r w:rsidR="003C48D1">
          <w:rPr>
            <w:noProof/>
            <w:webHidden/>
          </w:rPr>
          <w:instrText xml:space="preserve"> PAGEREF _Toc379191845 \h </w:instrText>
        </w:r>
        <w:r w:rsidR="003C48D1">
          <w:rPr>
            <w:noProof/>
            <w:webHidden/>
          </w:rPr>
        </w:r>
        <w:r w:rsidR="003C48D1">
          <w:rPr>
            <w:noProof/>
            <w:webHidden/>
          </w:rPr>
          <w:fldChar w:fldCharType="separate"/>
        </w:r>
        <w:r w:rsidR="003C48D1">
          <w:rPr>
            <w:noProof/>
            <w:webHidden/>
          </w:rPr>
          <w:t>14</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46" w:history="1">
        <w:r w:rsidR="003C48D1" w:rsidRPr="00BB6315">
          <w:rPr>
            <w:rStyle w:val="a7"/>
            <w:noProof/>
          </w:rPr>
          <w:t>4.1.</w:t>
        </w:r>
        <w:r w:rsidR="003C48D1">
          <w:rPr>
            <w:rFonts w:asciiTheme="minorHAnsi" w:eastAsiaTheme="minorEastAsia" w:hAnsiTheme="minorHAnsi" w:cstheme="minorBidi"/>
            <w:noProof/>
            <w:sz w:val="22"/>
            <w:szCs w:val="22"/>
          </w:rPr>
          <w:tab/>
        </w:r>
        <w:r w:rsidR="003C48D1" w:rsidRPr="00BB6315">
          <w:rPr>
            <w:rStyle w:val="a7"/>
            <w:noProof/>
          </w:rPr>
          <w:t>Получение конкурсной документации</w:t>
        </w:r>
        <w:r w:rsidR="003C48D1">
          <w:rPr>
            <w:noProof/>
            <w:webHidden/>
          </w:rPr>
          <w:tab/>
        </w:r>
        <w:r w:rsidR="003C48D1">
          <w:rPr>
            <w:noProof/>
            <w:webHidden/>
          </w:rPr>
          <w:fldChar w:fldCharType="begin"/>
        </w:r>
        <w:r w:rsidR="003C48D1">
          <w:rPr>
            <w:noProof/>
            <w:webHidden/>
          </w:rPr>
          <w:instrText xml:space="preserve"> PAGEREF _Toc379191846 \h </w:instrText>
        </w:r>
        <w:r w:rsidR="003C48D1">
          <w:rPr>
            <w:noProof/>
            <w:webHidden/>
          </w:rPr>
        </w:r>
        <w:r w:rsidR="003C48D1">
          <w:rPr>
            <w:noProof/>
            <w:webHidden/>
          </w:rPr>
          <w:fldChar w:fldCharType="separate"/>
        </w:r>
        <w:r w:rsidR="003C48D1">
          <w:rPr>
            <w:noProof/>
            <w:webHidden/>
          </w:rPr>
          <w:t>14</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47" w:history="1">
        <w:r w:rsidR="003C48D1" w:rsidRPr="00BB6315">
          <w:rPr>
            <w:rStyle w:val="a7"/>
            <w:noProof/>
          </w:rPr>
          <w:t>4.2.</w:t>
        </w:r>
        <w:r w:rsidR="003C48D1">
          <w:rPr>
            <w:rFonts w:asciiTheme="minorHAnsi" w:eastAsiaTheme="minorEastAsia" w:hAnsiTheme="minorHAnsi" w:cstheme="minorBidi"/>
            <w:noProof/>
            <w:sz w:val="22"/>
            <w:szCs w:val="22"/>
          </w:rPr>
          <w:tab/>
        </w:r>
        <w:r w:rsidR="003C48D1" w:rsidRPr="00BB6315">
          <w:rPr>
            <w:rStyle w:val="a7"/>
            <w:noProof/>
          </w:rPr>
          <w:t>Разъяснение положений конкурсной документации</w:t>
        </w:r>
        <w:r w:rsidR="003C48D1">
          <w:rPr>
            <w:noProof/>
            <w:webHidden/>
          </w:rPr>
          <w:tab/>
        </w:r>
        <w:r w:rsidR="003C48D1">
          <w:rPr>
            <w:noProof/>
            <w:webHidden/>
          </w:rPr>
          <w:fldChar w:fldCharType="begin"/>
        </w:r>
        <w:r w:rsidR="003C48D1">
          <w:rPr>
            <w:noProof/>
            <w:webHidden/>
          </w:rPr>
          <w:instrText xml:space="preserve"> PAGEREF _Toc379191847 \h </w:instrText>
        </w:r>
        <w:r w:rsidR="003C48D1">
          <w:rPr>
            <w:noProof/>
            <w:webHidden/>
          </w:rPr>
        </w:r>
        <w:r w:rsidR="003C48D1">
          <w:rPr>
            <w:noProof/>
            <w:webHidden/>
          </w:rPr>
          <w:fldChar w:fldCharType="separate"/>
        </w:r>
        <w:r w:rsidR="003C48D1">
          <w:rPr>
            <w:noProof/>
            <w:webHidden/>
          </w:rPr>
          <w:t>14</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48" w:history="1">
        <w:r w:rsidR="003C48D1" w:rsidRPr="00BB6315">
          <w:rPr>
            <w:rStyle w:val="a7"/>
            <w:noProof/>
          </w:rPr>
          <w:t>4.3.</w:t>
        </w:r>
        <w:r w:rsidR="003C48D1">
          <w:rPr>
            <w:rFonts w:asciiTheme="minorHAnsi" w:eastAsiaTheme="minorEastAsia" w:hAnsiTheme="minorHAnsi" w:cstheme="minorBidi"/>
            <w:noProof/>
            <w:sz w:val="22"/>
            <w:szCs w:val="22"/>
          </w:rPr>
          <w:tab/>
        </w:r>
        <w:r w:rsidR="003C48D1" w:rsidRPr="00BB6315">
          <w:rPr>
            <w:rStyle w:val="a7"/>
            <w:noProof/>
          </w:rPr>
          <w:t>Внесение изменений в извещение о проведении конкурса и конкурсную документацию</w:t>
        </w:r>
        <w:r w:rsidR="003C48D1">
          <w:rPr>
            <w:noProof/>
            <w:webHidden/>
          </w:rPr>
          <w:tab/>
        </w:r>
        <w:r w:rsidR="003C48D1">
          <w:rPr>
            <w:noProof/>
            <w:webHidden/>
          </w:rPr>
          <w:fldChar w:fldCharType="begin"/>
        </w:r>
        <w:r w:rsidR="003C48D1">
          <w:rPr>
            <w:noProof/>
            <w:webHidden/>
          </w:rPr>
          <w:instrText xml:space="preserve"> PAGEREF _Toc379191848 \h </w:instrText>
        </w:r>
        <w:r w:rsidR="003C48D1">
          <w:rPr>
            <w:noProof/>
            <w:webHidden/>
          </w:rPr>
        </w:r>
        <w:r w:rsidR="003C48D1">
          <w:rPr>
            <w:noProof/>
            <w:webHidden/>
          </w:rPr>
          <w:fldChar w:fldCharType="separate"/>
        </w:r>
        <w:r w:rsidR="003C48D1">
          <w:rPr>
            <w:noProof/>
            <w:webHidden/>
          </w:rPr>
          <w:t>14</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49" w:history="1">
        <w:r w:rsidR="003C48D1" w:rsidRPr="00BB6315">
          <w:rPr>
            <w:rStyle w:val="a7"/>
            <w:noProof/>
          </w:rPr>
          <w:t>4.4.</w:t>
        </w:r>
        <w:r w:rsidR="003C48D1">
          <w:rPr>
            <w:rFonts w:asciiTheme="minorHAnsi" w:eastAsiaTheme="minorEastAsia" w:hAnsiTheme="minorHAnsi" w:cstheme="minorBidi"/>
            <w:noProof/>
            <w:sz w:val="22"/>
            <w:szCs w:val="22"/>
          </w:rPr>
          <w:tab/>
        </w:r>
        <w:r w:rsidR="003C48D1" w:rsidRPr="00BB6315">
          <w:rPr>
            <w:rStyle w:val="a7"/>
            <w:noProof/>
          </w:rPr>
          <w:t>Общие требования к заявке на участие в конкурсе</w:t>
        </w:r>
        <w:r w:rsidR="003C48D1">
          <w:rPr>
            <w:noProof/>
            <w:webHidden/>
          </w:rPr>
          <w:tab/>
        </w:r>
        <w:r w:rsidR="003C48D1">
          <w:rPr>
            <w:noProof/>
            <w:webHidden/>
          </w:rPr>
          <w:fldChar w:fldCharType="begin"/>
        </w:r>
        <w:r w:rsidR="003C48D1">
          <w:rPr>
            <w:noProof/>
            <w:webHidden/>
          </w:rPr>
          <w:instrText xml:space="preserve"> PAGEREF _Toc379191849 \h </w:instrText>
        </w:r>
        <w:r w:rsidR="003C48D1">
          <w:rPr>
            <w:noProof/>
            <w:webHidden/>
          </w:rPr>
        </w:r>
        <w:r w:rsidR="003C48D1">
          <w:rPr>
            <w:noProof/>
            <w:webHidden/>
          </w:rPr>
          <w:fldChar w:fldCharType="separate"/>
        </w:r>
        <w:r w:rsidR="003C48D1">
          <w:rPr>
            <w:noProof/>
            <w:webHidden/>
          </w:rPr>
          <w:t>15</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50" w:history="1">
        <w:r w:rsidR="003C48D1" w:rsidRPr="00BB6315">
          <w:rPr>
            <w:rStyle w:val="a7"/>
            <w:noProof/>
          </w:rPr>
          <w:t>4.5.</w:t>
        </w:r>
        <w:r w:rsidR="003C48D1">
          <w:rPr>
            <w:rFonts w:asciiTheme="minorHAnsi" w:eastAsiaTheme="minorEastAsia" w:hAnsiTheme="minorHAnsi" w:cstheme="minorBidi"/>
            <w:noProof/>
            <w:sz w:val="22"/>
            <w:szCs w:val="22"/>
          </w:rPr>
          <w:tab/>
        </w:r>
        <w:r w:rsidR="003C48D1" w:rsidRPr="00BB6315">
          <w:rPr>
            <w:rStyle w:val="a7"/>
            <w:noProof/>
          </w:rPr>
          <w:t>Срок действия заявки на участие в конкурсе</w:t>
        </w:r>
        <w:r w:rsidR="003C48D1">
          <w:rPr>
            <w:noProof/>
            <w:webHidden/>
          </w:rPr>
          <w:tab/>
        </w:r>
        <w:r w:rsidR="003C48D1">
          <w:rPr>
            <w:noProof/>
            <w:webHidden/>
          </w:rPr>
          <w:fldChar w:fldCharType="begin"/>
        </w:r>
        <w:r w:rsidR="003C48D1">
          <w:rPr>
            <w:noProof/>
            <w:webHidden/>
          </w:rPr>
          <w:instrText xml:space="preserve"> PAGEREF _Toc379191850 \h </w:instrText>
        </w:r>
        <w:r w:rsidR="003C48D1">
          <w:rPr>
            <w:noProof/>
            <w:webHidden/>
          </w:rPr>
        </w:r>
        <w:r w:rsidR="003C48D1">
          <w:rPr>
            <w:noProof/>
            <w:webHidden/>
          </w:rPr>
          <w:fldChar w:fldCharType="separate"/>
        </w:r>
        <w:r w:rsidR="003C48D1">
          <w:rPr>
            <w:noProof/>
            <w:webHidden/>
          </w:rPr>
          <w:t>16</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51" w:history="1">
        <w:r w:rsidR="003C48D1" w:rsidRPr="00BB6315">
          <w:rPr>
            <w:rStyle w:val="a7"/>
            <w:noProof/>
          </w:rPr>
          <w:t>4.6.</w:t>
        </w:r>
        <w:r w:rsidR="003C48D1">
          <w:rPr>
            <w:rFonts w:asciiTheme="minorHAnsi" w:eastAsiaTheme="minorEastAsia" w:hAnsiTheme="minorHAnsi" w:cstheme="minorBidi"/>
            <w:noProof/>
            <w:sz w:val="22"/>
            <w:szCs w:val="22"/>
          </w:rPr>
          <w:tab/>
        </w:r>
        <w:r w:rsidR="003C48D1" w:rsidRPr="00BB6315">
          <w:rPr>
            <w:rStyle w:val="a7"/>
            <w:noProof/>
          </w:rPr>
          <w:t>Официальный язык конкурса</w:t>
        </w:r>
        <w:r w:rsidR="003C48D1">
          <w:rPr>
            <w:noProof/>
            <w:webHidden/>
          </w:rPr>
          <w:tab/>
        </w:r>
        <w:r w:rsidR="003C48D1">
          <w:rPr>
            <w:noProof/>
            <w:webHidden/>
          </w:rPr>
          <w:fldChar w:fldCharType="begin"/>
        </w:r>
        <w:r w:rsidR="003C48D1">
          <w:rPr>
            <w:noProof/>
            <w:webHidden/>
          </w:rPr>
          <w:instrText xml:space="preserve"> PAGEREF _Toc379191851 \h </w:instrText>
        </w:r>
        <w:r w:rsidR="003C48D1">
          <w:rPr>
            <w:noProof/>
            <w:webHidden/>
          </w:rPr>
        </w:r>
        <w:r w:rsidR="003C48D1">
          <w:rPr>
            <w:noProof/>
            <w:webHidden/>
          </w:rPr>
          <w:fldChar w:fldCharType="separate"/>
        </w:r>
        <w:r w:rsidR="003C48D1">
          <w:rPr>
            <w:noProof/>
            <w:webHidden/>
          </w:rPr>
          <w:t>16</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52" w:history="1">
        <w:r w:rsidR="003C48D1" w:rsidRPr="00BB6315">
          <w:rPr>
            <w:rStyle w:val="a7"/>
            <w:noProof/>
          </w:rPr>
          <w:t>4.7.</w:t>
        </w:r>
        <w:r w:rsidR="003C48D1">
          <w:rPr>
            <w:rFonts w:asciiTheme="minorHAnsi" w:eastAsiaTheme="minorEastAsia" w:hAnsiTheme="minorHAnsi" w:cstheme="minorBidi"/>
            <w:noProof/>
            <w:sz w:val="22"/>
            <w:szCs w:val="22"/>
          </w:rPr>
          <w:tab/>
        </w:r>
        <w:r w:rsidR="003C48D1" w:rsidRPr="00BB6315">
          <w:rPr>
            <w:rStyle w:val="a7"/>
            <w:noProof/>
          </w:rPr>
          <w:t>Валюта конкурса</w:t>
        </w:r>
        <w:r w:rsidR="003C48D1">
          <w:rPr>
            <w:noProof/>
            <w:webHidden/>
          </w:rPr>
          <w:tab/>
        </w:r>
        <w:r w:rsidR="003C48D1">
          <w:rPr>
            <w:noProof/>
            <w:webHidden/>
          </w:rPr>
          <w:fldChar w:fldCharType="begin"/>
        </w:r>
        <w:r w:rsidR="003C48D1">
          <w:rPr>
            <w:noProof/>
            <w:webHidden/>
          </w:rPr>
          <w:instrText xml:space="preserve"> PAGEREF _Toc379191852 \h </w:instrText>
        </w:r>
        <w:r w:rsidR="003C48D1">
          <w:rPr>
            <w:noProof/>
            <w:webHidden/>
          </w:rPr>
        </w:r>
        <w:r w:rsidR="003C48D1">
          <w:rPr>
            <w:noProof/>
            <w:webHidden/>
          </w:rPr>
          <w:fldChar w:fldCharType="separate"/>
        </w:r>
        <w:r w:rsidR="003C48D1">
          <w:rPr>
            <w:noProof/>
            <w:webHidden/>
          </w:rPr>
          <w:t>17</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53" w:history="1">
        <w:r w:rsidR="003C48D1" w:rsidRPr="00BB6315">
          <w:rPr>
            <w:rStyle w:val="a7"/>
            <w:noProof/>
          </w:rPr>
          <w:t>4.8.</w:t>
        </w:r>
        <w:r w:rsidR="003C48D1">
          <w:rPr>
            <w:rFonts w:asciiTheme="minorHAnsi" w:eastAsiaTheme="minorEastAsia" w:hAnsiTheme="minorHAnsi" w:cstheme="minorBidi"/>
            <w:noProof/>
            <w:sz w:val="22"/>
            <w:szCs w:val="22"/>
          </w:rPr>
          <w:tab/>
        </w:r>
        <w:r w:rsidR="003C48D1" w:rsidRPr="00BB6315">
          <w:rPr>
            <w:rStyle w:val="a7"/>
            <w:noProof/>
          </w:rPr>
          <w:t>Начальная (максимальная) цена договора</w:t>
        </w:r>
        <w:r w:rsidR="003C48D1">
          <w:rPr>
            <w:noProof/>
            <w:webHidden/>
          </w:rPr>
          <w:tab/>
        </w:r>
        <w:r w:rsidR="003C48D1">
          <w:rPr>
            <w:noProof/>
            <w:webHidden/>
          </w:rPr>
          <w:fldChar w:fldCharType="begin"/>
        </w:r>
        <w:r w:rsidR="003C48D1">
          <w:rPr>
            <w:noProof/>
            <w:webHidden/>
          </w:rPr>
          <w:instrText xml:space="preserve"> PAGEREF _Toc379191853 \h </w:instrText>
        </w:r>
        <w:r w:rsidR="003C48D1">
          <w:rPr>
            <w:noProof/>
            <w:webHidden/>
          </w:rPr>
        </w:r>
        <w:r w:rsidR="003C48D1">
          <w:rPr>
            <w:noProof/>
            <w:webHidden/>
          </w:rPr>
          <w:fldChar w:fldCharType="separate"/>
        </w:r>
        <w:r w:rsidR="003C48D1">
          <w:rPr>
            <w:noProof/>
            <w:webHidden/>
          </w:rPr>
          <w:t>17</w:t>
        </w:r>
        <w:r w:rsidR="003C48D1">
          <w:rPr>
            <w:noProof/>
            <w:webHidden/>
          </w:rPr>
          <w:fldChar w:fldCharType="end"/>
        </w:r>
      </w:hyperlink>
    </w:p>
    <w:p w:rsidR="003C48D1" w:rsidRDefault="00A04058">
      <w:pPr>
        <w:pStyle w:val="2f"/>
        <w:tabs>
          <w:tab w:val="left" w:pos="880"/>
          <w:tab w:val="right" w:leader="dot" w:pos="9912"/>
        </w:tabs>
        <w:rPr>
          <w:rFonts w:asciiTheme="minorHAnsi" w:eastAsiaTheme="minorEastAsia" w:hAnsiTheme="minorHAnsi" w:cstheme="minorBidi"/>
          <w:noProof/>
          <w:sz w:val="22"/>
          <w:szCs w:val="22"/>
        </w:rPr>
      </w:pPr>
      <w:hyperlink w:anchor="_Toc379191854" w:history="1">
        <w:r w:rsidR="003C48D1" w:rsidRPr="00BB6315">
          <w:rPr>
            <w:rStyle w:val="a7"/>
            <w:noProof/>
          </w:rPr>
          <w:t>4.9.</w:t>
        </w:r>
        <w:r w:rsidR="003C48D1">
          <w:rPr>
            <w:rFonts w:asciiTheme="minorHAnsi" w:eastAsiaTheme="minorEastAsia" w:hAnsiTheme="minorHAnsi" w:cstheme="minorBidi"/>
            <w:noProof/>
            <w:sz w:val="22"/>
            <w:szCs w:val="22"/>
          </w:rPr>
          <w:tab/>
        </w:r>
        <w:r w:rsidR="003C48D1" w:rsidRPr="00BB6315">
          <w:rPr>
            <w:rStyle w:val="a7"/>
            <w:noProof/>
          </w:rPr>
          <w:t>Обеспечение исполнения обязательств, связанных с участием в конкурсе (обеспечение заявки на участие в конкурсе)</w:t>
        </w:r>
        <w:r w:rsidR="003C48D1">
          <w:rPr>
            <w:noProof/>
            <w:webHidden/>
          </w:rPr>
          <w:tab/>
        </w:r>
        <w:r w:rsidR="003C48D1">
          <w:rPr>
            <w:noProof/>
            <w:webHidden/>
          </w:rPr>
          <w:fldChar w:fldCharType="begin"/>
        </w:r>
        <w:r w:rsidR="003C48D1">
          <w:rPr>
            <w:noProof/>
            <w:webHidden/>
          </w:rPr>
          <w:instrText xml:space="preserve"> PAGEREF _Toc379191854 \h </w:instrText>
        </w:r>
        <w:r w:rsidR="003C48D1">
          <w:rPr>
            <w:noProof/>
            <w:webHidden/>
          </w:rPr>
        </w:r>
        <w:r w:rsidR="003C48D1">
          <w:rPr>
            <w:noProof/>
            <w:webHidden/>
          </w:rPr>
          <w:fldChar w:fldCharType="separate"/>
        </w:r>
        <w:r w:rsidR="003C48D1">
          <w:rPr>
            <w:noProof/>
            <w:webHidden/>
          </w:rPr>
          <w:t>17</w:t>
        </w:r>
        <w:r w:rsidR="003C48D1">
          <w:rPr>
            <w:noProof/>
            <w:webHidden/>
          </w:rPr>
          <w:fldChar w:fldCharType="end"/>
        </w:r>
      </w:hyperlink>
    </w:p>
    <w:p w:rsidR="003C48D1" w:rsidRDefault="00A04058">
      <w:pPr>
        <w:pStyle w:val="2f"/>
        <w:tabs>
          <w:tab w:val="left" w:pos="1100"/>
          <w:tab w:val="right" w:leader="dot" w:pos="9912"/>
        </w:tabs>
        <w:rPr>
          <w:rFonts w:asciiTheme="minorHAnsi" w:eastAsiaTheme="minorEastAsia" w:hAnsiTheme="minorHAnsi" w:cstheme="minorBidi"/>
          <w:noProof/>
          <w:sz w:val="22"/>
          <w:szCs w:val="22"/>
        </w:rPr>
      </w:pPr>
      <w:hyperlink w:anchor="_Toc379191855" w:history="1">
        <w:r w:rsidR="003C48D1" w:rsidRPr="00BB6315">
          <w:rPr>
            <w:rStyle w:val="a7"/>
            <w:noProof/>
          </w:rPr>
          <w:t>4.10.</w:t>
        </w:r>
        <w:r w:rsidR="003C48D1">
          <w:rPr>
            <w:rFonts w:asciiTheme="minorHAnsi" w:eastAsiaTheme="minorEastAsia" w:hAnsiTheme="minorHAnsi" w:cstheme="minorBidi"/>
            <w:noProof/>
            <w:sz w:val="22"/>
            <w:szCs w:val="22"/>
          </w:rPr>
          <w:tab/>
        </w:r>
        <w:r w:rsidR="003C48D1" w:rsidRPr="00BB6315">
          <w:rPr>
            <w:rStyle w:val="a7"/>
            <w:noProof/>
          </w:rPr>
          <w:t>Подача и прием заявок на участие в конкурсе</w:t>
        </w:r>
        <w:r w:rsidR="003C48D1">
          <w:rPr>
            <w:noProof/>
            <w:webHidden/>
          </w:rPr>
          <w:tab/>
        </w:r>
        <w:r w:rsidR="003C48D1">
          <w:rPr>
            <w:noProof/>
            <w:webHidden/>
          </w:rPr>
          <w:fldChar w:fldCharType="begin"/>
        </w:r>
        <w:r w:rsidR="003C48D1">
          <w:rPr>
            <w:noProof/>
            <w:webHidden/>
          </w:rPr>
          <w:instrText xml:space="preserve"> PAGEREF _Toc379191855 \h </w:instrText>
        </w:r>
        <w:r w:rsidR="003C48D1">
          <w:rPr>
            <w:noProof/>
            <w:webHidden/>
          </w:rPr>
        </w:r>
        <w:r w:rsidR="003C48D1">
          <w:rPr>
            <w:noProof/>
            <w:webHidden/>
          </w:rPr>
          <w:fldChar w:fldCharType="separate"/>
        </w:r>
        <w:r w:rsidR="003C48D1">
          <w:rPr>
            <w:noProof/>
            <w:webHidden/>
          </w:rPr>
          <w:t>19</w:t>
        </w:r>
        <w:r w:rsidR="003C48D1">
          <w:rPr>
            <w:noProof/>
            <w:webHidden/>
          </w:rPr>
          <w:fldChar w:fldCharType="end"/>
        </w:r>
      </w:hyperlink>
    </w:p>
    <w:p w:rsidR="003C48D1" w:rsidRDefault="00A04058">
      <w:pPr>
        <w:pStyle w:val="2f"/>
        <w:tabs>
          <w:tab w:val="left" w:pos="1100"/>
          <w:tab w:val="right" w:leader="dot" w:pos="9912"/>
        </w:tabs>
        <w:rPr>
          <w:rFonts w:asciiTheme="minorHAnsi" w:eastAsiaTheme="minorEastAsia" w:hAnsiTheme="minorHAnsi" w:cstheme="minorBidi"/>
          <w:noProof/>
          <w:sz w:val="22"/>
          <w:szCs w:val="22"/>
        </w:rPr>
      </w:pPr>
      <w:hyperlink w:anchor="_Toc379191856" w:history="1">
        <w:r w:rsidR="003C48D1" w:rsidRPr="00BB6315">
          <w:rPr>
            <w:rStyle w:val="a7"/>
            <w:noProof/>
          </w:rPr>
          <w:t>4.11.</w:t>
        </w:r>
        <w:r w:rsidR="003C48D1">
          <w:rPr>
            <w:rFonts w:asciiTheme="minorHAnsi" w:eastAsiaTheme="minorEastAsia" w:hAnsiTheme="minorHAnsi" w:cstheme="minorBidi"/>
            <w:noProof/>
            <w:sz w:val="22"/>
            <w:szCs w:val="22"/>
          </w:rPr>
          <w:tab/>
        </w:r>
        <w:r w:rsidR="003C48D1" w:rsidRPr="00BB6315">
          <w:rPr>
            <w:rStyle w:val="a7"/>
            <w:noProof/>
          </w:rPr>
          <w:t>Изменение заявок на участие в конкурсе или их отзыв</w:t>
        </w:r>
        <w:r w:rsidR="003C48D1">
          <w:rPr>
            <w:noProof/>
            <w:webHidden/>
          </w:rPr>
          <w:tab/>
        </w:r>
        <w:r w:rsidR="003C48D1">
          <w:rPr>
            <w:noProof/>
            <w:webHidden/>
          </w:rPr>
          <w:fldChar w:fldCharType="begin"/>
        </w:r>
        <w:r w:rsidR="003C48D1">
          <w:rPr>
            <w:noProof/>
            <w:webHidden/>
          </w:rPr>
          <w:instrText xml:space="preserve"> PAGEREF _Toc379191856 \h </w:instrText>
        </w:r>
        <w:r w:rsidR="003C48D1">
          <w:rPr>
            <w:noProof/>
            <w:webHidden/>
          </w:rPr>
        </w:r>
        <w:r w:rsidR="003C48D1">
          <w:rPr>
            <w:noProof/>
            <w:webHidden/>
          </w:rPr>
          <w:fldChar w:fldCharType="separate"/>
        </w:r>
        <w:r w:rsidR="003C48D1">
          <w:rPr>
            <w:noProof/>
            <w:webHidden/>
          </w:rPr>
          <w:t>19</w:t>
        </w:r>
        <w:r w:rsidR="003C48D1">
          <w:rPr>
            <w:noProof/>
            <w:webHidden/>
          </w:rPr>
          <w:fldChar w:fldCharType="end"/>
        </w:r>
      </w:hyperlink>
    </w:p>
    <w:p w:rsidR="003C48D1" w:rsidRDefault="00A04058">
      <w:pPr>
        <w:pStyle w:val="2f"/>
        <w:tabs>
          <w:tab w:val="left" w:pos="1100"/>
          <w:tab w:val="right" w:leader="dot" w:pos="9912"/>
        </w:tabs>
        <w:rPr>
          <w:rFonts w:asciiTheme="minorHAnsi" w:eastAsiaTheme="minorEastAsia" w:hAnsiTheme="minorHAnsi" w:cstheme="minorBidi"/>
          <w:noProof/>
          <w:sz w:val="22"/>
          <w:szCs w:val="22"/>
        </w:rPr>
      </w:pPr>
      <w:hyperlink w:anchor="_Toc379191857" w:history="1">
        <w:r w:rsidR="003C48D1" w:rsidRPr="00BB6315">
          <w:rPr>
            <w:rStyle w:val="a7"/>
            <w:noProof/>
          </w:rPr>
          <w:t>4.12.</w:t>
        </w:r>
        <w:r w:rsidR="003C48D1">
          <w:rPr>
            <w:rFonts w:asciiTheme="minorHAnsi" w:eastAsiaTheme="minorEastAsia" w:hAnsiTheme="minorHAnsi" w:cstheme="minorBidi"/>
            <w:noProof/>
            <w:sz w:val="22"/>
            <w:szCs w:val="22"/>
          </w:rPr>
          <w:tab/>
        </w:r>
        <w:r w:rsidR="003C48D1" w:rsidRPr="00BB6315">
          <w:rPr>
            <w:rStyle w:val="a7"/>
            <w:noProof/>
          </w:rPr>
          <w:t>Открытие доступа к поданным заявкам на участие в конкурсе</w:t>
        </w:r>
        <w:r w:rsidR="003C48D1">
          <w:rPr>
            <w:noProof/>
            <w:webHidden/>
          </w:rPr>
          <w:tab/>
        </w:r>
        <w:r w:rsidR="003C48D1">
          <w:rPr>
            <w:noProof/>
            <w:webHidden/>
          </w:rPr>
          <w:fldChar w:fldCharType="begin"/>
        </w:r>
        <w:r w:rsidR="003C48D1">
          <w:rPr>
            <w:noProof/>
            <w:webHidden/>
          </w:rPr>
          <w:instrText xml:space="preserve"> PAGEREF _Toc379191857 \h </w:instrText>
        </w:r>
        <w:r w:rsidR="003C48D1">
          <w:rPr>
            <w:noProof/>
            <w:webHidden/>
          </w:rPr>
        </w:r>
        <w:r w:rsidR="003C48D1">
          <w:rPr>
            <w:noProof/>
            <w:webHidden/>
          </w:rPr>
          <w:fldChar w:fldCharType="separate"/>
        </w:r>
        <w:r w:rsidR="003C48D1">
          <w:rPr>
            <w:noProof/>
            <w:webHidden/>
          </w:rPr>
          <w:t>20</w:t>
        </w:r>
        <w:r w:rsidR="003C48D1">
          <w:rPr>
            <w:noProof/>
            <w:webHidden/>
          </w:rPr>
          <w:fldChar w:fldCharType="end"/>
        </w:r>
      </w:hyperlink>
    </w:p>
    <w:p w:rsidR="003C48D1" w:rsidRDefault="00A04058">
      <w:pPr>
        <w:pStyle w:val="2f"/>
        <w:tabs>
          <w:tab w:val="left" w:pos="1100"/>
          <w:tab w:val="right" w:leader="dot" w:pos="9912"/>
        </w:tabs>
        <w:rPr>
          <w:rFonts w:asciiTheme="minorHAnsi" w:eastAsiaTheme="minorEastAsia" w:hAnsiTheme="minorHAnsi" w:cstheme="minorBidi"/>
          <w:noProof/>
          <w:sz w:val="22"/>
          <w:szCs w:val="22"/>
        </w:rPr>
      </w:pPr>
      <w:hyperlink w:anchor="_Toc379191858" w:history="1">
        <w:r w:rsidR="003C48D1" w:rsidRPr="00BB6315">
          <w:rPr>
            <w:rStyle w:val="a7"/>
            <w:noProof/>
          </w:rPr>
          <w:t>4.13.</w:t>
        </w:r>
        <w:r w:rsidR="003C48D1">
          <w:rPr>
            <w:rFonts w:asciiTheme="minorHAnsi" w:eastAsiaTheme="minorEastAsia" w:hAnsiTheme="minorHAnsi" w:cstheme="minorBidi"/>
            <w:noProof/>
            <w:sz w:val="22"/>
            <w:szCs w:val="22"/>
          </w:rPr>
          <w:tab/>
        </w:r>
        <w:r w:rsidR="003C48D1" w:rsidRPr="00BB6315">
          <w:rPr>
            <w:rStyle w:val="a7"/>
            <w:noProof/>
          </w:rPr>
          <w:t>Опоздавшие заявки на участие в конкурсе</w:t>
        </w:r>
        <w:r w:rsidR="003C48D1">
          <w:rPr>
            <w:noProof/>
            <w:webHidden/>
          </w:rPr>
          <w:tab/>
        </w:r>
        <w:r w:rsidR="003C48D1">
          <w:rPr>
            <w:noProof/>
            <w:webHidden/>
          </w:rPr>
          <w:fldChar w:fldCharType="begin"/>
        </w:r>
        <w:r w:rsidR="003C48D1">
          <w:rPr>
            <w:noProof/>
            <w:webHidden/>
          </w:rPr>
          <w:instrText xml:space="preserve"> PAGEREF _Toc379191858 \h </w:instrText>
        </w:r>
        <w:r w:rsidR="003C48D1">
          <w:rPr>
            <w:noProof/>
            <w:webHidden/>
          </w:rPr>
        </w:r>
        <w:r w:rsidR="003C48D1">
          <w:rPr>
            <w:noProof/>
            <w:webHidden/>
          </w:rPr>
          <w:fldChar w:fldCharType="separate"/>
        </w:r>
        <w:r w:rsidR="003C48D1">
          <w:rPr>
            <w:noProof/>
            <w:webHidden/>
          </w:rPr>
          <w:t>21</w:t>
        </w:r>
        <w:r w:rsidR="003C48D1">
          <w:rPr>
            <w:noProof/>
            <w:webHidden/>
          </w:rPr>
          <w:fldChar w:fldCharType="end"/>
        </w:r>
      </w:hyperlink>
    </w:p>
    <w:p w:rsidR="003C48D1" w:rsidRDefault="00A04058">
      <w:pPr>
        <w:pStyle w:val="2f"/>
        <w:tabs>
          <w:tab w:val="left" w:pos="1100"/>
          <w:tab w:val="right" w:leader="dot" w:pos="9912"/>
        </w:tabs>
        <w:rPr>
          <w:rFonts w:asciiTheme="minorHAnsi" w:eastAsiaTheme="minorEastAsia" w:hAnsiTheme="minorHAnsi" w:cstheme="minorBidi"/>
          <w:noProof/>
          <w:sz w:val="22"/>
          <w:szCs w:val="22"/>
        </w:rPr>
      </w:pPr>
      <w:hyperlink w:anchor="_Toc379191859" w:history="1">
        <w:r w:rsidR="003C48D1" w:rsidRPr="00BB6315">
          <w:rPr>
            <w:rStyle w:val="a7"/>
            <w:noProof/>
          </w:rPr>
          <w:t>4.14.</w:t>
        </w:r>
        <w:r w:rsidR="003C48D1">
          <w:rPr>
            <w:rFonts w:asciiTheme="minorHAnsi" w:eastAsiaTheme="minorEastAsia" w:hAnsiTheme="minorHAnsi" w:cstheme="minorBidi"/>
            <w:noProof/>
            <w:sz w:val="22"/>
            <w:szCs w:val="22"/>
          </w:rPr>
          <w:tab/>
        </w:r>
        <w:r w:rsidR="003C48D1" w:rsidRPr="00BB6315">
          <w:rPr>
            <w:rStyle w:val="a7"/>
            <w:noProof/>
          </w:rPr>
          <w:t>Рассмотрение заявок на участие в конкурсе, проведение переторжки, выбор победителя конкурса</w:t>
        </w:r>
        <w:r w:rsidR="003C48D1">
          <w:rPr>
            <w:noProof/>
            <w:webHidden/>
          </w:rPr>
          <w:tab/>
        </w:r>
        <w:r w:rsidR="003C48D1">
          <w:rPr>
            <w:noProof/>
            <w:webHidden/>
          </w:rPr>
          <w:fldChar w:fldCharType="begin"/>
        </w:r>
        <w:r w:rsidR="003C48D1">
          <w:rPr>
            <w:noProof/>
            <w:webHidden/>
          </w:rPr>
          <w:instrText xml:space="preserve"> PAGEREF _Toc379191859 \h </w:instrText>
        </w:r>
        <w:r w:rsidR="003C48D1">
          <w:rPr>
            <w:noProof/>
            <w:webHidden/>
          </w:rPr>
        </w:r>
        <w:r w:rsidR="003C48D1">
          <w:rPr>
            <w:noProof/>
            <w:webHidden/>
          </w:rPr>
          <w:fldChar w:fldCharType="separate"/>
        </w:r>
        <w:r w:rsidR="003C48D1">
          <w:rPr>
            <w:noProof/>
            <w:webHidden/>
          </w:rPr>
          <w:t>21</w:t>
        </w:r>
        <w:r w:rsidR="003C48D1">
          <w:rPr>
            <w:noProof/>
            <w:webHidden/>
          </w:rPr>
          <w:fldChar w:fldCharType="end"/>
        </w:r>
      </w:hyperlink>
    </w:p>
    <w:p w:rsidR="003C48D1" w:rsidRDefault="00A04058">
      <w:pPr>
        <w:pStyle w:val="2f"/>
        <w:tabs>
          <w:tab w:val="left" w:pos="1100"/>
          <w:tab w:val="right" w:leader="dot" w:pos="9912"/>
        </w:tabs>
        <w:rPr>
          <w:rFonts w:asciiTheme="minorHAnsi" w:eastAsiaTheme="minorEastAsia" w:hAnsiTheme="minorHAnsi" w:cstheme="minorBidi"/>
          <w:noProof/>
          <w:sz w:val="22"/>
          <w:szCs w:val="22"/>
        </w:rPr>
      </w:pPr>
      <w:hyperlink w:anchor="_Toc379191860" w:history="1">
        <w:r w:rsidR="003C48D1" w:rsidRPr="00BB6315">
          <w:rPr>
            <w:rStyle w:val="a7"/>
            <w:noProof/>
            <w:snapToGrid w:val="0"/>
          </w:rPr>
          <w:t>4.15.</w:t>
        </w:r>
        <w:r w:rsidR="003C48D1">
          <w:rPr>
            <w:rFonts w:asciiTheme="minorHAnsi" w:eastAsiaTheme="minorEastAsia" w:hAnsiTheme="minorHAnsi" w:cstheme="minorBidi"/>
            <w:noProof/>
            <w:sz w:val="22"/>
            <w:szCs w:val="22"/>
          </w:rPr>
          <w:tab/>
        </w:r>
        <w:r w:rsidR="003C48D1" w:rsidRPr="00BB6315">
          <w:rPr>
            <w:rStyle w:val="a7"/>
            <w:noProof/>
            <w:snapToGrid w:val="0"/>
          </w:rPr>
          <w:t>Заключение договора по результатам конкурса</w:t>
        </w:r>
        <w:r w:rsidR="003C48D1">
          <w:rPr>
            <w:noProof/>
            <w:webHidden/>
          </w:rPr>
          <w:tab/>
        </w:r>
        <w:r w:rsidR="003C48D1">
          <w:rPr>
            <w:noProof/>
            <w:webHidden/>
          </w:rPr>
          <w:fldChar w:fldCharType="begin"/>
        </w:r>
        <w:r w:rsidR="003C48D1">
          <w:rPr>
            <w:noProof/>
            <w:webHidden/>
          </w:rPr>
          <w:instrText xml:space="preserve"> PAGEREF _Toc379191860 \h </w:instrText>
        </w:r>
        <w:r w:rsidR="003C48D1">
          <w:rPr>
            <w:noProof/>
            <w:webHidden/>
          </w:rPr>
        </w:r>
        <w:r w:rsidR="003C48D1">
          <w:rPr>
            <w:noProof/>
            <w:webHidden/>
          </w:rPr>
          <w:fldChar w:fldCharType="separate"/>
        </w:r>
        <w:r w:rsidR="003C48D1">
          <w:rPr>
            <w:noProof/>
            <w:webHidden/>
          </w:rPr>
          <w:t>30</w:t>
        </w:r>
        <w:r w:rsidR="003C48D1">
          <w:rPr>
            <w:noProof/>
            <w:webHidden/>
          </w:rPr>
          <w:fldChar w:fldCharType="end"/>
        </w:r>
      </w:hyperlink>
    </w:p>
    <w:p w:rsidR="003C48D1" w:rsidRDefault="00A04058">
      <w:pPr>
        <w:pStyle w:val="2f"/>
        <w:tabs>
          <w:tab w:val="left" w:pos="1100"/>
          <w:tab w:val="right" w:leader="dot" w:pos="9912"/>
        </w:tabs>
        <w:rPr>
          <w:rFonts w:asciiTheme="minorHAnsi" w:eastAsiaTheme="minorEastAsia" w:hAnsiTheme="minorHAnsi" w:cstheme="minorBidi"/>
          <w:noProof/>
          <w:sz w:val="22"/>
          <w:szCs w:val="22"/>
        </w:rPr>
      </w:pPr>
      <w:hyperlink w:anchor="_Toc379191861" w:history="1">
        <w:r w:rsidR="003C48D1" w:rsidRPr="00BB6315">
          <w:rPr>
            <w:rStyle w:val="a7"/>
            <w:noProof/>
          </w:rPr>
          <w:t>4.16.</w:t>
        </w:r>
        <w:r w:rsidR="003C48D1">
          <w:rPr>
            <w:rFonts w:asciiTheme="minorHAnsi" w:eastAsiaTheme="minorEastAsia" w:hAnsiTheme="minorHAnsi" w:cstheme="minorBidi"/>
            <w:noProof/>
            <w:sz w:val="22"/>
            <w:szCs w:val="22"/>
          </w:rPr>
          <w:tab/>
        </w:r>
        <w:r w:rsidR="003C48D1" w:rsidRPr="00BB6315">
          <w:rPr>
            <w:rStyle w:val="a7"/>
            <w:noProof/>
          </w:rPr>
          <w:t>Обеспечение исполнения договора</w:t>
        </w:r>
        <w:r w:rsidR="003C48D1">
          <w:rPr>
            <w:noProof/>
            <w:webHidden/>
          </w:rPr>
          <w:tab/>
        </w:r>
        <w:r w:rsidR="003C48D1">
          <w:rPr>
            <w:noProof/>
            <w:webHidden/>
          </w:rPr>
          <w:fldChar w:fldCharType="begin"/>
        </w:r>
        <w:r w:rsidR="003C48D1">
          <w:rPr>
            <w:noProof/>
            <w:webHidden/>
          </w:rPr>
          <w:instrText xml:space="preserve"> PAGEREF _Toc379191861 \h </w:instrText>
        </w:r>
        <w:r w:rsidR="003C48D1">
          <w:rPr>
            <w:noProof/>
            <w:webHidden/>
          </w:rPr>
        </w:r>
        <w:r w:rsidR="003C48D1">
          <w:rPr>
            <w:noProof/>
            <w:webHidden/>
          </w:rPr>
          <w:fldChar w:fldCharType="separate"/>
        </w:r>
        <w:r w:rsidR="003C48D1">
          <w:rPr>
            <w:noProof/>
            <w:webHidden/>
          </w:rPr>
          <w:t>33</w:t>
        </w:r>
        <w:r w:rsidR="003C48D1">
          <w:rPr>
            <w:noProof/>
            <w:webHidden/>
          </w:rPr>
          <w:fldChar w:fldCharType="end"/>
        </w:r>
      </w:hyperlink>
    </w:p>
    <w:p w:rsidR="003C48D1" w:rsidRDefault="00A04058">
      <w:pPr>
        <w:pStyle w:val="1f"/>
        <w:tabs>
          <w:tab w:val="left" w:pos="440"/>
          <w:tab w:val="right" w:leader="dot" w:pos="9912"/>
        </w:tabs>
        <w:rPr>
          <w:rFonts w:asciiTheme="minorHAnsi" w:eastAsiaTheme="minorEastAsia" w:hAnsiTheme="minorHAnsi" w:cstheme="minorBidi"/>
          <w:noProof/>
          <w:sz w:val="22"/>
          <w:szCs w:val="22"/>
        </w:rPr>
      </w:pPr>
      <w:hyperlink w:anchor="_Toc379191862" w:history="1">
        <w:r w:rsidR="003C48D1" w:rsidRPr="00BB6315">
          <w:rPr>
            <w:rStyle w:val="a7"/>
            <w:noProof/>
          </w:rPr>
          <w:t>5.</w:t>
        </w:r>
        <w:r w:rsidR="003C48D1">
          <w:rPr>
            <w:rFonts w:asciiTheme="minorHAnsi" w:eastAsiaTheme="minorEastAsia" w:hAnsiTheme="minorHAnsi" w:cstheme="minorBidi"/>
            <w:noProof/>
            <w:sz w:val="22"/>
            <w:szCs w:val="22"/>
          </w:rPr>
          <w:tab/>
        </w:r>
        <w:r w:rsidR="003C48D1" w:rsidRPr="00BB6315">
          <w:rPr>
            <w:rStyle w:val="a7"/>
            <w:noProof/>
          </w:rPr>
          <w:t>ИНФОРМАЦИОННАЯ КАРТА КОНКУРСА</w:t>
        </w:r>
        <w:r w:rsidR="003C48D1">
          <w:rPr>
            <w:noProof/>
            <w:webHidden/>
          </w:rPr>
          <w:tab/>
        </w:r>
        <w:r w:rsidR="003C48D1">
          <w:rPr>
            <w:noProof/>
            <w:webHidden/>
          </w:rPr>
          <w:fldChar w:fldCharType="begin"/>
        </w:r>
        <w:r w:rsidR="003C48D1">
          <w:rPr>
            <w:noProof/>
            <w:webHidden/>
          </w:rPr>
          <w:instrText xml:space="preserve"> PAGEREF _Toc379191862 \h </w:instrText>
        </w:r>
        <w:r w:rsidR="003C48D1">
          <w:rPr>
            <w:noProof/>
            <w:webHidden/>
          </w:rPr>
        </w:r>
        <w:r w:rsidR="003C48D1">
          <w:rPr>
            <w:noProof/>
            <w:webHidden/>
          </w:rPr>
          <w:fldChar w:fldCharType="separate"/>
        </w:r>
        <w:r w:rsidR="003C48D1">
          <w:rPr>
            <w:noProof/>
            <w:webHidden/>
          </w:rPr>
          <w:t>35</w:t>
        </w:r>
        <w:r w:rsidR="003C48D1">
          <w:rPr>
            <w:noProof/>
            <w:webHidden/>
          </w:rPr>
          <w:fldChar w:fldCharType="end"/>
        </w:r>
      </w:hyperlink>
    </w:p>
    <w:p w:rsidR="003C48D1" w:rsidRDefault="00A04058">
      <w:pPr>
        <w:pStyle w:val="1f"/>
        <w:tabs>
          <w:tab w:val="left" w:pos="440"/>
          <w:tab w:val="right" w:leader="dot" w:pos="9912"/>
        </w:tabs>
        <w:rPr>
          <w:rFonts w:asciiTheme="minorHAnsi" w:eastAsiaTheme="minorEastAsia" w:hAnsiTheme="minorHAnsi" w:cstheme="minorBidi"/>
          <w:noProof/>
          <w:sz w:val="22"/>
          <w:szCs w:val="22"/>
        </w:rPr>
      </w:pPr>
      <w:hyperlink w:anchor="_Toc379191863" w:history="1">
        <w:r w:rsidR="003C48D1" w:rsidRPr="00BB6315">
          <w:rPr>
            <w:rStyle w:val="a7"/>
            <w:rFonts w:eastAsia="Arial Unicode MS"/>
            <w:iCs/>
            <w:noProof/>
            <w:lang w:val="x-none" w:eastAsia="x-none"/>
          </w:rPr>
          <w:t>6.</w:t>
        </w:r>
        <w:r w:rsidR="003C48D1">
          <w:rPr>
            <w:rFonts w:asciiTheme="minorHAnsi" w:eastAsiaTheme="minorEastAsia" w:hAnsiTheme="minorHAnsi" w:cstheme="minorBidi"/>
            <w:noProof/>
            <w:sz w:val="22"/>
            <w:szCs w:val="22"/>
          </w:rPr>
          <w:tab/>
        </w:r>
        <w:r w:rsidR="003C48D1" w:rsidRPr="00BB6315">
          <w:rPr>
            <w:rStyle w:val="a7"/>
            <w:rFonts w:eastAsia="Arial Unicode MS"/>
            <w:iCs/>
            <w:noProof/>
            <w:lang w:val="x-none" w:eastAsia="x-none"/>
          </w:rPr>
          <w:t>ОБРАЗЦЫ ФОРМ ОСНОВНЫХ ДОКУМЕНТОВ, ВКЛЮЧАЕМЫХ В ЗАЯВКУ НА УЧАСТИЕ В КОНКУРСЕ</w:t>
        </w:r>
        <w:r w:rsidR="003C48D1">
          <w:rPr>
            <w:noProof/>
            <w:webHidden/>
          </w:rPr>
          <w:tab/>
        </w:r>
        <w:r w:rsidR="003C48D1">
          <w:rPr>
            <w:noProof/>
            <w:webHidden/>
          </w:rPr>
          <w:fldChar w:fldCharType="begin"/>
        </w:r>
        <w:r w:rsidR="003C48D1">
          <w:rPr>
            <w:noProof/>
            <w:webHidden/>
          </w:rPr>
          <w:instrText xml:space="preserve"> PAGEREF _Toc379191863 \h </w:instrText>
        </w:r>
        <w:r w:rsidR="003C48D1">
          <w:rPr>
            <w:noProof/>
            <w:webHidden/>
          </w:rPr>
        </w:r>
        <w:r w:rsidR="003C48D1">
          <w:rPr>
            <w:noProof/>
            <w:webHidden/>
          </w:rPr>
          <w:fldChar w:fldCharType="separate"/>
        </w:r>
        <w:r w:rsidR="003C48D1">
          <w:rPr>
            <w:noProof/>
            <w:webHidden/>
          </w:rPr>
          <w:t>42</w:t>
        </w:r>
        <w:r w:rsidR="003C48D1">
          <w:rPr>
            <w:noProof/>
            <w:webHidden/>
          </w:rPr>
          <w:fldChar w:fldCharType="end"/>
        </w:r>
      </w:hyperlink>
    </w:p>
    <w:p w:rsidR="003C48D1" w:rsidRDefault="00A04058">
      <w:pPr>
        <w:pStyle w:val="2f"/>
        <w:tabs>
          <w:tab w:val="right" w:leader="dot" w:pos="9912"/>
        </w:tabs>
        <w:rPr>
          <w:rFonts w:asciiTheme="minorHAnsi" w:eastAsiaTheme="minorEastAsia" w:hAnsiTheme="minorHAnsi" w:cstheme="minorBidi"/>
          <w:noProof/>
          <w:sz w:val="22"/>
          <w:szCs w:val="22"/>
        </w:rPr>
      </w:pPr>
      <w:hyperlink w:anchor="_Toc379191864" w:history="1">
        <w:r w:rsidR="003C48D1" w:rsidRPr="00BB6315">
          <w:rPr>
            <w:rStyle w:val="a7"/>
            <w:rFonts w:eastAsia="Arial Unicode MS"/>
            <w:iCs/>
            <w:noProof/>
          </w:rPr>
          <w:t>ЗАЯВКА НА УЧАСТИЕ В КОНКУРСЕ (Форма 1.)</w:t>
        </w:r>
        <w:r w:rsidR="003C48D1">
          <w:rPr>
            <w:noProof/>
            <w:webHidden/>
          </w:rPr>
          <w:tab/>
        </w:r>
        <w:r w:rsidR="003C48D1">
          <w:rPr>
            <w:noProof/>
            <w:webHidden/>
          </w:rPr>
          <w:fldChar w:fldCharType="begin"/>
        </w:r>
        <w:r w:rsidR="003C48D1">
          <w:rPr>
            <w:noProof/>
            <w:webHidden/>
          </w:rPr>
          <w:instrText xml:space="preserve"> PAGEREF _Toc379191864 \h </w:instrText>
        </w:r>
        <w:r w:rsidR="003C48D1">
          <w:rPr>
            <w:noProof/>
            <w:webHidden/>
          </w:rPr>
        </w:r>
        <w:r w:rsidR="003C48D1">
          <w:rPr>
            <w:noProof/>
            <w:webHidden/>
          </w:rPr>
          <w:fldChar w:fldCharType="separate"/>
        </w:r>
        <w:r w:rsidR="003C48D1">
          <w:rPr>
            <w:noProof/>
            <w:webHidden/>
          </w:rPr>
          <w:t>42</w:t>
        </w:r>
        <w:r w:rsidR="003C48D1">
          <w:rPr>
            <w:noProof/>
            <w:webHidden/>
          </w:rPr>
          <w:fldChar w:fldCharType="end"/>
        </w:r>
      </w:hyperlink>
    </w:p>
    <w:p w:rsidR="003C48D1" w:rsidRDefault="00A04058">
      <w:pPr>
        <w:pStyle w:val="2f"/>
        <w:tabs>
          <w:tab w:val="right" w:leader="dot" w:pos="9912"/>
        </w:tabs>
        <w:rPr>
          <w:rFonts w:asciiTheme="minorHAnsi" w:eastAsiaTheme="minorEastAsia" w:hAnsiTheme="minorHAnsi" w:cstheme="minorBidi"/>
          <w:noProof/>
          <w:sz w:val="22"/>
          <w:szCs w:val="22"/>
        </w:rPr>
      </w:pPr>
      <w:hyperlink w:anchor="_Toc379191865" w:history="1">
        <w:r w:rsidR="003C48D1" w:rsidRPr="00BB6315">
          <w:rPr>
            <w:rStyle w:val="a7"/>
            <w:rFonts w:eastAsia="Arial Unicode MS"/>
            <w:bCs/>
            <w:iCs/>
            <w:noProof/>
          </w:rPr>
          <w:t>АНКЕТА УЧАСТНИКА КОНКУРСА (Форма 2.)</w:t>
        </w:r>
        <w:r w:rsidR="003C48D1">
          <w:rPr>
            <w:noProof/>
            <w:webHidden/>
          </w:rPr>
          <w:tab/>
        </w:r>
        <w:r w:rsidR="003C48D1">
          <w:rPr>
            <w:noProof/>
            <w:webHidden/>
          </w:rPr>
          <w:fldChar w:fldCharType="begin"/>
        </w:r>
        <w:r w:rsidR="003C48D1">
          <w:rPr>
            <w:noProof/>
            <w:webHidden/>
          </w:rPr>
          <w:instrText xml:space="preserve"> PAGEREF _Toc379191865 \h </w:instrText>
        </w:r>
        <w:r w:rsidR="003C48D1">
          <w:rPr>
            <w:noProof/>
            <w:webHidden/>
          </w:rPr>
        </w:r>
        <w:r w:rsidR="003C48D1">
          <w:rPr>
            <w:noProof/>
            <w:webHidden/>
          </w:rPr>
          <w:fldChar w:fldCharType="separate"/>
        </w:r>
        <w:r w:rsidR="003C48D1">
          <w:rPr>
            <w:noProof/>
            <w:webHidden/>
          </w:rPr>
          <w:t>46</w:t>
        </w:r>
        <w:r w:rsidR="003C48D1">
          <w:rPr>
            <w:noProof/>
            <w:webHidden/>
          </w:rPr>
          <w:fldChar w:fldCharType="end"/>
        </w:r>
      </w:hyperlink>
    </w:p>
    <w:p w:rsidR="003C48D1" w:rsidRDefault="00A04058">
      <w:pPr>
        <w:pStyle w:val="2f"/>
        <w:tabs>
          <w:tab w:val="right" w:leader="dot" w:pos="9912"/>
        </w:tabs>
        <w:rPr>
          <w:rFonts w:asciiTheme="minorHAnsi" w:eastAsiaTheme="minorEastAsia" w:hAnsiTheme="minorHAnsi" w:cstheme="minorBidi"/>
          <w:noProof/>
          <w:sz w:val="22"/>
          <w:szCs w:val="22"/>
        </w:rPr>
      </w:pPr>
      <w:hyperlink w:anchor="_Toc379191866" w:history="1">
        <w:r w:rsidR="003C48D1" w:rsidRPr="00BB6315">
          <w:rPr>
            <w:rStyle w:val="a7"/>
            <w:rFonts w:eastAsia="Arial Unicode MS"/>
            <w:bCs/>
            <w:iCs/>
            <w:noProof/>
          </w:rPr>
          <w:t>ТЕХНИЧЕСКОЕ ПРЕДЛОЖЕНИЕ (Форма 3.)</w:t>
        </w:r>
        <w:r w:rsidR="003C48D1">
          <w:rPr>
            <w:noProof/>
            <w:webHidden/>
          </w:rPr>
          <w:tab/>
        </w:r>
        <w:r w:rsidR="003C48D1">
          <w:rPr>
            <w:noProof/>
            <w:webHidden/>
          </w:rPr>
          <w:fldChar w:fldCharType="begin"/>
        </w:r>
        <w:r w:rsidR="003C48D1">
          <w:rPr>
            <w:noProof/>
            <w:webHidden/>
          </w:rPr>
          <w:instrText xml:space="preserve"> PAGEREF _Toc379191866 \h </w:instrText>
        </w:r>
        <w:r w:rsidR="003C48D1">
          <w:rPr>
            <w:noProof/>
            <w:webHidden/>
          </w:rPr>
        </w:r>
        <w:r w:rsidR="003C48D1">
          <w:rPr>
            <w:noProof/>
            <w:webHidden/>
          </w:rPr>
          <w:fldChar w:fldCharType="separate"/>
        </w:r>
        <w:r w:rsidR="003C48D1">
          <w:rPr>
            <w:noProof/>
            <w:webHidden/>
          </w:rPr>
          <w:t>52</w:t>
        </w:r>
        <w:r w:rsidR="003C48D1">
          <w:rPr>
            <w:noProof/>
            <w:webHidden/>
          </w:rPr>
          <w:fldChar w:fldCharType="end"/>
        </w:r>
      </w:hyperlink>
    </w:p>
    <w:p w:rsidR="003C48D1" w:rsidRDefault="00A04058">
      <w:pPr>
        <w:pStyle w:val="2f"/>
        <w:tabs>
          <w:tab w:val="right" w:leader="dot" w:pos="9912"/>
        </w:tabs>
        <w:rPr>
          <w:rFonts w:asciiTheme="minorHAnsi" w:eastAsiaTheme="minorEastAsia" w:hAnsiTheme="minorHAnsi" w:cstheme="minorBidi"/>
          <w:noProof/>
          <w:sz w:val="22"/>
          <w:szCs w:val="22"/>
        </w:rPr>
      </w:pPr>
      <w:hyperlink w:anchor="_Toc379191867" w:history="1">
        <w:r w:rsidR="003C48D1" w:rsidRPr="00BB6315">
          <w:rPr>
            <w:rStyle w:val="a7"/>
            <w:noProof/>
          </w:rPr>
          <w:t>ГРАФИК ОПЛАТЫ ПОСТАВЛЯЕМОГО ТОВАРА (Форма 4.)</w:t>
        </w:r>
        <w:r w:rsidR="003C48D1">
          <w:rPr>
            <w:noProof/>
            <w:webHidden/>
          </w:rPr>
          <w:tab/>
        </w:r>
        <w:r w:rsidR="003C48D1">
          <w:rPr>
            <w:noProof/>
            <w:webHidden/>
          </w:rPr>
          <w:fldChar w:fldCharType="begin"/>
        </w:r>
        <w:r w:rsidR="003C48D1">
          <w:rPr>
            <w:noProof/>
            <w:webHidden/>
          </w:rPr>
          <w:instrText xml:space="preserve"> PAGEREF _Toc379191867 \h </w:instrText>
        </w:r>
        <w:r w:rsidR="003C48D1">
          <w:rPr>
            <w:noProof/>
            <w:webHidden/>
          </w:rPr>
        </w:r>
        <w:r w:rsidR="003C48D1">
          <w:rPr>
            <w:noProof/>
            <w:webHidden/>
          </w:rPr>
          <w:fldChar w:fldCharType="separate"/>
        </w:r>
        <w:r w:rsidR="003C48D1">
          <w:rPr>
            <w:noProof/>
            <w:webHidden/>
          </w:rPr>
          <w:t>54</w:t>
        </w:r>
        <w:r w:rsidR="003C48D1">
          <w:rPr>
            <w:noProof/>
            <w:webHidden/>
          </w:rPr>
          <w:fldChar w:fldCharType="end"/>
        </w:r>
      </w:hyperlink>
    </w:p>
    <w:p w:rsidR="003C48D1" w:rsidRDefault="00A04058">
      <w:pPr>
        <w:pStyle w:val="2f"/>
        <w:tabs>
          <w:tab w:val="right" w:leader="dot" w:pos="9912"/>
        </w:tabs>
        <w:rPr>
          <w:rFonts w:asciiTheme="minorHAnsi" w:eastAsiaTheme="minorEastAsia" w:hAnsiTheme="minorHAnsi" w:cstheme="minorBidi"/>
          <w:noProof/>
          <w:sz w:val="22"/>
          <w:szCs w:val="22"/>
        </w:rPr>
      </w:pPr>
      <w:hyperlink w:anchor="_Toc379191868" w:history="1">
        <w:r w:rsidR="003C48D1" w:rsidRPr="00BB6315">
          <w:rPr>
            <w:rStyle w:val="a7"/>
            <w:rFonts w:eastAsia="Arial Unicode MS"/>
            <w:bCs/>
            <w:iCs/>
            <w:noProof/>
          </w:rPr>
          <w:t>СПРАВКА ОБ ОПЫТЕ ВЫПОЛНЕНИЯ ДОГОВОРОВ (Форма 5.)</w:t>
        </w:r>
        <w:r w:rsidR="003C48D1">
          <w:rPr>
            <w:noProof/>
            <w:webHidden/>
          </w:rPr>
          <w:tab/>
        </w:r>
        <w:r w:rsidR="003C48D1">
          <w:rPr>
            <w:noProof/>
            <w:webHidden/>
          </w:rPr>
          <w:fldChar w:fldCharType="begin"/>
        </w:r>
        <w:r w:rsidR="003C48D1">
          <w:rPr>
            <w:noProof/>
            <w:webHidden/>
          </w:rPr>
          <w:instrText xml:space="preserve"> PAGEREF _Toc379191868 \h </w:instrText>
        </w:r>
        <w:r w:rsidR="003C48D1">
          <w:rPr>
            <w:noProof/>
            <w:webHidden/>
          </w:rPr>
        </w:r>
        <w:r w:rsidR="003C48D1">
          <w:rPr>
            <w:noProof/>
            <w:webHidden/>
          </w:rPr>
          <w:fldChar w:fldCharType="separate"/>
        </w:r>
        <w:r w:rsidR="003C48D1">
          <w:rPr>
            <w:noProof/>
            <w:webHidden/>
          </w:rPr>
          <w:t>55</w:t>
        </w:r>
        <w:r w:rsidR="003C48D1">
          <w:rPr>
            <w:noProof/>
            <w:webHidden/>
          </w:rPr>
          <w:fldChar w:fldCharType="end"/>
        </w:r>
      </w:hyperlink>
    </w:p>
    <w:p w:rsidR="003C48D1" w:rsidRDefault="00A04058">
      <w:pPr>
        <w:pStyle w:val="2f"/>
        <w:tabs>
          <w:tab w:val="right" w:leader="dot" w:pos="9912"/>
        </w:tabs>
        <w:rPr>
          <w:rFonts w:asciiTheme="minorHAnsi" w:eastAsiaTheme="minorEastAsia" w:hAnsiTheme="minorHAnsi" w:cstheme="minorBidi"/>
          <w:noProof/>
          <w:sz w:val="22"/>
          <w:szCs w:val="22"/>
        </w:rPr>
      </w:pPr>
      <w:hyperlink w:anchor="_Toc379191869" w:history="1">
        <w:r w:rsidR="003C48D1" w:rsidRPr="00BB6315">
          <w:rPr>
            <w:rStyle w:val="a7"/>
            <w:rFonts w:eastAsia="Arial Unicode MS"/>
            <w:bCs/>
            <w:iCs/>
            <w:noProof/>
          </w:rPr>
          <w:t>СПРАВКА О МАТЕРИАЛЬНО-ТЕХНИЧЕСКИХ РЕСУРСАХ (Форма 6.)</w:t>
        </w:r>
        <w:r w:rsidR="003C48D1">
          <w:rPr>
            <w:noProof/>
            <w:webHidden/>
          </w:rPr>
          <w:tab/>
        </w:r>
        <w:r w:rsidR="003C48D1">
          <w:rPr>
            <w:noProof/>
            <w:webHidden/>
          </w:rPr>
          <w:fldChar w:fldCharType="begin"/>
        </w:r>
        <w:r w:rsidR="003C48D1">
          <w:rPr>
            <w:noProof/>
            <w:webHidden/>
          </w:rPr>
          <w:instrText xml:space="preserve"> PAGEREF _Toc379191869 \h </w:instrText>
        </w:r>
        <w:r w:rsidR="003C48D1">
          <w:rPr>
            <w:noProof/>
            <w:webHidden/>
          </w:rPr>
        </w:r>
        <w:r w:rsidR="003C48D1">
          <w:rPr>
            <w:noProof/>
            <w:webHidden/>
          </w:rPr>
          <w:fldChar w:fldCharType="separate"/>
        </w:r>
        <w:r w:rsidR="003C48D1">
          <w:rPr>
            <w:noProof/>
            <w:webHidden/>
          </w:rPr>
          <w:t>57</w:t>
        </w:r>
        <w:r w:rsidR="003C48D1">
          <w:rPr>
            <w:noProof/>
            <w:webHidden/>
          </w:rPr>
          <w:fldChar w:fldCharType="end"/>
        </w:r>
      </w:hyperlink>
    </w:p>
    <w:p w:rsidR="003C48D1" w:rsidRDefault="00A04058">
      <w:pPr>
        <w:pStyle w:val="1f"/>
        <w:tabs>
          <w:tab w:val="left" w:pos="440"/>
          <w:tab w:val="right" w:leader="dot" w:pos="9912"/>
        </w:tabs>
        <w:rPr>
          <w:rFonts w:asciiTheme="minorHAnsi" w:eastAsiaTheme="minorEastAsia" w:hAnsiTheme="minorHAnsi" w:cstheme="minorBidi"/>
          <w:noProof/>
          <w:sz w:val="22"/>
          <w:szCs w:val="22"/>
        </w:rPr>
      </w:pPr>
      <w:hyperlink w:anchor="_Toc379191870" w:history="1">
        <w:r w:rsidR="003C48D1" w:rsidRPr="00BB6315">
          <w:rPr>
            <w:rStyle w:val="a7"/>
            <w:noProof/>
          </w:rPr>
          <w:t>7.</w:t>
        </w:r>
        <w:r w:rsidR="003C48D1">
          <w:rPr>
            <w:rFonts w:asciiTheme="minorHAnsi" w:eastAsiaTheme="minorEastAsia" w:hAnsiTheme="minorHAnsi" w:cstheme="minorBidi"/>
            <w:noProof/>
            <w:sz w:val="22"/>
            <w:szCs w:val="22"/>
          </w:rPr>
          <w:tab/>
        </w:r>
        <w:r w:rsidR="003C48D1" w:rsidRPr="00BB6315">
          <w:rPr>
            <w:rStyle w:val="a7"/>
            <w:noProof/>
          </w:rPr>
          <w:t>МЕТОДИКА ОЦЕНКИ ЗАЯВОК НА УЧАСТИЕ В КОНКУРСЕ</w:t>
        </w:r>
        <w:r w:rsidR="003C48D1">
          <w:rPr>
            <w:noProof/>
            <w:webHidden/>
          </w:rPr>
          <w:tab/>
        </w:r>
        <w:r w:rsidR="003C48D1">
          <w:rPr>
            <w:noProof/>
            <w:webHidden/>
          </w:rPr>
          <w:fldChar w:fldCharType="begin"/>
        </w:r>
        <w:r w:rsidR="003C48D1">
          <w:rPr>
            <w:noProof/>
            <w:webHidden/>
          </w:rPr>
          <w:instrText xml:space="preserve"> PAGEREF _Toc379191870 \h </w:instrText>
        </w:r>
        <w:r w:rsidR="003C48D1">
          <w:rPr>
            <w:noProof/>
            <w:webHidden/>
          </w:rPr>
        </w:r>
        <w:r w:rsidR="003C48D1">
          <w:rPr>
            <w:noProof/>
            <w:webHidden/>
          </w:rPr>
          <w:fldChar w:fldCharType="separate"/>
        </w:r>
        <w:r w:rsidR="003C48D1">
          <w:rPr>
            <w:noProof/>
            <w:webHidden/>
          </w:rPr>
          <w:t>59</w:t>
        </w:r>
        <w:r w:rsidR="003C48D1">
          <w:rPr>
            <w:noProof/>
            <w:webHidden/>
          </w:rPr>
          <w:fldChar w:fldCharType="end"/>
        </w:r>
      </w:hyperlink>
    </w:p>
    <w:p w:rsidR="003C48D1" w:rsidRDefault="00A04058">
      <w:pPr>
        <w:pStyle w:val="1f"/>
        <w:tabs>
          <w:tab w:val="right" w:leader="dot" w:pos="9912"/>
        </w:tabs>
        <w:rPr>
          <w:rFonts w:asciiTheme="minorHAnsi" w:eastAsiaTheme="minorEastAsia" w:hAnsiTheme="minorHAnsi" w:cstheme="minorBidi"/>
          <w:noProof/>
          <w:sz w:val="22"/>
          <w:szCs w:val="22"/>
        </w:rPr>
      </w:pPr>
      <w:hyperlink w:anchor="_Toc379191871" w:history="1">
        <w:r w:rsidR="003C48D1" w:rsidRPr="00BB6315">
          <w:rPr>
            <w:rStyle w:val="a7"/>
            <w:b/>
            <w:noProof/>
          </w:rPr>
          <w:t>ЧАСТЬ 2 «ПРОЕКТ ДОГОВОРА»</w:t>
        </w:r>
        <w:r w:rsidR="003C48D1">
          <w:rPr>
            <w:noProof/>
            <w:webHidden/>
          </w:rPr>
          <w:tab/>
        </w:r>
        <w:r w:rsidR="003C48D1">
          <w:rPr>
            <w:noProof/>
            <w:webHidden/>
          </w:rPr>
          <w:fldChar w:fldCharType="begin"/>
        </w:r>
        <w:r w:rsidR="003C48D1">
          <w:rPr>
            <w:noProof/>
            <w:webHidden/>
          </w:rPr>
          <w:instrText xml:space="preserve"> PAGEREF _Toc379191871 \h </w:instrText>
        </w:r>
        <w:r w:rsidR="003C48D1">
          <w:rPr>
            <w:noProof/>
            <w:webHidden/>
          </w:rPr>
        </w:r>
        <w:r w:rsidR="003C48D1">
          <w:rPr>
            <w:noProof/>
            <w:webHidden/>
          </w:rPr>
          <w:fldChar w:fldCharType="separate"/>
        </w:r>
        <w:r w:rsidR="003C48D1">
          <w:rPr>
            <w:noProof/>
            <w:webHidden/>
          </w:rPr>
          <w:t>62</w:t>
        </w:r>
        <w:r w:rsidR="003C48D1">
          <w:rPr>
            <w:noProof/>
            <w:webHidden/>
          </w:rPr>
          <w:fldChar w:fldCharType="end"/>
        </w:r>
      </w:hyperlink>
    </w:p>
    <w:p w:rsidR="00DC6CCD" w:rsidRDefault="00E42ABD" w:rsidP="00192B1B">
      <w:pPr>
        <w:rPr>
          <w:bCs/>
        </w:rPr>
      </w:pPr>
      <w:r>
        <w:rPr>
          <w:bCs/>
        </w:rPr>
        <w:fldChar w:fldCharType="end"/>
      </w:r>
    </w:p>
    <w:p w:rsidR="00DC6CCD" w:rsidRDefault="00DC6CCD">
      <w:pPr>
        <w:rPr>
          <w:bCs/>
        </w:rPr>
        <w:sectPr w:rsidR="00DC6CCD">
          <w:headerReference w:type="default" r:id="rId10"/>
          <w:footerReference w:type="default" r:id="rId11"/>
          <w:pgSz w:w="11907" w:h="16840"/>
          <w:pgMar w:top="1134" w:right="567" w:bottom="1134" w:left="1418" w:header="709" w:footer="624" w:gutter="0"/>
          <w:cols w:space="720"/>
        </w:sectPr>
      </w:pPr>
    </w:p>
    <w:p w:rsidR="00DC6CCD" w:rsidRDefault="00DC6CCD">
      <w:pPr>
        <w:rPr>
          <w:bCs/>
          <w:sz w:val="28"/>
        </w:rPr>
      </w:pPr>
    </w:p>
    <w:p w:rsidR="00DC6CCD" w:rsidRDefault="00E42ABD">
      <w:pPr>
        <w:pStyle w:val="10"/>
        <w:numPr>
          <w:ilvl w:val="0"/>
          <w:numId w:val="0"/>
        </w:numPr>
        <w:tabs>
          <w:tab w:val="left" w:pos="709"/>
        </w:tabs>
        <w:jc w:val="center"/>
        <w:rPr>
          <w:rFonts w:eastAsia="Times New Roman"/>
          <w:b/>
          <w:sz w:val="28"/>
          <w:szCs w:val="28"/>
        </w:rPr>
      </w:pPr>
      <w:bookmarkStart w:id="3" w:name="_Toc379191827"/>
      <w:r>
        <w:rPr>
          <w:rFonts w:eastAsia="Times New Roman"/>
          <w:b/>
          <w:sz w:val="28"/>
          <w:szCs w:val="28"/>
        </w:rPr>
        <w:t>ЧАСТЬ 1</w:t>
      </w:r>
      <w:bookmarkEnd w:id="3"/>
    </w:p>
    <w:p w:rsidR="00DC6CCD" w:rsidRDefault="00DC6CCD"/>
    <w:p w:rsidR="00DC6CCD" w:rsidRDefault="00E42ABD" w:rsidP="00E42ABD">
      <w:pPr>
        <w:pStyle w:val="10"/>
        <w:numPr>
          <w:ilvl w:val="1"/>
          <w:numId w:val="12"/>
        </w:numPr>
        <w:tabs>
          <w:tab w:val="num" w:pos="1134"/>
        </w:tabs>
        <w:ind w:hanging="731"/>
        <w:jc w:val="left"/>
        <w:rPr>
          <w:rFonts w:eastAsia="Times New Roman"/>
          <w:sz w:val="28"/>
          <w:szCs w:val="28"/>
        </w:rPr>
      </w:pPr>
      <w:bookmarkStart w:id="4" w:name="_Ref317259002"/>
      <w:bookmarkStart w:id="5" w:name="_Toc379191828"/>
      <w:r>
        <w:rPr>
          <w:rFonts w:eastAsia="Times New Roman"/>
          <w:sz w:val="28"/>
          <w:szCs w:val="28"/>
        </w:rPr>
        <w:t>ТЕРМИНЫ И ОПРЕДЕЛЕНИЯ</w:t>
      </w:r>
      <w:bookmarkEnd w:id="4"/>
      <w:bookmarkEnd w:id="5"/>
    </w:p>
    <w:p w:rsidR="00DC6CCD" w:rsidRDefault="00E42ABD">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sidR="00214E83">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214E83">
        <w:rPr>
          <w:sz w:val="28"/>
          <w:szCs w:val="28"/>
        </w:rPr>
        <w:t>5</w:t>
      </w:r>
      <w:r>
        <w:rPr>
          <w:sz w:val="28"/>
          <w:szCs w:val="28"/>
        </w:rPr>
        <w:fldChar w:fldCharType="end"/>
      </w:r>
      <w:r>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C6CCD" w:rsidRDefault="00E42ABD">
      <w:pPr>
        <w:ind w:firstLine="709"/>
        <w:jc w:val="both"/>
        <w:rPr>
          <w:sz w:val="28"/>
          <w:szCs w:val="28"/>
        </w:rPr>
      </w:pPr>
      <w:r>
        <w:rPr>
          <w:b/>
          <w:sz w:val="28"/>
          <w:szCs w:val="28"/>
        </w:rPr>
        <w:t>Конкурсная комиссия</w:t>
      </w:r>
      <w:r>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DC6CCD" w:rsidRDefault="00E42ABD">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sidR="00214E83">
        <w:rPr>
          <w:sz w:val="28"/>
          <w:szCs w:val="28"/>
        </w:rPr>
        <w:t>10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214E83">
        <w:rPr>
          <w:sz w:val="28"/>
          <w:szCs w:val="28"/>
        </w:rPr>
        <w:t>5</w:t>
      </w:r>
      <w:r>
        <w:rPr>
          <w:sz w:val="28"/>
          <w:szCs w:val="28"/>
        </w:rPr>
        <w:fldChar w:fldCharType="end"/>
      </w:r>
      <w:r>
        <w:rPr>
          <w:sz w:val="28"/>
          <w:szCs w:val="28"/>
        </w:rPr>
        <w:t xml:space="preserve"> «Информационная карта конкурса», предельно допустимая цена договора,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DC6CCD" w:rsidRDefault="00E42ABD">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DC6CCD" w:rsidRDefault="00E42ABD">
      <w:pPr>
        <w:ind w:firstLine="709"/>
        <w:jc w:val="both"/>
        <w:rPr>
          <w:b/>
        </w:rPr>
      </w:pPr>
      <w:r>
        <w:rPr>
          <w:b/>
          <w:sz w:val="28"/>
          <w:szCs w:val="28"/>
        </w:rPr>
        <w:t>Организатор конкурса</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sidR="00214E83">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214E83">
        <w:rPr>
          <w:sz w:val="28"/>
          <w:szCs w:val="28"/>
        </w:rPr>
        <w:t>5</w:t>
      </w:r>
      <w:r>
        <w:rPr>
          <w:sz w:val="28"/>
          <w:szCs w:val="28"/>
        </w:rPr>
        <w:fldChar w:fldCharType="end"/>
      </w:r>
      <w:r>
        <w:rPr>
          <w:sz w:val="28"/>
          <w:szCs w:val="28"/>
        </w:rPr>
        <w:t xml:space="preserve"> «Информационная карта конкурса», непосредственно выполняющая действия по проведению конкурса.</w:t>
      </w:r>
    </w:p>
    <w:p w:rsidR="00DC6CCD" w:rsidRDefault="00E42ABD">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7"/>
          <w:color w:val="auto"/>
          <w:sz w:val="28"/>
          <w:szCs w:val="28"/>
        </w:rPr>
        <w:t>www.zakupki.</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 отрасли.</w:t>
      </w:r>
    </w:p>
    <w:p w:rsidR="00DC6CCD" w:rsidRDefault="00E42ABD">
      <w:pPr>
        <w:ind w:firstLine="720"/>
        <w:jc w:val="both"/>
        <w:rPr>
          <w:sz w:val="28"/>
          <w:szCs w:val="28"/>
        </w:rPr>
      </w:pPr>
      <w:r>
        <w:rPr>
          <w:b/>
          <w:sz w:val="28"/>
          <w:szCs w:val="28"/>
        </w:rPr>
        <w:t>Переторжка</w:t>
      </w:r>
      <w:r>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DC6CCD" w:rsidRDefault="00E42ABD">
      <w:pPr>
        <w:ind w:firstLine="709"/>
        <w:jc w:val="both"/>
        <w:rPr>
          <w:sz w:val="28"/>
          <w:szCs w:val="28"/>
        </w:rPr>
      </w:pPr>
      <w:r>
        <w:rPr>
          <w:b/>
          <w:sz w:val="28"/>
          <w:szCs w:val="28"/>
        </w:rPr>
        <w:t>Победитель</w:t>
      </w:r>
      <w:r>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DC6CCD" w:rsidRDefault="00E42ABD">
      <w:pPr>
        <w:ind w:firstLine="709"/>
        <w:jc w:val="both"/>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DC6CCD" w:rsidRDefault="00E42ABD">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DC6CCD" w:rsidRDefault="00E42ABD">
      <w:pPr>
        <w:ind w:firstLine="709"/>
        <w:jc w:val="both"/>
        <w:rPr>
          <w:b/>
          <w:i/>
        </w:rPr>
      </w:pPr>
      <w:r>
        <w:rPr>
          <w:b/>
          <w:sz w:val="28"/>
          <w:szCs w:val="28"/>
        </w:rPr>
        <w:t>Участник конкурса</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w:t>
      </w:r>
      <w:r>
        <w:rPr>
          <w:sz w:val="28"/>
          <w:szCs w:val="28"/>
        </w:rPr>
        <w:lastRenderedPageBreak/>
        <w:t xml:space="preserve">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Участник конкурса утрачивает свой статус </w:t>
      </w:r>
      <w:r>
        <w:rPr>
          <w:b/>
          <w:i/>
        </w:rPr>
        <w:t xml:space="preserve"> </w:t>
      </w:r>
      <w:r>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Pr>
          <w:b/>
          <w:i/>
        </w:rPr>
        <w:t>.</w:t>
      </w:r>
    </w:p>
    <w:p w:rsidR="00DC6CCD" w:rsidRDefault="00E42ABD">
      <w:pPr>
        <w:ind w:firstLine="720"/>
        <w:jc w:val="both"/>
        <w:rPr>
          <w:bCs/>
          <w:szCs w:val="28"/>
        </w:rPr>
      </w:pPr>
      <w:bookmarkStart w:id="6"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6"/>
    <w:p w:rsidR="00DC6CCD" w:rsidRDefault="00E42ABD">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DC6CCD" w:rsidRDefault="00E42ABD">
      <w:pPr>
        <w:ind w:firstLine="709"/>
        <w:jc w:val="both"/>
      </w:pPr>
      <w:r>
        <w:rPr>
          <w:b/>
          <w:sz w:val="28"/>
          <w:szCs w:val="28"/>
        </w:rPr>
        <w:t>Электронная форма проведения конкурса</w:t>
      </w:r>
      <w:r>
        <w:t xml:space="preserve"> </w:t>
      </w:r>
      <w:r>
        <w:rPr>
          <w:sz w:val="28"/>
          <w:szCs w:val="28"/>
        </w:rPr>
        <w:t>– проведение конкурса с использованием электронной торговой площадки и обменом электронными документами.</w:t>
      </w:r>
    </w:p>
    <w:p w:rsidR="00DC6CCD" w:rsidRDefault="00E42ABD">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C6CCD" w:rsidRDefault="00E42ABD">
      <w:pPr>
        <w:pStyle w:val="10"/>
        <w:numPr>
          <w:ilvl w:val="0"/>
          <w:numId w:val="0"/>
        </w:numPr>
        <w:tabs>
          <w:tab w:val="left" w:pos="709"/>
        </w:tabs>
        <w:ind w:firstLine="720"/>
        <w:jc w:val="left"/>
        <w:rPr>
          <w:rFonts w:eastAsia="Times New Roman"/>
          <w:b/>
          <w:sz w:val="28"/>
          <w:szCs w:val="28"/>
        </w:rPr>
      </w:pPr>
      <w:bookmarkStart w:id="7" w:name="_Toc314731698"/>
      <w:bookmarkStart w:id="8" w:name="_Toc379191829"/>
      <w:r>
        <w:rPr>
          <w:rFonts w:eastAsia="Times New Roman"/>
          <w:b/>
          <w:sz w:val="28"/>
          <w:szCs w:val="28"/>
        </w:rPr>
        <w:t>СОКРАЩЕНИЯ</w:t>
      </w:r>
      <w:bookmarkEnd w:id="7"/>
      <w:bookmarkEnd w:id="8"/>
    </w:p>
    <w:p w:rsidR="00DC6CCD" w:rsidRDefault="00E42ABD">
      <w:pPr>
        <w:ind w:firstLine="720"/>
        <w:jc w:val="both"/>
        <w:rPr>
          <w:sz w:val="28"/>
          <w:szCs w:val="28"/>
        </w:rPr>
      </w:pPr>
      <w:r>
        <w:rPr>
          <w:sz w:val="28"/>
          <w:szCs w:val="28"/>
        </w:rPr>
        <w:t>АЭС — атомная электростанция.</w:t>
      </w:r>
    </w:p>
    <w:p w:rsidR="00DC6CCD" w:rsidRDefault="00E42ABD">
      <w:pPr>
        <w:ind w:firstLine="720"/>
        <w:jc w:val="both"/>
        <w:rPr>
          <w:sz w:val="28"/>
          <w:szCs w:val="28"/>
        </w:rPr>
      </w:pPr>
      <w:r>
        <w:rPr>
          <w:sz w:val="28"/>
          <w:szCs w:val="28"/>
        </w:rPr>
        <w:t>ДЗО — дочерние либо зависимые общества.</w:t>
      </w:r>
    </w:p>
    <w:p w:rsidR="00DC6CCD" w:rsidRDefault="00E42ABD">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DC6CCD" w:rsidRDefault="00E42ABD">
      <w:pPr>
        <w:ind w:firstLine="720"/>
        <w:jc w:val="both"/>
        <w:rPr>
          <w:sz w:val="28"/>
          <w:szCs w:val="28"/>
        </w:rPr>
      </w:pPr>
      <w:r>
        <w:rPr>
          <w:sz w:val="28"/>
          <w:szCs w:val="28"/>
        </w:rPr>
        <w:t>НДС — налог на добавленную стоимость.</w:t>
      </w:r>
    </w:p>
    <w:p w:rsidR="00DC6CCD" w:rsidRDefault="00E42ABD">
      <w:pPr>
        <w:ind w:firstLine="720"/>
        <w:jc w:val="both"/>
        <w:rPr>
          <w:sz w:val="28"/>
          <w:szCs w:val="28"/>
        </w:rPr>
      </w:pPr>
      <w:r>
        <w:rPr>
          <w:sz w:val="28"/>
          <w:szCs w:val="28"/>
        </w:rPr>
        <w:t>НИР — научно-исследовательская работа.</w:t>
      </w:r>
    </w:p>
    <w:p w:rsidR="00DC6CCD" w:rsidRDefault="00E42ABD">
      <w:pPr>
        <w:ind w:firstLine="720"/>
        <w:jc w:val="both"/>
        <w:rPr>
          <w:sz w:val="28"/>
          <w:szCs w:val="28"/>
        </w:rPr>
      </w:pPr>
      <w:proofErr w:type="gramStart"/>
      <w:r>
        <w:rPr>
          <w:sz w:val="28"/>
          <w:szCs w:val="28"/>
        </w:rPr>
        <w:t>ОКР</w:t>
      </w:r>
      <w:proofErr w:type="gramEnd"/>
      <w:r>
        <w:rPr>
          <w:sz w:val="28"/>
          <w:szCs w:val="28"/>
        </w:rPr>
        <w:t xml:space="preserve"> — опытно-конструкторская работа.</w:t>
      </w:r>
    </w:p>
    <w:p w:rsidR="00DC6CCD" w:rsidRDefault="00E42ABD">
      <w:pPr>
        <w:ind w:firstLine="720"/>
        <w:jc w:val="both"/>
        <w:rPr>
          <w:sz w:val="28"/>
          <w:szCs w:val="28"/>
        </w:rPr>
      </w:pPr>
      <w:r>
        <w:rPr>
          <w:sz w:val="28"/>
          <w:szCs w:val="28"/>
        </w:rPr>
        <w:t>ПИР — проектно-изыскательские работы.</w:t>
      </w:r>
    </w:p>
    <w:p w:rsidR="00DC6CCD" w:rsidRDefault="00E42ABD">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DC6CCD" w:rsidRDefault="00E42ABD">
      <w:pPr>
        <w:ind w:firstLine="720"/>
        <w:jc w:val="both"/>
        <w:rPr>
          <w:sz w:val="28"/>
          <w:szCs w:val="28"/>
        </w:rPr>
      </w:pPr>
      <w:r>
        <w:rPr>
          <w:sz w:val="28"/>
          <w:szCs w:val="28"/>
        </w:rPr>
        <w:t>ЭТП — электронная торговая площадка.</w:t>
      </w:r>
    </w:p>
    <w:p w:rsidR="00DC6CCD" w:rsidRDefault="00E42ABD">
      <w:pPr>
        <w:ind w:firstLine="720"/>
        <w:jc w:val="both"/>
        <w:rPr>
          <w:sz w:val="28"/>
          <w:szCs w:val="28"/>
        </w:rPr>
      </w:pPr>
      <w:r>
        <w:rPr>
          <w:sz w:val="28"/>
          <w:szCs w:val="28"/>
        </w:rPr>
        <w:t>ЭЦП — электронная цифровая подпись.</w:t>
      </w:r>
    </w:p>
    <w:p w:rsidR="00DC6CCD" w:rsidRDefault="00E42ABD">
      <w:pPr>
        <w:spacing w:after="120"/>
        <w:jc w:val="both"/>
      </w:pPr>
      <w:r>
        <w:br w:type="page"/>
      </w:r>
    </w:p>
    <w:p w:rsidR="00DC6CCD" w:rsidRDefault="00E42ABD" w:rsidP="00E42ABD">
      <w:pPr>
        <w:pStyle w:val="10"/>
        <w:numPr>
          <w:ilvl w:val="1"/>
          <w:numId w:val="12"/>
        </w:numPr>
        <w:tabs>
          <w:tab w:val="num" w:pos="1134"/>
        </w:tabs>
        <w:ind w:left="1434" w:hanging="725"/>
        <w:jc w:val="left"/>
        <w:rPr>
          <w:rFonts w:eastAsia="Times New Roman"/>
          <w:b/>
          <w:sz w:val="28"/>
          <w:szCs w:val="28"/>
          <w:lang w:val="en-US"/>
        </w:rPr>
      </w:pPr>
      <w:bookmarkStart w:id="9" w:name="_Toc379191830"/>
      <w:r>
        <w:rPr>
          <w:rFonts w:eastAsia="Times New Roman"/>
          <w:sz w:val="28"/>
          <w:szCs w:val="28"/>
        </w:rPr>
        <w:lastRenderedPageBreak/>
        <w:t>ОБЩИЕ ПОЛОЖЕНИЯ</w:t>
      </w:r>
      <w:bookmarkEnd w:id="9"/>
    </w:p>
    <w:p w:rsidR="00DC6CCD" w:rsidRDefault="00E42ABD" w:rsidP="00E42ABD">
      <w:pPr>
        <w:keepNext/>
        <w:numPr>
          <w:ilvl w:val="1"/>
          <w:numId w:val="13"/>
        </w:numPr>
        <w:tabs>
          <w:tab w:val="num" w:pos="1418"/>
        </w:tabs>
        <w:ind w:left="0" w:firstLine="709"/>
        <w:contextualSpacing/>
        <w:jc w:val="both"/>
        <w:outlineLvl w:val="1"/>
        <w:rPr>
          <w:sz w:val="28"/>
          <w:szCs w:val="28"/>
          <w:lang w:val="x-none" w:eastAsia="x-none"/>
        </w:rPr>
      </w:pPr>
      <w:bookmarkStart w:id="10" w:name="_Toc379191831"/>
      <w:r>
        <w:rPr>
          <w:sz w:val="28"/>
          <w:szCs w:val="28"/>
          <w:lang w:val="x-none" w:eastAsia="x-none"/>
        </w:rPr>
        <w:t>Форма и вид процедуры закупки, предмет конкурса</w:t>
      </w:r>
      <w:bookmarkEnd w:id="10"/>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bookmarkStart w:id="11" w:name="_Ref126000848"/>
      <w:r>
        <w:rPr>
          <w:bCs/>
          <w:sz w:val="28"/>
          <w:szCs w:val="28"/>
        </w:rPr>
        <w:t xml:space="preserve">Открытый одноэтапный конкурс </w:t>
      </w:r>
      <w:bookmarkEnd w:id="11"/>
      <w:r>
        <w:rPr>
          <w:bCs/>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DC6CCD" w:rsidRDefault="00E42ABD">
      <w:pPr>
        <w:overflowPunct w:val="0"/>
        <w:autoSpaceDE w:val="0"/>
        <w:autoSpaceDN w:val="0"/>
        <w:adjustRightInd w:val="0"/>
        <w:ind w:firstLine="709"/>
        <w:jc w:val="both"/>
        <w:rPr>
          <w:bCs/>
          <w:sz w:val="28"/>
          <w:szCs w:val="28"/>
        </w:rPr>
      </w:pPr>
      <w:r>
        <w:rPr>
          <w:bCs/>
          <w:sz w:val="28"/>
          <w:szCs w:val="28"/>
        </w:rPr>
        <w:t>Настоящий конкурс проводится в соответствии с правилами и с использованием функционала</w:t>
      </w:r>
      <w:r>
        <w:rPr>
          <w:bCs/>
          <w:spacing w:val="-6"/>
          <w:sz w:val="28"/>
          <w:szCs w:val="28"/>
        </w:rPr>
        <w:t xml:space="preserve"> ЭТП, </w:t>
      </w:r>
      <w:proofErr w:type="gramStart"/>
      <w:r>
        <w:rPr>
          <w:bCs/>
          <w:spacing w:val="-6"/>
          <w:sz w:val="28"/>
          <w:szCs w:val="28"/>
        </w:rPr>
        <w:t>указанной</w:t>
      </w:r>
      <w:proofErr w:type="gramEnd"/>
      <w:r>
        <w:rPr>
          <w:bCs/>
          <w:spacing w:val="-6"/>
          <w:sz w:val="28"/>
          <w:szCs w:val="28"/>
        </w:rPr>
        <w:t xml:space="preserve"> в пункте </w:t>
      </w:r>
      <w:r>
        <w:rPr>
          <w:bCs/>
          <w:spacing w:val="-6"/>
          <w:sz w:val="28"/>
          <w:szCs w:val="28"/>
        </w:rPr>
        <w:fldChar w:fldCharType="begin"/>
      </w:r>
      <w:r>
        <w:rPr>
          <w:bCs/>
          <w:spacing w:val="-6"/>
          <w:sz w:val="28"/>
          <w:szCs w:val="28"/>
        </w:rPr>
        <w:instrText xml:space="preserve"> REF _Ref317250534 \r \h  \* MERGEFORMAT </w:instrText>
      </w:r>
      <w:r>
        <w:rPr>
          <w:bCs/>
          <w:spacing w:val="-6"/>
          <w:sz w:val="28"/>
          <w:szCs w:val="28"/>
        </w:rPr>
      </w:r>
      <w:r>
        <w:rPr>
          <w:bCs/>
          <w:spacing w:val="-6"/>
          <w:sz w:val="28"/>
          <w:szCs w:val="28"/>
        </w:rPr>
        <w:fldChar w:fldCharType="separate"/>
      </w:r>
      <w:r w:rsidR="00214E83">
        <w:rPr>
          <w:bCs/>
          <w:spacing w:val="-6"/>
          <w:sz w:val="28"/>
          <w:szCs w:val="28"/>
        </w:rPr>
        <w:t>7</w:t>
      </w:r>
      <w:r>
        <w:rPr>
          <w:bCs/>
          <w:spacing w:val="-6"/>
          <w:sz w:val="28"/>
          <w:szCs w:val="28"/>
        </w:rPr>
        <w:fldChar w:fldCharType="end"/>
      </w:r>
      <w:r>
        <w:rPr>
          <w:bCs/>
          <w:sz w:val="28"/>
          <w:szCs w:val="28"/>
        </w:rPr>
        <w:t xml:space="preserve"> раздела </w:t>
      </w:r>
      <w:r>
        <w:rPr>
          <w:bCs/>
          <w:sz w:val="28"/>
          <w:szCs w:val="28"/>
        </w:rPr>
        <w:fldChar w:fldCharType="begin"/>
      </w:r>
      <w:r>
        <w:rPr>
          <w:bCs/>
          <w:sz w:val="28"/>
          <w:szCs w:val="28"/>
        </w:rPr>
        <w:instrText xml:space="preserve"> REF _Ref317250543 \r \h  \* MERGEFORMAT </w:instrText>
      </w:r>
      <w:r>
        <w:rPr>
          <w:bCs/>
          <w:sz w:val="28"/>
          <w:szCs w:val="28"/>
        </w:rPr>
      </w:r>
      <w:r>
        <w:rPr>
          <w:bCs/>
          <w:sz w:val="28"/>
          <w:szCs w:val="28"/>
        </w:rPr>
        <w:fldChar w:fldCharType="separate"/>
      </w:r>
      <w:r w:rsidR="00214E83">
        <w:rPr>
          <w:bCs/>
          <w:sz w:val="28"/>
          <w:szCs w:val="28"/>
        </w:rPr>
        <w:t>5</w:t>
      </w:r>
      <w:r>
        <w:rPr>
          <w:bCs/>
          <w:sz w:val="28"/>
          <w:szCs w:val="28"/>
        </w:rPr>
        <w:fldChar w:fldCharType="end"/>
      </w:r>
      <w:r>
        <w:rPr>
          <w:bCs/>
          <w:sz w:val="28"/>
          <w:szCs w:val="28"/>
        </w:rPr>
        <w:t xml:space="preserve"> «Информационная карта конкурса».</w:t>
      </w:r>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Наименование, количество, объем и характеристики поставляемых по договору</w:t>
      </w:r>
      <w:r>
        <w:rPr>
          <w:b/>
          <w:i/>
        </w:rPr>
        <w:t xml:space="preserve"> </w:t>
      </w:r>
      <w:r>
        <w:rPr>
          <w:bCs/>
          <w:sz w:val="28"/>
          <w:szCs w:val="28"/>
        </w:rPr>
        <w:t xml:space="preserve">товаров, выполняемых работ и оказываемых услуг указаны в </w:t>
      </w:r>
      <w:r w:rsidRPr="00192B1B">
        <w:rPr>
          <w:b/>
          <w:i/>
        </w:rPr>
        <w:t>Томе 2</w:t>
      </w:r>
      <w:r w:rsidR="00192B1B" w:rsidRPr="00192B1B">
        <w:rPr>
          <w:bCs/>
          <w:sz w:val="28"/>
          <w:szCs w:val="28"/>
        </w:rPr>
        <w:t xml:space="preserve"> «ТЕХНИЧЕСКАЯ ЧАСТЬ»</w:t>
      </w:r>
      <w:r w:rsidR="00192B1B">
        <w:rPr>
          <w:bCs/>
          <w:sz w:val="28"/>
          <w:szCs w:val="28"/>
        </w:rPr>
        <w:t xml:space="preserve"> </w:t>
      </w:r>
      <w:r>
        <w:rPr>
          <w:bCs/>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Pr>
          <w:bCs/>
          <w:iCs/>
          <w:szCs w:val="22"/>
        </w:rPr>
        <w:t xml:space="preserve"> </w:t>
      </w:r>
      <w:r w:rsidRPr="00192B1B">
        <w:rPr>
          <w:b/>
          <w:bCs/>
          <w:i/>
          <w:iCs/>
        </w:rPr>
        <w:t>Части 2 Тома 1</w:t>
      </w:r>
      <w:r w:rsidRPr="00192B1B">
        <w:rPr>
          <w:bCs/>
          <w:sz w:val="28"/>
          <w:szCs w:val="28"/>
        </w:rPr>
        <w:t>.</w:t>
      </w:r>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r>
        <w:rPr>
          <w:bCs/>
          <w:sz w:val="28"/>
          <w:szCs w:val="28"/>
        </w:rPr>
        <w:fldChar w:fldCharType="begin"/>
      </w:r>
      <w:r>
        <w:rPr>
          <w:bCs/>
          <w:sz w:val="28"/>
          <w:szCs w:val="28"/>
        </w:rPr>
        <w:instrText xml:space="preserve"> REF _Ref317250566 \r \h  \* MERGEFORMAT </w:instrText>
      </w:r>
      <w:r>
        <w:rPr>
          <w:bCs/>
          <w:sz w:val="28"/>
          <w:szCs w:val="28"/>
        </w:rPr>
      </w:r>
      <w:r>
        <w:rPr>
          <w:bCs/>
          <w:sz w:val="28"/>
          <w:szCs w:val="28"/>
        </w:rPr>
        <w:fldChar w:fldCharType="separate"/>
      </w:r>
      <w:r w:rsidR="00214E83">
        <w:rPr>
          <w:bCs/>
          <w:sz w:val="28"/>
          <w:szCs w:val="28"/>
        </w:rPr>
        <w:t>1</w:t>
      </w:r>
      <w:r>
        <w:rPr>
          <w:bCs/>
          <w:sz w:val="28"/>
          <w:szCs w:val="28"/>
        </w:rPr>
        <w:fldChar w:fldCharType="end"/>
      </w:r>
      <w:r>
        <w:rPr>
          <w:bCs/>
          <w:sz w:val="28"/>
          <w:szCs w:val="28"/>
        </w:rPr>
        <w:t xml:space="preserve"> раздела </w:t>
      </w:r>
      <w:r>
        <w:rPr>
          <w:bCs/>
          <w:sz w:val="28"/>
          <w:szCs w:val="28"/>
        </w:rPr>
        <w:fldChar w:fldCharType="begin"/>
      </w:r>
      <w:r>
        <w:rPr>
          <w:bCs/>
          <w:sz w:val="28"/>
          <w:szCs w:val="28"/>
        </w:rPr>
        <w:instrText xml:space="preserve"> REF _Ref317250574 \r \h  \* MERGEFORMAT </w:instrText>
      </w:r>
      <w:r>
        <w:rPr>
          <w:bCs/>
          <w:sz w:val="28"/>
          <w:szCs w:val="28"/>
        </w:rPr>
      </w:r>
      <w:r>
        <w:rPr>
          <w:bCs/>
          <w:sz w:val="28"/>
          <w:szCs w:val="28"/>
        </w:rPr>
        <w:fldChar w:fldCharType="separate"/>
      </w:r>
      <w:r w:rsidR="00214E83">
        <w:rPr>
          <w:bCs/>
          <w:sz w:val="28"/>
          <w:szCs w:val="28"/>
        </w:rPr>
        <w:t>5</w:t>
      </w:r>
      <w:r>
        <w:rPr>
          <w:bCs/>
          <w:sz w:val="28"/>
          <w:szCs w:val="28"/>
        </w:rPr>
        <w:fldChar w:fldCharType="end"/>
      </w:r>
      <w:r>
        <w:rPr>
          <w:bCs/>
          <w:sz w:val="28"/>
          <w:szCs w:val="28"/>
        </w:rPr>
        <w:t xml:space="preserve"> «Информационная карта конкурса».</w:t>
      </w:r>
    </w:p>
    <w:p w:rsidR="00DC6CCD" w:rsidRDefault="00E42ABD">
      <w:pPr>
        <w:overflowPunct w:val="0"/>
        <w:autoSpaceDE w:val="0"/>
        <w:autoSpaceDN w:val="0"/>
        <w:adjustRightInd w:val="0"/>
        <w:ind w:firstLine="709"/>
        <w:jc w:val="both"/>
        <w:rPr>
          <w:bCs/>
          <w:sz w:val="28"/>
          <w:szCs w:val="28"/>
        </w:rPr>
      </w:pPr>
      <w:r>
        <w:rPr>
          <w:bCs/>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Pr>
          <w:bCs/>
          <w:sz w:val="28"/>
          <w:szCs w:val="28"/>
        </w:rPr>
        <w:fldChar w:fldCharType="begin"/>
      </w:r>
      <w:r>
        <w:rPr>
          <w:bCs/>
          <w:sz w:val="28"/>
          <w:szCs w:val="28"/>
        </w:rPr>
        <w:instrText xml:space="preserve"> REF _Ref317250566 \r \h  \* MERGEFORMAT </w:instrText>
      </w:r>
      <w:r>
        <w:rPr>
          <w:bCs/>
          <w:sz w:val="28"/>
          <w:szCs w:val="28"/>
        </w:rPr>
      </w:r>
      <w:r>
        <w:rPr>
          <w:bCs/>
          <w:sz w:val="28"/>
          <w:szCs w:val="28"/>
        </w:rPr>
        <w:fldChar w:fldCharType="separate"/>
      </w:r>
      <w:r w:rsidR="00214E83">
        <w:rPr>
          <w:bCs/>
          <w:sz w:val="28"/>
          <w:szCs w:val="28"/>
        </w:rPr>
        <w:t>1</w:t>
      </w:r>
      <w:r>
        <w:rPr>
          <w:bCs/>
          <w:sz w:val="28"/>
          <w:szCs w:val="28"/>
        </w:rPr>
        <w:fldChar w:fldCharType="end"/>
      </w:r>
      <w:r>
        <w:rPr>
          <w:bCs/>
          <w:sz w:val="28"/>
          <w:szCs w:val="28"/>
        </w:rPr>
        <w:t>, </w:t>
      </w:r>
      <w:r>
        <w:rPr>
          <w:bCs/>
          <w:sz w:val="28"/>
          <w:szCs w:val="28"/>
        </w:rPr>
        <w:fldChar w:fldCharType="begin"/>
      </w:r>
      <w:r>
        <w:rPr>
          <w:bCs/>
          <w:sz w:val="28"/>
          <w:szCs w:val="28"/>
        </w:rPr>
        <w:instrText xml:space="preserve"> REF _Ref317250598 \r \h  \* MERGEFORMAT </w:instrText>
      </w:r>
      <w:r>
        <w:rPr>
          <w:bCs/>
          <w:sz w:val="28"/>
          <w:szCs w:val="28"/>
        </w:rPr>
      </w:r>
      <w:r>
        <w:rPr>
          <w:bCs/>
          <w:sz w:val="28"/>
          <w:szCs w:val="28"/>
        </w:rPr>
        <w:fldChar w:fldCharType="separate"/>
      </w:r>
      <w:r w:rsidR="00214E83">
        <w:rPr>
          <w:bCs/>
          <w:sz w:val="28"/>
          <w:szCs w:val="28"/>
        </w:rPr>
        <w:t>3</w:t>
      </w:r>
      <w:r>
        <w:rPr>
          <w:bCs/>
          <w:sz w:val="28"/>
          <w:szCs w:val="28"/>
        </w:rPr>
        <w:fldChar w:fldCharType="end"/>
      </w:r>
      <w:r>
        <w:rPr>
          <w:bCs/>
          <w:sz w:val="28"/>
          <w:szCs w:val="28"/>
        </w:rPr>
        <w:t>, </w:t>
      </w:r>
      <w:r>
        <w:rPr>
          <w:bCs/>
          <w:sz w:val="28"/>
          <w:szCs w:val="28"/>
        </w:rPr>
        <w:fldChar w:fldCharType="begin"/>
      </w:r>
      <w:r>
        <w:rPr>
          <w:bCs/>
          <w:sz w:val="28"/>
          <w:szCs w:val="28"/>
        </w:rPr>
        <w:instrText xml:space="preserve"> REF _Ref317250606 \r \h  \* MERGEFORMAT </w:instrText>
      </w:r>
      <w:r>
        <w:rPr>
          <w:bCs/>
          <w:sz w:val="28"/>
          <w:szCs w:val="28"/>
        </w:rPr>
      </w:r>
      <w:r>
        <w:rPr>
          <w:bCs/>
          <w:sz w:val="28"/>
          <w:szCs w:val="28"/>
        </w:rPr>
        <w:fldChar w:fldCharType="separate"/>
      </w:r>
      <w:r w:rsidR="00214E83">
        <w:rPr>
          <w:bCs/>
          <w:sz w:val="28"/>
          <w:szCs w:val="28"/>
        </w:rPr>
        <w:t>4</w:t>
      </w:r>
      <w:r>
        <w:rPr>
          <w:bCs/>
          <w:sz w:val="28"/>
          <w:szCs w:val="28"/>
        </w:rPr>
        <w:fldChar w:fldCharType="end"/>
      </w:r>
      <w:r>
        <w:rPr>
          <w:bCs/>
          <w:sz w:val="28"/>
          <w:szCs w:val="28"/>
        </w:rPr>
        <w:t xml:space="preserve"> раздела </w:t>
      </w:r>
      <w:r>
        <w:rPr>
          <w:bCs/>
          <w:sz w:val="28"/>
          <w:szCs w:val="28"/>
        </w:rPr>
        <w:fldChar w:fldCharType="begin"/>
      </w:r>
      <w:r>
        <w:rPr>
          <w:bCs/>
          <w:sz w:val="28"/>
          <w:szCs w:val="28"/>
        </w:rPr>
        <w:instrText xml:space="preserve"> REF _Ref317250613 \r \h  \* MERGEFORMAT </w:instrText>
      </w:r>
      <w:r>
        <w:rPr>
          <w:bCs/>
          <w:sz w:val="28"/>
          <w:szCs w:val="28"/>
        </w:rPr>
      </w:r>
      <w:r>
        <w:rPr>
          <w:bCs/>
          <w:sz w:val="28"/>
          <w:szCs w:val="28"/>
        </w:rPr>
        <w:fldChar w:fldCharType="separate"/>
      </w:r>
      <w:r w:rsidR="00214E83">
        <w:rPr>
          <w:bCs/>
          <w:sz w:val="28"/>
          <w:szCs w:val="28"/>
        </w:rPr>
        <w:t>5</w:t>
      </w:r>
      <w:r>
        <w:rPr>
          <w:bCs/>
          <w:sz w:val="28"/>
          <w:szCs w:val="28"/>
        </w:rPr>
        <w:fldChar w:fldCharType="end"/>
      </w:r>
      <w:r>
        <w:rPr>
          <w:bCs/>
          <w:sz w:val="28"/>
          <w:szCs w:val="28"/>
        </w:rPr>
        <w:t xml:space="preserve"> «Информационная карта конкурса».</w:t>
      </w:r>
    </w:p>
    <w:p w:rsidR="00DC6CCD" w:rsidRDefault="00E42ABD">
      <w:pPr>
        <w:overflowPunct w:val="0"/>
        <w:autoSpaceDE w:val="0"/>
        <w:autoSpaceDN w:val="0"/>
        <w:adjustRightInd w:val="0"/>
        <w:ind w:firstLine="709"/>
        <w:jc w:val="both"/>
        <w:rPr>
          <w:bCs/>
          <w:sz w:val="28"/>
          <w:szCs w:val="28"/>
        </w:rPr>
      </w:pPr>
      <w:r>
        <w:rPr>
          <w:bCs/>
          <w:sz w:val="28"/>
          <w:szCs w:val="28"/>
        </w:rPr>
        <w:t>Частичная поставка товара, выполнение работ, оказание услуг</w:t>
      </w:r>
      <w:r>
        <w:rPr>
          <w:b/>
          <w:i/>
        </w:rPr>
        <w:t xml:space="preserve"> </w:t>
      </w:r>
      <w:r>
        <w:rPr>
          <w:bCs/>
          <w:sz w:val="28"/>
          <w:szCs w:val="28"/>
        </w:rPr>
        <w:t>не</w:t>
      </w:r>
      <w:r>
        <w:rPr>
          <w:bCs/>
          <w:sz w:val="28"/>
          <w:szCs w:val="28"/>
          <w:lang w:val="en-US"/>
        </w:rPr>
        <w:t> </w:t>
      </w:r>
      <w:r>
        <w:rPr>
          <w:bCs/>
          <w:sz w:val="28"/>
          <w:szCs w:val="28"/>
        </w:rPr>
        <w:t>допускается.</w:t>
      </w:r>
    </w:p>
    <w:p w:rsidR="00DC6CCD" w:rsidRDefault="00E42ABD" w:rsidP="00E42ABD">
      <w:pPr>
        <w:keepNext/>
        <w:numPr>
          <w:ilvl w:val="1"/>
          <w:numId w:val="13"/>
        </w:numPr>
        <w:tabs>
          <w:tab w:val="num" w:pos="1418"/>
        </w:tabs>
        <w:ind w:left="0" w:firstLine="709"/>
        <w:contextualSpacing/>
        <w:jc w:val="both"/>
        <w:outlineLvl w:val="1"/>
        <w:rPr>
          <w:sz w:val="28"/>
          <w:szCs w:val="28"/>
          <w:lang w:val="x-none" w:eastAsia="x-none"/>
        </w:rPr>
      </w:pPr>
      <w:bookmarkStart w:id="12" w:name="_Toc379191832"/>
      <w:r>
        <w:rPr>
          <w:sz w:val="28"/>
          <w:szCs w:val="28"/>
          <w:lang w:val="x-none" w:eastAsia="x-none"/>
        </w:rPr>
        <w:t>Участ</w:t>
      </w:r>
      <w:r>
        <w:rPr>
          <w:sz w:val="28"/>
          <w:szCs w:val="28"/>
          <w:lang w:eastAsia="x-none"/>
        </w:rPr>
        <w:t>ие в процедуре</w:t>
      </w:r>
      <w:r>
        <w:rPr>
          <w:sz w:val="28"/>
          <w:szCs w:val="28"/>
          <w:lang w:val="x-none" w:eastAsia="x-none"/>
        </w:rPr>
        <w:t xml:space="preserve"> конкурса</w:t>
      </w:r>
      <w:bookmarkEnd w:id="12"/>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Принять участие в конкурсе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Для участия в процедуре конкурса участник конкурса должен</w:t>
      </w:r>
    </w:p>
    <w:p w:rsidR="00DC6CCD" w:rsidRDefault="00E42ABD" w:rsidP="00E42ABD">
      <w:pPr>
        <w:numPr>
          <w:ilvl w:val="0"/>
          <w:numId w:val="14"/>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C6CCD" w:rsidRDefault="00E42ABD" w:rsidP="00E42ABD">
      <w:pPr>
        <w:numPr>
          <w:ilvl w:val="0"/>
          <w:numId w:val="14"/>
        </w:numPr>
        <w:tabs>
          <w:tab w:val="left" w:pos="1134"/>
        </w:tabs>
        <w:ind w:left="0" w:right="-1" w:firstLine="720"/>
        <w:jc w:val="both"/>
        <w:rPr>
          <w:sz w:val="28"/>
          <w:szCs w:val="28"/>
        </w:rPr>
      </w:pPr>
      <w:r>
        <w:rPr>
          <w:sz w:val="28"/>
          <w:szCs w:val="28"/>
        </w:rPr>
        <w:t xml:space="preserve">удовлетворять требованиям, изложенным в пункте </w:t>
      </w:r>
      <w:r>
        <w:rPr>
          <w:sz w:val="28"/>
          <w:szCs w:val="28"/>
        </w:rPr>
        <w:fldChar w:fldCharType="begin"/>
      </w:r>
      <w:r>
        <w:rPr>
          <w:sz w:val="28"/>
          <w:szCs w:val="28"/>
        </w:rPr>
        <w:instrText xml:space="preserve"> REF  Инф_карта_14 \h \r  \* MERGEFORMAT </w:instrText>
      </w:r>
      <w:r>
        <w:rPr>
          <w:sz w:val="28"/>
          <w:szCs w:val="28"/>
        </w:rPr>
      </w:r>
      <w:r>
        <w:rPr>
          <w:sz w:val="28"/>
          <w:szCs w:val="28"/>
        </w:rPr>
        <w:fldChar w:fldCharType="separate"/>
      </w:r>
      <w:r w:rsidR="00214E83">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sidR="00214E83">
        <w:rPr>
          <w:sz w:val="28"/>
          <w:szCs w:val="28"/>
        </w:rPr>
        <w:t>5</w:t>
      </w:r>
      <w:r>
        <w:rPr>
          <w:sz w:val="28"/>
          <w:szCs w:val="28"/>
        </w:rPr>
        <w:fldChar w:fldCharType="end"/>
      </w:r>
      <w:r>
        <w:rPr>
          <w:sz w:val="28"/>
          <w:szCs w:val="28"/>
        </w:rPr>
        <w:t xml:space="preserve"> «Информационная карта конкурса»;</w:t>
      </w:r>
    </w:p>
    <w:p w:rsidR="00DC6CCD" w:rsidRDefault="00E42ABD" w:rsidP="00E42ABD">
      <w:pPr>
        <w:numPr>
          <w:ilvl w:val="0"/>
          <w:numId w:val="14"/>
        </w:numPr>
        <w:tabs>
          <w:tab w:val="left" w:pos="1134"/>
        </w:tabs>
        <w:ind w:left="0" w:right="-1" w:firstLine="720"/>
        <w:jc w:val="both"/>
        <w:rPr>
          <w:sz w:val="28"/>
          <w:szCs w:val="28"/>
        </w:rPr>
      </w:pPr>
      <w:r>
        <w:rPr>
          <w:sz w:val="28"/>
          <w:szCs w:val="28"/>
        </w:rPr>
        <w:t>предоставить заявку на участие в конкурсе согласно требованиям настоящей конкурсной документации.</w:t>
      </w:r>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Для всех участников конкурса устанавливаются единые требования. Применение при рассмотрении заявок на</w:t>
      </w:r>
      <w:r>
        <w:rPr>
          <w:bCs/>
          <w:sz w:val="28"/>
          <w:szCs w:val="28"/>
          <w:lang w:val="en-US"/>
        </w:rPr>
        <w:t> </w:t>
      </w:r>
      <w:r>
        <w:rPr>
          <w:bCs/>
          <w:sz w:val="28"/>
          <w:szCs w:val="28"/>
        </w:rPr>
        <w:t>участие в конкурсе требований, не предусмотренных конкурсной документацией, не допускается.</w:t>
      </w:r>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 xml:space="preserve">Решение о допуске к дальнейшему участию в конкурсе либо об отказе в допуске в соответствии с критериями отбора и в порядке, которые </w:t>
      </w:r>
      <w:proofErr w:type="gramStart"/>
      <w:r>
        <w:rPr>
          <w:bCs/>
          <w:sz w:val="28"/>
          <w:szCs w:val="28"/>
        </w:rPr>
        <w:t>установлены в конкурсной документации принимает</w:t>
      </w:r>
      <w:proofErr w:type="gramEnd"/>
      <w:r>
        <w:rPr>
          <w:bCs/>
          <w:sz w:val="28"/>
          <w:szCs w:val="28"/>
        </w:rPr>
        <w:t xml:space="preserve"> конкурсная комиссия в порядке, определенном положениями подраздела </w:t>
      </w:r>
      <w:r>
        <w:rPr>
          <w:bCs/>
          <w:sz w:val="28"/>
          <w:szCs w:val="28"/>
        </w:rPr>
        <w:fldChar w:fldCharType="begin"/>
      </w:r>
      <w:r>
        <w:rPr>
          <w:bCs/>
          <w:sz w:val="28"/>
          <w:szCs w:val="28"/>
        </w:rPr>
        <w:instrText xml:space="preserve"> REF _Ref317258080 \r \h  \* MERGEFORMAT </w:instrText>
      </w:r>
      <w:r>
        <w:rPr>
          <w:bCs/>
          <w:sz w:val="28"/>
          <w:szCs w:val="28"/>
        </w:rPr>
      </w:r>
      <w:r>
        <w:rPr>
          <w:bCs/>
          <w:sz w:val="28"/>
          <w:szCs w:val="28"/>
        </w:rPr>
        <w:fldChar w:fldCharType="separate"/>
      </w:r>
      <w:r w:rsidR="00214E83">
        <w:rPr>
          <w:bCs/>
          <w:sz w:val="28"/>
          <w:szCs w:val="28"/>
        </w:rPr>
        <w:t>4.14</w:t>
      </w:r>
      <w:r>
        <w:rPr>
          <w:bCs/>
          <w:sz w:val="28"/>
          <w:szCs w:val="28"/>
        </w:rPr>
        <w:fldChar w:fldCharType="end"/>
      </w:r>
      <w:r>
        <w:rPr>
          <w:bCs/>
          <w:sz w:val="28"/>
          <w:szCs w:val="28"/>
        </w:rPr>
        <w:t>.</w:t>
      </w:r>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bookmarkStart w:id="13" w:name="_Ref317172396"/>
      <w:r>
        <w:rPr>
          <w:bCs/>
          <w:sz w:val="28"/>
          <w:szCs w:val="28"/>
        </w:rPr>
        <w:lastRenderedPageBreak/>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3"/>
      <w:r>
        <w:rPr>
          <w:bCs/>
          <w:sz w:val="28"/>
          <w:szCs w:val="28"/>
        </w:rPr>
        <w:t xml:space="preserve"> </w:t>
      </w:r>
    </w:p>
    <w:p w:rsidR="00DC6CCD" w:rsidRDefault="00E42ABD" w:rsidP="00E42ABD">
      <w:pPr>
        <w:numPr>
          <w:ilvl w:val="0"/>
          <w:numId w:val="15"/>
        </w:numPr>
        <w:tabs>
          <w:tab w:val="left" w:pos="0"/>
          <w:tab w:val="left" w:pos="1134"/>
        </w:tabs>
        <w:ind w:left="0" w:right="-1" w:firstLine="709"/>
        <w:jc w:val="both"/>
        <w:rPr>
          <w:sz w:val="28"/>
          <w:szCs w:val="28"/>
        </w:rPr>
      </w:pPr>
      <w:bookmarkStart w:id="14" w:name="_Ref317173209"/>
      <w:bookmarkStart w:id="15" w:name="_Ref323029873"/>
      <w:r>
        <w:rPr>
          <w:sz w:val="28"/>
          <w:szCs w:val="28"/>
        </w:rPr>
        <w:t>обнаружения недостоверных сведений об участнике конкурса, а также привлекаемых</w:t>
      </w:r>
      <w:r>
        <w:rPr>
          <w:bCs/>
          <w:szCs w:val="22"/>
        </w:rPr>
        <w:t xml:space="preserve"> </w:t>
      </w:r>
      <w:r>
        <w:rPr>
          <w:bCs/>
          <w:sz w:val="28"/>
          <w:szCs w:val="28"/>
        </w:rPr>
        <w:t>поставщиках</w:t>
      </w:r>
      <w:r>
        <w:t xml:space="preserve"> </w:t>
      </w:r>
      <w:r>
        <w:rPr>
          <w:sz w:val="28"/>
          <w:szCs w:val="28"/>
        </w:rPr>
        <w:t>в заявке на участие в конкурсе и (или) ее уточнениях согласно пункту </w:t>
      </w:r>
      <w:r>
        <w:fldChar w:fldCharType="begin"/>
      </w:r>
      <w:r>
        <w:instrText xml:space="preserve"> REF _Ref317251555 \r \h  \* MERGEFORMAT </w:instrText>
      </w:r>
      <w:r>
        <w:fldChar w:fldCharType="separate"/>
      </w:r>
      <w:r w:rsidR="00214E83" w:rsidRPr="00214E83">
        <w:rPr>
          <w:sz w:val="28"/>
          <w:szCs w:val="28"/>
        </w:rPr>
        <w:t>4.14.1.8</w:t>
      </w:r>
      <w:r>
        <w:fldChar w:fldCharType="end"/>
      </w:r>
      <w:r>
        <w:rPr>
          <w:sz w:val="28"/>
          <w:szCs w:val="28"/>
        </w:rPr>
        <w:t xml:space="preserve">, существенных для допуска данного участника к конкурсу и (или) установления его места в </w:t>
      </w:r>
      <w:proofErr w:type="spellStart"/>
      <w:r>
        <w:rPr>
          <w:sz w:val="28"/>
          <w:szCs w:val="28"/>
        </w:rPr>
        <w:t>ранжировке</w:t>
      </w:r>
      <w:proofErr w:type="spellEnd"/>
      <w:r>
        <w:rPr>
          <w:sz w:val="28"/>
          <w:szCs w:val="28"/>
        </w:rPr>
        <w:t>;</w:t>
      </w:r>
      <w:bookmarkEnd w:id="14"/>
      <w:bookmarkEnd w:id="15"/>
    </w:p>
    <w:p w:rsidR="00DC6CCD" w:rsidRDefault="00E42ABD" w:rsidP="00E42ABD">
      <w:pPr>
        <w:numPr>
          <w:ilvl w:val="0"/>
          <w:numId w:val="15"/>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_Ref321836398 \r \h  \* MERGEFORMAT </w:instrText>
      </w:r>
      <w:r>
        <w:rPr>
          <w:sz w:val="28"/>
          <w:szCs w:val="28"/>
        </w:rPr>
      </w:r>
      <w:r>
        <w:rPr>
          <w:sz w:val="28"/>
          <w:szCs w:val="28"/>
        </w:rPr>
        <w:fldChar w:fldCharType="separate"/>
      </w:r>
      <w:r w:rsidR="00214E83">
        <w:rPr>
          <w:sz w:val="28"/>
          <w:szCs w:val="28"/>
        </w:rPr>
        <w:t>27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214E83">
        <w:rPr>
          <w:sz w:val="28"/>
          <w:szCs w:val="28"/>
        </w:rPr>
        <w:t>5</w:t>
      </w:r>
      <w:r>
        <w:rPr>
          <w:sz w:val="28"/>
          <w:szCs w:val="28"/>
        </w:rPr>
        <w:fldChar w:fldCharType="end"/>
      </w:r>
      <w:r>
        <w:rPr>
          <w:sz w:val="28"/>
          <w:szCs w:val="28"/>
        </w:rPr>
        <w:t xml:space="preserve"> «Информационная карта конкурса») об отмене процедуры конкурса, принятого в порядке рассмотрения жалоб;</w:t>
      </w:r>
    </w:p>
    <w:p w:rsidR="00DC6CCD" w:rsidRDefault="00E42ABD" w:rsidP="00E42ABD">
      <w:pPr>
        <w:numPr>
          <w:ilvl w:val="0"/>
          <w:numId w:val="15"/>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proofErr w:type="gramStart"/>
      <w:r>
        <w:rPr>
          <w:bCs/>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 конкурса, в случае обнаружения недостоверных сведений в заявке на участие в конкурсе и (или) ее уточнениях согласно пункту </w:t>
      </w:r>
      <w:r>
        <w:rPr>
          <w:bCs/>
          <w:sz w:val="28"/>
          <w:szCs w:val="28"/>
        </w:rPr>
        <w:fldChar w:fldCharType="begin"/>
      </w:r>
      <w:r>
        <w:rPr>
          <w:bCs/>
          <w:sz w:val="28"/>
          <w:szCs w:val="28"/>
        </w:rPr>
        <w:instrText xml:space="preserve"> REF _Ref317251555 \r \h  \* MERGEFORMAT </w:instrText>
      </w:r>
      <w:r>
        <w:rPr>
          <w:bCs/>
          <w:sz w:val="28"/>
          <w:szCs w:val="28"/>
        </w:rPr>
      </w:r>
      <w:r>
        <w:rPr>
          <w:bCs/>
          <w:sz w:val="28"/>
          <w:szCs w:val="28"/>
        </w:rPr>
        <w:fldChar w:fldCharType="separate"/>
      </w:r>
      <w:r w:rsidR="00214E83">
        <w:rPr>
          <w:bCs/>
          <w:sz w:val="28"/>
          <w:szCs w:val="28"/>
        </w:rPr>
        <w:t>4.14.1.8</w:t>
      </w:r>
      <w:r>
        <w:rPr>
          <w:bCs/>
          <w:sz w:val="28"/>
          <w:szCs w:val="28"/>
        </w:rPr>
        <w:fldChar w:fldCharType="end"/>
      </w:r>
      <w:r>
        <w:rPr>
          <w:bCs/>
          <w:sz w:val="28"/>
          <w:szCs w:val="28"/>
        </w:rPr>
        <w:t xml:space="preserve">, существенных для допуска участника конкурса к участию в конкурсе и (или) установления его места в ранжире, и не указанных в подпункте </w:t>
      </w:r>
      <w:r>
        <w:rPr>
          <w:bCs/>
          <w:sz w:val="28"/>
          <w:szCs w:val="28"/>
        </w:rPr>
        <w:fldChar w:fldCharType="begin"/>
      </w:r>
      <w:r>
        <w:rPr>
          <w:bCs/>
          <w:sz w:val="28"/>
          <w:szCs w:val="28"/>
        </w:rPr>
        <w:instrText xml:space="preserve"> REF _Ref317173209 \r \h  \* MERGEFORMAT </w:instrText>
      </w:r>
      <w:r>
        <w:rPr>
          <w:bCs/>
          <w:sz w:val="28"/>
          <w:szCs w:val="28"/>
        </w:rPr>
      </w:r>
      <w:r>
        <w:rPr>
          <w:bCs/>
          <w:sz w:val="28"/>
          <w:szCs w:val="28"/>
        </w:rPr>
        <w:fldChar w:fldCharType="separate"/>
      </w:r>
      <w:r w:rsidR="00214E83">
        <w:rPr>
          <w:bCs/>
          <w:sz w:val="28"/>
          <w:szCs w:val="28"/>
        </w:rPr>
        <w:t>а)</w:t>
      </w:r>
      <w:r>
        <w:rPr>
          <w:bCs/>
          <w:sz w:val="28"/>
          <w:szCs w:val="28"/>
        </w:rPr>
        <w:fldChar w:fldCharType="end"/>
      </w:r>
      <w:r>
        <w:rPr>
          <w:bCs/>
          <w:sz w:val="28"/>
          <w:szCs w:val="28"/>
        </w:rPr>
        <w:t> пункта</w:t>
      </w:r>
      <w:proofErr w:type="gramEnd"/>
      <w:r>
        <w:rPr>
          <w:bCs/>
          <w:sz w:val="28"/>
          <w:szCs w:val="28"/>
        </w:rPr>
        <w:t xml:space="preserve"> </w:t>
      </w:r>
      <w:r>
        <w:rPr>
          <w:bCs/>
          <w:sz w:val="28"/>
          <w:szCs w:val="28"/>
        </w:rPr>
        <w:fldChar w:fldCharType="begin"/>
      </w:r>
      <w:r>
        <w:rPr>
          <w:bCs/>
          <w:sz w:val="28"/>
          <w:szCs w:val="28"/>
        </w:rPr>
        <w:instrText xml:space="preserve"> REF _Ref317172396 \r \h  \* MERGEFORMAT </w:instrText>
      </w:r>
      <w:r>
        <w:rPr>
          <w:bCs/>
          <w:sz w:val="28"/>
          <w:szCs w:val="28"/>
        </w:rPr>
      </w:r>
      <w:r>
        <w:rPr>
          <w:bCs/>
          <w:sz w:val="28"/>
          <w:szCs w:val="28"/>
        </w:rPr>
        <w:fldChar w:fldCharType="separate"/>
      </w:r>
      <w:r w:rsidR="00214E83">
        <w:rPr>
          <w:bCs/>
          <w:sz w:val="28"/>
          <w:szCs w:val="28"/>
        </w:rPr>
        <w:t>2.2.5</w:t>
      </w:r>
      <w:r>
        <w:rPr>
          <w:bCs/>
          <w:sz w:val="28"/>
          <w:szCs w:val="28"/>
        </w:rPr>
        <w:fldChar w:fldCharType="end"/>
      </w:r>
      <w:r>
        <w:rPr>
          <w:bCs/>
          <w:sz w:val="28"/>
          <w:szCs w:val="28"/>
        </w:rPr>
        <w:t>, если факт недостоверности сведений имеет документальное подтверждение.</w:t>
      </w:r>
    </w:p>
    <w:p w:rsidR="00DC6CCD" w:rsidRDefault="00E42ABD" w:rsidP="00E42ABD">
      <w:pPr>
        <w:keepNext/>
        <w:numPr>
          <w:ilvl w:val="1"/>
          <w:numId w:val="13"/>
        </w:numPr>
        <w:tabs>
          <w:tab w:val="num" w:pos="1418"/>
        </w:tabs>
        <w:ind w:left="0" w:firstLine="709"/>
        <w:contextualSpacing/>
        <w:jc w:val="both"/>
        <w:outlineLvl w:val="1"/>
        <w:rPr>
          <w:sz w:val="28"/>
          <w:szCs w:val="28"/>
          <w:lang w:val="x-none" w:eastAsia="x-none"/>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79191833"/>
      <w:r>
        <w:rPr>
          <w:sz w:val="28"/>
          <w:szCs w:val="28"/>
          <w:lang w:val="x-none" w:eastAsia="x-none"/>
        </w:rPr>
        <w:t>Правовой статус документов</w:t>
      </w:r>
      <w:bookmarkEnd w:id="16"/>
      <w:bookmarkEnd w:id="17"/>
      <w:bookmarkEnd w:id="18"/>
      <w:bookmarkEnd w:id="19"/>
      <w:bookmarkEnd w:id="20"/>
      <w:bookmarkEnd w:id="21"/>
      <w:bookmarkEnd w:id="22"/>
      <w:bookmarkEnd w:id="23"/>
      <w:bookmarkEnd w:id="24"/>
      <w:bookmarkEnd w:id="25"/>
    </w:p>
    <w:p w:rsidR="00DC6CCD" w:rsidRDefault="00E42ABD" w:rsidP="00E42ABD">
      <w:pPr>
        <w:numPr>
          <w:ilvl w:val="2"/>
          <w:numId w:val="13"/>
        </w:numPr>
        <w:tabs>
          <w:tab w:val="clear" w:pos="720"/>
          <w:tab w:val="num" w:pos="960"/>
          <w:tab w:val="left" w:pos="1418"/>
        </w:tabs>
        <w:overflowPunct w:val="0"/>
        <w:autoSpaceDE w:val="0"/>
        <w:autoSpaceDN w:val="0"/>
        <w:adjustRightInd w:val="0"/>
        <w:ind w:left="0" w:firstLine="709"/>
        <w:contextualSpacing/>
        <w:jc w:val="both"/>
        <w:rPr>
          <w:bCs/>
          <w:sz w:val="28"/>
          <w:szCs w:val="28"/>
        </w:rPr>
      </w:pPr>
      <w:r>
        <w:rPr>
          <w:sz w:val="28"/>
          <w:szCs w:val="28"/>
        </w:rPr>
        <w:t xml:space="preserve">Данная процедура </w:t>
      </w:r>
      <w:r>
        <w:rPr>
          <w:bCs/>
          <w:sz w:val="28"/>
          <w:szCs w:val="28"/>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bCs/>
          <w:sz w:val="28"/>
          <w:szCs w:val="28"/>
        </w:rPr>
        <w:t>Росатом</w:t>
      </w:r>
      <w:proofErr w:type="spellEnd"/>
      <w:r>
        <w:rPr>
          <w:bCs/>
          <w:sz w:val="28"/>
          <w:szCs w:val="28"/>
        </w:rPr>
        <w:t xml:space="preserve">», утвержденным решением наблюдательного совета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(протокол от 07.02.2012 № 37) в редакции согласно пункту </w:t>
      </w:r>
      <w:r>
        <w:rPr>
          <w:bCs/>
          <w:sz w:val="28"/>
          <w:szCs w:val="28"/>
        </w:rPr>
        <w:fldChar w:fldCharType="begin"/>
      </w:r>
      <w:r>
        <w:rPr>
          <w:bCs/>
          <w:sz w:val="28"/>
          <w:szCs w:val="28"/>
        </w:rPr>
        <w:instrText xml:space="preserve"> REF _Ref320193255 \r \h  \* MERGEFORMAT </w:instrText>
      </w:r>
      <w:r>
        <w:rPr>
          <w:bCs/>
          <w:sz w:val="28"/>
          <w:szCs w:val="28"/>
        </w:rPr>
      </w:r>
      <w:r>
        <w:rPr>
          <w:bCs/>
          <w:sz w:val="28"/>
          <w:szCs w:val="28"/>
        </w:rPr>
        <w:fldChar w:fldCharType="separate"/>
      </w:r>
      <w:r w:rsidR="00214E83">
        <w:rPr>
          <w:bCs/>
          <w:sz w:val="28"/>
          <w:szCs w:val="28"/>
        </w:rPr>
        <w:t>2</w:t>
      </w:r>
      <w:r>
        <w:rPr>
          <w:bCs/>
          <w:sz w:val="28"/>
          <w:szCs w:val="28"/>
        </w:rPr>
        <w:fldChar w:fldCharType="end"/>
      </w:r>
      <w:r>
        <w:rPr>
          <w:bCs/>
          <w:sz w:val="28"/>
          <w:szCs w:val="28"/>
        </w:rPr>
        <w:t xml:space="preserve"> раздела </w:t>
      </w:r>
      <w:r>
        <w:rPr>
          <w:bCs/>
          <w:sz w:val="28"/>
          <w:szCs w:val="28"/>
        </w:rPr>
        <w:fldChar w:fldCharType="begin"/>
      </w:r>
      <w:r>
        <w:rPr>
          <w:bCs/>
          <w:sz w:val="28"/>
          <w:szCs w:val="28"/>
        </w:rPr>
        <w:instrText xml:space="preserve"> REF _Ref317249938 \r \h  \* MERGEFORMAT </w:instrText>
      </w:r>
      <w:r>
        <w:rPr>
          <w:bCs/>
          <w:sz w:val="28"/>
          <w:szCs w:val="28"/>
        </w:rPr>
      </w:r>
      <w:r>
        <w:rPr>
          <w:bCs/>
          <w:sz w:val="28"/>
          <w:szCs w:val="28"/>
        </w:rPr>
        <w:fldChar w:fldCharType="separate"/>
      </w:r>
      <w:r w:rsidR="00214E83">
        <w:rPr>
          <w:bCs/>
          <w:sz w:val="28"/>
          <w:szCs w:val="28"/>
        </w:rPr>
        <w:t>5</w:t>
      </w:r>
      <w:r>
        <w:rPr>
          <w:bCs/>
          <w:sz w:val="28"/>
          <w:szCs w:val="28"/>
        </w:rPr>
        <w:fldChar w:fldCharType="end"/>
      </w:r>
      <w:r>
        <w:rPr>
          <w:bCs/>
          <w:sz w:val="28"/>
          <w:szCs w:val="28"/>
        </w:rPr>
        <w:t xml:space="preserve"> «Информационная карта конкурса».</w:t>
      </w:r>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Заявка на участие в конкурсе участника имеет правовой статус оферты и будет рассматриваться организатором конкурса в</w:t>
      </w:r>
      <w:r>
        <w:rPr>
          <w:bCs/>
          <w:sz w:val="28"/>
          <w:szCs w:val="28"/>
          <w:lang w:val="en-US"/>
        </w:rPr>
        <w:t> </w:t>
      </w:r>
      <w:r>
        <w:rPr>
          <w:bCs/>
          <w:sz w:val="28"/>
          <w:szCs w:val="28"/>
        </w:rPr>
        <w:t>соответствии с этим.</w:t>
      </w:r>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Во всем, что не урегулировано извещением о проведении конкурса и</w:t>
      </w:r>
      <w:r>
        <w:rPr>
          <w:bCs/>
          <w:sz w:val="28"/>
          <w:szCs w:val="28"/>
          <w:lang w:val="en-US"/>
        </w:rPr>
        <w:t> </w:t>
      </w:r>
      <w:r>
        <w:rPr>
          <w:bCs/>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DC6CCD" w:rsidRDefault="00E42ABD" w:rsidP="00E42ABD">
      <w:pPr>
        <w:keepNext/>
        <w:numPr>
          <w:ilvl w:val="1"/>
          <w:numId w:val="13"/>
        </w:numPr>
        <w:tabs>
          <w:tab w:val="num" w:pos="1418"/>
        </w:tabs>
        <w:ind w:left="0" w:firstLine="709"/>
        <w:contextualSpacing/>
        <w:jc w:val="both"/>
        <w:outlineLvl w:val="1"/>
        <w:rPr>
          <w:sz w:val="28"/>
          <w:szCs w:val="28"/>
          <w:lang w:val="x-none" w:eastAsia="x-none"/>
        </w:rPr>
      </w:pPr>
      <w:bookmarkStart w:id="26" w:name="_Toc379191834"/>
      <w:r>
        <w:rPr>
          <w:sz w:val="28"/>
          <w:szCs w:val="28"/>
          <w:lang w:val="x-none" w:eastAsia="x-none"/>
        </w:rPr>
        <w:t>Особые положения в связи с проведением конкурса через ЭТП</w:t>
      </w:r>
      <w:bookmarkEnd w:id="26"/>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Участник конкурса должен в сроки, указанные в пункте </w:t>
      </w:r>
      <w:r>
        <w:rPr>
          <w:bCs/>
          <w:sz w:val="28"/>
          <w:szCs w:val="28"/>
        </w:rPr>
        <w:fldChar w:fldCharType="begin"/>
      </w:r>
      <w:r>
        <w:rPr>
          <w:bCs/>
          <w:sz w:val="28"/>
          <w:szCs w:val="28"/>
        </w:rPr>
        <w:instrText xml:space="preserve"> REF _Ref317250778 \r \h  \* MERGEFORMAT </w:instrText>
      </w:r>
      <w:r>
        <w:rPr>
          <w:bCs/>
          <w:sz w:val="28"/>
          <w:szCs w:val="28"/>
        </w:rPr>
      </w:r>
      <w:r>
        <w:rPr>
          <w:bCs/>
          <w:sz w:val="28"/>
          <w:szCs w:val="28"/>
        </w:rPr>
        <w:fldChar w:fldCharType="separate"/>
      </w:r>
      <w:r w:rsidR="00214E83">
        <w:rPr>
          <w:bCs/>
          <w:sz w:val="28"/>
          <w:szCs w:val="28"/>
        </w:rPr>
        <w:t>21</w:t>
      </w:r>
      <w:r>
        <w:rPr>
          <w:bCs/>
          <w:sz w:val="28"/>
          <w:szCs w:val="28"/>
        </w:rPr>
        <w:fldChar w:fldCharType="end"/>
      </w:r>
      <w:r>
        <w:rPr>
          <w:bCs/>
          <w:sz w:val="28"/>
          <w:szCs w:val="28"/>
        </w:rPr>
        <w:t xml:space="preserve"> раздела </w:t>
      </w:r>
      <w:r>
        <w:rPr>
          <w:bCs/>
          <w:sz w:val="28"/>
          <w:szCs w:val="28"/>
        </w:rPr>
        <w:fldChar w:fldCharType="begin"/>
      </w:r>
      <w:r>
        <w:rPr>
          <w:bCs/>
          <w:sz w:val="28"/>
          <w:szCs w:val="28"/>
        </w:rPr>
        <w:instrText xml:space="preserve"> REF _Ref317250794 \r \h  \* MERGEFORMAT </w:instrText>
      </w:r>
      <w:r>
        <w:rPr>
          <w:bCs/>
          <w:sz w:val="28"/>
          <w:szCs w:val="28"/>
        </w:rPr>
      </w:r>
      <w:r>
        <w:rPr>
          <w:bCs/>
          <w:sz w:val="28"/>
          <w:szCs w:val="28"/>
        </w:rPr>
        <w:fldChar w:fldCharType="separate"/>
      </w:r>
      <w:r w:rsidR="00214E83">
        <w:rPr>
          <w:bCs/>
          <w:sz w:val="28"/>
          <w:szCs w:val="28"/>
        </w:rPr>
        <w:t>5</w:t>
      </w:r>
      <w:r>
        <w:rPr>
          <w:bCs/>
          <w:sz w:val="28"/>
          <w:szCs w:val="28"/>
        </w:rPr>
        <w:fldChar w:fldCharType="end"/>
      </w:r>
      <w:r>
        <w:rPr>
          <w:bCs/>
          <w:sz w:val="28"/>
          <w:szCs w:val="28"/>
        </w:rPr>
        <w:t xml:space="preserve"> «Информационная карта конкурса», подать заявку на участие в конкурсе в форме </w:t>
      </w:r>
      <w:r>
        <w:rPr>
          <w:bCs/>
          <w:sz w:val="28"/>
          <w:szCs w:val="28"/>
        </w:rPr>
        <w:lastRenderedPageBreak/>
        <w:t>электронного документа через ЭТП в порядке, предусмотренном регламентом работы данной системы.</w:t>
      </w:r>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Документы и сведения, размещаемые на ЭТП, должны быть подписаны ЭЦП лица, имеющего право действовать от имени участника конкурса.</w:t>
      </w:r>
    </w:p>
    <w:p w:rsidR="00DC6CCD" w:rsidRDefault="00E42ABD" w:rsidP="00E42ABD">
      <w:pPr>
        <w:keepNext/>
        <w:numPr>
          <w:ilvl w:val="1"/>
          <w:numId w:val="13"/>
        </w:numPr>
        <w:tabs>
          <w:tab w:val="num" w:pos="1418"/>
        </w:tabs>
        <w:ind w:left="0" w:firstLine="709"/>
        <w:contextualSpacing/>
        <w:jc w:val="both"/>
        <w:outlineLvl w:val="1"/>
        <w:rPr>
          <w:sz w:val="28"/>
          <w:szCs w:val="28"/>
          <w:lang w:val="x-none" w:eastAsia="x-none"/>
        </w:rPr>
      </w:pPr>
      <w:bookmarkStart w:id="27" w:name="_Toc379191835"/>
      <w:r>
        <w:rPr>
          <w:sz w:val="28"/>
          <w:szCs w:val="28"/>
          <w:lang w:val="x-none" w:eastAsia="x-none"/>
        </w:rPr>
        <w:t>Затраты на участие в конкурсе</w:t>
      </w:r>
      <w:bookmarkEnd w:id="27"/>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Участники конкурса не вправе требовать компенсацию упущенной выгоды по результатам проведения конкурса.</w:t>
      </w:r>
    </w:p>
    <w:p w:rsidR="00DC6CCD" w:rsidRDefault="00E42ABD" w:rsidP="00E42ABD">
      <w:pPr>
        <w:keepNext/>
        <w:numPr>
          <w:ilvl w:val="1"/>
          <w:numId w:val="13"/>
        </w:numPr>
        <w:tabs>
          <w:tab w:val="num" w:pos="1418"/>
        </w:tabs>
        <w:ind w:left="0" w:firstLine="709"/>
        <w:contextualSpacing/>
        <w:jc w:val="both"/>
        <w:outlineLvl w:val="1"/>
        <w:rPr>
          <w:sz w:val="28"/>
          <w:szCs w:val="28"/>
          <w:lang w:val="x-none" w:eastAsia="x-none"/>
        </w:rPr>
      </w:pPr>
      <w:bookmarkStart w:id="28" w:name="_Toc379191836"/>
      <w:r>
        <w:rPr>
          <w:sz w:val="28"/>
          <w:szCs w:val="28"/>
          <w:lang w:val="x-none" w:eastAsia="x-none"/>
        </w:rPr>
        <w:t>Отказ от проведения конкурса</w:t>
      </w:r>
      <w:bookmarkEnd w:id="28"/>
      <w:r>
        <w:rPr>
          <w:sz w:val="28"/>
          <w:szCs w:val="28"/>
          <w:lang w:val="x-none" w:eastAsia="x-none"/>
        </w:rPr>
        <w:t xml:space="preserve"> </w:t>
      </w:r>
    </w:p>
    <w:p w:rsidR="00DC6CCD" w:rsidRDefault="00E42ABD" w:rsidP="00E42ABD">
      <w:pPr>
        <w:numPr>
          <w:ilvl w:val="2"/>
          <w:numId w:val="13"/>
        </w:numPr>
        <w:tabs>
          <w:tab w:val="clear" w:pos="720"/>
          <w:tab w:val="num" w:pos="960"/>
        </w:tabs>
        <w:ind w:left="0" w:firstLine="709"/>
        <w:contextualSpacing/>
        <w:jc w:val="both"/>
        <w:rPr>
          <w:sz w:val="28"/>
          <w:szCs w:val="28"/>
        </w:rPr>
      </w:pPr>
      <w:r>
        <w:rPr>
          <w:sz w:val="28"/>
          <w:szCs w:val="28"/>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Pr>
          <w:sz w:val="28"/>
          <w:szCs w:val="28"/>
          <w:lang w:val="en-US"/>
        </w:rPr>
        <w:t> </w:t>
      </w:r>
      <w:r>
        <w:rPr>
          <w:sz w:val="28"/>
          <w:szCs w:val="28"/>
        </w:rPr>
        <w:t>проведения конкурса в срок, указанный в извещении о</w:t>
      </w:r>
      <w:r>
        <w:rPr>
          <w:sz w:val="28"/>
          <w:szCs w:val="28"/>
          <w:lang w:val="en-US"/>
        </w:rPr>
        <w:t> </w:t>
      </w:r>
      <w:r>
        <w:rPr>
          <w:sz w:val="28"/>
          <w:szCs w:val="28"/>
        </w:rPr>
        <w:t>проведении конкурса и пункте </w:t>
      </w:r>
      <w:r>
        <w:rPr>
          <w:sz w:val="28"/>
          <w:szCs w:val="28"/>
        </w:rPr>
        <w:fldChar w:fldCharType="begin"/>
      </w:r>
      <w:r>
        <w:rPr>
          <w:sz w:val="28"/>
          <w:szCs w:val="28"/>
        </w:rPr>
        <w:instrText xml:space="preserve"> REF _Ref317250817 \r \h  \* MERGEFORMAT </w:instrText>
      </w:r>
      <w:r>
        <w:rPr>
          <w:sz w:val="28"/>
          <w:szCs w:val="28"/>
        </w:rPr>
      </w:r>
      <w:r>
        <w:rPr>
          <w:sz w:val="28"/>
          <w:szCs w:val="28"/>
        </w:rPr>
        <w:fldChar w:fldCharType="separate"/>
      </w:r>
      <w:r w:rsidR="00214E83">
        <w:rPr>
          <w:sz w:val="28"/>
          <w:szCs w:val="28"/>
        </w:rPr>
        <w:t>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_Ref317250824 \r \h  \* MERGEFORMAT </w:instrText>
      </w:r>
      <w:r>
        <w:rPr>
          <w:sz w:val="28"/>
          <w:szCs w:val="28"/>
        </w:rPr>
      </w:r>
      <w:r>
        <w:rPr>
          <w:sz w:val="28"/>
          <w:szCs w:val="28"/>
        </w:rPr>
        <w:fldChar w:fldCharType="separate"/>
      </w:r>
      <w:r w:rsidR="00214E83">
        <w:rPr>
          <w:sz w:val="28"/>
          <w:szCs w:val="28"/>
        </w:rPr>
        <w:t>5</w:t>
      </w:r>
      <w:r>
        <w:rPr>
          <w:sz w:val="28"/>
          <w:szCs w:val="28"/>
        </w:rPr>
        <w:fldChar w:fldCharType="end"/>
      </w:r>
      <w:r>
        <w:rPr>
          <w:sz w:val="28"/>
          <w:szCs w:val="28"/>
        </w:rPr>
        <w:t xml:space="preserve"> «Информационная карта конкурса».</w:t>
      </w:r>
    </w:p>
    <w:p w:rsidR="00DC6CCD" w:rsidRDefault="00E42ABD" w:rsidP="00E42ABD">
      <w:pPr>
        <w:numPr>
          <w:ilvl w:val="2"/>
          <w:numId w:val="13"/>
        </w:numPr>
        <w:tabs>
          <w:tab w:val="clear" w:pos="720"/>
          <w:tab w:val="num" w:pos="960"/>
        </w:tabs>
        <w:ind w:left="0" w:firstLine="709"/>
        <w:contextualSpacing/>
        <w:jc w:val="both"/>
        <w:rPr>
          <w:sz w:val="28"/>
          <w:szCs w:val="28"/>
        </w:rPr>
      </w:pPr>
      <w:r>
        <w:rPr>
          <w:sz w:val="28"/>
          <w:szCs w:val="28"/>
        </w:rPr>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DC6CCD" w:rsidRDefault="00E42ABD" w:rsidP="00E42ABD">
      <w:pPr>
        <w:keepNext/>
        <w:numPr>
          <w:ilvl w:val="1"/>
          <w:numId w:val="13"/>
        </w:numPr>
        <w:tabs>
          <w:tab w:val="num" w:pos="1418"/>
        </w:tabs>
        <w:ind w:left="0" w:firstLine="709"/>
        <w:contextualSpacing/>
        <w:jc w:val="both"/>
        <w:outlineLvl w:val="1"/>
        <w:rPr>
          <w:sz w:val="28"/>
          <w:szCs w:val="28"/>
          <w:lang w:val="x-none" w:eastAsia="x-none"/>
        </w:rPr>
      </w:pPr>
      <w:bookmarkStart w:id="29" w:name="_Toc379191837"/>
      <w:r>
        <w:rPr>
          <w:sz w:val="28"/>
          <w:szCs w:val="28"/>
          <w:lang w:val="x-none" w:eastAsia="x-none"/>
        </w:rPr>
        <w:t>Официальный источник информации о ходе и результатах конкурса</w:t>
      </w:r>
      <w:bookmarkEnd w:id="29"/>
    </w:p>
    <w:p w:rsidR="00DC6CCD" w:rsidRDefault="00E42ABD" w:rsidP="00E42ABD">
      <w:pPr>
        <w:numPr>
          <w:ilvl w:val="2"/>
          <w:numId w:val="13"/>
        </w:numPr>
        <w:tabs>
          <w:tab w:val="clear" w:pos="720"/>
          <w:tab w:val="num" w:pos="960"/>
        </w:tabs>
        <w:ind w:left="0" w:firstLine="709"/>
        <w:contextualSpacing/>
        <w:jc w:val="both"/>
        <w:rPr>
          <w:sz w:val="28"/>
          <w:szCs w:val="28"/>
        </w:rPr>
      </w:pPr>
      <w:r>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Pr>
          <w:sz w:val="28"/>
          <w:szCs w:val="28"/>
        </w:rPr>
        <w:t>,</w:t>
      </w:r>
      <w:proofErr w:type="gramEnd"/>
      <w:r>
        <w:rPr>
          <w:sz w:val="28"/>
          <w:szCs w:val="28"/>
        </w:rPr>
        <w:t xml:space="preserve"> официальная публикация данной информации производится на сайте, указанном в подпункте 1) пункта </w:t>
      </w:r>
      <w:r>
        <w:rPr>
          <w:sz w:val="28"/>
          <w:szCs w:val="28"/>
        </w:rPr>
        <w:fldChar w:fldCharType="begin"/>
      </w:r>
      <w:r>
        <w:rPr>
          <w:sz w:val="28"/>
          <w:szCs w:val="28"/>
        </w:rPr>
        <w:instrText xml:space="preserve"> REF _Ref317250534 \r \h  \* MERGEFORMAT </w:instrText>
      </w:r>
      <w:r>
        <w:rPr>
          <w:sz w:val="28"/>
          <w:szCs w:val="28"/>
        </w:rPr>
      </w:r>
      <w:r>
        <w:rPr>
          <w:sz w:val="28"/>
          <w:szCs w:val="28"/>
        </w:rPr>
        <w:fldChar w:fldCharType="separate"/>
      </w:r>
      <w:r w:rsidR="00214E83">
        <w:rPr>
          <w:sz w:val="28"/>
          <w:szCs w:val="28"/>
        </w:rPr>
        <w:t>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214E83">
        <w:rPr>
          <w:sz w:val="28"/>
          <w:szCs w:val="28"/>
        </w:rPr>
        <w:t>5</w:t>
      </w:r>
      <w:r>
        <w:rPr>
          <w:sz w:val="28"/>
          <w:szCs w:val="28"/>
        </w:rPr>
        <w:fldChar w:fldCharType="end"/>
      </w:r>
      <w:r>
        <w:rPr>
          <w:sz w:val="28"/>
          <w:szCs w:val="28"/>
        </w:rPr>
        <w:t xml:space="preserve"> «Информационная карта конкурса». Иные публикации указанных документов являются копиями.</w:t>
      </w:r>
    </w:p>
    <w:p w:rsidR="00DC6CCD" w:rsidRDefault="00E42ABD" w:rsidP="00E42ABD">
      <w:pPr>
        <w:numPr>
          <w:ilvl w:val="2"/>
          <w:numId w:val="13"/>
        </w:numPr>
        <w:tabs>
          <w:tab w:val="clear" w:pos="720"/>
          <w:tab w:val="num" w:pos="960"/>
        </w:tabs>
        <w:ind w:left="0" w:firstLine="709"/>
        <w:contextualSpacing/>
        <w:jc w:val="both"/>
        <w:rPr>
          <w:sz w:val="28"/>
          <w:szCs w:val="28"/>
        </w:rPr>
      </w:pPr>
      <w:bookmarkStart w:id="30" w:name="_Ref317254108"/>
      <w:r>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0"/>
    </w:p>
    <w:p w:rsidR="00DC6CCD" w:rsidRDefault="00E42ABD" w:rsidP="00E42ABD">
      <w:pPr>
        <w:numPr>
          <w:ilvl w:val="2"/>
          <w:numId w:val="13"/>
        </w:numPr>
        <w:tabs>
          <w:tab w:val="clear" w:pos="720"/>
          <w:tab w:val="num" w:pos="960"/>
        </w:tabs>
        <w:ind w:left="0" w:firstLine="709"/>
        <w:contextualSpacing/>
        <w:jc w:val="both"/>
        <w:rPr>
          <w:sz w:val="28"/>
          <w:szCs w:val="28"/>
        </w:rPr>
      </w:pPr>
      <w:r>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DC6CCD" w:rsidRDefault="00E42ABD" w:rsidP="00E42ABD">
      <w:pPr>
        <w:keepNext/>
        <w:numPr>
          <w:ilvl w:val="1"/>
          <w:numId w:val="13"/>
        </w:numPr>
        <w:tabs>
          <w:tab w:val="num" w:pos="1418"/>
        </w:tabs>
        <w:ind w:left="0" w:firstLine="709"/>
        <w:contextualSpacing/>
        <w:jc w:val="both"/>
        <w:outlineLvl w:val="1"/>
        <w:rPr>
          <w:sz w:val="28"/>
          <w:szCs w:val="28"/>
          <w:lang w:val="x-none" w:eastAsia="x-none"/>
        </w:rPr>
      </w:pPr>
      <w:bookmarkStart w:id="31" w:name="_Toc379191838"/>
      <w:r>
        <w:rPr>
          <w:sz w:val="28"/>
          <w:szCs w:val="28"/>
          <w:lang w:eastAsia="x-none"/>
        </w:rPr>
        <w:lastRenderedPageBreak/>
        <w:t>Прочие положения</w:t>
      </w:r>
      <w:bookmarkEnd w:id="31"/>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lang w:val="x-none"/>
        </w:rPr>
      </w:pPr>
      <w:r>
        <w:rPr>
          <w:bCs/>
          <w:sz w:val="28"/>
          <w:szCs w:val="28"/>
        </w:rPr>
        <w:t xml:space="preserve">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w:t>
      </w:r>
      <w:r>
        <w:rPr>
          <w:bCs/>
          <w:sz w:val="28"/>
          <w:szCs w:val="22"/>
        </w:rPr>
        <w:t>поручениями Правительства Российской Федерации либо нормативными правовыми актами федеральных органов исполнительной власти</w:t>
      </w:r>
      <w:r>
        <w:rPr>
          <w:bCs/>
          <w:sz w:val="28"/>
          <w:szCs w:val="28"/>
        </w:rPr>
        <w:t xml:space="preserve"> или настоящей конкурсной документацией.</w:t>
      </w:r>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lang w:val="x-none"/>
        </w:rPr>
      </w:pPr>
      <w:r>
        <w:rPr>
          <w:bCs/>
          <w:sz w:val="28"/>
          <w:szCs w:val="28"/>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DC6CCD" w:rsidRDefault="00E42ABD" w:rsidP="00E42ABD">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DC6CCD" w:rsidRDefault="00DC6CCD">
      <w:pPr>
        <w:pStyle w:val="aa"/>
        <w:spacing w:line="276" w:lineRule="auto"/>
        <w:jc w:val="both"/>
        <w:rPr>
          <w:rFonts w:ascii="Times New Roman" w:hAnsi="Times New Roman" w:cs="Times New Roman"/>
          <w:sz w:val="24"/>
          <w:szCs w:val="24"/>
          <w:lang w:val="x-none"/>
        </w:rPr>
      </w:pPr>
    </w:p>
    <w:p w:rsidR="00DC6CCD" w:rsidRDefault="00E42ABD">
      <w:pPr>
        <w:pStyle w:val="aa"/>
        <w:spacing w:line="276" w:lineRule="auto"/>
        <w:jc w:val="both"/>
        <w:rPr>
          <w:rFonts w:ascii="Times New Roman" w:hAnsi="Times New Roman" w:cs="Times New Roman"/>
          <w:sz w:val="24"/>
          <w:szCs w:val="24"/>
        </w:rPr>
      </w:pPr>
      <w:r>
        <w:rPr>
          <w:rFonts w:ascii="Calibri" w:eastAsia="Calibri" w:hAnsi="Calibri"/>
          <w:color w:val="000000"/>
          <w:sz w:val="22"/>
          <w:szCs w:val="22"/>
          <w:lang w:eastAsia="en-US"/>
        </w:rPr>
        <w:br w:type="page"/>
      </w:r>
    </w:p>
    <w:p w:rsidR="00DC6CCD" w:rsidRDefault="00E42ABD" w:rsidP="00E42ABD">
      <w:pPr>
        <w:pStyle w:val="10"/>
        <w:numPr>
          <w:ilvl w:val="1"/>
          <w:numId w:val="12"/>
        </w:numPr>
        <w:tabs>
          <w:tab w:val="num" w:pos="1134"/>
        </w:tabs>
        <w:ind w:left="0" w:firstLine="709"/>
        <w:jc w:val="both"/>
        <w:rPr>
          <w:rFonts w:eastAsia="Times New Roman"/>
          <w:sz w:val="28"/>
          <w:szCs w:val="28"/>
        </w:rPr>
      </w:pPr>
      <w:bookmarkStart w:id="32" w:name="_Toc379191839"/>
      <w:r>
        <w:rPr>
          <w:rFonts w:eastAsia="Times New Roman"/>
          <w:sz w:val="28"/>
          <w:szCs w:val="28"/>
        </w:rPr>
        <w:lastRenderedPageBreak/>
        <w:t>ТРЕБОВАНИЯ К УЧАСТНИКАМ КОНКУРСА, ДОКУМЕНТАМ, ПРЕДОСТАВЛЯЕМЫМ В СОСТАВЕ ЗАЯВКИ НА УЧАСТИЕ В КОНКУРСЕ</w:t>
      </w:r>
      <w:bookmarkEnd w:id="32"/>
    </w:p>
    <w:p w:rsidR="00DC6CCD" w:rsidRDefault="00E42ABD" w:rsidP="00E42ABD">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Toc379191840"/>
      <w:bookmarkStart w:id="38" w:name="_Ref271038689"/>
      <w:r>
        <w:rPr>
          <w:rFonts w:ascii="Times New Roman" w:hAnsi="Times New Roman" w:cs="Times New Roman"/>
          <w:sz w:val="28"/>
          <w:szCs w:val="28"/>
        </w:rPr>
        <w:t>Требования к участникам конкурса</w:t>
      </w:r>
      <w:bookmarkEnd w:id="33"/>
      <w:bookmarkEnd w:id="34"/>
      <w:bookmarkEnd w:id="35"/>
      <w:bookmarkEnd w:id="36"/>
      <w:bookmarkEnd w:id="37"/>
    </w:p>
    <w:p w:rsidR="00DC6CCD" w:rsidRDefault="00E42ABD">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38"/>
    </w:p>
    <w:p w:rsidR="00DC6CCD" w:rsidRDefault="00E42ABD" w:rsidP="00E42ABD">
      <w:pPr>
        <w:numPr>
          <w:ilvl w:val="2"/>
          <w:numId w:val="16"/>
        </w:numPr>
        <w:tabs>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C6CCD" w:rsidRDefault="00E42ABD" w:rsidP="00E42ABD">
      <w:pPr>
        <w:numPr>
          <w:ilvl w:val="2"/>
          <w:numId w:val="16"/>
        </w:numPr>
        <w:tabs>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C6CCD" w:rsidRDefault="00E42ABD" w:rsidP="00E42ABD">
      <w:pPr>
        <w:numPr>
          <w:ilvl w:val="2"/>
          <w:numId w:val="16"/>
        </w:numPr>
        <w:tabs>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DC6CCD" w:rsidRDefault="00E42ABD" w:rsidP="00E42ABD">
      <w:pPr>
        <w:numPr>
          <w:ilvl w:val="2"/>
          <w:numId w:val="16"/>
        </w:numPr>
        <w:tabs>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DC6CCD" w:rsidRDefault="00E42ABD" w:rsidP="00E42ABD">
      <w:pPr>
        <w:numPr>
          <w:ilvl w:val="2"/>
          <w:numId w:val="16"/>
        </w:numPr>
        <w:tabs>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DC6CCD" w:rsidRDefault="00E42ABD" w:rsidP="00E42ABD">
      <w:pPr>
        <w:numPr>
          <w:ilvl w:val="2"/>
          <w:numId w:val="16"/>
        </w:numPr>
        <w:tabs>
          <w:tab w:val="num" w:pos="0"/>
          <w:tab w:val="left" w:pos="1418"/>
        </w:tabs>
        <w:ind w:left="0" w:right="-1" w:firstLine="709"/>
        <w:jc w:val="both"/>
        <w:rPr>
          <w:sz w:val="28"/>
          <w:szCs w:val="28"/>
        </w:rPr>
      </w:pPr>
      <w:r>
        <w:rPr>
          <w:sz w:val="28"/>
          <w:szCs w:val="28"/>
        </w:rPr>
        <w:t xml:space="preserve">соответствовать требованиям, указанным в пункте </w:t>
      </w:r>
      <w:r>
        <w:rPr>
          <w:sz w:val="28"/>
          <w:szCs w:val="28"/>
        </w:rPr>
        <w:fldChar w:fldCharType="begin"/>
      </w:r>
      <w:r>
        <w:rPr>
          <w:sz w:val="28"/>
          <w:szCs w:val="28"/>
        </w:rPr>
        <w:instrText xml:space="preserve"> REF  Инф_карта_14 \h \r  \* MERGEFORMAT </w:instrText>
      </w:r>
      <w:r>
        <w:rPr>
          <w:sz w:val="28"/>
          <w:szCs w:val="28"/>
        </w:rPr>
      </w:r>
      <w:r>
        <w:rPr>
          <w:sz w:val="28"/>
          <w:szCs w:val="28"/>
        </w:rPr>
        <w:fldChar w:fldCharType="separate"/>
      </w:r>
      <w:r w:rsidR="00214E83">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_Ref317250960 \r \h  \* MERGEFORMAT </w:instrText>
      </w:r>
      <w:r>
        <w:rPr>
          <w:sz w:val="28"/>
          <w:szCs w:val="28"/>
        </w:rPr>
      </w:r>
      <w:r>
        <w:rPr>
          <w:sz w:val="28"/>
          <w:szCs w:val="28"/>
        </w:rPr>
        <w:fldChar w:fldCharType="separate"/>
      </w:r>
      <w:r w:rsidR="00214E83">
        <w:rPr>
          <w:sz w:val="28"/>
          <w:szCs w:val="28"/>
        </w:rPr>
        <w:t>5</w:t>
      </w:r>
      <w:r>
        <w:rPr>
          <w:sz w:val="28"/>
          <w:szCs w:val="28"/>
        </w:rPr>
        <w:fldChar w:fldCharType="end"/>
      </w:r>
      <w:r>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C6CCD" w:rsidRDefault="00E42ABD" w:rsidP="00E42ABD">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41" w:name="_Toc379191841"/>
      <w:r>
        <w:rPr>
          <w:rFonts w:ascii="Times New Roman" w:hAnsi="Times New Roman" w:cs="Times New Roman"/>
          <w:sz w:val="28"/>
          <w:szCs w:val="28"/>
        </w:rPr>
        <w:t xml:space="preserve">Дополнительные требования к участникам конкурса указаны в пунктах </w:t>
      </w:r>
      <w:r>
        <w:fldChar w:fldCharType="begin"/>
      </w:r>
      <w:r>
        <w:instrText xml:space="preserve"> REF  Инф_карта_14 \h \r  \* MERGEFORMAT </w:instrText>
      </w:r>
      <w:r>
        <w:fldChar w:fldCharType="separate"/>
      </w:r>
      <w:r w:rsidR="00214E83" w:rsidRPr="00214E83">
        <w:rPr>
          <w:rFonts w:ascii="Times New Roman" w:hAnsi="Times New Roman" w:cs="Times New Roman"/>
          <w:sz w:val="28"/>
          <w:szCs w:val="28"/>
        </w:rPr>
        <w:t>15</w:t>
      </w:r>
      <w:r>
        <w:fldChar w:fldCharType="end"/>
      </w:r>
      <w:r>
        <w:rPr>
          <w:rFonts w:ascii="Times New Roman" w:hAnsi="Times New Roman" w:cs="Times New Roman"/>
          <w:sz w:val="28"/>
          <w:szCs w:val="28"/>
        </w:rPr>
        <w:t xml:space="preserve"> раздела </w:t>
      </w:r>
      <w:r>
        <w:fldChar w:fldCharType="begin"/>
      </w:r>
      <w:r>
        <w:instrText xml:space="preserve"> REF _Ref317251687 \r \h  \* MERGEFORMAT </w:instrText>
      </w:r>
      <w:r>
        <w:fldChar w:fldCharType="separate"/>
      </w:r>
      <w:r w:rsidR="00214E83" w:rsidRPr="00214E83">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конкурса».</w:t>
      </w:r>
      <w:bookmarkEnd w:id="41"/>
    </w:p>
    <w:p w:rsidR="00DC6CCD" w:rsidRDefault="00E42ABD" w:rsidP="00E42ABD">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42" w:name="_Ref317256545"/>
      <w:bookmarkStart w:id="43" w:name="_Ref317253328"/>
      <w:bookmarkStart w:id="44" w:name="_Toc379191842"/>
      <w:r>
        <w:rPr>
          <w:rFonts w:ascii="Times New Roman" w:hAnsi="Times New Roman" w:cs="Times New Roman"/>
          <w:sz w:val="28"/>
          <w:szCs w:val="28"/>
        </w:rPr>
        <w:t>Документы, предоставляемые в составе заявки на участие в конкурсе</w:t>
      </w:r>
      <w:bookmarkEnd w:id="42"/>
      <w:bookmarkEnd w:id="43"/>
      <w:bookmarkEnd w:id="44"/>
    </w:p>
    <w:p w:rsidR="00DC6CCD" w:rsidRDefault="00E42ABD">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_Ref317251769 \r \h  \* MERGEFORMAT </w:instrText>
      </w:r>
      <w:r>
        <w:rPr>
          <w:rFonts w:ascii="Times New Roman" w:hAnsi="Times New Roman" w:cs="Times New Roman"/>
          <w:sz w:val="28"/>
          <w:szCs w:val="28"/>
        </w:rPr>
      </w:r>
      <w:r>
        <w:rPr>
          <w:rFonts w:ascii="Times New Roman" w:hAnsi="Times New Roman" w:cs="Times New Roman"/>
          <w:sz w:val="28"/>
          <w:szCs w:val="28"/>
        </w:rPr>
        <w:fldChar w:fldCharType="separate"/>
      </w:r>
      <w:r w:rsidR="00214E83">
        <w:rPr>
          <w:rFonts w:ascii="Times New Roman" w:hAnsi="Times New Roman" w:cs="Times New Roman"/>
          <w:sz w:val="28"/>
          <w:szCs w:val="28"/>
        </w:rPr>
        <w:t>3.1</w:t>
      </w:r>
      <w:r>
        <w:rPr>
          <w:rFonts w:ascii="Times New Roman" w:hAnsi="Times New Roman" w:cs="Times New Roman"/>
          <w:sz w:val="28"/>
          <w:szCs w:val="28"/>
        </w:rPr>
        <w:fldChar w:fldCharType="end"/>
      </w:r>
      <w:r>
        <w:rPr>
          <w:rFonts w:ascii="Times New Roman" w:hAnsi="Times New Roman" w:cs="Times New Roman"/>
          <w:sz w:val="28"/>
          <w:szCs w:val="28"/>
        </w:rPr>
        <w:t>, участник конкурса в составе заявки на участие в конкурсе должен приложить следующие документы:</w:t>
      </w:r>
    </w:p>
    <w:p w:rsidR="00DC6CCD" w:rsidRDefault="00E42ABD" w:rsidP="00E42ABD">
      <w:pPr>
        <w:numPr>
          <w:ilvl w:val="2"/>
          <w:numId w:val="16"/>
        </w:numPr>
        <w:tabs>
          <w:tab w:val="num" w:pos="0"/>
          <w:tab w:val="left" w:pos="1418"/>
        </w:tabs>
        <w:ind w:left="0" w:right="-1" w:firstLine="709"/>
        <w:jc w:val="both"/>
        <w:rPr>
          <w:sz w:val="28"/>
          <w:szCs w:val="28"/>
        </w:rPr>
      </w:pPr>
      <w:proofErr w:type="gramStart"/>
      <w:r>
        <w:rPr>
          <w:sz w:val="28"/>
          <w:szCs w:val="28"/>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w:t>
      </w:r>
      <w:proofErr w:type="gramEnd"/>
      <w:r>
        <w:rPr>
          <w:sz w:val="28"/>
          <w:szCs w:val="28"/>
        </w:rPr>
        <w:t xml:space="preserve">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C6CCD" w:rsidRDefault="00E42ABD" w:rsidP="00E42ABD">
      <w:pPr>
        <w:numPr>
          <w:ilvl w:val="2"/>
          <w:numId w:val="16"/>
        </w:numPr>
        <w:tabs>
          <w:tab w:val="num" w:pos="0"/>
          <w:tab w:val="left" w:pos="1418"/>
        </w:tabs>
        <w:ind w:left="0" w:right="-1" w:firstLine="709"/>
        <w:jc w:val="both"/>
        <w:rPr>
          <w:sz w:val="28"/>
          <w:szCs w:val="28"/>
        </w:rPr>
      </w:pPr>
      <w:bookmarkStart w:id="45" w:name="_Ref270105117"/>
      <w:r>
        <w:rPr>
          <w:sz w:val="28"/>
          <w:szCs w:val="28"/>
        </w:rPr>
        <w:lastRenderedPageBreak/>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45"/>
    </w:p>
    <w:p w:rsidR="00DC6CCD" w:rsidRDefault="00E42ABD" w:rsidP="00E42ABD">
      <w:pPr>
        <w:numPr>
          <w:ilvl w:val="2"/>
          <w:numId w:val="16"/>
        </w:numPr>
        <w:tabs>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DC6CCD" w:rsidRDefault="00E42ABD" w:rsidP="00E42ABD">
      <w:pPr>
        <w:numPr>
          <w:ilvl w:val="2"/>
          <w:numId w:val="16"/>
        </w:numPr>
        <w:tabs>
          <w:tab w:val="num" w:pos="0"/>
          <w:tab w:val="left" w:pos="1418"/>
        </w:tabs>
        <w:ind w:left="0" w:right="-1" w:firstLine="709"/>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fldChar w:fldCharType="begin"/>
      </w:r>
      <w:r>
        <w:rPr>
          <w:sz w:val="28"/>
          <w:szCs w:val="28"/>
        </w:rPr>
        <w:instrText xml:space="preserve"> REF _Ref333226736 \r \h  \* MERGEFORMAT </w:instrText>
      </w:r>
      <w:r>
        <w:fldChar w:fldCharType="separate"/>
      </w:r>
      <w:r w:rsidR="00214E83">
        <w:rPr>
          <w:sz w:val="28"/>
          <w:szCs w:val="28"/>
        </w:rPr>
        <w:t>17</w:t>
      </w:r>
      <w:r>
        <w:fldChar w:fldCharType="end"/>
      </w:r>
      <w:r>
        <w:rPr>
          <w:sz w:val="28"/>
          <w:szCs w:val="28"/>
        </w:rPr>
        <w:t>.1 раздела </w:t>
      </w:r>
      <w:r>
        <w:fldChar w:fldCharType="begin"/>
      </w:r>
      <w:r>
        <w:instrText xml:space="preserve"> REF _Ref317251859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w:t>
      </w:r>
      <w:bookmarkEnd w:id="46"/>
    </w:p>
    <w:p w:rsidR="00DC6CCD" w:rsidRDefault="00E42ABD" w:rsidP="00E42ABD">
      <w:pPr>
        <w:numPr>
          <w:ilvl w:val="2"/>
          <w:numId w:val="16"/>
        </w:numPr>
        <w:tabs>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47"/>
    </w:p>
    <w:p w:rsidR="00DC6CCD" w:rsidRDefault="00E42ABD" w:rsidP="00E42ABD">
      <w:pPr>
        <w:numPr>
          <w:ilvl w:val="2"/>
          <w:numId w:val="16"/>
        </w:numPr>
        <w:tabs>
          <w:tab w:val="num" w:pos="0"/>
          <w:tab w:val="left" w:pos="1418"/>
        </w:tabs>
        <w:ind w:left="0" w:right="-1" w:firstLine="709"/>
        <w:jc w:val="both"/>
        <w:rPr>
          <w:sz w:val="28"/>
          <w:szCs w:val="28"/>
        </w:rPr>
      </w:pPr>
      <w:proofErr w:type="gramStart"/>
      <w:r>
        <w:rPr>
          <w:sz w:val="28"/>
          <w:szCs w:val="28"/>
        </w:rPr>
        <w:t>подтверждение по форме, указанной в подпункте 1) пункта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sidR="00214E83">
        <w:rPr>
          <w:sz w:val="28"/>
          <w:szCs w:val="28"/>
        </w:rPr>
        <w:t>18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_Ref317251922 \r \h  \* MERGEFORMAT </w:instrText>
      </w:r>
      <w:r>
        <w:rPr>
          <w:sz w:val="28"/>
          <w:szCs w:val="28"/>
        </w:rPr>
      </w:r>
      <w:r>
        <w:rPr>
          <w:sz w:val="28"/>
          <w:szCs w:val="28"/>
        </w:rPr>
        <w:fldChar w:fldCharType="separate"/>
      </w:r>
      <w:r w:rsidR="00214E83">
        <w:rPr>
          <w:sz w:val="28"/>
          <w:szCs w:val="28"/>
        </w:rPr>
        <w:t>5</w:t>
      </w:r>
      <w:r>
        <w:rPr>
          <w:sz w:val="28"/>
          <w:szCs w:val="28"/>
        </w:rPr>
        <w:fldChar w:fldCharType="end"/>
      </w:r>
      <w:r>
        <w:rPr>
          <w:sz w:val="28"/>
          <w:szCs w:val="28"/>
        </w:rPr>
        <w:t xml:space="preserve"> «Информационная карта конкурса», о </w:t>
      </w:r>
      <w:proofErr w:type="spellStart"/>
      <w:r>
        <w:rPr>
          <w:sz w:val="28"/>
          <w:szCs w:val="28"/>
        </w:rPr>
        <w:t>ненахождении</w:t>
      </w:r>
      <w:proofErr w:type="spellEnd"/>
      <w:r>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конкурса;</w:t>
      </w:r>
      <w:proofErr w:type="gramEnd"/>
    </w:p>
    <w:p w:rsidR="00DC6CCD" w:rsidRDefault="00E42ABD" w:rsidP="00E42ABD">
      <w:pPr>
        <w:numPr>
          <w:ilvl w:val="2"/>
          <w:numId w:val="16"/>
        </w:numPr>
        <w:tabs>
          <w:tab w:val="num" w:pos="0"/>
          <w:tab w:val="left" w:pos="1418"/>
        </w:tabs>
        <w:ind w:left="0" w:right="-1" w:firstLine="709"/>
        <w:jc w:val="both"/>
        <w:rPr>
          <w:sz w:val="28"/>
          <w:szCs w:val="28"/>
        </w:rPr>
      </w:pPr>
      <w:bookmarkStart w:id="48" w:name="_Ref270105111"/>
      <w:bookmarkStart w:id="49"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Pr>
          <w:sz w:val="28"/>
          <w:szCs w:val="28"/>
        </w:rPr>
        <w:t xml:space="preserve"> участника конкурса не является крупно</w:t>
      </w:r>
      <w:bookmarkEnd w:id="48"/>
      <w:r>
        <w:rPr>
          <w:sz w:val="28"/>
          <w:szCs w:val="28"/>
        </w:rPr>
        <w:t>й;</w:t>
      </w:r>
      <w:bookmarkEnd w:id="49"/>
      <w:r>
        <w:rPr>
          <w:sz w:val="28"/>
          <w:szCs w:val="28"/>
        </w:rPr>
        <w:t xml:space="preserve"> </w:t>
      </w:r>
    </w:p>
    <w:p w:rsidR="00DC6CCD" w:rsidRDefault="00E42ABD" w:rsidP="00E42ABD">
      <w:pPr>
        <w:numPr>
          <w:ilvl w:val="2"/>
          <w:numId w:val="16"/>
        </w:numPr>
        <w:tabs>
          <w:tab w:val="num" w:pos="0"/>
          <w:tab w:val="left" w:pos="1418"/>
        </w:tabs>
        <w:ind w:left="0" w:right="-1" w:firstLine="709"/>
        <w:jc w:val="both"/>
        <w:rPr>
          <w:sz w:val="28"/>
          <w:szCs w:val="28"/>
        </w:rPr>
      </w:pPr>
      <w:bookmarkStart w:id="50"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Pr>
          <w:sz w:val="28"/>
          <w:szCs w:val="28"/>
        </w:rPr>
        <w:t xml:space="preserve"> является сделкой с заинтересованностью.</w:t>
      </w:r>
      <w:bookmarkEnd w:id="50"/>
    </w:p>
    <w:p w:rsidR="00DC6CCD" w:rsidRDefault="00E42ABD">
      <w:pPr>
        <w:tabs>
          <w:tab w:val="left" w:pos="1418"/>
        </w:tabs>
        <w:ind w:right="-1"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Pr>
          <w:sz w:val="28"/>
          <w:szCs w:val="28"/>
        </w:rPr>
        <w:fldChar w:fldCharType="begin"/>
      </w:r>
      <w:r>
        <w:rPr>
          <w:sz w:val="28"/>
          <w:szCs w:val="28"/>
        </w:rPr>
        <w:instrText xml:space="preserve"> REF _Ref317251956 \r \h  \* MERGEFORMAT </w:instrText>
      </w:r>
      <w:r>
        <w:rPr>
          <w:sz w:val="28"/>
          <w:szCs w:val="28"/>
        </w:rPr>
      </w:r>
      <w:r>
        <w:rPr>
          <w:sz w:val="28"/>
          <w:szCs w:val="28"/>
        </w:rPr>
        <w:fldChar w:fldCharType="separate"/>
      </w:r>
      <w:r w:rsidR="00214E83">
        <w:rPr>
          <w:sz w:val="28"/>
          <w:szCs w:val="28"/>
        </w:rPr>
        <w:t>3.3.7</w:t>
      </w:r>
      <w:r>
        <w:rPr>
          <w:sz w:val="28"/>
          <w:szCs w:val="28"/>
        </w:rPr>
        <w:fldChar w:fldCharType="end"/>
      </w:r>
      <w:r>
        <w:rPr>
          <w:sz w:val="28"/>
          <w:szCs w:val="28"/>
        </w:rPr>
        <w:t xml:space="preserve">, </w:t>
      </w:r>
      <w:r>
        <w:rPr>
          <w:sz w:val="28"/>
          <w:szCs w:val="28"/>
        </w:rPr>
        <w:fldChar w:fldCharType="begin"/>
      </w:r>
      <w:r>
        <w:rPr>
          <w:sz w:val="28"/>
          <w:szCs w:val="28"/>
        </w:rPr>
        <w:instrText xml:space="preserve"> REF _Ref317251962 \r \h  \* MERGEFORMAT </w:instrText>
      </w:r>
      <w:r>
        <w:rPr>
          <w:sz w:val="28"/>
          <w:szCs w:val="28"/>
        </w:rPr>
      </w:r>
      <w:r>
        <w:rPr>
          <w:sz w:val="28"/>
          <w:szCs w:val="28"/>
        </w:rPr>
        <w:fldChar w:fldCharType="separate"/>
      </w:r>
      <w:r w:rsidR="00214E83">
        <w:rPr>
          <w:sz w:val="28"/>
          <w:szCs w:val="28"/>
        </w:rPr>
        <w:t>3.3.8</w:t>
      </w:r>
      <w:r>
        <w:rPr>
          <w:sz w:val="28"/>
          <w:szCs w:val="28"/>
        </w:rPr>
        <w:fldChar w:fldCharType="end"/>
      </w:r>
      <w:r>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Pr>
          <w:sz w:val="28"/>
          <w:szCs w:val="28"/>
        </w:rPr>
        <w:t>одобрении</w:t>
      </w:r>
      <w:proofErr w:type="gramEnd"/>
      <w:r>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w:t>
      </w:r>
      <w:r>
        <w:rPr>
          <w:sz w:val="28"/>
          <w:szCs w:val="28"/>
        </w:rPr>
        <w:lastRenderedPageBreak/>
        <w:t>победителем конкурса представить вышеуказанные решения до момента заключения договора.</w:t>
      </w:r>
    </w:p>
    <w:p w:rsidR="00DC6CCD" w:rsidRDefault="00E42ABD" w:rsidP="00E42ABD">
      <w:pPr>
        <w:numPr>
          <w:ilvl w:val="2"/>
          <w:numId w:val="16"/>
        </w:numPr>
        <w:tabs>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Инф_карта_1721 \h \r  \* MERGEFORMAT </w:instrText>
      </w:r>
      <w:r>
        <w:rPr>
          <w:sz w:val="28"/>
          <w:szCs w:val="28"/>
        </w:rPr>
      </w:r>
      <w:r>
        <w:rPr>
          <w:sz w:val="28"/>
          <w:szCs w:val="28"/>
        </w:rPr>
        <w:fldChar w:fldCharType="separate"/>
      </w:r>
      <w:r w:rsidR="00214E83">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_Ref317252010 \r \h  \* MERGEFORMAT </w:instrText>
      </w:r>
      <w:r>
        <w:rPr>
          <w:sz w:val="28"/>
          <w:szCs w:val="28"/>
        </w:rPr>
      </w:r>
      <w:r>
        <w:rPr>
          <w:sz w:val="28"/>
          <w:szCs w:val="28"/>
        </w:rPr>
        <w:fldChar w:fldCharType="separate"/>
      </w:r>
      <w:r w:rsidR="00214E83">
        <w:rPr>
          <w:sz w:val="28"/>
          <w:szCs w:val="28"/>
        </w:rPr>
        <w:t>5</w:t>
      </w:r>
      <w:r>
        <w:rPr>
          <w:sz w:val="28"/>
          <w:szCs w:val="28"/>
        </w:rPr>
        <w:fldChar w:fldCharType="end"/>
      </w:r>
      <w:r>
        <w:rPr>
          <w:sz w:val="28"/>
          <w:szCs w:val="28"/>
        </w:rPr>
        <w:t xml:space="preserve"> «Информационная карта конкурса».</w:t>
      </w:r>
    </w:p>
    <w:p w:rsidR="00DC6CCD" w:rsidRDefault="00E42ABD" w:rsidP="00E42ABD">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51" w:name="_Toc379191843"/>
      <w:r>
        <w:rPr>
          <w:rFonts w:ascii="Times New Roman" w:hAnsi="Times New Roman" w:cs="Times New Roman"/>
          <w:sz w:val="28"/>
          <w:szCs w:val="28"/>
        </w:rPr>
        <w:t>Условия привлечения поставщиков и порядок подтверждения их соответствия установленным требованиям приведены в пункте </w:t>
      </w:r>
      <w:r>
        <w:fldChar w:fldCharType="begin"/>
      </w:r>
      <w:r>
        <w:instrText xml:space="preserve"> REF _Ref317252053 \r \h  \* MERGEFORMAT </w:instrText>
      </w:r>
      <w:r>
        <w:fldChar w:fldCharType="separate"/>
      </w:r>
      <w:r w:rsidR="00214E83" w:rsidRPr="00214E83">
        <w:rPr>
          <w:rFonts w:ascii="Times New Roman" w:hAnsi="Times New Roman" w:cs="Times New Roman"/>
          <w:sz w:val="28"/>
          <w:szCs w:val="28"/>
        </w:rPr>
        <w:t>3.5</w:t>
      </w:r>
      <w:r>
        <w:fldChar w:fldCharType="end"/>
      </w:r>
      <w:r>
        <w:rPr>
          <w:rFonts w:ascii="Times New Roman" w:hAnsi="Times New Roman" w:cs="Times New Roman"/>
          <w:sz w:val="28"/>
          <w:szCs w:val="28"/>
        </w:rPr>
        <w:t>. Возможность привлечения поставщиков указана в пункте </w:t>
      </w:r>
      <w:r>
        <w:fldChar w:fldCharType="begin"/>
      </w:r>
      <w:r>
        <w:instrText xml:space="preserve"> REF _Ref317252128 \r \h  \* MERGEFORMAT </w:instrText>
      </w:r>
      <w:r>
        <w:fldChar w:fldCharType="separate"/>
      </w:r>
      <w:r w:rsidR="00214E83" w:rsidRPr="00214E83">
        <w:rPr>
          <w:rFonts w:ascii="Times New Roman" w:hAnsi="Times New Roman" w:cs="Times New Roman"/>
          <w:sz w:val="28"/>
          <w:szCs w:val="28"/>
        </w:rPr>
        <w:t>19</w:t>
      </w:r>
      <w:r>
        <w:fldChar w:fldCharType="end"/>
      </w:r>
      <w:r>
        <w:rPr>
          <w:rFonts w:ascii="Times New Roman" w:hAnsi="Times New Roman" w:cs="Times New Roman"/>
          <w:sz w:val="28"/>
          <w:szCs w:val="28"/>
        </w:rPr>
        <w:t xml:space="preserve"> раздела </w:t>
      </w:r>
      <w:r>
        <w:fldChar w:fldCharType="begin"/>
      </w:r>
      <w:r>
        <w:instrText xml:space="preserve"> REF _Ref317252139 \r \h  \* MERGEFORMAT </w:instrText>
      </w:r>
      <w:r>
        <w:fldChar w:fldCharType="separate"/>
      </w:r>
      <w:r w:rsidR="00214E83" w:rsidRPr="00214E83">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конкурса».</w:t>
      </w:r>
      <w:bookmarkEnd w:id="51"/>
    </w:p>
    <w:p w:rsidR="00DC6CCD" w:rsidRDefault="00E42ABD" w:rsidP="00E42ABD">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79191844"/>
      <w:bookmarkStart w:id="58" w:name="_Ref317252286"/>
      <w:bookmarkStart w:id="59" w:name="_Ref317259044"/>
      <w:bookmarkEnd w:id="52"/>
      <w:bookmarkEnd w:id="53"/>
      <w:r>
        <w:rPr>
          <w:rFonts w:ascii="Times New Roman" w:hAnsi="Times New Roman" w:cs="Times New Roman"/>
          <w:sz w:val="28"/>
          <w:szCs w:val="28"/>
        </w:rPr>
        <w:t>Привлечение поставщиков</w:t>
      </w:r>
      <w:bookmarkEnd w:id="54"/>
      <w:bookmarkEnd w:id="55"/>
      <w:bookmarkEnd w:id="56"/>
      <w:r>
        <w:rPr>
          <w:rFonts w:ascii="Times New Roman" w:hAnsi="Times New Roman" w:cs="Times New Roman"/>
          <w:sz w:val="28"/>
          <w:szCs w:val="28"/>
        </w:rPr>
        <w:t>.</w:t>
      </w:r>
      <w:bookmarkEnd w:id="57"/>
    </w:p>
    <w:p w:rsidR="00DC6CCD" w:rsidRDefault="00E42ABD" w:rsidP="00E42ABD">
      <w:pPr>
        <w:numPr>
          <w:ilvl w:val="2"/>
          <w:numId w:val="16"/>
        </w:numPr>
        <w:tabs>
          <w:tab w:val="num" w:pos="0"/>
          <w:tab w:val="left" w:pos="1418"/>
        </w:tabs>
        <w:ind w:left="0" w:right="-1" w:firstLine="709"/>
        <w:jc w:val="both"/>
        <w:rPr>
          <w:sz w:val="28"/>
          <w:szCs w:val="28"/>
        </w:rPr>
      </w:pPr>
      <w:r>
        <w:rPr>
          <w:sz w:val="28"/>
          <w:szCs w:val="28"/>
        </w:rPr>
        <w:t xml:space="preserve">Если пунктом </w:t>
      </w:r>
      <w:r>
        <w:fldChar w:fldCharType="begin"/>
      </w:r>
      <w:r>
        <w:instrText xml:space="preserve"> REF _Ref319658173 \r \h  \* MERGEFORMAT </w:instrText>
      </w:r>
      <w:r>
        <w:fldChar w:fldCharType="separate"/>
      </w:r>
      <w:r w:rsidR="00214E83" w:rsidRPr="00214E83">
        <w:rPr>
          <w:sz w:val="28"/>
          <w:szCs w:val="28"/>
        </w:rPr>
        <w:t>15</w:t>
      </w:r>
      <w:r>
        <w:fldChar w:fldCharType="end"/>
      </w:r>
      <w:r>
        <w:rPr>
          <w:sz w:val="28"/>
          <w:szCs w:val="28"/>
        </w:rPr>
        <w:t xml:space="preserve"> раздела </w:t>
      </w:r>
      <w:r>
        <w:fldChar w:fldCharType="begin"/>
      </w:r>
      <w:r>
        <w:instrText xml:space="preserve"> REF _Ref317249938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 установлены требования к привлекаемым поставщикам, то участник конкурса должен подтвердить, что каждый из привлекаемых поставщиков (юридическое или физическое лицо, осуществляющее часть поставок по договору), осуществляющий поставки более объема, указанного в пункте </w:t>
      </w:r>
      <w:bookmarkStart w:id="60" w:name="_Ref317252302"/>
      <w:r>
        <w:fldChar w:fldCharType="begin"/>
      </w:r>
      <w:r>
        <w:instrText xml:space="preserve"> REF _Ref317252128 \r \h  \* MERGEFORMAT </w:instrText>
      </w:r>
      <w:r>
        <w:fldChar w:fldCharType="separate"/>
      </w:r>
      <w:r w:rsidR="00214E83" w:rsidRPr="00214E83">
        <w:rPr>
          <w:sz w:val="28"/>
          <w:szCs w:val="28"/>
        </w:rPr>
        <w:t>19</w:t>
      </w:r>
      <w:r>
        <w:fldChar w:fldCharType="end"/>
      </w:r>
      <w:r>
        <w:rPr>
          <w:sz w:val="28"/>
          <w:szCs w:val="28"/>
        </w:rPr>
        <w:t xml:space="preserve"> раздела </w:t>
      </w:r>
      <w:r>
        <w:fldChar w:fldCharType="begin"/>
      </w:r>
      <w:r>
        <w:instrText xml:space="preserve"> REF _Ref317252218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w:t>
      </w:r>
    </w:p>
    <w:bookmarkEnd w:id="60"/>
    <w:p w:rsidR="00DC6CCD" w:rsidRDefault="00E42ABD" w:rsidP="00E42ABD">
      <w:pPr>
        <w:pStyle w:val="02statia2"/>
        <w:numPr>
          <w:ilvl w:val="0"/>
          <w:numId w:val="17"/>
        </w:numPr>
        <w:tabs>
          <w:tab w:val="left" w:pos="1134"/>
          <w:tab w:val="left" w:pos="1418"/>
        </w:tabs>
        <w:ind w:left="0" w:firstLine="709"/>
      </w:pPr>
      <w:r>
        <w:t>осведомлен о привлечении его в качестве поставщика;</w:t>
      </w:r>
    </w:p>
    <w:p w:rsidR="00DC6CCD" w:rsidRDefault="00E42ABD" w:rsidP="00E42ABD">
      <w:pPr>
        <w:pStyle w:val="02statia2"/>
        <w:numPr>
          <w:ilvl w:val="0"/>
          <w:numId w:val="17"/>
        </w:numPr>
        <w:tabs>
          <w:tab w:val="left" w:pos="1134"/>
          <w:tab w:val="left" w:pos="1418"/>
        </w:tabs>
        <w:ind w:left="0" w:firstLine="709"/>
      </w:pPr>
      <w:bookmarkStart w:id="61" w:name="_Ref317252292"/>
      <w:proofErr w:type="gramStart"/>
      <w:r>
        <w:t>согласен</w:t>
      </w:r>
      <w:proofErr w:type="gramEnd"/>
      <w:r>
        <w:t xml:space="preserve"> с выделяемым ему перечнем, объемами и сроками поставки товара;</w:t>
      </w:r>
    </w:p>
    <w:p w:rsidR="00DC6CCD" w:rsidRDefault="00E42ABD" w:rsidP="00E42ABD">
      <w:pPr>
        <w:pStyle w:val="02statia2"/>
        <w:numPr>
          <w:ilvl w:val="0"/>
          <w:numId w:val="17"/>
        </w:numPr>
        <w:tabs>
          <w:tab w:val="left" w:pos="1134"/>
          <w:tab w:val="left" w:pos="1418"/>
        </w:tabs>
        <w:ind w:left="0" w:firstLine="709"/>
      </w:pPr>
      <w:bookmarkStart w:id="62" w:name="_Ref317252317"/>
      <w:bookmarkEnd w:id="61"/>
      <w:r>
        <w:t>отвечает требованиям настоящей конкурсной документации (пункт</w:t>
      </w:r>
      <w:r>
        <w:rPr>
          <w:lang w:val="en-US"/>
        </w:rPr>
        <w:t> </w:t>
      </w:r>
      <w:r>
        <w:fldChar w:fldCharType="begin"/>
      </w:r>
      <w:r>
        <w:instrText xml:space="preserve"> REF _Ref332800302 \r \h </w:instrText>
      </w:r>
      <w:r>
        <w:fldChar w:fldCharType="separate"/>
      </w:r>
      <w:r w:rsidR="00214E83">
        <w:t>15</w:t>
      </w:r>
      <w:r>
        <w:fldChar w:fldCharType="end"/>
      </w:r>
      <w:r>
        <w:t xml:space="preserve"> раздела</w:t>
      </w:r>
      <w:r>
        <w:rPr>
          <w:lang w:val="en-US"/>
        </w:rPr>
        <w:t> </w:t>
      </w:r>
      <w:r>
        <w:fldChar w:fldCharType="begin"/>
      </w:r>
      <w:r>
        <w:instrText xml:space="preserve"> REF _Ref317252248 \r \h  \* MERGEFORMAT </w:instrText>
      </w:r>
      <w:r>
        <w:fldChar w:fldCharType="separate"/>
      </w:r>
      <w:r w:rsidR="00214E83">
        <w:t>5</w:t>
      </w:r>
      <w:r>
        <w:fldChar w:fldCharType="end"/>
      </w:r>
      <w:r>
        <w:t xml:space="preserve"> «Информационная карта конкурса») в объеме осуществляемых поставок поставщиком.</w:t>
      </w:r>
      <w:bookmarkEnd w:id="62"/>
    </w:p>
    <w:p w:rsidR="00DC6CCD" w:rsidRDefault="00E42ABD" w:rsidP="00E42ABD">
      <w:pPr>
        <w:numPr>
          <w:ilvl w:val="2"/>
          <w:numId w:val="16"/>
        </w:numPr>
        <w:tabs>
          <w:tab w:val="num" w:pos="0"/>
          <w:tab w:val="left" w:pos="1418"/>
        </w:tabs>
        <w:ind w:left="0" w:right="-1" w:firstLine="709"/>
        <w:jc w:val="both"/>
        <w:rPr>
          <w:sz w:val="28"/>
          <w:szCs w:val="28"/>
        </w:rPr>
      </w:pPr>
      <w:bookmarkStart w:id="63" w:name="_Ref317256775"/>
      <w:bookmarkStart w:id="64" w:name="_Ref317256766"/>
      <w:proofErr w:type="gramStart"/>
      <w:r>
        <w:rPr>
          <w:sz w:val="28"/>
          <w:szCs w:val="28"/>
        </w:rPr>
        <w:t>В связи с вышеизложенным участник конкурса готовит заявку на участие в конкурсе с учетом следующих дополнительных требований:</w:t>
      </w:r>
      <w:bookmarkEnd w:id="63"/>
      <w:proofErr w:type="gramEnd"/>
    </w:p>
    <w:p w:rsidR="00DC6CCD" w:rsidRDefault="00E42ABD" w:rsidP="00E42ABD">
      <w:pPr>
        <w:pStyle w:val="02statia2"/>
        <w:numPr>
          <w:ilvl w:val="0"/>
          <w:numId w:val="18"/>
        </w:numPr>
        <w:tabs>
          <w:tab w:val="left" w:pos="1134"/>
          <w:tab w:val="left" w:pos="1418"/>
        </w:tabs>
        <w:ind w:left="0" w:right="-1" w:firstLine="709"/>
      </w:pPr>
      <w:r>
        <w:t>для подтверждения соответствия требованиям, установленным подпунктами </w:t>
      </w:r>
      <w:r>
        <w:fldChar w:fldCharType="begin"/>
      </w:r>
      <w:r>
        <w:instrText xml:space="preserve"> REF _Ref317252286 \r \h  \* MERGEFORMAT </w:instrText>
      </w:r>
      <w:r>
        <w:fldChar w:fldCharType="separate"/>
      </w:r>
      <w:r w:rsidR="00214E83">
        <w:t>3.5</w:t>
      </w:r>
      <w:r>
        <w:fldChar w:fldCharType="end"/>
      </w:r>
      <w:r>
        <w:t xml:space="preserve">, </w:t>
      </w:r>
      <w:r>
        <w:fldChar w:fldCharType="begin"/>
      </w:r>
      <w:r>
        <w:instrText xml:space="preserve"> REF _Ref317252292 \r \h  \* MERGEFORMAT </w:instrText>
      </w:r>
      <w:r>
        <w:fldChar w:fldCharType="separate"/>
      </w:r>
      <w:r w:rsidR="00214E83">
        <w:t>б)</w:t>
      </w:r>
      <w:r>
        <w:fldChar w:fldCharType="end"/>
      </w:r>
      <w:r>
        <w:t xml:space="preserve"> пункта </w:t>
      </w:r>
      <w:r>
        <w:fldChar w:fldCharType="begin"/>
      </w:r>
      <w:r>
        <w:instrText xml:space="preserve"> REF _Ref317252302 \r \h  \* MERGEFORMAT </w:instrText>
      </w:r>
      <w:r>
        <w:fldChar w:fldCharType="separate"/>
      </w:r>
      <w:r w:rsidR="00214E83">
        <w:t>3.5.1</w:t>
      </w:r>
      <w:r>
        <w:fldChar w:fldCharType="end"/>
      </w:r>
      <w:r>
        <w:t xml:space="preserve">,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 конкурсе указанных договоров, </w:t>
      </w:r>
      <w:proofErr w:type="gramStart"/>
      <w:r>
        <w:t>документы, представленные на такого поставщика считаются</w:t>
      </w:r>
      <w:proofErr w:type="gramEnd"/>
      <w:r>
        <w:t xml:space="preserve"> не поданными и сведения, указанные в таких документах не учитываются при рассмотрении данной заявки на участие в конкурсе;</w:t>
      </w:r>
    </w:p>
    <w:p w:rsidR="00DC6CCD" w:rsidRDefault="00E42ABD" w:rsidP="00E42ABD">
      <w:pPr>
        <w:pStyle w:val="02statia2"/>
        <w:numPr>
          <w:ilvl w:val="0"/>
          <w:numId w:val="18"/>
        </w:numPr>
        <w:tabs>
          <w:tab w:val="clear" w:pos="1200"/>
          <w:tab w:val="left" w:pos="1134"/>
          <w:tab w:val="left" w:pos="1418"/>
        </w:tabs>
        <w:ind w:left="0" w:firstLine="709"/>
      </w:pPr>
      <w:r>
        <w:t>заявка на участие в конкурсе должна включать сведения, подтверждающие соответствие каждого поставщика установленным в подпункте </w:t>
      </w:r>
      <w:r>
        <w:fldChar w:fldCharType="begin"/>
      </w:r>
      <w:r>
        <w:instrText xml:space="preserve"> REF _Ref317252317 \r \h  \* MERGEFORMAT </w:instrText>
      </w:r>
      <w:r>
        <w:fldChar w:fldCharType="separate"/>
      </w:r>
      <w:r w:rsidR="00214E83">
        <w:t>в)</w:t>
      </w:r>
      <w:r>
        <w:fldChar w:fldCharType="end"/>
      </w:r>
      <w:r>
        <w:t xml:space="preserve"> пункта </w:t>
      </w:r>
      <w:r>
        <w:fldChar w:fldCharType="begin"/>
      </w:r>
      <w:r>
        <w:instrText xml:space="preserve"> REF _Ref317252302 \r \h  \* MERGEFORMAT </w:instrText>
      </w:r>
      <w:r>
        <w:fldChar w:fldCharType="separate"/>
      </w:r>
      <w:r w:rsidR="00214E83">
        <w:t>3.5.1</w:t>
      </w:r>
      <w:r>
        <w:fldChar w:fldCharType="end"/>
      </w:r>
      <w:r>
        <w:t xml:space="preserve"> требованиям, в объеме поставляемого товара поставщиком, с предоставлением документов согласно пункту </w:t>
      </w:r>
      <w:r>
        <w:fldChar w:fldCharType="begin"/>
      </w:r>
      <w:r>
        <w:instrText xml:space="preserve"> REF _Ref333226736 \r \h </w:instrText>
      </w:r>
      <w:r>
        <w:fldChar w:fldCharType="separate"/>
      </w:r>
      <w:r w:rsidR="00214E83">
        <w:t>17</w:t>
      </w:r>
      <w:r>
        <w:fldChar w:fldCharType="end"/>
      </w:r>
      <w:r>
        <w:t xml:space="preserve"> раздела </w:t>
      </w:r>
      <w:r>
        <w:fldChar w:fldCharType="begin"/>
      </w:r>
      <w:r>
        <w:instrText xml:space="preserve"> REF _Ref317252368 \r \h  \* MERGEFORMAT </w:instrText>
      </w:r>
      <w:r>
        <w:fldChar w:fldCharType="separate"/>
      </w:r>
      <w:r w:rsidR="00214E83">
        <w:t>5</w:t>
      </w:r>
      <w:r>
        <w:fldChar w:fldCharType="end"/>
      </w:r>
      <w:r>
        <w:t xml:space="preserve"> «Информационная карта конкурса». Соответствующие формы раздела </w:t>
      </w:r>
      <w:r>
        <w:fldChar w:fldCharType="begin"/>
      </w:r>
      <w:r>
        <w:instrText xml:space="preserve"> REF _Ref317252392 \r \h  \* MERGEFORMAT </w:instrText>
      </w:r>
      <w:r>
        <w:fldChar w:fldCharType="separate"/>
      </w:r>
      <w:r w:rsidR="00214E83">
        <w:t>6</w:t>
      </w:r>
      <w:r>
        <w:fldChar w:fldCharType="end"/>
      </w:r>
      <w:r>
        <w:t xml:space="preserve"> заполняются поставщиком с указанием организаций поставщика и участника конкурса и заверяются подписью и печатью участника в соответствии с рекомендациями, указанными в пунктах </w:t>
      </w:r>
      <w:r>
        <w:fldChar w:fldCharType="begin"/>
      </w:r>
      <w:r>
        <w:instrText xml:space="preserve"> REF _Ref317252426 \r \h  \* MERGEFORMAT </w:instrText>
      </w:r>
      <w:r>
        <w:fldChar w:fldCharType="separate"/>
      </w:r>
      <w:r w:rsidR="00214E83">
        <w:t>4.4.4</w:t>
      </w:r>
      <w:r>
        <w:fldChar w:fldCharType="end"/>
      </w:r>
      <w:r>
        <w:t xml:space="preserve">, </w:t>
      </w:r>
      <w:r>
        <w:fldChar w:fldCharType="begin"/>
      </w:r>
      <w:r>
        <w:instrText xml:space="preserve"> REF _Ref317252433 \r \h  \* MERGEFORMAT </w:instrText>
      </w:r>
      <w:r>
        <w:fldChar w:fldCharType="separate"/>
      </w:r>
      <w:r w:rsidR="00214E83">
        <w:t>4.4.5</w:t>
      </w:r>
      <w:r>
        <w:fldChar w:fldCharType="end"/>
      </w:r>
      <w:r>
        <w:t>;</w:t>
      </w:r>
    </w:p>
    <w:p w:rsidR="00DC6CCD" w:rsidRDefault="00E42ABD" w:rsidP="00E42ABD">
      <w:pPr>
        <w:pStyle w:val="02statia2"/>
        <w:numPr>
          <w:ilvl w:val="0"/>
          <w:numId w:val="18"/>
        </w:numPr>
        <w:tabs>
          <w:tab w:val="clear" w:pos="1200"/>
          <w:tab w:val="left" w:pos="1134"/>
          <w:tab w:val="left" w:pos="1418"/>
        </w:tabs>
        <w:ind w:left="0" w:firstLine="709"/>
      </w:pPr>
      <w:r>
        <w:t>заявка на участие в конкурсе должна включать сведения о</w:t>
      </w:r>
      <w:r>
        <w:rPr>
          <w:lang w:val="en-US"/>
        </w:rPr>
        <w:t> </w:t>
      </w:r>
      <w:r>
        <w:t>распределении объемов поставок между участником конкурса и поставщиками (раздел </w:t>
      </w:r>
      <w:r>
        <w:fldChar w:fldCharType="begin"/>
      </w:r>
      <w:r>
        <w:instrText xml:space="preserve"> REF _Ref317258826 \r \h  \* MERGEFORMAT </w:instrText>
      </w:r>
      <w:r>
        <w:fldChar w:fldCharType="separate"/>
      </w:r>
      <w:r w:rsidR="00214E83">
        <w:t>6</w:t>
      </w:r>
      <w:r>
        <w:fldChar w:fldCharType="end"/>
      </w:r>
      <w:r>
        <w:t xml:space="preserve">, соответствующая форма). Указанная форма заполняется и </w:t>
      </w:r>
      <w:r>
        <w:lastRenderedPageBreak/>
        <w:t xml:space="preserve">предоставляется как в случае привлечения участником конкурса поставщиков, так и в случае их </w:t>
      </w:r>
      <w:proofErr w:type="spellStart"/>
      <w:r>
        <w:t>непривлечения</w:t>
      </w:r>
      <w:proofErr w:type="spellEnd"/>
      <w:r>
        <w:t xml:space="preserve">; в последнем случае в данной форме отражается, что поставщики не планируются к привлечению. </w:t>
      </w:r>
    </w:p>
    <w:p w:rsidR="00DC6CCD" w:rsidRDefault="00E42ABD">
      <w:pPr>
        <w:pStyle w:val="aa"/>
        <w:jc w:val="both"/>
        <w:rPr>
          <w:rFonts w:ascii="Times New Roman" w:hAnsi="Times New Roman" w:cs="Times New Roman"/>
          <w:sz w:val="28"/>
          <w:szCs w:val="28"/>
        </w:rPr>
      </w:pPr>
      <w:r>
        <w:rPr>
          <w:rFonts w:ascii="Times New Roman" w:hAnsi="Times New Roman" w:cs="Times New Roman"/>
          <w:sz w:val="28"/>
          <w:szCs w:val="28"/>
        </w:rPr>
        <w:tab/>
        <w:t xml:space="preserve">В случае если участником конкурса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конкурса не предъявляются. Участник конкурса, в случае если он является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w:t>
      </w:r>
      <w:proofErr w:type="gramStart"/>
      <w:r>
        <w:rPr>
          <w:rFonts w:ascii="Times New Roman" w:hAnsi="Times New Roman" w:cs="Times New Roman"/>
          <w:sz w:val="28"/>
          <w:szCs w:val="28"/>
        </w:rPr>
        <w:t>разместить заказ</w:t>
      </w:r>
      <w:proofErr w:type="gramEnd"/>
      <w:r>
        <w:rPr>
          <w:rFonts w:ascii="Times New Roman" w:hAnsi="Times New Roman" w:cs="Times New Roman"/>
          <w:sz w:val="28"/>
          <w:szCs w:val="28"/>
        </w:rPr>
        <w:t xml:space="preserve">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в случае выбора конкурсной комиссией участника конкурса – бюджетного учреждения победителем конкурса,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DC6CCD" w:rsidRDefault="00E42ABD" w:rsidP="00E42ABD">
      <w:pPr>
        <w:numPr>
          <w:ilvl w:val="2"/>
          <w:numId w:val="16"/>
        </w:numPr>
        <w:tabs>
          <w:tab w:val="num" w:pos="0"/>
          <w:tab w:val="left" w:pos="1418"/>
        </w:tabs>
        <w:ind w:left="0" w:right="-1" w:firstLine="709"/>
        <w:jc w:val="both"/>
        <w:rPr>
          <w:sz w:val="28"/>
          <w:szCs w:val="28"/>
        </w:rPr>
      </w:pPr>
      <w:r>
        <w:rPr>
          <w:sz w:val="28"/>
          <w:szCs w:val="28"/>
        </w:rPr>
        <w:t>При рассмотрении поставщиков количественные требования к квалификационным показателям участника конкурса и поставщиков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w:t>
      </w:r>
    </w:p>
    <w:p w:rsidR="00DC6CCD" w:rsidRDefault="00E42ABD">
      <w:pPr>
        <w:rPr>
          <w:bCs/>
          <w:sz w:val="28"/>
          <w:szCs w:val="28"/>
        </w:rPr>
      </w:pPr>
      <w:r>
        <w:rPr>
          <w:bCs/>
          <w:sz w:val="28"/>
          <w:szCs w:val="28"/>
        </w:rPr>
        <w:br w:type="page"/>
      </w:r>
    </w:p>
    <w:p w:rsidR="00DC6CCD" w:rsidRDefault="00E42ABD" w:rsidP="00E42ABD">
      <w:pPr>
        <w:pStyle w:val="10"/>
        <w:numPr>
          <w:ilvl w:val="1"/>
          <w:numId w:val="12"/>
        </w:numPr>
        <w:tabs>
          <w:tab w:val="left" w:pos="709"/>
        </w:tabs>
        <w:ind w:left="1134" w:hanging="425"/>
        <w:jc w:val="left"/>
        <w:rPr>
          <w:rFonts w:eastAsia="Times New Roman"/>
          <w:sz w:val="28"/>
          <w:szCs w:val="28"/>
        </w:rPr>
      </w:pPr>
      <w:bookmarkStart w:id="65" w:name="_Ref332813559"/>
      <w:bookmarkStart w:id="66" w:name="_Toc379191845"/>
      <w:r>
        <w:rPr>
          <w:rFonts w:eastAsia="Times New Roman"/>
          <w:sz w:val="28"/>
          <w:szCs w:val="28"/>
          <w:lang w:val="en-US"/>
        </w:rPr>
        <w:lastRenderedPageBreak/>
        <w:t>ПОРЯДОК ПРОВЕДЕНИЯ КОНКУРСА</w:t>
      </w:r>
      <w:bookmarkEnd w:id="65"/>
      <w:bookmarkEnd w:id="66"/>
    </w:p>
    <w:p w:rsidR="00DC6CCD" w:rsidRDefault="00E42ABD" w:rsidP="00E42ABD">
      <w:pPr>
        <w:pStyle w:val="20"/>
        <w:numPr>
          <w:ilvl w:val="1"/>
          <w:numId w:val="19"/>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67" w:name="_Toc379191846"/>
      <w:bookmarkEnd w:id="64"/>
      <w:r>
        <w:rPr>
          <w:rFonts w:ascii="Times New Roman" w:eastAsia="Times New Roman" w:hAnsi="Times New Roman" w:cs="Times New Roman"/>
          <w:b w:val="0"/>
          <w:i w:val="0"/>
        </w:rPr>
        <w:t>Получение конкурсной документации</w:t>
      </w:r>
      <w:bookmarkEnd w:id="67"/>
    </w:p>
    <w:p w:rsidR="00DC6CCD" w:rsidRDefault="00E42ABD" w:rsidP="00E42ABD">
      <w:pPr>
        <w:numPr>
          <w:ilvl w:val="2"/>
          <w:numId w:val="19"/>
        </w:numPr>
        <w:ind w:left="0" w:firstLine="709"/>
        <w:jc w:val="both"/>
        <w:rPr>
          <w:sz w:val="28"/>
          <w:szCs w:val="28"/>
        </w:rPr>
      </w:pPr>
      <w:bookmarkStart w:id="68" w:name="_Ref125823280"/>
      <w:r>
        <w:rPr>
          <w:sz w:val="28"/>
          <w:szCs w:val="28"/>
        </w:rPr>
        <w:t>Конкурсная документация, размещенная на официальном сайте</w:t>
      </w:r>
      <w:r>
        <w:t>,</w:t>
      </w:r>
      <w:r>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DC6CCD" w:rsidRDefault="00E42ABD" w:rsidP="00E42ABD">
      <w:pPr>
        <w:pStyle w:val="20"/>
        <w:numPr>
          <w:ilvl w:val="1"/>
          <w:numId w:val="19"/>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69" w:name="_Toc379191847"/>
      <w:bookmarkEnd w:id="68"/>
      <w:r>
        <w:rPr>
          <w:rFonts w:ascii="Times New Roman" w:eastAsia="Times New Roman" w:hAnsi="Times New Roman" w:cs="Times New Roman"/>
          <w:b w:val="0"/>
          <w:i w:val="0"/>
        </w:rPr>
        <w:t>Разъяснение положений конкурсной документации</w:t>
      </w:r>
      <w:bookmarkEnd w:id="69"/>
    </w:p>
    <w:p w:rsidR="00DC6CCD" w:rsidRDefault="00E42ABD" w:rsidP="00E42ABD">
      <w:pPr>
        <w:numPr>
          <w:ilvl w:val="2"/>
          <w:numId w:val="19"/>
        </w:numPr>
        <w:ind w:left="0" w:firstLine="709"/>
        <w:jc w:val="both"/>
        <w:rPr>
          <w:sz w:val="28"/>
          <w:szCs w:val="28"/>
        </w:rPr>
      </w:pPr>
      <w:bookmarkStart w:id="70" w:name="_Ref317252532"/>
      <w:proofErr w:type="gramStart"/>
      <w:r>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fldChar w:fldCharType="begin"/>
      </w:r>
      <w:r>
        <w:instrText xml:space="preserve"> REF _Ref317250471 \r \h  \* MERGEFORMAT </w:instrText>
      </w:r>
      <w:r>
        <w:fldChar w:fldCharType="separate"/>
      </w:r>
      <w:r w:rsidR="00214E83" w:rsidRPr="00214E83">
        <w:rPr>
          <w:sz w:val="28"/>
          <w:szCs w:val="28"/>
        </w:rPr>
        <w:t>6</w:t>
      </w:r>
      <w:r>
        <w:fldChar w:fldCharType="end"/>
      </w:r>
      <w:r>
        <w:rPr>
          <w:sz w:val="28"/>
          <w:szCs w:val="28"/>
        </w:rPr>
        <w:t xml:space="preserve"> раздела </w:t>
      </w:r>
      <w:r>
        <w:fldChar w:fldCharType="begin"/>
      </w:r>
      <w:r>
        <w:instrText xml:space="preserve"> REF _Ref317252507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w:t>
      </w:r>
      <w:bookmarkEnd w:id="70"/>
    </w:p>
    <w:p w:rsidR="00DC6CCD" w:rsidRDefault="00E42ABD" w:rsidP="00E42ABD">
      <w:pPr>
        <w:numPr>
          <w:ilvl w:val="2"/>
          <w:numId w:val="19"/>
        </w:numPr>
        <w:ind w:left="0" w:firstLine="709"/>
        <w:jc w:val="both"/>
        <w:rPr>
          <w:sz w:val="28"/>
          <w:szCs w:val="28"/>
        </w:rPr>
      </w:pPr>
      <w:r>
        <w:rPr>
          <w:sz w:val="28"/>
          <w:szCs w:val="28"/>
        </w:rPr>
        <w:t>Организатор конкурса в течение 3 (трех) рабочих дней со дня поступления запроса, сделанного в порядке, определенном пунктом </w:t>
      </w:r>
      <w:r>
        <w:fldChar w:fldCharType="begin"/>
      </w:r>
      <w:r>
        <w:instrText xml:space="preserve"> REF _Ref317252532 \r \h  \* MERGEFORMAT </w:instrText>
      </w:r>
      <w:r>
        <w:fldChar w:fldCharType="separate"/>
      </w:r>
      <w:r w:rsidR="00214E83" w:rsidRPr="00214E83">
        <w:rPr>
          <w:sz w:val="28"/>
          <w:szCs w:val="28"/>
        </w:rPr>
        <w:t>4.2.1</w:t>
      </w:r>
      <w:r>
        <w:fldChar w:fldCharType="end"/>
      </w:r>
      <w:r>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w:t>
      </w:r>
      <w:proofErr w:type="gramStart"/>
      <w:r>
        <w:rPr>
          <w:sz w:val="28"/>
          <w:szCs w:val="28"/>
        </w:rPr>
        <w:t>разместить ответ</w:t>
      </w:r>
      <w:proofErr w:type="gramEnd"/>
      <w:r>
        <w:rPr>
          <w:sz w:val="28"/>
          <w:szCs w:val="28"/>
        </w:rPr>
        <w:t xml:space="preserve">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Pr>
          <w:bCs/>
          <w:sz w:val="28"/>
          <w:szCs w:val="28"/>
        </w:rPr>
        <w:t xml:space="preserve"> положений конкурсной документации не изменяет ее суть.</w:t>
      </w:r>
    </w:p>
    <w:p w:rsidR="00DC6CCD" w:rsidRDefault="00E42ABD" w:rsidP="00E42ABD">
      <w:pPr>
        <w:numPr>
          <w:ilvl w:val="2"/>
          <w:numId w:val="19"/>
        </w:numPr>
        <w:ind w:left="0" w:firstLine="709"/>
        <w:jc w:val="both"/>
        <w:rPr>
          <w:sz w:val="28"/>
          <w:szCs w:val="28"/>
        </w:rPr>
      </w:pPr>
      <w:r>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fldChar w:fldCharType="begin"/>
      </w:r>
      <w:r>
        <w:instrText xml:space="preserve"> REF _Ref317252532 \r \h  \* MERGEFORMAT </w:instrText>
      </w:r>
      <w:r>
        <w:fldChar w:fldCharType="separate"/>
      </w:r>
      <w:r w:rsidR="00214E83" w:rsidRPr="00214E83">
        <w:rPr>
          <w:sz w:val="28"/>
          <w:szCs w:val="28"/>
        </w:rPr>
        <w:t>4.2.1</w:t>
      </w:r>
      <w:r>
        <w:fldChar w:fldCharType="end"/>
      </w:r>
      <w:r>
        <w:rPr>
          <w:sz w:val="28"/>
          <w:szCs w:val="28"/>
        </w:rPr>
        <w:t>.</w:t>
      </w:r>
    </w:p>
    <w:p w:rsidR="00DC6CCD" w:rsidRDefault="00E42ABD" w:rsidP="00E42ABD">
      <w:pPr>
        <w:numPr>
          <w:ilvl w:val="2"/>
          <w:numId w:val="19"/>
        </w:numPr>
        <w:ind w:left="0" w:firstLine="709"/>
        <w:jc w:val="both"/>
        <w:rPr>
          <w:sz w:val="28"/>
          <w:szCs w:val="28"/>
        </w:rPr>
      </w:pPr>
      <w:r>
        <w:rPr>
          <w:sz w:val="28"/>
          <w:szCs w:val="28"/>
        </w:rPr>
        <w:t>Участник конкурса не вправе ссылаться на устную информацию, полученную от организатора конкурса.</w:t>
      </w:r>
    </w:p>
    <w:p w:rsidR="00DC6CCD" w:rsidRDefault="00E42ABD" w:rsidP="00E42ABD">
      <w:pPr>
        <w:pStyle w:val="20"/>
        <w:numPr>
          <w:ilvl w:val="1"/>
          <w:numId w:val="19"/>
        </w:numPr>
        <w:tabs>
          <w:tab w:val="clear" w:pos="720"/>
          <w:tab w:val="left" w:pos="709"/>
        </w:tabs>
        <w:suppressAutoHyphens/>
        <w:spacing w:before="0" w:after="0"/>
        <w:ind w:left="0" w:firstLine="709"/>
        <w:jc w:val="both"/>
        <w:rPr>
          <w:rFonts w:ascii="Times New Roman" w:eastAsia="Times New Roman" w:hAnsi="Times New Roman" w:cs="Times New Roman"/>
          <w:b w:val="0"/>
          <w:i w:val="0"/>
        </w:rPr>
      </w:pPr>
      <w:bookmarkStart w:id="71" w:name="_Toc379191848"/>
      <w:r>
        <w:rPr>
          <w:rFonts w:ascii="Times New Roman" w:eastAsia="Times New Roman" w:hAnsi="Times New Roman" w:cs="Times New Roman"/>
          <w:b w:val="0"/>
          <w:i w:val="0"/>
        </w:rPr>
        <w:t>Внесение изменений в извещение о проведении конкурса и конкурсную документацию</w:t>
      </w:r>
      <w:bookmarkEnd w:id="71"/>
    </w:p>
    <w:p w:rsidR="00DC6CCD" w:rsidRDefault="00E42ABD" w:rsidP="00E42ABD">
      <w:pPr>
        <w:numPr>
          <w:ilvl w:val="2"/>
          <w:numId w:val="19"/>
        </w:numPr>
        <w:ind w:left="0" w:firstLine="709"/>
        <w:jc w:val="both"/>
        <w:rPr>
          <w:bCs/>
          <w:iCs/>
          <w:sz w:val="28"/>
          <w:szCs w:val="28"/>
        </w:rPr>
      </w:pPr>
      <w:r>
        <w:rPr>
          <w:sz w:val="28"/>
          <w:szCs w:val="28"/>
        </w:rPr>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Pr>
          <w:bCs/>
          <w:iCs/>
          <w:sz w:val="28"/>
          <w:szCs w:val="28"/>
        </w:rPr>
        <w:t xml:space="preserve"> внесении изменений в извещение о проведении конкурса и конкурсную документацию не </w:t>
      </w:r>
      <w:proofErr w:type="gramStart"/>
      <w:r>
        <w:rPr>
          <w:bCs/>
          <w:iCs/>
          <w:sz w:val="28"/>
          <w:szCs w:val="28"/>
        </w:rPr>
        <w:t>позднее</w:t>
      </w:r>
      <w:proofErr w:type="gramEnd"/>
      <w:r>
        <w:rPr>
          <w:bCs/>
          <w:iCs/>
          <w:sz w:val="28"/>
          <w:szCs w:val="28"/>
        </w:rPr>
        <w:t xml:space="preserve"> чем за 5 (пять) рабочих дней до окончания срока подачи заявок</w:t>
      </w:r>
      <w:r>
        <w:rPr>
          <w:sz w:val="28"/>
          <w:szCs w:val="28"/>
        </w:rPr>
        <w:t>.</w:t>
      </w:r>
    </w:p>
    <w:p w:rsidR="00DC6CCD" w:rsidRDefault="00E42ABD" w:rsidP="00E42ABD">
      <w:pPr>
        <w:numPr>
          <w:ilvl w:val="2"/>
          <w:numId w:val="19"/>
        </w:numPr>
        <w:ind w:left="0" w:firstLine="709"/>
        <w:jc w:val="both"/>
        <w:rPr>
          <w:sz w:val="28"/>
          <w:szCs w:val="28"/>
        </w:rPr>
      </w:pPr>
      <w:r>
        <w:rPr>
          <w:sz w:val="28"/>
          <w:szCs w:val="28"/>
        </w:rPr>
        <w:t>Любое изменение конкурсной документации является неотъемлемой ее частью.</w:t>
      </w:r>
    </w:p>
    <w:p w:rsidR="00DC6CCD" w:rsidRDefault="00E42ABD" w:rsidP="00E42ABD">
      <w:pPr>
        <w:numPr>
          <w:ilvl w:val="2"/>
          <w:numId w:val="19"/>
        </w:numPr>
        <w:ind w:left="0" w:firstLine="709"/>
        <w:jc w:val="both"/>
        <w:rPr>
          <w:sz w:val="28"/>
          <w:szCs w:val="28"/>
        </w:rPr>
      </w:pPr>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конкурса и </w:t>
      </w:r>
      <w:r>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DC6CCD" w:rsidRDefault="00E42ABD" w:rsidP="00E42ABD">
      <w:pPr>
        <w:numPr>
          <w:ilvl w:val="2"/>
          <w:numId w:val="19"/>
        </w:numPr>
        <w:ind w:left="0" w:firstLine="709"/>
        <w:jc w:val="both"/>
        <w:rPr>
          <w:sz w:val="28"/>
          <w:szCs w:val="28"/>
        </w:rPr>
      </w:pPr>
      <w:proofErr w:type="gramStart"/>
      <w:r>
        <w:rPr>
          <w:sz w:val="28"/>
          <w:szCs w:val="28"/>
        </w:rPr>
        <w:t xml:space="preserve">При этом срок подачи заявок на участие в конкурсе должен быть продлен так, чтобы со дня размещения на официальном сайте и ЭТП внесенных </w:t>
      </w:r>
      <w:r>
        <w:rPr>
          <w:sz w:val="28"/>
          <w:szCs w:val="28"/>
        </w:rPr>
        <w:lastRenderedPageBreak/>
        <w:t xml:space="preserve">изменений в </w:t>
      </w:r>
      <w:r>
        <w:rPr>
          <w:bCs/>
          <w:iCs/>
          <w:sz w:val="28"/>
          <w:szCs w:val="28"/>
        </w:rPr>
        <w:t xml:space="preserve">извещение о проведении конкурса и </w:t>
      </w:r>
      <w:r>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30 (тридцать) календарных</w:t>
      </w:r>
      <w:proofErr w:type="gramEnd"/>
      <w:r>
        <w:rPr>
          <w:sz w:val="28"/>
          <w:szCs w:val="28"/>
        </w:rPr>
        <w:t xml:space="preserve"> дней.</w:t>
      </w:r>
      <w:r>
        <w:t xml:space="preserve"> </w:t>
      </w:r>
    </w:p>
    <w:p w:rsidR="00DC6CCD" w:rsidRPr="00192B1B" w:rsidRDefault="00E42ABD" w:rsidP="00E42ABD">
      <w:pPr>
        <w:numPr>
          <w:ilvl w:val="2"/>
          <w:numId w:val="19"/>
        </w:numPr>
        <w:ind w:left="0" w:firstLine="709"/>
        <w:jc w:val="both"/>
        <w:rPr>
          <w:sz w:val="28"/>
          <w:szCs w:val="28"/>
        </w:rPr>
      </w:pPr>
      <w:r>
        <w:rPr>
          <w:sz w:val="28"/>
          <w:szCs w:val="28"/>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t xml:space="preserve"> </w:t>
      </w:r>
    </w:p>
    <w:p w:rsidR="00DC6CCD" w:rsidRDefault="00E42ABD" w:rsidP="00E42ABD">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72" w:name="_Toc276137311"/>
      <w:bookmarkStart w:id="73" w:name="_Ref317504346"/>
      <w:bookmarkStart w:id="74" w:name="_Toc379191849"/>
      <w:bookmarkEnd w:id="72"/>
      <w:r>
        <w:rPr>
          <w:rFonts w:ascii="Times New Roman" w:eastAsia="Times New Roman" w:hAnsi="Times New Roman" w:cs="Times New Roman"/>
          <w:b w:val="0"/>
          <w:i w:val="0"/>
        </w:rPr>
        <w:t>Общие требования к заявке на участие в конкурсе</w:t>
      </w:r>
      <w:bookmarkEnd w:id="73"/>
      <w:bookmarkEnd w:id="74"/>
    </w:p>
    <w:p w:rsidR="00DC6CCD" w:rsidRDefault="00E42ABD" w:rsidP="00E42ABD">
      <w:pPr>
        <w:numPr>
          <w:ilvl w:val="2"/>
          <w:numId w:val="19"/>
        </w:numPr>
        <w:ind w:left="0" w:firstLine="709"/>
        <w:jc w:val="both"/>
        <w:rPr>
          <w:sz w:val="28"/>
          <w:szCs w:val="28"/>
        </w:rPr>
      </w:pPr>
      <w:proofErr w:type="gramStart"/>
      <w:r>
        <w:rPr>
          <w:sz w:val="28"/>
          <w:szCs w:val="28"/>
        </w:rPr>
        <w:t xml:space="preserve">Для целей настоящей конкурсной документации под </w:t>
      </w:r>
      <w:r>
        <w:rPr>
          <w:bCs/>
          <w:sz w:val="28"/>
          <w:szCs w:val="28"/>
        </w:rPr>
        <w:t xml:space="preserve">заявкой на участие в конкурсе </w:t>
      </w:r>
      <w:r>
        <w:rPr>
          <w:sz w:val="28"/>
          <w:szCs w:val="28"/>
        </w:rPr>
        <w:t>понимается предоставляемое участником конкурса с использованием функционала и в соответствии с регламентом ЭТП</w:t>
      </w:r>
      <w:r>
        <w:t xml:space="preserve"> </w:t>
      </w:r>
      <w:r>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sidR="00214E83" w:rsidRPr="00214E83">
        <w:rPr>
          <w:sz w:val="28"/>
          <w:szCs w:val="28"/>
        </w:rPr>
        <w:t>18</w:t>
      </w:r>
      <w:r>
        <w:fldChar w:fldCharType="end"/>
      </w:r>
      <w:r>
        <w:rPr>
          <w:sz w:val="28"/>
          <w:szCs w:val="28"/>
        </w:rPr>
        <w:t xml:space="preserve"> раздела </w:t>
      </w:r>
      <w:r>
        <w:fldChar w:fldCharType="begin"/>
      </w:r>
      <w:r>
        <w:instrText xml:space="preserve"> REF _Ref317252621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Pr>
          <w:sz w:val="28"/>
          <w:szCs w:val="28"/>
        </w:rPr>
        <w:t xml:space="preserve"> настоящей конкурсной документации.</w:t>
      </w:r>
    </w:p>
    <w:p w:rsidR="00DC6CCD" w:rsidRDefault="00E42ABD" w:rsidP="00E42ABD">
      <w:pPr>
        <w:numPr>
          <w:ilvl w:val="2"/>
          <w:numId w:val="19"/>
        </w:numPr>
        <w:ind w:left="0" w:firstLine="709"/>
        <w:jc w:val="both"/>
        <w:rPr>
          <w:sz w:val="28"/>
          <w:szCs w:val="28"/>
        </w:rPr>
      </w:pPr>
      <w:r>
        <w:rPr>
          <w:sz w:val="28"/>
          <w:szCs w:val="28"/>
        </w:rPr>
        <w:t>При наличии разночтений между суммой, указанной участником конкурса в электронной форме на ЭТП, и суммой, указанной в заявке на участие в конкурсе, преимущество имеет сумма, указанная в электронной форме на ЭТП.</w:t>
      </w:r>
    </w:p>
    <w:p w:rsidR="00DC6CCD" w:rsidRDefault="00E42ABD" w:rsidP="00E42ABD">
      <w:pPr>
        <w:numPr>
          <w:ilvl w:val="2"/>
          <w:numId w:val="19"/>
        </w:numPr>
        <w:ind w:left="0" w:firstLine="709"/>
        <w:jc w:val="both"/>
        <w:rPr>
          <w:bCs/>
          <w:sz w:val="28"/>
          <w:szCs w:val="28"/>
        </w:rPr>
      </w:pPr>
      <w:r>
        <w:rPr>
          <w:sz w:val="28"/>
          <w:szCs w:val="28"/>
        </w:rPr>
        <w:t xml:space="preserve">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 </w:t>
      </w:r>
    </w:p>
    <w:p w:rsidR="00DC6CCD" w:rsidRDefault="00E42ABD" w:rsidP="00E42ABD">
      <w:pPr>
        <w:numPr>
          <w:ilvl w:val="2"/>
          <w:numId w:val="19"/>
        </w:numPr>
        <w:ind w:left="0" w:firstLine="709"/>
        <w:jc w:val="both"/>
        <w:rPr>
          <w:sz w:val="28"/>
          <w:szCs w:val="28"/>
        </w:rPr>
      </w:pPr>
      <w:bookmarkStart w:id="75" w:name="_Ref317252426"/>
      <w:r>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75"/>
    </w:p>
    <w:p w:rsidR="00DC6CCD" w:rsidRDefault="00E42ABD" w:rsidP="00E42ABD">
      <w:pPr>
        <w:numPr>
          <w:ilvl w:val="2"/>
          <w:numId w:val="19"/>
        </w:numPr>
        <w:ind w:left="0" w:firstLine="709"/>
        <w:jc w:val="both"/>
        <w:rPr>
          <w:sz w:val="28"/>
          <w:szCs w:val="28"/>
        </w:rPr>
      </w:pPr>
      <w:bookmarkStart w:id="76" w:name="_Ref317252433"/>
      <w:r>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76"/>
    </w:p>
    <w:p w:rsidR="00DC6CCD" w:rsidRDefault="00E42ABD" w:rsidP="00E42ABD">
      <w:pPr>
        <w:numPr>
          <w:ilvl w:val="2"/>
          <w:numId w:val="19"/>
        </w:numPr>
        <w:ind w:left="0" w:firstLine="709"/>
        <w:jc w:val="both"/>
        <w:rPr>
          <w:sz w:val="28"/>
          <w:szCs w:val="28"/>
        </w:rPr>
      </w:pPr>
      <w:r>
        <w:rPr>
          <w:sz w:val="28"/>
          <w:szCs w:val="28"/>
        </w:rPr>
        <w:t>Рекомендации пунктов </w:t>
      </w:r>
      <w:r>
        <w:fldChar w:fldCharType="begin"/>
      </w:r>
      <w:r>
        <w:instrText xml:space="preserve"> REF _Ref317252426 \r \h  \* MERGEFORMAT </w:instrText>
      </w:r>
      <w:r>
        <w:fldChar w:fldCharType="separate"/>
      </w:r>
      <w:r w:rsidR="00214E83" w:rsidRPr="00214E83">
        <w:rPr>
          <w:sz w:val="28"/>
          <w:szCs w:val="28"/>
        </w:rPr>
        <w:t>4.4.4</w:t>
      </w:r>
      <w:r>
        <w:fldChar w:fldCharType="end"/>
      </w:r>
      <w:r>
        <w:rPr>
          <w:sz w:val="28"/>
          <w:szCs w:val="28"/>
        </w:rPr>
        <w:t xml:space="preserve"> и </w:t>
      </w:r>
      <w:r>
        <w:fldChar w:fldCharType="begin"/>
      </w:r>
      <w:r>
        <w:instrText xml:space="preserve"> REF _Ref317252433 \r \h  \* MERGEFORMAT </w:instrText>
      </w:r>
      <w:r>
        <w:fldChar w:fldCharType="separate"/>
      </w:r>
      <w:r w:rsidR="00214E83" w:rsidRPr="00214E83">
        <w:rPr>
          <w:sz w:val="28"/>
          <w:szCs w:val="28"/>
        </w:rPr>
        <w:t>4.4.5</w:t>
      </w:r>
      <w:r>
        <w:fldChar w:fldCharType="end"/>
      </w:r>
      <w:r>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DC6CCD" w:rsidRDefault="00E42ABD" w:rsidP="00E42ABD">
      <w:pPr>
        <w:numPr>
          <w:ilvl w:val="2"/>
          <w:numId w:val="19"/>
        </w:numPr>
        <w:tabs>
          <w:tab w:val="num" w:pos="960"/>
          <w:tab w:val="num" w:pos="1430"/>
        </w:tabs>
        <w:ind w:left="0" w:firstLine="709"/>
        <w:jc w:val="both"/>
        <w:rPr>
          <w:sz w:val="28"/>
          <w:szCs w:val="28"/>
        </w:rPr>
      </w:pPr>
      <w:r>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w:t>
      </w:r>
      <w:r>
        <w:rPr>
          <w:sz w:val="28"/>
          <w:szCs w:val="28"/>
        </w:rPr>
        <w:lastRenderedPageBreak/>
        <w:t>подписью уполномоченного лица, расположенной рядом с каждым исправлением (допиской) и скреплены печатью участника конкурса.</w:t>
      </w:r>
    </w:p>
    <w:p w:rsidR="00DC6CCD" w:rsidRDefault="00E42ABD" w:rsidP="00E42ABD">
      <w:pPr>
        <w:numPr>
          <w:ilvl w:val="2"/>
          <w:numId w:val="19"/>
        </w:numPr>
        <w:ind w:left="0" w:firstLine="709"/>
        <w:jc w:val="both"/>
        <w:rPr>
          <w:sz w:val="28"/>
          <w:szCs w:val="28"/>
        </w:rPr>
      </w:pPr>
      <w:bookmarkStart w:id="77" w:name="_Ref317253302"/>
      <w:r>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77"/>
    </w:p>
    <w:p w:rsidR="00DC6CCD" w:rsidRDefault="00E42ABD" w:rsidP="00E42ABD">
      <w:pPr>
        <w:numPr>
          <w:ilvl w:val="2"/>
          <w:numId w:val="19"/>
        </w:numPr>
        <w:tabs>
          <w:tab w:val="num" w:pos="960"/>
        </w:tabs>
        <w:ind w:left="0" w:firstLine="709"/>
        <w:jc w:val="both"/>
        <w:rPr>
          <w:sz w:val="28"/>
          <w:szCs w:val="28"/>
        </w:rPr>
      </w:pPr>
      <w:proofErr w:type="gramStart"/>
      <w:r>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 файл – один документ</w:t>
      </w:r>
      <w:proofErr w:type="gramEnd"/>
      <w:r>
        <w:rPr>
          <w:sz w:val="28"/>
          <w:szCs w:val="28"/>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fldChar w:fldCharType="begin"/>
      </w:r>
      <w:r>
        <w:instrText xml:space="preserve"> REF _Ref317252426 \r \h  \* MERGEFORMAT </w:instrText>
      </w:r>
      <w:r>
        <w:fldChar w:fldCharType="separate"/>
      </w:r>
      <w:r w:rsidR="00214E83" w:rsidRPr="00214E83">
        <w:rPr>
          <w:sz w:val="28"/>
          <w:szCs w:val="28"/>
        </w:rPr>
        <w:t>4.4.4</w:t>
      </w:r>
      <w:r>
        <w:fldChar w:fldCharType="end"/>
      </w:r>
      <w:r>
        <w:rPr>
          <w:sz w:val="28"/>
          <w:szCs w:val="28"/>
        </w:rPr>
        <w:t xml:space="preserve"> – </w:t>
      </w:r>
      <w:r>
        <w:fldChar w:fldCharType="begin"/>
      </w:r>
      <w:r>
        <w:instrText xml:space="preserve"> REF _Ref317253302 \r \h  \* MERGEFORMAT </w:instrText>
      </w:r>
      <w:r>
        <w:fldChar w:fldCharType="separate"/>
      </w:r>
      <w:r w:rsidR="00214E83" w:rsidRPr="00214E83">
        <w:rPr>
          <w:sz w:val="28"/>
          <w:szCs w:val="28"/>
        </w:rPr>
        <w:t>4.4.8</w:t>
      </w:r>
      <w: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 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DC6CCD" w:rsidRDefault="00E42ABD" w:rsidP="00E42ABD">
      <w:pPr>
        <w:numPr>
          <w:ilvl w:val="2"/>
          <w:numId w:val="19"/>
        </w:numPr>
        <w:tabs>
          <w:tab w:val="num" w:pos="960"/>
        </w:tabs>
        <w:ind w:left="0" w:firstLine="709"/>
        <w:jc w:val="both"/>
        <w:rPr>
          <w:sz w:val="28"/>
          <w:szCs w:val="28"/>
        </w:rPr>
      </w:pPr>
      <w:r>
        <w:rPr>
          <w:sz w:val="28"/>
          <w:szCs w:val="28"/>
        </w:rPr>
        <w:t>Прочие правила подготовки и подачи заявки на участие в конкурсе через ЭТП определяются регламентом работы данной ЭТП.</w:t>
      </w:r>
    </w:p>
    <w:p w:rsidR="00DC6CCD" w:rsidRDefault="00E42ABD" w:rsidP="00E42ABD">
      <w:pPr>
        <w:numPr>
          <w:ilvl w:val="2"/>
          <w:numId w:val="19"/>
        </w:numPr>
        <w:tabs>
          <w:tab w:val="num" w:pos="960"/>
        </w:tabs>
        <w:ind w:left="0" w:firstLine="709"/>
        <w:jc w:val="both"/>
        <w:rPr>
          <w:sz w:val="28"/>
          <w:szCs w:val="28"/>
        </w:rPr>
      </w:pPr>
      <w:r>
        <w:rPr>
          <w:sz w:val="28"/>
          <w:szCs w:val="28"/>
        </w:rPr>
        <w:t>Заказчик/организатор конкурса вправе запросить у участника конкурса, с которым по итогам закупки заключается договор, оригиналы или нотариально заверенные копии документов, указанных в пункте </w:t>
      </w:r>
      <w:r>
        <w:fldChar w:fldCharType="begin"/>
      </w:r>
      <w:r>
        <w:instrText xml:space="preserve"> REF _Ref317253328 \r \h  \* MERGEFORMAT </w:instrText>
      </w:r>
      <w:r>
        <w:fldChar w:fldCharType="separate"/>
      </w:r>
      <w:r w:rsidR="00214E83" w:rsidRPr="00214E83">
        <w:rPr>
          <w:sz w:val="28"/>
          <w:szCs w:val="28"/>
        </w:rPr>
        <w:t>3.3</w:t>
      </w:r>
      <w:r>
        <w:fldChar w:fldCharType="end"/>
      </w:r>
      <w:r>
        <w:rPr>
          <w:sz w:val="28"/>
          <w:szCs w:val="28"/>
        </w:rPr>
        <w:t xml:space="preserve"> настоящей конкурсной документации.</w:t>
      </w:r>
    </w:p>
    <w:p w:rsidR="00DC6CCD" w:rsidRDefault="00E42ABD" w:rsidP="00E42ABD">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rPr>
      </w:pPr>
      <w:bookmarkStart w:id="78" w:name="_Toc379191850"/>
      <w:r>
        <w:rPr>
          <w:rFonts w:ascii="Times New Roman" w:eastAsia="Times New Roman" w:hAnsi="Times New Roman" w:cs="Times New Roman"/>
          <w:b w:val="0"/>
          <w:i w:val="0"/>
        </w:rPr>
        <w:t>Срок действия заявки на участие в конкурсе</w:t>
      </w:r>
      <w:bookmarkEnd w:id="78"/>
    </w:p>
    <w:p w:rsidR="00DC6CCD" w:rsidRDefault="00E42ABD" w:rsidP="00E42ABD">
      <w:pPr>
        <w:numPr>
          <w:ilvl w:val="2"/>
          <w:numId w:val="19"/>
        </w:numPr>
        <w:tabs>
          <w:tab w:val="num" w:pos="1418"/>
        </w:tabs>
        <w:ind w:left="0" w:firstLine="709"/>
        <w:jc w:val="both"/>
        <w:rPr>
          <w:sz w:val="28"/>
          <w:szCs w:val="28"/>
        </w:rPr>
      </w:pPr>
      <w:bookmarkStart w:id="79" w:name="_Ref56220570"/>
      <w:bookmarkStart w:id="80" w:name="_Ref317257850"/>
      <w:r>
        <w:rPr>
          <w:sz w:val="28"/>
          <w:szCs w:val="28"/>
        </w:rPr>
        <w:t>Заявка на участие в конкурсе должна быть действительна в</w:t>
      </w:r>
      <w:r>
        <w:rPr>
          <w:sz w:val="28"/>
          <w:szCs w:val="28"/>
          <w:lang w:val="en-US"/>
        </w:rPr>
        <w:t> </w:t>
      </w:r>
      <w:r>
        <w:rPr>
          <w:sz w:val="28"/>
          <w:szCs w:val="28"/>
        </w:rPr>
        <w:t>течение срока, указанного участником конкурса в данной заявке (раздел </w:t>
      </w:r>
      <w:r>
        <w:fldChar w:fldCharType="begin"/>
      </w:r>
      <w:r>
        <w:instrText xml:space="preserve"> REF _Ref317258884 \r \h  \* MERGEFORMAT </w:instrText>
      </w:r>
      <w:r>
        <w:fldChar w:fldCharType="separate"/>
      </w:r>
      <w:r w:rsidR="00214E83" w:rsidRPr="00214E83">
        <w:rPr>
          <w:sz w:val="28"/>
          <w:szCs w:val="28"/>
        </w:rPr>
        <w:t>6</w:t>
      </w:r>
      <w:r>
        <w:fldChar w:fldCharType="end"/>
      </w:r>
      <w:r>
        <w:rPr>
          <w:sz w:val="28"/>
          <w:szCs w:val="28"/>
        </w:rPr>
        <w:t xml:space="preserve">, форма </w:t>
      </w:r>
      <w:r>
        <w:fldChar w:fldCharType="begin"/>
      </w:r>
      <w:r>
        <w:rPr>
          <w:sz w:val="28"/>
          <w:szCs w:val="28"/>
        </w:rPr>
        <w:instrText xml:space="preserve"> REF F01 \h </w:instrText>
      </w:r>
      <w:r>
        <w:fldChar w:fldCharType="separate"/>
      </w:r>
      <w:r w:rsidR="00214E83">
        <w:rPr>
          <w:sz w:val="28"/>
          <w:szCs w:val="28"/>
        </w:rPr>
        <w:t>1.</w:t>
      </w:r>
      <w:r>
        <w:fldChar w:fldCharType="end"/>
      </w:r>
      <w:r>
        <w:rPr>
          <w:sz w:val="28"/>
          <w:szCs w:val="28"/>
        </w:rPr>
        <w:t xml:space="preserve">), но </w:t>
      </w:r>
      <w:bookmarkEnd w:id="79"/>
      <w:r>
        <w:rPr>
          <w:sz w:val="28"/>
          <w:szCs w:val="28"/>
        </w:rPr>
        <w:t>не менее 90 календарных дней со дня проведения процедуры открытия доступа к поданным заявкам на участие в конкурсе.</w:t>
      </w:r>
      <w:bookmarkEnd w:id="80"/>
    </w:p>
    <w:p w:rsidR="00DC6CCD" w:rsidRDefault="00E42ABD" w:rsidP="00E42ABD">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rPr>
      </w:pPr>
      <w:bookmarkStart w:id="81" w:name="_Toc379191851"/>
      <w:r>
        <w:rPr>
          <w:rFonts w:ascii="Times New Roman" w:eastAsia="Times New Roman" w:hAnsi="Times New Roman" w:cs="Times New Roman"/>
          <w:b w:val="0"/>
          <w:i w:val="0"/>
        </w:rPr>
        <w:t>Официальный язык конкурса</w:t>
      </w:r>
      <w:bookmarkEnd w:id="81"/>
    </w:p>
    <w:p w:rsidR="00DC6CCD" w:rsidRDefault="00E42ABD" w:rsidP="00E42ABD">
      <w:pPr>
        <w:numPr>
          <w:ilvl w:val="2"/>
          <w:numId w:val="19"/>
        </w:numPr>
        <w:tabs>
          <w:tab w:val="num" w:pos="1418"/>
        </w:tabs>
        <w:ind w:left="0" w:firstLine="709"/>
        <w:jc w:val="both"/>
        <w:rPr>
          <w:sz w:val="28"/>
          <w:szCs w:val="28"/>
        </w:rPr>
      </w:pPr>
      <w:bookmarkStart w:id="82" w:name="_Ref317253353"/>
      <w:proofErr w:type="gramStart"/>
      <w:r>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Pr>
          <w:sz w:val="28"/>
          <w:szCs w:val="28"/>
          <w:lang w:val="en-US"/>
        </w:rPr>
        <w:t> </w:t>
      </w:r>
      <w:r>
        <w:rPr>
          <w:sz w:val="28"/>
          <w:szCs w:val="28"/>
        </w:rPr>
        <w:t>организатор конкурса, должны быть написаны на русском языке.</w:t>
      </w:r>
      <w:bookmarkEnd w:id="82"/>
      <w:r>
        <w:rPr>
          <w:sz w:val="28"/>
          <w:szCs w:val="28"/>
        </w:rPr>
        <w:t xml:space="preserve"> </w:t>
      </w:r>
      <w:proofErr w:type="gramEnd"/>
    </w:p>
    <w:p w:rsidR="00DC6CCD" w:rsidRDefault="00E42ABD" w:rsidP="00E42ABD">
      <w:pPr>
        <w:numPr>
          <w:ilvl w:val="2"/>
          <w:numId w:val="19"/>
        </w:numPr>
        <w:tabs>
          <w:tab w:val="num" w:pos="1418"/>
        </w:tabs>
        <w:ind w:left="0" w:firstLine="709"/>
        <w:jc w:val="both"/>
        <w:rPr>
          <w:sz w:val="28"/>
          <w:szCs w:val="28"/>
        </w:rPr>
      </w:pPr>
      <w:bookmarkStart w:id="83" w:name="_Ref317253360"/>
      <w:r>
        <w:rPr>
          <w:sz w:val="28"/>
          <w:szCs w:val="28"/>
        </w:rPr>
        <w:t>Любые вспомогательные документы, представленные участником конкурса,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w:t>
      </w:r>
      <w:r>
        <w:rPr>
          <w:sz w:val="28"/>
          <w:szCs w:val="28"/>
        </w:rPr>
        <w:lastRenderedPageBreak/>
        <w:t>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83"/>
    </w:p>
    <w:p w:rsidR="00DC6CCD" w:rsidRDefault="00E42ABD" w:rsidP="00E42ABD">
      <w:pPr>
        <w:numPr>
          <w:ilvl w:val="2"/>
          <w:numId w:val="19"/>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конкурсе, за исключением случаев, предусмотренных пунктами </w:t>
      </w:r>
      <w:r>
        <w:fldChar w:fldCharType="begin"/>
      </w:r>
      <w:r>
        <w:instrText xml:space="preserve"> REF _Ref317253353 \r \h  \* MERGEFORMAT </w:instrText>
      </w:r>
      <w:r>
        <w:fldChar w:fldCharType="separate"/>
      </w:r>
      <w:r w:rsidR="00214E83" w:rsidRPr="00214E83">
        <w:rPr>
          <w:sz w:val="28"/>
          <w:szCs w:val="28"/>
        </w:rPr>
        <w:t>4.6.1</w:t>
      </w:r>
      <w:r>
        <w:fldChar w:fldCharType="end"/>
      </w:r>
      <w:r>
        <w:rPr>
          <w:sz w:val="28"/>
          <w:szCs w:val="28"/>
        </w:rPr>
        <w:t xml:space="preserve">, </w:t>
      </w:r>
      <w:r>
        <w:fldChar w:fldCharType="begin"/>
      </w:r>
      <w:r>
        <w:instrText xml:space="preserve"> REF _Ref317253360 \r \h  \* MERGEFORMAT </w:instrText>
      </w:r>
      <w:r>
        <w:fldChar w:fldCharType="separate"/>
      </w:r>
      <w:r w:rsidR="00214E83" w:rsidRPr="00214E83">
        <w:rPr>
          <w:sz w:val="28"/>
          <w:szCs w:val="28"/>
        </w:rPr>
        <w:t>4.6.2</w:t>
      </w:r>
      <w:r>
        <w:fldChar w:fldCharType="end"/>
      </w:r>
      <w:r>
        <w:rPr>
          <w:sz w:val="28"/>
          <w:szCs w:val="28"/>
        </w:rPr>
        <w:t>, может быть расценено конкурсной комиссией как несоответствие заявки на</w:t>
      </w:r>
      <w:r>
        <w:rPr>
          <w:sz w:val="28"/>
          <w:szCs w:val="28"/>
          <w:lang w:val="en-US"/>
        </w:rPr>
        <w:t> </w:t>
      </w:r>
      <w:r>
        <w:rPr>
          <w:sz w:val="28"/>
          <w:szCs w:val="28"/>
        </w:rPr>
        <w:t>участие в конкурсе требованиям, установленным конкурсной документацией.</w:t>
      </w:r>
    </w:p>
    <w:p w:rsidR="00DC6CCD" w:rsidRDefault="00E42ABD" w:rsidP="00E42ABD">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84" w:name="_Toc379191852"/>
      <w:r>
        <w:rPr>
          <w:rFonts w:ascii="Times New Roman" w:eastAsia="Times New Roman" w:hAnsi="Times New Roman" w:cs="Times New Roman"/>
          <w:b w:val="0"/>
          <w:i w:val="0"/>
        </w:rPr>
        <w:t>Валюта конкурса</w:t>
      </w:r>
      <w:bookmarkEnd w:id="84"/>
    </w:p>
    <w:p w:rsidR="00DC6CCD" w:rsidRDefault="00E42ABD" w:rsidP="00E42ABD">
      <w:pPr>
        <w:numPr>
          <w:ilvl w:val="2"/>
          <w:numId w:val="19"/>
        </w:numPr>
        <w:tabs>
          <w:tab w:val="num" w:pos="1418"/>
        </w:tabs>
        <w:ind w:left="0" w:firstLine="709"/>
        <w:jc w:val="both"/>
        <w:rPr>
          <w:sz w:val="28"/>
          <w:szCs w:val="28"/>
        </w:rPr>
      </w:pPr>
      <w:bookmarkStart w:id="85" w:name="_Toc518119274"/>
      <w:bookmarkStart w:id="86" w:name="_Ref517806908"/>
      <w:bookmarkStart w:id="87" w:name="_Ref52534291"/>
      <w:bookmarkStart w:id="88"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конкурсе и</w:t>
      </w:r>
      <w:r>
        <w:rPr>
          <w:sz w:val="28"/>
          <w:szCs w:val="28"/>
          <w:lang w:val="en-US"/>
        </w:rPr>
        <w:t> </w:t>
      </w:r>
      <w:r>
        <w:rPr>
          <w:sz w:val="28"/>
          <w:szCs w:val="28"/>
        </w:rPr>
        <w:t xml:space="preserve">приложениях к ней должны быть выражены в </w:t>
      </w:r>
      <w:bookmarkEnd w:id="85"/>
      <w:bookmarkEnd w:id="86"/>
      <w:r>
        <w:rPr>
          <w:sz w:val="28"/>
          <w:szCs w:val="28"/>
        </w:rPr>
        <w:t>валюте, установленной в пункте </w:t>
      </w:r>
      <w:r>
        <w:fldChar w:fldCharType="begin"/>
      </w:r>
      <w:r>
        <w:instrText xml:space="preserve"> REF _Ref317253392 \r \h  \* MERGEFORMAT </w:instrText>
      </w:r>
      <w:r>
        <w:fldChar w:fldCharType="separate"/>
      </w:r>
      <w:r w:rsidR="00214E83" w:rsidRPr="00214E83">
        <w:rPr>
          <w:sz w:val="28"/>
          <w:szCs w:val="28"/>
        </w:rPr>
        <w:t>13</w:t>
      </w:r>
      <w:r>
        <w:fldChar w:fldCharType="end"/>
      </w:r>
      <w:r>
        <w:rPr>
          <w:sz w:val="28"/>
          <w:szCs w:val="28"/>
        </w:rPr>
        <w:t xml:space="preserve"> раздела </w:t>
      </w:r>
      <w:r>
        <w:fldChar w:fldCharType="begin"/>
      </w:r>
      <w:r>
        <w:instrText xml:space="preserve"> REF _Ref317253402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 за исключением случаев, предусмотренных</w:t>
      </w:r>
      <w:bookmarkEnd w:id="87"/>
      <w:r>
        <w:rPr>
          <w:sz w:val="28"/>
          <w:szCs w:val="28"/>
        </w:rPr>
        <w:t xml:space="preserve"> в пункте </w:t>
      </w:r>
      <w:r>
        <w:fldChar w:fldCharType="begin"/>
      </w:r>
      <w:r>
        <w:instrText xml:space="preserve"> REF _Ref317253392 \r \h  \* MERGEFORMAT </w:instrText>
      </w:r>
      <w:r>
        <w:fldChar w:fldCharType="separate"/>
      </w:r>
      <w:r w:rsidR="00214E83" w:rsidRPr="00214E83">
        <w:rPr>
          <w:sz w:val="28"/>
          <w:szCs w:val="28"/>
        </w:rPr>
        <w:t>13</w:t>
      </w:r>
      <w:r>
        <w:fldChar w:fldCharType="end"/>
      </w:r>
      <w:r>
        <w:rPr>
          <w:sz w:val="28"/>
          <w:szCs w:val="28"/>
        </w:rPr>
        <w:t xml:space="preserve"> раздела </w:t>
      </w:r>
      <w:r>
        <w:fldChar w:fldCharType="begin"/>
      </w:r>
      <w:r>
        <w:instrText xml:space="preserve"> REF _Ref317253410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w:t>
      </w:r>
      <w:bookmarkEnd w:id="88"/>
      <w:r>
        <w:rPr>
          <w:sz w:val="28"/>
          <w:szCs w:val="28"/>
        </w:rPr>
        <w:t xml:space="preserve"> </w:t>
      </w:r>
    </w:p>
    <w:p w:rsidR="00DC6CCD" w:rsidRDefault="00E42ABD" w:rsidP="00E42ABD">
      <w:pPr>
        <w:numPr>
          <w:ilvl w:val="2"/>
          <w:numId w:val="19"/>
        </w:numPr>
        <w:tabs>
          <w:tab w:val="num" w:pos="1418"/>
        </w:tabs>
        <w:ind w:left="0" w:firstLine="709"/>
        <w:jc w:val="both"/>
        <w:rPr>
          <w:sz w:val="28"/>
          <w:szCs w:val="28"/>
        </w:rPr>
      </w:pPr>
      <w:bookmarkStart w:id="89" w:name="_Ref317253467"/>
      <w:bookmarkStart w:id="90" w:name="_Toc518119275"/>
      <w:proofErr w:type="gramStart"/>
      <w:r>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instrText xml:space="preserve"> REF _Ref317253392 \r \h  \* MERGEFORMAT </w:instrText>
      </w:r>
      <w:r>
        <w:fldChar w:fldCharType="separate"/>
      </w:r>
      <w:r w:rsidR="00214E83" w:rsidRPr="00214E83">
        <w:rPr>
          <w:sz w:val="28"/>
          <w:szCs w:val="28"/>
        </w:rPr>
        <w:t>13</w:t>
      </w:r>
      <w:r>
        <w:fldChar w:fldCharType="end"/>
      </w:r>
      <w:r>
        <w:rPr>
          <w:sz w:val="28"/>
          <w:szCs w:val="28"/>
        </w:rPr>
        <w:t xml:space="preserve"> раздела </w:t>
      </w:r>
      <w:r>
        <w:fldChar w:fldCharType="begin"/>
      </w:r>
      <w:r>
        <w:instrText xml:space="preserve"> REF _Ref317253440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Pr>
          <w:sz w:val="28"/>
          <w:szCs w:val="28"/>
        </w:rPr>
        <w:t xml:space="preserve"> и даты его установления.</w:t>
      </w:r>
      <w:bookmarkEnd w:id="89"/>
    </w:p>
    <w:p w:rsidR="00DC6CCD" w:rsidRDefault="00E42ABD" w:rsidP="00E42ABD">
      <w:pPr>
        <w:numPr>
          <w:ilvl w:val="2"/>
          <w:numId w:val="19"/>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r>
        <w:fldChar w:fldCharType="begin"/>
      </w:r>
      <w:r>
        <w:instrText xml:space="preserve"> REF _Ref317253459 \r \h  \* MERGEFORMAT </w:instrText>
      </w:r>
      <w:r>
        <w:fldChar w:fldCharType="separate"/>
      </w:r>
      <w:r w:rsidR="00214E83" w:rsidRPr="00214E83">
        <w:rPr>
          <w:sz w:val="28"/>
          <w:szCs w:val="28"/>
        </w:rPr>
        <w:t>4.7.1</w:t>
      </w:r>
      <w:r>
        <w:fldChar w:fldCharType="end"/>
      </w:r>
      <w:r>
        <w:rPr>
          <w:sz w:val="28"/>
          <w:szCs w:val="28"/>
        </w:rPr>
        <w:t xml:space="preserve">, </w:t>
      </w:r>
      <w:r>
        <w:fldChar w:fldCharType="begin"/>
      </w:r>
      <w:r>
        <w:instrText xml:space="preserve"> REF _Ref317253467 \r \h  \* MERGEFORMAT </w:instrText>
      </w:r>
      <w:r>
        <w:fldChar w:fldCharType="separate"/>
      </w:r>
      <w:r w:rsidR="00214E83" w:rsidRPr="00214E83">
        <w:rPr>
          <w:sz w:val="28"/>
          <w:szCs w:val="28"/>
        </w:rPr>
        <w:t>4.7.2</w:t>
      </w:r>
      <w:r>
        <w:fldChar w:fldCharType="end"/>
      </w:r>
      <w:r>
        <w:rPr>
          <w:sz w:val="28"/>
          <w:szCs w:val="28"/>
        </w:rPr>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0"/>
    </w:p>
    <w:p w:rsidR="00DC6CCD" w:rsidRDefault="00E42ABD" w:rsidP="00E42ABD">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91" w:name="_Toc379191853"/>
      <w:r>
        <w:rPr>
          <w:rFonts w:ascii="Times New Roman" w:eastAsia="Times New Roman" w:hAnsi="Times New Roman" w:cs="Times New Roman"/>
          <w:b w:val="0"/>
          <w:i w:val="0"/>
        </w:rPr>
        <w:t>Начальная (максимальная) цена договора</w:t>
      </w:r>
      <w:bookmarkEnd w:id="91"/>
    </w:p>
    <w:p w:rsidR="00DC6CCD" w:rsidRDefault="00E42ABD">
      <w:pPr>
        <w:pStyle w:val="Times12"/>
      </w:pPr>
      <w:r>
        <w:t>Начальная (максимальная) цена договора указана в извещении о проведении конкурса и в пункте </w:t>
      </w:r>
      <w:r>
        <w:fldChar w:fldCharType="begin"/>
      </w:r>
      <w:r>
        <w:instrText xml:space="preserve"> REF _Ref317250440 \r \h  \* MERGEFORMAT </w:instrText>
      </w:r>
      <w:r>
        <w:fldChar w:fldCharType="separate"/>
      </w:r>
      <w:r w:rsidR="00214E83">
        <w:t>10</w:t>
      </w:r>
      <w:r>
        <w:fldChar w:fldCharType="end"/>
      </w:r>
      <w:r>
        <w:t xml:space="preserve"> раздела </w:t>
      </w:r>
      <w:r>
        <w:fldChar w:fldCharType="begin"/>
      </w:r>
      <w:r>
        <w:instrText xml:space="preserve"> REF _Ref317253501 \r \h  \* MERGEFORMAT </w:instrText>
      </w:r>
      <w:r>
        <w:fldChar w:fldCharType="separate"/>
      </w:r>
      <w:r w:rsidR="00214E83">
        <w:t>5</w:t>
      </w:r>
      <w:r>
        <w:fldChar w:fldCharType="end"/>
      </w:r>
      <w:r>
        <w:t xml:space="preserve"> «Информационная карта конкурса».</w:t>
      </w:r>
    </w:p>
    <w:p w:rsidR="00DC6CCD" w:rsidRDefault="00E42ABD" w:rsidP="00E42ABD">
      <w:pPr>
        <w:pStyle w:val="20"/>
        <w:numPr>
          <w:ilvl w:val="1"/>
          <w:numId w:val="19"/>
        </w:numPr>
        <w:tabs>
          <w:tab w:val="num" w:pos="960"/>
          <w:tab w:val="num" w:pos="993"/>
        </w:tabs>
        <w:suppressAutoHyphens/>
        <w:spacing w:before="0" w:after="0"/>
        <w:ind w:left="0" w:firstLine="709"/>
        <w:jc w:val="both"/>
        <w:rPr>
          <w:rFonts w:ascii="Times New Roman" w:eastAsia="Times New Roman" w:hAnsi="Times New Roman" w:cs="Times New Roman"/>
          <w:b w:val="0"/>
          <w:i w:val="0"/>
        </w:rPr>
      </w:pPr>
      <w:bookmarkStart w:id="92" w:name="_Ref317258254"/>
      <w:bookmarkStart w:id="93" w:name="_Toc379191854"/>
      <w:r>
        <w:rPr>
          <w:rFonts w:ascii="Times New Roman" w:eastAsia="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92"/>
      <w:bookmarkEnd w:id="93"/>
    </w:p>
    <w:p w:rsidR="00DC6CCD" w:rsidRDefault="00E42ABD" w:rsidP="00E42ABD">
      <w:pPr>
        <w:numPr>
          <w:ilvl w:val="2"/>
          <w:numId w:val="19"/>
        </w:numPr>
        <w:tabs>
          <w:tab w:val="num" w:pos="1418"/>
        </w:tabs>
        <w:ind w:left="0" w:firstLine="709"/>
        <w:jc w:val="both"/>
        <w:rPr>
          <w:sz w:val="28"/>
          <w:szCs w:val="28"/>
        </w:rPr>
      </w:pPr>
      <w:r>
        <w:rPr>
          <w:sz w:val="28"/>
          <w:szCs w:val="28"/>
        </w:rPr>
        <w:t>В случае, если извещением о проведении конкурса и пунктом </w:t>
      </w:r>
      <w:r>
        <w:fldChar w:fldCharType="begin"/>
      </w:r>
      <w:r>
        <w:instrText xml:space="preserve"> REF _Ref317253528 \r \h  \* MERGEFORMAT </w:instrText>
      </w:r>
      <w:r>
        <w:fldChar w:fldCharType="separate"/>
      </w:r>
      <w:r w:rsidR="00214E83" w:rsidRPr="00214E83">
        <w:rPr>
          <w:sz w:val="28"/>
          <w:szCs w:val="28"/>
        </w:rPr>
        <w:t>14</w:t>
      </w:r>
      <w:r>
        <w:fldChar w:fldCharType="end"/>
      </w:r>
      <w:r>
        <w:rPr>
          <w:sz w:val="28"/>
          <w:szCs w:val="28"/>
        </w:rPr>
        <w:t xml:space="preserve"> раздела</w:t>
      </w:r>
      <w:r>
        <w:rPr>
          <w:sz w:val="28"/>
          <w:szCs w:val="28"/>
          <w:lang w:val="en-US"/>
        </w:rPr>
        <w:t> </w:t>
      </w:r>
      <w:r>
        <w:fldChar w:fldCharType="begin"/>
      </w:r>
      <w:r>
        <w:instrText xml:space="preserve"> REF _Ref317253520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w:t>
      </w:r>
      <w:proofErr w:type="gramStart"/>
      <w:r>
        <w:rPr>
          <w:sz w:val="28"/>
          <w:szCs w:val="28"/>
        </w:rPr>
        <w:t>требованиями</w:t>
      </w:r>
      <w:proofErr w:type="gramEnd"/>
      <w:r>
        <w:rPr>
          <w:sz w:val="28"/>
          <w:szCs w:val="28"/>
        </w:rPr>
        <w:t xml:space="preserve"> установленными в извещении о проведении конкурса и в пункте</w:t>
      </w:r>
      <w:r>
        <w:rPr>
          <w:sz w:val="28"/>
          <w:szCs w:val="28"/>
          <w:lang w:val="en-US"/>
        </w:rPr>
        <w:t> </w:t>
      </w:r>
      <w:r>
        <w:fldChar w:fldCharType="begin"/>
      </w:r>
      <w:r>
        <w:instrText xml:space="preserve"> REF _Ref317253528 \r \h  \* MERGEFORMAT </w:instrText>
      </w:r>
      <w:r>
        <w:fldChar w:fldCharType="separate"/>
      </w:r>
      <w:r w:rsidR="00214E83" w:rsidRPr="00214E83">
        <w:rPr>
          <w:sz w:val="28"/>
          <w:szCs w:val="28"/>
        </w:rPr>
        <w:t>14</w:t>
      </w:r>
      <w:r>
        <w:fldChar w:fldCharType="end"/>
      </w:r>
      <w:r>
        <w:rPr>
          <w:sz w:val="28"/>
          <w:szCs w:val="28"/>
        </w:rPr>
        <w:t xml:space="preserve"> раздела</w:t>
      </w:r>
      <w:r>
        <w:rPr>
          <w:sz w:val="28"/>
          <w:szCs w:val="28"/>
          <w:lang w:val="en-US"/>
        </w:rPr>
        <w:t> </w:t>
      </w:r>
      <w:r>
        <w:fldChar w:fldCharType="begin"/>
      </w:r>
      <w:r>
        <w:instrText xml:space="preserve"> REF _Ref317253546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 </w:t>
      </w:r>
    </w:p>
    <w:p w:rsidR="00DC6CCD" w:rsidRDefault="00E42ABD" w:rsidP="00E42ABD">
      <w:pPr>
        <w:numPr>
          <w:ilvl w:val="2"/>
          <w:numId w:val="19"/>
        </w:numPr>
        <w:ind w:left="0" w:firstLine="709"/>
        <w:jc w:val="both"/>
        <w:rPr>
          <w:sz w:val="28"/>
          <w:szCs w:val="28"/>
        </w:rPr>
      </w:pPr>
      <w:r>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r>
        <w:rPr>
          <w:sz w:val="28"/>
          <w:szCs w:val="28"/>
        </w:rPr>
        <w:t>Обеспечение заявки на участие в конкурсе</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DC6CCD" w:rsidRDefault="00E42ABD">
      <w:pPr>
        <w:pStyle w:val="02statia2"/>
      </w:pPr>
      <w:r>
        <w:t>банковская гарантия должна быть безотзывной.</w:t>
      </w:r>
    </w:p>
    <w:p w:rsidR="00DC6CCD" w:rsidRDefault="00E42ABD">
      <w:pPr>
        <w:pStyle w:val="02statia2"/>
      </w:pPr>
      <w:r>
        <w:t>сумма банковской гарантии должна быть выражена в российских рублях.</w:t>
      </w:r>
    </w:p>
    <w:p w:rsidR="00DC6CCD" w:rsidRDefault="00E42ABD">
      <w:pPr>
        <w:pStyle w:val="02statia2"/>
      </w:pPr>
      <w: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DC6CCD" w:rsidRDefault="00E42ABD">
      <w:pPr>
        <w:pStyle w:val="02statia2"/>
      </w:pPr>
      <w:r>
        <w:lastRenderedPageBreak/>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t>образом</w:t>
      </w:r>
      <w:proofErr w:type="gramEnd"/>
      <w: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DC6CCD" w:rsidRDefault="00E42ABD">
      <w:pPr>
        <w:pStyle w:val="02statia2"/>
      </w:pPr>
      <w: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DC6CCD" w:rsidRDefault="00E42ABD">
      <w:pPr>
        <w:pStyle w:val="02statia2"/>
      </w:pPr>
      <w: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fldChar w:fldCharType="begin"/>
      </w:r>
      <w:r>
        <w:instrText xml:space="preserve"> REF _Ref317515319 \r \h  \* MERGEFORMAT </w:instrText>
      </w:r>
      <w:r>
        <w:fldChar w:fldCharType="separate"/>
      </w:r>
      <w:r w:rsidR="00214E83">
        <w:t>4.9.6</w:t>
      </w:r>
      <w:r>
        <w:fldChar w:fldCharType="end"/>
      </w:r>
      <w:r>
        <w:t>.</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DC6CCD" w:rsidRDefault="00E42ABD" w:rsidP="00E42ABD">
      <w:pPr>
        <w:numPr>
          <w:ilvl w:val="2"/>
          <w:numId w:val="19"/>
        </w:numPr>
        <w:ind w:left="0" w:firstLine="709"/>
        <w:jc w:val="both"/>
        <w:rPr>
          <w:sz w:val="28"/>
          <w:szCs w:val="28"/>
        </w:rPr>
      </w:pPr>
      <w:r>
        <w:rPr>
          <w:sz w:val="28"/>
          <w:szCs w:val="28"/>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fldChar w:fldCharType="begin"/>
      </w:r>
      <w:r>
        <w:instrText xml:space="preserve"> REF _Ref317250778 \r \h  \* MERGEFORMAT </w:instrText>
      </w:r>
      <w:r>
        <w:fldChar w:fldCharType="separate"/>
      </w:r>
      <w:r w:rsidR="00214E83" w:rsidRPr="00214E83">
        <w:rPr>
          <w:sz w:val="28"/>
          <w:szCs w:val="28"/>
        </w:rPr>
        <w:t>21</w:t>
      </w:r>
      <w:r>
        <w:fldChar w:fldCharType="end"/>
      </w:r>
      <w:r>
        <w:rPr>
          <w:sz w:val="28"/>
          <w:szCs w:val="28"/>
        </w:rPr>
        <w:t xml:space="preserve"> раздела </w:t>
      </w:r>
      <w:r>
        <w:fldChar w:fldCharType="begin"/>
      </w:r>
      <w:r>
        <w:instrText xml:space="preserve"> REF _Ref317253575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w:t>
      </w:r>
      <w:r>
        <w:t xml:space="preserve"> </w:t>
      </w:r>
    </w:p>
    <w:p w:rsidR="00DC6CCD" w:rsidRDefault="00E42ABD" w:rsidP="00E42ABD">
      <w:pPr>
        <w:numPr>
          <w:ilvl w:val="2"/>
          <w:numId w:val="19"/>
        </w:numPr>
        <w:ind w:left="0" w:firstLine="709"/>
        <w:jc w:val="both"/>
        <w:rPr>
          <w:sz w:val="28"/>
          <w:szCs w:val="28"/>
        </w:rPr>
      </w:pPr>
      <w:bookmarkStart w:id="94" w:name="_Ref317253663"/>
      <w:r>
        <w:rPr>
          <w:sz w:val="28"/>
          <w:szCs w:val="28"/>
        </w:rPr>
        <w:t>Обеспечение заявки на участие в конкурсе возвращается:</w:t>
      </w:r>
      <w:bookmarkEnd w:id="94"/>
    </w:p>
    <w:p w:rsidR="00DC6CCD" w:rsidRDefault="00E42ABD" w:rsidP="00E42ABD">
      <w:pPr>
        <w:pStyle w:val="02statia2"/>
        <w:numPr>
          <w:ilvl w:val="0"/>
          <w:numId w:val="20"/>
        </w:numPr>
        <w:tabs>
          <w:tab w:val="num" w:pos="0"/>
          <w:tab w:val="left" w:pos="1134"/>
        </w:tabs>
        <w:ind w:left="0" w:firstLine="709"/>
      </w:pPr>
      <w:r>
        <w:t>в течение 5 (пяти) рабочих дней со дня принятия решения об отказе от проведения конкурса – всем участникам конкурса, подавшим заявки на участие в</w:t>
      </w:r>
      <w:r>
        <w:rPr>
          <w:lang w:val="en-US"/>
        </w:rPr>
        <w:t> </w:t>
      </w:r>
      <w:r>
        <w:t>конкурсе;</w:t>
      </w:r>
    </w:p>
    <w:p w:rsidR="00DC6CCD" w:rsidRDefault="00E42ABD" w:rsidP="00E42ABD">
      <w:pPr>
        <w:pStyle w:val="02statia2"/>
        <w:numPr>
          <w:ilvl w:val="0"/>
          <w:numId w:val="20"/>
        </w:numPr>
        <w:tabs>
          <w:tab w:val="num" w:pos="0"/>
          <w:tab w:val="left" w:pos="1134"/>
        </w:tabs>
        <w:ind w:left="0" w:firstLine="709"/>
      </w:pPr>
      <w:r>
        <w:t>в течение 5 (пяти) рабочих дней со дня поступления организатору конкурса уведомления об отзыве участником конкурса заявки на участие в</w:t>
      </w:r>
      <w:r>
        <w:rPr>
          <w:lang w:val="en-US"/>
        </w:rPr>
        <w:t> </w:t>
      </w:r>
      <w:r>
        <w:t>конкурсе – участнику конкурса, отозвавшему заявку в соответствии с условиями конкурсной документации;</w:t>
      </w:r>
    </w:p>
    <w:p w:rsidR="00DC6CCD" w:rsidRDefault="00E42ABD" w:rsidP="00E42ABD">
      <w:pPr>
        <w:pStyle w:val="02statia2"/>
        <w:numPr>
          <w:ilvl w:val="0"/>
          <w:numId w:val="20"/>
        </w:numPr>
        <w:tabs>
          <w:tab w:val="num" w:pos="0"/>
          <w:tab w:val="left" w:pos="1134"/>
        </w:tabs>
        <w:ind w:left="0" w:firstLine="709"/>
      </w:pPr>
      <w:r>
        <w:t>в течение 5 (пяти) рабочих дней со дня подписания протокола подведения итогов – участнику конкурса, заявка которого отклонена;</w:t>
      </w:r>
    </w:p>
    <w:p w:rsidR="00DC6CCD" w:rsidRDefault="00E42ABD" w:rsidP="00E42ABD">
      <w:pPr>
        <w:pStyle w:val="02statia2"/>
        <w:numPr>
          <w:ilvl w:val="0"/>
          <w:numId w:val="20"/>
        </w:numPr>
        <w:tabs>
          <w:tab w:val="num" w:pos="0"/>
          <w:tab w:val="left" w:pos="1134"/>
        </w:tabs>
        <w:ind w:left="0" w:firstLine="709"/>
      </w:pPr>
      <w: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DC6CCD" w:rsidRDefault="00E42ABD" w:rsidP="00E42ABD">
      <w:pPr>
        <w:pStyle w:val="02statia2"/>
        <w:numPr>
          <w:ilvl w:val="0"/>
          <w:numId w:val="20"/>
        </w:numPr>
        <w:tabs>
          <w:tab w:val="num" w:pos="0"/>
          <w:tab w:val="left" w:pos="1134"/>
        </w:tabs>
        <w:ind w:left="0" w:firstLine="709"/>
      </w:pPr>
      <w: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C6CCD" w:rsidRDefault="00E42ABD" w:rsidP="00E42ABD">
      <w:pPr>
        <w:pStyle w:val="02statia2"/>
        <w:numPr>
          <w:ilvl w:val="0"/>
          <w:numId w:val="20"/>
        </w:numPr>
        <w:tabs>
          <w:tab w:val="num" w:pos="0"/>
          <w:tab w:val="left" w:pos="1134"/>
        </w:tabs>
        <w:ind w:left="0" w:firstLine="709"/>
      </w:pPr>
      <w:r>
        <w:t xml:space="preserve">в течение 5 (пяти) рабочих дней со дня заключения договора с участником конкурса согласно пунктам </w:t>
      </w:r>
      <w:r>
        <w:fldChar w:fldCharType="begin"/>
      </w:r>
      <w:r>
        <w:instrText xml:space="preserve"> REF _Ref320023416 \r \h  \* MERGEFORMAT </w:instrText>
      </w:r>
      <w:r>
        <w:fldChar w:fldCharType="separate"/>
      </w:r>
      <w:r w:rsidR="00214E83">
        <w:t>4.15.5</w:t>
      </w:r>
      <w:r>
        <w:fldChar w:fldCharType="end"/>
      </w:r>
      <w:r>
        <w:t xml:space="preserve">, </w:t>
      </w:r>
      <w:r>
        <w:fldChar w:fldCharType="begin"/>
      </w:r>
      <w:r>
        <w:instrText xml:space="preserve"> REF _Ref333409374 \r \h </w:instrText>
      </w:r>
      <w:r>
        <w:fldChar w:fldCharType="separate"/>
      </w:r>
      <w:r w:rsidR="00214E83">
        <w:t>4.15.11</w:t>
      </w:r>
      <w:r>
        <w:fldChar w:fldCharType="end"/>
      </w:r>
      <w: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C6CCD" w:rsidRDefault="00E42ABD" w:rsidP="00E42ABD">
      <w:pPr>
        <w:pStyle w:val="02statia2"/>
        <w:numPr>
          <w:ilvl w:val="0"/>
          <w:numId w:val="20"/>
        </w:numPr>
        <w:tabs>
          <w:tab w:val="num" w:pos="0"/>
          <w:tab w:val="left" w:pos="1134"/>
        </w:tabs>
        <w:ind w:left="0" w:firstLine="709"/>
      </w:pPr>
      <w:r>
        <w:t xml:space="preserve">в течение 5 (пяти) рабочих дней со дня признания конкурса несостоявшимся и принятия решения о </w:t>
      </w:r>
      <w:proofErr w:type="spellStart"/>
      <w:r>
        <w:t>незаключении</w:t>
      </w:r>
      <w:proofErr w:type="spellEnd"/>
      <w:r>
        <w:t xml:space="preserve"> договора по его </w:t>
      </w:r>
      <w:r>
        <w:lastRenderedPageBreak/>
        <w:t>результатам – участнику конкурса, которому обеспечение заявки не было возвращено на предыдущих стадиях.</w:t>
      </w:r>
    </w:p>
    <w:p w:rsidR="00DC6CCD" w:rsidRDefault="00E42ABD" w:rsidP="00E42ABD">
      <w:pPr>
        <w:numPr>
          <w:ilvl w:val="2"/>
          <w:numId w:val="19"/>
        </w:numPr>
        <w:ind w:left="0" w:firstLine="709"/>
        <w:jc w:val="both"/>
        <w:rPr>
          <w:sz w:val="28"/>
          <w:szCs w:val="28"/>
        </w:rPr>
      </w:pPr>
      <w:bookmarkStart w:id="95" w:name="_Ref317253690"/>
      <w:r>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r>
        <w:fldChar w:fldCharType="begin"/>
      </w:r>
      <w:r>
        <w:instrText xml:space="preserve"> REF _Ref317253663 \r \h  \* MERGEFORMAT </w:instrText>
      </w:r>
      <w:r>
        <w:fldChar w:fldCharType="separate"/>
      </w:r>
      <w:r w:rsidR="00214E83" w:rsidRPr="00214E83">
        <w:rPr>
          <w:sz w:val="28"/>
          <w:szCs w:val="28"/>
        </w:rPr>
        <w:t>4.9.4</w:t>
      </w:r>
      <w:r>
        <w:fldChar w:fldCharType="end"/>
      </w:r>
      <w:r>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DC6CCD" w:rsidRDefault="00E42ABD" w:rsidP="00E42ABD">
      <w:pPr>
        <w:numPr>
          <w:ilvl w:val="2"/>
          <w:numId w:val="19"/>
        </w:numPr>
        <w:ind w:left="0" w:firstLine="709"/>
        <w:jc w:val="both"/>
        <w:rPr>
          <w:sz w:val="28"/>
          <w:szCs w:val="28"/>
        </w:rPr>
      </w:pPr>
      <w:bookmarkStart w:id="96" w:name="_Ref317515319"/>
      <w:r>
        <w:rPr>
          <w:sz w:val="28"/>
          <w:szCs w:val="28"/>
        </w:rPr>
        <w:t>Обеспечение заявки на участие в конкурсе может быть удержано в</w:t>
      </w:r>
      <w:r>
        <w:rPr>
          <w:sz w:val="28"/>
          <w:szCs w:val="28"/>
          <w:lang w:val="en-US"/>
        </w:rPr>
        <w:t> </w:t>
      </w:r>
      <w:r>
        <w:rPr>
          <w:sz w:val="28"/>
          <w:szCs w:val="28"/>
        </w:rPr>
        <w:t>следующих случаях:</w:t>
      </w:r>
      <w:bookmarkEnd w:id="95"/>
      <w:bookmarkEnd w:id="96"/>
    </w:p>
    <w:p w:rsidR="00DC6CCD" w:rsidRDefault="00E42ABD" w:rsidP="00E42ABD">
      <w:pPr>
        <w:pStyle w:val="02statia2"/>
        <w:numPr>
          <w:ilvl w:val="0"/>
          <w:numId w:val="21"/>
        </w:numPr>
        <w:tabs>
          <w:tab w:val="left" w:pos="1134"/>
        </w:tabs>
        <w:ind w:left="0" w:firstLine="709"/>
      </w:pPr>
      <w: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Pr>
          <w:lang w:val="en-US"/>
        </w:rPr>
        <w:t> </w:t>
      </w:r>
      <w:r>
        <w:fldChar w:fldCharType="begin"/>
      </w:r>
      <w:r>
        <w:instrText xml:space="preserve"> REF _Ref317250778 \r \h  \* MERGEFORMAT </w:instrText>
      </w:r>
      <w:r>
        <w:fldChar w:fldCharType="separate"/>
      </w:r>
      <w:r w:rsidR="00214E83">
        <w:t>21</w:t>
      </w:r>
      <w:r>
        <w:fldChar w:fldCharType="end"/>
      </w:r>
      <w:r>
        <w:t xml:space="preserve"> раздела</w:t>
      </w:r>
      <w:r>
        <w:rPr>
          <w:lang w:val="en-US"/>
        </w:rPr>
        <w:t> </w:t>
      </w:r>
      <w:r>
        <w:fldChar w:fldCharType="begin"/>
      </w:r>
      <w:r>
        <w:instrText xml:space="preserve"> REF _Ref317253625 \r \h  \* MERGEFORMAT </w:instrText>
      </w:r>
      <w:r>
        <w:fldChar w:fldCharType="separate"/>
      </w:r>
      <w:r w:rsidR="00214E83">
        <w:t>5</w:t>
      </w:r>
      <w:r>
        <w:fldChar w:fldCharType="end"/>
      </w:r>
      <w:r>
        <w:t xml:space="preserve"> «Информационная карта конкурса»;</w:t>
      </w:r>
    </w:p>
    <w:p w:rsidR="00DC6CCD" w:rsidRDefault="00E42ABD" w:rsidP="00E42ABD">
      <w:pPr>
        <w:pStyle w:val="02statia2"/>
        <w:numPr>
          <w:ilvl w:val="0"/>
          <w:numId w:val="21"/>
        </w:numPr>
        <w:tabs>
          <w:tab w:val="left" w:pos="1134"/>
        </w:tabs>
        <w:ind w:left="0" w:firstLine="709"/>
      </w:pPr>
      <w:r>
        <w:t xml:space="preserve">уклонения победителя конкурса или участника конкурса, с которым принято решение о заключении договора согласно пунктам </w:t>
      </w:r>
      <w:r>
        <w:fldChar w:fldCharType="begin"/>
      </w:r>
      <w:r>
        <w:instrText xml:space="preserve"> REF _Ref320023416 \r \h  \* MERGEFORMAT </w:instrText>
      </w:r>
      <w:r>
        <w:fldChar w:fldCharType="separate"/>
      </w:r>
      <w:r w:rsidR="00214E83">
        <w:t>4.15.5</w:t>
      </w:r>
      <w:r>
        <w:fldChar w:fldCharType="end"/>
      </w:r>
      <w:r>
        <w:t xml:space="preserve">, </w:t>
      </w:r>
      <w:r>
        <w:fldChar w:fldCharType="begin"/>
      </w:r>
      <w:r>
        <w:instrText xml:space="preserve"> REF _Ref333409374 \r \h </w:instrText>
      </w:r>
      <w:r>
        <w:fldChar w:fldCharType="separate"/>
      </w:r>
      <w:r w:rsidR="00214E83">
        <w:t>4.15.11</w:t>
      </w:r>
      <w:r>
        <w:fldChar w:fldCharType="end"/>
      </w:r>
      <w:r>
        <w:t xml:space="preserve"> от заключения договора (пункт </w:t>
      </w:r>
      <w:r>
        <w:fldChar w:fldCharType="begin"/>
      </w:r>
      <w:r>
        <w:instrText xml:space="preserve"> REF _Ref333409794 \r \h </w:instrText>
      </w:r>
      <w:r>
        <w:fldChar w:fldCharType="separate"/>
      </w:r>
      <w:r w:rsidR="00214E83">
        <w:t>4.15.12</w:t>
      </w:r>
      <w:r>
        <w:fldChar w:fldCharType="end"/>
      </w:r>
      <w:r>
        <w:t>).</w:t>
      </w:r>
    </w:p>
    <w:p w:rsidR="00DC6CCD" w:rsidRDefault="00E42ABD" w:rsidP="00E42ABD">
      <w:pPr>
        <w:numPr>
          <w:ilvl w:val="2"/>
          <w:numId w:val="19"/>
        </w:numPr>
        <w:ind w:left="0" w:firstLine="709"/>
        <w:jc w:val="both"/>
        <w:rPr>
          <w:sz w:val="28"/>
          <w:szCs w:val="28"/>
        </w:rPr>
      </w:pPr>
      <w:r>
        <w:rPr>
          <w:sz w:val="28"/>
          <w:szCs w:val="28"/>
        </w:rPr>
        <w:t>При наступлении случая, указанного в пункте </w:t>
      </w:r>
      <w:r>
        <w:fldChar w:fldCharType="begin"/>
      </w:r>
      <w:r>
        <w:instrText xml:space="preserve"> REF _Ref317515319 \r \h  \* MERGEFORMAT </w:instrText>
      </w:r>
      <w:r>
        <w:fldChar w:fldCharType="separate"/>
      </w:r>
      <w:r w:rsidR="00214E83" w:rsidRPr="00214E83">
        <w:rPr>
          <w:sz w:val="28"/>
          <w:szCs w:val="28"/>
        </w:rPr>
        <w:t>4.9.6</w:t>
      </w:r>
      <w:r>
        <w:fldChar w:fldCharType="end"/>
      </w:r>
      <w:r>
        <w:rPr>
          <w:sz w:val="28"/>
          <w:szCs w:val="28"/>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DC6CCD" w:rsidRDefault="00E42ABD" w:rsidP="00E42ABD">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97" w:name="_Ref317254894"/>
      <w:bookmarkStart w:id="98" w:name="_Toc379191855"/>
      <w:r>
        <w:rPr>
          <w:rFonts w:ascii="Times New Roman" w:eastAsia="Times New Roman" w:hAnsi="Times New Roman" w:cs="Times New Roman"/>
          <w:b w:val="0"/>
          <w:i w:val="0"/>
        </w:rPr>
        <w:t>Подача и прием заявок на участие в конкурсе</w:t>
      </w:r>
      <w:bookmarkEnd w:id="97"/>
      <w:bookmarkEnd w:id="98"/>
    </w:p>
    <w:p w:rsidR="00DC6CCD" w:rsidRDefault="00E42ABD" w:rsidP="00E42ABD">
      <w:pPr>
        <w:numPr>
          <w:ilvl w:val="2"/>
          <w:numId w:val="19"/>
        </w:numPr>
        <w:tabs>
          <w:tab w:val="num" w:pos="960"/>
          <w:tab w:val="num" w:pos="1560"/>
        </w:tabs>
        <w:ind w:left="0" w:firstLine="709"/>
        <w:jc w:val="both"/>
        <w:rPr>
          <w:sz w:val="28"/>
          <w:szCs w:val="28"/>
        </w:rPr>
      </w:pPr>
      <w:r>
        <w:rPr>
          <w:sz w:val="28"/>
          <w:szCs w:val="28"/>
        </w:rPr>
        <w:t>Порядок подачи заявок на участие в конкурсе на ЭТП определяется регламентом работы данной ЭТП.</w:t>
      </w:r>
    </w:p>
    <w:p w:rsidR="00DC6CCD" w:rsidRDefault="00E42ABD" w:rsidP="00E42ABD">
      <w:pPr>
        <w:numPr>
          <w:ilvl w:val="2"/>
          <w:numId w:val="19"/>
        </w:numPr>
        <w:tabs>
          <w:tab w:val="num" w:pos="960"/>
          <w:tab w:val="num" w:pos="1560"/>
        </w:tabs>
        <w:ind w:left="0" w:firstLine="709"/>
        <w:jc w:val="both"/>
        <w:rPr>
          <w:sz w:val="28"/>
          <w:szCs w:val="28"/>
        </w:rPr>
      </w:pPr>
      <w:r>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r>
        <w:fldChar w:fldCharType="begin"/>
      </w:r>
      <w:r>
        <w:instrText xml:space="preserve"> REF _Ref317250778 \r \h  \* MERGEFORMAT </w:instrText>
      </w:r>
      <w:r>
        <w:fldChar w:fldCharType="separate"/>
      </w:r>
      <w:r w:rsidR="00214E83" w:rsidRPr="00214E83">
        <w:rPr>
          <w:sz w:val="28"/>
          <w:szCs w:val="28"/>
        </w:rPr>
        <w:t>21</w:t>
      </w:r>
      <w:r>
        <w:fldChar w:fldCharType="end"/>
      </w:r>
      <w:r>
        <w:rPr>
          <w:sz w:val="28"/>
          <w:szCs w:val="28"/>
        </w:rPr>
        <w:t xml:space="preserve"> раздела </w:t>
      </w:r>
      <w:r>
        <w:fldChar w:fldCharType="begin"/>
      </w:r>
      <w:r>
        <w:instrText xml:space="preserve"> REF _Ref317253730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w:t>
      </w:r>
    </w:p>
    <w:p w:rsidR="00DC6CCD" w:rsidRDefault="00E42ABD" w:rsidP="00E42ABD">
      <w:pPr>
        <w:numPr>
          <w:ilvl w:val="2"/>
          <w:numId w:val="19"/>
        </w:numPr>
        <w:tabs>
          <w:tab w:val="num" w:pos="960"/>
          <w:tab w:val="num" w:pos="1560"/>
        </w:tabs>
        <w:ind w:left="0" w:firstLine="709"/>
        <w:jc w:val="both"/>
        <w:rPr>
          <w:sz w:val="28"/>
          <w:szCs w:val="28"/>
        </w:rPr>
      </w:pPr>
      <w:r>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r>
        <w:fldChar w:fldCharType="begin"/>
      </w:r>
      <w:r>
        <w:instrText xml:space="preserve"> REF _Ref317252608 \r \h  \* MERGEFORMAT </w:instrText>
      </w:r>
      <w:r>
        <w:fldChar w:fldCharType="separate"/>
      </w:r>
      <w:r w:rsidR="00214E83" w:rsidRPr="00214E83">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w:t>
      </w:r>
    </w:p>
    <w:p w:rsidR="00DC6CCD" w:rsidRDefault="00E42ABD" w:rsidP="00E42ABD">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99" w:name="_Toc379191856"/>
      <w:r>
        <w:rPr>
          <w:rFonts w:ascii="Times New Roman" w:eastAsia="Times New Roman" w:hAnsi="Times New Roman" w:cs="Times New Roman"/>
          <w:b w:val="0"/>
          <w:i w:val="0"/>
        </w:rPr>
        <w:t>Изменение заявок на участие в конкурсе или их отзыв</w:t>
      </w:r>
      <w:bookmarkEnd w:id="99"/>
    </w:p>
    <w:p w:rsidR="00DC6CCD" w:rsidRDefault="00E42ABD" w:rsidP="00E42ABD">
      <w:pPr>
        <w:numPr>
          <w:ilvl w:val="2"/>
          <w:numId w:val="19"/>
        </w:numPr>
        <w:tabs>
          <w:tab w:val="clear" w:pos="1713"/>
          <w:tab w:val="left" w:pos="1701"/>
        </w:tabs>
        <w:ind w:left="0" w:firstLine="709"/>
        <w:jc w:val="both"/>
        <w:rPr>
          <w:sz w:val="28"/>
          <w:szCs w:val="28"/>
        </w:rPr>
      </w:pPr>
      <w:r>
        <w:rPr>
          <w:sz w:val="28"/>
          <w:szCs w:val="28"/>
        </w:rPr>
        <w:t>Участник конкурса, подавший заявку на участие в</w:t>
      </w:r>
      <w:r>
        <w:rPr>
          <w:sz w:val="28"/>
          <w:szCs w:val="28"/>
          <w:lang w:val="en-US"/>
        </w:rPr>
        <w:t> </w:t>
      </w:r>
      <w:r>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Pr>
          <w:sz w:val="28"/>
          <w:szCs w:val="28"/>
          <w:lang w:val="en-US"/>
        </w:rPr>
        <w:t> </w:t>
      </w:r>
      <w:r>
        <w:rPr>
          <w:sz w:val="28"/>
          <w:szCs w:val="28"/>
        </w:rPr>
        <w:t>подачи, но до истечения срока окончания подачи заявок на участие в конкурсе</w:t>
      </w:r>
      <w:r>
        <w:rPr>
          <w:b/>
          <w:i/>
        </w:rPr>
        <w:t>,</w:t>
      </w:r>
      <w:r>
        <w:rPr>
          <w:sz w:val="28"/>
          <w:szCs w:val="28"/>
        </w:rPr>
        <w:t xml:space="preserve"> указанного в пункте </w:t>
      </w:r>
      <w:r>
        <w:fldChar w:fldCharType="begin"/>
      </w:r>
      <w:r>
        <w:instrText xml:space="preserve"> REF _Ref317250778 \r \h  \* MERGEFORMAT </w:instrText>
      </w:r>
      <w:r>
        <w:fldChar w:fldCharType="separate"/>
      </w:r>
      <w:r w:rsidR="00214E83" w:rsidRPr="00214E83">
        <w:rPr>
          <w:sz w:val="28"/>
          <w:szCs w:val="28"/>
        </w:rPr>
        <w:t>21</w:t>
      </w:r>
      <w:r>
        <w:fldChar w:fldCharType="end"/>
      </w:r>
      <w:r>
        <w:rPr>
          <w:sz w:val="28"/>
          <w:szCs w:val="28"/>
        </w:rPr>
        <w:t xml:space="preserve"> раздела </w:t>
      </w:r>
      <w:r>
        <w:fldChar w:fldCharType="begin"/>
      </w:r>
      <w:r>
        <w:instrText xml:space="preserve"> REF _Ref317253746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w:t>
      </w:r>
    </w:p>
    <w:p w:rsidR="00DC6CCD" w:rsidRDefault="00E42ABD" w:rsidP="00E42ABD">
      <w:pPr>
        <w:numPr>
          <w:ilvl w:val="2"/>
          <w:numId w:val="19"/>
        </w:numPr>
        <w:ind w:left="0" w:firstLine="709"/>
        <w:jc w:val="both"/>
        <w:rPr>
          <w:sz w:val="28"/>
          <w:szCs w:val="28"/>
        </w:rPr>
      </w:pPr>
      <w:r>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DC6CCD" w:rsidRDefault="00E42ABD" w:rsidP="00E42ABD">
      <w:pPr>
        <w:numPr>
          <w:ilvl w:val="2"/>
          <w:numId w:val="19"/>
        </w:numPr>
        <w:ind w:left="0" w:firstLine="709"/>
        <w:jc w:val="both"/>
        <w:rPr>
          <w:sz w:val="28"/>
          <w:szCs w:val="28"/>
        </w:rPr>
      </w:pPr>
      <w:bookmarkStart w:id="100" w:name="_Ref317253800"/>
      <w:r>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00"/>
    </w:p>
    <w:p w:rsidR="00DC6CCD" w:rsidRDefault="00E42ABD" w:rsidP="00E42ABD">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DC6CCD" w:rsidRDefault="00E42ABD" w:rsidP="00E42ABD">
      <w:pPr>
        <w:numPr>
          <w:ilvl w:val="0"/>
          <w:numId w:val="22"/>
        </w:numPr>
        <w:tabs>
          <w:tab w:val="left" w:pos="1134"/>
        </w:tabs>
        <w:ind w:left="0" w:firstLine="709"/>
        <w:jc w:val="both"/>
        <w:rPr>
          <w:sz w:val="28"/>
          <w:szCs w:val="28"/>
        </w:rPr>
      </w:pPr>
      <w:bookmarkStart w:id="101" w:name="_Ref307223370"/>
      <w:r>
        <w:rPr>
          <w:sz w:val="28"/>
          <w:szCs w:val="28"/>
        </w:rPr>
        <w:t>продлить срок действия заявки на соответствующий период времени;</w:t>
      </w:r>
      <w:bookmarkEnd w:id="101"/>
    </w:p>
    <w:p w:rsidR="00DC6CCD" w:rsidRDefault="00E42ABD" w:rsidP="00E42ABD">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w:t>
      </w:r>
      <w:r>
        <w:rPr>
          <w:sz w:val="28"/>
          <w:szCs w:val="28"/>
        </w:rPr>
        <w:lastRenderedPageBreak/>
        <w:t>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DC6CCD" w:rsidRDefault="00E42ABD" w:rsidP="00E42ABD">
      <w:pPr>
        <w:numPr>
          <w:ilvl w:val="2"/>
          <w:numId w:val="19"/>
        </w:numPr>
        <w:ind w:left="0" w:firstLine="709"/>
        <w:jc w:val="both"/>
        <w:rPr>
          <w:sz w:val="28"/>
          <w:szCs w:val="28"/>
        </w:rPr>
      </w:pPr>
      <w:r>
        <w:rPr>
          <w:sz w:val="28"/>
          <w:szCs w:val="28"/>
        </w:rPr>
        <w:t>Продление срока действия заявки в соответствии с подпунктом </w:t>
      </w:r>
      <w:r>
        <w:fldChar w:fldCharType="begin"/>
      </w:r>
      <w:r>
        <w:instrText xml:space="preserve"> REF _Ref307223370 \r \h  \* MERGEFORMAT </w:instrText>
      </w:r>
      <w:r>
        <w:fldChar w:fldCharType="separate"/>
      </w:r>
      <w:r w:rsidR="00214E83" w:rsidRPr="00214E83">
        <w:rPr>
          <w:sz w:val="28"/>
          <w:szCs w:val="28"/>
        </w:rPr>
        <w:t>б)</w:t>
      </w:r>
      <w:r>
        <w:fldChar w:fldCharType="end"/>
      </w:r>
      <w:r>
        <w:rPr>
          <w:sz w:val="28"/>
          <w:szCs w:val="28"/>
        </w:rPr>
        <w:t xml:space="preserve"> пункта </w:t>
      </w:r>
      <w:r>
        <w:fldChar w:fldCharType="begin"/>
      </w:r>
      <w:r>
        <w:instrText xml:space="preserve"> REF _Ref317253800 \r \h  \* MERGEFORMAT </w:instrText>
      </w:r>
      <w:r>
        <w:fldChar w:fldCharType="separate"/>
      </w:r>
      <w:r w:rsidR="00214E83" w:rsidRPr="00214E83">
        <w:rPr>
          <w:sz w:val="28"/>
          <w:szCs w:val="28"/>
        </w:rPr>
        <w:t>4.11.3</w:t>
      </w:r>
      <w:r>
        <w:fldChar w:fldCharType="end"/>
      </w:r>
      <w:r>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Pr>
          <w:sz w:val="28"/>
          <w:szCs w:val="28"/>
        </w:rPr>
        <w:t>а о ее</w:t>
      </w:r>
      <w:proofErr w:type="gramEnd"/>
      <w:r>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DC6CCD" w:rsidRDefault="00E42ABD" w:rsidP="00E42ABD">
      <w:pPr>
        <w:pStyle w:val="20"/>
        <w:numPr>
          <w:ilvl w:val="1"/>
          <w:numId w:val="19"/>
        </w:numPr>
        <w:tabs>
          <w:tab w:val="num" w:pos="960"/>
          <w:tab w:val="num" w:pos="993"/>
        </w:tabs>
        <w:suppressAutoHyphens/>
        <w:spacing w:before="0" w:after="0"/>
        <w:ind w:left="0" w:firstLine="709"/>
        <w:jc w:val="both"/>
        <w:rPr>
          <w:rFonts w:ascii="Times New Roman" w:eastAsia="Times New Roman" w:hAnsi="Times New Roman" w:cs="Times New Roman"/>
          <w:b w:val="0"/>
          <w:i w:val="0"/>
        </w:rPr>
      </w:pPr>
      <w:bookmarkStart w:id="102" w:name="_Ref317254920"/>
      <w:bookmarkStart w:id="103" w:name="_Toc379191857"/>
      <w:r>
        <w:rPr>
          <w:rFonts w:ascii="Times New Roman" w:eastAsia="Times New Roman" w:hAnsi="Times New Roman" w:cs="Times New Roman"/>
          <w:b w:val="0"/>
          <w:i w:val="0"/>
        </w:rPr>
        <w:t>Открытие доступа к поданным заявкам на участие в конкурсе</w:t>
      </w:r>
      <w:bookmarkEnd w:id="102"/>
      <w:bookmarkEnd w:id="103"/>
    </w:p>
    <w:p w:rsidR="00DC6CCD" w:rsidRDefault="00E42ABD" w:rsidP="00E42ABD">
      <w:pPr>
        <w:numPr>
          <w:ilvl w:val="2"/>
          <w:numId w:val="19"/>
        </w:numPr>
        <w:tabs>
          <w:tab w:val="num" w:pos="960"/>
          <w:tab w:val="num" w:pos="1560"/>
        </w:tabs>
        <w:ind w:left="0" w:firstLine="709"/>
        <w:jc w:val="both"/>
        <w:rPr>
          <w:sz w:val="28"/>
          <w:szCs w:val="28"/>
        </w:rPr>
      </w:pPr>
      <w:r>
        <w:rPr>
          <w:sz w:val="28"/>
          <w:szCs w:val="28"/>
        </w:rPr>
        <w:t>В срок, установленный в извещении о проведении конкурса и в пункте </w:t>
      </w:r>
      <w:r>
        <w:fldChar w:fldCharType="begin"/>
      </w:r>
      <w:r>
        <w:instrText xml:space="preserve"> REF _Ref317250778 \r \h  \* MERGEFORMAT </w:instrText>
      </w:r>
      <w:r>
        <w:fldChar w:fldCharType="separate"/>
      </w:r>
      <w:r w:rsidR="00214E83" w:rsidRPr="00214E83">
        <w:rPr>
          <w:sz w:val="28"/>
          <w:szCs w:val="28"/>
        </w:rPr>
        <w:t>21</w:t>
      </w:r>
      <w:r>
        <w:fldChar w:fldCharType="end"/>
      </w:r>
      <w:r>
        <w:rPr>
          <w:sz w:val="28"/>
          <w:szCs w:val="28"/>
        </w:rPr>
        <w:t xml:space="preserve"> раздела </w:t>
      </w:r>
      <w:r>
        <w:fldChar w:fldCharType="begin"/>
      </w:r>
      <w:r>
        <w:instrText xml:space="preserve"> REF _Ref317253837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DC6CCD" w:rsidRPr="00557CBC" w:rsidRDefault="00E42ABD" w:rsidP="00E42ABD">
      <w:pPr>
        <w:numPr>
          <w:ilvl w:val="2"/>
          <w:numId w:val="19"/>
        </w:numPr>
        <w:tabs>
          <w:tab w:val="num" w:pos="960"/>
          <w:tab w:val="num" w:pos="1560"/>
        </w:tabs>
        <w:ind w:left="0" w:firstLine="709"/>
        <w:jc w:val="both"/>
        <w:rPr>
          <w:sz w:val="28"/>
          <w:szCs w:val="28"/>
        </w:rPr>
      </w:pPr>
      <w:r w:rsidRPr="00557CBC">
        <w:rPr>
          <w:b/>
          <w:i/>
        </w:rPr>
        <w:t xml:space="preserve">[При наличии на ЭТП соответствующего функционала] </w:t>
      </w:r>
      <w:r w:rsidRPr="00557CBC">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размещается на ЭТП оператором, организатор конкурса в течение 1 (одного) рабочего дня размещает указанный протокол на официальном сайте. </w:t>
      </w:r>
      <w:proofErr w:type="gramStart"/>
      <w:r w:rsidRPr="00557CBC">
        <w:rPr>
          <w:b/>
          <w:i/>
        </w:rPr>
        <w:t xml:space="preserve">[При отсутствии на ЭТП технологических и функциональных возможностей по формированию соответствующего протокола] </w:t>
      </w:r>
      <w:r w:rsidRPr="00557CBC">
        <w:rPr>
          <w:sz w:val="28"/>
          <w:szCs w:val="28"/>
        </w:rPr>
        <w:t>Протокол процедуры открытия доступа к заявкам на участие в конкурсе не позже следующего рабочего дня после дня открытия доступа к</w:t>
      </w:r>
      <w:r w:rsidRPr="00557CBC">
        <w:rPr>
          <w:sz w:val="28"/>
          <w:szCs w:val="28"/>
          <w:lang w:val="en-US"/>
        </w:rPr>
        <w:t> </w:t>
      </w:r>
      <w:r w:rsidRPr="00557CBC">
        <w:rPr>
          <w:sz w:val="28"/>
          <w:szCs w:val="28"/>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Pr="00557CBC">
        <w:rPr>
          <w:sz w:val="28"/>
          <w:szCs w:val="28"/>
          <w:lang w:val="en-US"/>
        </w:rPr>
        <w:t> </w:t>
      </w:r>
      <w:r w:rsidRPr="00557CBC">
        <w:rPr>
          <w:sz w:val="28"/>
          <w:szCs w:val="28"/>
        </w:rPr>
        <w:t>размещается на</w:t>
      </w:r>
      <w:proofErr w:type="gramEnd"/>
      <w:r w:rsidRPr="00557CBC">
        <w:rPr>
          <w:sz w:val="28"/>
          <w:szCs w:val="28"/>
        </w:rPr>
        <w:t xml:space="preserve"> официальном </w:t>
      </w:r>
      <w:proofErr w:type="gramStart"/>
      <w:r w:rsidRPr="00557CBC">
        <w:rPr>
          <w:sz w:val="28"/>
          <w:szCs w:val="28"/>
        </w:rPr>
        <w:t>сайте</w:t>
      </w:r>
      <w:proofErr w:type="gramEnd"/>
      <w:r w:rsidRPr="00557CBC">
        <w:rPr>
          <w:sz w:val="28"/>
          <w:szCs w:val="28"/>
        </w:rPr>
        <w:t xml:space="preserve"> и на ЭТП, с учетом положений пункта </w:t>
      </w:r>
      <w:r w:rsidRPr="00557CBC">
        <w:fldChar w:fldCharType="begin"/>
      </w:r>
      <w:r w:rsidRPr="00557CBC">
        <w:instrText xml:space="preserve"> REF _Ref317254108 \r \h  \* MERGEFORMAT </w:instrText>
      </w:r>
      <w:r w:rsidRPr="00557CBC">
        <w:fldChar w:fldCharType="separate"/>
      </w:r>
      <w:r w:rsidR="00214E83" w:rsidRPr="00214E83">
        <w:rPr>
          <w:sz w:val="28"/>
          <w:szCs w:val="28"/>
        </w:rPr>
        <w:t>2.7.2</w:t>
      </w:r>
      <w:r w:rsidRPr="00557CBC">
        <w:fldChar w:fldCharType="end"/>
      </w:r>
      <w:r w:rsidRPr="00557CBC">
        <w:rPr>
          <w:sz w:val="28"/>
          <w:szCs w:val="28"/>
        </w:rPr>
        <w:t>.</w:t>
      </w:r>
    </w:p>
    <w:p w:rsidR="00DC6CCD" w:rsidRDefault="00E42ABD" w:rsidP="00E42ABD">
      <w:pPr>
        <w:numPr>
          <w:ilvl w:val="2"/>
          <w:numId w:val="19"/>
        </w:numPr>
        <w:tabs>
          <w:tab w:val="clear" w:pos="1713"/>
          <w:tab w:val="left" w:pos="1701"/>
        </w:tabs>
        <w:ind w:left="0" w:firstLine="709"/>
        <w:jc w:val="both"/>
        <w:rPr>
          <w:sz w:val="28"/>
          <w:szCs w:val="28"/>
        </w:rPr>
      </w:pPr>
      <w:proofErr w:type="gramStart"/>
      <w:r>
        <w:rPr>
          <w:sz w:val="28"/>
          <w:szCs w:val="28"/>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Pr>
          <w:sz w:val="28"/>
          <w:szCs w:val="28"/>
        </w:rPr>
        <w:t xml:space="preserve"> в конкурсе. </w:t>
      </w:r>
      <w:proofErr w:type="gramStart"/>
      <w:r>
        <w:rPr>
          <w:sz w:val="28"/>
          <w:szCs w:val="28"/>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fldChar w:fldCharType="begin"/>
      </w:r>
      <w:r>
        <w:instrText xml:space="preserve"> REF _Ref317254108 \r \h  \* MERGEFORMAT </w:instrText>
      </w:r>
      <w:r>
        <w:fldChar w:fldCharType="separate"/>
      </w:r>
      <w:r w:rsidR="00214E83" w:rsidRPr="00214E83">
        <w:rPr>
          <w:sz w:val="28"/>
          <w:szCs w:val="28"/>
        </w:rPr>
        <w:t>2.7.2</w:t>
      </w:r>
      <w:r>
        <w:fldChar w:fldCharType="end"/>
      </w:r>
      <w:r>
        <w:rPr>
          <w:sz w:val="28"/>
          <w:szCs w:val="28"/>
        </w:rPr>
        <w:t>.</w:t>
      </w:r>
      <w:proofErr w:type="gramEnd"/>
    </w:p>
    <w:p w:rsidR="00DC6CCD" w:rsidRDefault="00E42ABD" w:rsidP="00E42ABD">
      <w:pPr>
        <w:numPr>
          <w:ilvl w:val="2"/>
          <w:numId w:val="19"/>
        </w:numPr>
        <w:tabs>
          <w:tab w:val="clear" w:pos="1713"/>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fldChar w:fldCharType="begin"/>
      </w:r>
      <w:r>
        <w:instrText xml:space="preserve"> REF _Ref317258098 \r \h  \* MERGEFORMAT </w:instrText>
      </w:r>
      <w:r>
        <w:fldChar w:fldCharType="separate"/>
      </w:r>
      <w:r w:rsidR="00214E83" w:rsidRPr="00214E83">
        <w:rPr>
          <w:sz w:val="28"/>
          <w:szCs w:val="28"/>
        </w:rPr>
        <w:t>4.14</w:t>
      </w:r>
      <w:r>
        <w:fldChar w:fldCharType="end"/>
      </w:r>
      <w:r>
        <w:rPr>
          <w:sz w:val="28"/>
          <w:szCs w:val="28"/>
        </w:rPr>
        <w:t>.</w:t>
      </w:r>
    </w:p>
    <w:p w:rsidR="00DC6CCD" w:rsidRDefault="00E42ABD" w:rsidP="00E42ABD">
      <w:pPr>
        <w:numPr>
          <w:ilvl w:val="2"/>
          <w:numId w:val="19"/>
        </w:numPr>
        <w:tabs>
          <w:tab w:val="clear" w:pos="1713"/>
          <w:tab w:val="left" w:pos="1701"/>
        </w:tabs>
        <w:ind w:left="0" w:firstLine="709"/>
        <w:jc w:val="both"/>
        <w:rPr>
          <w:sz w:val="28"/>
          <w:szCs w:val="28"/>
        </w:rPr>
      </w:pPr>
      <w:bookmarkStart w:id="104" w:name="_Ref317254055"/>
      <w:r>
        <w:rPr>
          <w:sz w:val="28"/>
          <w:szCs w:val="28"/>
        </w:rPr>
        <w:t>В случае если по окончании срока подачи заявок на участие в</w:t>
      </w:r>
      <w:r>
        <w:rPr>
          <w:sz w:val="28"/>
          <w:szCs w:val="28"/>
          <w:lang w:val="en-US"/>
        </w:rPr>
        <w:t> </w:t>
      </w:r>
      <w:r>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Pr>
          <w:sz w:val="28"/>
          <w:szCs w:val="28"/>
          <w:lang w:val="en-US"/>
        </w:rPr>
        <w:t> </w:t>
      </w:r>
      <w:r>
        <w:rPr>
          <w:sz w:val="28"/>
          <w:szCs w:val="28"/>
        </w:rPr>
        <w:t xml:space="preserve">подано ни одной </w:t>
      </w:r>
      <w:r>
        <w:rPr>
          <w:sz w:val="28"/>
          <w:szCs w:val="28"/>
        </w:rPr>
        <w:lastRenderedPageBreak/>
        <w:t>заявки на участие в конкурсе, в указанный протокол вносится информация о признании конкурса несостоявшимся.</w:t>
      </w:r>
      <w:bookmarkEnd w:id="104"/>
    </w:p>
    <w:p w:rsidR="00DC6CCD" w:rsidRDefault="00E42ABD" w:rsidP="00E42ABD">
      <w:pPr>
        <w:numPr>
          <w:ilvl w:val="2"/>
          <w:numId w:val="19"/>
        </w:numPr>
        <w:tabs>
          <w:tab w:val="num" w:pos="960"/>
          <w:tab w:val="num" w:pos="1560"/>
        </w:tabs>
        <w:ind w:left="0" w:firstLine="709"/>
        <w:jc w:val="both"/>
        <w:rPr>
          <w:sz w:val="28"/>
          <w:szCs w:val="28"/>
        </w:rPr>
      </w:pPr>
      <w:r>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Pr>
          <w:sz w:val="28"/>
          <w:szCs w:val="28"/>
        </w:rPr>
        <w:t>пункте </w:t>
      </w:r>
      <w:r>
        <w:fldChar w:fldCharType="begin"/>
      </w:r>
      <w:r>
        <w:instrText xml:space="preserve"> REF _Ref317250778 \r \h  \* MERGEFORMAT </w:instrText>
      </w:r>
      <w:r>
        <w:fldChar w:fldCharType="separate"/>
      </w:r>
      <w:r w:rsidR="00214E83" w:rsidRPr="00214E83">
        <w:rPr>
          <w:sz w:val="28"/>
          <w:szCs w:val="28"/>
        </w:rPr>
        <w:t>21</w:t>
      </w:r>
      <w:r>
        <w:fldChar w:fldCharType="end"/>
      </w:r>
      <w:r>
        <w:rPr>
          <w:sz w:val="28"/>
          <w:szCs w:val="28"/>
        </w:rPr>
        <w:t xml:space="preserve"> раздела </w:t>
      </w:r>
      <w:r>
        <w:fldChar w:fldCharType="begin"/>
      </w:r>
      <w:r>
        <w:instrText xml:space="preserve"> REF _Ref317253860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fldChar w:fldCharType="begin"/>
      </w:r>
      <w:r>
        <w:instrText xml:space="preserve"> REF _Ref317250471 \r \h  \* MERGEFORMAT </w:instrText>
      </w:r>
      <w:r>
        <w:fldChar w:fldCharType="separate"/>
      </w:r>
      <w:r w:rsidR="00214E83" w:rsidRPr="00214E83">
        <w:rPr>
          <w:sz w:val="28"/>
          <w:szCs w:val="28"/>
        </w:rPr>
        <w:t>6</w:t>
      </w:r>
      <w:r>
        <w:fldChar w:fldCharType="end"/>
      </w:r>
      <w:r>
        <w:rPr>
          <w:sz w:val="28"/>
          <w:szCs w:val="28"/>
        </w:rPr>
        <w:t xml:space="preserve"> раздела </w:t>
      </w:r>
      <w:r>
        <w:fldChar w:fldCharType="begin"/>
      </w:r>
      <w:r>
        <w:instrText xml:space="preserve"> REF _Ref317253928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Pr>
          <w:sz w:val="28"/>
          <w:szCs w:val="28"/>
        </w:rPr>
        <w:t xml:space="preserve">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DC6CCD" w:rsidRDefault="00E42ABD" w:rsidP="00E42ABD">
      <w:pPr>
        <w:numPr>
          <w:ilvl w:val="2"/>
          <w:numId w:val="19"/>
        </w:numPr>
        <w:tabs>
          <w:tab w:val="num" w:pos="960"/>
          <w:tab w:val="num" w:pos="1560"/>
        </w:tabs>
        <w:ind w:left="0" w:firstLine="709"/>
        <w:jc w:val="both"/>
        <w:rPr>
          <w:sz w:val="28"/>
          <w:szCs w:val="28"/>
        </w:rPr>
      </w:pPr>
      <w:bookmarkStart w:id="105" w:name="_Ref320194434"/>
      <w:r>
        <w:rPr>
          <w:sz w:val="28"/>
        </w:rPr>
        <w:t xml:space="preserve">Присутствующие </w:t>
      </w:r>
      <w:proofErr w:type="gramStart"/>
      <w:r>
        <w:rPr>
          <w:sz w:val="28"/>
        </w:rPr>
        <w:t>на заседании конкурсной комиссии при открытии доступа к заявкам на участие в конкурсе</w:t>
      </w:r>
      <w:proofErr w:type="gramEnd"/>
      <w:r>
        <w:rPr>
          <w:sz w:val="28"/>
        </w:rPr>
        <w:t xml:space="preserve"> представители участников конкурса должны зарегистрироваться в Журнале регистрации представителей участников конкурса</w:t>
      </w:r>
      <w:r>
        <w:rPr>
          <w:b/>
          <w:bCs/>
          <w:i/>
          <w:iCs/>
        </w:rPr>
        <w:t>.</w:t>
      </w:r>
      <w:bookmarkEnd w:id="105"/>
    </w:p>
    <w:p w:rsidR="00DC6CCD" w:rsidRDefault="00E42ABD" w:rsidP="00E42ABD">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7919185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Fonts w:ascii="Times New Roman" w:eastAsia="Times New Roman" w:hAnsi="Times New Roman" w:cs="Times New Roman"/>
          <w:b w:val="0"/>
          <w:i w:val="0"/>
        </w:rPr>
        <w:t xml:space="preserve">Опоздавшие </w:t>
      </w:r>
      <w:bookmarkEnd w:id="122"/>
      <w:r>
        <w:rPr>
          <w:rFonts w:ascii="Times New Roman" w:eastAsia="Times New Roman" w:hAnsi="Times New Roman" w:cs="Times New Roman"/>
          <w:b w:val="0"/>
          <w:i w:val="0"/>
        </w:rPr>
        <w:t>заявки на участие в конкурсе</w:t>
      </w:r>
      <w:bookmarkEnd w:id="123"/>
      <w:bookmarkEnd w:id="124"/>
    </w:p>
    <w:p w:rsidR="00DC6CCD" w:rsidRDefault="00E42ABD" w:rsidP="00E42ABD">
      <w:pPr>
        <w:numPr>
          <w:ilvl w:val="2"/>
          <w:numId w:val="19"/>
        </w:numPr>
        <w:ind w:left="0" w:firstLine="709"/>
        <w:jc w:val="both"/>
        <w:rPr>
          <w:sz w:val="28"/>
          <w:szCs w:val="28"/>
        </w:rPr>
      </w:pPr>
      <w:r>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Pr>
          <w:b/>
          <w:i/>
        </w:rPr>
        <w:t>.</w:t>
      </w:r>
    </w:p>
    <w:p w:rsidR="00DC6CCD" w:rsidRDefault="00E42ABD" w:rsidP="00E42ABD">
      <w:pPr>
        <w:pStyle w:val="20"/>
        <w:numPr>
          <w:ilvl w:val="1"/>
          <w:numId w:val="19"/>
        </w:numPr>
        <w:tabs>
          <w:tab w:val="num" w:pos="960"/>
          <w:tab w:val="num" w:pos="993"/>
        </w:tabs>
        <w:suppressAutoHyphens/>
        <w:spacing w:before="0" w:after="0"/>
        <w:ind w:left="0" w:firstLine="709"/>
        <w:jc w:val="both"/>
        <w:rPr>
          <w:rFonts w:ascii="Times New Roman" w:eastAsia="Times New Roman" w:hAnsi="Times New Roman" w:cs="Times New Roman"/>
          <w:b w:val="0"/>
          <w:i w:val="0"/>
        </w:rPr>
      </w:pPr>
      <w:bookmarkStart w:id="125" w:name="_Toc269472550"/>
      <w:bookmarkStart w:id="126" w:name="_Ref317258098"/>
      <w:bookmarkStart w:id="127" w:name="_Ref317258080"/>
      <w:bookmarkStart w:id="128" w:name="_Toc379191859"/>
      <w:r>
        <w:rPr>
          <w:rFonts w:ascii="Times New Roman" w:eastAsia="Times New Roman" w:hAnsi="Times New Roman" w:cs="Times New Roman"/>
          <w:b w:val="0"/>
          <w:i w:val="0"/>
        </w:rPr>
        <w:t xml:space="preserve">Рассмотрение заявок на участие в конкурсе, проведение переторжки, выбор победителя </w:t>
      </w:r>
      <w:bookmarkEnd w:id="125"/>
      <w:r>
        <w:rPr>
          <w:rFonts w:ascii="Times New Roman" w:eastAsia="Times New Roman" w:hAnsi="Times New Roman" w:cs="Times New Roman"/>
          <w:b w:val="0"/>
          <w:i w:val="0"/>
        </w:rPr>
        <w:t>конкурса</w:t>
      </w:r>
      <w:bookmarkEnd w:id="126"/>
      <w:bookmarkEnd w:id="127"/>
      <w:bookmarkEnd w:id="128"/>
    </w:p>
    <w:p w:rsidR="00DC6CCD" w:rsidRDefault="00E42ABD" w:rsidP="00E42ABD">
      <w:pPr>
        <w:pStyle w:val="4"/>
        <w:widowControl w:val="0"/>
        <w:numPr>
          <w:ilvl w:val="2"/>
          <w:numId w:val="19"/>
        </w:numPr>
        <w:suppressAutoHyphens/>
        <w:adjustRightInd w:val="0"/>
        <w:spacing w:before="0" w:after="0"/>
        <w:ind w:left="0" w:firstLine="709"/>
        <w:jc w:val="both"/>
        <w:textAlignment w:val="baseline"/>
        <w:rPr>
          <w:b w:val="0"/>
        </w:rPr>
      </w:pPr>
      <w:r>
        <w:rPr>
          <w:b w:val="0"/>
        </w:rPr>
        <w:t>Общие положения</w:t>
      </w:r>
    </w:p>
    <w:p w:rsidR="00DC6CCD" w:rsidRDefault="00E42ABD" w:rsidP="00E42ABD">
      <w:pPr>
        <w:widowControl w:val="0"/>
        <w:numPr>
          <w:ilvl w:val="3"/>
          <w:numId w:val="19"/>
        </w:numPr>
        <w:tabs>
          <w:tab w:val="num" w:pos="1985"/>
        </w:tabs>
        <w:autoSpaceDE w:val="0"/>
        <w:autoSpaceDN w:val="0"/>
        <w:adjustRightInd w:val="0"/>
        <w:ind w:left="0" w:firstLine="709"/>
        <w:jc w:val="both"/>
        <w:rPr>
          <w:rFonts w:eastAsia="Arial Unicode MS"/>
          <w:bCs/>
          <w:sz w:val="28"/>
          <w:szCs w:val="28"/>
        </w:rPr>
      </w:pPr>
      <w:r>
        <w:rPr>
          <w:sz w:val="28"/>
          <w:szCs w:val="28"/>
        </w:rPr>
        <w:t>Р</w:t>
      </w:r>
      <w:r>
        <w:rPr>
          <w:rFonts w:eastAsia="Arial Unicode MS"/>
          <w:bCs/>
          <w:sz w:val="28"/>
          <w:szCs w:val="28"/>
        </w:rPr>
        <w:t>ассмотрение заявок осуществляется в следующем порядке:</w:t>
      </w:r>
    </w:p>
    <w:p w:rsidR="00DC6CCD" w:rsidRDefault="00E42ABD" w:rsidP="00E42ABD">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r>
        <w:fldChar w:fldCharType="begin"/>
      </w:r>
      <w:r>
        <w:instrText xml:space="preserve"> REF _Ref317258141 \r \h  \* MERGEFORMAT </w:instrText>
      </w:r>
      <w:r>
        <w:fldChar w:fldCharType="separate"/>
      </w:r>
      <w:r w:rsidR="00214E83" w:rsidRPr="00214E83">
        <w:rPr>
          <w:rFonts w:eastAsia="Arial Unicode MS"/>
          <w:bCs/>
          <w:sz w:val="28"/>
          <w:szCs w:val="28"/>
        </w:rPr>
        <w:t>4.14.2</w:t>
      </w:r>
      <w:r>
        <w:fldChar w:fldCharType="end"/>
      </w:r>
      <w:r>
        <w:rPr>
          <w:rFonts w:eastAsia="Arial Unicode MS"/>
          <w:bCs/>
          <w:sz w:val="28"/>
          <w:szCs w:val="28"/>
        </w:rPr>
        <w:t>);</w:t>
      </w:r>
    </w:p>
    <w:p w:rsidR="00DC6CCD" w:rsidRDefault="00E42ABD" w:rsidP="00E42ABD">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r>
        <w:fldChar w:fldCharType="begin"/>
      </w:r>
      <w:r>
        <w:instrText xml:space="preserve"> REF _Ref317258175 \r \h  \* MERGEFORMAT </w:instrText>
      </w:r>
      <w:r>
        <w:fldChar w:fldCharType="separate"/>
      </w:r>
      <w:r w:rsidR="00214E83" w:rsidRPr="00214E83">
        <w:rPr>
          <w:rFonts w:eastAsia="Arial Unicode MS"/>
          <w:bCs/>
          <w:sz w:val="28"/>
          <w:szCs w:val="28"/>
        </w:rPr>
        <w:t>4.14.4</w:t>
      </w:r>
      <w:r>
        <w:fldChar w:fldCharType="end"/>
      </w:r>
      <w:r>
        <w:rPr>
          <w:rFonts w:eastAsia="Arial Unicode MS"/>
          <w:bCs/>
          <w:sz w:val="28"/>
          <w:szCs w:val="28"/>
        </w:rPr>
        <w:t>).</w:t>
      </w:r>
    </w:p>
    <w:p w:rsidR="00DC6CCD" w:rsidRDefault="00E42ABD" w:rsidP="00E42ABD">
      <w:pPr>
        <w:widowControl w:val="0"/>
        <w:numPr>
          <w:ilvl w:val="3"/>
          <w:numId w:val="19"/>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проведение переторжки, если в пункте </w:t>
      </w:r>
      <w:r>
        <w:fldChar w:fldCharType="begin"/>
      </w:r>
      <w:r>
        <w:instrText xml:space="preserve"> REF _Ref317254826 \r \h  \* MERGEFORMAT </w:instrText>
      </w:r>
      <w:r>
        <w:fldChar w:fldCharType="separate"/>
      </w:r>
      <w:r w:rsidR="00214E83" w:rsidRPr="00214E83">
        <w:rPr>
          <w:sz w:val="28"/>
          <w:szCs w:val="28"/>
        </w:rPr>
        <w:t>20</w:t>
      </w:r>
      <w:r>
        <w:fldChar w:fldCharType="end"/>
      </w:r>
      <w:r>
        <w:rPr>
          <w:sz w:val="28"/>
          <w:szCs w:val="28"/>
        </w:rPr>
        <w:t xml:space="preserve"> раздела </w:t>
      </w:r>
      <w:r>
        <w:fldChar w:fldCharType="begin"/>
      </w:r>
      <w:r>
        <w:instrText xml:space="preserve"> REF _Ref317249938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 предусмотрена возможность проведения процедуры переторжки.</w:t>
      </w:r>
    </w:p>
    <w:p w:rsidR="00DC6CCD" w:rsidRDefault="00E42ABD" w:rsidP="00E42ABD">
      <w:pPr>
        <w:widowControl w:val="0"/>
        <w:numPr>
          <w:ilvl w:val="3"/>
          <w:numId w:val="19"/>
        </w:numPr>
        <w:tabs>
          <w:tab w:val="num" w:pos="1985"/>
        </w:tabs>
        <w:autoSpaceDE w:val="0"/>
        <w:autoSpaceDN w:val="0"/>
        <w:adjustRightInd w:val="0"/>
        <w:ind w:left="0" w:firstLine="709"/>
        <w:jc w:val="both"/>
        <w:rPr>
          <w:sz w:val="28"/>
          <w:szCs w:val="28"/>
        </w:rPr>
      </w:pPr>
      <w:r>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C6CCD" w:rsidRDefault="00E42ABD" w:rsidP="00E42ABD">
      <w:pPr>
        <w:widowControl w:val="0"/>
        <w:numPr>
          <w:ilvl w:val="3"/>
          <w:numId w:val="19"/>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конкурсе проводится в сроки, установленные извещением о</w:t>
      </w:r>
      <w:r>
        <w:rPr>
          <w:sz w:val="28"/>
          <w:szCs w:val="28"/>
          <w:lang w:val="en-US"/>
        </w:rPr>
        <w:t> </w:t>
      </w:r>
      <w:r>
        <w:rPr>
          <w:sz w:val="28"/>
          <w:szCs w:val="28"/>
        </w:rPr>
        <w:t>проведении конкурса и пунктом </w:t>
      </w:r>
      <w:r>
        <w:fldChar w:fldCharType="begin"/>
      </w:r>
      <w:r>
        <w:instrText xml:space="preserve"> REF _Ref317254136 \r \h  \* MERGEFORMAT </w:instrText>
      </w:r>
      <w:r>
        <w:fldChar w:fldCharType="separate"/>
      </w:r>
      <w:r w:rsidR="00214E83" w:rsidRPr="00214E83">
        <w:rPr>
          <w:sz w:val="28"/>
          <w:szCs w:val="28"/>
        </w:rPr>
        <w:t>22</w:t>
      </w:r>
      <w:r>
        <w:fldChar w:fldCharType="end"/>
      </w:r>
      <w:r>
        <w:rPr>
          <w:sz w:val="28"/>
          <w:szCs w:val="28"/>
        </w:rPr>
        <w:t xml:space="preserve"> раздела </w:t>
      </w:r>
      <w:r>
        <w:fldChar w:fldCharType="begin"/>
      </w:r>
      <w:r>
        <w:instrText xml:space="preserve"> REF _Ref317254150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w:t>
      </w:r>
    </w:p>
    <w:p w:rsidR="00DC6CCD" w:rsidRDefault="00E42ABD" w:rsidP="00E42ABD">
      <w:pPr>
        <w:widowControl w:val="0"/>
        <w:numPr>
          <w:ilvl w:val="3"/>
          <w:numId w:val="19"/>
        </w:numPr>
        <w:tabs>
          <w:tab w:val="num" w:pos="1985"/>
        </w:tabs>
        <w:autoSpaceDE w:val="0"/>
        <w:autoSpaceDN w:val="0"/>
        <w:adjustRightInd w:val="0"/>
        <w:ind w:left="0" w:firstLine="709"/>
        <w:jc w:val="both"/>
        <w:rPr>
          <w:sz w:val="28"/>
          <w:szCs w:val="28"/>
        </w:rPr>
      </w:pPr>
      <w:r>
        <w:rPr>
          <w:sz w:val="28"/>
          <w:szCs w:val="28"/>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w:t>
      </w:r>
      <w:r>
        <w:rPr>
          <w:sz w:val="28"/>
          <w:szCs w:val="28"/>
        </w:rPr>
        <w:lastRenderedPageBreak/>
        <w:t>экспертов (если они привлекались), однако может принимать любые самостоятельные решения.</w:t>
      </w:r>
      <w:r>
        <w:t xml:space="preserve"> </w:t>
      </w:r>
    </w:p>
    <w:p w:rsidR="00DC6CCD" w:rsidRDefault="00E42ABD" w:rsidP="00E42ABD">
      <w:pPr>
        <w:widowControl w:val="0"/>
        <w:numPr>
          <w:ilvl w:val="3"/>
          <w:numId w:val="19"/>
        </w:numPr>
        <w:tabs>
          <w:tab w:val="num" w:pos="1985"/>
        </w:tabs>
        <w:autoSpaceDE w:val="0"/>
        <w:autoSpaceDN w:val="0"/>
        <w:adjustRightInd w:val="0"/>
        <w:ind w:left="0" w:firstLine="709"/>
        <w:jc w:val="both"/>
        <w:rPr>
          <w:sz w:val="28"/>
          <w:szCs w:val="28"/>
        </w:rPr>
      </w:pPr>
      <w:r>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DC6CCD" w:rsidRDefault="00E42ABD" w:rsidP="00E42ABD">
      <w:pPr>
        <w:widowControl w:val="0"/>
        <w:numPr>
          <w:ilvl w:val="3"/>
          <w:numId w:val="19"/>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bookmarkStart w:id="129" w:name="_Ref317251555"/>
      <w:r>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9"/>
    </w:p>
    <w:p w:rsidR="00DC6CCD" w:rsidRDefault="00E42ABD" w:rsidP="00E42ABD">
      <w:pPr>
        <w:numPr>
          <w:ilvl w:val="0"/>
          <w:numId w:val="24"/>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 документы</w:t>
      </w:r>
      <w:proofErr w:type="gramEnd"/>
      <w:r>
        <w:rPr>
          <w:sz w:val="28"/>
          <w:szCs w:val="28"/>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C6CCD" w:rsidRDefault="00E42ABD" w:rsidP="00E42ABD">
      <w:pPr>
        <w:numPr>
          <w:ilvl w:val="0"/>
          <w:numId w:val="24"/>
        </w:numPr>
        <w:tabs>
          <w:tab w:val="num" w:pos="1134"/>
        </w:tabs>
        <w:autoSpaceDE w:val="0"/>
        <w:autoSpaceDN w:val="0"/>
        <w:adjustRightInd w:val="0"/>
        <w:ind w:left="0" w:firstLine="709"/>
        <w:jc w:val="both"/>
        <w:rPr>
          <w:sz w:val="28"/>
          <w:szCs w:val="28"/>
        </w:rPr>
      </w:pPr>
      <w:r>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DC6CCD" w:rsidRDefault="00E42ABD" w:rsidP="00E42ABD">
      <w:pPr>
        <w:numPr>
          <w:ilvl w:val="0"/>
          <w:numId w:val="25"/>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C6CCD" w:rsidRDefault="00E42ABD" w:rsidP="00E42ABD">
      <w:pPr>
        <w:numPr>
          <w:ilvl w:val="0"/>
          <w:numId w:val="25"/>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DC6CCD" w:rsidRDefault="00E42ABD" w:rsidP="00E42ABD">
      <w:pPr>
        <w:numPr>
          <w:ilvl w:val="0"/>
          <w:numId w:val="25"/>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DC6CCD" w:rsidRDefault="00E42ABD">
      <w:pPr>
        <w:autoSpaceDE w:val="0"/>
        <w:autoSpaceDN w:val="0"/>
        <w:adjustRightInd w:val="0"/>
        <w:ind w:firstLine="709"/>
        <w:jc w:val="both"/>
        <w:rPr>
          <w:sz w:val="28"/>
          <w:szCs w:val="28"/>
        </w:rPr>
      </w:pPr>
      <w:r>
        <w:rPr>
          <w:sz w:val="28"/>
          <w:szCs w:val="28"/>
        </w:rPr>
        <w:t>Исправление иных ошибок не допускается.</w:t>
      </w:r>
    </w:p>
    <w:p w:rsidR="00DC6CCD" w:rsidRDefault="00E42ABD" w:rsidP="00E42ABD">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конкурса запросы по разъяснению положений заявок на участие в конкурсе, не изменяющие существо заявки, включая </w:t>
      </w:r>
      <w:r>
        <w:rPr>
          <w:sz w:val="28"/>
          <w:szCs w:val="28"/>
        </w:rPr>
        <w:lastRenderedPageBreak/>
        <w:t xml:space="preserve">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bookmarkStart w:id="130" w:name="_Ref317250737"/>
      <w:r>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30"/>
    </w:p>
    <w:p w:rsidR="00DC6CCD" w:rsidRDefault="00E42ABD" w:rsidP="00E42ABD">
      <w:pPr>
        <w:numPr>
          <w:ilvl w:val="3"/>
          <w:numId w:val="19"/>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fldChar w:fldCharType="begin"/>
      </w:r>
      <w:r>
        <w:rPr>
          <w:sz w:val="28"/>
          <w:szCs w:val="28"/>
        </w:rPr>
        <w:instrText xml:space="preserve"> REF _Ref333409745 \r \h </w:instrText>
      </w:r>
      <w:r>
        <w:fldChar w:fldCharType="separate"/>
      </w:r>
      <w:r w:rsidR="00214E83">
        <w:rPr>
          <w:sz w:val="28"/>
          <w:szCs w:val="28"/>
        </w:rPr>
        <w:t>4.14.2.2</w:t>
      </w:r>
      <w:r>
        <w:fldChar w:fldCharType="end"/>
      </w:r>
      <w:r>
        <w:rPr>
          <w:sz w:val="28"/>
          <w:szCs w:val="28"/>
        </w:rPr>
        <w:t xml:space="preserve"> имеются также иные основания для отказа в допуске к участию в конкурсе такого участника.</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bookmarkStart w:id="131" w:name="_Ref317254290"/>
      <w:r>
        <w:rPr>
          <w:sz w:val="28"/>
          <w:szCs w:val="28"/>
        </w:rPr>
        <w:t xml:space="preserve">Решение конкурсной комиссии </w:t>
      </w:r>
      <w:proofErr w:type="gramStart"/>
      <w:r>
        <w:rPr>
          <w:sz w:val="28"/>
          <w:szCs w:val="28"/>
        </w:rPr>
        <w:t>об уточнении заявок на участие в конкурсе в соответствии с пунктом</w:t>
      </w:r>
      <w:proofErr w:type="gramEnd"/>
      <w:r>
        <w:rPr>
          <w:sz w:val="28"/>
          <w:szCs w:val="28"/>
        </w:rPr>
        <w:t> </w:t>
      </w:r>
      <w:r>
        <w:fldChar w:fldCharType="begin"/>
      </w:r>
      <w:r>
        <w:instrText xml:space="preserve"> REF _Ref317251555 \r \h  \* MERGEFORMAT </w:instrText>
      </w:r>
      <w:r>
        <w:fldChar w:fldCharType="separate"/>
      </w:r>
      <w:r w:rsidR="00214E83" w:rsidRPr="00214E83">
        <w:rPr>
          <w:sz w:val="28"/>
          <w:szCs w:val="28"/>
        </w:rPr>
        <w:t>4.14.1.8</w:t>
      </w:r>
      <w:r>
        <w:fldChar w:fldCharType="end"/>
      </w:r>
      <w:r>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instrText xml:space="preserve"> REF _Ref317254108 \r \h  \* MERGEFORMAT </w:instrText>
      </w:r>
      <w:r>
        <w:fldChar w:fldCharType="separate"/>
      </w:r>
      <w:r w:rsidR="00214E83" w:rsidRPr="00214E83">
        <w:rPr>
          <w:sz w:val="28"/>
          <w:szCs w:val="28"/>
        </w:rPr>
        <w:t>2.7.2</w:t>
      </w:r>
      <w:r>
        <w:fldChar w:fldCharType="end"/>
      </w:r>
      <w:r>
        <w:rPr>
          <w:sz w:val="28"/>
          <w:szCs w:val="28"/>
        </w:rPr>
        <w:t>.</w:t>
      </w:r>
      <w:bookmarkEnd w:id="131"/>
    </w:p>
    <w:p w:rsidR="00DC6CCD" w:rsidRDefault="00E42ABD" w:rsidP="00E42ABD">
      <w:pPr>
        <w:numPr>
          <w:ilvl w:val="3"/>
          <w:numId w:val="19"/>
        </w:numPr>
        <w:tabs>
          <w:tab w:val="num" w:pos="1985"/>
        </w:tabs>
        <w:autoSpaceDE w:val="0"/>
        <w:autoSpaceDN w:val="0"/>
        <w:adjustRightInd w:val="0"/>
        <w:ind w:left="0" w:firstLine="709"/>
        <w:jc w:val="both"/>
        <w:rPr>
          <w:sz w:val="28"/>
          <w:szCs w:val="28"/>
        </w:rPr>
      </w:pPr>
      <w:r>
        <w:rPr>
          <w:sz w:val="28"/>
          <w:szCs w:val="28"/>
        </w:rPr>
        <w:t>В случае принятия конкурсной комиссией решения о направлении участникам конкурса запросов в соответствии с пунктом </w:t>
      </w:r>
      <w:r>
        <w:fldChar w:fldCharType="begin"/>
      </w:r>
      <w:r>
        <w:instrText xml:space="preserve"> REF _Ref317251555 \r \h  \* MERGEFORMAT </w:instrText>
      </w:r>
      <w:r>
        <w:fldChar w:fldCharType="separate"/>
      </w:r>
      <w:r w:rsidR="00214E83" w:rsidRPr="00214E83">
        <w:rPr>
          <w:sz w:val="28"/>
          <w:szCs w:val="28"/>
        </w:rPr>
        <w:t>4.14.1.8</w:t>
      </w:r>
      <w:r>
        <w:fldChar w:fldCharType="end"/>
      </w:r>
      <w:r>
        <w:rPr>
          <w:sz w:val="28"/>
          <w:szCs w:val="28"/>
        </w:rPr>
        <w:t>, такие запросы направляются участникам конкурса после размещения на официальном сайте протокола, указанного в пункте </w:t>
      </w:r>
      <w:r>
        <w:fldChar w:fldCharType="begin"/>
      </w:r>
      <w:r>
        <w:instrText xml:space="preserve"> REF _Ref317254290 \r \h  \* MERGEFORMAT </w:instrText>
      </w:r>
      <w:r>
        <w:fldChar w:fldCharType="separate"/>
      </w:r>
      <w:r w:rsidR="00214E83" w:rsidRPr="00214E83">
        <w:rPr>
          <w:sz w:val="28"/>
          <w:szCs w:val="28"/>
        </w:rPr>
        <w:t>4.14.1.11</w:t>
      </w:r>
      <w:r>
        <w:fldChar w:fldCharType="end"/>
      </w:r>
      <w:r>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конкурсе. </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DC6CCD" w:rsidRDefault="00E42ABD" w:rsidP="00E42ABD">
      <w:pPr>
        <w:pStyle w:val="4"/>
        <w:keepNext w:val="0"/>
        <w:widowControl w:val="0"/>
        <w:numPr>
          <w:ilvl w:val="2"/>
          <w:numId w:val="19"/>
        </w:numPr>
        <w:suppressAutoHyphens/>
        <w:adjustRightInd w:val="0"/>
        <w:spacing w:before="0" w:after="0"/>
        <w:ind w:left="0" w:firstLine="709"/>
        <w:jc w:val="both"/>
        <w:textAlignment w:val="baseline"/>
        <w:rPr>
          <w:rFonts w:eastAsia="Times New Roman"/>
          <w:b w:val="0"/>
          <w:bCs w:val="0"/>
        </w:rPr>
      </w:pPr>
      <w:bookmarkStart w:id="132" w:name="_Ref317258141"/>
      <w:r>
        <w:rPr>
          <w:rFonts w:eastAsia="Times New Roman"/>
          <w:b w:val="0"/>
          <w:bCs w:val="0"/>
        </w:rPr>
        <w:t>Проведение отборочной стадии</w:t>
      </w:r>
      <w:bookmarkEnd w:id="132"/>
    </w:p>
    <w:p w:rsidR="00DC6CCD" w:rsidRDefault="00E42ABD" w:rsidP="00E42ABD">
      <w:pPr>
        <w:numPr>
          <w:ilvl w:val="3"/>
          <w:numId w:val="19"/>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конкурсная комиссия в срок, указанный в извещении о</w:t>
      </w:r>
      <w:r>
        <w:rPr>
          <w:sz w:val="28"/>
          <w:szCs w:val="28"/>
          <w:lang w:val="en-US"/>
        </w:rPr>
        <w:t> </w:t>
      </w:r>
      <w:r>
        <w:rPr>
          <w:sz w:val="28"/>
          <w:szCs w:val="28"/>
        </w:rPr>
        <w:t>проведении конкурса и в пункте </w:t>
      </w:r>
      <w:r>
        <w:fldChar w:fldCharType="begin"/>
      </w:r>
      <w:r>
        <w:instrText xml:space="preserve"> REF _Ref317254136 \r \h  \* MERGEFORMAT </w:instrText>
      </w:r>
      <w:r>
        <w:fldChar w:fldCharType="separate"/>
      </w:r>
      <w:r w:rsidR="00214E83" w:rsidRPr="00214E83">
        <w:rPr>
          <w:sz w:val="28"/>
          <w:szCs w:val="28"/>
        </w:rPr>
        <w:t>22</w:t>
      </w:r>
      <w:r>
        <w:fldChar w:fldCharType="end"/>
      </w:r>
      <w:r>
        <w:rPr>
          <w:sz w:val="28"/>
          <w:szCs w:val="28"/>
        </w:rPr>
        <w:t xml:space="preserve"> раздела </w:t>
      </w:r>
      <w:r>
        <w:fldChar w:fldCharType="begin"/>
      </w:r>
      <w:r>
        <w:instrText xml:space="preserve"> REF _Ref317254376 \r \h  \* MERGEFORMAT </w:instrText>
      </w:r>
      <w:r>
        <w:fldChar w:fldCharType="separate"/>
      </w:r>
      <w:r w:rsidR="00214E83" w:rsidRPr="00214E83">
        <w:rPr>
          <w:sz w:val="28"/>
          <w:szCs w:val="28"/>
        </w:rPr>
        <w:t>5</w:t>
      </w:r>
      <w:r>
        <w:fldChar w:fldCharType="end"/>
      </w:r>
      <w:r>
        <w:rPr>
          <w:sz w:val="28"/>
          <w:szCs w:val="28"/>
        </w:rPr>
        <w:t xml:space="preserve"> </w:t>
      </w:r>
      <w:r>
        <w:rPr>
          <w:sz w:val="28"/>
          <w:szCs w:val="28"/>
        </w:rPr>
        <w:lastRenderedPageBreak/>
        <w:t>«Информационная карта конкурса» осуществляет рассмотрение заявок на</w:t>
      </w:r>
      <w:r>
        <w:rPr>
          <w:sz w:val="28"/>
          <w:szCs w:val="28"/>
          <w:lang w:val="en-US"/>
        </w:rPr>
        <w:t> </w:t>
      </w:r>
      <w:r>
        <w:rPr>
          <w:sz w:val="28"/>
          <w:szCs w:val="28"/>
        </w:rPr>
        <w:t xml:space="preserve">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и</w:t>
      </w:r>
      <w:r>
        <w:rPr>
          <w:sz w:val="28"/>
          <w:szCs w:val="28"/>
          <w:lang w:val="en-US"/>
        </w:rPr>
        <w:t> </w:t>
      </w:r>
      <w:r>
        <w:rPr>
          <w:sz w:val="28"/>
          <w:szCs w:val="28"/>
        </w:rPr>
        <w:t xml:space="preserve">настоящей конкурсной документацией. </w:t>
      </w:r>
      <w:bookmarkEnd w:id="58"/>
      <w:proofErr w:type="gramEnd"/>
    </w:p>
    <w:p w:rsidR="00DC6CCD" w:rsidRDefault="00E42ABD" w:rsidP="00E42ABD">
      <w:pPr>
        <w:numPr>
          <w:ilvl w:val="3"/>
          <w:numId w:val="19"/>
        </w:numPr>
        <w:tabs>
          <w:tab w:val="num" w:pos="1985"/>
        </w:tabs>
        <w:autoSpaceDE w:val="0"/>
        <w:autoSpaceDN w:val="0"/>
        <w:adjustRightInd w:val="0"/>
        <w:ind w:left="0" w:firstLine="709"/>
        <w:jc w:val="both"/>
        <w:rPr>
          <w:sz w:val="28"/>
          <w:szCs w:val="28"/>
        </w:rPr>
      </w:pPr>
      <w:bookmarkStart w:id="133" w:name="_Ref333409745"/>
      <w:bookmarkStart w:id="134" w:name="_Ref319658668"/>
      <w:bookmarkStart w:id="135" w:name="_Ref266805430"/>
      <w:bookmarkStart w:id="136" w:name="_Ref125833092"/>
      <w:bookmarkStart w:id="137" w:name="_Ref297560912"/>
      <w:r>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bookmarkEnd w:id="133"/>
    </w:p>
    <w:p w:rsidR="00DC6CCD" w:rsidRDefault="00E42ABD" w:rsidP="00E42ABD">
      <w:pPr>
        <w:numPr>
          <w:ilvl w:val="3"/>
          <w:numId w:val="19"/>
        </w:numPr>
        <w:tabs>
          <w:tab w:val="num" w:pos="1985"/>
        </w:tabs>
        <w:autoSpaceDE w:val="0"/>
        <w:autoSpaceDN w:val="0"/>
        <w:adjustRightInd w:val="0"/>
        <w:ind w:left="0" w:firstLine="709"/>
        <w:jc w:val="both"/>
        <w:rPr>
          <w:sz w:val="28"/>
          <w:szCs w:val="28"/>
        </w:rPr>
      </w:pPr>
      <w:bookmarkStart w:id="138" w:name="_Ref319671143"/>
      <w:r>
        <w:rPr>
          <w:sz w:val="28"/>
          <w:szCs w:val="28"/>
        </w:rPr>
        <w:t>В соответствии с установленными в конкурсной документации требованиями, критериями отбора являются:</w:t>
      </w:r>
      <w:bookmarkEnd w:id="134"/>
      <w:bookmarkEnd w:id="138"/>
    </w:p>
    <w:p w:rsidR="00DC6CCD" w:rsidRDefault="00E42ABD" w:rsidP="00E42ABD">
      <w:pPr>
        <w:numPr>
          <w:ilvl w:val="0"/>
          <w:numId w:val="26"/>
        </w:numPr>
        <w:tabs>
          <w:tab w:val="left" w:pos="1134"/>
        </w:tabs>
        <w:autoSpaceDE w:val="0"/>
        <w:autoSpaceDN w:val="0"/>
        <w:adjustRightInd w:val="0"/>
        <w:ind w:left="0" w:firstLine="709"/>
        <w:jc w:val="both"/>
        <w:rPr>
          <w:sz w:val="28"/>
          <w:szCs w:val="28"/>
        </w:rPr>
      </w:pPr>
      <w:bookmarkStart w:id="139" w:name="_Ref310366279"/>
      <w:r>
        <w:rPr>
          <w:sz w:val="28"/>
          <w:szCs w:val="28"/>
        </w:rPr>
        <w:t>соответствие заявки требованиям конкурсной документации по существу по своему составу, согласно пункту </w:t>
      </w:r>
      <w:r>
        <w:fldChar w:fldCharType="begin"/>
      </w:r>
      <w:r>
        <w:instrText xml:space="preserve"> REF _Ref317252608 \r \h  \* MERGEFORMAT </w:instrText>
      </w:r>
      <w:r>
        <w:fldChar w:fldCharType="separate"/>
      </w:r>
      <w:r w:rsidR="00214E83" w:rsidRPr="00214E83">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 и оформлению;</w:t>
      </w:r>
      <w:bookmarkEnd w:id="139"/>
    </w:p>
    <w:p w:rsidR="00DC6CCD" w:rsidRDefault="00E42ABD" w:rsidP="00E42ABD">
      <w:pPr>
        <w:numPr>
          <w:ilvl w:val="0"/>
          <w:numId w:val="26"/>
        </w:numPr>
        <w:tabs>
          <w:tab w:val="left" w:pos="1134"/>
        </w:tabs>
        <w:autoSpaceDE w:val="0"/>
        <w:autoSpaceDN w:val="0"/>
        <w:adjustRightInd w:val="0"/>
        <w:ind w:left="0" w:firstLine="709"/>
        <w:jc w:val="both"/>
        <w:rPr>
          <w:sz w:val="28"/>
          <w:szCs w:val="28"/>
        </w:rPr>
      </w:pPr>
      <w:bookmarkStart w:id="140" w:name="_Ref319658796"/>
      <w:r>
        <w:rPr>
          <w:sz w:val="28"/>
          <w:szCs w:val="28"/>
        </w:rPr>
        <w:t>достоверность сведений и действительность документов, приведенных в заявке;</w:t>
      </w:r>
      <w:bookmarkEnd w:id="140"/>
    </w:p>
    <w:p w:rsidR="00DC6CCD" w:rsidRDefault="00E42ABD" w:rsidP="00E42ABD">
      <w:pPr>
        <w:numPr>
          <w:ilvl w:val="0"/>
          <w:numId w:val="26"/>
        </w:numPr>
        <w:tabs>
          <w:tab w:val="left" w:pos="1134"/>
        </w:tabs>
        <w:autoSpaceDE w:val="0"/>
        <w:autoSpaceDN w:val="0"/>
        <w:adjustRightInd w:val="0"/>
        <w:ind w:left="0" w:firstLine="709"/>
        <w:jc w:val="both"/>
        <w:rPr>
          <w:sz w:val="28"/>
          <w:szCs w:val="28"/>
        </w:rPr>
      </w:pPr>
      <w:r>
        <w:rPr>
          <w:sz w:val="28"/>
          <w:szCs w:val="28"/>
        </w:rPr>
        <w:t>соответствие участника конкурса и заявленных участником конкурса поставщиков</w:t>
      </w:r>
      <w:bookmarkStart w:id="141" w:name="_Ref319658823"/>
      <w:r>
        <w:rPr>
          <w:sz w:val="28"/>
          <w:szCs w:val="28"/>
        </w:rPr>
        <w:t xml:space="preserve"> (в случае установления требований), требованиям, установленным в пункте </w:t>
      </w:r>
      <w:r>
        <w:fldChar w:fldCharType="begin"/>
      </w:r>
      <w:r>
        <w:instrText xml:space="preserve"> REF _Ref319658173 \r \h  \* MERGEFORMAT </w:instrText>
      </w:r>
      <w:r>
        <w:fldChar w:fldCharType="separate"/>
      </w:r>
      <w:r w:rsidR="00214E83" w:rsidRPr="00214E83">
        <w:rPr>
          <w:sz w:val="28"/>
          <w:szCs w:val="28"/>
        </w:rPr>
        <w:t>15</w:t>
      </w:r>
      <w:r>
        <w:fldChar w:fldCharType="end"/>
      </w:r>
      <w:r>
        <w:rPr>
          <w:sz w:val="28"/>
          <w:szCs w:val="28"/>
        </w:rPr>
        <w:t xml:space="preserve"> раздела </w:t>
      </w:r>
      <w:r>
        <w:fldChar w:fldCharType="begin"/>
      </w:r>
      <w:r>
        <w:instrText xml:space="preserve"> REF _Ref317249938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w:t>
      </w:r>
    </w:p>
    <w:bookmarkEnd w:id="141"/>
    <w:p w:rsidR="00DC6CCD" w:rsidRDefault="00E42ABD" w:rsidP="00E42ABD">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конкурса </w:t>
      </w:r>
      <w:bookmarkStart w:id="142" w:name="_Ref319659212"/>
      <w:r>
        <w:rPr>
          <w:sz w:val="28"/>
          <w:szCs w:val="28"/>
          <w:lang w:val="x-none" w:eastAsia="x-none"/>
        </w:rPr>
        <w:t>товаров</w:t>
      </w:r>
      <w:r>
        <w:rPr>
          <w:sz w:val="28"/>
          <w:szCs w:val="28"/>
        </w:rPr>
        <w:t xml:space="preserve"> требованиям, установленным в пункте </w:t>
      </w:r>
      <w:r>
        <w:fldChar w:fldCharType="begin"/>
      </w:r>
      <w:r>
        <w:instrText xml:space="preserve"> REF _Ref317257394 \r \h  \* MERGEFORMAT </w:instrText>
      </w:r>
      <w:r>
        <w:fldChar w:fldCharType="separate"/>
      </w:r>
      <w:r w:rsidR="00214E83" w:rsidRPr="00214E83">
        <w:rPr>
          <w:sz w:val="28"/>
          <w:szCs w:val="28"/>
        </w:rPr>
        <w:t>16</w:t>
      </w:r>
      <w:r>
        <w:fldChar w:fldCharType="end"/>
      </w:r>
      <w:r>
        <w:rPr>
          <w:sz w:val="28"/>
          <w:szCs w:val="28"/>
        </w:rPr>
        <w:t xml:space="preserve"> раздела </w:t>
      </w:r>
      <w:r>
        <w:fldChar w:fldCharType="begin"/>
      </w:r>
      <w:r>
        <w:instrText xml:space="preserve"> REF _Ref317249938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w:t>
      </w:r>
    </w:p>
    <w:p w:rsidR="00DC6CCD" w:rsidRDefault="00E42ABD" w:rsidP="00E42ABD">
      <w:pPr>
        <w:numPr>
          <w:ilvl w:val="0"/>
          <w:numId w:val="26"/>
        </w:numPr>
        <w:tabs>
          <w:tab w:val="left" w:pos="1134"/>
        </w:tabs>
        <w:autoSpaceDE w:val="0"/>
        <w:autoSpaceDN w:val="0"/>
        <w:adjustRightInd w:val="0"/>
        <w:ind w:left="0" w:firstLine="709"/>
        <w:jc w:val="both"/>
        <w:rPr>
          <w:sz w:val="28"/>
          <w:szCs w:val="28"/>
        </w:rPr>
      </w:pPr>
      <w:bookmarkStart w:id="143" w:name="_Ref319659237"/>
      <w:bookmarkEnd w:id="142"/>
      <w:r>
        <w:rPr>
          <w:sz w:val="28"/>
          <w:szCs w:val="28"/>
        </w:rPr>
        <w:t xml:space="preserve">соответствие предлагаемых участником конкурса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r>
        <w:fldChar w:fldCharType="begin"/>
      </w:r>
      <w:r>
        <w:instrText xml:space="preserve"> REF _Ref317250598 \r \h  \* MERGEFORMAT </w:instrText>
      </w:r>
      <w:r>
        <w:fldChar w:fldCharType="separate"/>
      </w:r>
      <w:r w:rsidR="00214E83" w:rsidRPr="00214E83">
        <w:rPr>
          <w:sz w:val="28"/>
          <w:szCs w:val="28"/>
        </w:rPr>
        <w:t>3</w:t>
      </w:r>
      <w:r>
        <w:fldChar w:fldCharType="end"/>
      </w:r>
      <w:r>
        <w:rPr>
          <w:sz w:val="28"/>
          <w:szCs w:val="28"/>
        </w:rPr>
        <w:t>, </w:t>
      </w:r>
      <w:r>
        <w:fldChar w:fldCharType="begin"/>
      </w:r>
      <w:r>
        <w:instrText xml:space="preserve"> REF _Ref317250440 \r \h  \* MERGEFORMAT </w:instrText>
      </w:r>
      <w:r>
        <w:fldChar w:fldCharType="separate"/>
      </w:r>
      <w:r w:rsidR="00214E83" w:rsidRPr="00214E83">
        <w:rPr>
          <w:sz w:val="28"/>
          <w:szCs w:val="28"/>
        </w:rPr>
        <w:t>10</w:t>
      </w:r>
      <w:r>
        <w:fldChar w:fldCharType="end"/>
      </w:r>
      <w:r>
        <w:rPr>
          <w:sz w:val="28"/>
          <w:szCs w:val="28"/>
        </w:rPr>
        <w:t xml:space="preserve"> раздела </w:t>
      </w:r>
      <w:r>
        <w:fldChar w:fldCharType="begin"/>
      </w:r>
      <w:r>
        <w:instrText xml:space="preserve"> REF _Ref317249938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w:t>
      </w:r>
      <w:bookmarkEnd w:id="143"/>
    </w:p>
    <w:p w:rsidR="00DC6CCD" w:rsidRDefault="00E42ABD" w:rsidP="00E42ABD">
      <w:pPr>
        <w:numPr>
          <w:ilvl w:val="0"/>
          <w:numId w:val="26"/>
        </w:numPr>
        <w:tabs>
          <w:tab w:val="left" w:pos="1134"/>
        </w:tabs>
        <w:autoSpaceDE w:val="0"/>
        <w:autoSpaceDN w:val="0"/>
        <w:adjustRightInd w:val="0"/>
        <w:ind w:left="0" w:firstLine="709"/>
        <w:jc w:val="both"/>
        <w:rPr>
          <w:sz w:val="28"/>
          <w:szCs w:val="28"/>
        </w:rPr>
      </w:pPr>
      <w:bookmarkStart w:id="144" w:name="_Ref319659280"/>
      <w:r>
        <w:rPr>
          <w:sz w:val="28"/>
          <w:szCs w:val="28"/>
        </w:rPr>
        <w:t>предоставление участником конкурса требуемого обеспечения заявки, установленного в пункте </w:t>
      </w:r>
      <w:r>
        <w:fldChar w:fldCharType="begin"/>
      </w:r>
      <w:r>
        <w:instrText xml:space="preserve"> REF _Ref317253528 \r \h  \* MERGEFORMAT </w:instrText>
      </w:r>
      <w:r>
        <w:fldChar w:fldCharType="separate"/>
      </w:r>
      <w:r w:rsidR="00214E83" w:rsidRPr="00214E83">
        <w:rPr>
          <w:sz w:val="28"/>
          <w:szCs w:val="28"/>
        </w:rPr>
        <w:t>14</w:t>
      </w:r>
      <w:r>
        <w:fldChar w:fldCharType="end"/>
      </w:r>
      <w:r>
        <w:rPr>
          <w:sz w:val="28"/>
          <w:szCs w:val="28"/>
        </w:rPr>
        <w:t xml:space="preserve"> раздела </w:t>
      </w:r>
      <w:r>
        <w:fldChar w:fldCharType="begin"/>
      </w:r>
      <w:r>
        <w:instrText xml:space="preserve"> REF _Ref317249938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w:t>
      </w:r>
      <w:bookmarkEnd w:id="144"/>
    </w:p>
    <w:p w:rsidR="00DC6CCD" w:rsidRDefault="00E42ABD" w:rsidP="00E42ABD">
      <w:pPr>
        <w:numPr>
          <w:ilvl w:val="3"/>
          <w:numId w:val="19"/>
        </w:numPr>
        <w:tabs>
          <w:tab w:val="num" w:pos="1985"/>
        </w:tabs>
        <w:autoSpaceDE w:val="0"/>
        <w:autoSpaceDN w:val="0"/>
        <w:adjustRightInd w:val="0"/>
        <w:ind w:left="0" w:firstLine="709"/>
        <w:jc w:val="both"/>
        <w:rPr>
          <w:sz w:val="28"/>
          <w:szCs w:val="28"/>
        </w:rPr>
      </w:pPr>
      <w:r>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135"/>
      <w:r>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45" w:name="sub_1211"/>
      <w:bookmarkEnd w:id="136"/>
      <w:bookmarkEnd w:id="137"/>
    </w:p>
    <w:p w:rsidR="00DC6CCD" w:rsidRDefault="00E42ABD" w:rsidP="00E42ABD">
      <w:pPr>
        <w:pStyle w:val="aa"/>
        <w:numPr>
          <w:ilvl w:val="0"/>
          <w:numId w:val="27"/>
        </w:numPr>
        <w:tabs>
          <w:tab w:val="clear" w:pos="786"/>
          <w:tab w:val="num" w:pos="1134"/>
        </w:tabs>
        <w:ind w:left="0" w:firstLine="709"/>
        <w:jc w:val="both"/>
        <w:rPr>
          <w:rFonts w:ascii="Times New Roman" w:hAnsi="Times New Roman" w:cs="Times New Roman"/>
          <w:sz w:val="28"/>
          <w:szCs w:val="28"/>
          <w:lang w:val="x-none" w:eastAsia="x-none"/>
        </w:rPr>
      </w:pPr>
      <w:bookmarkStart w:id="146" w:name="_Ref299324479"/>
      <w:r>
        <w:rPr>
          <w:rFonts w:ascii="Times New Roman" w:hAnsi="Times New Roman" w:cs="Times New Roman"/>
          <w:sz w:val="28"/>
          <w:szCs w:val="28"/>
          <w:lang w:val="x-none" w:eastAsia="x-none"/>
        </w:rPr>
        <w:t>несоответствие заявки</w:t>
      </w:r>
      <w:r>
        <w:rPr>
          <w:rFonts w:ascii="Times New Roman" w:hAnsi="Times New Roman" w:cs="Times New Roman"/>
          <w:sz w:val="28"/>
          <w:szCs w:val="28"/>
          <w:lang w:eastAsia="x-none"/>
        </w:rPr>
        <w:t xml:space="preserve"> требованиям подпункта </w:t>
      </w:r>
      <w:r>
        <w:fldChar w:fldCharType="begin"/>
      </w:r>
      <w:r>
        <w:instrText xml:space="preserve"> REF _Ref310366279 \r \h  \* MERGEFORMAT </w:instrText>
      </w:r>
      <w:r>
        <w:fldChar w:fldCharType="separate"/>
      </w:r>
      <w:r w:rsidR="00214E83" w:rsidRPr="00214E83">
        <w:rPr>
          <w:rFonts w:ascii="Times New Roman" w:hAnsi="Times New Roman" w:cs="Times New Roman"/>
          <w:sz w:val="28"/>
          <w:szCs w:val="28"/>
          <w:lang w:eastAsia="x-none"/>
        </w:rPr>
        <w:t>а)</w:t>
      </w:r>
      <w:r>
        <w:fldChar w:fldCharType="end"/>
      </w:r>
      <w:r>
        <w:rPr>
          <w:rFonts w:ascii="Times New Roman" w:hAnsi="Times New Roman" w:cs="Times New Roman"/>
          <w:sz w:val="28"/>
          <w:szCs w:val="28"/>
          <w:lang w:eastAsia="x-none"/>
        </w:rPr>
        <w:t xml:space="preserve"> пункта </w:t>
      </w:r>
      <w:r>
        <w:fldChar w:fldCharType="begin"/>
      </w:r>
      <w:r>
        <w:rPr>
          <w:rFonts w:ascii="Times New Roman" w:hAnsi="Times New Roman" w:cs="Times New Roman"/>
          <w:sz w:val="28"/>
          <w:szCs w:val="28"/>
          <w:lang w:eastAsia="x-none"/>
        </w:rPr>
        <w:instrText xml:space="preserve"> REF _Ref319671143 \r \h </w:instrText>
      </w:r>
      <w:r>
        <w:fldChar w:fldCharType="separate"/>
      </w:r>
      <w:r w:rsidR="00214E83">
        <w:rPr>
          <w:rFonts w:ascii="Times New Roman" w:hAnsi="Times New Roman" w:cs="Times New Roman"/>
          <w:sz w:val="28"/>
          <w:szCs w:val="28"/>
          <w:lang w:eastAsia="x-none"/>
        </w:rPr>
        <w:t>4.14.2.3</w:t>
      </w:r>
      <w:r>
        <w:fldChar w:fldCharType="end"/>
      </w:r>
      <w:r>
        <w:rPr>
          <w:rFonts w:ascii="Times New Roman" w:hAnsi="Times New Roman" w:cs="Times New Roman"/>
          <w:sz w:val="28"/>
          <w:szCs w:val="28"/>
          <w:lang w:eastAsia="x-none"/>
        </w:rPr>
        <w:t xml:space="preserve"> </w:t>
      </w:r>
      <w:r>
        <w:rPr>
          <w:rFonts w:ascii="Times New Roman" w:hAnsi="Times New Roman" w:cs="Times New Roman"/>
          <w:sz w:val="28"/>
          <w:szCs w:val="28"/>
          <w:lang w:val="x-none" w:eastAsia="x-none"/>
        </w:rPr>
        <w:t>по</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6"/>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конкурсе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 проведении конкурса и пункте</w:t>
      </w:r>
      <w:r>
        <w:rPr>
          <w:rFonts w:ascii="Times New Roman" w:hAnsi="Times New Roman" w:cs="Times New Roman"/>
          <w:sz w:val="28"/>
          <w:szCs w:val="28"/>
          <w:lang w:eastAsia="x-none"/>
        </w:rPr>
        <w:t> </w:t>
      </w:r>
      <w:r>
        <w:fldChar w:fldCharType="begin"/>
      </w:r>
      <w:r>
        <w:instrText xml:space="preserve"> REF _Ref317250598 \r \h  \* MERGEFORMAT </w:instrText>
      </w:r>
      <w:r>
        <w:fldChar w:fldCharType="separate"/>
      </w:r>
      <w:r w:rsidR="00214E83" w:rsidRPr="00214E83">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instrText xml:space="preserve"> REF _Ref317254587 \r \h  \* MERGEFORMAT </w:instrText>
      </w:r>
      <w:r>
        <w:fldChar w:fldCharType="separate"/>
      </w:r>
      <w:r w:rsidR="00214E83" w:rsidRPr="00214E83">
        <w:rPr>
          <w:rFonts w:ascii="Times New Roman" w:hAnsi="Times New Roman" w:cs="Times New Roman"/>
          <w:sz w:val="28"/>
          <w:szCs w:val="28"/>
          <w:lang w:eastAsia="x-none"/>
        </w:rPr>
        <w:t>5</w:t>
      </w:r>
      <w:r>
        <w:fldChar w:fldCharType="end"/>
      </w:r>
      <w:r>
        <w:rPr>
          <w:rFonts w:ascii="Times New Roman" w:hAnsi="Times New Roman" w:cs="Times New Roman"/>
          <w:sz w:val="28"/>
          <w:szCs w:val="28"/>
          <w:lang w:val="x-none" w:eastAsia="x-none"/>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отсчитывается от предполагаемой даты заключения договора, рассчитываемой в соответствии с </w:t>
      </w:r>
      <w:r>
        <w:rPr>
          <w:rFonts w:ascii="Times New Roman" w:hAnsi="Times New Roman" w:cs="Times New Roman"/>
          <w:sz w:val="28"/>
          <w:szCs w:val="28"/>
          <w:lang w:val="x-none" w:eastAsia="x-none"/>
        </w:rPr>
        <w:lastRenderedPageBreak/>
        <w:t xml:space="preserve">датой </w:t>
      </w:r>
      <w:r>
        <w:rPr>
          <w:rFonts w:ascii="Times New Roman" w:hAnsi="Times New Roman" w:cs="Times New Roman"/>
          <w:bCs/>
          <w:sz w:val="28"/>
          <w:szCs w:val="28"/>
          <w:lang w:val="x-none" w:eastAsia="x-none"/>
        </w:rPr>
        <w:t>подведения итогов конкурса, указанной в извещении о проведении конкурса и пункте</w:t>
      </w:r>
      <w:r>
        <w:rPr>
          <w:rFonts w:ascii="Times New Roman" w:hAnsi="Times New Roman" w:cs="Times New Roman"/>
          <w:bCs/>
          <w:sz w:val="28"/>
          <w:szCs w:val="28"/>
          <w:lang w:val="en-US" w:eastAsia="x-none"/>
        </w:rPr>
        <w:t> </w:t>
      </w:r>
      <w:r>
        <w:fldChar w:fldCharType="begin"/>
      </w:r>
      <w:r>
        <w:instrText xml:space="preserve"> REF _Ref317254136 \r \h  \* MERGEFORMAT </w:instrText>
      </w:r>
      <w:r>
        <w:fldChar w:fldCharType="separate"/>
      </w:r>
      <w:r w:rsidR="00214E83" w:rsidRPr="00214E83">
        <w:rPr>
          <w:rFonts w:ascii="Times New Roman" w:hAnsi="Times New Roman" w:cs="Times New Roman"/>
          <w:bCs/>
          <w:sz w:val="28"/>
          <w:szCs w:val="28"/>
          <w:lang w:eastAsia="x-none"/>
        </w:rPr>
        <w:t>22</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instrText xml:space="preserve"> REF _Ref317254624 \r \h  \* MERGEFORMAT </w:instrText>
      </w:r>
      <w:r>
        <w:fldChar w:fldCharType="separate"/>
      </w:r>
      <w:r w:rsidR="00214E83" w:rsidRPr="00214E83">
        <w:rPr>
          <w:rFonts w:ascii="Times New Roman" w:hAnsi="Times New Roman" w:cs="Times New Roman"/>
          <w:bCs/>
          <w:sz w:val="28"/>
          <w:szCs w:val="28"/>
          <w:lang w:eastAsia="x-none"/>
        </w:rPr>
        <w:t>5</w:t>
      </w:r>
      <w:r>
        <w:fldChar w:fldCharType="end"/>
      </w:r>
      <w:r>
        <w:rPr>
          <w:rFonts w:ascii="Times New Roman" w:hAnsi="Times New Roman" w:cs="Times New Roman"/>
          <w:bCs/>
          <w:sz w:val="28"/>
          <w:szCs w:val="28"/>
          <w:lang w:val="x-none" w:eastAsia="x-none"/>
        </w:rPr>
        <w:t xml:space="preserve"> «Информационная карта конкурса» и датой заключения </w:t>
      </w:r>
      <w:r>
        <w:rPr>
          <w:rFonts w:ascii="Times New Roman" w:hAnsi="Times New Roman" w:cs="Times New Roman"/>
          <w:sz w:val="28"/>
          <w:szCs w:val="28"/>
          <w:lang w:val="x-none" w:eastAsia="x-none"/>
        </w:rPr>
        <w:t>договора</w:t>
      </w:r>
      <w:r>
        <w:rPr>
          <w:rFonts w:ascii="Times New Roman" w:hAnsi="Times New Roman" w:cs="Times New Roman"/>
          <w:sz w:val="28"/>
          <w:szCs w:val="28"/>
          <w:lang w:eastAsia="x-none"/>
        </w:rPr>
        <w:t>, 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ым</w:t>
      </w:r>
      <w:r>
        <w:rPr>
          <w:rFonts w:ascii="Times New Roman" w:hAnsi="Times New Roman" w:cs="Times New Roman"/>
          <w:sz w:val="28"/>
          <w:szCs w:val="28"/>
          <w:lang w:val="x-none" w:eastAsia="x-none"/>
        </w:rPr>
        <w:t xml:space="preserve">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конкурса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instrText xml:space="preserve"> REF _Ref317254659 \r \h  \* MERGEFORMAT </w:instrText>
      </w:r>
      <w:r>
        <w:fldChar w:fldCharType="separate"/>
      </w:r>
      <w:r w:rsidR="00214E83" w:rsidRPr="00214E83">
        <w:rPr>
          <w:rFonts w:ascii="Times New Roman" w:hAnsi="Times New Roman" w:cs="Times New Roman"/>
          <w:bCs/>
          <w:sz w:val="28"/>
          <w:szCs w:val="28"/>
          <w:lang w:eastAsia="x-none"/>
        </w:rPr>
        <w:t>25</w:t>
      </w:r>
      <w:r>
        <w:fldChar w:fldCharType="end"/>
      </w:r>
      <w:r>
        <w:rPr>
          <w:rFonts w:ascii="Times New Roman" w:hAnsi="Times New Roman" w:cs="Times New Roman"/>
          <w:bCs/>
          <w:sz w:val="28"/>
          <w:szCs w:val="28"/>
          <w:lang w:eastAsia="x-none"/>
        </w:rPr>
        <w:t xml:space="preserve"> </w:t>
      </w:r>
      <w:r>
        <w:rPr>
          <w:rFonts w:ascii="Times New Roman" w:hAnsi="Times New Roman" w:cs="Times New Roman"/>
          <w:bCs/>
          <w:sz w:val="28"/>
          <w:szCs w:val="28"/>
          <w:lang w:val="x-none" w:eastAsia="x-none"/>
        </w:rPr>
        <w:t>раздела</w:t>
      </w:r>
      <w:r>
        <w:rPr>
          <w:rFonts w:ascii="Times New Roman" w:hAnsi="Times New Roman" w:cs="Times New Roman"/>
          <w:bCs/>
          <w:sz w:val="28"/>
          <w:szCs w:val="28"/>
          <w:lang w:eastAsia="x-none"/>
        </w:rPr>
        <w:t> </w:t>
      </w:r>
      <w:r>
        <w:fldChar w:fldCharType="begin"/>
      </w:r>
      <w:r>
        <w:instrText xml:space="preserve"> REF _Ref317254668 \r \h  \* MERGEFORMAT </w:instrText>
      </w:r>
      <w:r>
        <w:fldChar w:fldCharType="separate"/>
      </w:r>
      <w:r w:rsidR="00214E83" w:rsidRPr="00214E83">
        <w:rPr>
          <w:rFonts w:ascii="Times New Roman" w:hAnsi="Times New Roman" w:cs="Times New Roman"/>
          <w:bCs/>
          <w:sz w:val="28"/>
          <w:szCs w:val="28"/>
          <w:lang w:eastAsia="x-none"/>
        </w:rPr>
        <w:t>5</w:t>
      </w:r>
      <w:r>
        <w:fldChar w:fldCharType="end"/>
      </w:r>
      <w:r>
        <w:rPr>
          <w:rFonts w:ascii="Times New Roman" w:hAnsi="Times New Roman" w:cs="Times New Roman"/>
          <w:bCs/>
          <w:sz w:val="28"/>
          <w:szCs w:val="28"/>
          <w:lang w:val="x-none" w:eastAsia="x-none"/>
        </w:rPr>
        <w:t xml:space="preserve"> «Информационная карта конкурса»</w:t>
      </w:r>
      <w:r>
        <w:rPr>
          <w:rFonts w:ascii="Times New Roman" w:hAnsi="Times New Roman" w:cs="Times New Roman"/>
          <w:sz w:val="28"/>
          <w:szCs w:val="28"/>
          <w:lang w:val="x-none" w:eastAsia="x-none"/>
        </w:rPr>
        <w:t>;</w:t>
      </w:r>
    </w:p>
    <w:p w:rsidR="00DC6CCD" w:rsidRDefault="00E42ABD" w:rsidP="00E42ABD">
      <w:pPr>
        <w:pStyle w:val="aa"/>
        <w:numPr>
          <w:ilvl w:val="0"/>
          <w:numId w:val="27"/>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конкурса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 xml:space="preserve">на участие в конкурсе </w:t>
      </w:r>
      <w:r>
        <w:rPr>
          <w:rFonts w:ascii="Times New Roman" w:hAnsi="Times New Roman" w:cs="Times New Roman"/>
          <w:sz w:val="28"/>
          <w:szCs w:val="28"/>
          <w:lang w:val="x-none" w:eastAsia="x-none"/>
        </w:rPr>
        <w:t>недостоверных сведений</w:t>
      </w:r>
      <w:r>
        <w:rPr>
          <w:rFonts w:ascii="Times New Roman" w:hAnsi="Times New Roman" w:cs="Times New Roman"/>
          <w:sz w:val="28"/>
          <w:szCs w:val="28"/>
          <w:lang w:eastAsia="x-none"/>
        </w:rPr>
        <w:t xml:space="preserve"> (подпункт </w:t>
      </w:r>
      <w:r>
        <w:fldChar w:fldCharType="begin"/>
      </w:r>
      <w:r>
        <w:instrText xml:space="preserve"> REF _Ref319658796 \r \h  \* MERGEFORMAT </w:instrText>
      </w:r>
      <w:r>
        <w:fldChar w:fldCharType="separate"/>
      </w:r>
      <w:r w:rsidR="00214E83" w:rsidRPr="00214E83">
        <w:rPr>
          <w:rFonts w:ascii="Times New Roman" w:hAnsi="Times New Roman" w:cs="Times New Roman"/>
          <w:sz w:val="28"/>
          <w:szCs w:val="28"/>
          <w:lang w:eastAsia="x-none"/>
        </w:rPr>
        <w:t>б)</w:t>
      </w:r>
      <w:r>
        <w:fldChar w:fldCharType="end"/>
      </w:r>
      <w:r>
        <w:rPr>
          <w:rFonts w:ascii="Times New Roman" w:hAnsi="Times New Roman" w:cs="Times New Roman"/>
          <w:sz w:val="28"/>
          <w:szCs w:val="28"/>
          <w:lang w:eastAsia="x-none"/>
        </w:rPr>
        <w:t xml:space="preserve"> пункта </w:t>
      </w:r>
      <w:r>
        <w:fldChar w:fldCharType="begin"/>
      </w:r>
      <w:r>
        <w:rPr>
          <w:rFonts w:ascii="Times New Roman" w:hAnsi="Times New Roman" w:cs="Times New Roman"/>
          <w:sz w:val="28"/>
          <w:szCs w:val="28"/>
          <w:lang w:eastAsia="x-none"/>
        </w:rPr>
        <w:instrText xml:space="preserve"> REF _Ref319671143 \r \h </w:instrText>
      </w:r>
      <w:r>
        <w:fldChar w:fldCharType="separate"/>
      </w:r>
      <w:r w:rsidR="00214E83">
        <w:rPr>
          <w:rFonts w:ascii="Times New Roman" w:hAnsi="Times New Roman" w:cs="Times New Roman"/>
          <w:sz w:val="28"/>
          <w:szCs w:val="28"/>
          <w:lang w:eastAsia="x-none"/>
        </w:rPr>
        <w:t>4.14.2.3</w:t>
      </w:r>
      <w:r>
        <w:fldChar w:fldCharType="end"/>
      </w:r>
      <w:r>
        <w:rPr>
          <w:rFonts w:ascii="Times New Roman" w:hAnsi="Times New Roman" w:cs="Times New Roman"/>
          <w:sz w:val="28"/>
          <w:szCs w:val="28"/>
          <w:lang w:eastAsia="x-none"/>
        </w:rPr>
        <w:t>)</w:t>
      </w:r>
      <w:r>
        <w:rPr>
          <w:rFonts w:ascii="Times New Roman" w:hAnsi="Times New Roman" w:cs="Times New Roman"/>
          <w:sz w:val="28"/>
          <w:szCs w:val="28"/>
          <w:lang w:val="x-none" w:eastAsia="x-none"/>
        </w:rPr>
        <w:t>;</w:t>
      </w:r>
    </w:p>
    <w:p w:rsidR="00DC6CCD" w:rsidRDefault="00E42ABD" w:rsidP="00E42ABD">
      <w:pPr>
        <w:pStyle w:val="aa"/>
        <w:numPr>
          <w:ilvl w:val="0"/>
          <w:numId w:val="27"/>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участника конкурса </w:t>
      </w:r>
      <w:r>
        <w:rPr>
          <w:rFonts w:ascii="Times New Roman" w:hAnsi="Times New Roman" w:cs="Times New Roman"/>
          <w:sz w:val="28"/>
          <w:szCs w:val="28"/>
          <w:lang w:eastAsia="x-none"/>
        </w:rPr>
        <w:t>согласно критерию отбора подпункта </w:t>
      </w:r>
      <w:r>
        <w:fldChar w:fldCharType="begin"/>
      </w:r>
      <w:r>
        <w:instrText xml:space="preserve"> REF _Ref319658823 \r \h  \* MERGEFORMAT </w:instrText>
      </w:r>
      <w:r>
        <w:fldChar w:fldCharType="separate"/>
      </w:r>
      <w:r w:rsidR="00214E83" w:rsidRPr="00214E83">
        <w:rPr>
          <w:rFonts w:ascii="Times New Roman" w:hAnsi="Times New Roman" w:cs="Times New Roman"/>
          <w:sz w:val="28"/>
          <w:szCs w:val="28"/>
          <w:lang w:eastAsia="x-none"/>
        </w:rPr>
        <w:t>в)</w:t>
      </w:r>
      <w:r>
        <w:fldChar w:fldCharType="end"/>
      </w:r>
      <w:r>
        <w:rPr>
          <w:rFonts w:ascii="Times New Roman" w:hAnsi="Times New Roman" w:cs="Times New Roman"/>
          <w:sz w:val="28"/>
          <w:szCs w:val="28"/>
          <w:lang w:eastAsia="x-none"/>
        </w:rPr>
        <w:t xml:space="preserve"> пункта </w:t>
      </w:r>
      <w:r>
        <w:fldChar w:fldCharType="begin"/>
      </w:r>
      <w:r>
        <w:rPr>
          <w:rFonts w:ascii="Times New Roman" w:hAnsi="Times New Roman" w:cs="Times New Roman"/>
          <w:sz w:val="28"/>
          <w:szCs w:val="28"/>
          <w:lang w:eastAsia="x-none"/>
        </w:rPr>
        <w:instrText xml:space="preserve"> REF _Ref319671143 \r \h </w:instrText>
      </w:r>
      <w:r>
        <w:fldChar w:fldCharType="separate"/>
      </w:r>
      <w:r w:rsidR="00214E83">
        <w:rPr>
          <w:rFonts w:ascii="Times New Roman" w:hAnsi="Times New Roman" w:cs="Times New Roman"/>
          <w:sz w:val="28"/>
          <w:szCs w:val="28"/>
          <w:lang w:eastAsia="x-none"/>
        </w:rPr>
        <w:t>4.14.2.3</w:t>
      </w:r>
      <w:r>
        <w:fldChar w:fldCharType="end"/>
      </w:r>
      <w:r>
        <w:rPr>
          <w:rFonts w:ascii="Times New Roman" w:hAnsi="Times New Roman" w:cs="Times New Roman"/>
          <w:sz w:val="28"/>
          <w:szCs w:val="28"/>
          <w:lang w:val="x-none" w:eastAsia="x-none"/>
        </w:rPr>
        <w:t>;</w:t>
      </w:r>
    </w:p>
    <w:p w:rsidR="00DC6CCD" w:rsidRDefault="00E42ABD" w:rsidP="00E42ABD">
      <w:pPr>
        <w:pStyle w:val="aa"/>
        <w:numPr>
          <w:ilvl w:val="0"/>
          <w:numId w:val="27"/>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поставщиков </w:t>
      </w:r>
      <w:r>
        <w:rPr>
          <w:rFonts w:ascii="Times New Roman" w:hAnsi="Times New Roman" w:cs="Times New Roman"/>
          <w:sz w:val="28"/>
          <w:szCs w:val="28"/>
          <w:lang w:eastAsia="x-none"/>
        </w:rPr>
        <w:t>согласно критерию отбора</w:t>
      </w:r>
      <w:r>
        <w:rPr>
          <w:rFonts w:ascii="Times New Roman" w:hAnsi="Times New Roman" w:cs="Times New Roman"/>
          <w:sz w:val="28"/>
          <w:szCs w:val="28"/>
          <w:lang w:val="x-none" w:eastAsia="x-none"/>
        </w:rPr>
        <w:t xml:space="preserve"> </w:t>
      </w:r>
      <w:r>
        <w:rPr>
          <w:rFonts w:ascii="Times New Roman" w:hAnsi="Times New Roman" w:cs="Times New Roman"/>
          <w:sz w:val="28"/>
          <w:szCs w:val="28"/>
          <w:lang w:eastAsia="x-none"/>
        </w:rPr>
        <w:t>подпункта </w:t>
      </w:r>
      <w:r>
        <w:fldChar w:fldCharType="begin"/>
      </w:r>
      <w:r>
        <w:instrText xml:space="preserve"> REF _Ref319658823 \r \h  \* MERGEFORMAT </w:instrText>
      </w:r>
      <w:r>
        <w:fldChar w:fldCharType="separate"/>
      </w:r>
      <w:r w:rsidR="00214E83" w:rsidRPr="00214E83">
        <w:rPr>
          <w:rFonts w:ascii="Times New Roman" w:hAnsi="Times New Roman" w:cs="Times New Roman"/>
          <w:sz w:val="28"/>
          <w:szCs w:val="28"/>
          <w:lang w:eastAsia="x-none"/>
        </w:rPr>
        <w:t>в)</w:t>
      </w:r>
      <w:r>
        <w:fldChar w:fldCharType="end"/>
      </w:r>
      <w:r>
        <w:rPr>
          <w:rFonts w:ascii="Times New Roman" w:hAnsi="Times New Roman" w:cs="Times New Roman"/>
          <w:sz w:val="28"/>
          <w:szCs w:val="28"/>
          <w:lang w:eastAsia="x-none"/>
        </w:rPr>
        <w:t xml:space="preserve"> пункта </w:t>
      </w:r>
      <w:r>
        <w:fldChar w:fldCharType="begin"/>
      </w:r>
      <w:r>
        <w:rPr>
          <w:rFonts w:ascii="Times New Roman" w:hAnsi="Times New Roman" w:cs="Times New Roman"/>
          <w:sz w:val="28"/>
          <w:szCs w:val="28"/>
          <w:lang w:eastAsia="x-none"/>
        </w:rPr>
        <w:instrText xml:space="preserve"> REF _Ref319671143 \r \h </w:instrText>
      </w:r>
      <w:r>
        <w:fldChar w:fldCharType="separate"/>
      </w:r>
      <w:r w:rsidR="00214E83">
        <w:rPr>
          <w:rFonts w:ascii="Times New Roman" w:hAnsi="Times New Roman" w:cs="Times New Roman"/>
          <w:sz w:val="28"/>
          <w:szCs w:val="28"/>
          <w:lang w:eastAsia="x-none"/>
        </w:rPr>
        <w:t>4.14.2.3</w:t>
      </w:r>
      <w:r>
        <w:fldChar w:fldCharType="end"/>
      </w:r>
      <w:r>
        <w:rPr>
          <w:rFonts w:ascii="Times New Roman" w:hAnsi="Times New Roman" w:cs="Times New Roman"/>
          <w:sz w:val="28"/>
          <w:szCs w:val="28"/>
          <w:lang w:eastAsia="x-none"/>
        </w:rPr>
        <w:t>, если требования к ним были установлены</w:t>
      </w:r>
      <w:r>
        <w:rPr>
          <w:rFonts w:ascii="Times New Roman" w:hAnsi="Times New Roman" w:cs="Times New Roman"/>
          <w:sz w:val="28"/>
          <w:szCs w:val="28"/>
          <w:lang w:val="x-none" w:eastAsia="x-none"/>
        </w:rPr>
        <w:t>;</w:t>
      </w:r>
    </w:p>
    <w:p w:rsidR="00DC6CCD" w:rsidRDefault="00E42ABD" w:rsidP="00E42ABD">
      <w:pPr>
        <w:pStyle w:val="aa"/>
        <w:numPr>
          <w:ilvl w:val="0"/>
          <w:numId w:val="27"/>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 xml:space="preserve">заявке на участие в конкурсе, </w:t>
      </w:r>
      <w:r>
        <w:rPr>
          <w:rFonts w:ascii="Times New Roman" w:hAnsi="Times New Roman" w:cs="Times New Roman"/>
          <w:sz w:val="28"/>
          <w:szCs w:val="28"/>
          <w:lang w:eastAsia="x-none"/>
        </w:rPr>
        <w:t>согласно критерию отбора подпункта </w:t>
      </w:r>
      <w:r>
        <w:fldChar w:fldCharType="begin"/>
      </w:r>
      <w:r>
        <w:instrText xml:space="preserve"> REF _Ref319659212 \r \h  \* MERGEFORMAT </w:instrText>
      </w:r>
      <w:r>
        <w:fldChar w:fldCharType="separate"/>
      </w:r>
      <w:r w:rsidR="00214E83" w:rsidRPr="00214E83">
        <w:rPr>
          <w:rFonts w:ascii="Times New Roman" w:hAnsi="Times New Roman" w:cs="Times New Roman"/>
          <w:sz w:val="28"/>
          <w:szCs w:val="28"/>
          <w:lang w:eastAsia="x-none"/>
        </w:rPr>
        <w:t>г)</w:t>
      </w:r>
      <w:r>
        <w:fldChar w:fldCharType="end"/>
      </w:r>
      <w:r>
        <w:rPr>
          <w:rFonts w:ascii="Times New Roman" w:hAnsi="Times New Roman" w:cs="Times New Roman"/>
          <w:sz w:val="28"/>
          <w:szCs w:val="28"/>
          <w:lang w:eastAsia="x-none"/>
        </w:rPr>
        <w:t xml:space="preserve"> пункта </w:t>
      </w:r>
      <w:r>
        <w:fldChar w:fldCharType="begin"/>
      </w:r>
      <w:r>
        <w:rPr>
          <w:rFonts w:ascii="Times New Roman" w:hAnsi="Times New Roman" w:cs="Times New Roman"/>
          <w:sz w:val="28"/>
          <w:szCs w:val="28"/>
          <w:lang w:eastAsia="x-none"/>
        </w:rPr>
        <w:instrText xml:space="preserve"> REF _Ref319671143 \r \h </w:instrText>
      </w:r>
      <w:r>
        <w:fldChar w:fldCharType="separate"/>
      </w:r>
      <w:r w:rsidR="00214E83">
        <w:rPr>
          <w:rFonts w:ascii="Times New Roman" w:hAnsi="Times New Roman" w:cs="Times New Roman"/>
          <w:sz w:val="28"/>
          <w:szCs w:val="28"/>
          <w:lang w:eastAsia="x-none"/>
        </w:rPr>
        <w:t>4.14.2.3</w:t>
      </w:r>
      <w:r>
        <w:fldChar w:fldCharType="end"/>
      </w:r>
      <w:r>
        <w:rPr>
          <w:rFonts w:ascii="Times New Roman" w:hAnsi="Times New Roman" w:cs="Times New Roman"/>
          <w:sz w:val="28"/>
          <w:szCs w:val="28"/>
          <w:lang w:val="x-none" w:eastAsia="x-none"/>
        </w:rPr>
        <w:t>;</w:t>
      </w:r>
    </w:p>
    <w:p w:rsidR="00DC6CCD" w:rsidRDefault="00E42ABD" w:rsidP="00E42ABD">
      <w:pPr>
        <w:pStyle w:val="aa"/>
        <w:numPr>
          <w:ilvl w:val="0"/>
          <w:numId w:val="27"/>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 xml:space="preserve">заявке на участие в конкурсе, </w:t>
      </w:r>
      <w:r>
        <w:rPr>
          <w:rFonts w:ascii="Times New Roman" w:hAnsi="Times New Roman" w:cs="Times New Roman"/>
          <w:sz w:val="28"/>
          <w:szCs w:val="28"/>
          <w:lang w:eastAsia="x-none"/>
        </w:rPr>
        <w:t>согласно критерию отбора</w:t>
      </w:r>
      <w:r>
        <w:rPr>
          <w:rFonts w:ascii="Times New Roman" w:hAnsi="Times New Roman" w:cs="Times New Roman"/>
          <w:sz w:val="28"/>
          <w:szCs w:val="28"/>
          <w:lang w:val="x-none" w:eastAsia="x-none"/>
        </w:rPr>
        <w:t xml:space="preserve"> </w:t>
      </w:r>
      <w:r>
        <w:rPr>
          <w:rFonts w:ascii="Times New Roman" w:hAnsi="Times New Roman" w:cs="Times New Roman"/>
          <w:sz w:val="28"/>
          <w:szCs w:val="28"/>
          <w:lang w:eastAsia="x-none"/>
        </w:rPr>
        <w:t>подпункта </w:t>
      </w:r>
      <w:r>
        <w:fldChar w:fldCharType="begin"/>
      </w:r>
      <w:r>
        <w:instrText xml:space="preserve"> REF _Ref319659237 \r \h  \* MERGEFORMAT </w:instrText>
      </w:r>
      <w:r>
        <w:fldChar w:fldCharType="separate"/>
      </w:r>
      <w:r w:rsidR="00214E83" w:rsidRPr="00214E83">
        <w:rPr>
          <w:rFonts w:ascii="Times New Roman" w:hAnsi="Times New Roman" w:cs="Times New Roman"/>
          <w:sz w:val="28"/>
          <w:szCs w:val="28"/>
          <w:lang w:eastAsia="x-none"/>
        </w:rPr>
        <w:t>д)</w:t>
      </w:r>
      <w:r>
        <w:fldChar w:fldCharType="end"/>
      </w:r>
      <w:r>
        <w:rPr>
          <w:rFonts w:ascii="Times New Roman" w:hAnsi="Times New Roman" w:cs="Times New Roman"/>
          <w:sz w:val="28"/>
          <w:szCs w:val="28"/>
          <w:lang w:eastAsia="x-none"/>
        </w:rPr>
        <w:t xml:space="preserve"> пункта </w:t>
      </w:r>
      <w:r>
        <w:fldChar w:fldCharType="begin"/>
      </w:r>
      <w:r>
        <w:rPr>
          <w:rFonts w:ascii="Times New Roman" w:hAnsi="Times New Roman" w:cs="Times New Roman"/>
          <w:sz w:val="28"/>
          <w:szCs w:val="28"/>
          <w:lang w:eastAsia="x-none"/>
        </w:rPr>
        <w:instrText xml:space="preserve"> REF _Ref319671143 \r \h </w:instrText>
      </w:r>
      <w:r>
        <w:fldChar w:fldCharType="separate"/>
      </w:r>
      <w:r w:rsidR="00214E83">
        <w:rPr>
          <w:rFonts w:ascii="Times New Roman" w:hAnsi="Times New Roman" w:cs="Times New Roman"/>
          <w:sz w:val="28"/>
          <w:szCs w:val="28"/>
          <w:lang w:eastAsia="x-none"/>
        </w:rPr>
        <w:t>4.14.2.3</w:t>
      </w:r>
      <w:r>
        <w:fldChar w:fldCharType="end"/>
      </w:r>
      <w:r>
        <w:rPr>
          <w:rFonts w:ascii="Times New Roman" w:hAnsi="Times New Roman" w:cs="Times New Roman"/>
          <w:sz w:val="28"/>
          <w:szCs w:val="28"/>
          <w:lang w:val="x-none" w:eastAsia="x-none"/>
        </w:rPr>
        <w:t>;</w:t>
      </w:r>
    </w:p>
    <w:p w:rsidR="00DC6CCD" w:rsidRDefault="00E42ABD" w:rsidP="00E42ABD">
      <w:pPr>
        <w:pStyle w:val="aa"/>
        <w:numPr>
          <w:ilvl w:val="0"/>
          <w:numId w:val="27"/>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размера, формы, условий или порядка предоставления обеспечения</w:t>
      </w:r>
      <w:r>
        <w:rPr>
          <w:rFonts w:ascii="Times New Roman" w:hAnsi="Times New Roman" w:cs="Times New Roman"/>
          <w:sz w:val="28"/>
          <w:szCs w:val="28"/>
          <w:lang w:eastAsia="x-none"/>
        </w:rPr>
        <w:t xml:space="preserve"> (подпункт </w:t>
      </w:r>
      <w:r>
        <w:fldChar w:fldCharType="begin"/>
      </w:r>
      <w:r>
        <w:instrText xml:space="preserve"> REF _Ref319659280 \r \h  \* MERGEFORMAT </w:instrText>
      </w:r>
      <w:r>
        <w:fldChar w:fldCharType="separate"/>
      </w:r>
      <w:r w:rsidR="00214E83" w:rsidRPr="00214E83">
        <w:rPr>
          <w:rFonts w:ascii="Times New Roman" w:hAnsi="Times New Roman" w:cs="Times New Roman"/>
          <w:sz w:val="28"/>
          <w:szCs w:val="28"/>
          <w:lang w:eastAsia="x-none"/>
        </w:rPr>
        <w:t>е)</w:t>
      </w:r>
      <w:r>
        <w:fldChar w:fldCharType="end"/>
      </w:r>
      <w:r>
        <w:rPr>
          <w:rFonts w:ascii="Times New Roman" w:hAnsi="Times New Roman" w:cs="Times New Roman"/>
          <w:sz w:val="28"/>
          <w:szCs w:val="28"/>
          <w:lang w:eastAsia="x-none"/>
        </w:rPr>
        <w:t xml:space="preserve"> пункта </w:t>
      </w:r>
      <w:r>
        <w:fldChar w:fldCharType="begin"/>
      </w:r>
      <w:r>
        <w:rPr>
          <w:rFonts w:ascii="Times New Roman" w:hAnsi="Times New Roman" w:cs="Times New Roman"/>
          <w:sz w:val="28"/>
          <w:szCs w:val="28"/>
          <w:lang w:eastAsia="x-none"/>
        </w:rPr>
        <w:instrText xml:space="preserve"> REF _Ref319671143 \r \h </w:instrText>
      </w:r>
      <w:r>
        <w:fldChar w:fldCharType="separate"/>
      </w:r>
      <w:r w:rsidR="00214E83">
        <w:rPr>
          <w:rFonts w:ascii="Times New Roman" w:hAnsi="Times New Roman" w:cs="Times New Roman"/>
          <w:sz w:val="28"/>
          <w:szCs w:val="28"/>
          <w:lang w:eastAsia="x-none"/>
        </w:rPr>
        <w:t>4.14.2.3</w:t>
      </w:r>
      <w:r>
        <w:fldChar w:fldCharType="end"/>
      </w:r>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w:t>
      </w:r>
      <w:proofErr w:type="gramStart"/>
      <w:r>
        <w:rPr>
          <w:rFonts w:ascii="Times New Roman" w:hAnsi="Times New Roman" w:cs="Times New Roman"/>
          <w:sz w:val="28"/>
          <w:szCs w:val="28"/>
          <w:lang w:eastAsia="x-none"/>
        </w:rPr>
        <w:t xml:space="preserve">При этом </w:t>
      </w:r>
      <w:r>
        <w:rPr>
          <w:rFonts w:ascii="Times New Roman" w:hAnsi="Times New Roman" w:cs="Times New Roman"/>
          <w:sz w:val="28"/>
          <w:szCs w:val="28"/>
          <w:lang w:val="x-none" w:eastAsia="x-none"/>
        </w:rPr>
        <w:t xml:space="preserve">отсутствие документа, подтверждающего </w:t>
      </w:r>
      <w:r>
        <w:rPr>
          <w:rFonts w:ascii="Times New Roman" w:hAnsi="Times New Roman" w:cs="Times New Roman"/>
          <w:sz w:val="28"/>
          <w:szCs w:val="28"/>
          <w:lang w:eastAsia="x-none"/>
        </w:rPr>
        <w:t>перечисление</w:t>
      </w:r>
      <w:r>
        <w:rPr>
          <w:rFonts w:ascii="Times New Roman" w:hAnsi="Times New Roman" w:cs="Times New Roman"/>
          <w:sz w:val="28"/>
          <w:szCs w:val="28"/>
          <w:lang w:val="x-none" w:eastAsia="x-none"/>
        </w:rPr>
        <w:t xml:space="preserve"> денежных средств в качестве обеспечения заявки на участие в конкурсе на</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 xml:space="preserve">расчетный счет организатора конкура, </w:t>
      </w:r>
      <w:r>
        <w:rPr>
          <w:rFonts w:ascii="Times New Roman" w:hAnsi="Times New Roman" w:cs="Times New Roman"/>
          <w:sz w:val="28"/>
          <w:szCs w:val="28"/>
          <w:lang w:eastAsia="x-none"/>
        </w:rPr>
        <w:t>в случае установления такого требования в конкурсной документации, при условии</w:t>
      </w:r>
      <w:r>
        <w:rPr>
          <w:rFonts w:ascii="Times New Roman" w:hAnsi="Times New Roman" w:cs="Times New Roman"/>
          <w:sz w:val="28"/>
          <w:szCs w:val="28"/>
          <w:lang w:val="x-none" w:eastAsia="x-none"/>
        </w:rPr>
        <w:t xml:space="preserve"> </w:t>
      </w:r>
      <w:r>
        <w:rPr>
          <w:rFonts w:ascii="Times New Roman" w:hAnsi="Times New Roman" w:cs="Times New Roman"/>
          <w:sz w:val="28"/>
          <w:szCs w:val="28"/>
          <w:lang w:eastAsia="x-none"/>
        </w:rPr>
        <w:t xml:space="preserve">своевременного </w:t>
      </w:r>
      <w:r>
        <w:rPr>
          <w:rFonts w:ascii="Times New Roman" w:hAnsi="Times New Roman" w:cs="Times New Roman"/>
          <w:sz w:val="28"/>
          <w:szCs w:val="28"/>
          <w:lang w:val="x-none" w:eastAsia="x-none"/>
        </w:rPr>
        <w:t>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Pr>
          <w:rFonts w:ascii="Times New Roman" w:hAnsi="Times New Roman" w:cs="Times New Roman"/>
          <w:sz w:val="28"/>
          <w:szCs w:val="28"/>
          <w:lang w:val="x-none" w:eastAsia="x-none"/>
        </w:rPr>
        <w:t xml:space="preserve"> в конкурсе. </w:t>
      </w:r>
      <w:r>
        <w:rPr>
          <w:rFonts w:ascii="Times New Roman" w:hAnsi="Times New Roman" w:cs="Times New Roman"/>
          <w:sz w:val="28"/>
          <w:szCs w:val="28"/>
          <w:lang w:eastAsia="x-none"/>
        </w:rPr>
        <w:t>Организатор</w:t>
      </w:r>
      <w:r>
        <w:rPr>
          <w:rFonts w:ascii="Times New Roman" w:hAnsi="Times New Roman" w:cs="Times New Roman"/>
          <w:sz w:val="28"/>
          <w:szCs w:val="28"/>
          <w:lang w:val="x-none" w:eastAsia="x-none"/>
        </w:rPr>
        <w:t xml:space="preserve"> конкурса по всем заявкам </w:t>
      </w:r>
      <w:r>
        <w:rPr>
          <w:rFonts w:ascii="Times New Roman" w:hAnsi="Times New Roman" w:cs="Times New Roman"/>
          <w:sz w:val="28"/>
          <w:szCs w:val="28"/>
          <w:lang w:eastAsia="x-none"/>
        </w:rPr>
        <w:t>на участие в конкурсе</w:t>
      </w:r>
      <w:r>
        <w:rPr>
          <w:rFonts w:ascii="Times New Roman" w:hAnsi="Times New Roman" w:cs="Times New Roman"/>
          <w:sz w:val="28"/>
          <w:szCs w:val="28"/>
          <w:lang w:val="x-none" w:eastAsia="x-none"/>
        </w:rPr>
        <w:t>, в которых отсутствует документ, подтверждающ</w:t>
      </w:r>
      <w:r>
        <w:rPr>
          <w:rFonts w:ascii="Times New Roman" w:hAnsi="Times New Roman" w:cs="Times New Roman"/>
          <w:sz w:val="28"/>
          <w:szCs w:val="28"/>
          <w:lang w:eastAsia="x-none"/>
        </w:rPr>
        <w:t>ий</w:t>
      </w:r>
      <w:r>
        <w:rPr>
          <w:rFonts w:ascii="Times New Roman" w:hAnsi="Times New Roman" w:cs="Times New Roman"/>
          <w:sz w:val="28"/>
          <w:szCs w:val="28"/>
          <w:lang w:val="x-none" w:eastAsia="x-none"/>
        </w:rPr>
        <w:t xml:space="preserve"> внесение денежных средств, провер</w:t>
      </w:r>
      <w:r>
        <w:rPr>
          <w:rFonts w:ascii="Times New Roman" w:hAnsi="Times New Roman" w:cs="Times New Roman"/>
          <w:sz w:val="28"/>
          <w:szCs w:val="28"/>
          <w:lang w:eastAsia="x-none"/>
        </w:rPr>
        <w:t>яет</w:t>
      </w:r>
      <w:r>
        <w:rPr>
          <w:rFonts w:ascii="Times New Roman" w:hAnsi="Times New Roman" w:cs="Times New Roman"/>
          <w:sz w:val="28"/>
          <w:szCs w:val="28"/>
          <w:lang w:val="x-none" w:eastAsia="x-none"/>
        </w:rPr>
        <w:t xml:space="preserve"> поступление на расчетный счет сре</w:t>
      </w:r>
      <w:proofErr w:type="gramStart"/>
      <w:r>
        <w:rPr>
          <w:rFonts w:ascii="Times New Roman" w:hAnsi="Times New Roman" w:cs="Times New Roman"/>
          <w:sz w:val="28"/>
          <w:szCs w:val="28"/>
          <w:lang w:val="x-none" w:eastAsia="x-none"/>
        </w:rPr>
        <w:t>дств в к</w:t>
      </w:r>
      <w:proofErr w:type="gramEnd"/>
      <w:r>
        <w:rPr>
          <w:rFonts w:ascii="Times New Roman" w:hAnsi="Times New Roman" w:cs="Times New Roman"/>
          <w:sz w:val="28"/>
          <w:szCs w:val="28"/>
          <w:lang w:val="x-none" w:eastAsia="x-none"/>
        </w:rPr>
        <w:t>ачестве обеспечения заявки на участие в конкурсе и вн</w:t>
      </w:r>
      <w:r>
        <w:rPr>
          <w:rFonts w:ascii="Times New Roman" w:hAnsi="Times New Roman" w:cs="Times New Roman"/>
          <w:sz w:val="28"/>
          <w:szCs w:val="28"/>
          <w:lang w:eastAsia="x-none"/>
        </w:rPr>
        <w:t xml:space="preserve">осит </w:t>
      </w:r>
      <w:r>
        <w:rPr>
          <w:rFonts w:ascii="Times New Roman" w:hAnsi="Times New Roman" w:cs="Times New Roman"/>
          <w:sz w:val="28"/>
          <w:szCs w:val="28"/>
          <w:lang w:val="x-none" w:eastAsia="x-none"/>
        </w:rPr>
        <w:t>сведения о поступившем платеже в протокол, указанный в пункте</w:t>
      </w:r>
      <w:r>
        <w:rPr>
          <w:rFonts w:ascii="Times New Roman" w:hAnsi="Times New Roman" w:cs="Times New Roman"/>
          <w:sz w:val="28"/>
          <w:szCs w:val="28"/>
          <w:lang w:eastAsia="x-none"/>
        </w:rPr>
        <w:t> </w:t>
      </w:r>
      <w:r>
        <w:fldChar w:fldCharType="begin"/>
      </w:r>
      <w:r>
        <w:rPr>
          <w:rFonts w:ascii="Times New Roman" w:hAnsi="Times New Roman" w:cs="Times New Roman"/>
          <w:sz w:val="28"/>
          <w:szCs w:val="28"/>
          <w:lang w:eastAsia="x-none"/>
        </w:rPr>
        <w:instrText xml:space="preserve"> REF _Ref317254711 \r \h </w:instrText>
      </w:r>
      <w:r>
        <w:fldChar w:fldCharType="separate"/>
      </w:r>
      <w:r w:rsidR="00214E83">
        <w:rPr>
          <w:rFonts w:ascii="Times New Roman" w:hAnsi="Times New Roman" w:cs="Times New Roman"/>
          <w:sz w:val="28"/>
          <w:szCs w:val="28"/>
          <w:lang w:eastAsia="x-none"/>
        </w:rPr>
        <w:t>4.14.2.7</w:t>
      </w:r>
      <w:r>
        <w:fldChar w:fldCharType="end"/>
      </w:r>
      <w:r>
        <w:rPr>
          <w:rFonts w:ascii="Times New Roman" w:hAnsi="Times New Roman" w:cs="Times New Roman"/>
          <w:sz w:val="28"/>
          <w:szCs w:val="28"/>
          <w:lang w:eastAsia="x-none"/>
        </w:rPr>
        <w:t>.</w:t>
      </w:r>
    </w:p>
    <w:p w:rsidR="00DC6CCD" w:rsidRDefault="00E42ABD" w:rsidP="00E42ABD">
      <w:pPr>
        <w:numPr>
          <w:ilvl w:val="3"/>
          <w:numId w:val="19"/>
        </w:numPr>
        <w:tabs>
          <w:tab w:val="num" w:pos="1985"/>
        </w:tabs>
        <w:autoSpaceDE w:val="0"/>
        <w:autoSpaceDN w:val="0"/>
        <w:adjustRightInd w:val="0"/>
        <w:ind w:left="0" w:firstLine="709"/>
        <w:jc w:val="both"/>
        <w:rPr>
          <w:sz w:val="28"/>
          <w:szCs w:val="28"/>
          <w:lang w:val="x-none" w:eastAsia="x-none"/>
        </w:rPr>
      </w:pPr>
      <w:bookmarkStart w:id="147" w:name="sub_1214"/>
      <w:bookmarkEnd w:id="145"/>
      <w:r>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bookmarkStart w:id="148" w:name="_Ref320209452"/>
      <w:r>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148"/>
    </w:p>
    <w:p w:rsidR="00DC6CCD" w:rsidRDefault="00E42ABD" w:rsidP="00E42ABD">
      <w:pPr>
        <w:numPr>
          <w:ilvl w:val="3"/>
          <w:numId w:val="19"/>
        </w:numPr>
        <w:tabs>
          <w:tab w:val="num" w:pos="1985"/>
        </w:tabs>
        <w:autoSpaceDE w:val="0"/>
        <w:autoSpaceDN w:val="0"/>
        <w:adjustRightInd w:val="0"/>
        <w:ind w:left="0" w:firstLine="709"/>
        <w:jc w:val="both"/>
        <w:rPr>
          <w:sz w:val="28"/>
          <w:szCs w:val="28"/>
        </w:rPr>
      </w:pPr>
      <w:bookmarkStart w:id="149" w:name="_Ref317254711"/>
      <w:bookmarkEnd w:id="147"/>
      <w:r>
        <w:rPr>
          <w:sz w:val="28"/>
          <w:szCs w:val="28"/>
        </w:rPr>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149"/>
    </w:p>
    <w:p w:rsidR="00DC6CCD" w:rsidRDefault="00E42ABD" w:rsidP="00E42ABD">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конкурса;</w:t>
      </w:r>
    </w:p>
    <w:p w:rsidR="00DC6CCD" w:rsidRDefault="00E42ABD" w:rsidP="00E42ABD">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DC6CCD" w:rsidRDefault="00E42ABD" w:rsidP="00E42ABD">
      <w:pPr>
        <w:numPr>
          <w:ilvl w:val="0"/>
          <w:numId w:val="28"/>
        </w:numPr>
        <w:tabs>
          <w:tab w:val="left" w:pos="0"/>
          <w:tab w:val="left" w:pos="1134"/>
        </w:tabs>
        <w:autoSpaceDE w:val="0"/>
        <w:autoSpaceDN w:val="0"/>
        <w:adjustRightInd w:val="0"/>
        <w:ind w:left="0" w:firstLine="709"/>
        <w:jc w:val="both"/>
        <w:rPr>
          <w:sz w:val="28"/>
          <w:szCs w:val="28"/>
        </w:rPr>
      </w:pPr>
      <w:bookmarkStart w:id="150" w:name="_Ref267002804"/>
      <w:r>
        <w:rPr>
          <w:sz w:val="28"/>
          <w:szCs w:val="28"/>
        </w:rPr>
        <w:t>из протокола открытия доступа к заявкам – перечень участников, подавших заявки, и цены таких заявок;</w:t>
      </w:r>
      <w:bookmarkEnd w:id="150"/>
    </w:p>
    <w:p w:rsidR="00DC6CCD" w:rsidRDefault="00E42ABD" w:rsidP="00E42ABD">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конкурса запросов в соответствии с пунктом </w:t>
      </w:r>
      <w:r>
        <w:fldChar w:fldCharType="begin"/>
      </w:r>
      <w:r>
        <w:instrText xml:space="preserve"> REF _Ref317251555 \r \h  \* MERGEFORMAT </w:instrText>
      </w:r>
      <w:r>
        <w:fldChar w:fldCharType="separate"/>
      </w:r>
      <w:r w:rsidR="00214E83" w:rsidRPr="00214E83">
        <w:rPr>
          <w:sz w:val="28"/>
          <w:szCs w:val="28"/>
        </w:rPr>
        <w:t>4.14.1.8</w:t>
      </w:r>
      <w:r>
        <w:fldChar w:fldCharType="end"/>
      </w:r>
      <w:r>
        <w:rPr>
          <w:sz w:val="28"/>
          <w:szCs w:val="28"/>
        </w:rPr>
        <w:t xml:space="preserve"> (при необходимости);</w:t>
      </w:r>
    </w:p>
    <w:p w:rsidR="00DC6CCD" w:rsidRDefault="00E42ABD" w:rsidP="00E42ABD">
      <w:pPr>
        <w:numPr>
          <w:ilvl w:val="0"/>
          <w:numId w:val="28"/>
        </w:numPr>
        <w:tabs>
          <w:tab w:val="left" w:pos="0"/>
          <w:tab w:val="left" w:pos="1134"/>
        </w:tabs>
        <w:autoSpaceDE w:val="0"/>
        <w:autoSpaceDN w:val="0"/>
        <w:adjustRightInd w:val="0"/>
        <w:ind w:left="0" w:firstLine="709"/>
        <w:jc w:val="both"/>
        <w:rPr>
          <w:sz w:val="28"/>
          <w:szCs w:val="28"/>
        </w:rPr>
      </w:pPr>
      <w:bookmarkStart w:id="151" w:name="_Ref267002810"/>
      <w:r>
        <w:rPr>
          <w:sz w:val="28"/>
          <w:szCs w:val="28"/>
        </w:rPr>
        <w:lastRenderedPageBreak/>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1"/>
    </w:p>
    <w:p w:rsidR="00DC6CCD" w:rsidRDefault="00E42ABD" w:rsidP="00E42ABD">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конкурсной комиссии, принявших участие в голосовании;</w:t>
      </w:r>
    </w:p>
    <w:p w:rsidR="00DC6CCD" w:rsidRDefault="00E42ABD" w:rsidP="00E42ABD">
      <w:pPr>
        <w:numPr>
          <w:ilvl w:val="0"/>
          <w:numId w:val="28"/>
        </w:numPr>
        <w:tabs>
          <w:tab w:val="left" w:pos="0"/>
          <w:tab w:val="left" w:pos="1134"/>
        </w:tabs>
        <w:autoSpaceDE w:val="0"/>
        <w:autoSpaceDN w:val="0"/>
        <w:adjustRightInd w:val="0"/>
        <w:ind w:left="0" w:firstLine="709"/>
        <w:jc w:val="both"/>
        <w:rPr>
          <w:sz w:val="28"/>
          <w:szCs w:val="28"/>
        </w:rPr>
      </w:pPr>
      <w:bookmarkStart w:id="152" w:name="_Ref267002812"/>
      <w:r>
        <w:rPr>
          <w:sz w:val="28"/>
          <w:szCs w:val="28"/>
        </w:rPr>
        <w:t xml:space="preserve">информация о признании конкурса несостоявшимся (пункт </w:t>
      </w:r>
      <w:r>
        <w:fldChar w:fldCharType="begin"/>
      </w:r>
      <w:r>
        <w:rPr>
          <w:sz w:val="28"/>
          <w:szCs w:val="28"/>
        </w:rPr>
        <w:instrText xml:space="preserve"> REF _Ref320209452 \r \h </w:instrText>
      </w:r>
      <w:r>
        <w:fldChar w:fldCharType="separate"/>
      </w:r>
      <w:r w:rsidR="00214E83">
        <w:rPr>
          <w:sz w:val="28"/>
          <w:szCs w:val="28"/>
        </w:rPr>
        <w:t>4.14.2.6</w:t>
      </w:r>
      <w:r>
        <w:fldChar w:fldCharType="end"/>
      </w:r>
      <w:r>
        <w:rPr>
          <w:sz w:val="28"/>
          <w:szCs w:val="28"/>
        </w:rPr>
        <w:t xml:space="preserve">), а также рекомендации заказчику по дальнейшим действиям, если по результатам рассмотрения заявок только один участник (в </w:t>
      </w:r>
      <w:proofErr w:type="spellStart"/>
      <w:r>
        <w:rPr>
          <w:sz w:val="28"/>
          <w:szCs w:val="28"/>
        </w:rPr>
        <w:t>т.ч</w:t>
      </w:r>
      <w:proofErr w:type="spellEnd"/>
      <w:r>
        <w:rPr>
          <w:sz w:val="28"/>
          <w:szCs w:val="28"/>
        </w:rPr>
        <w:t>. участник, подавший единственную заявку) и поданная им заявка были признаны соответствующими условиям конкурса.</w:t>
      </w:r>
    </w:p>
    <w:bookmarkEnd w:id="152"/>
    <w:p w:rsidR="00DC6CCD" w:rsidRDefault="00E42ABD" w:rsidP="00E42ABD">
      <w:pPr>
        <w:numPr>
          <w:ilvl w:val="3"/>
          <w:numId w:val="19"/>
        </w:numPr>
        <w:tabs>
          <w:tab w:val="num" w:pos="1985"/>
        </w:tabs>
        <w:autoSpaceDE w:val="0"/>
        <w:autoSpaceDN w:val="0"/>
        <w:adjustRightInd w:val="0"/>
        <w:ind w:left="0" w:firstLine="709"/>
        <w:jc w:val="both"/>
        <w:rPr>
          <w:sz w:val="28"/>
          <w:szCs w:val="28"/>
        </w:rPr>
      </w:pPr>
      <w:r>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rsidR="00214E83" w:rsidRPr="00214E83">
        <w:rPr>
          <w:sz w:val="28"/>
          <w:szCs w:val="28"/>
        </w:rPr>
        <w:t>2.7.2</w:t>
      </w:r>
      <w:r>
        <w:fldChar w:fldCharType="end"/>
      </w:r>
      <w:r>
        <w:rPr>
          <w:sz w:val="28"/>
          <w:szCs w:val="28"/>
        </w:rPr>
        <w:t>.</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bookmarkStart w:id="153" w:name="_Ref270006910"/>
      <w:r>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53"/>
    </w:p>
    <w:p w:rsidR="00DC6CCD" w:rsidRDefault="00E42ABD" w:rsidP="00E42ABD">
      <w:pPr>
        <w:pStyle w:val="4"/>
        <w:widowControl w:val="0"/>
        <w:numPr>
          <w:ilvl w:val="2"/>
          <w:numId w:val="19"/>
        </w:numPr>
        <w:suppressAutoHyphens/>
        <w:adjustRightInd w:val="0"/>
        <w:spacing w:before="0" w:after="0"/>
        <w:ind w:left="0" w:firstLine="709"/>
        <w:jc w:val="both"/>
        <w:textAlignment w:val="baseline"/>
        <w:rPr>
          <w:b w:val="0"/>
        </w:rPr>
      </w:pPr>
      <w:r>
        <w:rPr>
          <w:b w:val="0"/>
        </w:rPr>
        <w:t>Переторжка</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proofErr w:type="gramStart"/>
      <w:r>
        <w:rPr>
          <w:sz w:val="28"/>
          <w:szCs w:val="28"/>
        </w:rPr>
        <w:t>Если в пункте </w:t>
      </w:r>
      <w:r>
        <w:fldChar w:fldCharType="begin"/>
      </w:r>
      <w:r>
        <w:instrText xml:space="preserve"> REF _Ref317254826 \r \h  \* MERGEFORMAT </w:instrText>
      </w:r>
      <w:r>
        <w:fldChar w:fldCharType="separate"/>
      </w:r>
      <w:r w:rsidR="00214E83" w:rsidRPr="00214E83">
        <w:rPr>
          <w:sz w:val="28"/>
          <w:szCs w:val="28"/>
        </w:rPr>
        <w:t>20</w:t>
      </w:r>
      <w:r>
        <w:fldChar w:fldCharType="end"/>
      </w:r>
      <w:r>
        <w:rPr>
          <w:sz w:val="28"/>
          <w:szCs w:val="28"/>
        </w:rPr>
        <w:t xml:space="preserve"> раздела </w:t>
      </w:r>
      <w:r>
        <w:fldChar w:fldCharType="begin"/>
      </w:r>
      <w:r>
        <w:instrText xml:space="preserve"> REF _Ref317254811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w:t>
      </w:r>
      <w:r>
        <w:t xml:space="preserve"> </w:t>
      </w:r>
      <w:r>
        <w:rPr>
          <w:sz w:val="28"/>
          <w:szCs w:val="28"/>
        </w:rPr>
        <w:t>путем снижения первоначально указанной в заявке на участие в конкурсе цены.</w:t>
      </w:r>
      <w:proofErr w:type="gramEnd"/>
      <w:r>
        <w:rPr>
          <w:sz w:val="28"/>
          <w:szCs w:val="28"/>
        </w:rPr>
        <w:t xml:space="preserve"> Снижение цены заявки на участие в конкурсе</w:t>
      </w:r>
      <w:r>
        <w:rPr>
          <w:b/>
          <w:i/>
        </w:rPr>
        <w:t xml:space="preserve"> </w:t>
      </w:r>
      <w:r>
        <w:rPr>
          <w:iCs/>
          <w:sz w:val="28"/>
          <w:szCs w:val="28"/>
        </w:rPr>
        <w:t>не должно повлечь за собой изменение иных условий заявки на участие в конкурсе.</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конкурсной комиссией, сроки и порядок подачи новых ценовых предложений, указываются в письмах, приглашающих участников конкурса на процедуру переторжки</w:t>
      </w:r>
      <w:r>
        <w:rPr>
          <w:b/>
          <w:i/>
        </w:rPr>
        <w:t xml:space="preserve">, </w:t>
      </w:r>
      <w:r>
        <w:rPr>
          <w:sz w:val="28"/>
          <w:szCs w:val="28"/>
        </w:rPr>
        <w:t>и направленных одновременно всем участникам, допущенным до участия в конкурсе.</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конкурсе</w:t>
      </w:r>
      <w:r>
        <w:rPr>
          <w:sz w:val="28"/>
          <w:szCs w:val="28"/>
        </w:rPr>
        <w:t>.</w:t>
      </w:r>
    </w:p>
    <w:p w:rsidR="00DC6CCD" w:rsidRDefault="00E42ABD" w:rsidP="00E42ABD">
      <w:pPr>
        <w:numPr>
          <w:ilvl w:val="3"/>
          <w:numId w:val="19"/>
        </w:numPr>
        <w:tabs>
          <w:tab w:val="num" w:pos="709"/>
          <w:tab w:val="num" w:pos="1985"/>
        </w:tabs>
        <w:autoSpaceDE w:val="0"/>
        <w:autoSpaceDN w:val="0"/>
        <w:adjustRightInd w:val="0"/>
        <w:ind w:left="0" w:firstLine="709"/>
        <w:jc w:val="both"/>
        <w:rPr>
          <w:iCs/>
          <w:sz w:val="28"/>
          <w:szCs w:val="28"/>
        </w:rPr>
      </w:pPr>
      <w:r>
        <w:rPr>
          <w:iCs/>
          <w:sz w:val="28"/>
          <w:szCs w:val="28"/>
        </w:rPr>
        <w:lastRenderedPageBreak/>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конкурсе, остается действующим с ранее объявленной ценой.</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bookmarkStart w:id="154" w:name="_Ref308079787"/>
      <w:r>
        <w:rPr>
          <w:sz w:val="28"/>
          <w:szCs w:val="28"/>
        </w:rPr>
        <w:t>При проведении переторжки в режиме реального времени на ЭТП изменению подлежит только цена предложения.</w:t>
      </w:r>
      <w:bookmarkEnd w:id="154"/>
    </w:p>
    <w:p w:rsidR="00DC6CCD" w:rsidRDefault="00E42ABD">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C6CCD" w:rsidRDefault="00E42ABD">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DC6CCD" w:rsidRDefault="00E42ABD" w:rsidP="00E42ABD">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DC6CCD" w:rsidRDefault="00E42ABD" w:rsidP="00E42ABD">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DC6CCD" w:rsidRDefault="00E42ABD" w:rsidP="00E42ABD">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DC6CCD" w:rsidRDefault="00E42ABD">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DC6CCD" w:rsidRDefault="00E42ABD">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DC6CCD" w:rsidRDefault="00E42ABD">
      <w:pPr>
        <w:tabs>
          <w:tab w:val="num" w:pos="2357"/>
        </w:tabs>
        <w:autoSpaceDE w:val="0"/>
        <w:autoSpaceDN w:val="0"/>
        <w:adjustRightInd w:val="0"/>
        <w:ind w:firstLine="709"/>
        <w:jc w:val="both"/>
        <w:rPr>
          <w:sz w:val="28"/>
          <w:szCs w:val="28"/>
        </w:rPr>
      </w:pPr>
      <w:bookmarkStart w:id="155" w:name="_Ref308083408"/>
      <w:proofErr w:type="gramStart"/>
      <w:r>
        <w:rPr>
          <w:sz w:val="28"/>
          <w:szCs w:val="28"/>
        </w:rPr>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fldChar w:fldCharType="begin"/>
      </w:r>
      <w:r>
        <w:instrText xml:space="preserve"> REF _Ref317504346 \r \h  \* MERGEFORMAT </w:instrText>
      </w:r>
      <w:r>
        <w:fldChar w:fldCharType="separate"/>
      </w:r>
      <w:r w:rsidR="00214E83" w:rsidRPr="00214E83">
        <w:rPr>
          <w:sz w:val="28"/>
          <w:szCs w:val="28"/>
        </w:rPr>
        <w:t>4.4</w:t>
      </w:r>
      <w:r>
        <w:fldChar w:fldCharType="end"/>
      </w:r>
      <w:r>
        <w:rPr>
          <w:sz w:val="28"/>
          <w:szCs w:val="28"/>
        </w:rPr>
        <w:t xml:space="preserve"> </w:t>
      </w:r>
      <w:r w:rsidRPr="00557CBC">
        <w:rPr>
          <w:b/>
          <w:i/>
        </w:rPr>
        <w:t>[на ЭТП в порядке, предусмотренном для подачи заявки на участие в конкурсе, при наличии соответствующего</w:t>
      </w:r>
      <w:proofErr w:type="gramEnd"/>
      <w:r w:rsidRPr="00557CBC">
        <w:rPr>
          <w:b/>
          <w:i/>
        </w:rPr>
        <w:t xml:space="preserve"> </w:t>
      </w:r>
      <w:proofErr w:type="gramStart"/>
      <w:r w:rsidRPr="00557CBC">
        <w:rPr>
          <w:b/>
          <w:i/>
        </w:rPr>
        <w:t xml:space="preserve">функционала на ЭТП, либо </w:t>
      </w:r>
      <w:r w:rsidRPr="00557CBC">
        <w:rPr>
          <w:b/>
          <w:i/>
        </w:rPr>
        <w:lastRenderedPageBreak/>
        <w:t>по контактным реквизитам организатора конкурса, указанным в извещении о проведении конкурса и в пункте </w:t>
      </w:r>
      <w:r w:rsidRPr="00557CBC">
        <w:fldChar w:fldCharType="begin"/>
      </w:r>
      <w:r w:rsidRPr="00557CBC">
        <w:instrText xml:space="preserve"> REF _Ref317250471 \r \h  \* MERGEFORMAT </w:instrText>
      </w:r>
      <w:r w:rsidRPr="00557CBC">
        <w:fldChar w:fldCharType="separate"/>
      </w:r>
      <w:r w:rsidR="00214E83" w:rsidRPr="00214E83">
        <w:rPr>
          <w:b/>
          <w:i/>
        </w:rPr>
        <w:t>6</w:t>
      </w:r>
      <w:r w:rsidRPr="00557CBC">
        <w:fldChar w:fldCharType="end"/>
      </w:r>
      <w:r w:rsidRPr="00557CBC">
        <w:rPr>
          <w:b/>
          <w:i/>
        </w:rPr>
        <w:t xml:space="preserve"> раздела </w:t>
      </w:r>
      <w:r w:rsidRPr="00557CBC">
        <w:fldChar w:fldCharType="begin"/>
      </w:r>
      <w:r w:rsidRPr="00557CBC">
        <w:instrText xml:space="preserve"> REF _Ref317252507 \r \h  \* MERGEFORMAT </w:instrText>
      </w:r>
      <w:r w:rsidRPr="00557CBC">
        <w:fldChar w:fldCharType="separate"/>
      </w:r>
      <w:r w:rsidR="00214E83" w:rsidRPr="00214E83">
        <w:rPr>
          <w:b/>
          <w:i/>
        </w:rPr>
        <w:t>5</w:t>
      </w:r>
      <w:r w:rsidRPr="00557CBC">
        <w:fldChar w:fldCharType="end"/>
      </w:r>
      <w:r w:rsidRPr="00557CBC">
        <w:rPr>
          <w:b/>
          <w:i/>
        </w:rPr>
        <w:t xml:space="preserve"> «Информационная карта конкурса»].</w:t>
      </w:r>
      <w:bookmarkEnd w:id="155"/>
      <w:proofErr w:type="gramEnd"/>
    </w:p>
    <w:p w:rsidR="00DC6CCD" w:rsidRDefault="00E42ABD" w:rsidP="00E42ABD">
      <w:pPr>
        <w:numPr>
          <w:ilvl w:val="3"/>
          <w:numId w:val="19"/>
        </w:numPr>
        <w:tabs>
          <w:tab w:val="num" w:pos="1985"/>
        </w:tabs>
        <w:autoSpaceDE w:val="0"/>
        <w:autoSpaceDN w:val="0"/>
        <w:adjustRightInd w:val="0"/>
        <w:ind w:left="0" w:firstLine="709"/>
        <w:jc w:val="both"/>
        <w:rPr>
          <w:sz w:val="28"/>
          <w:szCs w:val="28"/>
        </w:rPr>
      </w:pPr>
      <w:bookmarkStart w:id="156" w:name="_Ref299577527"/>
      <w:r>
        <w:rPr>
          <w:sz w:val="28"/>
          <w:szCs w:val="28"/>
        </w:rPr>
        <w:t>Условия договора, по которым возможно проведение переторжки в заочной форме, указаны в пункте </w:t>
      </w:r>
      <w:r>
        <w:fldChar w:fldCharType="begin"/>
      </w:r>
      <w:r>
        <w:instrText xml:space="preserve"> REF _Ref317254826 \r \h  \* MERGEFORMAT </w:instrText>
      </w:r>
      <w:r>
        <w:fldChar w:fldCharType="separate"/>
      </w:r>
      <w:r w:rsidR="00214E83" w:rsidRPr="00214E83">
        <w:rPr>
          <w:sz w:val="28"/>
          <w:szCs w:val="28"/>
        </w:rPr>
        <w:t>20</w:t>
      </w:r>
      <w:r>
        <w:fldChar w:fldCharType="end"/>
      </w:r>
      <w:r>
        <w:rPr>
          <w:sz w:val="28"/>
          <w:szCs w:val="28"/>
        </w:rPr>
        <w:t xml:space="preserve"> раздела </w:t>
      </w:r>
      <w:r>
        <w:fldChar w:fldCharType="begin"/>
      </w:r>
      <w:r>
        <w:instrText xml:space="preserve"> REF _Ref317249938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fldChar w:fldCharType="begin"/>
      </w:r>
      <w:r>
        <w:instrText xml:space="preserve"> REF _Ref317254894 \r \h  \* MERGEFORMAT </w:instrText>
      </w:r>
      <w:r>
        <w:fldChar w:fldCharType="separate"/>
      </w:r>
      <w:r w:rsidR="00214E83" w:rsidRPr="00214E83">
        <w:rPr>
          <w:sz w:val="28"/>
          <w:szCs w:val="28"/>
        </w:rPr>
        <w:t>4.10</w:t>
      </w:r>
      <w:r>
        <w:fldChar w:fldCharType="end"/>
      </w:r>
      <w:r>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r>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пункте </w:t>
      </w:r>
      <w:r>
        <w:fldChar w:fldCharType="begin"/>
      </w:r>
      <w:r>
        <w:instrText xml:space="preserve"> REF _Ref317250471 \r \h  \* MERGEFORMAT </w:instrText>
      </w:r>
      <w:r>
        <w:fldChar w:fldCharType="separate"/>
      </w:r>
      <w:r w:rsidR="00214E83" w:rsidRPr="00214E83">
        <w:rPr>
          <w:sz w:val="28"/>
          <w:szCs w:val="28"/>
        </w:rPr>
        <w:t>6</w:t>
      </w:r>
      <w:r>
        <w:fldChar w:fldCharType="end"/>
      </w:r>
      <w:r>
        <w:rPr>
          <w:sz w:val="28"/>
          <w:szCs w:val="28"/>
        </w:rPr>
        <w:t xml:space="preserve"> раздела </w:t>
      </w:r>
      <w:r>
        <w:fldChar w:fldCharType="begin"/>
      </w:r>
      <w:r>
        <w:instrText xml:space="preserve"> REF _Ref317253928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DC6CCD" w:rsidRPr="00557CBC" w:rsidRDefault="00E42ABD" w:rsidP="00E42ABD">
      <w:pPr>
        <w:numPr>
          <w:ilvl w:val="3"/>
          <w:numId w:val="19"/>
        </w:numPr>
        <w:tabs>
          <w:tab w:val="num" w:pos="1985"/>
        </w:tabs>
        <w:autoSpaceDE w:val="0"/>
        <w:autoSpaceDN w:val="0"/>
        <w:adjustRightInd w:val="0"/>
        <w:ind w:left="0" w:firstLine="709"/>
        <w:jc w:val="both"/>
        <w:rPr>
          <w:sz w:val="28"/>
          <w:szCs w:val="28"/>
        </w:rPr>
      </w:pPr>
      <w:bookmarkStart w:id="157" w:name="_Ref308808337"/>
      <w:r w:rsidRPr="00557CBC">
        <w:rPr>
          <w:b/>
          <w:i/>
        </w:rPr>
        <w:t xml:space="preserve">[При наличии функционала проведения заочной переторжки на ЭТП] </w:t>
      </w:r>
      <w:r w:rsidRPr="00557CBC">
        <w:rPr>
          <w:sz w:val="28"/>
          <w:szCs w:val="28"/>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Pr="00557CBC">
        <w:fldChar w:fldCharType="begin"/>
      </w:r>
      <w:r w:rsidRPr="00557CBC">
        <w:instrText xml:space="preserve"> REF _Ref317254920 \r \h  \* MERGEFORMAT </w:instrText>
      </w:r>
      <w:r w:rsidRPr="00557CBC">
        <w:fldChar w:fldCharType="separate"/>
      </w:r>
      <w:r w:rsidR="00214E83" w:rsidRPr="00214E83">
        <w:rPr>
          <w:sz w:val="28"/>
          <w:szCs w:val="28"/>
        </w:rPr>
        <w:t>4.12</w:t>
      </w:r>
      <w:r w:rsidRPr="00557CBC">
        <w:fldChar w:fldCharType="end"/>
      </w:r>
      <w:r w:rsidRPr="00557CBC">
        <w:rPr>
          <w:sz w:val="28"/>
          <w:szCs w:val="28"/>
        </w:rPr>
        <w:t xml:space="preserve"> с оформлением аналогичного протокола и его размещением на официальном сайте и на ЭТП в такие же сроки</w:t>
      </w:r>
      <w:bookmarkEnd w:id="157"/>
      <w:r w:rsidRPr="00557CBC">
        <w:rPr>
          <w:sz w:val="28"/>
          <w:szCs w:val="28"/>
        </w:rPr>
        <w:t>.</w:t>
      </w:r>
    </w:p>
    <w:p w:rsidR="00DC6CCD" w:rsidRPr="00557CBC" w:rsidRDefault="00E42ABD" w:rsidP="00E42ABD">
      <w:pPr>
        <w:numPr>
          <w:ilvl w:val="3"/>
          <w:numId w:val="19"/>
        </w:numPr>
        <w:tabs>
          <w:tab w:val="num" w:pos="1985"/>
        </w:tabs>
        <w:autoSpaceDE w:val="0"/>
        <w:autoSpaceDN w:val="0"/>
        <w:adjustRightInd w:val="0"/>
        <w:ind w:left="0" w:firstLine="709"/>
        <w:jc w:val="both"/>
        <w:rPr>
          <w:sz w:val="28"/>
          <w:szCs w:val="28"/>
        </w:rPr>
      </w:pPr>
      <w:r w:rsidRPr="00557CBC">
        <w:rPr>
          <w:b/>
          <w:i/>
        </w:rPr>
        <w:t xml:space="preserve">[При отсутствии функционала проведения заочной переторжки на ЭТП] </w:t>
      </w:r>
      <w:r w:rsidRPr="00557CBC">
        <w:rPr>
          <w:sz w:val="28"/>
          <w:szCs w:val="28"/>
        </w:rPr>
        <w:t>На заседании конкурсной комиссии в срок, установленный в письмах, приглашающих участников конкурса на процедуру переторжки</w:t>
      </w:r>
      <w:r w:rsidRPr="00557CBC">
        <w:rPr>
          <w:b/>
          <w:i/>
        </w:rPr>
        <w:t>,</w:t>
      </w:r>
      <w:r w:rsidRPr="00557CBC">
        <w:rPr>
          <w:sz w:val="28"/>
          <w:szCs w:val="28"/>
        </w:rPr>
        <w:t xml:space="preserve"> проводится процедура вскрытия конвертов с поданными предложениями с новыми условиями.</w:t>
      </w:r>
    </w:p>
    <w:p w:rsidR="00DC6CCD" w:rsidRPr="00557CBC" w:rsidRDefault="00E42ABD">
      <w:pPr>
        <w:tabs>
          <w:tab w:val="num" w:pos="2357"/>
        </w:tabs>
        <w:autoSpaceDE w:val="0"/>
        <w:autoSpaceDN w:val="0"/>
        <w:adjustRightInd w:val="0"/>
        <w:ind w:firstLine="709"/>
        <w:jc w:val="both"/>
        <w:rPr>
          <w:sz w:val="28"/>
          <w:szCs w:val="28"/>
        </w:rPr>
      </w:pPr>
      <w:r w:rsidRPr="00557CBC">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DC6CCD" w:rsidRPr="00557CBC" w:rsidRDefault="00E42ABD" w:rsidP="00E42ABD">
      <w:pPr>
        <w:numPr>
          <w:ilvl w:val="0"/>
          <w:numId w:val="30"/>
        </w:numPr>
        <w:tabs>
          <w:tab w:val="left" w:pos="0"/>
          <w:tab w:val="left" w:pos="1134"/>
        </w:tabs>
        <w:autoSpaceDE w:val="0"/>
        <w:autoSpaceDN w:val="0"/>
        <w:adjustRightInd w:val="0"/>
        <w:ind w:left="0" w:firstLine="709"/>
        <w:jc w:val="both"/>
        <w:rPr>
          <w:sz w:val="28"/>
          <w:szCs w:val="28"/>
        </w:rPr>
      </w:pPr>
      <w:r w:rsidRPr="00557CBC">
        <w:rPr>
          <w:sz w:val="28"/>
          <w:szCs w:val="28"/>
        </w:rPr>
        <w:t xml:space="preserve">адрес ЭТП в информационно-телекоммуникационной сети Интернет; </w:t>
      </w:r>
    </w:p>
    <w:p w:rsidR="00DC6CCD" w:rsidRPr="00557CBC" w:rsidRDefault="00E42ABD" w:rsidP="00E42ABD">
      <w:pPr>
        <w:numPr>
          <w:ilvl w:val="0"/>
          <w:numId w:val="30"/>
        </w:numPr>
        <w:tabs>
          <w:tab w:val="left" w:pos="0"/>
          <w:tab w:val="left" w:pos="1134"/>
        </w:tabs>
        <w:autoSpaceDE w:val="0"/>
        <w:autoSpaceDN w:val="0"/>
        <w:adjustRightInd w:val="0"/>
        <w:ind w:left="0" w:firstLine="709"/>
        <w:jc w:val="both"/>
        <w:rPr>
          <w:sz w:val="28"/>
          <w:szCs w:val="28"/>
        </w:rPr>
      </w:pPr>
      <w:r w:rsidRPr="00557CBC">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DC6CCD" w:rsidRPr="00557CBC" w:rsidRDefault="00E42ABD" w:rsidP="00E42ABD">
      <w:pPr>
        <w:numPr>
          <w:ilvl w:val="0"/>
          <w:numId w:val="30"/>
        </w:numPr>
        <w:tabs>
          <w:tab w:val="left" w:pos="0"/>
          <w:tab w:val="left" w:pos="1134"/>
        </w:tabs>
        <w:autoSpaceDE w:val="0"/>
        <w:autoSpaceDN w:val="0"/>
        <w:adjustRightInd w:val="0"/>
        <w:ind w:left="0" w:firstLine="709"/>
        <w:jc w:val="both"/>
        <w:rPr>
          <w:sz w:val="28"/>
          <w:szCs w:val="28"/>
        </w:rPr>
      </w:pPr>
      <w:r w:rsidRPr="00557CBC">
        <w:rPr>
          <w:sz w:val="28"/>
          <w:szCs w:val="28"/>
        </w:rPr>
        <w:t>первоначальные и окончательные предложения по условиям договора, сделанные участниками конкурса.</w:t>
      </w:r>
    </w:p>
    <w:p w:rsidR="00DC6CCD" w:rsidRDefault="00E42ABD">
      <w:pPr>
        <w:tabs>
          <w:tab w:val="num" w:pos="2357"/>
        </w:tabs>
        <w:autoSpaceDE w:val="0"/>
        <w:autoSpaceDN w:val="0"/>
        <w:adjustRightInd w:val="0"/>
        <w:ind w:firstLine="709"/>
        <w:jc w:val="both"/>
        <w:rPr>
          <w:sz w:val="28"/>
          <w:szCs w:val="28"/>
        </w:rPr>
      </w:pPr>
      <w:r w:rsidRPr="00557CBC">
        <w:rPr>
          <w:sz w:val="28"/>
          <w:szCs w:val="28"/>
        </w:rPr>
        <w:t xml:space="preserve">Протокол заседания конкурсной комиссии по вскрытию конвертов с предложениями, поданными на процедуру переторжки, оформляется и </w:t>
      </w:r>
      <w:r w:rsidRPr="00557CBC">
        <w:rPr>
          <w:sz w:val="28"/>
          <w:szCs w:val="28"/>
        </w:rPr>
        <w:lastRenderedPageBreak/>
        <w:t>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557CBC">
        <w:fldChar w:fldCharType="begin"/>
      </w:r>
      <w:r w:rsidRPr="00557CBC">
        <w:instrText xml:space="preserve"> REF _Ref317254108 \r \h  \* MERGEFORMAT </w:instrText>
      </w:r>
      <w:r w:rsidRPr="00557CBC">
        <w:fldChar w:fldCharType="separate"/>
      </w:r>
      <w:r w:rsidR="00214E83" w:rsidRPr="00214E83">
        <w:rPr>
          <w:sz w:val="28"/>
          <w:szCs w:val="28"/>
        </w:rPr>
        <w:t>2.7.2</w:t>
      </w:r>
      <w:r w:rsidRPr="00557CBC">
        <w:fldChar w:fldCharType="end"/>
      </w:r>
      <w:r w:rsidRPr="00557CBC">
        <w:rPr>
          <w:sz w:val="28"/>
          <w:szCs w:val="28"/>
        </w:rPr>
        <w:t>.</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8" w:name="_Ref308080192"/>
      <w:bookmarkEnd w:id="156"/>
      <w:r>
        <w:rPr>
          <w:sz w:val="28"/>
          <w:szCs w:val="28"/>
        </w:rPr>
        <w:t>.</w:t>
      </w:r>
      <w:bookmarkEnd w:id="158"/>
    </w:p>
    <w:p w:rsidR="00DC6CCD" w:rsidRDefault="00E42ABD" w:rsidP="00E42ABD">
      <w:pPr>
        <w:pStyle w:val="4"/>
        <w:widowControl w:val="0"/>
        <w:numPr>
          <w:ilvl w:val="2"/>
          <w:numId w:val="19"/>
        </w:numPr>
        <w:suppressAutoHyphens/>
        <w:adjustRightInd w:val="0"/>
        <w:spacing w:before="0" w:after="0"/>
        <w:ind w:left="0" w:firstLine="709"/>
        <w:jc w:val="both"/>
        <w:textAlignment w:val="baseline"/>
        <w:rPr>
          <w:rFonts w:eastAsia="Times New Roman"/>
          <w:b w:val="0"/>
          <w:bCs w:val="0"/>
        </w:rPr>
      </w:pPr>
      <w:bookmarkStart w:id="159" w:name="_Ref317258175"/>
      <w:r>
        <w:rPr>
          <w:rFonts w:eastAsia="Times New Roman"/>
          <w:b w:val="0"/>
          <w:bCs w:val="0"/>
        </w:rPr>
        <w:t>Проведение оценочной стадии</w:t>
      </w:r>
      <w:bookmarkEnd w:id="159"/>
    </w:p>
    <w:p w:rsidR="00DC6CCD" w:rsidRDefault="00E42ABD" w:rsidP="00E42ABD">
      <w:pPr>
        <w:numPr>
          <w:ilvl w:val="3"/>
          <w:numId w:val="19"/>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конкурса и в пункте </w:t>
      </w:r>
      <w:r>
        <w:fldChar w:fldCharType="begin"/>
      </w:r>
      <w:r>
        <w:instrText xml:space="preserve"> REF _Ref317254136 \r \h  \* MERGEFORMAT </w:instrText>
      </w:r>
      <w:r>
        <w:fldChar w:fldCharType="separate"/>
      </w:r>
      <w:r w:rsidR="00214E83" w:rsidRPr="00214E83">
        <w:rPr>
          <w:sz w:val="28"/>
          <w:szCs w:val="28"/>
        </w:rPr>
        <w:t>22</w:t>
      </w:r>
      <w:r>
        <w:fldChar w:fldCharType="end"/>
      </w:r>
      <w:r>
        <w:rPr>
          <w:sz w:val="28"/>
          <w:szCs w:val="28"/>
        </w:rPr>
        <w:t xml:space="preserve"> раздела </w:t>
      </w:r>
      <w:r>
        <w:fldChar w:fldCharType="begin"/>
      </w:r>
      <w:r>
        <w:instrText xml:space="preserve"> REF _Ref317254962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r>
        <w:fldChar w:fldCharType="begin"/>
      </w:r>
      <w:r>
        <w:instrText xml:space="preserve"> REF _Ref317255007 \r \h  \* MERGEFORMAT </w:instrText>
      </w:r>
      <w:r>
        <w:fldChar w:fldCharType="separate"/>
      </w:r>
      <w:r w:rsidR="00214E83" w:rsidRPr="00214E83">
        <w:rPr>
          <w:sz w:val="28"/>
          <w:szCs w:val="28"/>
        </w:rPr>
        <w:t>23</w:t>
      </w:r>
      <w:r>
        <w:fldChar w:fldCharType="end"/>
      </w:r>
      <w:r>
        <w:rPr>
          <w:sz w:val="28"/>
          <w:szCs w:val="28"/>
        </w:rPr>
        <w:t xml:space="preserve">, </w:t>
      </w:r>
      <w:r>
        <w:fldChar w:fldCharType="begin"/>
      </w:r>
      <w:r>
        <w:instrText xml:space="preserve"> REF _Ref317255017 \r \h  \* MERGEFORMAT </w:instrText>
      </w:r>
      <w:r>
        <w:fldChar w:fldCharType="separate"/>
      </w:r>
      <w:r w:rsidR="00214E83" w:rsidRPr="00214E83">
        <w:rPr>
          <w:sz w:val="28"/>
          <w:szCs w:val="28"/>
        </w:rPr>
        <w:t>24</w:t>
      </w:r>
      <w:r>
        <w:fldChar w:fldCharType="end"/>
      </w:r>
      <w:r>
        <w:rPr>
          <w:sz w:val="28"/>
          <w:szCs w:val="28"/>
        </w:rPr>
        <w:t xml:space="preserve"> раздела </w:t>
      </w:r>
      <w:r>
        <w:fldChar w:fldCharType="begin"/>
      </w:r>
      <w:r>
        <w:instrText xml:space="preserve"> REF _Ref317254984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r>
        <w:fldChar w:fldCharType="begin"/>
      </w:r>
      <w:r>
        <w:instrText xml:space="preserve"> REF _Ref317255007 \r \h  \* MERGEFORMAT </w:instrText>
      </w:r>
      <w:r>
        <w:fldChar w:fldCharType="separate"/>
      </w:r>
      <w:r w:rsidR="00214E83" w:rsidRPr="00214E83">
        <w:rPr>
          <w:sz w:val="28"/>
          <w:szCs w:val="28"/>
        </w:rPr>
        <w:t>23</w:t>
      </w:r>
      <w:r>
        <w:fldChar w:fldCharType="end"/>
      </w:r>
      <w:r>
        <w:rPr>
          <w:sz w:val="28"/>
          <w:szCs w:val="28"/>
        </w:rPr>
        <w:t xml:space="preserve"> раздела </w:t>
      </w:r>
      <w:r>
        <w:fldChar w:fldCharType="begin"/>
      </w:r>
      <w:r>
        <w:instrText xml:space="preserve"> REF _Ref317255052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r>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DC6CCD" w:rsidRDefault="00E42ABD" w:rsidP="00E42ABD">
      <w:pPr>
        <w:numPr>
          <w:ilvl w:val="0"/>
          <w:numId w:val="31"/>
        </w:numPr>
        <w:tabs>
          <w:tab w:val="left" w:pos="1134"/>
        </w:tabs>
        <w:autoSpaceDE w:val="0"/>
        <w:autoSpaceDN w:val="0"/>
        <w:adjustRightInd w:val="0"/>
        <w:ind w:left="0" w:firstLine="709"/>
        <w:jc w:val="both"/>
        <w:rPr>
          <w:sz w:val="28"/>
          <w:szCs w:val="28"/>
        </w:rPr>
      </w:pPr>
      <w:bookmarkStart w:id="160" w:name="_Ref264614940"/>
      <w:r>
        <w:rPr>
          <w:sz w:val="28"/>
          <w:szCs w:val="28"/>
        </w:rPr>
        <w:t>наименование и реквизиты конкурса;</w:t>
      </w:r>
    </w:p>
    <w:p w:rsidR="00DC6CCD" w:rsidRDefault="00E42ABD" w:rsidP="00E42ABD">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DC6CCD" w:rsidRDefault="00E42ABD" w:rsidP="00E42ABD">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DC6CCD" w:rsidRDefault="00E42ABD" w:rsidP="00E42ABD">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DC6CCD" w:rsidRDefault="00E42ABD" w:rsidP="00E42ABD">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DC6CCD" w:rsidRDefault="00E42ABD" w:rsidP="00E42ABD">
      <w:pPr>
        <w:numPr>
          <w:ilvl w:val="0"/>
          <w:numId w:val="31"/>
        </w:numPr>
        <w:tabs>
          <w:tab w:val="left" w:pos="1134"/>
          <w:tab w:val="num" w:pos="1985"/>
        </w:tabs>
        <w:autoSpaceDE w:val="0"/>
        <w:autoSpaceDN w:val="0"/>
        <w:adjustRightInd w:val="0"/>
        <w:ind w:left="0" w:firstLine="709"/>
        <w:jc w:val="both"/>
        <w:rPr>
          <w:sz w:val="28"/>
          <w:szCs w:val="28"/>
        </w:rPr>
      </w:pPr>
      <w:bookmarkStart w:id="161" w:name="_Ref264625125"/>
      <w:bookmarkEnd w:id="160"/>
      <w:r>
        <w:rPr>
          <w:sz w:val="28"/>
          <w:szCs w:val="28"/>
        </w:rPr>
        <w:t>о результатах оценки каждой заявки</w:t>
      </w:r>
      <w:bookmarkEnd w:id="161"/>
      <w:r>
        <w:rPr>
          <w:sz w:val="28"/>
          <w:szCs w:val="28"/>
        </w:rPr>
        <w:t>.</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r>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rsidR="00214E83" w:rsidRPr="00214E83">
        <w:rPr>
          <w:sz w:val="28"/>
          <w:szCs w:val="28"/>
        </w:rPr>
        <w:t>2.7.2</w:t>
      </w:r>
      <w:r>
        <w:fldChar w:fldCharType="end"/>
      </w:r>
      <w:r>
        <w:rPr>
          <w:sz w:val="28"/>
          <w:szCs w:val="28"/>
        </w:rPr>
        <w:t>.</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r>
        <w:rPr>
          <w:sz w:val="28"/>
          <w:szCs w:val="28"/>
        </w:rPr>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w:t>
      </w:r>
      <w:r>
        <w:rPr>
          <w:sz w:val="28"/>
          <w:szCs w:val="28"/>
        </w:rPr>
        <w:lastRenderedPageBreak/>
        <w:t>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DC6CCD" w:rsidRDefault="00E42ABD" w:rsidP="00E42ABD">
      <w:pPr>
        <w:pStyle w:val="4"/>
        <w:widowControl w:val="0"/>
        <w:numPr>
          <w:ilvl w:val="2"/>
          <w:numId w:val="19"/>
        </w:numPr>
        <w:suppressAutoHyphens/>
        <w:adjustRightInd w:val="0"/>
        <w:spacing w:before="0" w:after="0"/>
        <w:ind w:left="0" w:firstLine="709"/>
        <w:jc w:val="both"/>
        <w:textAlignment w:val="baseline"/>
        <w:rPr>
          <w:b w:val="0"/>
        </w:rPr>
      </w:pPr>
      <w:bookmarkStart w:id="162" w:name="_Toc255985697"/>
      <w:r>
        <w:rPr>
          <w:b w:val="0"/>
        </w:rPr>
        <w:t>Подведение итогов конкурса. Выбор победителя конкурса</w:t>
      </w:r>
      <w:bookmarkEnd w:id="162"/>
    </w:p>
    <w:p w:rsidR="00DC6CCD" w:rsidRDefault="00E42ABD" w:rsidP="00E42ABD">
      <w:pPr>
        <w:numPr>
          <w:ilvl w:val="3"/>
          <w:numId w:val="19"/>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r>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конкурсе которого оценена наибольшим количеством баллов) и заявке на участие в конкурсе которого присвоено первое место. </w:t>
      </w:r>
    </w:p>
    <w:p w:rsidR="00DC6CCD" w:rsidRDefault="00E42ABD" w:rsidP="00E42ABD">
      <w:pPr>
        <w:numPr>
          <w:ilvl w:val="3"/>
          <w:numId w:val="19"/>
        </w:numPr>
        <w:tabs>
          <w:tab w:val="num" w:pos="1985"/>
        </w:tabs>
        <w:autoSpaceDE w:val="0"/>
        <w:autoSpaceDN w:val="0"/>
        <w:adjustRightInd w:val="0"/>
        <w:ind w:left="0" w:firstLine="709"/>
        <w:jc w:val="both"/>
        <w:rPr>
          <w:sz w:val="28"/>
          <w:szCs w:val="28"/>
        </w:rPr>
      </w:pPr>
      <w:r>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DC6CCD" w:rsidRDefault="00E42ABD" w:rsidP="00E42ABD">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конкурсной комиссии;</w:t>
      </w:r>
    </w:p>
    <w:p w:rsidR="00DC6CCD" w:rsidRDefault="00E42ABD" w:rsidP="00E42ABD">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 xml:space="preserve">об участниках конкурса, заявки на участие </w:t>
      </w:r>
      <w:proofErr w:type="gramStart"/>
      <w:r>
        <w:rPr>
          <w:sz w:val="28"/>
          <w:szCs w:val="28"/>
        </w:rPr>
        <w:t>в</w:t>
      </w:r>
      <w:proofErr w:type="gramEnd"/>
      <w:r>
        <w:rPr>
          <w:sz w:val="28"/>
          <w:szCs w:val="28"/>
        </w:rPr>
        <w:t xml:space="preserve"> </w:t>
      </w:r>
      <w:proofErr w:type="gramStart"/>
      <w:r>
        <w:rPr>
          <w:sz w:val="28"/>
          <w:szCs w:val="28"/>
        </w:rPr>
        <w:t>конкурса</w:t>
      </w:r>
      <w:proofErr w:type="gramEnd"/>
      <w:r>
        <w:rPr>
          <w:sz w:val="28"/>
          <w:szCs w:val="28"/>
        </w:rPr>
        <w:t xml:space="preserve"> которых были рассмотрены;</w:t>
      </w:r>
    </w:p>
    <w:p w:rsidR="00DC6CCD" w:rsidRDefault="00E42ABD" w:rsidP="00E42ABD">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bookmarkStart w:id="163" w:name="_Ref264625414"/>
      <w:r>
        <w:rPr>
          <w:sz w:val="28"/>
          <w:szCs w:val="28"/>
        </w:rPr>
        <w:t>о результатах переторжки (если проводилась);</w:t>
      </w:r>
      <w:bookmarkEnd w:id="163"/>
    </w:p>
    <w:p w:rsidR="00DC6CCD" w:rsidRDefault="00E42ABD" w:rsidP="00E42ABD">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bookmarkStart w:id="164"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конкурсе решении о присвоении заявкам на участие в конкурсе</w:t>
      </w:r>
      <w:proofErr w:type="gramEnd"/>
      <w:r>
        <w:rPr>
          <w:sz w:val="28"/>
          <w:szCs w:val="28"/>
        </w:rPr>
        <w:t xml:space="preserve"> мест;</w:t>
      </w:r>
      <w:bookmarkEnd w:id="164"/>
    </w:p>
    <w:p w:rsidR="00DC6CCD" w:rsidRDefault="00E42ABD" w:rsidP="00E42ABD">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bookmarkStart w:id="165" w:name="_Ref264625420"/>
      <w:r>
        <w:rPr>
          <w:sz w:val="28"/>
          <w:szCs w:val="28"/>
        </w:rPr>
        <w:t>о наименовании и адресе победителя конкурса, цене его заявки.</w:t>
      </w:r>
      <w:bookmarkEnd w:id="165"/>
    </w:p>
    <w:p w:rsidR="00DC6CCD" w:rsidRDefault="00E42ABD" w:rsidP="00E42ABD">
      <w:pPr>
        <w:numPr>
          <w:ilvl w:val="3"/>
          <w:numId w:val="19"/>
        </w:numPr>
        <w:tabs>
          <w:tab w:val="num" w:pos="709"/>
          <w:tab w:val="num" w:pos="1985"/>
        </w:tabs>
        <w:autoSpaceDE w:val="0"/>
        <w:autoSpaceDN w:val="0"/>
        <w:adjustRightInd w:val="0"/>
        <w:ind w:left="0" w:firstLine="709"/>
        <w:jc w:val="both"/>
        <w:rPr>
          <w:sz w:val="28"/>
          <w:szCs w:val="28"/>
        </w:rPr>
      </w:pPr>
      <w:r>
        <w:rPr>
          <w:sz w:val="28"/>
          <w:szCs w:val="28"/>
        </w:rPr>
        <w:tab/>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rsidR="00214E83" w:rsidRPr="00214E83">
        <w:rPr>
          <w:sz w:val="28"/>
          <w:szCs w:val="28"/>
        </w:rPr>
        <w:t>2.7.2</w:t>
      </w:r>
      <w:r>
        <w:fldChar w:fldCharType="end"/>
      </w:r>
      <w:r>
        <w:rPr>
          <w:sz w:val="28"/>
          <w:szCs w:val="28"/>
        </w:rPr>
        <w:t>.</w:t>
      </w:r>
    </w:p>
    <w:p w:rsidR="00DC6CCD" w:rsidRDefault="00E42ABD" w:rsidP="00E42ABD">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snapToGrid w:val="0"/>
        </w:rPr>
      </w:pPr>
      <w:bookmarkStart w:id="166" w:name="_Toc379191860"/>
      <w:bookmarkStart w:id="167" w:name="_Ref440090183"/>
      <w:bookmarkStart w:id="168" w:name="_Ref440090175"/>
      <w:bookmarkStart w:id="169" w:name="_Ref469290666"/>
      <w:bookmarkStart w:id="170" w:name="_Ref440090241"/>
      <w:r>
        <w:rPr>
          <w:rFonts w:ascii="Times New Roman" w:eastAsia="Times New Roman" w:hAnsi="Times New Roman" w:cs="Times New Roman"/>
          <w:b w:val="0"/>
          <w:i w:val="0"/>
          <w:snapToGrid w:val="0"/>
        </w:rPr>
        <w:t xml:space="preserve">Заключение договора </w:t>
      </w:r>
      <w:bookmarkStart w:id="171" w:name="_Toc314731803"/>
      <w:r>
        <w:rPr>
          <w:rFonts w:ascii="Times New Roman" w:eastAsia="Times New Roman" w:hAnsi="Times New Roman" w:cs="Times New Roman"/>
          <w:b w:val="0"/>
          <w:i w:val="0"/>
          <w:snapToGrid w:val="0"/>
        </w:rPr>
        <w:t>по результатам конкурса</w:t>
      </w:r>
      <w:bookmarkEnd w:id="166"/>
      <w:bookmarkEnd w:id="171"/>
    </w:p>
    <w:p w:rsidR="00DC6CCD" w:rsidRDefault="00E42ABD" w:rsidP="00E42ABD">
      <w:pPr>
        <w:numPr>
          <w:ilvl w:val="2"/>
          <w:numId w:val="19"/>
        </w:numPr>
        <w:ind w:left="0" w:firstLine="709"/>
        <w:jc w:val="both"/>
        <w:rPr>
          <w:sz w:val="28"/>
          <w:szCs w:val="28"/>
        </w:rPr>
      </w:pPr>
      <w:bookmarkStart w:id="172" w:name="_Ref321824321"/>
      <w:bookmarkStart w:id="173" w:name="_Toc271294290"/>
      <w:bookmarkStart w:id="174" w:name="_Toc270595288"/>
      <w:bookmarkStart w:id="175" w:name="_Toc269835279"/>
      <w:bookmarkEnd w:id="167"/>
      <w:bookmarkEnd w:id="168"/>
      <w:bookmarkEnd w:id="169"/>
      <w:bookmarkEnd w:id="170"/>
      <w:proofErr w:type="gramStart"/>
      <w:r>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r>
        <w:fldChar w:fldCharType="begin"/>
      </w:r>
      <w:r>
        <w:instrText xml:space="preserve"> REF _Ref317254659 \r \h  \* MERGEFORMAT </w:instrText>
      </w:r>
      <w:r>
        <w:fldChar w:fldCharType="separate"/>
      </w:r>
      <w:r w:rsidR="00214E83" w:rsidRPr="00214E83">
        <w:rPr>
          <w:sz w:val="28"/>
          <w:szCs w:val="28"/>
        </w:rPr>
        <w:t>25</w:t>
      </w:r>
      <w:r>
        <w:fldChar w:fldCharType="end"/>
      </w:r>
      <w:r>
        <w:rPr>
          <w:sz w:val="28"/>
          <w:szCs w:val="28"/>
        </w:rPr>
        <w:t xml:space="preserve"> раздела </w:t>
      </w:r>
      <w:r>
        <w:fldChar w:fldCharType="begin"/>
      </w:r>
      <w:r>
        <w:instrText xml:space="preserve"> REF _Ref317249938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Pr>
          <w:sz w:val="28"/>
          <w:szCs w:val="28"/>
        </w:rPr>
        <w:t xml:space="preserve"> </w:t>
      </w:r>
      <w:proofErr w:type="gramStart"/>
      <w:r>
        <w:rPr>
          <w:sz w:val="28"/>
          <w:szCs w:val="28"/>
        </w:rPr>
        <w:t>Победитель конкурса обязан предоставить заказчику подписанный и заверенный печатью со своей стороны договор в срок, указанный в пункте </w:t>
      </w:r>
      <w:r>
        <w:fldChar w:fldCharType="begin"/>
      </w:r>
      <w:r>
        <w:instrText xml:space="preserve"> REF _Ref317254659 \r \h  \* MERGEFORMAT </w:instrText>
      </w:r>
      <w:r>
        <w:fldChar w:fldCharType="separate"/>
      </w:r>
      <w:r w:rsidR="00214E83" w:rsidRPr="00214E83">
        <w:rPr>
          <w:sz w:val="28"/>
          <w:szCs w:val="28"/>
        </w:rPr>
        <w:t>25</w:t>
      </w:r>
      <w:r>
        <w:fldChar w:fldCharType="end"/>
      </w:r>
      <w:r>
        <w:rPr>
          <w:sz w:val="28"/>
          <w:szCs w:val="28"/>
        </w:rPr>
        <w:t xml:space="preserve"> раздела </w:t>
      </w:r>
      <w:r>
        <w:fldChar w:fldCharType="begin"/>
      </w:r>
      <w:r>
        <w:instrText xml:space="preserve"> REF _Ref317249938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Инф_карта_1721 \h \r  \* MERGEFORMAT </w:instrText>
      </w:r>
      <w:r>
        <w:fldChar w:fldCharType="separate"/>
      </w:r>
      <w:r w:rsidR="00214E83" w:rsidRPr="00214E83">
        <w:rPr>
          <w:sz w:val="28"/>
          <w:szCs w:val="28"/>
        </w:rPr>
        <w:t>17</w:t>
      </w:r>
      <w:r>
        <w:fldChar w:fldCharType="end"/>
      </w:r>
      <w:r>
        <w:rPr>
          <w:sz w:val="28"/>
          <w:szCs w:val="28"/>
        </w:rPr>
        <w:t xml:space="preserve"> раздела </w:t>
      </w:r>
      <w:r>
        <w:fldChar w:fldCharType="begin"/>
      </w:r>
      <w:r>
        <w:instrText xml:space="preserve"> REF _Ref317249938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 в случае</w:t>
      </w:r>
      <w:proofErr w:type="gramEnd"/>
      <w:r>
        <w:rPr>
          <w:sz w:val="28"/>
          <w:szCs w:val="28"/>
        </w:rPr>
        <w:t xml:space="preserve">,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w:t>
      </w:r>
      <w:r>
        <w:rPr>
          <w:sz w:val="28"/>
          <w:szCs w:val="28"/>
        </w:rPr>
        <w:lastRenderedPageBreak/>
        <w:t>подписания справки, подтверждающей актуальность информации – не ранее 5 (пяти) дней до заключения договора (с двух сторон).</w:t>
      </w:r>
      <w:bookmarkEnd w:id="172"/>
    </w:p>
    <w:p w:rsidR="00DC6CCD" w:rsidRDefault="00E42ABD" w:rsidP="00E42ABD">
      <w:pPr>
        <w:numPr>
          <w:ilvl w:val="2"/>
          <w:numId w:val="19"/>
        </w:numPr>
        <w:ind w:left="0" w:firstLine="709"/>
        <w:jc w:val="both"/>
        <w:rPr>
          <w:sz w:val="28"/>
          <w:szCs w:val="28"/>
        </w:rPr>
      </w:pPr>
      <w:r>
        <w:rPr>
          <w:sz w:val="28"/>
          <w:szCs w:val="28"/>
        </w:rPr>
        <w:t>Договор с победителем конкурса будет заключен в срок, указанный в пункте </w:t>
      </w:r>
      <w:r>
        <w:fldChar w:fldCharType="begin"/>
      </w:r>
      <w:r>
        <w:instrText xml:space="preserve"> REF _Ref317254659 \r \h  \* MERGEFORMAT </w:instrText>
      </w:r>
      <w:r>
        <w:fldChar w:fldCharType="separate"/>
      </w:r>
      <w:r w:rsidR="00214E83" w:rsidRPr="00214E83">
        <w:rPr>
          <w:sz w:val="28"/>
          <w:szCs w:val="28"/>
        </w:rPr>
        <w:t>25</w:t>
      </w:r>
      <w:r>
        <w:fldChar w:fldCharType="end"/>
      </w:r>
      <w:r>
        <w:rPr>
          <w:sz w:val="28"/>
          <w:szCs w:val="28"/>
        </w:rPr>
        <w:t xml:space="preserve"> раздела </w:t>
      </w:r>
      <w:r>
        <w:fldChar w:fldCharType="begin"/>
      </w:r>
      <w:r>
        <w:instrText xml:space="preserve"> REF _Ref317255152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w:t>
      </w:r>
    </w:p>
    <w:p w:rsidR="00DC6CCD" w:rsidRDefault="00E42ABD" w:rsidP="00E42ABD">
      <w:pPr>
        <w:numPr>
          <w:ilvl w:val="2"/>
          <w:numId w:val="19"/>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DC6CCD" w:rsidRDefault="00E42ABD" w:rsidP="00E42ABD">
      <w:pPr>
        <w:numPr>
          <w:ilvl w:val="2"/>
          <w:numId w:val="19"/>
        </w:numPr>
        <w:ind w:left="0" w:firstLine="709"/>
        <w:jc w:val="both"/>
        <w:rPr>
          <w:b/>
          <w:i/>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76" w:name="_Ref317178853"/>
    </w:p>
    <w:p w:rsidR="00DC6CCD" w:rsidRDefault="00E42ABD" w:rsidP="00E42ABD">
      <w:pPr>
        <w:numPr>
          <w:ilvl w:val="2"/>
          <w:numId w:val="19"/>
        </w:numPr>
        <w:ind w:left="0" w:firstLine="709"/>
        <w:jc w:val="both"/>
        <w:rPr>
          <w:sz w:val="28"/>
          <w:szCs w:val="28"/>
        </w:rPr>
      </w:pPr>
      <w:bookmarkStart w:id="177" w:name="_Ref320023416"/>
      <w:r>
        <w:rPr>
          <w:sz w:val="28"/>
          <w:szCs w:val="28"/>
        </w:rPr>
        <w:t>В случае</w:t>
      </w:r>
      <w:proofErr w:type="gramStart"/>
      <w:r>
        <w:rPr>
          <w:sz w:val="28"/>
          <w:szCs w:val="28"/>
        </w:rPr>
        <w:t>,</w:t>
      </w:r>
      <w:proofErr w:type="gramEnd"/>
      <w:r>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 </w:t>
      </w:r>
      <w:proofErr w:type="gramStart"/>
      <w:r>
        <w:rPr>
          <w:sz w:val="28"/>
          <w:szCs w:val="28"/>
        </w:rPr>
        <w:t>комиссии о заключении договора с таким единственным участником конкурса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принять решение о заключении или об отказе от заключения договора с данным участником.</w:t>
      </w:r>
      <w:bookmarkEnd w:id="176"/>
      <w:bookmarkEnd w:id="177"/>
      <w:proofErr w:type="gramEnd"/>
    </w:p>
    <w:p w:rsidR="00DC6CCD" w:rsidRDefault="00E42ABD">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DC6CCD" w:rsidRDefault="00E42ABD" w:rsidP="00E42ABD">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Перед подписанием договора между заказчиком и победителем </w:t>
      </w:r>
      <w:r>
        <w:rPr>
          <w:rFonts w:ascii="Times New Roman" w:hAnsi="Times New Roman" w:cs="Times New Roman"/>
          <w:sz w:val="28"/>
          <w:szCs w:val="28"/>
          <w:lang w:eastAsia="x-none"/>
        </w:rPr>
        <w:t>конкурса</w:t>
      </w:r>
      <w:r>
        <w:rPr>
          <w:rFonts w:ascii="Times New Roman" w:hAnsi="Times New Roman" w:cs="Times New Roman"/>
          <w:sz w:val="28"/>
          <w:szCs w:val="28"/>
          <w:lang w:val="x-none" w:eastAsia="x-none"/>
        </w:rPr>
        <w:t xml:space="preserve"> или участником </w:t>
      </w:r>
      <w:r>
        <w:rPr>
          <w:rFonts w:ascii="Times New Roman" w:hAnsi="Times New Roman" w:cs="Times New Roman"/>
          <w:sz w:val="28"/>
          <w:szCs w:val="28"/>
          <w:lang w:eastAsia="x-none"/>
        </w:rPr>
        <w:t>конкурса</w:t>
      </w:r>
      <w:r>
        <w:rPr>
          <w:rFonts w:ascii="Times New Roman" w:hAnsi="Times New Roman" w:cs="Times New Roman"/>
          <w:sz w:val="28"/>
          <w:szCs w:val="28"/>
          <w:lang w:val="x-none" w:eastAsia="x-none"/>
        </w:rPr>
        <w:t xml:space="preserve">, с которым принято решение заключить договор в соответствии с пунктами </w:t>
      </w:r>
      <w:r>
        <w:fldChar w:fldCharType="begin"/>
      </w:r>
      <w:r>
        <w:instrText xml:space="preserve"> REF _Ref320023416 \r \h  \* MERGEFORMAT </w:instrText>
      </w:r>
      <w:r>
        <w:fldChar w:fldCharType="separate"/>
      </w:r>
      <w:r w:rsidR="00214E83" w:rsidRPr="00214E83">
        <w:rPr>
          <w:rFonts w:ascii="Times New Roman" w:hAnsi="Times New Roman" w:cs="Times New Roman"/>
          <w:sz w:val="28"/>
          <w:szCs w:val="28"/>
          <w:lang w:val="x-none" w:eastAsia="x-none"/>
        </w:rPr>
        <w:t>4.15.5</w:t>
      </w:r>
      <w:r>
        <w:fldChar w:fldCharType="end"/>
      </w:r>
      <w:r>
        <w:rPr>
          <w:rFonts w:ascii="Times New Roman" w:hAnsi="Times New Roman" w:cs="Times New Roman"/>
          <w:sz w:val="28"/>
          <w:szCs w:val="28"/>
          <w:lang w:val="x-none" w:eastAsia="x-none"/>
        </w:rPr>
        <w:t xml:space="preserve">, </w:t>
      </w:r>
      <w:r>
        <w:fldChar w:fldCharType="begin"/>
      </w:r>
      <w:r>
        <w:rPr>
          <w:rFonts w:ascii="Times New Roman" w:hAnsi="Times New Roman" w:cs="Times New Roman"/>
          <w:sz w:val="28"/>
          <w:szCs w:val="28"/>
        </w:rPr>
        <w:instrText xml:space="preserve"> REF _Ref333409374 \r \h </w:instrText>
      </w:r>
      <w:r>
        <w:fldChar w:fldCharType="separate"/>
      </w:r>
      <w:r w:rsidR="00214E83">
        <w:rPr>
          <w:rFonts w:ascii="Times New Roman" w:hAnsi="Times New Roman" w:cs="Times New Roman"/>
          <w:sz w:val="28"/>
          <w:szCs w:val="28"/>
        </w:rPr>
        <w:t>4.15.11</w:t>
      </w:r>
      <w:r>
        <w:fldChar w:fldCharType="end"/>
      </w:r>
      <w:r>
        <w:rPr>
          <w:rFonts w:ascii="Times New Roman" w:hAnsi="Times New Roman" w:cs="Times New Roman"/>
          <w:sz w:val="28"/>
          <w:szCs w:val="28"/>
        </w:rPr>
        <w:t xml:space="preserve"> </w:t>
      </w:r>
      <w:r>
        <w:rPr>
          <w:rFonts w:ascii="Times New Roman" w:hAnsi="Times New Roman" w:cs="Times New Roman"/>
          <w:sz w:val="28"/>
          <w:szCs w:val="28"/>
          <w:lang w:val="x-none" w:eastAsia="x-none"/>
        </w:rPr>
        <w:t xml:space="preserve">могут проводиться </w:t>
      </w:r>
      <w:r>
        <w:rPr>
          <w:rFonts w:ascii="Times New Roman" w:hAnsi="Times New Roman" w:cs="Times New Roman"/>
          <w:sz w:val="28"/>
          <w:szCs w:val="28"/>
          <w:lang w:eastAsia="x-none"/>
        </w:rPr>
        <w:t xml:space="preserve">преддоговорные </w:t>
      </w:r>
      <w:r>
        <w:rPr>
          <w:rFonts w:ascii="Times New Roman" w:hAnsi="Times New Roman" w:cs="Times New Roman"/>
          <w:sz w:val="28"/>
          <w:szCs w:val="28"/>
          <w:lang w:val="x-none" w:eastAsia="x-none"/>
        </w:rPr>
        <w:t xml:space="preserve">переговоры, направленные на уточнение условий договора, которые не были зафиксированы в </w:t>
      </w:r>
      <w:r>
        <w:rPr>
          <w:rFonts w:ascii="Times New Roman" w:hAnsi="Times New Roman" w:cs="Times New Roman"/>
          <w:sz w:val="28"/>
          <w:szCs w:val="28"/>
          <w:lang w:eastAsia="x-none"/>
        </w:rPr>
        <w:t xml:space="preserve">конкурсной </w:t>
      </w:r>
      <w:r>
        <w:rPr>
          <w:rFonts w:ascii="Times New Roman" w:hAnsi="Times New Roman" w:cs="Times New Roman"/>
          <w:sz w:val="28"/>
          <w:szCs w:val="28"/>
          <w:lang w:val="x-none" w:eastAsia="x-none"/>
        </w:rPr>
        <w:t>документации и</w:t>
      </w:r>
      <w:r>
        <w:rPr>
          <w:rFonts w:ascii="Times New Roman" w:hAnsi="Times New Roman" w:cs="Times New Roman"/>
          <w:sz w:val="28"/>
          <w:szCs w:val="28"/>
          <w:lang w:eastAsia="x-none"/>
        </w:rPr>
        <w:t>ли</w:t>
      </w:r>
      <w:r>
        <w:rPr>
          <w:rFonts w:ascii="Times New Roman" w:hAnsi="Times New Roman" w:cs="Times New Roman"/>
          <w:sz w:val="28"/>
          <w:szCs w:val="28"/>
          <w:lang w:val="x-none" w:eastAsia="x-none"/>
        </w:rPr>
        <w:t xml:space="preserve"> </w:t>
      </w:r>
      <w:r>
        <w:rPr>
          <w:rFonts w:ascii="Times New Roman" w:hAnsi="Times New Roman" w:cs="Times New Roman"/>
          <w:sz w:val="28"/>
          <w:szCs w:val="28"/>
          <w:lang w:eastAsia="x-none"/>
        </w:rPr>
        <w:t>заявке</w:t>
      </w:r>
      <w:r>
        <w:rPr>
          <w:rFonts w:ascii="Times New Roman" w:hAnsi="Times New Roman" w:cs="Times New Roman"/>
          <w:sz w:val="28"/>
          <w:szCs w:val="28"/>
          <w:lang w:val="x-none" w:eastAsia="x-none"/>
        </w:rPr>
        <w:t xml:space="preserve"> победителя </w:t>
      </w:r>
      <w:r>
        <w:rPr>
          <w:rFonts w:ascii="Times New Roman" w:hAnsi="Times New Roman" w:cs="Times New Roman"/>
          <w:sz w:val="28"/>
          <w:szCs w:val="28"/>
          <w:lang w:eastAsia="x-none"/>
        </w:rPr>
        <w:t>конкурса или участника, с которым принято решение заключить договор</w:t>
      </w:r>
      <w:r>
        <w:rPr>
          <w:rFonts w:ascii="Times New Roman" w:hAnsi="Times New Roman" w:cs="Times New Roman"/>
          <w:sz w:val="28"/>
          <w:szCs w:val="28"/>
          <w:lang w:val="x-none" w:eastAsia="x-none"/>
        </w:rPr>
        <w:t>.</w:t>
      </w:r>
    </w:p>
    <w:p w:rsidR="00DC6CCD" w:rsidRDefault="00E42ABD" w:rsidP="00E42ABD">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lang w:val="x-none" w:eastAsia="x-none"/>
        </w:rPr>
      </w:pPr>
      <w:r>
        <w:rPr>
          <w:rFonts w:ascii="Times New Roman" w:hAnsi="Times New Roman" w:cs="Times New Roman"/>
          <w:sz w:val="28"/>
          <w:szCs w:val="28"/>
          <w:lang w:eastAsia="x-none"/>
        </w:rPr>
        <w:t>Преддоговорные переговоры допускаются:</w:t>
      </w:r>
    </w:p>
    <w:p w:rsidR="00DC6CCD" w:rsidRPr="00557CBC" w:rsidRDefault="00E42ABD" w:rsidP="00E42ABD">
      <w:pPr>
        <w:pStyle w:val="aa"/>
        <w:numPr>
          <w:ilvl w:val="0"/>
          <w:numId w:val="33"/>
        </w:numPr>
        <w:tabs>
          <w:tab w:val="num" w:pos="1134"/>
        </w:tabs>
        <w:ind w:left="0" w:firstLine="709"/>
        <w:jc w:val="both"/>
        <w:rPr>
          <w:rFonts w:ascii="Times New Roman" w:hAnsi="Times New Roman" w:cs="Times New Roman"/>
          <w:sz w:val="28"/>
          <w:szCs w:val="28"/>
          <w:lang w:val="x-none" w:eastAsia="x-none"/>
        </w:rPr>
      </w:pPr>
      <w:r w:rsidRPr="00557CBC">
        <w:rPr>
          <w:rFonts w:ascii="Times New Roman" w:hAnsi="Times New Roman" w:cs="Times New Roman"/>
          <w:sz w:val="28"/>
          <w:szCs w:val="28"/>
          <w:lang w:val="x-none"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C6CCD" w:rsidRPr="00557CBC" w:rsidRDefault="00E42ABD" w:rsidP="00E42ABD">
      <w:pPr>
        <w:pStyle w:val="aa"/>
        <w:numPr>
          <w:ilvl w:val="0"/>
          <w:numId w:val="33"/>
        </w:numPr>
        <w:tabs>
          <w:tab w:val="num" w:pos="1134"/>
        </w:tabs>
        <w:ind w:left="0" w:firstLine="709"/>
        <w:jc w:val="both"/>
        <w:rPr>
          <w:rFonts w:ascii="Times New Roman" w:hAnsi="Times New Roman" w:cs="Times New Roman"/>
          <w:sz w:val="28"/>
          <w:szCs w:val="28"/>
          <w:lang w:val="x-none" w:eastAsia="x-none"/>
        </w:rPr>
      </w:pPr>
      <w:r w:rsidRPr="00557CBC">
        <w:rPr>
          <w:rFonts w:ascii="Times New Roman" w:hAnsi="Times New Roman" w:cs="Times New Roman"/>
          <w:sz w:val="28"/>
          <w:szCs w:val="28"/>
          <w:lang w:val="x-none" w:eastAsia="x-none"/>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Pr="00557CBC">
        <w:rPr>
          <w:rFonts w:ascii="Times New Roman" w:hAnsi="Times New Roman" w:cs="Times New Roman"/>
          <w:sz w:val="28"/>
          <w:szCs w:val="28"/>
          <w:lang w:eastAsia="x-none"/>
        </w:rPr>
        <w:t xml:space="preserve">конкурсной </w:t>
      </w:r>
      <w:r w:rsidRPr="00557CBC">
        <w:rPr>
          <w:rFonts w:ascii="Times New Roman" w:hAnsi="Times New Roman" w:cs="Times New Roman"/>
          <w:sz w:val="28"/>
          <w:szCs w:val="28"/>
          <w:lang w:val="x-none" w:eastAsia="x-none"/>
        </w:rPr>
        <w:t>документацией;</w:t>
      </w:r>
    </w:p>
    <w:p w:rsidR="00DC6CCD" w:rsidRPr="00557CBC" w:rsidRDefault="00E42ABD" w:rsidP="00E42ABD">
      <w:pPr>
        <w:pStyle w:val="aa"/>
        <w:numPr>
          <w:ilvl w:val="0"/>
          <w:numId w:val="33"/>
        </w:numPr>
        <w:tabs>
          <w:tab w:val="num" w:pos="1134"/>
        </w:tabs>
        <w:ind w:left="0" w:firstLine="709"/>
        <w:jc w:val="both"/>
        <w:rPr>
          <w:rFonts w:ascii="Times New Roman" w:hAnsi="Times New Roman" w:cs="Times New Roman"/>
          <w:sz w:val="28"/>
          <w:szCs w:val="28"/>
          <w:lang w:val="x-none" w:eastAsia="x-none"/>
        </w:rPr>
      </w:pPr>
      <w:r w:rsidRPr="00557CBC">
        <w:rPr>
          <w:rFonts w:ascii="Times New Roman" w:hAnsi="Times New Roman" w:cs="Times New Roman"/>
          <w:sz w:val="28"/>
          <w:szCs w:val="28"/>
          <w:lang w:val="x-none" w:eastAsia="x-none"/>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C6CCD" w:rsidRPr="00557CBC" w:rsidRDefault="00E42ABD" w:rsidP="00E42ABD">
      <w:pPr>
        <w:pStyle w:val="aa"/>
        <w:numPr>
          <w:ilvl w:val="0"/>
          <w:numId w:val="33"/>
        </w:numPr>
        <w:tabs>
          <w:tab w:val="num" w:pos="1134"/>
        </w:tabs>
        <w:ind w:left="0" w:firstLine="709"/>
        <w:jc w:val="both"/>
        <w:rPr>
          <w:rFonts w:ascii="Times New Roman" w:hAnsi="Times New Roman" w:cs="Times New Roman"/>
          <w:sz w:val="28"/>
          <w:szCs w:val="28"/>
          <w:lang w:val="x-none" w:eastAsia="x-none"/>
        </w:rPr>
      </w:pPr>
      <w:r w:rsidRPr="00557CBC">
        <w:rPr>
          <w:rFonts w:ascii="Times New Roman" w:hAnsi="Times New Roman" w:cs="Times New Roman"/>
          <w:sz w:val="28"/>
          <w:szCs w:val="28"/>
          <w:lang w:val="x-none" w:eastAsia="x-none"/>
        </w:rPr>
        <w:t xml:space="preserve">направленные на уточнение условий договора, которые не были зафиксированы в проекте договора, </w:t>
      </w:r>
      <w:r w:rsidRPr="00557CBC">
        <w:rPr>
          <w:rFonts w:ascii="Times New Roman" w:hAnsi="Times New Roman" w:cs="Times New Roman"/>
          <w:sz w:val="28"/>
          <w:szCs w:val="28"/>
          <w:lang w:eastAsia="x-none"/>
        </w:rPr>
        <w:t xml:space="preserve">конкурсной </w:t>
      </w:r>
      <w:r w:rsidRPr="00557CBC">
        <w:rPr>
          <w:rFonts w:ascii="Times New Roman" w:hAnsi="Times New Roman" w:cs="Times New Roman"/>
          <w:sz w:val="28"/>
          <w:szCs w:val="28"/>
          <w:lang w:val="x-none" w:eastAsia="x-none"/>
        </w:rPr>
        <w:t xml:space="preserve">документации и </w:t>
      </w:r>
      <w:r w:rsidRPr="00557CBC">
        <w:rPr>
          <w:rFonts w:ascii="Times New Roman" w:hAnsi="Times New Roman" w:cs="Times New Roman"/>
          <w:sz w:val="28"/>
          <w:szCs w:val="28"/>
          <w:lang w:eastAsia="x-none"/>
        </w:rPr>
        <w:t>заявке</w:t>
      </w:r>
      <w:r w:rsidRPr="00557CBC">
        <w:rPr>
          <w:rFonts w:ascii="Times New Roman" w:hAnsi="Times New Roman" w:cs="Times New Roman"/>
          <w:sz w:val="28"/>
          <w:szCs w:val="28"/>
          <w:lang w:val="x-none" w:eastAsia="x-none"/>
        </w:rPr>
        <w:t xml:space="preserve"> победителя </w:t>
      </w:r>
      <w:r w:rsidRPr="00557CBC">
        <w:rPr>
          <w:rFonts w:ascii="Times New Roman" w:hAnsi="Times New Roman" w:cs="Times New Roman"/>
          <w:sz w:val="28"/>
          <w:szCs w:val="28"/>
          <w:lang w:eastAsia="x-none"/>
        </w:rPr>
        <w:t>конкурса или участника, с которым принято решение заключить договор</w:t>
      </w:r>
      <w:r w:rsidRPr="00557CBC">
        <w:rPr>
          <w:rFonts w:ascii="Times New Roman" w:hAnsi="Times New Roman" w:cs="Times New Roman"/>
          <w:sz w:val="28"/>
          <w:szCs w:val="28"/>
          <w:lang w:val="x-none" w:eastAsia="x-none"/>
        </w:rPr>
        <w:t>.</w:t>
      </w:r>
    </w:p>
    <w:p w:rsidR="00DC6CCD" w:rsidRDefault="00E42ABD" w:rsidP="00E42ABD">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lang w:val="x-none" w:eastAsia="x-none"/>
        </w:rPr>
      </w:pPr>
      <w:r>
        <w:rPr>
          <w:rFonts w:ascii="Times New Roman" w:hAnsi="Times New Roman" w:cs="Times New Roman"/>
          <w:sz w:val="28"/>
          <w:szCs w:val="28"/>
          <w:lang w:eastAsia="x-none"/>
        </w:rPr>
        <w:t>Иные</w:t>
      </w:r>
      <w:r>
        <w:rPr>
          <w:rFonts w:ascii="Times New Roman" w:hAnsi="Times New Roman" w:cs="Times New Roman"/>
          <w:sz w:val="28"/>
          <w:szCs w:val="28"/>
          <w:lang w:val="x-none" w:eastAsia="x-none"/>
        </w:rPr>
        <w:t xml:space="preserve"> преддоговорные переговоры, направленные на изменение условий заключаемого договора в пользу победителя </w:t>
      </w:r>
      <w:r>
        <w:rPr>
          <w:rFonts w:ascii="Times New Roman" w:hAnsi="Times New Roman" w:cs="Times New Roman"/>
          <w:sz w:val="28"/>
          <w:szCs w:val="28"/>
          <w:lang w:eastAsia="x-none"/>
        </w:rPr>
        <w:t>конкурса или участника, с которым принято решение заключить договор</w:t>
      </w:r>
      <w:r>
        <w:rPr>
          <w:rFonts w:ascii="Times New Roman" w:hAnsi="Times New Roman" w:cs="Times New Roman"/>
          <w:sz w:val="28"/>
          <w:szCs w:val="28"/>
          <w:lang w:val="x-none" w:eastAsia="x-none"/>
        </w:rPr>
        <w:t>, запрещаются.</w:t>
      </w:r>
    </w:p>
    <w:p w:rsidR="00DC6CCD" w:rsidRDefault="00E42ABD" w:rsidP="00E42ABD">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Все результаты переговоров фиксируются протоколом</w:t>
      </w:r>
      <w:r>
        <w:rPr>
          <w:rFonts w:ascii="Times New Roman" w:hAnsi="Times New Roman" w:cs="Times New Roman"/>
          <w:sz w:val="28"/>
          <w:szCs w:val="28"/>
          <w:lang w:eastAsia="x-none"/>
        </w:rPr>
        <w:t xml:space="preserve"> преддоговорных </w:t>
      </w:r>
      <w:r>
        <w:rPr>
          <w:rFonts w:ascii="Times New Roman" w:hAnsi="Times New Roman" w:cs="Times New Roman"/>
          <w:sz w:val="28"/>
          <w:szCs w:val="28"/>
          <w:lang w:val="x-none" w:eastAsia="x-none"/>
        </w:rPr>
        <w:t xml:space="preserve">переговоров, подписываемым заказчиком и победителем </w:t>
      </w:r>
      <w:r>
        <w:rPr>
          <w:rFonts w:ascii="Times New Roman" w:hAnsi="Times New Roman" w:cs="Times New Roman"/>
          <w:sz w:val="28"/>
          <w:szCs w:val="28"/>
          <w:lang w:eastAsia="x-none"/>
        </w:rPr>
        <w:t>конкурса</w:t>
      </w:r>
      <w:r>
        <w:rPr>
          <w:rFonts w:ascii="Times New Roman" w:hAnsi="Times New Roman" w:cs="Times New Roman"/>
          <w:sz w:val="28"/>
          <w:szCs w:val="28"/>
          <w:lang w:val="x-none" w:eastAsia="x-none"/>
        </w:rPr>
        <w:t xml:space="preserve"> или участником </w:t>
      </w:r>
      <w:r>
        <w:rPr>
          <w:rFonts w:ascii="Times New Roman" w:hAnsi="Times New Roman" w:cs="Times New Roman"/>
          <w:sz w:val="28"/>
          <w:szCs w:val="28"/>
          <w:lang w:eastAsia="x-none"/>
        </w:rPr>
        <w:t>конкурса</w:t>
      </w:r>
      <w:r>
        <w:rPr>
          <w:rFonts w:ascii="Times New Roman" w:hAnsi="Times New Roman" w:cs="Times New Roman"/>
          <w:sz w:val="28"/>
          <w:szCs w:val="28"/>
          <w:lang w:val="x-none" w:eastAsia="x-none"/>
        </w:rPr>
        <w:t xml:space="preserve">, с которым принято решение заключить договор. </w:t>
      </w:r>
    </w:p>
    <w:p w:rsidR="00DC6CCD" w:rsidRDefault="00E42ABD" w:rsidP="00E42ABD">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DC6CCD" w:rsidRDefault="00E42ABD" w:rsidP="00E42ABD">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bookmarkStart w:id="178" w:name="_Ref333409374"/>
      <w:bookmarkStart w:id="179" w:name="_Ref320204857"/>
      <w:r>
        <w:rPr>
          <w:rFonts w:ascii="Times New Roman" w:hAnsi="Times New Roman" w:cs="Times New Roman"/>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8"/>
      <w:bookmarkEnd w:id="179"/>
    </w:p>
    <w:p w:rsidR="00DC6CCD" w:rsidRDefault="00E42ABD" w:rsidP="00E42ABD">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bookmarkStart w:id="180" w:name="_Ref333409794"/>
      <w:bookmarkStart w:id="181" w:name="_Ref320210943"/>
      <w:r>
        <w:rPr>
          <w:rFonts w:ascii="Times New Roman" w:hAnsi="Times New Roman" w:cs="Times New Roman"/>
          <w:sz w:val="28"/>
          <w:szCs w:val="28"/>
        </w:rPr>
        <w:t>Победитель конкурса или участник, с которым заключается договора в соответствии с пунктами </w:t>
      </w:r>
      <w:r>
        <w:fldChar w:fldCharType="begin"/>
      </w:r>
      <w:r>
        <w:instrText xml:space="preserve"> REF _Ref320023416 \r \h  \* MERGEFORMAT </w:instrText>
      </w:r>
      <w:r>
        <w:fldChar w:fldCharType="separate"/>
      </w:r>
      <w:r w:rsidR="00214E83" w:rsidRPr="00214E83">
        <w:rPr>
          <w:rFonts w:ascii="Times New Roman" w:hAnsi="Times New Roman" w:cs="Times New Roman"/>
          <w:sz w:val="28"/>
          <w:szCs w:val="28"/>
        </w:rPr>
        <w:t>4.15.5</w:t>
      </w:r>
      <w:r>
        <w:fldChar w:fldCharType="end"/>
      </w:r>
      <w:r>
        <w:rPr>
          <w:rFonts w:ascii="Times New Roman" w:hAnsi="Times New Roman" w:cs="Times New Roman"/>
          <w:sz w:val="24"/>
          <w:szCs w:val="24"/>
        </w:rPr>
        <w:t xml:space="preserve"> </w:t>
      </w:r>
      <w:r>
        <w:rPr>
          <w:rFonts w:ascii="Times New Roman" w:hAnsi="Times New Roman" w:cs="Times New Roman"/>
          <w:sz w:val="28"/>
          <w:szCs w:val="28"/>
        </w:rPr>
        <w:t xml:space="preserve">и </w:t>
      </w:r>
      <w:r>
        <w:fldChar w:fldCharType="begin"/>
      </w:r>
      <w:r>
        <w:rPr>
          <w:rFonts w:ascii="Times New Roman" w:hAnsi="Times New Roman" w:cs="Times New Roman"/>
          <w:sz w:val="28"/>
          <w:szCs w:val="28"/>
        </w:rPr>
        <w:instrText xml:space="preserve"> REF _Ref333409374 \r \h </w:instrText>
      </w:r>
      <w:r>
        <w:fldChar w:fldCharType="separate"/>
      </w:r>
      <w:r w:rsidR="00214E83">
        <w:rPr>
          <w:rFonts w:ascii="Times New Roman" w:hAnsi="Times New Roman" w:cs="Times New Roman"/>
          <w:sz w:val="28"/>
          <w:szCs w:val="28"/>
        </w:rPr>
        <w:t>4.15.11</w:t>
      </w:r>
      <w:r>
        <w:fldChar w:fldCharType="end"/>
      </w:r>
      <w:r>
        <w:rPr>
          <w:rFonts w:ascii="Times New Roman" w:hAnsi="Times New Roman" w:cs="Times New Roman"/>
          <w:sz w:val="28"/>
          <w:szCs w:val="28"/>
        </w:rPr>
        <w:t>, признается уклонившимся от заключения договора</w:t>
      </w:r>
      <w:bookmarkStart w:id="182" w:name="_Ref311027194"/>
      <w:r>
        <w:rPr>
          <w:rFonts w:ascii="Times New Roman" w:hAnsi="Times New Roman" w:cs="Times New Roman"/>
          <w:sz w:val="28"/>
          <w:szCs w:val="28"/>
        </w:rPr>
        <w:t>, то есть</w:t>
      </w:r>
      <w:r>
        <w:rPr>
          <w:rFonts w:ascii="Times New Roman" w:hAnsi="Times New Roman" w:cs="Times New Roman"/>
          <w:sz w:val="24"/>
          <w:szCs w:val="24"/>
        </w:rPr>
        <w:t xml:space="preserve"> </w:t>
      </w:r>
      <w:r>
        <w:rPr>
          <w:rFonts w:ascii="Times New Roman" w:hAnsi="Times New Roman" w:cs="Times New Roman"/>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r>
        <w:fldChar w:fldCharType="begin"/>
      </w:r>
      <w:r>
        <w:instrText xml:space="preserve"> REF _Ref317254659 \r \h  \* MERGEFORMAT </w:instrText>
      </w:r>
      <w:r>
        <w:fldChar w:fldCharType="separate"/>
      </w:r>
      <w:r w:rsidR="00214E83" w:rsidRPr="00214E83">
        <w:rPr>
          <w:rFonts w:ascii="Times New Roman" w:hAnsi="Times New Roman" w:cs="Times New Roman"/>
          <w:sz w:val="28"/>
          <w:szCs w:val="28"/>
        </w:rPr>
        <w:t>25</w:t>
      </w:r>
      <w:r>
        <w:fldChar w:fldCharType="end"/>
      </w:r>
      <w:r>
        <w:rPr>
          <w:rFonts w:ascii="Times New Roman" w:hAnsi="Times New Roman" w:cs="Times New Roman"/>
          <w:sz w:val="28"/>
          <w:szCs w:val="28"/>
        </w:rPr>
        <w:t xml:space="preserve"> раздела </w:t>
      </w:r>
      <w:r>
        <w:fldChar w:fldCharType="begin"/>
      </w:r>
      <w:r>
        <w:instrText xml:space="preserve"> REF _Ref317256048 \r \h  \* MERGEFORMAT </w:instrText>
      </w:r>
      <w:r>
        <w:fldChar w:fldCharType="separate"/>
      </w:r>
      <w:r w:rsidR="00214E83" w:rsidRPr="00214E83">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конкурса»</w:t>
      </w:r>
      <w:bookmarkEnd w:id="182"/>
      <w:r>
        <w:rPr>
          <w:rFonts w:ascii="Times New Roman" w:hAnsi="Times New Roman" w:cs="Times New Roman"/>
          <w:sz w:val="28"/>
          <w:szCs w:val="28"/>
        </w:rPr>
        <w:t>:</w:t>
      </w:r>
      <w:bookmarkEnd w:id="180"/>
      <w:bookmarkEnd w:id="181"/>
    </w:p>
    <w:p w:rsidR="00DC6CCD" w:rsidRDefault="00E42ABD" w:rsidP="00E42ABD">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DC6CCD" w:rsidRDefault="00E42ABD" w:rsidP="00E42ABD">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instrText xml:space="preserve"> REF _Ref321824321 \r \h  \* MERGEFORMAT </w:instrText>
      </w:r>
      <w:r>
        <w:fldChar w:fldCharType="separate"/>
      </w:r>
      <w:r w:rsidR="00214E83" w:rsidRPr="00214E83">
        <w:rPr>
          <w:sz w:val="28"/>
          <w:szCs w:val="28"/>
        </w:rPr>
        <w:t>4.15.1</w:t>
      </w:r>
      <w:r>
        <w:fldChar w:fldCharType="end"/>
      </w:r>
      <w:r>
        <w:rPr>
          <w:sz w:val="28"/>
          <w:szCs w:val="28"/>
        </w:rPr>
        <w:t>;</w:t>
      </w:r>
    </w:p>
    <w:p w:rsidR="00DC6CCD" w:rsidRDefault="00E42ABD" w:rsidP="00E42ABD">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DC6CCD" w:rsidRDefault="00E42ABD" w:rsidP="00E42ABD">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DC6CCD" w:rsidRDefault="00E42ABD" w:rsidP="00E42ABD">
      <w:pPr>
        <w:numPr>
          <w:ilvl w:val="0"/>
          <w:numId w:val="34"/>
        </w:numPr>
        <w:tabs>
          <w:tab w:val="left" w:pos="1134"/>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fldChar w:fldCharType="begin"/>
      </w:r>
      <w:r>
        <w:instrText xml:space="preserve"> REF _Ref317251956 \r \h  \* MERGEFORMAT </w:instrText>
      </w:r>
      <w:r>
        <w:fldChar w:fldCharType="separate"/>
      </w:r>
      <w:r w:rsidR="00214E83" w:rsidRPr="00214E83">
        <w:rPr>
          <w:sz w:val="28"/>
          <w:szCs w:val="28"/>
        </w:rPr>
        <w:t>3.3.7</w:t>
      </w:r>
      <w:r>
        <w:fldChar w:fldCharType="end"/>
      </w:r>
      <w:r>
        <w:rPr>
          <w:sz w:val="28"/>
          <w:szCs w:val="28"/>
        </w:rPr>
        <w:t xml:space="preserve">, </w:t>
      </w:r>
      <w:r>
        <w:fldChar w:fldCharType="begin"/>
      </w:r>
      <w:r>
        <w:instrText xml:space="preserve"> REF _Ref317251962 \r \h  \* MERGEFORMAT </w:instrText>
      </w:r>
      <w:r>
        <w:fldChar w:fldCharType="separate"/>
      </w:r>
      <w:r w:rsidR="00214E83" w:rsidRPr="00214E83">
        <w:rPr>
          <w:sz w:val="28"/>
          <w:szCs w:val="28"/>
        </w:rPr>
        <w:t>3.3.8</w:t>
      </w:r>
      <w:r>
        <w:fldChar w:fldCharType="end"/>
      </w:r>
      <w:r>
        <w:rPr>
          <w:sz w:val="28"/>
          <w:szCs w:val="28"/>
        </w:rPr>
        <w:t>, до момента заключения договора.</w:t>
      </w:r>
      <w:proofErr w:type="gramEnd"/>
    </w:p>
    <w:p w:rsidR="00DC6CCD" w:rsidRDefault="00E42ABD" w:rsidP="00E42ABD">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bookmarkStart w:id="183" w:name="_Ref317179204"/>
      <w:r>
        <w:rPr>
          <w:rFonts w:ascii="Times New Roman" w:hAnsi="Times New Roman" w:cs="Times New Roman"/>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3"/>
    </w:p>
    <w:p w:rsidR="00DC6CCD" w:rsidRDefault="00E42ABD" w:rsidP="00E42ABD">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4"/>
    </w:p>
    <w:p w:rsidR="00DC6CCD" w:rsidRDefault="00E42ABD" w:rsidP="00E42ABD">
      <w:pPr>
        <w:numPr>
          <w:ilvl w:val="0"/>
          <w:numId w:val="35"/>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DC6CCD" w:rsidRDefault="00E42ABD" w:rsidP="00E42ABD">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5" w:name="_Ref310532857"/>
      <w:r>
        <w:rPr>
          <w:sz w:val="28"/>
          <w:szCs w:val="28"/>
        </w:rPr>
        <w:t>отказаться от заключения договора и прекратить процедуру конкурса.</w:t>
      </w:r>
      <w:bookmarkEnd w:id="185"/>
    </w:p>
    <w:p w:rsidR="00DC6CCD" w:rsidRDefault="00E42ABD" w:rsidP="00E42ABD">
      <w:pPr>
        <w:pStyle w:val="aa"/>
        <w:widowControl w:val="0"/>
        <w:numPr>
          <w:ilvl w:val="2"/>
          <w:numId w:val="19"/>
        </w:numPr>
        <w:tabs>
          <w:tab w:val="clear" w:pos="1713"/>
          <w:tab w:val="left" w:pos="0"/>
          <w:tab w:val="left" w:pos="1701"/>
        </w:tabs>
        <w:adjustRightInd w:val="0"/>
        <w:ind w:left="0" w:firstLine="709"/>
        <w:jc w:val="both"/>
        <w:textAlignment w:val="baseline"/>
        <w:rPr>
          <w:sz w:val="28"/>
          <w:szCs w:val="28"/>
        </w:rPr>
      </w:pPr>
      <w:r>
        <w:rPr>
          <w:sz w:val="28"/>
          <w:szCs w:val="28"/>
        </w:rPr>
        <w:lastRenderedPageBreak/>
        <w:t xml:space="preserve">В случае уклонения победителя конкурса или участника, с которым заключается договор в соответствии с пунктами </w:t>
      </w:r>
      <w:r>
        <w:fldChar w:fldCharType="begin"/>
      </w:r>
      <w:r>
        <w:instrText xml:space="preserve"> REF _Ref320023416 \r \h  \* MERGEFORMAT </w:instrText>
      </w:r>
      <w:r>
        <w:fldChar w:fldCharType="separate"/>
      </w:r>
      <w:r w:rsidR="00214E83" w:rsidRPr="00214E83">
        <w:rPr>
          <w:sz w:val="28"/>
          <w:szCs w:val="28"/>
        </w:rPr>
        <w:t>4.15.5</w:t>
      </w:r>
      <w:r>
        <w:fldChar w:fldCharType="end"/>
      </w:r>
      <w:r>
        <w:t xml:space="preserve"> </w:t>
      </w:r>
      <w:r>
        <w:rPr>
          <w:sz w:val="28"/>
          <w:szCs w:val="28"/>
        </w:rPr>
        <w:t xml:space="preserve">и </w:t>
      </w:r>
      <w:r>
        <w:fldChar w:fldCharType="begin"/>
      </w:r>
      <w:r>
        <w:rPr>
          <w:sz w:val="28"/>
          <w:szCs w:val="28"/>
        </w:rPr>
        <w:instrText xml:space="preserve"> REF _Ref333409374 \r \h </w:instrText>
      </w:r>
      <w:r>
        <w:fldChar w:fldCharType="separate"/>
      </w:r>
      <w:r w:rsidR="00214E83">
        <w:rPr>
          <w:sz w:val="28"/>
          <w:szCs w:val="28"/>
        </w:rPr>
        <w:t>4.15.11</w:t>
      </w:r>
      <w:r>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DC6CCD" w:rsidRDefault="00E42ABD" w:rsidP="00E42ABD">
      <w:pPr>
        <w:numPr>
          <w:ilvl w:val="0"/>
          <w:numId w:val="36"/>
        </w:numPr>
        <w:tabs>
          <w:tab w:val="num" w:pos="709"/>
          <w:tab w:val="num"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C6CCD" w:rsidRDefault="00E42ABD" w:rsidP="00E42ABD">
      <w:pPr>
        <w:numPr>
          <w:ilvl w:val="0"/>
          <w:numId w:val="36"/>
        </w:numPr>
        <w:tabs>
          <w:tab w:val="num" w:pos="709"/>
          <w:tab w:val="num" w:pos="1134"/>
          <w:tab w:val="num" w:pos="1985"/>
          <w:tab w:val="num" w:pos="2357"/>
        </w:tabs>
        <w:autoSpaceDE w:val="0"/>
        <w:autoSpaceDN w:val="0"/>
        <w:adjustRightInd w:val="0"/>
        <w:ind w:left="0" w:firstLine="709"/>
        <w:jc w:val="both"/>
        <w:rPr>
          <w:sz w:val="28"/>
          <w:szCs w:val="28"/>
        </w:rPr>
      </w:pPr>
      <w:r>
        <w:rPr>
          <w:sz w:val="28"/>
          <w:szCs w:val="28"/>
        </w:rPr>
        <w:t>удержать обеспечение заявки такого участника конкурса;</w:t>
      </w:r>
    </w:p>
    <w:p w:rsidR="00DC6CCD" w:rsidRDefault="00E42ABD" w:rsidP="00E42ABD">
      <w:pPr>
        <w:numPr>
          <w:ilvl w:val="0"/>
          <w:numId w:val="36"/>
        </w:numPr>
        <w:tabs>
          <w:tab w:val="num" w:pos="709"/>
          <w:tab w:val="num"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конкурса в реестр недобросовестных поставщиков атомной отрасли.</w:t>
      </w:r>
    </w:p>
    <w:p w:rsidR="00DC6CCD" w:rsidRDefault="00E42ABD" w:rsidP="00E42ABD">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DC6CCD" w:rsidRDefault="00E42ABD" w:rsidP="00E42ABD">
      <w:pPr>
        <w:pStyle w:val="aa"/>
        <w:numPr>
          <w:ilvl w:val="0"/>
          <w:numId w:val="37"/>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конкурса</w:t>
      </w:r>
      <w:r>
        <w:rPr>
          <w:rFonts w:ascii="Times New Roman" w:hAnsi="Times New Roman" w:cs="Times New Roman"/>
          <w:sz w:val="28"/>
          <w:szCs w:val="28"/>
          <w:lang w:val="x-none" w:eastAsia="x-none"/>
        </w:rPr>
        <w:t>:</w:t>
      </w:r>
    </w:p>
    <w:p w:rsidR="00DC6CCD" w:rsidRDefault="00E42ABD" w:rsidP="00E42ABD">
      <w:pPr>
        <w:numPr>
          <w:ilvl w:val="0"/>
          <w:numId w:val="38"/>
        </w:numPr>
        <w:tabs>
          <w:tab w:val="left" w:pos="1134"/>
        </w:tabs>
        <w:ind w:left="0" w:firstLine="709"/>
        <w:jc w:val="both"/>
        <w:rPr>
          <w:sz w:val="28"/>
          <w:szCs w:val="28"/>
        </w:rPr>
      </w:pPr>
      <w:r>
        <w:rPr>
          <w:sz w:val="28"/>
          <w:szCs w:val="28"/>
        </w:rPr>
        <w:t xml:space="preserve">будучи признанным победителем </w:t>
      </w:r>
      <w:proofErr w:type="gramStart"/>
      <w:r>
        <w:rPr>
          <w:sz w:val="28"/>
          <w:szCs w:val="28"/>
        </w:rPr>
        <w:t>конкурса</w:t>
      </w:r>
      <w:proofErr w:type="gramEnd"/>
      <w:r>
        <w:rPr>
          <w:sz w:val="28"/>
          <w:szCs w:val="28"/>
        </w:rPr>
        <w:t xml:space="preserve"> уклонился от заключения договора;</w:t>
      </w:r>
    </w:p>
    <w:p w:rsidR="00DC6CCD" w:rsidRDefault="00E42ABD" w:rsidP="00E42ABD">
      <w:pPr>
        <w:numPr>
          <w:ilvl w:val="0"/>
          <w:numId w:val="38"/>
        </w:numPr>
        <w:tabs>
          <w:tab w:val="left" w:pos="1134"/>
        </w:tabs>
        <w:ind w:left="0" w:firstLine="709"/>
        <w:jc w:val="both"/>
        <w:rPr>
          <w:sz w:val="28"/>
          <w:szCs w:val="28"/>
        </w:rPr>
      </w:pPr>
      <w:r>
        <w:rPr>
          <w:sz w:val="28"/>
          <w:szCs w:val="28"/>
        </w:rPr>
        <w:t xml:space="preserve">будучи участником, с которым заключается договор в соответствии с пунктами  </w:t>
      </w:r>
      <w:r>
        <w:fldChar w:fldCharType="begin"/>
      </w:r>
      <w:r>
        <w:instrText xml:space="preserve"> REF _Ref320023416 \r \h  \* MERGEFORMAT </w:instrText>
      </w:r>
      <w:r>
        <w:fldChar w:fldCharType="separate"/>
      </w:r>
      <w:r w:rsidR="00214E83" w:rsidRPr="00214E83">
        <w:rPr>
          <w:sz w:val="28"/>
          <w:szCs w:val="28"/>
        </w:rPr>
        <w:t>4.15.5</w:t>
      </w:r>
      <w:r>
        <w:fldChar w:fldCharType="end"/>
      </w:r>
      <w:r>
        <w:t xml:space="preserve"> </w:t>
      </w:r>
      <w:r>
        <w:rPr>
          <w:sz w:val="28"/>
          <w:szCs w:val="28"/>
        </w:rPr>
        <w:t xml:space="preserve">и </w:t>
      </w:r>
      <w:r>
        <w:fldChar w:fldCharType="begin"/>
      </w:r>
      <w:r>
        <w:rPr>
          <w:sz w:val="28"/>
          <w:szCs w:val="28"/>
        </w:rPr>
        <w:instrText xml:space="preserve"> REF _Ref333409374 \r \h </w:instrText>
      </w:r>
      <w:r>
        <w:fldChar w:fldCharType="separate"/>
      </w:r>
      <w:r w:rsidR="00214E83">
        <w:rPr>
          <w:sz w:val="28"/>
          <w:szCs w:val="28"/>
        </w:rPr>
        <w:t>4.15.11</w:t>
      </w:r>
      <w:r>
        <w:fldChar w:fldCharType="end"/>
      </w:r>
      <w:r>
        <w:rPr>
          <w:sz w:val="28"/>
          <w:szCs w:val="28"/>
        </w:rPr>
        <w:t>, уклонился от заключения договора;</w:t>
      </w:r>
    </w:p>
    <w:p w:rsidR="00DC6CCD" w:rsidRDefault="00E42ABD" w:rsidP="00E42ABD">
      <w:pPr>
        <w:numPr>
          <w:ilvl w:val="0"/>
          <w:numId w:val="38"/>
        </w:numPr>
        <w:tabs>
          <w:tab w:val="left" w:pos="1134"/>
        </w:tabs>
        <w:ind w:left="0" w:firstLine="709"/>
        <w:jc w:val="both"/>
        <w:rPr>
          <w:sz w:val="28"/>
          <w:szCs w:val="28"/>
        </w:rPr>
      </w:pPr>
      <w:r>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DC6CCD" w:rsidRDefault="00E42ABD" w:rsidP="00E42ABD">
      <w:pPr>
        <w:pStyle w:val="aa"/>
        <w:numPr>
          <w:ilvl w:val="0"/>
          <w:numId w:val="37"/>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конкурса</w:t>
      </w:r>
      <w:r>
        <w:rPr>
          <w:rFonts w:ascii="Times New Roman" w:hAnsi="Times New Roman" w:cs="Times New Roman"/>
          <w:sz w:val="28"/>
          <w:szCs w:val="28"/>
          <w:lang w:val="x-none" w:eastAsia="x-none"/>
        </w:rPr>
        <w:t xml:space="preserve"> по результатам конкурса, будет расторгнут по решению суда в </w:t>
      </w:r>
      <w:r>
        <w:rPr>
          <w:rFonts w:ascii="Times New Roman" w:hAnsi="Times New Roman" w:cs="Times New Roman"/>
          <w:sz w:val="28"/>
          <w:szCs w:val="28"/>
          <w:lang w:eastAsia="x-none"/>
        </w:rPr>
        <w:t xml:space="preserve">связи с </w:t>
      </w:r>
      <w:r>
        <w:rPr>
          <w:rFonts w:ascii="Times New Roman" w:hAnsi="Times New Roman" w:cs="Times New Roman"/>
          <w:sz w:val="28"/>
          <w:szCs w:val="28"/>
          <w:lang w:val="x-none" w:eastAsia="x-none"/>
        </w:rPr>
        <w:t>существенн</w:t>
      </w:r>
      <w:r>
        <w:rPr>
          <w:rFonts w:ascii="Times New Roman" w:hAnsi="Times New Roman" w:cs="Times New Roman"/>
          <w:sz w:val="28"/>
          <w:szCs w:val="28"/>
          <w:lang w:eastAsia="x-none"/>
        </w:rPr>
        <w:t>ым</w:t>
      </w:r>
      <w:r>
        <w:rPr>
          <w:rFonts w:ascii="Times New Roman" w:hAnsi="Times New Roman" w:cs="Times New Roman"/>
          <w:sz w:val="28"/>
          <w:szCs w:val="28"/>
          <w:lang w:val="x-none" w:eastAsia="x-none"/>
        </w:rPr>
        <w:t xml:space="preserve"> нарушени</w:t>
      </w:r>
      <w:r>
        <w:rPr>
          <w:rFonts w:ascii="Times New Roman" w:hAnsi="Times New Roman" w:cs="Times New Roman"/>
          <w:sz w:val="28"/>
          <w:szCs w:val="28"/>
          <w:lang w:eastAsia="x-none"/>
        </w:rPr>
        <w:t>ем</w:t>
      </w:r>
      <w:r>
        <w:rPr>
          <w:rFonts w:ascii="Times New Roman" w:hAnsi="Times New Roman" w:cs="Times New Roman"/>
          <w:sz w:val="28"/>
          <w:szCs w:val="28"/>
          <w:lang w:val="x-none" w:eastAsia="x-none"/>
        </w:rPr>
        <w:t xml:space="preserve"> поставщиком (исполнителем, подрядчиком) условий договора.</w:t>
      </w:r>
    </w:p>
    <w:p w:rsidR="00DC6CCD" w:rsidRDefault="00E42ABD" w:rsidP="00E42ABD">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rPr>
      </w:pPr>
      <w:bookmarkStart w:id="186" w:name="_Toc379191861"/>
      <w:r>
        <w:rPr>
          <w:rFonts w:ascii="Times New Roman" w:eastAsia="Times New Roman" w:hAnsi="Times New Roman" w:cs="Times New Roman"/>
          <w:b w:val="0"/>
          <w:i w:val="0"/>
        </w:rPr>
        <w:t>Обеспечение исполнения договора</w:t>
      </w:r>
      <w:bookmarkEnd w:id="173"/>
      <w:bookmarkEnd w:id="174"/>
      <w:bookmarkEnd w:id="175"/>
      <w:bookmarkEnd w:id="186"/>
    </w:p>
    <w:p w:rsidR="00DC6CCD" w:rsidRDefault="00E42ABD" w:rsidP="00E42ABD">
      <w:pPr>
        <w:numPr>
          <w:ilvl w:val="2"/>
          <w:numId w:val="19"/>
        </w:numPr>
        <w:ind w:left="0" w:firstLine="709"/>
        <w:jc w:val="both"/>
        <w:rPr>
          <w:sz w:val="28"/>
          <w:szCs w:val="28"/>
        </w:rPr>
      </w:pPr>
      <w:bookmarkStart w:id="187" w:name="_Ref166350669"/>
      <w:r>
        <w:rPr>
          <w:sz w:val="28"/>
          <w:szCs w:val="28"/>
        </w:rPr>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sidR="00214E83" w:rsidRPr="00214E83">
        <w:rPr>
          <w:sz w:val="28"/>
          <w:szCs w:val="28"/>
        </w:rPr>
        <w:t>26</w:t>
      </w:r>
      <w:r>
        <w:fldChar w:fldCharType="end"/>
      </w:r>
      <w:r>
        <w:rPr>
          <w:sz w:val="28"/>
          <w:szCs w:val="28"/>
        </w:rPr>
        <w:t xml:space="preserve"> раздела </w:t>
      </w:r>
      <w:r>
        <w:fldChar w:fldCharType="begin"/>
      </w:r>
      <w:r>
        <w:instrText xml:space="preserve"> REF _Ref317256158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 победитель конкурса или участник, с которым заключается договор в соответствии с пунктами </w:t>
      </w:r>
      <w:r>
        <w:fldChar w:fldCharType="begin"/>
      </w:r>
      <w:r>
        <w:instrText xml:space="preserve"> REF _Ref320023416 \r \h  \* MERGEFORMAT </w:instrText>
      </w:r>
      <w:r>
        <w:fldChar w:fldCharType="separate"/>
      </w:r>
      <w:r w:rsidR="00214E83" w:rsidRPr="00214E83">
        <w:rPr>
          <w:sz w:val="28"/>
          <w:szCs w:val="28"/>
        </w:rPr>
        <w:t>4.15.5</w:t>
      </w:r>
      <w:r>
        <w:fldChar w:fldCharType="end"/>
      </w:r>
      <w:r>
        <w:t xml:space="preserve"> </w:t>
      </w:r>
      <w:r>
        <w:rPr>
          <w:sz w:val="28"/>
          <w:szCs w:val="28"/>
        </w:rPr>
        <w:t xml:space="preserve">и </w:t>
      </w:r>
      <w:r>
        <w:fldChar w:fldCharType="begin"/>
      </w:r>
      <w:r>
        <w:rPr>
          <w:sz w:val="28"/>
          <w:szCs w:val="28"/>
        </w:rPr>
        <w:instrText xml:space="preserve"> REF _Ref333409374 \r \h </w:instrText>
      </w:r>
      <w:r>
        <w:fldChar w:fldCharType="separate"/>
      </w:r>
      <w:r w:rsidR="00214E83">
        <w:rPr>
          <w:sz w:val="28"/>
          <w:szCs w:val="28"/>
        </w:rPr>
        <w:t>4.15.11</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7"/>
    </w:p>
    <w:p w:rsidR="00DC6CCD" w:rsidRDefault="00E42ABD" w:rsidP="00E42ABD">
      <w:pPr>
        <w:numPr>
          <w:ilvl w:val="2"/>
          <w:numId w:val="19"/>
        </w:numPr>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fldChar w:fldCharType="begin"/>
      </w:r>
      <w:r>
        <w:instrText xml:space="preserve"> REF _Ref317256138 \r \h  \* MERGEFORMAT </w:instrText>
      </w:r>
      <w:r>
        <w:fldChar w:fldCharType="separate"/>
      </w:r>
      <w:r w:rsidR="00214E83" w:rsidRPr="00214E83">
        <w:rPr>
          <w:sz w:val="28"/>
          <w:szCs w:val="28"/>
        </w:rPr>
        <w:t>26</w:t>
      </w:r>
      <w:r>
        <w:fldChar w:fldCharType="end"/>
      </w:r>
      <w:r>
        <w:rPr>
          <w:sz w:val="28"/>
          <w:szCs w:val="28"/>
        </w:rPr>
        <w:t xml:space="preserve"> раздела </w:t>
      </w:r>
      <w:r>
        <w:fldChar w:fldCharType="begin"/>
      </w:r>
      <w:r>
        <w:instrText xml:space="preserve"> REF _Ref317256294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557CBC">
        <w:rPr>
          <w:sz w:val="28"/>
          <w:szCs w:val="28"/>
        </w:rPr>
        <w:t>.</w:t>
      </w:r>
      <w:r>
        <w:rPr>
          <w:sz w:val="28"/>
          <w:szCs w:val="28"/>
        </w:rPr>
        <w:t xml:space="preserve"> </w:t>
      </w:r>
    </w:p>
    <w:p w:rsidR="00DC6CCD" w:rsidRPr="00557CBC" w:rsidRDefault="00E42ABD" w:rsidP="00E42ABD">
      <w:pPr>
        <w:widowControl w:val="0"/>
        <w:numPr>
          <w:ilvl w:val="2"/>
          <w:numId w:val="19"/>
        </w:numPr>
        <w:tabs>
          <w:tab w:val="num" w:pos="960"/>
          <w:tab w:val="num" w:pos="1004"/>
          <w:tab w:val="left" w:pos="1134"/>
        </w:tabs>
        <w:adjustRightInd w:val="0"/>
        <w:ind w:left="0" w:firstLine="709"/>
        <w:jc w:val="both"/>
        <w:textAlignment w:val="baseline"/>
        <w:rPr>
          <w:sz w:val="28"/>
          <w:szCs w:val="28"/>
        </w:rPr>
      </w:pPr>
      <w:r w:rsidRPr="00557CBC">
        <w:rPr>
          <w:b/>
          <w:i/>
        </w:rPr>
        <w:t xml:space="preserve"> </w:t>
      </w:r>
      <w:r w:rsidRPr="00557CBC">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6CCD" w:rsidRPr="00557CBC" w:rsidRDefault="00E42ABD">
      <w:pPr>
        <w:tabs>
          <w:tab w:val="left" w:pos="709"/>
          <w:tab w:val="num" w:pos="1004"/>
          <w:tab w:val="left" w:pos="1134"/>
          <w:tab w:val="num" w:pos="1701"/>
        </w:tabs>
        <w:ind w:firstLine="709"/>
        <w:jc w:val="both"/>
        <w:rPr>
          <w:sz w:val="28"/>
          <w:szCs w:val="28"/>
        </w:rPr>
      </w:pPr>
      <w:proofErr w:type="gramStart"/>
      <w:r w:rsidRPr="00557CBC">
        <w:rPr>
          <w:sz w:val="28"/>
          <w:szCs w:val="28"/>
        </w:rPr>
        <w:lastRenderedPageBreak/>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r w:rsidRPr="00557CBC">
        <w:fldChar w:fldCharType="begin"/>
      </w:r>
      <w:r w:rsidRPr="00557CBC">
        <w:instrText xml:space="preserve"> REF _Ref320023416 \r \h  \* MERGEFORMAT </w:instrText>
      </w:r>
      <w:r w:rsidRPr="00557CBC">
        <w:fldChar w:fldCharType="separate"/>
      </w:r>
      <w:r w:rsidR="00214E83" w:rsidRPr="00214E83">
        <w:rPr>
          <w:sz w:val="28"/>
          <w:szCs w:val="28"/>
        </w:rPr>
        <w:t>4.15.5</w:t>
      </w:r>
      <w:r w:rsidRPr="00557CBC">
        <w:fldChar w:fldCharType="end"/>
      </w:r>
      <w:r w:rsidRPr="00557CBC">
        <w:t xml:space="preserve"> </w:t>
      </w:r>
      <w:r w:rsidRPr="00557CBC">
        <w:rPr>
          <w:sz w:val="28"/>
          <w:szCs w:val="28"/>
        </w:rPr>
        <w:t xml:space="preserve">и </w:t>
      </w:r>
      <w:r w:rsidRPr="00557CBC">
        <w:fldChar w:fldCharType="begin"/>
      </w:r>
      <w:r w:rsidRPr="00557CBC">
        <w:rPr>
          <w:sz w:val="28"/>
          <w:szCs w:val="28"/>
        </w:rPr>
        <w:instrText xml:space="preserve"> REF _Ref333409374 \r \h </w:instrText>
      </w:r>
      <w:r w:rsidR="00557CBC">
        <w:instrText xml:space="preserve"> \* MERGEFORMAT </w:instrText>
      </w:r>
      <w:r w:rsidRPr="00557CBC">
        <w:fldChar w:fldCharType="separate"/>
      </w:r>
      <w:r w:rsidR="00214E83">
        <w:rPr>
          <w:sz w:val="28"/>
          <w:szCs w:val="28"/>
        </w:rPr>
        <w:t>4.15.11</w:t>
      </w:r>
      <w:r w:rsidRPr="00557CBC">
        <w:fldChar w:fldCharType="end"/>
      </w:r>
      <w:r w:rsidRPr="00557CBC">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C6CCD" w:rsidRDefault="00E42ABD">
      <w:pPr>
        <w:tabs>
          <w:tab w:val="num" w:pos="993"/>
          <w:tab w:val="left" w:pos="1134"/>
          <w:tab w:val="num" w:pos="1701"/>
        </w:tabs>
        <w:ind w:firstLine="709"/>
        <w:jc w:val="both"/>
        <w:rPr>
          <w:sz w:val="28"/>
          <w:szCs w:val="28"/>
        </w:rPr>
      </w:pPr>
      <w:r w:rsidRPr="00557CBC">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DC6CCD" w:rsidRDefault="00DC6CCD">
      <w:pPr>
        <w:pStyle w:val="aa"/>
        <w:widowControl w:val="0"/>
        <w:tabs>
          <w:tab w:val="left" w:pos="0"/>
          <w:tab w:val="left" w:pos="1701"/>
          <w:tab w:val="num" w:pos="2847"/>
        </w:tabs>
        <w:adjustRightInd w:val="0"/>
        <w:spacing w:after="120"/>
        <w:jc w:val="both"/>
        <w:textAlignment w:val="baseline"/>
        <w:rPr>
          <w:rFonts w:ascii="Times New Roman" w:hAnsi="Times New Roman" w:cs="Times New Roman"/>
          <w:sz w:val="28"/>
          <w:szCs w:val="28"/>
          <w:lang w:val="x-none" w:eastAsia="x-none"/>
        </w:rPr>
      </w:pPr>
    </w:p>
    <w:p w:rsidR="00DC6CCD" w:rsidRDefault="00DC6CCD">
      <w:pPr>
        <w:tabs>
          <w:tab w:val="num" w:pos="1800"/>
          <w:tab w:val="num" w:pos="2847"/>
        </w:tabs>
        <w:spacing w:after="120"/>
        <w:jc w:val="both"/>
        <w:rPr>
          <w:lang w:val="x-none"/>
        </w:rPr>
      </w:pPr>
    </w:p>
    <w:p w:rsidR="00DC6CCD" w:rsidRDefault="00DC6CCD">
      <w:pPr>
        <w:rPr>
          <w:sz w:val="22"/>
          <w:szCs w:val="22"/>
        </w:rPr>
        <w:sectPr w:rsidR="00DC6CCD">
          <w:pgSz w:w="11907" w:h="16840"/>
          <w:pgMar w:top="1134" w:right="567" w:bottom="1134" w:left="1418" w:header="709" w:footer="624" w:gutter="0"/>
          <w:cols w:space="720"/>
        </w:sectPr>
      </w:pPr>
    </w:p>
    <w:p w:rsidR="00DC6CCD" w:rsidRDefault="00E42ABD" w:rsidP="00E42ABD">
      <w:pPr>
        <w:pStyle w:val="10"/>
        <w:numPr>
          <w:ilvl w:val="1"/>
          <w:numId w:val="12"/>
        </w:numPr>
        <w:tabs>
          <w:tab w:val="num" w:pos="1134"/>
        </w:tabs>
        <w:ind w:left="0" w:firstLine="709"/>
        <w:jc w:val="left"/>
        <w:rPr>
          <w:rFonts w:eastAsia="Times New Roman"/>
          <w:sz w:val="28"/>
          <w:szCs w:val="28"/>
        </w:rPr>
      </w:pPr>
      <w:bookmarkStart w:id="188" w:name="_ИНФОРМАЦИОННАЯ_КАРТА_КОНКУРСА"/>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79191862"/>
      <w:bookmarkEnd w:id="188"/>
      <w:r>
        <w:rPr>
          <w:rFonts w:eastAsia="Times New Roman"/>
          <w:sz w:val="28"/>
          <w:szCs w:val="28"/>
        </w:rPr>
        <w:lastRenderedPageBreak/>
        <w:t>ИНФОРМАЦИОННАЯ КАРТА КОНКУРСА</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DC6CCD" w:rsidRDefault="00E42ABD">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fldChar w:fldCharType="begin"/>
      </w:r>
      <w:r>
        <w:instrText xml:space="preserve"> REF _Ref317259002 \r \h  \* MERGEFORMAT </w:instrText>
      </w:r>
      <w:r>
        <w:fldChar w:fldCharType="separate"/>
      </w:r>
      <w:r w:rsidR="00214E83" w:rsidRPr="00214E83">
        <w:rPr>
          <w:rFonts w:ascii="Times New Roman" w:hAnsi="Times New Roman" w:cs="Times New Roman"/>
          <w:sz w:val="28"/>
          <w:szCs w:val="28"/>
          <w:lang w:val="x-none" w:eastAsia="x-none"/>
        </w:rPr>
        <w:t>1</w:t>
      </w:r>
      <w:r>
        <w:fldChar w:fldCharType="end"/>
      </w:r>
      <w:r>
        <w:rPr>
          <w:rFonts w:ascii="Times New Roman" w:hAnsi="Times New Roman" w:cs="Times New Roman"/>
          <w:sz w:val="28"/>
          <w:szCs w:val="28"/>
          <w:lang w:val="x-none" w:eastAsia="x-none"/>
        </w:rPr>
        <w:t>…</w:t>
      </w:r>
      <w:r>
        <w:fldChar w:fldCharType="begin"/>
      </w:r>
      <w:r>
        <w:rPr>
          <w:rFonts w:ascii="Times New Roman" w:hAnsi="Times New Roman" w:cs="Times New Roman"/>
          <w:sz w:val="28"/>
          <w:szCs w:val="28"/>
          <w:lang w:val="x-none" w:eastAsia="x-none"/>
        </w:rPr>
        <w:instrText xml:space="preserve"> REF _Ref332813559 \r \h </w:instrText>
      </w:r>
      <w:r>
        <w:fldChar w:fldCharType="separate"/>
      </w:r>
      <w:r w:rsidR="00214E83">
        <w:rPr>
          <w:rFonts w:ascii="Times New Roman" w:hAnsi="Times New Roman" w:cs="Times New Roman"/>
          <w:sz w:val="28"/>
          <w:szCs w:val="28"/>
          <w:lang w:val="x-none" w:eastAsia="x-none"/>
        </w:rPr>
        <w:t>4</w:t>
      </w:r>
      <w:r>
        <w:fldChar w:fldCharType="end"/>
      </w:r>
      <w:r>
        <w:rPr>
          <w:rFonts w:ascii="Times New Roman" w:hAnsi="Times New Roman" w:cs="Times New Roman"/>
          <w:sz w:val="28"/>
          <w:szCs w:val="28"/>
          <w:lang w:val="x-none" w:eastAsia="x-none"/>
        </w:rPr>
        <w:t xml:space="preserve"> конкурсной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DC6CC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DC6CCD" w:rsidRDefault="00E42ABD">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DC6CCD" w:rsidRDefault="00E42ABD">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DC6CCD" w:rsidRDefault="00E42ABD">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DC6CCD">
        <w:trPr>
          <w:trHeight w:val="1518"/>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59"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r>
              <w:rPr>
                <w:bCs/>
              </w:rPr>
              <w:t xml:space="preserve">Предмет конкурса </w:t>
            </w:r>
          </w:p>
          <w:p w:rsidR="00DC6CCD" w:rsidRDefault="00E42ABD">
            <w:pPr>
              <w:rPr>
                <w:bCs/>
              </w:rPr>
            </w:pPr>
            <w:r>
              <w:t>Состав и объем товара</w:t>
            </w:r>
          </w:p>
        </w:tc>
        <w:tc>
          <w:tcPr>
            <w:tcW w:w="10662" w:type="dxa"/>
            <w:tcBorders>
              <w:top w:val="single" w:sz="4" w:space="0" w:color="auto"/>
              <w:left w:val="single" w:sz="4" w:space="0" w:color="auto"/>
              <w:bottom w:val="single" w:sz="4" w:space="0" w:color="auto"/>
              <w:right w:val="single" w:sz="4" w:space="0" w:color="auto"/>
            </w:tcBorders>
            <w:hideMark/>
          </w:tcPr>
          <w:p w:rsidR="00214E83" w:rsidRDefault="00E42AB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изготовление из давальческого сырья </w:t>
            </w:r>
            <w:proofErr w:type="spellStart"/>
            <w:r>
              <w:rPr>
                <w:rFonts w:ascii="Times New Roman" w:hAnsi="Times New Roman" w:cs="Times New Roman"/>
                <w:bCs/>
                <w:sz w:val="24"/>
                <w:szCs w:val="24"/>
              </w:rPr>
              <w:t>внутритурбинных</w:t>
            </w:r>
            <w:proofErr w:type="spellEnd"/>
            <w:r>
              <w:rPr>
                <w:rFonts w:ascii="Times New Roman" w:hAnsi="Times New Roman" w:cs="Times New Roman"/>
                <w:bCs/>
                <w:sz w:val="24"/>
                <w:szCs w:val="24"/>
              </w:rPr>
              <w:t xml:space="preserve"> трубопроводов НВО АЭС-2 энергоблока № 2 </w:t>
            </w:r>
          </w:p>
          <w:p w:rsidR="00DC6CCD" w:rsidRDefault="00E42AB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DC6CCD" w:rsidRDefault="00E42AB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tc>
      </w:tr>
      <w:tr w:rsidR="00DC6CCD">
        <w:trPr>
          <w:trHeight w:val="641"/>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60" w:name="_Ref320193255" w:colFirst="0" w:colLast="0"/>
            <w:bookmarkEnd w:id="259"/>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pPr>
              <w:ind w:right="70"/>
              <w:rPr>
                <w:bCs/>
              </w:rPr>
            </w:pPr>
            <w:r>
              <w:rPr>
                <w:bCs/>
              </w:rPr>
              <w:t>Нормативный документ, в соответствии с которым проводится конкурс</w:t>
            </w:r>
          </w:p>
        </w:tc>
        <w:tc>
          <w:tcPr>
            <w:tcW w:w="10662" w:type="dxa"/>
            <w:tcBorders>
              <w:top w:val="single" w:sz="4" w:space="0" w:color="auto"/>
              <w:left w:val="single" w:sz="4" w:space="0" w:color="auto"/>
              <w:bottom w:val="single" w:sz="4" w:space="0" w:color="auto"/>
              <w:right w:val="single" w:sz="4" w:space="0" w:color="auto"/>
            </w:tcBorders>
            <w:hideMark/>
          </w:tcPr>
          <w:p w:rsidR="00DC6CCD" w:rsidRDefault="00E42ABD" w:rsidP="00557CBC">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00557CBC">
              <w:rPr>
                <w:rFonts w:ascii="Times New Roman" w:hAnsi="Times New Roman" w:cs="Times New Roman"/>
                <w:bCs/>
                <w:sz w:val="24"/>
                <w:szCs w:val="24"/>
              </w:rPr>
              <w:t>.</w:t>
            </w:r>
          </w:p>
        </w:tc>
      </w:tr>
      <w:tr w:rsidR="00DC6CCD">
        <w:trPr>
          <w:trHeight w:val="152"/>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61" w:name="_Ref317250598" w:colFirst="0" w:colLast="0"/>
            <w:bookmarkEnd w:id="260"/>
          </w:p>
        </w:tc>
        <w:tc>
          <w:tcPr>
            <w:tcW w:w="3227" w:type="dxa"/>
            <w:tcBorders>
              <w:top w:val="single" w:sz="4" w:space="0" w:color="auto"/>
              <w:left w:val="single" w:sz="4" w:space="0" w:color="auto"/>
              <w:bottom w:val="single" w:sz="4" w:space="0" w:color="auto"/>
              <w:right w:val="single" w:sz="4" w:space="0" w:color="auto"/>
            </w:tcBorders>
          </w:tcPr>
          <w:p w:rsidR="00DC6CCD" w:rsidRDefault="00E42ABD">
            <w:pPr>
              <w:ind w:right="153"/>
              <w:rPr>
                <w:bCs/>
                <w:shd w:val="clear" w:color="auto" w:fill="FDE9D9"/>
              </w:rPr>
            </w:pPr>
            <w:r>
              <w:t>Сроки поставки товара</w:t>
            </w:r>
          </w:p>
          <w:p w:rsidR="00DC6CCD" w:rsidRDefault="00E42ABD">
            <w:pPr>
              <w:ind w:right="153"/>
              <w:rPr>
                <w:bCs/>
                <w:shd w:val="clear" w:color="auto" w:fill="FDE9D9"/>
              </w:rPr>
            </w:pPr>
            <w:r>
              <w:t>Место поставки товара</w:t>
            </w:r>
          </w:p>
          <w:p w:rsidR="00DC6CCD" w:rsidRDefault="00DC6CCD">
            <w:pPr>
              <w:ind w:right="153"/>
            </w:pPr>
          </w:p>
        </w:tc>
        <w:tc>
          <w:tcPr>
            <w:tcW w:w="10662" w:type="dxa"/>
            <w:tcBorders>
              <w:top w:val="single" w:sz="4" w:space="0" w:color="auto"/>
              <w:left w:val="single" w:sz="4" w:space="0" w:color="auto"/>
              <w:bottom w:val="single" w:sz="4" w:space="0" w:color="auto"/>
              <w:right w:val="single" w:sz="4" w:space="0" w:color="auto"/>
            </w:tcBorders>
            <w:hideMark/>
          </w:tcPr>
          <w:p w:rsidR="00DC6CCD" w:rsidRDefault="00E42ABD">
            <w:pPr>
              <w:spacing w:line="23" w:lineRule="atLeast"/>
              <w:jc w:val="both"/>
            </w:pPr>
            <w:r>
              <w:t xml:space="preserve">Сроки поставки товара: </w:t>
            </w:r>
            <w:r w:rsidR="00A07493" w:rsidRPr="00A07493">
              <w:t xml:space="preserve">90 дней </w:t>
            </w:r>
            <w:proofErr w:type="gramStart"/>
            <w:r w:rsidR="00A07493" w:rsidRPr="00A07493">
              <w:t>с даты подписания</w:t>
            </w:r>
            <w:proofErr w:type="gramEnd"/>
            <w:r w:rsidR="00A07493" w:rsidRPr="00A07493">
              <w:t xml:space="preserve"> договора, согласования планов качества и поставки давальческого сырья</w:t>
            </w:r>
          </w:p>
          <w:p w:rsidR="00DC6CCD" w:rsidRDefault="00E42ABD">
            <w:pPr>
              <w:spacing w:line="23" w:lineRule="atLeast"/>
              <w:jc w:val="both"/>
            </w:pPr>
            <w:r>
              <w:t>Место поставки товара: Склад поставщика на территории европейской части РФ  </w:t>
            </w:r>
          </w:p>
        </w:tc>
      </w:tr>
      <w:tr w:rsidR="00DC6CCD">
        <w:trPr>
          <w:trHeight w:val="416"/>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62" w:name="_Ref317250606" w:colFirst="0" w:colLast="0"/>
            <w:bookmarkEnd w:id="261"/>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DC6CCD" w:rsidRDefault="00E42ABD">
            <w:pPr>
              <w:ind w:right="153"/>
            </w:pPr>
            <w:r>
              <w:t>1 (Один)</w:t>
            </w:r>
          </w:p>
        </w:tc>
      </w:tr>
      <w:tr w:rsidR="00DC6CCD">
        <w:trPr>
          <w:trHeight w:val="152"/>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63" w:name="_Ref317249928" w:colFirst="0" w:colLast="0"/>
            <w:bookmarkEnd w:id="262"/>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DC6CCD" w:rsidRDefault="00E42ABD">
            <w:pPr>
              <w:pStyle w:val="rvps46"/>
              <w:spacing w:before="0" w:after="0" w:line="276" w:lineRule="auto"/>
            </w:pPr>
            <w:r>
              <w:t>Закрытое акционерное общество "Атомтрубопроводмонтаж"</w:t>
            </w:r>
          </w:p>
          <w:p w:rsidR="00DC6CCD" w:rsidRDefault="00E42ABD">
            <w:pPr>
              <w:pStyle w:val="rvps46"/>
              <w:spacing w:before="0" w:after="0" w:line="276" w:lineRule="auto"/>
            </w:pPr>
            <w:r>
              <w:t>Место нахождения: 125362 Москва, Строительный проезд, д.7А, кор.10</w:t>
            </w:r>
          </w:p>
          <w:p w:rsidR="00DC6CCD" w:rsidRDefault="00E42ABD">
            <w:pPr>
              <w:ind w:right="153"/>
              <w:jc w:val="both"/>
            </w:pPr>
            <w:r>
              <w:t xml:space="preserve">Почтовый адрес: </w:t>
            </w:r>
            <w:r w:rsidR="00A07493" w:rsidRPr="00A07493">
              <w:t>125363 г. Москва, а/я 52</w:t>
            </w:r>
          </w:p>
        </w:tc>
      </w:tr>
      <w:tr w:rsidR="00DC6CCD">
        <w:trPr>
          <w:trHeight w:val="152"/>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64" w:name="_Ref317250471" w:colFirst="0" w:colLast="0"/>
            <w:bookmarkEnd w:id="263"/>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pPr>
              <w:ind w:right="153"/>
            </w:pPr>
            <w:r>
              <w:t>О</w:t>
            </w:r>
            <w:r>
              <w:rPr>
                <w:bCs/>
              </w:rPr>
              <w:t>рганизатор конкурса</w:t>
            </w:r>
          </w:p>
        </w:tc>
        <w:tc>
          <w:tcPr>
            <w:tcW w:w="10662" w:type="dxa"/>
            <w:tcBorders>
              <w:top w:val="single" w:sz="4" w:space="0" w:color="auto"/>
              <w:left w:val="single" w:sz="4" w:space="0" w:color="auto"/>
              <w:bottom w:val="single" w:sz="4" w:space="0" w:color="auto"/>
              <w:right w:val="single" w:sz="4" w:space="0" w:color="auto"/>
            </w:tcBorders>
            <w:hideMark/>
          </w:tcPr>
          <w:p w:rsidR="00DC6CCD" w:rsidRDefault="00E42ABD">
            <w:pPr>
              <w:pStyle w:val="rvps9"/>
              <w:spacing w:line="276" w:lineRule="auto"/>
              <w:rPr>
                <w:bCs/>
              </w:rPr>
            </w:pPr>
            <w:r>
              <w:rPr>
                <w:bCs/>
              </w:rPr>
              <w:t>ЗАО "Атомтрубопроводмонтаж"</w:t>
            </w:r>
          </w:p>
          <w:p w:rsidR="00DC6CCD" w:rsidRDefault="00E42ABD">
            <w:pPr>
              <w:pStyle w:val="rvps9"/>
              <w:spacing w:line="276" w:lineRule="auto"/>
              <w:rPr>
                <w:bCs/>
              </w:rPr>
            </w:pPr>
            <w:r>
              <w:rPr>
                <w:bCs/>
              </w:rPr>
              <w:t>Место нахождения: 125362 Москва, Строительный проезд, д.7А, кор.10</w:t>
            </w:r>
          </w:p>
          <w:p w:rsidR="00DC6CCD" w:rsidRDefault="00E42ABD">
            <w:pPr>
              <w:pStyle w:val="rvps9"/>
              <w:spacing w:line="276" w:lineRule="auto"/>
              <w:rPr>
                <w:bCs/>
              </w:rPr>
            </w:pPr>
            <w:r>
              <w:rPr>
                <w:bCs/>
              </w:rPr>
              <w:t xml:space="preserve">Почтовый адрес: </w:t>
            </w:r>
            <w:r w:rsidR="00A07493" w:rsidRPr="00A07493">
              <w:rPr>
                <w:bCs/>
              </w:rPr>
              <w:t>125363 г. Москва, а/я 52</w:t>
            </w:r>
          </w:p>
          <w:p w:rsidR="00A07493" w:rsidRDefault="00E42ABD">
            <w:pPr>
              <w:spacing w:line="276" w:lineRule="auto"/>
              <w:ind w:right="153"/>
              <w:jc w:val="both"/>
              <w:rPr>
                <w:bCs/>
              </w:rPr>
            </w:pPr>
            <w:r>
              <w:rPr>
                <w:bCs/>
              </w:rPr>
              <w:t xml:space="preserve">Контактное лицо: </w:t>
            </w:r>
            <w:proofErr w:type="spellStart"/>
            <w:r w:rsidR="00A07493">
              <w:rPr>
                <w:bCs/>
              </w:rPr>
              <w:t>Лядский</w:t>
            </w:r>
            <w:proofErr w:type="spellEnd"/>
            <w:r w:rsidR="00A07493">
              <w:rPr>
                <w:bCs/>
              </w:rPr>
              <w:t xml:space="preserve"> Е.А.</w:t>
            </w:r>
          </w:p>
          <w:p w:rsidR="00DC6CCD" w:rsidRDefault="00E42ABD">
            <w:pPr>
              <w:spacing w:line="276" w:lineRule="auto"/>
              <w:ind w:right="153"/>
              <w:jc w:val="both"/>
              <w:rPr>
                <w:bCs/>
              </w:rPr>
            </w:pPr>
            <w:r>
              <w:rPr>
                <w:bCs/>
              </w:rPr>
              <w:t xml:space="preserve">тел: 7-495-9261086, </w:t>
            </w:r>
          </w:p>
          <w:p w:rsidR="00DC6CCD" w:rsidRDefault="00E42ABD">
            <w:pPr>
              <w:spacing w:line="276" w:lineRule="auto"/>
              <w:ind w:right="153"/>
              <w:jc w:val="both"/>
              <w:rPr>
                <w:bCs/>
              </w:rPr>
            </w:pPr>
            <w:r>
              <w:rPr>
                <w:bCs/>
              </w:rPr>
              <w:t xml:space="preserve">факс: 7-495-9261086, </w:t>
            </w:r>
          </w:p>
          <w:p w:rsidR="00DC6CCD" w:rsidRDefault="00E42ABD">
            <w:pPr>
              <w:ind w:right="153"/>
              <w:jc w:val="both"/>
            </w:pPr>
            <w:proofErr w:type="spellStart"/>
            <w:r>
              <w:rPr>
                <w:bCs/>
              </w:rPr>
              <w:t>эл</w:t>
            </w:r>
            <w:proofErr w:type="gramStart"/>
            <w:r>
              <w:rPr>
                <w:bCs/>
              </w:rPr>
              <w:t>.п</w:t>
            </w:r>
            <w:proofErr w:type="gramEnd"/>
            <w:r>
              <w:rPr>
                <w:bCs/>
              </w:rPr>
              <w:t>очта</w:t>
            </w:r>
            <w:proofErr w:type="spellEnd"/>
            <w:r>
              <w:rPr>
                <w:bCs/>
              </w:rPr>
              <w:t>: Atom@dol.ru</w:t>
            </w:r>
          </w:p>
        </w:tc>
      </w:tr>
      <w:tr w:rsidR="00DC6CCD">
        <w:trPr>
          <w:trHeight w:val="70"/>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65" w:name="_Ref317250534" w:colFirst="0" w:colLast="0"/>
            <w:bookmarkEnd w:id="264"/>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pPr>
              <w:ind w:right="153"/>
            </w:pPr>
            <w:r>
              <w:t>Информационное обеспечение проведения конкурса</w:t>
            </w:r>
          </w:p>
        </w:tc>
        <w:tc>
          <w:tcPr>
            <w:tcW w:w="10662" w:type="dxa"/>
            <w:tcBorders>
              <w:top w:val="single" w:sz="4" w:space="0" w:color="auto"/>
              <w:left w:val="single" w:sz="4" w:space="0" w:color="auto"/>
              <w:bottom w:val="single" w:sz="4" w:space="0" w:color="auto"/>
              <w:right w:val="single" w:sz="4" w:space="0" w:color="auto"/>
            </w:tcBorders>
            <w:hideMark/>
          </w:tcPr>
          <w:p w:rsidR="00DC6CCD" w:rsidRDefault="00E42ABD">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 xml:space="preserve">). </w:t>
            </w:r>
          </w:p>
          <w:p w:rsidR="00DC6CCD" w:rsidRDefault="00E42ABD">
            <w:pPr>
              <w:tabs>
                <w:tab w:val="left" w:pos="1134"/>
              </w:tabs>
              <w:jc w:val="both"/>
              <w:rPr>
                <w:b/>
                <w:i/>
              </w:rPr>
            </w:pPr>
            <w:r>
              <w:t>Настоящий открытый конкурс</w:t>
            </w:r>
            <w:r>
              <w:rPr>
                <w:b/>
              </w:rPr>
              <w:t xml:space="preserve"> </w:t>
            </w:r>
            <w:r>
              <w:t xml:space="preserve">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bookmarkEnd w:id="265"/>
      <w:tr w:rsidR="00DC6CCD">
        <w:trPr>
          <w:trHeight w:val="152"/>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pPr>
              <w:ind w:right="153"/>
            </w:pPr>
            <w:r>
              <w:rPr>
                <w:bCs/>
              </w:rPr>
              <w:t xml:space="preserve">Дата опубликования </w:t>
            </w:r>
            <w:r>
              <w:rPr>
                <w:bCs/>
              </w:rPr>
              <w:lastRenderedPageBreak/>
              <w:t>извещения о проведении конкурса</w:t>
            </w:r>
          </w:p>
        </w:tc>
        <w:tc>
          <w:tcPr>
            <w:tcW w:w="10662" w:type="dxa"/>
            <w:tcBorders>
              <w:top w:val="single" w:sz="4" w:space="0" w:color="auto"/>
              <w:left w:val="single" w:sz="4" w:space="0" w:color="auto"/>
              <w:bottom w:val="single" w:sz="4" w:space="0" w:color="auto"/>
              <w:right w:val="single" w:sz="4" w:space="0" w:color="auto"/>
            </w:tcBorders>
            <w:hideMark/>
          </w:tcPr>
          <w:p w:rsidR="00DC6CCD" w:rsidRPr="00542F83" w:rsidRDefault="00E42ABD" w:rsidP="00542F83">
            <w:pPr>
              <w:ind w:right="153"/>
              <w:rPr>
                <w:bCs/>
              </w:rPr>
            </w:pPr>
            <w:r w:rsidRPr="00542F83">
              <w:rPr>
                <w:bCs/>
              </w:rPr>
              <w:lastRenderedPageBreak/>
              <w:t>«0</w:t>
            </w:r>
            <w:r w:rsidR="00542F83">
              <w:rPr>
                <w:bCs/>
              </w:rPr>
              <w:t>6</w:t>
            </w:r>
            <w:r w:rsidRPr="00542F83">
              <w:rPr>
                <w:bCs/>
              </w:rPr>
              <w:t xml:space="preserve">» </w:t>
            </w:r>
            <w:r w:rsidR="00542F83">
              <w:rPr>
                <w:bCs/>
              </w:rPr>
              <w:t>февраля</w:t>
            </w:r>
            <w:r w:rsidRPr="00542F83">
              <w:rPr>
                <w:bCs/>
              </w:rPr>
              <w:t xml:space="preserve"> 2014 года</w:t>
            </w:r>
          </w:p>
        </w:tc>
      </w:tr>
      <w:tr w:rsidR="00DC6CCD">
        <w:trPr>
          <w:trHeight w:val="152"/>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66" w:name="_Ref317250817" w:colFirst="0" w:colLast="0"/>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pPr>
              <w:ind w:right="153"/>
              <w:rPr>
                <w:bCs/>
              </w:rPr>
            </w:pPr>
            <w:r>
              <w:t>Отказ от проведения конкурса</w:t>
            </w:r>
          </w:p>
        </w:tc>
        <w:tc>
          <w:tcPr>
            <w:tcW w:w="10662" w:type="dxa"/>
            <w:tcBorders>
              <w:top w:val="single" w:sz="4" w:space="0" w:color="auto"/>
              <w:left w:val="single" w:sz="4" w:space="0" w:color="auto"/>
              <w:bottom w:val="single" w:sz="4" w:space="0" w:color="auto"/>
              <w:right w:val="single" w:sz="4" w:space="0" w:color="auto"/>
            </w:tcBorders>
            <w:hideMark/>
          </w:tcPr>
          <w:p w:rsidR="00DC6CCD" w:rsidRDefault="00E42ABD">
            <w:pPr>
              <w:ind w:right="153"/>
              <w:jc w:val="both"/>
            </w:pPr>
            <w:r>
              <w:t>Не позднее, чем за 3 дн</w:t>
            </w:r>
            <w:r w:rsidR="00214E83">
              <w:t>я</w:t>
            </w:r>
            <w:r>
              <w:t xml:space="preserve"> до даты окончания срока подачи заявок на участие в конкурсе.</w:t>
            </w:r>
          </w:p>
        </w:tc>
      </w:tr>
      <w:tr w:rsidR="00DC6CCD">
        <w:trPr>
          <w:trHeight w:val="152"/>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67" w:name="_Ref317250440" w:colFirst="0" w:colLast="0"/>
            <w:bookmarkEnd w:id="266"/>
          </w:p>
        </w:tc>
        <w:tc>
          <w:tcPr>
            <w:tcW w:w="3227" w:type="dxa"/>
            <w:tcBorders>
              <w:top w:val="single" w:sz="4" w:space="0" w:color="auto"/>
              <w:left w:val="single" w:sz="4" w:space="0" w:color="auto"/>
              <w:bottom w:val="single" w:sz="4" w:space="0" w:color="auto"/>
              <w:right w:val="single" w:sz="4" w:space="0" w:color="auto"/>
            </w:tcBorders>
            <w:hideMark/>
          </w:tcPr>
          <w:p w:rsidR="00DC6CCD" w:rsidRPr="00A04058" w:rsidRDefault="00E42ABD">
            <w:pPr>
              <w:pStyle w:val="35"/>
              <w:tabs>
                <w:tab w:val="left" w:pos="709"/>
              </w:tabs>
              <w:ind w:left="0" w:right="153"/>
              <w:jc w:val="left"/>
              <w:rPr>
                <w:szCs w:val="24"/>
              </w:rPr>
            </w:pPr>
            <w:r>
              <w:rPr>
                <w:szCs w:val="24"/>
              </w:rPr>
              <w:t xml:space="preserve">Начальная (максимальная) цена договора </w:t>
            </w:r>
          </w:p>
          <w:p w:rsidR="0095188F" w:rsidRPr="00A04058" w:rsidRDefault="0095188F">
            <w:pPr>
              <w:pStyle w:val="35"/>
              <w:tabs>
                <w:tab w:val="left" w:pos="709"/>
              </w:tabs>
              <w:ind w:left="0" w:right="153"/>
              <w:jc w:val="left"/>
              <w:rPr>
                <w:szCs w:val="24"/>
              </w:rPr>
            </w:pPr>
          </w:p>
          <w:p w:rsidR="0095188F" w:rsidRPr="00A04058" w:rsidRDefault="0095188F">
            <w:pPr>
              <w:pStyle w:val="35"/>
              <w:tabs>
                <w:tab w:val="left" w:pos="709"/>
              </w:tabs>
              <w:ind w:left="0" w:right="153"/>
              <w:jc w:val="left"/>
              <w:rPr>
                <w:szCs w:val="24"/>
              </w:rPr>
            </w:pPr>
          </w:p>
          <w:p w:rsidR="0095188F" w:rsidRPr="0095188F" w:rsidRDefault="0095188F">
            <w:pPr>
              <w:pStyle w:val="35"/>
              <w:tabs>
                <w:tab w:val="left" w:pos="709"/>
              </w:tabs>
              <w:ind w:left="0" w:right="153"/>
              <w:jc w:val="left"/>
              <w:rPr>
                <w:szCs w:val="24"/>
              </w:rPr>
            </w:pPr>
            <w:r w:rsidRPr="00885F73">
              <w:t>Форма, сроки и порядок расчетов</w:t>
            </w:r>
          </w:p>
        </w:tc>
        <w:tc>
          <w:tcPr>
            <w:tcW w:w="10662" w:type="dxa"/>
            <w:tcBorders>
              <w:top w:val="single" w:sz="4" w:space="0" w:color="auto"/>
              <w:left w:val="single" w:sz="4" w:space="0" w:color="auto"/>
              <w:bottom w:val="single" w:sz="4" w:space="0" w:color="auto"/>
              <w:right w:val="single" w:sz="4" w:space="0" w:color="auto"/>
            </w:tcBorders>
            <w:hideMark/>
          </w:tcPr>
          <w:p w:rsidR="00DC6CCD" w:rsidRDefault="00E42ABD">
            <w:pPr>
              <w:spacing w:line="23" w:lineRule="atLeast"/>
              <w:jc w:val="both"/>
            </w:pPr>
            <w:r>
              <w:t>54 075 421 (Пятьдесят четыре миллиона семьдесят пять тысяч четыреста двадцать один) рубль 04 копейки, в текущих ценах, включая НДС.</w:t>
            </w:r>
          </w:p>
          <w:p w:rsidR="00DC6CCD" w:rsidRPr="00A04058" w:rsidRDefault="00E42ABD">
            <w:pPr>
              <w:spacing w:line="23" w:lineRule="atLeast"/>
              <w:jc w:val="both"/>
            </w:pPr>
            <w:r>
              <w:t>Цена договора включает в себя все расходы, св</w:t>
            </w:r>
            <w:r w:rsidR="00A07493">
              <w:t>язанные с исполнением Договор</w:t>
            </w:r>
            <w:r>
              <w:t>.</w:t>
            </w:r>
          </w:p>
          <w:p w:rsidR="0095188F" w:rsidRPr="00A04058" w:rsidRDefault="0095188F">
            <w:pPr>
              <w:spacing w:line="23" w:lineRule="atLeast"/>
              <w:jc w:val="both"/>
            </w:pPr>
          </w:p>
          <w:p w:rsidR="0095188F" w:rsidRDefault="0095188F" w:rsidP="0095188F">
            <w:pPr>
              <w:ind w:right="153"/>
            </w:pPr>
            <w:r>
              <w:t xml:space="preserve">Безналичный расчет. </w:t>
            </w:r>
          </w:p>
          <w:p w:rsidR="000E5D76" w:rsidRDefault="000E5D76" w:rsidP="0095188F">
            <w:pPr>
              <w:ind w:right="153"/>
            </w:pPr>
          </w:p>
          <w:p w:rsidR="000E5D76" w:rsidRDefault="000E5D76" w:rsidP="000E5D76">
            <w:pPr>
              <w:ind w:right="153"/>
              <w:jc w:val="both"/>
            </w:pPr>
            <w:r w:rsidRPr="000E5D76">
              <w:t>Авансовый платёж в размере не более 30 % от общей стоимости Спецификации № 1, выплачивается Исполнителю в течен</w:t>
            </w:r>
            <w:r>
              <w:t>ие</w:t>
            </w:r>
            <w:r w:rsidRPr="000E5D76">
              <w:t xml:space="preserve"> 5 рабочих дней </w:t>
            </w:r>
            <w:proofErr w:type="gramStart"/>
            <w:r w:rsidRPr="000E5D76">
              <w:t>с даты подписания</w:t>
            </w:r>
            <w:proofErr w:type="gramEnd"/>
            <w:r w:rsidRPr="000E5D76">
              <w:t xml:space="preserve"> </w:t>
            </w:r>
            <w:r>
              <w:t>договора</w:t>
            </w:r>
            <w:r w:rsidRPr="000E5D76">
              <w:t xml:space="preserve"> и предоставления Исполнителем  банковской гарантий на исполнение</w:t>
            </w:r>
            <w:r>
              <w:t xml:space="preserve"> обязательств</w:t>
            </w:r>
            <w:r w:rsidRPr="000E5D76">
              <w:t xml:space="preserve"> по договору и банковской гарантий возврат авансового платежа.</w:t>
            </w:r>
          </w:p>
          <w:p w:rsidR="0095188F" w:rsidRDefault="0095188F" w:rsidP="0095188F">
            <w:pPr>
              <w:ind w:right="153"/>
            </w:pPr>
          </w:p>
          <w:p w:rsidR="0095188F" w:rsidRDefault="0095188F" w:rsidP="0095188F">
            <w:pPr>
              <w:ind w:right="153"/>
            </w:pPr>
            <w:r>
              <w:t xml:space="preserve">Окончательная  оплата продукции по каждому пункту Спецификации № 1 (Партии продукции), будет производиться в течение 30 (тридцати) дней от даты:  </w:t>
            </w:r>
          </w:p>
          <w:p w:rsidR="0095188F" w:rsidRDefault="0095188F" w:rsidP="0095188F">
            <w:pPr>
              <w:ind w:right="153"/>
            </w:pPr>
            <w:r>
              <w:t>1) Поставки продукции и предоставления следующих документов:</w:t>
            </w:r>
          </w:p>
          <w:p w:rsidR="0095188F" w:rsidRDefault="0095188F" w:rsidP="0095188F">
            <w:pPr>
              <w:ind w:right="153"/>
            </w:pPr>
            <w:r>
              <w:t>- товарно-транспортная накладная;</w:t>
            </w:r>
          </w:p>
          <w:p w:rsidR="0095188F" w:rsidRDefault="0095188F" w:rsidP="0095188F">
            <w:pPr>
              <w:ind w:right="153"/>
            </w:pPr>
            <w:r>
              <w:t>- счет-фактура;</w:t>
            </w:r>
          </w:p>
          <w:p w:rsidR="0095188F" w:rsidRDefault="0095188F" w:rsidP="0095188F">
            <w:pPr>
              <w:ind w:right="153"/>
            </w:pPr>
            <w:r>
              <w:t>- акт выполненных работ;</w:t>
            </w:r>
          </w:p>
          <w:p w:rsidR="0095188F" w:rsidRDefault="0095188F" w:rsidP="0095188F">
            <w:pPr>
              <w:ind w:right="153"/>
            </w:pPr>
            <w:r>
              <w:t>- накладная на передачу готовой продукции по форме МХ-18</w:t>
            </w:r>
          </w:p>
          <w:p w:rsidR="0095188F" w:rsidRDefault="0095188F" w:rsidP="0095188F">
            <w:pPr>
              <w:ind w:right="153"/>
            </w:pPr>
            <w:r>
              <w:t>- отчет о расходовании давальческих  материалов;</w:t>
            </w:r>
          </w:p>
          <w:p w:rsidR="0095188F" w:rsidRDefault="0095188F" w:rsidP="0095188F">
            <w:pPr>
              <w:ind w:right="153"/>
            </w:pPr>
            <w:r>
              <w:t>-документация по качеству, указанная в Спецификации.</w:t>
            </w:r>
          </w:p>
          <w:p w:rsidR="0095188F" w:rsidRDefault="0095188F" w:rsidP="0095188F">
            <w:pPr>
              <w:ind w:right="153"/>
            </w:pPr>
            <w:r>
              <w:t>2) По</w:t>
            </w:r>
            <w:r w:rsidR="00A04058">
              <w:t>дписания акта входного контроля представителем ОТК ЗАО «АТМ» на складе готовой продукции изготовителя.</w:t>
            </w:r>
          </w:p>
          <w:p w:rsidR="0095188F" w:rsidRDefault="0095188F" w:rsidP="0095188F">
            <w:pPr>
              <w:ind w:right="153"/>
            </w:pPr>
          </w:p>
          <w:p w:rsidR="0095188F" w:rsidRDefault="0095188F" w:rsidP="0095188F">
            <w:pPr>
              <w:ind w:right="153"/>
            </w:pPr>
            <w:r>
              <w:t>Участник процедуры закупки вправе:</w:t>
            </w:r>
          </w:p>
          <w:p w:rsidR="0095188F" w:rsidRDefault="0095188F" w:rsidP="0095188F">
            <w:pPr>
              <w:ind w:right="153"/>
            </w:pPr>
            <w:r>
              <w:t>- уменьшить размер авансовых платежей по сравнению с размером, указанным в документации процедуры закупки.</w:t>
            </w:r>
          </w:p>
          <w:p w:rsidR="0095188F" w:rsidRPr="0095188F" w:rsidRDefault="0095188F" w:rsidP="0095188F">
            <w:pPr>
              <w:spacing w:line="23" w:lineRule="atLeast"/>
              <w:jc w:val="both"/>
              <w:rPr>
                <w:lang w:val="en-US"/>
              </w:rPr>
            </w:pPr>
            <w:r>
              <w:t>- отказаться от получения аванса.</w:t>
            </w:r>
          </w:p>
          <w:p w:rsidR="00DC6CCD" w:rsidRDefault="00DC6CCD">
            <w:pPr>
              <w:rPr>
                <w:sz w:val="20"/>
              </w:rPr>
            </w:pPr>
          </w:p>
        </w:tc>
      </w:tr>
      <w:bookmarkEnd w:id="267"/>
      <w:tr w:rsidR="00DC6CCD">
        <w:trPr>
          <w:trHeight w:val="397"/>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pPr>
              <w:ind w:right="153"/>
            </w:pPr>
            <w:r>
              <w:t>Официальный язык конкурса</w:t>
            </w:r>
          </w:p>
        </w:tc>
        <w:tc>
          <w:tcPr>
            <w:tcW w:w="10662" w:type="dxa"/>
            <w:tcBorders>
              <w:top w:val="single" w:sz="4" w:space="0" w:color="auto"/>
              <w:left w:val="single" w:sz="4" w:space="0" w:color="auto"/>
              <w:bottom w:val="single" w:sz="4" w:space="0" w:color="auto"/>
              <w:right w:val="single" w:sz="4" w:space="0" w:color="auto"/>
            </w:tcBorders>
            <w:hideMark/>
          </w:tcPr>
          <w:p w:rsidR="00DC6CCD" w:rsidRDefault="00E42ABD">
            <w:pPr>
              <w:ind w:right="153"/>
            </w:pPr>
            <w:r>
              <w:t>русский</w:t>
            </w:r>
          </w:p>
        </w:tc>
      </w:tr>
      <w:tr w:rsidR="00DC6CCD">
        <w:trPr>
          <w:trHeight w:val="397"/>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6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pPr>
              <w:ind w:right="153"/>
            </w:pPr>
            <w:r>
              <w:t>Валюта конкурса</w:t>
            </w:r>
          </w:p>
        </w:tc>
        <w:tc>
          <w:tcPr>
            <w:tcW w:w="10662" w:type="dxa"/>
            <w:tcBorders>
              <w:top w:val="single" w:sz="4" w:space="0" w:color="auto"/>
              <w:left w:val="single" w:sz="4" w:space="0" w:color="auto"/>
              <w:bottom w:val="single" w:sz="4" w:space="0" w:color="auto"/>
              <w:right w:val="single" w:sz="4" w:space="0" w:color="auto"/>
            </w:tcBorders>
            <w:hideMark/>
          </w:tcPr>
          <w:p w:rsidR="00DC6CCD" w:rsidRDefault="00E42ABD">
            <w:pPr>
              <w:ind w:right="153"/>
              <w:jc w:val="both"/>
            </w:pPr>
            <w:r>
              <w:t>российский рубль</w:t>
            </w:r>
          </w:p>
        </w:tc>
      </w:tr>
      <w:tr w:rsidR="00DC6CCD">
        <w:trPr>
          <w:trHeight w:val="473"/>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69" w:name="_Ref317253528" w:colFirst="0" w:colLast="0"/>
            <w:bookmarkEnd w:id="268"/>
          </w:p>
        </w:tc>
        <w:tc>
          <w:tcPr>
            <w:tcW w:w="3227" w:type="dxa"/>
            <w:tcBorders>
              <w:top w:val="single" w:sz="4" w:space="0" w:color="auto"/>
              <w:left w:val="single" w:sz="4" w:space="0" w:color="auto"/>
              <w:bottom w:val="single" w:sz="4" w:space="0" w:color="auto"/>
              <w:right w:val="single" w:sz="4" w:space="0" w:color="auto"/>
            </w:tcBorders>
          </w:tcPr>
          <w:p w:rsidR="00DC6CCD" w:rsidRDefault="00E42ABD">
            <w:pPr>
              <w:ind w:right="153"/>
            </w:pPr>
            <w:r>
              <w:t>Обеспечение заявки на участие в конкурсе:</w:t>
            </w:r>
          </w:p>
          <w:p w:rsidR="00DC6CCD" w:rsidRDefault="00DC6CCD">
            <w:pPr>
              <w:ind w:right="153"/>
            </w:pPr>
          </w:p>
          <w:p w:rsidR="00DC6CCD" w:rsidRDefault="00E42ABD">
            <w:pPr>
              <w:ind w:right="153"/>
            </w:pPr>
            <w:r>
              <w:t>Форма обеспечения</w:t>
            </w:r>
          </w:p>
          <w:p w:rsidR="00DC6CCD" w:rsidRDefault="00DC6CCD">
            <w:pPr>
              <w:ind w:right="153"/>
            </w:pPr>
          </w:p>
          <w:p w:rsidR="00DC6CCD" w:rsidRDefault="00E42ABD">
            <w:pPr>
              <w:ind w:right="153"/>
            </w:pPr>
            <w:r>
              <w:t xml:space="preserve">Размер и валюта обеспечения заявки на участие в конкурсе </w:t>
            </w:r>
          </w:p>
        </w:tc>
        <w:tc>
          <w:tcPr>
            <w:tcW w:w="10662" w:type="dxa"/>
            <w:tcBorders>
              <w:top w:val="single" w:sz="4" w:space="0" w:color="auto"/>
              <w:left w:val="single" w:sz="4" w:space="0" w:color="auto"/>
              <w:bottom w:val="single" w:sz="4" w:space="0" w:color="auto"/>
              <w:right w:val="single" w:sz="4" w:space="0" w:color="auto"/>
            </w:tcBorders>
          </w:tcPr>
          <w:p w:rsidR="00DC6CCD" w:rsidRDefault="00DC6CCD"/>
          <w:p w:rsidR="00DC6CCD" w:rsidRDefault="00DC6CCD"/>
          <w:p w:rsidR="00DC6CCD" w:rsidRDefault="00DC6CCD"/>
          <w:p w:rsidR="00DC6CCD" w:rsidRDefault="00E42ABD">
            <w:pPr>
              <w:spacing w:line="23" w:lineRule="atLeast"/>
              <w:jc w:val="both"/>
              <w:rPr>
                <w:lang w:val="en-US"/>
              </w:rPr>
            </w:pPr>
            <w:proofErr w:type="spellStart"/>
            <w:r>
              <w:rPr>
                <w:lang w:val="en-US"/>
              </w:rPr>
              <w:t>Не</w:t>
            </w:r>
            <w:proofErr w:type="spellEnd"/>
            <w:r>
              <w:rPr>
                <w:lang w:val="en-US"/>
              </w:rPr>
              <w:t xml:space="preserve"> </w:t>
            </w:r>
            <w:proofErr w:type="spellStart"/>
            <w:r>
              <w:rPr>
                <w:lang w:val="en-US"/>
              </w:rPr>
              <w:t>требуется</w:t>
            </w:r>
            <w:proofErr w:type="spellEnd"/>
          </w:p>
        </w:tc>
      </w:tr>
      <w:tr w:rsidR="00DC6CCD">
        <w:trPr>
          <w:trHeight w:val="709"/>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70" w:name="Инф_карта_14"/>
            <w:bookmarkStart w:id="271" w:name="sub_291"/>
            <w:bookmarkStart w:id="272" w:name="_Ref121214513"/>
            <w:bookmarkStart w:id="273" w:name="_Ref332800302" w:colFirst="0" w:colLast="0"/>
            <w:bookmarkStart w:id="274" w:name="_Ref319658173" w:colFirst="0" w:colLast="0"/>
            <w:bookmarkEnd w:id="269"/>
            <w:bookmarkEnd w:id="270"/>
            <w:bookmarkEnd w:id="271"/>
            <w:bookmarkEnd w:id="272"/>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pPr>
              <w:pStyle w:val="35"/>
              <w:tabs>
                <w:tab w:val="left" w:pos="709"/>
              </w:tabs>
              <w:ind w:left="45" w:right="153"/>
              <w:jc w:val="left"/>
              <w:rPr>
                <w:szCs w:val="24"/>
              </w:rPr>
            </w:pPr>
            <w:r>
              <w:rPr>
                <w:szCs w:val="24"/>
              </w:rPr>
              <w:t xml:space="preserve">Требования, предъявляемые к участникам конкурса/ </w:t>
            </w:r>
            <w:r>
              <w:t>поставщикам в объеме поставляемого товара</w:t>
            </w:r>
          </w:p>
        </w:tc>
        <w:tc>
          <w:tcPr>
            <w:tcW w:w="10662" w:type="dxa"/>
            <w:tcBorders>
              <w:top w:val="single" w:sz="4" w:space="0" w:color="auto"/>
              <w:left w:val="single" w:sz="4" w:space="0" w:color="auto"/>
              <w:bottom w:val="single" w:sz="4" w:space="0" w:color="auto"/>
              <w:right w:val="single" w:sz="4" w:space="0" w:color="auto"/>
            </w:tcBorders>
            <w:hideMark/>
          </w:tcPr>
          <w:p w:rsidR="00DC6CCD" w:rsidRDefault="00E42AB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14.1. Требования к участникам конкурса: </w:t>
            </w:r>
          </w:p>
          <w:p w:rsidR="00690CEC" w:rsidRDefault="00E42ABD">
            <w:pPr>
              <w:spacing w:line="23" w:lineRule="atLeast"/>
              <w:jc w:val="both"/>
              <w:rPr>
                <w:bCs/>
              </w:rPr>
            </w:pPr>
            <w:r>
              <w:rPr>
                <w:bCs/>
              </w:rPr>
              <w:t>14.1.1. Должен отвечать требованиям, указанным в пункте 3.1 настоящей закупочной документации;</w:t>
            </w:r>
          </w:p>
          <w:p w:rsidR="00DC6CCD" w:rsidRDefault="00690CEC">
            <w:pPr>
              <w:spacing w:line="23" w:lineRule="atLeast"/>
              <w:jc w:val="both"/>
              <w:rPr>
                <w:bCs/>
              </w:rPr>
            </w:pPr>
            <w:r>
              <w:rPr>
                <w:bCs/>
              </w:rPr>
              <w:t>14.1.2</w:t>
            </w:r>
            <w:r w:rsidR="0096768A">
              <w:rPr>
                <w:bCs/>
              </w:rPr>
              <w:t>.</w:t>
            </w:r>
            <w:r w:rsidR="00E42ABD">
              <w:rPr>
                <w:bCs/>
              </w:rPr>
              <w:t xml:space="preserve"> </w:t>
            </w:r>
            <w:r w:rsidR="00214E83">
              <w:rPr>
                <w:bCs/>
              </w:rPr>
              <w:t>Должен являться заводом-</w:t>
            </w:r>
            <w:r>
              <w:rPr>
                <w:bCs/>
              </w:rPr>
              <w:t>изготовителем.</w:t>
            </w:r>
          </w:p>
          <w:p w:rsidR="00DC6CCD" w:rsidRDefault="00690CEC" w:rsidP="00690CEC">
            <w:pPr>
              <w:pStyle w:val="aa"/>
              <w:spacing w:line="23" w:lineRule="atLeast"/>
              <w:jc w:val="both"/>
              <w:rPr>
                <w:bCs/>
              </w:rPr>
            </w:pPr>
            <w:r>
              <w:rPr>
                <w:rFonts w:ascii="Times New Roman" w:hAnsi="Times New Roman" w:cs="Times New Roman"/>
                <w:bCs/>
                <w:sz w:val="24"/>
                <w:szCs w:val="24"/>
              </w:rPr>
              <w:t>14.1.3</w:t>
            </w:r>
            <w:r w:rsidR="0096768A">
              <w:rPr>
                <w:rFonts w:ascii="Times New Roman" w:hAnsi="Times New Roman" w:cs="Times New Roman"/>
                <w:bCs/>
                <w:sz w:val="24"/>
                <w:szCs w:val="24"/>
              </w:rPr>
              <w:t>. Д</w:t>
            </w:r>
            <w:r w:rsidR="00E42ABD">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E42ABD">
              <w:rPr>
                <w:rFonts w:ascii="Times New Roman" w:hAnsi="Times New Roman" w:cs="Times New Roman"/>
                <w:bCs/>
                <w:sz w:val="24"/>
                <w:szCs w:val="24"/>
              </w:rPr>
              <w:t>право</w:t>
            </w:r>
            <w:proofErr w:type="gramEnd"/>
            <w:r w:rsidR="00E42ABD">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w:t>
            </w:r>
            <w:r>
              <w:rPr>
                <w:rFonts w:ascii="Times New Roman" w:hAnsi="Times New Roman" w:cs="Times New Roman"/>
                <w:bCs/>
                <w:sz w:val="24"/>
                <w:szCs w:val="24"/>
              </w:rPr>
              <w:t>.</w:t>
            </w:r>
            <w:r w:rsidR="00E42ABD">
              <w:rPr>
                <w:bCs/>
              </w:rPr>
              <w:t xml:space="preserve"> </w:t>
            </w:r>
          </w:p>
          <w:p w:rsidR="00DC6CCD" w:rsidRDefault="00690CE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14.1.4</w:t>
            </w:r>
            <w:r w:rsidR="00214E83">
              <w:rPr>
                <w:rFonts w:ascii="Times New Roman" w:hAnsi="Times New Roman" w:cs="Times New Roman"/>
                <w:bCs/>
                <w:sz w:val="24"/>
                <w:szCs w:val="24"/>
              </w:rPr>
              <w:t>. Н</w:t>
            </w:r>
            <w:r w:rsidR="00E42ABD">
              <w:rPr>
                <w:rFonts w:ascii="Times New Roman" w:hAnsi="Times New Roman" w:cs="Times New Roman"/>
                <w:bCs/>
                <w:sz w:val="24"/>
                <w:szCs w:val="24"/>
              </w:rPr>
              <w:t xml:space="preserve">аличие опыта поставок/работ/услуг: должен </w:t>
            </w:r>
            <w:r w:rsidR="00A07493" w:rsidRPr="00A07493">
              <w:rPr>
                <w:rFonts w:ascii="Times New Roman" w:hAnsi="Times New Roman" w:cs="Times New Roman"/>
                <w:bCs/>
                <w:sz w:val="24"/>
                <w:szCs w:val="24"/>
              </w:rPr>
              <w:t>иметь исполненные в 2010-2013 гг. договоры изготовления и поставки трубопроводов высокого и низкого давления из углеродистых, низколегированных и коррозионностойких марок сталей Ду10-Ду800, изготовленных для систем 2 или 3 классов безопасности по ОПБ – 88/97 (НП-001-97) с планами качества по РД ЭО 1.12.01.0713-2008 не менее 30% от НМЦ настоящей процедуры продукции.</w:t>
            </w:r>
            <w:r w:rsidR="00E42ABD">
              <w:rPr>
                <w:rFonts w:ascii="Times New Roman" w:hAnsi="Times New Roman" w:cs="Times New Roman"/>
                <w:bCs/>
                <w:sz w:val="24"/>
                <w:szCs w:val="24"/>
              </w:rPr>
              <w:t xml:space="preserve"> </w:t>
            </w:r>
          </w:p>
          <w:p w:rsidR="00DC6CCD" w:rsidRDefault="00690CE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14.1.5</w:t>
            </w:r>
            <w:r w:rsidR="00E42ABD">
              <w:rPr>
                <w:rFonts w:ascii="Times New Roman" w:hAnsi="Times New Roman" w:cs="Times New Roman"/>
                <w:bCs/>
                <w:sz w:val="24"/>
                <w:szCs w:val="24"/>
              </w:rPr>
              <w:t xml:space="preserve">. 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 </w:t>
            </w:r>
          </w:p>
          <w:p w:rsidR="000A5AD8" w:rsidRPr="000A5AD8" w:rsidRDefault="000A5AD8" w:rsidP="000A5AD8">
            <w:pPr>
              <w:pStyle w:val="aa"/>
              <w:spacing w:line="23" w:lineRule="atLeast"/>
              <w:jc w:val="both"/>
              <w:rPr>
                <w:rFonts w:ascii="Times New Roman" w:hAnsi="Times New Roman" w:cs="Times New Roman"/>
                <w:bCs/>
                <w:sz w:val="24"/>
                <w:szCs w:val="24"/>
              </w:rPr>
            </w:pPr>
            <w:r w:rsidRPr="000A5AD8">
              <w:rPr>
                <w:rFonts w:ascii="Times New Roman" w:hAnsi="Times New Roman" w:cs="Times New Roman"/>
                <w:bCs/>
                <w:sz w:val="24"/>
                <w:szCs w:val="24"/>
              </w:rPr>
              <w:t>- трубогибочное оборудование – не менее 3 ед.;</w:t>
            </w:r>
          </w:p>
          <w:p w:rsidR="000A5AD8" w:rsidRPr="000A5AD8" w:rsidRDefault="000A5AD8" w:rsidP="000A5AD8">
            <w:pPr>
              <w:pStyle w:val="aa"/>
              <w:spacing w:line="23" w:lineRule="atLeast"/>
              <w:jc w:val="both"/>
              <w:rPr>
                <w:rFonts w:ascii="Times New Roman" w:hAnsi="Times New Roman" w:cs="Times New Roman"/>
                <w:bCs/>
                <w:sz w:val="24"/>
                <w:szCs w:val="24"/>
              </w:rPr>
            </w:pPr>
            <w:r w:rsidRPr="000A5AD8">
              <w:rPr>
                <w:rFonts w:ascii="Times New Roman" w:hAnsi="Times New Roman" w:cs="Times New Roman"/>
                <w:bCs/>
                <w:sz w:val="24"/>
                <w:szCs w:val="24"/>
              </w:rPr>
              <w:t>- механообрабатывающее оборудование – не менее 9 ед.;</w:t>
            </w:r>
          </w:p>
          <w:p w:rsidR="000A5AD8" w:rsidRPr="000A5AD8" w:rsidRDefault="000A5AD8" w:rsidP="000A5AD8">
            <w:pPr>
              <w:pStyle w:val="aa"/>
              <w:spacing w:line="23" w:lineRule="atLeast"/>
              <w:jc w:val="both"/>
              <w:rPr>
                <w:rFonts w:ascii="Times New Roman" w:hAnsi="Times New Roman" w:cs="Times New Roman"/>
                <w:bCs/>
                <w:sz w:val="24"/>
                <w:szCs w:val="24"/>
              </w:rPr>
            </w:pPr>
            <w:r w:rsidRPr="000A5AD8">
              <w:rPr>
                <w:rFonts w:ascii="Times New Roman" w:hAnsi="Times New Roman" w:cs="Times New Roman"/>
                <w:bCs/>
                <w:sz w:val="24"/>
                <w:szCs w:val="24"/>
              </w:rPr>
              <w:t>- сварочное оборудование – не менее 3 сварочных постов;</w:t>
            </w:r>
          </w:p>
          <w:p w:rsidR="000A5AD8" w:rsidRPr="000A5AD8" w:rsidRDefault="000A5AD8" w:rsidP="000A5AD8">
            <w:pPr>
              <w:pStyle w:val="aa"/>
              <w:spacing w:line="23" w:lineRule="atLeast"/>
              <w:jc w:val="both"/>
              <w:rPr>
                <w:rFonts w:ascii="Times New Roman" w:hAnsi="Times New Roman" w:cs="Times New Roman"/>
                <w:bCs/>
                <w:sz w:val="24"/>
                <w:szCs w:val="24"/>
              </w:rPr>
            </w:pPr>
            <w:r w:rsidRPr="000A5AD8">
              <w:rPr>
                <w:rFonts w:ascii="Times New Roman" w:hAnsi="Times New Roman" w:cs="Times New Roman"/>
                <w:bCs/>
                <w:sz w:val="24"/>
                <w:szCs w:val="24"/>
              </w:rPr>
              <w:t>- прессовое оборудование – не менее 2 ед.;</w:t>
            </w:r>
          </w:p>
          <w:p w:rsidR="000A5AD8" w:rsidRPr="000A5AD8" w:rsidRDefault="000A5AD8" w:rsidP="000A5AD8">
            <w:pPr>
              <w:pStyle w:val="aa"/>
              <w:spacing w:line="23" w:lineRule="atLeast"/>
              <w:jc w:val="both"/>
              <w:rPr>
                <w:rFonts w:ascii="Times New Roman" w:hAnsi="Times New Roman" w:cs="Times New Roman"/>
                <w:bCs/>
                <w:sz w:val="24"/>
                <w:szCs w:val="24"/>
              </w:rPr>
            </w:pPr>
            <w:r w:rsidRPr="000A5AD8">
              <w:rPr>
                <w:rFonts w:ascii="Times New Roman" w:hAnsi="Times New Roman" w:cs="Times New Roman"/>
                <w:bCs/>
                <w:sz w:val="24"/>
                <w:szCs w:val="24"/>
              </w:rPr>
              <w:t>- оборудование для термообработки – не</w:t>
            </w:r>
            <w:r w:rsidR="0096768A">
              <w:rPr>
                <w:rFonts w:ascii="Times New Roman" w:hAnsi="Times New Roman" w:cs="Times New Roman"/>
                <w:bCs/>
                <w:sz w:val="24"/>
                <w:szCs w:val="24"/>
              </w:rPr>
              <w:t xml:space="preserve"> менее</w:t>
            </w:r>
            <w:r w:rsidRPr="000A5AD8">
              <w:rPr>
                <w:rFonts w:ascii="Times New Roman" w:hAnsi="Times New Roman" w:cs="Times New Roman"/>
                <w:bCs/>
                <w:sz w:val="24"/>
                <w:szCs w:val="24"/>
              </w:rPr>
              <w:t xml:space="preserve"> 2 ед.;</w:t>
            </w:r>
          </w:p>
          <w:p w:rsidR="000A5AD8" w:rsidRPr="003C566B" w:rsidRDefault="000A5AD8" w:rsidP="000A5AD8">
            <w:pPr>
              <w:pStyle w:val="aa"/>
              <w:spacing w:line="23" w:lineRule="atLeast"/>
              <w:jc w:val="both"/>
              <w:rPr>
                <w:rFonts w:ascii="Times New Roman" w:hAnsi="Times New Roman" w:cs="Times New Roman"/>
                <w:bCs/>
                <w:sz w:val="24"/>
                <w:szCs w:val="24"/>
              </w:rPr>
            </w:pPr>
            <w:r w:rsidRPr="000A5AD8">
              <w:rPr>
                <w:rFonts w:ascii="Times New Roman" w:hAnsi="Times New Roman" w:cs="Times New Roman"/>
                <w:bCs/>
                <w:sz w:val="24"/>
                <w:szCs w:val="24"/>
              </w:rPr>
              <w:t>- аттестованная лаборатория разрушающего и неразрушающего контроля – не менее 1 ед.</w:t>
            </w:r>
          </w:p>
          <w:p w:rsidR="003C566B" w:rsidRPr="003C566B" w:rsidRDefault="003C566B" w:rsidP="000A5AD8">
            <w:pPr>
              <w:pStyle w:val="aa"/>
              <w:spacing w:line="23" w:lineRule="atLeast"/>
              <w:jc w:val="both"/>
              <w:rPr>
                <w:rFonts w:ascii="Times New Roman" w:hAnsi="Times New Roman" w:cs="Times New Roman"/>
                <w:bCs/>
                <w:sz w:val="24"/>
                <w:szCs w:val="24"/>
              </w:rPr>
            </w:pPr>
            <w:r w:rsidRPr="003C566B">
              <w:rPr>
                <w:rFonts w:ascii="Times New Roman" w:hAnsi="Times New Roman" w:cs="Times New Roman"/>
                <w:bCs/>
                <w:sz w:val="24"/>
                <w:szCs w:val="24"/>
              </w:rPr>
              <w:lastRenderedPageBreak/>
              <w:t>14.1.6. Должен обладать аттестованными технологиями,  гибки, сварки, термообработки.</w:t>
            </w:r>
          </w:p>
          <w:p w:rsidR="00DC6CCD" w:rsidRDefault="00E42AB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w:t>
            </w:r>
            <w:r w:rsidR="003C566B">
              <w:rPr>
                <w:rFonts w:ascii="Times New Roman" w:hAnsi="Times New Roman" w:cs="Times New Roman"/>
                <w:bCs/>
                <w:sz w:val="24"/>
                <w:szCs w:val="24"/>
              </w:rPr>
              <w:t>4.1.</w:t>
            </w:r>
            <w:r w:rsidR="003C566B" w:rsidRPr="003C566B">
              <w:rPr>
                <w:rFonts w:ascii="Times New Roman" w:hAnsi="Times New Roman" w:cs="Times New Roman"/>
                <w:bCs/>
                <w:sz w:val="24"/>
                <w:szCs w:val="24"/>
              </w:rPr>
              <w:t>7</w:t>
            </w:r>
            <w:r>
              <w:rPr>
                <w:rFonts w:ascii="Times New Roman" w:hAnsi="Times New Roman" w:cs="Times New Roman"/>
                <w:bCs/>
                <w:sz w:val="24"/>
                <w:szCs w:val="24"/>
              </w:rPr>
              <w:t xml:space="preserve">.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tc>
      </w:tr>
      <w:tr w:rsidR="00DC6CCD">
        <w:trPr>
          <w:trHeight w:val="709"/>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75" w:name="_Ref317257394" w:colFirst="0" w:colLast="0"/>
            <w:bookmarkEnd w:id="273"/>
            <w:bookmarkEnd w:id="274"/>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pPr>
              <w:pStyle w:val="35"/>
              <w:tabs>
                <w:tab w:val="left" w:pos="709"/>
              </w:tabs>
              <w:ind w:left="45" w:right="153"/>
              <w:jc w:val="left"/>
              <w:rPr>
                <w:szCs w:val="24"/>
              </w:rPr>
            </w:pPr>
            <w:r>
              <w:rPr>
                <w:szCs w:val="24"/>
              </w:rPr>
              <w:t>Требования к поставляемому товару</w:t>
            </w:r>
            <w:r>
              <w:rPr>
                <w:b/>
                <w:i/>
                <w:szCs w:val="24"/>
              </w:rPr>
              <w:t xml:space="preserve"> </w:t>
            </w:r>
          </w:p>
        </w:tc>
        <w:tc>
          <w:tcPr>
            <w:tcW w:w="10662" w:type="dxa"/>
            <w:tcBorders>
              <w:top w:val="single" w:sz="4" w:space="0" w:color="auto"/>
              <w:left w:val="single" w:sz="4" w:space="0" w:color="auto"/>
              <w:bottom w:val="single" w:sz="4" w:space="0" w:color="auto"/>
              <w:right w:val="single" w:sz="4" w:space="0" w:color="auto"/>
            </w:tcBorders>
          </w:tcPr>
          <w:p w:rsidR="00DC6CCD" w:rsidRDefault="00E42ABD">
            <w:pPr>
              <w:tabs>
                <w:tab w:val="left" w:pos="495"/>
                <w:tab w:val="left" w:pos="5657"/>
              </w:tabs>
              <w:ind w:right="153" w:firstLine="660"/>
              <w:jc w:val="both"/>
            </w:pPr>
            <w:r>
              <w:t xml:space="preserve">Требования к поставляемому товару приводятся </w:t>
            </w:r>
            <w:r w:rsidRPr="000A5AD8">
              <w:t>в томе 2 «Техническая часть».</w:t>
            </w:r>
          </w:p>
          <w:p w:rsidR="00DC6CCD" w:rsidRDefault="00E42ABD">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15.1. Гарантийные сроки на предлагаемое о</w:t>
            </w:r>
            <w:r w:rsidR="00690CEC">
              <w:rPr>
                <w:rFonts w:ascii="Times New Roman" w:hAnsi="Times New Roman" w:cs="Times New Roman"/>
                <w:sz w:val="24"/>
                <w:szCs w:val="24"/>
              </w:rPr>
              <w:t>борудование не менее</w:t>
            </w:r>
            <w:r>
              <w:rPr>
                <w:rFonts w:ascii="Times New Roman" w:hAnsi="Times New Roman" w:cs="Times New Roman"/>
                <w:sz w:val="24"/>
                <w:szCs w:val="24"/>
              </w:rPr>
              <w:t xml:space="preserve"> </w:t>
            </w:r>
            <w:r w:rsidR="00690CEC">
              <w:rPr>
                <w:rFonts w:ascii="Times New Roman" w:hAnsi="Times New Roman" w:cs="Times New Roman"/>
                <w:sz w:val="24"/>
                <w:szCs w:val="24"/>
              </w:rPr>
              <w:t>24 месяцев</w:t>
            </w:r>
            <w:r w:rsidR="00690CEC" w:rsidRPr="00690CEC">
              <w:rPr>
                <w:rFonts w:ascii="Times New Roman" w:hAnsi="Times New Roman" w:cs="Times New Roman"/>
                <w:sz w:val="24"/>
                <w:szCs w:val="24"/>
              </w:rPr>
              <w:t xml:space="preserve"> с момента ввода в эксплуатацию, но не более 36 месяцев с момента поставки продукции на склад заказчика и прохождения входного контроля.</w:t>
            </w:r>
          </w:p>
          <w:p w:rsidR="00DC6CCD" w:rsidRDefault="00E42ABD">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15.2. </w:t>
            </w:r>
            <w:proofErr w:type="gramStart"/>
            <w:r>
              <w:rPr>
                <w:rFonts w:ascii="Times New Roman" w:hAnsi="Times New Roman" w:cs="Times New Roman"/>
                <w:sz w:val="24"/>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Pr>
                <w:rFonts w:ascii="Times New Roman" w:hAnsi="Times New Roman" w:cs="Times New Roman"/>
                <w:sz w:val="24"/>
                <w:szCs w:val="24"/>
              </w:rPr>
              <w:t xml:space="preserve"> Федерации </w:t>
            </w:r>
          </w:p>
          <w:p w:rsidR="00DC6CCD" w:rsidRDefault="00690CEC">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15.3</w:t>
            </w:r>
            <w:r w:rsidR="00E42ABD">
              <w:rPr>
                <w:rFonts w:ascii="Times New Roman" w:hAnsi="Times New Roman" w:cs="Times New Roman"/>
                <w:sz w:val="24"/>
                <w:szCs w:val="24"/>
              </w:rPr>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DC6CCD" w:rsidRDefault="00DC6CCD" w:rsidP="00690CEC">
            <w:pPr>
              <w:tabs>
                <w:tab w:val="left" w:pos="495"/>
                <w:tab w:val="left" w:pos="5657"/>
              </w:tabs>
              <w:ind w:right="153"/>
              <w:jc w:val="both"/>
            </w:pPr>
          </w:p>
        </w:tc>
      </w:tr>
      <w:tr w:rsidR="00DC6CCD">
        <w:trPr>
          <w:trHeight w:val="1031"/>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76" w:name="Инф_карта_1721"/>
            <w:bookmarkStart w:id="277" w:name="Инф_карта_17"/>
            <w:bookmarkStart w:id="278" w:name="_Ref333226736" w:colFirst="0" w:colLast="0"/>
            <w:bookmarkStart w:id="279" w:name="_Ref317257698" w:colFirst="0" w:colLast="0"/>
            <w:bookmarkEnd w:id="275"/>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r>
              <w:t xml:space="preserve">Документы, подтверждающие соответствие требованиям, предъявляемым участникам </w:t>
            </w:r>
            <w:proofErr w:type="gramStart"/>
            <w:r>
              <w:t>конкурса</w:t>
            </w:r>
            <w:proofErr w:type="gramEnd"/>
            <w:r>
              <w:t xml:space="preserve"> привлекаемым поставщикам</w:t>
            </w:r>
            <w:r>
              <w:rPr>
                <w:b/>
              </w:rPr>
              <w:t xml:space="preserve"> </w:t>
            </w:r>
            <w:r>
              <w:t xml:space="preserve">и включаемые участником в состав заявки на участие в конкурсе </w:t>
            </w:r>
          </w:p>
        </w:tc>
        <w:tc>
          <w:tcPr>
            <w:tcW w:w="10662" w:type="dxa"/>
            <w:tcBorders>
              <w:top w:val="single" w:sz="4" w:space="0" w:color="auto"/>
              <w:left w:val="single" w:sz="4" w:space="0" w:color="auto"/>
              <w:bottom w:val="single" w:sz="4" w:space="0" w:color="auto"/>
              <w:right w:val="single" w:sz="4" w:space="0" w:color="auto"/>
            </w:tcBorders>
          </w:tcPr>
          <w:p w:rsidR="00DC6CCD" w:rsidRDefault="00E42ABD">
            <w:pPr>
              <w:spacing w:line="23" w:lineRule="atLeast"/>
              <w:jc w:val="both"/>
              <w:rPr>
                <w:bCs/>
              </w:rPr>
            </w:pPr>
            <w:r>
              <w:rPr>
                <w:bCs/>
              </w:rPr>
              <w:t xml:space="preserve">16.1. Документы, подтверждающие соответствие требованиям, предъявляемым участникам процедуры закупки: </w:t>
            </w:r>
          </w:p>
          <w:p w:rsidR="00DC6CCD" w:rsidRDefault="00E42ABD">
            <w:pPr>
              <w:spacing w:line="23" w:lineRule="atLeast"/>
              <w:jc w:val="both"/>
              <w:rPr>
                <w:bCs/>
              </w:rPr>
            </w:pPr>
            <w:r>
              <w:rPr>
                <w:bCs/>
              </w:rPr>
              <w:t xml:space="preserve">16.1.1. документы, указанные в пункте 3.3 настоящей документации; </w:t>
            </w:r>
          </w:p>
          <w:p w:rsidR="00DC6CCD" w:rsidRDefault="00E42ABD">
            <w:pPr>
              <w:spacing w:line="23" w:lineRule="atLeast"/>
              <w:jc w:val="both"/>
              <w:rPr>
                <w:bCs/>
              </w:rPr>
            </w:pPr>
            <w:r>
              <w:rPr>
                <w:bCs/>
              </w:rPr>
              <w:t xml:space="preserve">16.1.2. документы, подтверждающие сведения о цепочке собственников, включая бенефициаров (в том числе конечных); </w:t>
            </w:r>
          </w:p>
          <w:p w:rsidR="00DC6CCD" w:rsidRDefault="00E42AB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16.1.3. копии документов на виды деятельности, связанные с выполнением договора</w:t>
            </w:r>
          </w:p>
          <w:p w:rsidR="00DC6CCD" w:rsidRDefault="00E42AB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16.1.4. справка об опыте выполнения договоров за последние </w:t>
            </w:r>
            <w:r w:rsidR="00690CEC">
              <w:rPr>
                <w:rFonts w:ascii="Times New Roman" w:hAnsi="Times New Roman" w:cs="Times New Roman"/>
                <w:bCs/>
                <w:sz w:val="24"/>
                <w:szCs w:val="24"/>
              </w:rPr>
              <w:t>3</w:t>
            </w:r>
            <w:r>
              <w:rPr>
                <w:rFonts w:ascii="Times New Roman" w:hAnsi="Times New Roman" w:cs="Times New Roman"/>
                <w:bCs/>
                <w:sz w:val="24"/>
                <w:szCs w:val="24"/>
              </w:rPr>
              <w:t xml:space="preserve">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w:t>
            </w:r>
            <w:proofErr w:type="spellStart"/>
            <w:r>
              <w:rPr>
                <w:rFonts w:ascii="Times New Roman" w:hAnsi="Times New Roman" w:cs="Times New Roman"/>
                <w:bCs/>
                <w:sz w:val="24"/>
                <w:szCs w:val="24"/>
              </w:rPr>
              <w:t>т</w:t>
            </w:r>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 xml:space="preserve">) (раздел 6, форма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REF F09_WRC \h \* MERGEFORMAT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sidR="00214E83" w:rsidRPr="00214E83">
              <w:rPr>
                <w:rFonts w:ascii="Times New Roman" w:hAnsi="Times New Roman" w:cs="Times New Roman"/>
                <w:bCs/>
                <w:sz w:val="24"/>
                <w:szCs w:val="24"/>
              </w:rPr>
              <w:t>5</w:t>
            </w:r>
            <w:r w:rsidR="00214E83">
              <w:rPr>
                <w:sz w:val="28"/>
                <w:szCs w:val="28"/>
              </w:rPr>
              <w:t>.</w:t>
            </w:r>
            <w:r>
              <w:rPr>
                <w:rFonts w:ascii="Times New Roman" w:hAnsi="Times New Roman" w:cs="Times New Roman"/>
                <w:bCs/>
                <w:sz w:val="24"/>
                <w:szCs w:val="24"/>
              </w:rPr>
              <w:fldChar w:fldCharType="end"/>
            </w:r>
            <w:r>
              <w:rPr>
                <w:rFonts w:ascii="Times New Roman" w:hAnsi="Times New Roman" w:cs="Times New Roman"/>
                <w:bCs/>
                <w:sz w:val="24"/>
                <w:szCs w:val="24"/>
              </w:rPr>
              <w:t>);</w:t>
            </w:r>
          </w:p>
          <w:p w:rsidR="00DC6CCD" w:rsidRPr="00A04058" w:rsidRDefault="00E42AB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16.1.5. </w:t>
            </w:r>
            <w:proofErr w:type="spellStart"/>
            <w:proofErr w:type="gramStart"/>
            <w:r>
              <w:rPr>
                <w:rFonts w:ascii="Times New Roman" w:hAnsi="Times New Roman" w:cs="Times New Roman"/>
                <w:bCs/>
                <w:sz w:val="24"/>
                <w:szCs w:val="24"/>
              </w:rPr>
              <w:t>c</w:t>
            </w:r>
            <w:proofErr w:type="gramEnd"/>
            <w:r>
              <w:rPr>
                <w:rFonts w:ascii="Times New Roman" w:hAnsi="Times New Roman" w:cs="Times New Roman"/>
                <w:bCs/>
                <w:sz w:val="24"/>
                <w:szCs w:val="24"/>
              </w:rPr>
              <w:t>правка</w:t>
            </w:r>
            <w:proofErr w:type="spellEnd"/>
            <w:r>
              <w:rPr>
                <w:rFonts w:ascii="Times New Roman" w:hAnsi="Times New Roman" w:cs="Times New Roman"/>
                <w:bCs/>
                <w:sz w:val="24"/>
                <w:szCs w:val="24"/>
              </w:rPr>
              <w:t xml:space="preserve">, подтверждающая наличие у участника процедуры закупки соответствующих собственных либо арендованных материально-технических ресурсов, необходимых для полного и своевременного выполнения договора с приложением копий бухгалтерского баланса с расшифровкой основных фондов (раздел 6, форма </w:t>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REF F10_WRC \h \* MERGEFORMAT </w:instrText>
            </w:r>
            <w:r>
              <w:rPr>
                <w:rFonts w:ascii="Times New Roman" w:hAnsi="Times New Roman" w:cs="Times New Roman"/>
                <w:bCs/>
                <w:sz w:val="24"/>
                <w:szCs w:val="24"/>
              </w:rPr>
            </w:r>
            <w:r>
              <w:rPr>
                <w:rFonts w:ascii="Times New Roman" w:hAnsi="Times New Roman" w:cs="Times New Roman"/>
                <w:bCs/>
                <w:sz w:val="24"/>
                <w:szCs w:val="24"/>
              </w:rPr>
              <w:fldChar w:fldCharType="separate"/>
            </w:r>
            <w:r w:rsidR="00214E83" w:rsidRPr="00214E83">
              <w:rPr>
                <w:rFonts w:ascii="Times New Roman" w:hAnsi="Times New Roman" w:cs="Times New Roman"/>
                <w:bCs/>
                <w:sz w:val="24"/>
                <w:szCs w:val="24"/>
              </w:rPr>
              <w:t>6</w:t>
            </w:r>
            <w:r w:rsidR="00214E83">
              <w:rPr>
                <w:sz w:val="28"/>
                <w:szCs w:val="22"/>
              </w:rPr>
              <w:t>.</w:t>
            </w:r>
            <w:r>
              <w:rPr>
                <w:rFonts w:ascii="Times New Roman" w:hAnsi="Times New Roman" w:cs="Times New Roman"/>
                <w:bCs/>
                <w:sz w:val="24"/>
                <w:szCs w:val="24"/>
              </w:rPr>
              <w:fldChar w:fldCharType="end"/>
            </w:r>
            <w:r>
              <w:rPr>
                <w:rFonts w:ascii="Times New Roman" w:hAnsi="Times New Roman" w:cs="Times New Roman"/>
                <w:bCs/>
                <w:sz w:val="24"/>
                <w:szCs w:val="24"/>
              </w:rPr>
              <w:t>);</w:t>
            </w:r>
          </w:p>
          <w:p w:rsidR="0095188F" w:rsidRPr="0095188F" w:rsidRDefault="0095188F">
            <w:pPr>
              <w:pStyle w:val="aa"/>
              <w:spacing w:line="23" w:lineRule="atLeast"/>
              <w:jc w:val="both"/>
              <w:rPr>
                <w:rFonts w:ascii="Times New Roman" w:hAnsi="Times New Roman" w:cs="Times New Roman"/>
                <w:bCs/>
                <w:sz w:val="24"/>
                <w:szCs w:val="24"/>
              </w:rPr>
            </w:pPr>
            <w:r w:rsidRPr="0095188F">
              <w:rPr>
                <w:rFonts w:ascii="Times New Roman" w:hAnsi="Times New Roman" w:cs="Times New Roman"/>
                <w:bCs/>
                <w:sz w:val="24"/>
                <w:szCs w:val="24"/>
              </w:rPr>
              <w:t>16.</w:t>
            </w:r>
            <w:r>
              <w:rPr>
                <w:rFonts w:ascii="Times New Roman" w:hAnsi="Times New Roman" w:cs="Times New Roman"/>
                <w:bCs/>
                <w:sz w:val="24"/>
                <w:szCs w:val="24"/>
              </w:rPr>
              <w:t xml:space="preserve">1.6. </w:t>
            </w:r>
            <w:proofErr w:type="gramStart"/>
            <w:r>
              <w:rPr>
                <w:rFonts w:ascii="Times New Roman" w:hAnsi="Times New Roman" w:cs="Times New Roman"/>
                <w:bCs/>
                <w:sz w:val="24"/>
                <w:szCs w:val="24"/>
              </w:rPr>
              <w:t>Документы</w:t>
            </w:r>
            <w:proofErr w:type="gramEnd"/>
            <w:r>
              <w:rPr>
                <w:rFonts w:ascii="Times New Roman" w:hAnsi="Times New Roman" w:cs="Times New Roman"/>
                <w:bCs/>
                <w:sz w:val="24"/>
                <w:szCs w:val="24"/>
              </w:rPr>
              <w:t xml:space="preserve"> подтверждающие соответствие участника требованиям пункта </w:t>
            </w:r>
            <w:r w:rsidR="00746443">
              <w:rPr>
                <w:rFonts w:ascii="Times New Roman" w:hAnsi="Times New Roman" w:cs="Times New Roman"/>
                <w:bCs/>
                <w:sz w:val="24"/>
                <w:szCs w:val="24"/>
              </w:rPr>
              <w:t>14</w:t>
            </w:r>
            <w:r w:rsidR="00746443" w:rsidRPr="00746443">
              <w:rPr>
                <w:rFonts w:ascii="Times New Roman" w:hAnsi="Times New Roman" w:cs="Times New Roman"/>
                <w:bCs/>
                <w:sz w:val="24"/>
                <w:szCs w:val="24"/>
              </w:rPr>
              <w:t xml:space="preserve">.1 раздела 5 </w:t>
            </w:r>
            <w:r w:rsidR="00746443" w:rsidRPr="00746443">
              <w:rPr>
                <w:rFonts w:ascii="Times New Roman" w:hAnsi="Times New Roman" w:cs="Times New Roman"/>
                <w:bCs/>
                <w:sz w:val="24"/>
                <w:szCs w:val="24"/>
              </w:rPr>
              <w:lastRenderedPageBreak/>
              <w:t>«Информационная карта конкурса»</w:t>
            </w:r>
          </w:p>
          <w:p w:rsidR="00DC6CCD" w:rsidRDefault="00DC6CCD">
            <w:pPr>
              <w:rPr>
                <w:bCs/>
                <w:sz w:val="20"/>
                <w:szCs w:val="20"/>
              </w:rPr>
            </w:pPr>
          </w:p>
          <w:p w:rsidR="00DC6CCD" w:rsidRDefault="00DC6CCD">
            <w:pPr>
              <w:widowControl w:val="0"/>
              <w:tabs>
                <w:tab w:val="left" w:pos="648"/>
              </w:tabs>
              <w:adjustRightInd w:val="0"/>
              <w:ind w:right="153" w:firstLine="660"/>
              <w:jc w:val="both"/>
              <w:textAlignment w:val="baseline"/>
            </w:pPr>
          </w:p>
          <w:p w:rsidR="00DC6CCD" w:rsidRDefault="00E42ABD">
            <w:pPr>
              <w:widowControl w:val="0"/>
              <w:tabs>
                <w:tab w:val="left" w:pos="648"/>
              </w:tabs>
              <w:adjustRightInd w:val="0"/>
              <w:ind w:right="153" w:firstLine="660"/>
              <w:jc w:val="both"/>
              <w:textAlignment w:val="baseline"/>
            </w:pPr>
            <w: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6CCD" w:rsidRDefault="00E42ABD">
            <w:pPr>
              <w:widowControl w:val="0"/>
              <w:adjustRightInd w:val="0"/>
              <w:ind w:right="153" w:firstLine="660"/>
              <w:jc w:val="both"/>
              <w:textAlignment w:val="baseline"/>
            </w:pPr>
            <w:r>
              <w:t>Все указанные документы прилагаются участником к заявке на участие в конкурсе.</w:t>
            </w:r>
          </w:p>
        </w:tc>
      </w:tr>
      <w:tr w:rsidR="00DC6CCD">
        <w:trPr>
          <w:trHeight w:val="979"/>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80" w:name="Инф_карта_18"/>
            <w:bookmarkStart w:id="281" w:name="форма_18"/>
            <w:bookmarkStart w:id="282" w:name="форма3"/>
            <w:bookmarkStart w:id="283" w:name="_Ref317252608" w:colFirst="0" w:colLast="0"/>
            <w:bookmarkEnd w:id="278"/>
            <w:bookmarkEnd w:id="279"/>
            <w:bookmarkEnd w:id="280"/>
            <w:bookmarkEnd w:id="281"/>
            <w:bookmarkEnd w:id="282"/>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r>
              <w:t>Состав заявки на участие в конкурсе и порядок размещения документов в составе заявки на участие в конкурсе</w:t>
            </w:r>
          </w:p>
        </w:tc>
        <w:tc>
          <w:tcPr>
            <w:tcW w:w="10662" w:type="dxa"/>
            <w:tcBorders>
              <w:top w:val="single" w:sz="4" w:space="0" w:color="auto"/>
              <w:left w:val="single" w:sz="4" w:space="0" w:color="auto"/>
              <w:bottom w:val="single" w:sz="4" w:space="0" w:color="auto"/>
              <w:right w:val="single" w:sz="4" w:space="0" w:color="auto"/>
            </w:tcBorders>
            <w:hideMark/>
          </w:tcPr>
          <w:p w:rsidR="00DC6CCD" w:rsidRDefault="00E42ABD">
            <w:pPr>
              <w:spacing w:line="23" w:lineRule="atLeast"/>
              <w:jc w:val="both"/>
            </w:pPr>
            <w:r>
              <w:t xml:space="preserve">1. заявка на участие в конкурсе по форме и в соответствии с инструкциями, приведенными в настоящей конкурсной документации (раздел 6, форма </w:t>
            </w:r>
            <w:r>
              <w:fldChar w:fldCharType="begin"/>
            </w:r>
            <w:r>
              <w:instrText xml:space="preserve"> REF F01 \h \* MERGEFORMAT </w:instrText>
            </w:r>
            <w:r>
              <w:fldChar w:fldCharType="separate"/>
            </w:r>
            <w:r w:rsidR="00214E83" w:rsidRPr="00214E83">
              <w:t>1</w:t>
            </w:r>
            <w:r w:rsidR="00214E83">
              <w:rPr>
                <w:sz w:val="28"/>
                <w:szCs w:val="28"/>
              </w:rPr>
              <w:t>.</w:t>
            </w:r>
            <w:r>
              <w:fldChar w:fldCharType="end"/>
            </w:r>
            <w:r>
              <w:t xml:space="preserve">); </w:t>
            </w:r>
          </w:p>
          <w:p w:rsidR="00DC6CCD" w:rsidRDefault="00E42ABD">
            <w:pPr>
              <w:spacing w:line="23" w:lineRule="atLeast"/>
              <w:jc w:val="both"/>
            </w:pPr>
            <w:r>
              <w:t xml:space="preserve">2. анкета (раздел 6, форма </w:t>
            </w:r>
            <w:r>
              <w:fldChar w:fldCharType="begin"/>
            </w:r>
            <w:r>
              <w:instrText xml:space="preserve"> REF F02 \h \* MERGEFORMAT </w:instrText>
            </w:r>
            <w:r>
              <w:fldChar w:fldCharType="separate"/>
            </w:r>
            <w:r w:rsidR="00214E83" w:rsidRPr="00214E83">
              <w:t>2</w:t>
            </w:r>
            <w:r w:rsidR="00214E83">
              <w:rPr>
                <w:sz w:val="28"/>
                <w:szCs w:val="28"/>
              </w:rPr>
              <w:t>.</w:t>
            </w:r>
            <w:r>
              <w:fldChar w:fldCharType="end"/>
            </w:r>
            <w:r>
              <w:t>): Таблица 1 «Сведения об участнике конкурса»,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Таблица 2 должна быть представлена в составе заявки на участие в конкурсе в двух форматах: *.</w:t>
            </w:r>
            <w:proofErr w:type="spellStart"/>
            <w:r>
              <w:t>pdf</w:t>
            </w:r>
            <w:proofErr w:type="spellEnd"/>
            <w:r>
              <w:t>, *.</w:t>
            </w:r>
            <w:proofErr w:type="spellStart"/>
            <w:r>
              <w:t>xls</w:t>
            </w:r>
            <w:proofErr w:type="spellEnd"/>
            <w:r>
              <w:t xml:space="preserve">; </w:t>
            </w:r>
          </w:p>
          <w:p w:rsidR="00DC6CCD" w:rsidRDefault="00E42ABD">
            <w:pPr>
              <w:spacing w:line="23" w:lineRule="atLeast"/>
              <w:jc w:val="both"/>
            </w:pPr>
            <w:r>
              <w:t xml:space="preserve">3. график оплаты поставленного товара в соответствии с инструкциями, приведенными в настоящей конкурсной документации (раздел 6, форма </w:t>
            </w:r>
            <w:r>
              <w:fldChar w:fldCharType="begin"/>
            </w:r>
            <w:r>
              <w:instrText xml:space="preserve"> REF F06 \h \* MERGEFORMAT </w:instrText>
            </w:r>
            <w:r>
              <w:fldChar w:fldCharType="separate"/>
            </w:r>
            <w:r w:rsidR="00214E83" w:rsidRPr="00214E83">
              <w:t>4</w:t>
            </w:r>
            <w:r w:rsidR="00214E83">
              <w:rPr>
                <w:sz w:val="28"/>
                <w:szCs w:val="28"/>
              </w:rPr>
              <w:t>.</w:t>
            </w:r>
            <w:r>
              <w:fldChar w:fldCharType="end"/>
            </w:r>
            <w:r>
              <w:t xml:space="preserve">); </w:t>
            </w:r>
          </w:p>
          <w:p w:rsidR="00DC6CCD" w:rsidRDefault="00E42ABD">
            <w:pPr>
              <w:spacing w:line="23" w:lineRule="atLeast"/>
              <w:jc w:val="both"/>
            </w:pPr>
            <w:r>
              <w:t>4. документы, указанные в пункте 16.1 раздела 5 «Информационная карта конкурса», подтверждающие соответствие участника конкурса установленным требованиям;</w:t>
            </w:r>
          </w:p>
          <w:p w:rsidR="00DC6CCD" w:rsidRPr="0096768A" w:rsidRDefault="00E42ABD">
            <w:pPr>
              <w:spacing w:line="23" w:lineRule="atLeast"/>
              <w:jc w:val="both"/>
            </w:pPr>
            <w:r>
              <w:t xml:space="preserve">5. техническое предложение в соответствии с инструкциями, приведенными в настоящей конкурсной документации (раздел 6, форма </w:t>
            </w:r>
            <w:r>
              <w:fldChar w:fldCharType="begin"/>
            </w:r>
            <w:r>
              <w:instrText xml:space="preserve"> REF F08 \h \* MERGEFORMAT </w:instrText>
            </w:r>
            <w:r>
              <w:fldChar w:fldCharType="separate"/>
            </w:r>
            <w:r w:rsidR="00214E83" w:rsidRPr="00214E83">
              <w:t>3</w:t>
            </w:r>
            <w:r w:rsidR="00214E83">
              <w:rPr>
                <w:sz w:val="28"/>
                <w:szCs w:val="28"/>
              </w:rPr>
              <w:t>.</w:t>
            </w:r>
            <w:r>
              <w:fldChar w:fldCharType="end"/>
            </w:r>
            <w:r>
              <w:t xml:space="preserve">); </w:t>
            </w:r>
          </w:p>
          <w:p w:rsidR="00DC6CCD" w:rsidRDefault="00DC6CCD" w:rsidP="0096768A">
            <w:pPr>
              <w:spacing w:line="23" w:lineRule="atLeast"/>
              <w:jc w:val="both"/>
              <w:rPr>
                <w:sz w:val="20"/>
                <w:szCs w:val="20"/>
                <w:highlight w:val="yellow"/>
              </w:rPr>
            </w:pPr>
          </w:p>
        </w:tc>
      </w:tr>
      <w:tr w:rsidR="00DC6CCD">
        <w:trPr>
          <w:trHeight w:val="397"/>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84" w:name="_Ref317252128"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pPr>
              <w:rPr>
                <w:spacing w:val="-6"/>
              </w:rPr>
            </w:pPr>
            <w:r>
              <w:t>Привлечение поставщиков</w:t>
            </w:r>
            <w:r>
              <w:rPr>
                <w:b/>
                <w:i/>
              </w:rPr>
              <w:t>,</w:t>
            </w:r>
            <w:r>
              <w:rPr>
                <w:spacing w:val="-6"/>
              </w:rPr>
              <w:t xml:space="preserve"> </w:t>
            </w:r>
            <w:proofErr w:type="gramStart"/>
            <w:r>
              <w:rPr>
                <w:spacing w:val="-6"/>
              </w:rPr>
              <w:t>минимальный</w:t>
            </w:r>
            <w:proofErr w:type="gramEnd"/>
            <w:r>
              <w:rPr>
                <w:spacing w:val="-6"/>
              </w:rPr>
              <w:t xml:space="preserve"> % от общего объема </w:t>
            </w:r>
            <w:r>
              <w:t>поставок</w:t>
            </w:r>
            <w:r>
              <w:rPr>
                <w:spacing w:val="-6"/>
              </w:rPr>
              <w:t xml:space="preserve"> по договору, выше которого требуется представление документов на </w:t>
            </w:r>
            <w:r>
              <w:t>поставщиков</w:t>
            </w:r>
          </w:p>
        </w:tc>
        <w:tc>
          <w:tcPr>
            <w:tcW w:w="10662" w:type="dxa"/>
            <w:tcBorders>
              <w:top w:val="single" w:sz="4" w:space="0" w:color="auto"/>
              <w:left w:val="single" w:sz="4" w:space="0" w:color="auto"/>
              <w:bottom w:val="single" w:sz="4" w:space="0" w:color="auto"/>
              <w:right w:val="single" w:sz="4" w:space="0" w:color="auto"/>
            </w:tcBorders>
            <w:hideMark/>
          </w:tcPr>
          <w:p w:rsidR="00DC6CCD" w:rsidRDefault="00E42ABD">
            <w:pPr>
              <w:rPr>
                <w:spacing w:val="-6"/>
              </w:rPr>
            </w:pPr>
            <w:r>
              <w:t xml:space="preserve">не допускается </w:t>
            </w:r>
          </w:p>
        </w:tc>
      </w:tr>
      <w:tr w:rsidR="00DC6CCD">
        <w:trPr>
          <w:trHeight w:val="397"/>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85" w:name="_Ref317254826" w:colFirst="0" w:colLast="0"/>
            <w:bookmarkEnd w:id="284"/>
          </w:p>
        </w:tc>
        <w:tc>
          <w:tcPr>
            <w:tcW w:w="3227" w:type="dxa"/>
            <w:tcBorders>
              <w:top w:val="single" w:sz="4" w:space="0" w:color="auto"/>
              <w:left w:val="single" w:sz="4" w:space="0" w:color="auto"/>
              <w:bottom w:val="single" w:sz="4" w:space="0" w:color="auto"/>
              <w:right w:val="single" w:sz="4" w:space="0" w:color="auto"/>
            </w:tcBorders>
          </w:tcPr>
          <w:p w:rsidR="00DC6CCD" w:rsidRDefault="00E42ABD">
            <w:pPr>
              <w:rPr>
                <w:sz w:val="28"/>
                <w:szCs w:val="28"/>
              </w:rPr>
            </w:pPr>
            <w:r>
              <w:t>Возможность проведения процедуры переторжки</w:t>
            </w:r>
          </w:p>
          <w:p w:rsidR="00DC6CCD" w:rsidRDefault="00DC6CCD"/>
          <w:p w:rsidR="00DC6CCD" w:rsidRDefault="00E42ABD">
            <w:r>
              <w:t xml:space="preserve">Условия договора, по которым возможно </w:t>
            </w:r>
            <w:r>
              <w:lastRenderedPageBreak/>
              <w:t>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DC6CCD" w:rsidRDefault="00E42ABD">
            <w:pPr>
              <w:rPr>
                <w:spacing w:val="-6"/>
                <w:sz w:val="28"/>
              </w:rPr>
            </w:pPr>
            <w:r>
              <w:lastRenderedPageBreak/>
              <w:t>возможна</w:t>
            </w:r>
          </w:p>
          <w:p w:rsidR="00DC6CCD" w:rsidRPr="00192B1B" w:rsidRDefault="00DC6CCD">
            <w:pPr>
              <w:rPr>
                <w:szCs w:val="28"/>
              </w:rPr>
            </w:pPr>
          </w:p>
          <w:p w:rsidR="00DC6CCD" w:rsidRPr="00192B1B" w:rsidRDefault="00DC6CCD"/>
          <w:p w:rsidR="00DC6CCD" w:rsidRDefault="00E42ABD">
            <w:pPr>
              <w:rPr>
                <w:spacing w:val="-6"/>
              </w:rPr>
            </w:pPr>
            <w:r>
              <w:t>по снижению</w:t>
            </w:r>
            <w:r w:rsidR="0096768A">
              <w:t xml:space="preserve"> цены,</w:t>
            </w:r>
            <w:r>
              <w:t xml:space="preserve"> первоначально указанной в заявке на участие в конкурсе</w:t>
            </w:r>
          </w:p>
          <w:p w:rsidR="00DC6CCD" w:rsidRPr="00192B1B" w:rsidRDefault="00DC6CCD"/>
        </w:tc>
      </w:tr>
      <w:tr w:rsidR="00DC6CCD">
        <w:trPr>
          <w:trHeight w:val="232"/>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86" w:name="_Ref317250778"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r>
              <w:t xml:space="preserve">Место и срок </w:t>
            </w:r>
            <w:proofErr w:type="spellStart"/>
            <w:r>
              <w:t>окончанния</w:t>
            </w:r>
            <w:proofErr w:type="spellEnd"/>
            <w:r>
              <w:t xml:space="preserve"> подачи заявок на участие в конкурсе (открытия доступа к поданным заявкам на участие в конкурсе)</w:t>
            </w:r>
          </w:p>
        </w:tc>
        <w:tc>
          <w:tcPr>
            <w:tcW w:w="10662" w:type="dxa"/>
            <w:tcBorders>
              <w:top w:val="single" w:sz="4" w:space="0" w:color="auto"/>
              <w:left w:val="single" w:sz="4" w:space="0" w:color="auto"/>
              <w:bottom w:val="single" w:sz="4" w:space="0" w:color="auto"/>
              <w:right w:val="single" w:sz="4" w:space="0" w:color="auto"/>
            </w:tcBorders>
          </w:tcPr>
          <w:p w:rsidR="00DC6CCD" w:rsidRDefault="00E42ABD">
            <w:pPr>
              <w:rPr>
                <w:sz w:val="28"/>
                <w:szCs w:val="28"/>
              </w:rPr>
            </w:pPr>
            <w:r>
              <w:t>Место и срок окончания подачи заявок на участие в конкурсе (открытия доступа к поданным заявкам на участие в конкурсе):</w:t>
            </w:r>
          </w:p>
          <w:p w:rsidR="00DC6CCD" w:rsidRPr="00192B1B" w:rsidRDefault="00E42ABD">
            <w:pPr>
              <w:rPr>
                <w:bCs/>
              </w:rPr>
            </w:pPr>
            <w:r>
              <w:t>ЭТП</w:t>
            </w:r>
            <w:r w:rsidRPr="00192B1B">
              <w:t xml:space="preserve"> </w:t>
            </w:r>
            <w:proofErr w:type="spellStart"/>
            <w:r w:rsidRPr="00192B1B">
              <w:rPr>
                <w:bCs/>
              </w:rPr>
              <w:t>Аук</w:t>
            </w:r>
            <w:proofErr w:type="spellEnd"/>
            <w:r w:rsidRPr="00192B1B">
              <w:rPr>
                <w:bCs/>
              </w:rPr>
              <w:t xml:space="preserve">. </w:t>
            </w:r>
            <w:proofErr w:type="spellStart"/>
            <w:r w:rsidRPr="00192B1B">
              <w:rPr>
                <w:bCs/>
              </w:rPr>
              <w:t>Конк</w:t>
            </w:r>
            <w:proofErr w:type="spellEnd"/>
            <w:r w:rsidRPr="00192B1B">
              <w:rPr>
                <w:bCs/>
              </w:rPr>
              <w:t xml:space="preserve">. Дом-2, </w:t>
            </w:r>
            <w:r>
              <w:rPr>
                <w:bCs/>
                <w:lang w:val="en-US"/>
              </w:rPr>
              <w:t>http</w:t>
            </w:r>
            <w:r w:rsidRPr="00192B1B">
              <w:rPr>
                <w:bCs/>
              </w:rPr>
              <w:t>://</w:t>
            </w:r>
            <w:r>
              <w:rPr>
                <w:bCs/>
                <w:lang w:val="en-US"/>
              </w:rPr>
              <w:t>a</w:t>
            </w:r>
            <w:r w:rsidRPr="00192B1B">
              <w:rPr>
                <w:bCs/>
              </w:rPr>
              <w:t>-</w:t>
            </w:r>
            <w:r>
              <w:rPr>
                <w:bCs/>
                <w:lang w:val="en-US"/>
              </w:rPr>
              <w:t>k</w:t>
            </w:r>
            <w:r w:rsidRPr="00192B1B">
              <w:rPr>
                <w:bCs/>
              </w:rPr>
              <w:t>-</w:t>
            </w:r>
            <w:r>
              <w:rPr>
                <w:bCs/>
                <w:lang w:val="en-US"/>
              </w:rPr>
              <w:t>d</w:t>
            </w:r>
            <w:r w:rsidRPr="00192B1B">
              <w:rPr>
                <w:bCs/>
              </w:rPr>
              <w:t>.</w:t>
            </w:r>
            <w:proofErr w:type="spellStart"/>
            <w:r>
              <w:rPr>
                <w:bCs/>
                <w:lang w:val="en-US"/>
              </w:rPr>
              <w:t>ru</w:t>
            </w:r>
            <w:proofErr w:type="spellEnd"/>
            <w:r w:rsidRPr="00192B1B">
              <w:rPr>
                <w:bCs/>
              </w:rPr>
              <w:t>/</w:t>
            </w:r>
          </w:p>
          <w:p w:rsidR="00DC6CCD" w:rsidRPr="00192B1B" w:rsidRDefault="00DC6CCD">
            <w:pPr>
              <w:rPr>
                <w:bCs/>
              </w:rPr>
            </w:pPr>
          </w:p>
          <w:p w:rsidR="00DC6CCD" w:rsidRPr="00542F83" w:rsidRDefault="00E42ABD">
            <w:r w:rsidRPr="00542F83">
              <w:t>12:00 (время московское)  «</w:t>
            </w:r>
            <w:r w:rsidR="00542F83">
              <w:t>11</w:t>
            </w:r>
            <w:r w:rsidRPr="00542F83">
              <w:t xml:space="preserve">» </w:t>
            </w:r>
            <w:r w:rsidR="00542F83">
              <w:t>марта</w:t>
            </w:r>
            <w:r w:rsidRPr="00542F83">
              <w:t xml:space="preserve"> 2014 года </w:t>
            </w:r>
          </w:p>
          <w:p w:rsidR="00DC6CCD" w:rsidRPr="00192B1B" w:rsidRDefault="00DC6CCD"/>
          <w:p w:rsidR="00DC6CCD" w:rsidRDefault="00E42ABD">
            <w:r>
              <w:t>Место, дата и время заседания конкурсной комиссии:</w:t>
            </w:r>
          </w:p>
          <w:p w:rsidR="00DC6CCD" w:rsidRDefault="00E42ABD">
            <w:r>
              <w:t>Адрес: 125362 Москва, Строительный проезд, д.7А, кор.10</w:t>
            </w:r>
          </w:p>
          <w:p w:rsidR="00DC6CCD" w:rsidRPr="00542F83" w:rsidRDefault="00E42ABD" w:rsidP="00542F83">
            <w:r w:rsidRPr="00542F83">
              <w:t>12:00 (время московское)  «</w:t>
            </w:r>
            <w:r w:rsidR="00542F83">
              <w:t>11</w:t>
            </w:r>
            <w:r w:rsidRPr="00542F83">
              <w:t xml:space="preserve">» </w:t>
            </w:r>
            <w:r w:rsidR="00542F83">
              <w:t>марта</w:t>
            </w:r>
            <w:r w:rsidRPr="00542F83">
              <w:t xml:space="preserve"> 2014 года</w:t>
            </w:r>
          </w:p>
        </w:tc>
      </w:tr>
      <w:tr w:rsidR="00DC6CCD">
        <w:trPr>
          <w:trHeight w:val="232"/>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87" w:name="_Ref317254136"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DC6CCD" w:rsidRDefault="00E42ABD">
            <w:pPr>
              <w:rPr>
                <w:sz w:val="28"/>
                <w:szCs w:val="28"/>
              </w:rPr>
            </w:pPr>
            <w:r>
              <w:t xml:space="preserve">Адрес: </w:t>
            </w:r>
            <w:proofErr w:type="spellStart"/>
            <w:r>
              <w:t>Аук</w:t>
            </w:r>
            <w:proofErr w:type="spellEnd"/>
            <w:r>
              <w:t xml:space="preserve">. </w:t>
            </w:r>
            <w:proofErr w:type="spellStart"/>
            <w:r>
              <w:t>Конк</w:t>
            </w:r>
            <w:proofErr w:type="spellEnd"/>
            <w:r>
              <w:t>. Дом-2 http://a-k-d.ru/</w:t>
            </w:r>
          </w:p>
          <w:p w:rsidR="00DC6CCD" w:rsidRPr="00542F83" w:rsidRDefault="00E42ABD">
            <w:r w:rsidRPr="00542F83">
              <w:t>Отборочная стадия рассмотрения заявок на участие в конкурсе: не позднее «</w:t>
            </w:r>
            <w:r w:rsidR="00542F83">
              <w:t>12</w:t>
            </w:r>
            <w:r w:rsidRPr="00542F83">
              <w:t xml:space="preserve">» </w:t>
            </w:r>
            <w:r w:rsidR="00542F83">
              <w:t>марта</w:t>
            </w:r>
            <w:r w:rsidRPr="00542F83">
              <w:t xml:space="preserve"> 2014 года</w:t>
            </w:r>
          </w:p>
          <w:p w:rsidR="00DC6CCD" w:rsidRDefault="00E42ABD" w:rsidP="00542F83">
            <w:r w:rsidRPr="00542F83">
              <w:t>Оценочная стадия рассмотрения заявок на участие в конкурсе и подведение итогов конкурса: не позднее «</w:t>
            </w:r>
            <w:r w:rsidR="00542F83">
              <w:t>14</w:t>
            </w:r>
            <w:r w:rsidRPr="00542F83">
              <w:t xml:space="preserve">» </w:t>
            </w:r>
            <w:r w:rsidR="00542F83">
              <w:t>марта</w:t>
            </w:r>
            <w:bookmarkStart w:id="288" w:name="_GoBack"/>
            <w:bookmarkEnd w:id="288"/>
            <w:r w:rsidRPr="00542F83">
              <w:t xml:space="preserve"> 2014 года</w:t>
            </w:r>
          </w:p>
        </w:tc>
      </w:tr>
      <w:tr w:rsidR="00DC6CCD">
        <w:trPr>
          <w:trHeight w:val="232"/>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89" w:name="_Ref317255007"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r>
              <w:t>Критерии оценки заявок на участие в конкурсе участников конкурса</w:t>
            </w:r>
          </w:p>
        </w:tc>
        <w:tc>
          <w:tcPr>
            <w:tcW w:w="10662" w:type="dxa"/>
            <w:tcBorders>
              <w:top w:val="single" w:sz="4" w:space="0" w:color="auto"/>
              <w:left w:val="single" w:sz="4" w:space="0" w:color="auto"/>
              <w:bottom w:val="single" w:sz="4" w:space="0" w:color="auto"/>
              <w:right w:val="single" w:sz="4" w:space="0" w:color="auto"/>
            </w:tcBorders>
            <w:hideMark/>
          </w:tcPr>
          <w:p w:rsidR="00DC6CCD" w:rsidRDefault="00746443">
            <w:pPr>
              <w:spacing w:line="23" w:lineRule="atLeast"/>
              <w:jc w:val="both"/>
              <w:rPr>
                <w:bCs/>
              </w:rPr>
            </w:pPr>
            <w:r>
              <w:rPr>
                <w:bCs/>
              </w:rPr>
              <w:t xml:space="preserve">-    Цена договора (значимость критерия </w:t>
            </w:r>
            <w:proofErr w:type="spellStart"/>
            <w:r>
              <w:rPr>
                <w:bCs/>
              </w:rPr>
              <w:t>Ц</w:t>
            </w:r>
            <w:proofErr w:type="gramStart"/>
            <w:r>
              <w:rPr>
                <w:bCs/>
              </w:rPr>
              <w:t>i</w:t>
            </w:r>
            <w:proofErr w:type="spellEnd"/>
            <w:proofErr w:type="gramEnd"/>
            <w:r>
              <w:rPr>
                <w:bCs/>
              </w:rPr>
              <w:t xml:space="preserve"> – 85 %</w:t>
            </w:r>
            <w:r w:rsidR="00E42ABD">
              <w:rPr>
                <w:bCs/>
              </w:rPr>
              <w:t xml:space="preserve">) </w:t>
            </w:r>
          </w:p>
          <w:p w:rsidR="00DC6CCD" w:rsidRDefault="00E42ABD">
            <w:pPr>
              <w:spacing w:line="23" w:lineRule="atLeast"/>
              <w:jc w:val="both"/>
              <w:rPr>
                <w:bCs/>
              </w:rPr>
            </w:pPr>
            <w:r>
              <w:rPr>
                <w:bCs/>
              </w:rPr>
              <w:t>-    Услови</w:t>
            </w:r>
            <w:r w:rsidR="00746443">
              <w:rPr>
                <w:bCs/>
              </w:rPr>
              <w:t xml:space="preserve">я оплаты товара, работ, услуг (значимость критерия </w:t>
            </w:r>
            <w:proofErr w:type="spellStart"/>
            <w:r w:rsidR="00746443">
              <w:rPr>
                <w:bCs/>
              </w:rPr>
              <w:t>ОЦП</w:t>
            </w:r>
            <w:proofErr w:type="gramStart"/>
            <w:r w:rsidR="00746443">
              <w:rPr>
                <w:bCs/>
              </w:rPr>
              <w:t>i</w:t>
            </w:r>
            <w:proofErr w:type="spellEnd"/>
            <w:proofErr w:type="gramEnd"/>
            <w:r w:rsidR="00746443">
              <w:rPr>
                <w:bCs/>
              </w:rPr>
              <w:t xml:space="preserve"> – 5 %</w:t>
            </w:r>
            <w:r>
              <w:rPr>
                <w:bCs/>
              </w:rPr>
              <w:t xml:space="preserve">) </w:t>
            </w:r>
          </w:p>
          <w:p w:rsidR="00DC6CCD" w:rsidRDefault="00E42ABD">
            <w:pPr>
              <w:spacing w:line="23" w:lineRule="atLeast"/>
              <w:jc w:val="both"/>
              <w:rPr>
                <w:bCs/>
              </w:rPr>
            </w:pPr>
            <w:r>
              <w:rPr>
                <w:bCs/>
              </w:rPr>
              <w:t>-    Опы</w:t>
            </w:r>
            <w:r w:rsidR="00746443">
              <w:rPr>
                <w:bCs/>
              </w:rPr>
              <w:t xml:space="preserve">т участника процедуры закупки (значимость критерия </w:t>
            </w:r>
            <w:proofErr w:type="spellStart"/>
            <w:r w:rsidR="00746443">
              <w:rPr>
                <w:bCs/>
              </w:rPr>
              <w:t>О</w:t>
            </w:r>
            <w:proofErr w:type="gramStart"/>
            <w:r w:rsidR="00746443">
              <w:rPr>
                <w:bCs/>
              </w:rPr>
              <w:t>i</w:t>
            </w:r>
            <w:proofErr w:type="spellEnd"/>
            <w:proofErr w:type="gramEnd"/>
            <w:r w:rsidR="00746443">
              <w:rPr>
                <w:bCs/>
              </w:rPr>
              <w:t xml:space="preserve"> – 10 %</w:t>
            </w:r>
            <w:r>
              <w:rPr>
                <w:bCs/>
              </w:rPr>
              <w:t xml:space="preserve">) </w:t>
            </w:r>
          </w:p>
        </w:tc>
      </w:tr>
      <w:tr w:rsidR="00DC6CCD">
        <w:trPr>
          <w:trHeight w:val="550"/>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90" w:name="_Ref31725501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pPr>
              <w:ind w:right="153"/>
            </w:pPr>
            <w:r>
              <w:t>Оценка заявок на участие в конкурсе:</w:t>
            </w:r>
          </w:p>
        </w:tc>
        <w:tc>
          <w:tcPr>
            <w:tcW w:w="10662" w:type="dxa"/>
            <w:tcBorders>
              <w:top w:val="single" w:sz="4" w:space="0" w:color="auto"/>
              <w:left w:val="single" w:sz="4" w:space="0" w:color="auto"/>
              <w:bottom w:val="single" w:sz="4" w:space="0" w:color="auto"/>
              <w:right w:val="single" w:sz="4" w:space="0" w:color="auto"/>
            </w:tcBorders>
            <w:hideMark/>
          </w:tcPr>
          <w:p w:rsidR="00DC6CCD" w:rsidRDefault="00E42ABD">
            <w:pPr>
              <w:ind w:right="153" w:firstLine="636"/>
              <w:jc w:val="both"/>
            </w:pPr>
            <w:r>
              <w:t xml:space="preserve">Согласно методике оценки заявок на участие в конкурсе, приведенной в разделе </w:t>
            </w:r>
            <w:r>
              <w:fldChar w:fldCharType="begin"/>
            </w:r>
            <w:r>
              <w:instrText xml:space="preserve"> REF _Ref333412128 \r \h </w:instrText>
            </w:r>
            <w:r>
              <w:fldChar w:fldCharType="separate"/>
            </w:r>
            <w:r w:rsidR="00214E83">
              <w:t>7</w:t>
            </w:r>
            <w:r>
              <w:fldChar w:fldCharType="end"/>
            </w:r>
            <w:r>
              <w:t xml:space="preserve"> конкурсной документации</w:t>
            </w:r>
          </w:p>
        </w:tc>
      </w:tr>
      <w:tr w:rsidR="00DC6CCD">
        <w:trPr>
          <w:trHeight w:val="194"/>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91" w:name="_Ref317254659" w:colFirst="0" w:colLast="0"/>
            <w:bookmarkEnd w:id="290"/>
          </w:p>
        </w:tc>
        <w:tc>
          <w:tcPr>
            <w:tcW w:w="3227" w:type="dxa"/>
            <w:tcBorders>
              <w:top w:val="single" w:sz="4" w:space="0" w:color="auto"/>
              <w:left w:val="single" w:sz="4" w:space="0" w:color="auto"/>
              <w:bottom w:val="single" w:sz="4" w:space="0" w:color="auto"/>
              <w:right w:val="single" w:sz="4" w:space="0" w:color="auto"/>
            </w:tcBorders>
          </w:tcPr>
          <w:p w:rsidR="00DC6CCD" w:rsidRDefault="00E42ABD">
            <w:pPr>
              <w:ind w:right="153"/>
              <w:rPr>
                <w:spacing w:val="-6"/>
              </w:rPr>
            </w:pPr>
            <w:r>
              <w:rPr>
                <w:spacing w:val="-6"/>
              </w:rPr>
              <w:t>Срок заключения договора:</w:t>
            </w:r>
          </w:p>
          <w:p w:rsidR="00DC6CCD" w:rsidRDefault="00DC6CCD">
            <w:pPr>
              <w:ind w:right="153"/>
              <w:rPr>
                <w:spacing w:val="-6"/>
              </w:rPr>
            </w:pPr>
          </w:p>
        </w:tc>
        <w:tc>
          <w:tcPr>
            <w:tcW w:w="10662" w:type="dxa"/>
            <w:tcBorders>
              <w:top w:val="single" w:sz="4" w:space="0" w:color="auto"/>
              <w:left w:val="single" w:sz="4" w:space="0" w:color="auto"/>
              <w:bottom w:val="single" w:sz="4" w:space="0" w:color="auto"/>
              <w:right w:val="single" w:sz="4" w:space="0" w:color="auto"/>
            </w:tcBorders>
            <w:hideMark/>
          </w:tcPr>
          <w:p w:rsidR="00DC6CCD" w:rsidRDefault="00E42ABD">
            <w:pPr>
              <w:ind w:firstLine="670"/>
              <w:jc w:val="both"/>
            </w:pPr>
            <w:r>
              <w:t xml:space="preserve">Победитель конкурса обязан предоставить заказчику подписанный и заверенный печатью со своей стороны договор </w:t>
            </w:r>
            <w:r w:rsidR="000E6D24" w:rsidRPr="000E6D24">
              <w:rPr>
                <w:bCs/>
                <w:iCs/>
              </w:rPr>
              <w:t>в течение 10 (десяти) дней</w:t>
            </w:r>
            <w:r w:rsidRPr="000E6D24">
              <w:rPr>
                <w:b/>
                <w:i/>
              </w:rPr>
              <w:t xml:space="preserve"> </w:t>
            </w:r>
            <w:r w:rsidR="000E6D24" w:rsidRPr="000E6D24">
              <w:t>со дня размещения протокола заседания конкурсной комиссии по подведению итогов конкурса на официальном сайте и ЭТП</w:t>
            </w:r>
            <w:r>
              <w:t>.</w:t>
            </w:r>
          </w:p>
          <w:p w:rsidR="00DC6CCD" w:rsidRDefault="00E42ABD">
            <w:pPr>
              <w:ind w:firstLine="670"/>
            </w:pPr>
            <w:r>
              <w:t>Договор заключается в </w:t>
            </w:r>
            <w:r>
              <w:rPr>
                <w:spacing w:val="-6"/>
              </w:rPr>
              <w:t xml:space="preserve">течение 20 </w:t>
            </w:r>
            <w:r>
              <w:t>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DC6CCD" w:rsidRDefault="00E42ABD">
            <w:pPr>
              <w:ind w:right="153" w:firstLine="669"/>
              <w:jc w:val="both"/>
              <w:rPr>
                <w:spacing w:val="-6"/>
              </w:rPr>
            </w:pPr>
            <w:r>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DC6CCD">
        <w:trPr>
          <w:trHeight w:val="194"/>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92" w:name="_Ref317256138"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DC6CCD" w:rsidRDefault="00E42ABD">
            <w:pPr>
              <w:pStyle w:val="aa"/>
              <w:spacing w:line="23" w:lineRule="atLeast"/>
              <w:jc w:val="both"/>
              <w:rPr>
                <w:rFonts w:ascii="Times New Roman" w:hAnsi="Times New Roman" w:cs="Times New Roman"/>
                <w:bCs/>
                <w:sz w:val="24"/>
                <w:szCs w:val="24"/>
              </w:rPr>
            </w:pPr>
            <w:bookmarkStart w:id="293" w:name="OLE_LINK1"/>
            <w:bookmarkStart w:id="294" w:name="OLE_LINK2"/>
            <w:r>
              <w:rPr>
                <w:rFonts w:ascii="Times New Roman" w:hAnsi="Times New Roman" w:cs="Times New Roman"/>
                <w:bCs/>
                <w:sz w:val="24"/>
                <w:szCs w:val="24"/>
              </w:rPr>
              <w:t>Вид обеспечения: обеспечение возврата аванса</w:t>
            </w:r>
          </w:p>
          <w:p w:rsidR="00DC6CCD" w:rsidRDefault="00E42AB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Форма обеспечения: банковская гарантия возврата аванса, выданная банком </w:t>
            </w:r>
          </w:p>
          <w:p w:rsidR="00DC6CCD" w:rsidRDefault="00E42AB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Размер обеспечения: на сумму не менее суммы авансовых платежей</w:t>
            </w:r>
          </w:p>
          <w:p w:rsidR="00DC6CCD" w:rsidRDefault="00E42AB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Предоставляется: после заключения договора в срок не позднее 15 дней </w:t>
            </w:r>
            <w:proofErr w:type="gramStart"/>
            <w:r>
              <w:rPr>
                <w:rFonts w:ascii="Times New Roman" w:hAnsi="Times New Roman" w:cs="Times New Roman"/>
                <w:bCs/>
                <w:sz w:val="24"/>
                <w:szCs w:val="24"/>
              </w:rPr>
              <w:t>с даты заключения</w:t>
            </w:r>
            <w:proofErr w:type="gramEnd"/>
            <w:r>
              <w:rPr>
                <w:rFonts w:ascii="Times New Roman" w:hAnsi="Times New Roman" w:cs="Times New Roman"/>
                <w:bCs/>
                <w:sz w:val="24"/>
                <w:szCs w:val="24"/>
              </w:rPr>
              <w:t xml:space="preserve"> договора.</w:t>
            </w:r>
          </w:p>
          <w:p w:rsidR="00DC6CCD" w:rsidRDefault="00DC6CCD">
            <w:pPr>
              <w:rPr>
                <w:bCs/>
                <w:sz w:val="20"/>
                <w:szCs w:val="20"/>
              </w:rPr>
            </w:pPr>
          </w:p>
          <w:p w:rsidR="00DC6CCD" w:rsidRDefault="00E42AB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Вид обеспечения: обеспечение обязательств по договору</w:t>
            </w:r>
          </w:p>
          <w:p w:rsidR="00DC6CCD" w:rsidRDefault="00E42AB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Форма обеспечения: банковская гарантия исполнения обязательств по договору</w:t>
            </w:r>
          </w:p>
          <w:p w:rsidR="00DC6CCD" w:rsidRDefault="00E42AB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Размер обеспечения: на сумму не менее 5.00 % от суммы договора</w:t>
            </w:r>
          </w:p>
          <w:p w:rsidR="00DC6CCD" w:rsidRDefault="00E42AB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Предоставляется: после заключения договора в срок не позднее 15 дней </w:t>
            </w:r>
            <w:proofErr w:type="gramStart"/>
            <w:r>
              <w:rPr>
                <w:rFonts w:ascii="Times New Roman" w:hAnsi="Times New Roman" w:cs="Times New Roman"/>
                <w:bCs/>
                <w:sz w:val="24"/>
                <w:szCs w:val="24"/>
              </w:rPr>
              <w:t>с даты заключения</w:t>
            </w:r>
            <w:proofErr w:type="gramEnd"/>
            <w:r>
              <w:rPr>
                <w:rFonts w:ascii="Times New Roman" w:hAnsi="Times New Roman" w:cs="Times New Roman"/>
                <w:bCs/>
                <w:sz w:val="24"/>
                <w:szCs w:val="24"/>
              </w:rPr>
              <w:t xml:space="preserve"> договора.</w:t>
            </w:r>
          </w:p>
          <w:bookmarkEnd w:id="293"/>
          <w:bookmarkEnd w:id="294"/>
          <w:p w:rsidR="00DC6CCD" w:rsidRDefault="00DC6CCD">
            <w:pPr>
              <w:rPr>
                <w:b/>
                <w:bCs/>
                <w:i/>
                <w:sz w:val="20"/>
                <w:szCs w:val="20"/>
              </w:rPr>
            </w:pPr>
          </w:p>
          <w:p w:rsidR="00DC6CCD" w:rsidRDefault="00DC6CCD">
            <w:pPr>
              <w:ind w:right="153" w:firstLine="636"/>
              <w:jc w:val="both"/>
              <w:rPr>
                <w:b/>
                <w:bCs/>
                <w:i/>
                <w:highlight w:val="yellow"/>
              </w:rPr>
            </w:pPr>
          </w:p>
        </w:tc>
      </w:tr>
      <w:tr w:rsidR="00DC6CCD">
        <w:trPr>
          <w:trHeight w:val="194"/>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bookmarkStart w:id="295" w:name="_Ref321836398"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pPr>
              <w:ind w:right="153"/>
              <w:jc w:val="both"/>
              <w:rPr>
                <w:b/>
                <w:i/>
              </w:rPr>
            </w:pPr>
            <w:r>
              <w:t>Порядок обжалования действий заказчика, организатора конкурса, конкурсной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DC6CCD" w:rsidRDefault="00E42ABD">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Жалобы на действия (бездействие) заказчика, организатора </w:t>
            </w:r>
            <w:r>
              <w:rPr>
                <w:rFonts w:ascii="Times New Roman" w:hAnsi="Times New Roman" w:cs="Times New Roman"/>
                <w:sz w:val="24"/>
                <w:szCs w:val="24"/>
                <w:lang w:eastAsia="x-none"/>
              </w:rPr>
              <w:t>конкурса</w:t>
            </w:r>
            <w:r>
              <w:rPr>
                <w:rFonts w:ascii="Times New Roman" w:hAnsi="Times New Roman" w:cs="Times New Roman"/>
                <w:sz w:val="24"/>
                <w:szCs w:val="24"/>
                <w:lang w:val="x-none" w:eastAsia="x-none"/>
              </w:rPr>
              <w:t xml:space="preserve">, </w:t>
            </w:r>
            <w:r>
              <w:rPr>
                <w:rFonts w:ascii="Times New Roman" w:hAnsi="Times New Roman" w:cs="Times New Roman"/>
                <w:sz w:val="24"/>
                <w:szCs w:val="24"/>
                <w:lang w:eastAsia="x-none"/>
              </w:rPr>
              <w:t>конкурсной</w:t>
            </w:r>
            <w:r>
              <w:rPr>
                <w:rFonts w:ascii="Times New Roman" w:hAnsi="Times New Roman" w:cs="Times New Roman"/>
                <w:sz w:val="24"/>
                <w:szCs w:val="24"/>
                <w:lang w:val="x-none" w:eastAsia="x-none"/>
              </w:rPr>
              <w:t xml:space="preserve"> комиссии </w:t>
            </w:r>
            <w:r>
              <w:rPr>
                <w:rFonts w:ascii="Times New Roman" w:hAnsi="Times New Roman" w:cs="Times New Roman"/>
                <w:sz w:val="24"/>
                <w:szCs w:val="24"/>
                <w:lang w:eastAsia="x-none"/>
              </w:rPr>
              <w:t xml:space="preserve">при проведении конкурса </w:t>
            </w:r>
            <w:r>
              <w:rPr>
                <w:rFonts w:ascii="Times New Roman" w:hAnsi="Times New Roman" w:cs="Times New Roman"/>
                <w:sz w:val="24"/>
                <w:szCs w:val="24"/>
                <w:lang w:val="x-none" w:eastAsia="x-none"/>
              </w:rPr>
              <w:t xml:space="preserve">могут быть направлены </w:t>
            </w:r>
            <w:r>
              <w:rPr>
                <w:rFonts w:ascii="Times New Roman" w:hAnsi="Times New Roman" w:cs="Times New Roman"/>
                <w:sz w:val="24"/>
                <w:szCs w:val="24"/>
                <w:lang w:eastAsia="x-none"/>
              </w:rPr>
              <w:t xml:space="preserve">в ЦАК в отсканированном виде </w:t>
            </w:r>
            <w:r>
              <w:rPr>
                <w:rFonts w:ascii="Times New Roman" w:hAnsi="Times New Roman" w:cs="Times New Roman"/>
                <w:sz w:val="24"/>
                <w:szCs w:val="24"/>
                <w:lang w:val="x-none" w:eastAsia="x-none"/>
              </w:rPr>
              <w:t xml:space="preserve">по электронному адресу </w:t>
            </w:r>
            <w:hyperlink r:id="rId13" w:history="1">
              <w:r>
                <w:rPr>
                  <w:rStyle w:val="a7"/>
                  <w:rFonts w:ascii="Times New Roman" w:hAnsi="Times New Roman" w:cs="Times New Roman"/>
                  <w:color w:val="auto"/>
                  <w:sz w:val="24"/>
                  <w:szCs w:val="24"/>
                  <w:lang w:val="x-none" w:eastAsia="x-none"/>
                </w:rPr>
                <w:t>arbitration@rosatom.ru</w:t>
              </w:r>
            </w:hyperlink>
            <w:r>
              <w:rPr>
                <w:rFonts w:ascii="Times New Roman" w:hAnsi="Times New Roman" w:cs="Times New Roman"/>
                <w:sz w:val="24"/>
                <w:szCs w:val="24"/>
                <w:lang w:eastAsia="x-none"/>
              </w:rPr>
              <w:t>.</w:t>
            </w:r>
          </w:p>
          <w:p w:rsidR="00DC6CCD" w:rsidRDefault="00E42ABD">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Направление жалоб допускается в любое время проведения </w:t>
            </w:r>
            <w:r>
              <w:rPr>
                <w:rFonts w:ascii="Times New Roman" w:hAnsi="Times New Roman" w:cs="Times New Roman"/>
                <w:sz w:val="24"/>
                <w:szCs w:val="24"/>
                <w:lang w:eastAsia="x-none"/>
              </w:rPr>
              <w:t>конкурса</w:t>
            </w:r>
            <w:r>
              <w:rPr>
                <w:rFonts w:ascii="Times New Roman" w:hAnsi="Times New Roman"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sz w:val="24"/>
                <w:szCs w:val="24"/>
                <w:lang w:eastAsia="x-none"/>
              </w:rPr>
              <w:t>конкурса</w:t>
            </w:r>
            <w:r>
              <w:rPr>
                <w:rFonts w:ascii="Times New Roman" w:hAnsi="Times New Roman" w:cs="Times New Roman"/>
                <w:sz w:val="24"/>
                <w:szCs w:val="24"/>
                <w:lang w:val="x-none" w:eastAsia="x-none"/>
              </w:rPr>
              <w:t xml:space="preserve">, протокола о признании </w:t>
            </w:r>
            <w:r>
              <w:rPr>
                <w:rFonts w:ascii="Times New Roman" w:hAnsi="Times New Roman" w:cs="Times New Roman"/>
                <w:sz w:val="24"/>
                <w:szCs w:val="24"/>
                <w:lang w:eastAsia="x-none"/>
              </w:rPr>
              <w:t>конкурса</w:t>
            </w:r>
            <w:r>
              <w:rPr>
                <w:rFonts w:ascii="Times New Roman" w:hAnsi="Times New Roman" w:cs="Times New Roman"/>
                <w:sz w:val="24"/>
                <w:szCs w:val="24"/>
                <w:lang w:val="x-none" w:eastAsia="x-none"/>
              </w:rPr>
              <w:t xml:space="preserve"> не</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состоявш</w:t>
            </w:r>
            <w:r>
              <w:rPr>
                <w:rFonts w:ascii="Times New Roman" w:hAnsi="Times New Roman" w:cs="Times New Roman"/>
                <w:sz w:val="24"/>
                <w:szCs w:val="24"/>
                <w:lang w:eastAsia="x-none"/>
              </w:rPr>
              <w:t>имся</w:t>
            </w:r>
            <w:r>
              <w:rPr>
                <w:rFonts w:ascii="Times New Roman" w:hAnsi="Times New Roman" w:cs="Times New Roman"/>
                <w:sz w:val="24"/>
                <w:szCs w:val="24"/>
                <w:lang w:val="x-none" w:eastAsia="x-none"/>
              </w:rPr>
              <w:t xml:space="preserve"> или принятия заказчиком решения об отказе от проведения </w:t>
            </w:r>
            <w:r>
              <w:rPr>
                <w:rFonts w:ascii="Times New Roman" w:hAnsi="Times New Roman" w:cs="Times New Roman"/>
                <w:sz w:val="24"/>
                <w:szCs w:val="24"/>
                <w:lang w:eastAsia="x-none"/>
              </w:rPr>
              <w:t>конкурса</w:t>
            </w:r>
            <w:r>
              <w:rPr>
                <w:rFonts w:ascii="Times New Roman" w:hAnsi="Times New Roman" w:cs="Times New Roman"/>
                <w:sz w:val="24"/>
                <w:szCs w:val="24"/>
                <w:lang w:val="x-none" w:eastAsia="x-none"/>
              </w:rPr>
              <w:t>.</w:t>
            </w:r>
          </w:p>
          <w:p w:rsidR="00DC6CCD" w:rsidRDefault="00E42ABD">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Условия и положения </w:t>
            </w:r>
            <w:r>
              <w:rPr>
                <w:rFonts w:ascii="Times New Roman" w:hAnsi="Times New Roman" w:cs="Times New Roman"/>
                <w:sz w:val="24"/>
                <w:szCs w:val="24"/>
                <w:lang w:eastAsia="x-none"/>
              </w:rPr>
              <w:t>конкурсной</w:t>
            </w:r>
            <w:r>
              <w:rPr>
                <w:rFonts w:ascii="Times New Roman" w:hAnsi="Times New Roman" w:cs="Times New Roman"/>
                <w:sz w:val="24"/>
                <w:szCs w:val="24"/>
                <w:lang w:val="x-none" w:eastAsia="x-none"/>
              </w:rPr>
              <w:t xml:space="preserve"> документации могут быть обжалованы исключительно до окончания срока подачи заявок на участие в </w:t>
            </w:r>
            <w:r>
              <w:rPr>
                <w:rFonts w:ascii="Times New Roman" w:hAnsi="Times New Roman" w:cs="Times New Roman"/>
                <w:sz w:val="24"/>
                <w:szCs w:val="24"/>
                <w:lang w:eastAsia="x-none"/>
              </w:rPr>
              <w:t>конкурсе</w:t>
            </w:r>
            <w:r>
              <w:rPr>
                <w:rFonts w:ascii="Times New Roman" w:hAnsi="Times New Roman" w:cs="Times New Roman"/>
                <w:sz w:val="24"/>
                <w:szCs w:val="24"/>
                <w:lang w:val="x-none" w:eastAsia="x-none"/>
              </w:rPr>
              <w:t>.</w:t>
            </w:r>
          </w:p>
          <w:p w:rsidR="00DC6CCD" w:rsidRDefault="00E42ABD">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6CCD" w:rsidRDefault="00E42ABD">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 на странице соответствующей закупки.</w:t>
            </w:r>
          </w:p>
          <w:p w:rsidR="00DC6CCD" w:rsidRDefault="00E42ABD">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 w:val="24"/>
                <w:szCs w:val="28"/>
                <w:lang w:val="x-none" w:eastAsia="x-none"/>
              </w:rPr>
              <w:t xml:space="preserve">а решения ЦАК — в Контрольной комиссии </w:t>
            </w:r>
            <w:proofErr w:type="spellStart"/>
            <w:r>
              <w:rPr>
                <w:rFonts w:ascii="Times New Roman" w:hAnsi="Times New Roman" w:cs="Times New Roman"/>
                <w:sz w:val="24"/>
                <w:szCs w:val="28"/>
                <w:lang w:eastAsia="x-none"/>
              </w:rPr>
              <w:t>Госкорпорации</w:t>
            </w:r>
            <w:proofErr w:type="spellEnd"/>
            <w:r>
              <w:rPr>
                <w:rFonts w:ascii="Times New Roman" w:hAnsi="Times New Roman" w:cs="Times New Roman"/>
                <w:sz w:val="24"/>
                <w:szCs w:val="28"/>
                <w:lang w:eastAsia="x-none"/>
              </w:rPr>
              <w:t xml:space="preserve"> «</w:t>
            </w:r>
            <w:proofErr w:type="spellStart"/>
            <w:r>
              <w:rPr>
                <w:rFonts w:ascii="Times New Roman" w:hAnsi="Times New Roman" w:cs="Times New Roman"/>
                <w:sz w:val="24"/>
                <w:szCs w:val="28"/>
                <w:lang w:eastAsia="x-none"/>
              </w:rPr>
              <w:t>Росатом</w:t>
            </w:r>
            <w:proofErr w:type="spellEnd"/>
            <w:r>
              <w:rPr>
                <w:rFonts w:ascii="Times New Roman" w:hAnsi="Times New Roman" w:cs="Times New Roman"/>
                <w:sz w:val="24"/>
                <w:szCs w:val="28"/>
                <w:lang w:eastAsia="x-none"/>
              </w:rPr>
              <w:t>»</w:t>
            </w:r>
            <w:r>
              <w:rPr>
                <w:rFonts w:ascii="Times New Roman" w:hAnsi="Times New Roman" w:cs="Times New Roman"/>
                <w:sz w:val="24"/>
                <w:szCs w:val="28"/>
                <w:lang w:val="x-none" w:eastAsia="x-none"/>
              </w:rPr>
              <w:t xml:space="preserve"> не позднее </w:t>
            </w:r>
            <w:r>
              <w:rPr>
                <w:rFonts w:ascii="Times New Roman" w:hAnsi="Times New Roman" w:cs="Times New Roman"/>
                <w:sz w:val="24"/>
                <w:szCs w:val="24"/>
                <w:lang w:val="x-none" w:eastAsia="x-none"/>
              </w:rPr>
              <w:t>1</w:t>
            </w:r>
            <w:r>
              <w:rPr>
                <w:rFonts w:ascii="Times New Roman" w:hAnsi="Times New Roman" w:cs="Times New Roman"/>
                <w:sz w:val="24"/>
                <w:szCs w:val="24"/>
                <w:lang w:eastAsia="x-none"/>
              </w:rPr>
              <w:t xml:space="preserve"> (одного)</w:t>
            </w:r>
            <w:r>
              <w:rPr>
                <w:rFonts w:ascii="Times New Roman" w:hAnsi="Times New Roman" w:cs="Times New Roman"/>
                <w:sz w:val="24"/>
                <w:szCs w:val="24"/>
                <w:lang w:val="x-none" w:eastAsia="x-none"/>
              </w:rPr>
              <w:t xml:space="preserve"> месяца с даты размещения на официальном сайте результата рассмотрения жалобы</w:t>
            </w:r>
          </w:p>
        </w:tc>
      </w:tr>
      <w:bookmarkEnd w:id="295"/>
      <w:tr w:rsidR="00DC6CCD">
        <w:trPr>
          <w:trHeight w:val="194"/>
        </w:trPr>
        <w:tc>
          <w:tcPr>
            <w:tcW w:w="781" w:type="dxa"/>
            <w:tcBorders>
              <w:top w:val="single" w:sz="4" w:space="0" w:color="auto"/>
              <w:left w:val="single" w:sz="4" w:space="0" w:color="auto"/>
              <w:bottom w:val="single" w:sz="4" w:space="0" w:color="auto"/>
              <w:right w:val="single" w:sz="4" w:space="0" w:color="auto"/>
            </w:tcBorders>
          </w:tcPr>
          <w:p w:rsidR="00DC6CCD" w:rsidRDefault="00DC6CCD" w:rsidP="00E42ABD">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DC6CCD" w:rsidRDefault="00E42ABD">
            <w:pPr>
              <w:ind w:right="153"/>
              <w:rPr>
                <w:b/>
                <w:i/>
              </w:rPr>
            </w:pPr>
            <w:r>
              <w:t>Каналы связи, по которым можно сообщить о фактах злоупотребления при проведении конкурса</w:t>
            </w:r>
          </w:p>
        </w:tc>
        <w:tc>
          <w:tcPr>
            <w:tcW w:w="10662" w:type="dxa"/>
            <w:tcBorders>
              <w:top w:val="single" w:sz="4" w:space="0" w:color="auto"/>
              <w:left w:val="single" w:sz="4" w:space="0" w:color="auto"/>
              <w:bottom w:val="single" w:sz="4" w:space="0" w:color="auto"/>
              <w:right w:val="single" w:sz="4" w:space="0" w:color="auto"/>
            </w:tcBorders>
            <w:hideMark/>
          </w:tcPr>
          <w:p w:rsidR="00DC6CCD" w:rsidRDefault="00E42ABD">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О фактах злоупотреблений участник </w:t>
            </w:r>
            <w:r>
              <w:rPr>
                <w:rFonts w:ascii="Times New Roman" w:hAnsi="Times New Roman" w:cs="Times New Roman"/>
                <w:sz w:val="24"/>
                <w:szCs w:val="24"/>
                <w:lang w:eastAsia="x-none"/>
              </w:rPr>
              <w:t>конкурса</w:t>
            </w:r>
            <w:r>
              <w:rPr>
                <w:rFonts w:ascii="Times New Roman" w:hAnsi="Times New Roman" w:cs="Times New Roman"/>
                <w:sz w:val="24"/>
                <w:szCs w:val="24"/>
                <w:lang w:val="x-none" w:eastAsia="x-none"/>
              </w:rPr>
              <w:t xml:space="preserve"> может заявить в </w:t>
            </w:r>
            <w:proofErr w:type="spellStart"/>
            <w:r>
              <w:rPr>
                <w:rFonts w:ascii="Times New Roman" w:hAnsi="Times New Roman" w:cs="Times New Roman"/>
                <w:sz w:val="24"/>
                <w:szCs w:val="24"/>
                <w:lang w:eastAsia="x-none"/>
              </w:rPr>
              <w:t>Госкорпорацию</w:t>
            </w:r>
            <w:proofErr w:type="spellEnd"/>
            <w:r>
              <w:rPr>
                <w:rFonts w:ascii="Times New Roman" w:hAnsi="Times New Roman" w:cs="Times New Roman"/>
                <w:sz w:val="24"/>
                <w:szCs w:val="24"/>
                <w:lang w:eastAsia="x-none"/>
              </w:rPr>
              <w:t xml:space="preserve"> «</w:t>
            </w:r>
            <w:proofErr w:type="spellStart"/>
            <w:r>
              <w:rPr>
                <w:rFonts w:ascii="Times New Roman" w:hAnsi="Times New Roman" w:cs="Times New Roman"/>
                <w:sz w:val="24"/>
                <w:szCs w:val="24"/>
                <w:lang w:eastAsia="x-none"/>
              </w:rPr>
              <w:t>Росатом</w:t>
            </w:r>
            <w:proofErr w:type="spellEnd"/>
            <w:r>
              <w:rPr>
                <w:rFonts w:ascii="Times New Roman" w:hAnsi="Times New Roman" w:cs="Times New Roman"/>
                <w:sz w:val="24"/>
                <w:szCs w:val="24"/>
                <w:lang w:eastAsia="x-none"/>
              </w:rPr>
              <w:t xml:space="preserve">» и </w:t>
            </w:r>
            <w:r>
              <w:rPr>
                <w:rFonts w:ascii="Times New Roman" w:hAnsi="Times New Roman" w:cs="Times New Roman"/>
                <w:sz w:val="24"/>
                <w:szCs w:val="24"/>
                <w:lang w:val="x-none" w:eastAsia="x-none"/>
              </w:rPr>
              <w:t>сообщи</w:t>
            </w:r>
            <w:r>
              <w:rPr>
                <w:rFonts w:ascii="Times New Roman" w:hAnsi="Times New Roman" w:cs="Times New Roman"/>
                <w:sz w:val="24"/>
                <w:szCs w:val="24"/>
                <w:lang w:eastAsia="x-none"/>
              </w:rPr>
              <w:t>ть</w:t>
            </w:r>
            <w:r>
              <w:rPr>
                <w:rFonts w:ascii="Times New Roman" w:hAnsi="Times New Roman" w:cs="Times New Roman"/>
                <w:sz w:val="24"/>
                <w:szCs w:val="24"/>
                <w:lang w:val="x-none" w:eastAsia="x-none"/>
              </w:rPr>
              <w:t xml:space="preserve"> об этом гласно или анонимно, воспользовавшись следующими каналами связи: </w:t>
            </w:r>
          </w:p>
          <w:p w:rsidR="00DC6CCD" w:rsidRDefault="00E42ABD">
            <w:pPr>
              <w:pStyle w:val="aa"/>
              <w:tabs>
                <w:tab w:val="left" w:pos="33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1.</w:t>
            </w:r>
            <w:r>
              <w:rPr>
                <w:rFonts w:ascii="Times New Roman" w:hAnsi="Times New Roman" w:cs="Times New Roman"/>
                <w:sz w:val="24"/>
                <w:szCs w:val="24"/>
                <w:lang w:val="x-none" w:eastAsia="x-none"/>
              </w:rPr>
              <w:tab/>
              <w:t>Телефон «горячей линии»: 8-800-100-07-07 (многоканальный, круглосуточно, бесплатно из любой точки страны);</w:t>
            </w:r>
          </w:p>
          <w:p w:rsidR="00DC6CCD" w:rsidRDefault="00E42ABD">
            <w:pPr>
              <w:pStyle w:val="aa"/>
              <w:tabs>
                <w:tab w:val="left" w:pos="36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2.</w:t>
            </w:r>
            <w:r>
              <w:rPr>
                <w:rFonts w:ascii="Times New Roman" w:hAnsi="Times New Roman" w:cs="Times New Roman"/>
                <w:sz w:val="24"/>
                <w:szCs w:val="24"/>
                <w:lang w:val="x-none" w:eastAsia="x-none"/>
              </w:rPr>
              <w:tab/>
              <w:t>Адрес электронной почты: 0707@rosatom.ru;</w:t>
            </w:r>
          </w:p>
          <w:p w:rsidR="00DC6CCD" w:rsidRDefault="00E42ABD">
            <w:pPr>
              <w:pStyle w:val="aa"/>
              <w:tabs>
                <w:tab w:val="left" w:pos="33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lastRenderedPageBreak/>
              <w:t>3.</w:t>
            </w:r>
            <w:r>
              <w:rPr>
                <w:rFonts w:ascii="Times New Roman" w:hAnsi="Times New Roman" w:cs="Times New Roman"/>
                <w:sz w:val="24"/>
                <w:szCs w:val="24"/>
                <w:lang w:val="x-none" w:eastAsia="x-none"/>
              </w:rPr>
              <w:tab/>
              <w:t>Адрес для почтовых отправлений: 119017, Москва, а/я</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 xml:space="preserve">226, </w:t>
            </w:r>
            <w:r>
              <w:rPr>
                <w:rFonts w:ascii="Times New Roman" w:hAnsi="Times New Roman" w:cs="Times New Roman"/>
                <w:sz w:val="24"/>
                <w:szCs w:val="24"/>
                <w:lang w:eastAsia="x-none"/>
              </w:rPr>
              <w:t>Департамент защиты активов</w:t>
            </w:r>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w:t>
            </w:r>
          </w:p>
        </w:tc>
      </w:tr>
    </w:tbl>
    <w:p w:rsidR="00DC6CCD" w:rsidRDefault="00DC6CCD">
      <w:pPr>
        <w:rPr>
          <w:sz w:val="22"/>
        </w:rPr>
        <w:sectPr w:rsidR="00DC6CCD">
          <w:pgSz w:w="16840" w:h="11907" w:orient="landscape"/>
          <w:pgMar w:top="1418" w:right="1134" w:bottom="567" w:left="1134" w:header="567" w:footer="567" w:gutter="0"/>
          <w:cols w:space="720"/>
        </w:sectPr>
      </w:pPr>
    </w:p>
    <w:p w:rsidR="00DC6CCD" w:rsidRDefault="00E42ABD" w:rsidP="00E42ABD">
      <w:pPr>
        <w:keepNext/>
        <w:numPr>
          <w:ilvl w:val="1"/>
          <w:numId w:val="12"/>
        </w:numPr>
        <w:tabs>
          <w:tab w:val="clear" w:pos="1440"/>
          <w:tab w:val="num" w:pos="0"/>
          <w:tab w:val="num" w:pos="1134"/>
          <w:tab w:val="left" w:pos="1418"/>
        </w:tabs>
        <w:ind w:left="0" w:firstLine="709"/>
        <w:jc w:val="both"/>
        <w:outlineLvl w:val="0"/>
        <w:rPr>
          <w:rFonts w:eastAsiaTheme="minorEastAsia"/>
          <w:iCs/>
          <w:lang w:val="x-none" w:eastAsia="x-none"/>
        </w:rPr>
      </w:pPr>
      <w:bookmarkStart w:id="296" w:name="_Ref317259233"/>
      <w:bookmarkStart w:id="297" w:name="_Ref317259217"/>
      <w:bookmarkStart w:id="298" w:name="_Ref317259206"/>
      <w:bookmarkStart w:id="299" w:name="_Ref317259197"/>
      <w:bookmarkStart w:id="300" w:name="_Ref317259188"/>
      <w:bookmarkStart w:id="301" w:name="_Ref317259176"/>
      <w:bookmarkStart w:id="302" w:name="_Ref317259167"/>
      <w:bookmarkStart w:id="303" w:name="_Ref317259149"/>
      <w:bookmarkStart w:id="304" w:name="_Ref317259138"/>
      <w:bookmarkStart w:id="305" w:name="_Ref317259121"/>
      <w:bookmarkStart w:id="306" w:name="_Ref317259107"/>
      <w:bookmarkStart w:id="307" w:name="_Ref317259097"/>
      <w:bookmarkStart w:id="308" w:name="_Ref317259086"/>
      <w:bookmarkStart w:id="309" w:name="_Ref317259078"/>
      <w:bookmarkStart w:id="310" w:name="_Ref317258884"/>
      <w:bookmarkStart w:id="311" w:name="_Ref317258847"/>
      <w:bookmarkStart w:id="312" w:name="_Ref317258826"/>
      <w:bookmarkStart w:id="313" w:name="_Ref317252770"/>
      <w:bookmarkStart w:id="314" w:name="_Ref317252392"/>
      <w:bookmarkStart w:id="315" w:name="_Toc379191863"/>
      <w:bookmarkStart w:id="316" w:name="_Toc255987070"/>
      <w:bookmarkStart w:id="317" w:name="_Ref317259063"/>
      <w:r>
        <w:rPr>
          <w:iCs/>
          <w:sz w:val="28"/>
          <w:szCs w:val="28"/>
          <w:lang w:val="x-none" w:eastAsia="x-none"/>
        </w:rPr>
        <w:lastRenderedPageBreak/>
        <w:t>ОБРАЗЦЫ ФОРМ ОСНОВНЫХ ДОКУМЕНТОВ, ВКЛЮЧАЕМЫХ В ЗАЯВКУ НА УЧАСТИЕ В КОНКУРСЕ</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DC6CCD" w:rsidRDefault="00DC6CCD">
      <w:pPr>
        <w:rPr>
          <w:lang w:eastAsia="x-none"/>
        </w:rPr>
      </w:pPr>
    </w:p>
    <w:p w:rsidR="00DC6CCD" w:rsidRDefault="00E42ABD">
      <w:pPr>
        <w:overflowPunct w:val="0"/>
        <w:autoSpaceDE w:val="0"/>
        <w:autoSpaceDN w:val="0"/>
        <w:adjustRightInd w:val="0"/>
        <w:ind w:firstLine="567"/>
        <w:jc w:val="right"/>
        <w:rPr>
          <w:sz w:val="28"/>
          <w:szCs w:val="28"/>
        </w:rPr>
      </w:pPr>
      <w:bookmarkStart w:id="318" w:name="форма1"/>
      <w:bookmarkStart w:id="319" w:name="_Toc98251753"/>
      <w:bookmarkEnd w:id="316"/>
      <w:r>
        <w:rPr>
          <w:sz w:val="28"/>
          <w:szCs w:val="28"/>
        </w:rPr>
        <w:t xml:space="preserve">Форма </w:t>
      </w:r>
      <w:bookmarkStart w:id="320" w:name="F01"/>
      <w:r>
        <w:rPr>
          <w:sz w:val="28"/>
          <w:szCs w:val="28"/>
        </w:rPr>
        <w:t>1.</w:t>
      </w:r>
      <w:bookmarkEnd w:id="318"/>
      <w:bookmarkEnd w:id="320"/>
    </w:p>
    <w:p w:rsidR="00DC6CCD" w:rsidRDefault="00E42ABD">
      <w:pPr>
        <w:rPr>
          <w:b/>
          <w:i/>
        </w:rPr>
      </w:pPr>
      <w:r>
        <w:rPr>
          <w:b/>
          <w:i/>
        </w:rPr>
        <w:t>Фирменный бланк участника конкурса</w:t>
      </w:r>
    </w:p>
    <w:p w:rsidR="00DC6CCD" w:rsidRDefault="00E42ABD">
      <w:pPr>
        <w:overflowPunct w:val="0"/>
        <w:autoSpaceDE w:val="0"/>
        <w:autoSpaceDN w:val="0"/>
        <w:adjustRightInd w:val="0"/>
        <w:spacing w:before="120"/>
        <w:contextualSpacing/>
        <w:rPr>
          <w:bCs/>
        </w:rPr>
      </w:pPr>
      <w:r>
        <w:rPr>
          <w:bCs/>
        </w:rPr>
        <w:t>«___» __________ 20___ года №______</w:t>
      </w:r>
    </w:p>
    <w:p w:rsidR="00DC6CCD" w:rsidRDefault="00DC6CCD">
      <w:pPr>
        <w:overflowPunct w:val="0"/>
        <w:autoSpaceDE w:val="0"/>
        <w:autoSpaceDN w:val="0"/>
        <w:adjustRightInd w:val="0"/>
        <w:spacing w:before="120"/>
        <w:contextualSpacing/>
        <w:jc w:val="right"/>
        <w:rPr>
          <w:b/>
          <w:i/>
        </w:rPr>
      </w:pPr>
    </w:p>
    <w:p w:rsidR="00DC6CCD" w:rsidRDefault="00E42ABD">
      <w:pPr>
        <w:keepNext/>
        <w:tabs>
          <w:tab w:val="left" w:pos="709"/>
        </w:tabs>
        <w:jc w:val="center"/>
        <w:outlineLvl w:val="1"/>
        <w:rPr>
          <w:iCs/>
          <w:sz w:val="28"/>
          <w:szCs w:val="28"/>
        </w:rPr>
      </w:pPr>
      <w:bookmarkStart w:id="321" w:name="_Письмо_о_подаче"/>
      <w:bookmarkStart w:id="322" w:name="_Toc255987071"/>
      <w:bookmarkStart w:id="323" w:name="_Toc272505461"/>
      <w:bookmarkStart w:id="324" w:name="_Toc379191864"/>
      <w:bookmarkEnd w:id="321"/>
      <w:r>
        <w:rPr>
          <w:iCs/>
          <w:sz w:val="28"/>
          <w:szCs w:val="28"/>
        </w:rPr>
        <w:t>ЗАЯВКА НА УЧАСТИЕ В КОНКУРСЕ (Форма 1.)</w:t>
      </w:r>
      <w:bookmarkEnd w:id="322"/>
      <w:bookmarkEnd w:id="323"/>
      <w:bookmarkEnd w:id="324"/>
    </w:p>
    <w:p w:rsidR="00DC6CCD" w:rsidRDefault="00DC6CCD">
      <w:pPr>
        <w:tabs>
          <w:tab w:val="left" w:pos="7938"/>
        </w:tabs>
        <w:ind w:firstLine="4820"/>
        <w:jc w:val="center"/>
        <w:rPr>
          <w:b/>
        </w:rPr>
      </w:pPr>
    </w:p>
    <w:p w:rsidR="00DC6CCD" w:rsidRDefault="00E42ABD">
      <w:pPr>
        <w:ind w:firstLine="709"/>
        <w:jc w:val="both"/>
        <w:rPr>
          <w:sz w:val="22"/>
        </w:rPr>
      </w:pPr>
      <w:r>
        <w:rPr>
          <w:sz w:val="28"/>
          <w:szCs w:val="28"/>
        </w:rPr>
        <w:t xml:space="preserve">Изучив извещение о проведении конкурса на право заключения договора на изготовление из давальческого сырья </w:t>
      </w:r>
      <w:proofErr w:type="spellStart"/>
      <w:r>
        <w:rPr>
          <w:sz w:val="28"/>
          <w:szCs w:val="28"/>
        </w:rPr>
        <w:t>внутритурбинных</w:t>
      </w:r>
      <w:proofErr w:type="spellEnd"/>
      <w:r>
        <w:rPr>
          <w:sz w:val="28"/>
          <w:szCs w:val="28"/>
        </w:rPr>
        <w:t xml:space="preserve"> трубопроводов НВО АЭС-2 энергоблока № 2,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конкурс № ___ </w:t>
      </w:r>
      <w:r>
        <w:rPr>
          <w:b/>
          <w:i/>
        </w:rPr>
        <w:t xml:space="preserve">[указывается номер конкурса на ЭТП], </w:t>
      </w:r>
      <w:r>
        <w:rPr>
          <w:sz w:val="28"/>
          <w:szCs w:val="28"/>
        </w:rPr>
        <w:t xml:space="preserve">конкурсную документацию, и принимая установленные в них требования и условия конкурса, </w:t>
      </w:r>
      <w:r>
        <w:rPr>
          <w:sz w:val="22"/>
        </w:rPr>
        <w:t xml:space="preserve">___________________________________________________________________, </w:t>
      </w:r>
    </w:p>
    <w:p w:rsidR="00DC6CCD" w:rsidRDefault="00E42ABD">
      <w:pPr>
        <w:suppressAutoHyphens/>
        <w:overflowPunct w:val="0"/>
        <w:autoSpaceDE w:val="0"/>
        <w:autoSpaceDN w:val="0"/>
        <w:adjustRightInd w:val="0"/>
        <w:ind w:left="2018" w:firstLine="109"/>
        <w:contextualSpacing/>
        <w:jc w:val="center"/>
        <w:rPr>
          <w:bCs/>
          <w:sz w:val="22"/>
          <w:szCs w:val="22"/>
        </w:rPr>
      </w:pPr>
      <w:r>
        <w:rPr>
          <w:b/>
          <w:bCs/>
          <w:i/>
          <w:szCs w:val="22"/>
          <w:vertAlign w:val="superscript"/>
        </w:rPr>
        <w:t>(полное наименование участника конкурса с указанием организационно-правовой формы)</w:t>
      </w:r>
      <w:r>
        <w:rPr>
          <w:bCs/>
          <w:sz w:val="22"/>
          <w:szCs w:val="22"/>
        </w:rPr>
        <w:t xml:space="preserve"> </w:t>
      </w:r>
    </w:p>
    <w:p w:rsidR="00DC6CCD" w:rsidRDefault="00E42ABD">
      <w:pPr>
        <w:suppressAutoHyphens/>
        <w:overflowPunct w:val="0"/>
        <w:autoSpaceDE w:val="0"/>
        <w:autoSpaceDN w:val="0"/>
        <w:adjustRightInd w:val="0"/>
        <w:rPr>
          <w:bCs/>
          <w:sz w:val="22"/>
          <w:szCs w:val="22"/>
        </w:rPr>
      </w:pPr>
      <w:r>
        <w:rPr>
          <w:bCs/>
          <w:sz w:val="28"/>
          <w:szCs w:val="22"/>
        </w:rPr>
        <w:t>ИНН</w:t>
      </w:r>
      <w:r>
        <w:rPr>
          <w:bCs/>
          <w:szCs w:val="22"/>
        </w:rPr>
        <w:t xml:space="preserve"> </w:t>
      </w:r>
      <w:r>
        <w:rPr>
          <w:bCs/>
          <w:sz w:val="22"/>
          <w:szCs w:val="22"/>
        </w:rPr>
        <w:t>________________________________________________________,</w:t>
      </w:r>
    </w:p>
    <w:p w:rsidR="00DC6CCD" w:rsidRDefault="00E42ABD">
      <w:pPr>
        <w:suppressAutoHyphens/>
        <w:overflowPunct w:val="0"/>
        <w:autoSpaceDE w:val="0"/>
        <w:autoSpaceDN w:val="0"/>
        <w:adjustRightInd w:val="0"/>
        <w:jc w:val="center"/>
        <w:rPr>
          <w:b/>
          <w:bCs/>
          <w:i/>
          <w:szCs w:val="22"/>
          <w:vertAlign w:val="superscript"/>
        </w:rPr>
      </w:pPr>
      <w:r>
        <w:rPr>
          <w:b/>
          <w:bCs/>
          <w:i/>
          <w:szCs w:val="22"/>
          <w:vertAlign w:val="superscript"/>
        </w:rPr>
        <w:t>(ИНН участника конкурса)</w:t>
      </w:r>
    </w:p>
    <w:p w:rsidR="00DC6CCD" w:rsidRDefault="00E42ABD">
      <w:pPr>
        <w:suppressAutoHyphens/>
        <w:overflowPunct w:val="0"/>
        <w:autoSpaceDE w:val="0"/>
        <w:autoSpaceDN w:val="0"/>
        <w:adjustRightInd w:val="0"/>
        <w:rPr>
          <w:bCs/>
          <w:sz w:val="22"/>
          <w:szCs w:val="22"/>
        </w:rPr>
      </w:pPr>
      <w:proofErr w:type="gramStart"/>
      <w:r>
        <w:rPr>
          <w:bCs/>
          <w:sz w:val="28"/>
          <w:szCs w:val="22"/>
        </w:rPr>
        <w:t>зарегистрированное</w:t>
      </w:r>
      <w:proofErr w:type="gramEnd"/>
      <w:r>
        <w:rPr>
          <w:bCs/>
          <w:sz w:val="28"/>
          <w:szCs w:val="22"/>
        </w:rPr>
        <w:t xml:space="preserve"> по адресу</w:t>
      </w:r>
      <w:r>
        <w:rPr>
          <w:bCs/>
          <w:szCs w:val="22"/>
        </w:rPr>
        <w:t xml:space="preserve"> </w:t>
      </w:r>
      <w:r>
        <w:rPr>
          <w:bCs/>
          <w:sz w:val="22"/>
          <w:szCs w:val="22"/>
        </w:rPr>
        <w:t>________________________________________________________,</w:t>
      </w:r>
    </w:p>
    <w:p w:rsidR="00DC6CCD" w:rsidRDefault="00E42ABD">
      <w:pPr>
        <w:suppressAutoHyphens/>
        <w:overflowPunct w:val="0"/>
        <w:autoSpaceDE w:val="0"/>
        <w:autoSpaceDN w:val="0"/>
        <w:adjustRightInd w:val="0"/>
        <w:ind w:left="2836" w:firstLine="709"/>
        <w:contextualSpacing/>
        <w:jc w:val="center"/>
        <w:rPr>
          <w:b/>
          <w:bCs/>
          <w:i/>
          <w:szCs w:val="22"/>
          <w:vertAlign w:val="superscript"/>
        </w:rPr>
      </w:pPr>
      <w:r>
        <w:rPr>
          <w:b/>
          <w:bCs/>
          <w:i/>
          <w:szCs w:val="22"/>
          <w:vertAlign w:val="superscript"/>
        </w:rPr>
        <w:t>(юридический адрес участника конкурса)</w:t>
      </w:r>
    </w:p>
    <w:p w:rsidR="00DC6CCD" w:rsidRDefault="00E42ABD">
      <w:pPr>
        <w:suppressAutoHyphens/>
        <w:overflowPunct w:val="0"/>
        <w:autoSpaceDE w:val="0"/>
        <w:autoSpaceDN w:val="0"/>
        <w:adjustRightInd w:val="0"/>
        <w:rPr>
          <w:bCs/>
          <w:sz w:val="28"/>
          <w:szCs w:val="22"/>
        </w:rPr>
      </w:pPr>
      <w:r>
        <w:rPr>
          <w:bCs/>
          <w:sz w:val="28"/>
          <w:szCs w:val="22"/>
        </w:rPr>
        <w:t>фактический адрес _____________________________________________________,</w:t>
      </w:r>
    </w:p>
    <w:p w:rsidR="00DC6CCD" w:rsidRDefault="00E42ABD">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конкурса)</w:t>
      </w:r>
    </w:p>
    <w:p w:rsidR="00DC6CCD" w:rsidRDefault="00E42ABD">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DC6CCD" w:rsidRDefault="00E42ABD">
      <w:pPr>
        <w:ind w:left="3545"/>
        <w:contextualSpacing/>
        <w:jc w:val="center"/>
        <w:rPr>
          <w:b/>
          <w:bCs/>
          <w:i/>
          <w:szCs w:val="22"/>
          <w:vertAlign w:val="superscript"/>
        </w:rPr>
      </w:pPr>
      <w:r>
        <w:rPr>
          <w:b/>
          <w:bCs/>
          <w:i/>
          <w:szCs w:val="22"/>
          <w:vertAlign w:val="superscript"/>
        </w:rPr>
        <w:t>(предмет договора)</w:t>
      </w:r>
    </w:p>
    <w:p w:rsidR="00DC6CCD" w:rsidRDefault="00E42ABD">
      <w:pPr>
        <w:suppressAutoHyphens/>
        <w:overflowPunct w:val="0"/>
        <w:autoSpaceDE w:val="0"/>
        <w:autoSpaceDN w:val="0"/>
        <w:adjustRightInd w:val="0"/>
        <w:jc w:val="both"/>
        <w:rPr>
          <w:bCs/>
          <w:sz w:val="28"/>
          <w:szCs w:val="28"/>
        </w:rPr>
      </w:pPr>
      <w:r>
        <w:rPr>
          <w:bCs/>
          <w:sz w:val="28"/>
          <w:szCs w:val="28"/>
        </w:rPr>
        <w:t xml:space="preserve">в соответствии с </w:t>
      </w:r>
      <w:r>
        <w:rPr>
          <w:b/>
          <w:i/>
        </w:rPr>
        <w:t>Техническим предложением, Графиком поставки товара, Сводной таблицей стоимости</w:t>
      </w:r>
      <w:r>
        <w:rPr>
          <w:bCs/>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4495"/>
        <w:gridCol w:w="5075"/>
      </w:tblGrid>
      <w:tr w:rsidR="00DC6CCD">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DC6CCD" w:rsidRDefault="00E42ABD">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DC6CCD" w:rsidRDefault="00E42ABD">
            <w:pPr>
              <w:keepNext/>
              <w:ind w:left="-57" w:right="-57"/>
              <w:jc w:val="center"/>
            </w:pPr>
            <w:r>
              <w:t xml:space="preserve">Условия заявок на участие в конкурсе </w:t>
            </w:r>
            <w:r>
              <w:br w:type="textWrapping" w:clear="all"/>
              <w:t>(сведения, оглашаемые на процедуре открытия доступа к поданным заявкам)</w:t>
            </w:r>
          </w:p>
        </w:tc>
        <w:tc>
          <w:tcPr>
            <w:tcW w:w="4961" w:type="dxa"/>
            <w:tcBorders>
              <w:top w:val="single" w:sz="4" w:space="0" w:color="auto"/>
              <w:left w:val="single" w:sz="4" w:space="0" w:color="auto"/>
              <w:bottom w:val="single" w:sz="4" w:space="0" w:color="auto"/>
              <w:right w:val="single" w:sz="4" w:space="0" w:color="auto"/>
            </w:tcBorders>
            <w:vAlign w:val="center"/>
            <w:hideMark/>
          </w:tcPr>
          <w:p w:rsidR="00DC6CCD" w:rsidRDefault="00E42ABD">
            <w:pPr>
              <w:keepNext/>
              <w:ind w:left="57" w:right="57"/>
              <w:jc w:val="center"/>
            </w:pPr>
            <w:r>
              <w:t>Предложения участника</w:t>
            </w:r>
          </w:p>
        </w:tc>
      </w:tr>
      <w:tr w:rsidR="00DC6CCD">
        <w:trPr>
          <w:cantSplit/>
        </w:trPr>
        <w:tc>
          <w:tcPr>
            <w:tcW w:w="483" w:type="dxa"/>
            <w:tcBorders>
              <w:top w:val="single" w:sz="4" w:space="0" w:color="auto"/>
              <w:left w:val="single" w:sz="4" w:space="0" w:color="auto"/>
              <w:bottom w:val="single" w:sz="4" w:space="0" w:color="auto"/>
              <w:right w:val="single" w:sz="4" w:space="0" w:color="auto"/>
            </w:tcBorders>
            <w:vAlign w:val="center"/>
          </w:tcPr>
          <w:p w:rsidR="00DC6CCD" w:rsidRDefault="00DC6CCD" w:rsidP="00E42ABD">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57" w:right="57"/>
            </w:pPr>
            <w:r>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57" w:right="57"/>
              <w:jc w:val="center"/>
            </w:pPr>
            <w:r>
              <w:rPr>
                <w:b/>
                <w:i/>
              </w:rPr>
              <w:t>[указать цену договора с отражением размера НДС]</w:t>
            </w:r>
          </w:p>
        </w:tc>
      </w:tr>
      <w:tr w:rsidR="00DC6CCD">
        <w:trPr>
          <w:cantSplit/>
        </w:trPr>
        <w:tc>
          <w:tcPr>
            <w:tcW w:w="483" w:type="dxa"/>
            <w:tcBorders>
              <w:top w:val="single" w:sz="4" w:space="0" w:color="auto"/>
              <w:left w:val="single" w:sz="4" w:space="0" w:color="auto"/>
              <w:bottom w:val="single" w:sz="4" w:space="0" w:color="auto"/>
              <w:right w:val="single" w:sz="4" w:space="0" w:color="auto"/>
            </w:tcBorders>
            <w:vAlign w:val="center"/>
          </w:tcPr>
          <w:p w:rsidR="00DC6CCD" w:rsidRDefault="00DC6CCD" w:rsidP="00E42ABD">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57" w:right="57"/>
              <w:rPr>
                <w:bCs/>
              </w:rPr>
            </w:pPr>
            <w:r>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57" w:right="57"/>
              <w:jc w:val="center"/>
              <w:rPr>
                <w:b/>
                <w:i/>
              </w:rPr>
            </w:pPr>
            <w:r>
              <w:rPr>
                <w:b/>
                <w:i/>
              </w:rPr>
              <w:t>[указать цену договора]</w:t>
            </w:r>
          </w:p>
        </w:tc>
      </w:tr>
      <w:tr w:rsidR="00DC6CCD">
        <w:trPr>
          <w:cantSplit/>
        </w:trPr>
        <w:tc>
          <w:tcPr>
            <w:tcW w:w="483" w:type="dxa"/>
            <w:tcBorders>
              <w:top w:val="single" w:sz="4" w:space="0" w:color="auto"/>
              <w:left w:val="single" w:sz="4" w:space="0" w:color="auto"/>
              <w:bottom w:val="single" w:sz="4" w:space="0" w:color="auto"/>
              <w:right w:val="single" w:sz="4" w:space="0" w:color="auto"/>
            </w:tcBorders>
            <w:vAlign w:val="center"/>
          </w:tcPr>
          <w:p w:rsidR="00DC6CCD" w:rsidRDefault="00DC6CCD" w:rsidP="00E42ABD">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57" w:right="57"/>
              <w:rPr>
                <w:bCs/>
              </w:rPr>
            </w:pPr>
            <w:r>
              <w:rPr>
                <w:bCs/>
              </w:rPr>
              <w:t>Срок поставки товара</w:t>
            </w:r>
          </w:p>
        </w:tc>
        <w:tc>
          <w:tcPr>
            <w:tcW w:w="4961"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57" w:right="57"/>
              <w:jc w:val="center"/>
              <w:rPr>
                <w:b/>
                <w:i/>
                <w:iCs/>
                <w:shd w:val="clear" w:color="auto" w:fill="FFFF99"/>
              </w:rPr>
            </w:pPr>
            <w:r>
              <w:rPr>
                <w:b/>
                <w:i/>
              </w:rPr>
              <w:t xml:space="preserve">[указать начало и окончание поставки товара в формате исчисления сроков, указанном в пункте </w:t>
            </w:r>
            <w:r>
              <w:fldChar w:fldCharType="begin"/>
            </w:r>
            <w:r>
              <w:instrText xml:space="preserve"> REF _Ref317250598 \r \h  \* MERGEFORMAT </w:instrText>
            </w:r>
            <w:r>
              <w:fldChar w:fldCharType="separate"/>
            </w:r>
            <w:r w:rsidR="00214E83" w:rsidRPr="00214E83">
              <w:rPr>
                <w:b/>
                <w:i/>
              </w:rPr>
              <w:t>3</w:t>
            </w:r>
            <w:r>
              <w:fldChar w:fldCharType="end"/>
            </w:r>
            <w:r>
              <w:rPr>
                <w:b/>
                <w:i/>
              </w:rPr>
              <w:t xml:space="preserve"> раздела </w:t>
            </w:r>
            <w:r>
              <w:fldChar w:fldCharType="begin"/>
            </w:r>
            <w:r>
              <w:instrText xml:space="preserve"> REF _Ref317249938 \r \h  \* MERGEFORMAT </w:instrText>
            </w:r>
            <w:r>
              <w:fldChar w:fldCharType="separate"/>
            </w:r>
            <w:r w:rsidR="00214E83" w:rsidRPr="00214E83">
              <w:rPr>
                <w:b/>
                <w:i/>
              </w:rPr>
              <w:t>5</w:t>
            </w:r>
            <w:r>
              <w:fldChar w:fldCharType="end"/>
            </w:r>
            <w:r>
              <w:rPr>
                <w:b/>
                <w:i/>
              </w:rPr>
              <w:t xml:space="preserve"> «Информационная карта конкурса»]</w:t>
            </w:r>
          </w:p>
        </w:tc>
      </w:tr>
      <w:tr w:rsidR="00DC6CCD">
        <w:trPr>
          <w:cantSplit/>
        </w:trPr>
        <w:tc>
          <w:tcPr>
            <w:tcW w:w="483" w:type="dxa"/>
            <w:tcBorders>
              <w:top w:val="single" w:sz="4" w:space="0" w:color="auto"/>
              <w:left w:val="single" w:sz="4" w:space="0" w:color="auto"/>
              <w:bottom w:val="single" w:sz="4" w:space="0" w:color="auto"/>
              <w:right w:val="single" w:sz="4" w:space="0" w:color="auto"/>
            </w:tcBorders>
            <w:vAlign w:val="center"/>
          </w:tcPr>
          <w:p w:rsidR="00DC6CCD" w:rsidRDefault="00DC6CCD" w:rsidP="00E42ABD">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DC6CCD" w:rsidRDefault="00E42ABD">
            <w:pPr>
              <w:ind w:left="57" w:right="57"/>
              <w:rPr>
                <w:bCs/>
              </w:rPr>
            </w:pPr>
            <w:r>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DC6CCD" w:rsidRDefault="00E42ABD">
            <w:pPr>
              <w:ind w:left="57" w:right="57"/>
              <w:jc w:val="center"/>
              <w:rPr>
                <w:b/>
                <w:i/>
                <w:iCs/>
                <w:shd w:val="clear" w:color="auto" w:fill="FFFF99"/>
              </w:rPr>
            </w:pPr>
            <w:r>
              <w:rPr>
                <w:b/>
                <w:i/>
              </w:rPr>
              <w:t>[указать гарантийный срок]</w:t>
            </w:r>
          </w:p>
        </w:tc>
      </w:tr>
      <w:tr w:rsidR="00DC6CCD">
        <w:trPr>
          <w:cantSplit/>
        </w:trPr>
        <w:tc>
          <w:tcPr>
            <w:tcW w:w="483" w:type="dxa"/>
            <w:tcBorders>
              <w:top w:val="single" w:sz="4" w:space="0" w:color="auto"/>
              <w:left w:val="single" w:sz="4" w:space="0" w:color="auto"/>
              <w:bottom w:val="single" w:sz="4" w:space="0" w:color="auto"/>
              <w:right w:val="single" w:sz="4" w:space="0" w:color="auto"/>
            </w:tcBorders>
            <w:vAlign w:val="center"/>
          </w:tcPr>
          <w:p w:rsidR="00DC6CCD" w:rsidRDefault="00DC6CCD" w:rsidP="00E42ABD">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57" w:right="57"/>
              <w:rPr>
                <w:bCs/>
              </w:rPr>
            </w:pPr>
            <w:r>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DC6CCD" w:rsidRDefault="00E42ABD">
            <w:pPr>
              <w:ind w:left="57" w:right="57"/>
              <w:jc w:val="center"/>
              <w:rPr>
                <w:b/>
                <w:i/>
              </w:rPr>
            </w:pPr>
            <w:r>
              <w:rPr>
                <w:b/>
                <w:i/>
              </w:rPr>
              <w:t>[указать порядок платежей по договору, предлагаемый участником]</w:t>
            </w:r>
          </w:p>
        </w:tc>
      </w:tr>
    </w:tbl>
    <w:p w:rsidR="00DC6CCD" w:rsidRDefault="00DC6CCD">
      <w:pPr>
        <w:ind w:right="57"/>
        <w:jc w:val="both"/>
        <w:rPr>
          <w:sz w:val="28"/>
          <w:szCs w:val="28"/>
        </w:rPr>
      </w:pPr>
    </w:p>
    <w:p w:rsidR="00DC6CCD" w:rsidRDefault="00E42ABD">
      <w:pPr>
        <w:ind w:firstLine="709"/>
        <w:rPr>
          <w:sz w:val="22"/>
          <w:szCs w:val="22"/>
        </w:rPr>
      </w:pPr>
      <w:r>
        <w:rPr>
          <w:sz w:val="28"/>
          <w:szCs w:val="28"/>
        </w:rPr>
        <w:t>Настоящая заявка на участие в конкурсе имеет правовой статус оферты и действует до «___» __________ 20___ года.</w:t>
      </w:r>
      <w:bookmarkStart w:id="325" w:name="_Hlt440565644"/>
      <w:bookmarkEnd w:id="325"/>
    </w:p>
    <w:p w:rsidR="00DC6CCD" w:rsidRDefault="00E42ABD">
      <w:pPr>
        <w:spacing w:line="276" w:lineRule="auto"/>
        <w:ind w:firstLine="709"/>
        <w:jc w:val="both"/>
        <w:rPr>
          <w:sz w:val="28"/>
          <w:szCs w:val="28"/>
          <w:lang w:val="x-none" w:eastAsia="x-none"/>
        </w:rPr>
      </w:pPr>
      <w:r>
        <w:rPr>
          <w:b/>
          <w:i/>
          <w:szCs w:val="28"/>
          <w:lang w:eastAsia="x-none"/>
        </w:rPr>
        <w:t>Для юридических лиц:</w:t>
      </w:r>
      <w:r>
        <w:rPr>
          <w:szCs w:val="28"/>
          <w:lang w:eastAsia="x-none"/>
        </w:rPr>
        <w:t xml:space="preserve"> </w:t>
      </w:r>
      <w:r>
        <w:rPr>
          <w:sz w:val="28"/>
          <w:szCs w:val="28"/>
          <w:lang w:val="x-none" w:eastAsia="x-none"/>
        </w:rPr>
        <w:t xml:space="preserve">Настоящим подтверждаем, что против ________________________________ </w:t>
      </w:r>
      <w:r>
        <w:rPr>
          <w:b/>
          <w:i/>
          <w:szCs w:val="28"/>
          <w:lang w:val="x-none" w:eastAsia="x-none"/>
        </w:rPr>
        <w:t>(наименование участника конкурса)</w:t>
      </w:r>
      <w:r>
        <w:rPr>
          <w:sz w:val="28"/>
          <w:szCs w:val="28"/>
          <w:lang w:val="x-none" w:eastAsia="x-none"/>
        </w:rPr>
        <w:t xml:space="preserve"> не проводится процедура ликвидации, не принято арбитражным судом решения о признании _______________________ </w:t>
      </w:r>
      <w:r>
        <w:rPr>
          <w:b/>
          <w:i/>
          <w:szCs w:val="28"/>
          <w:lang w:val="x-none" w:eastAsia="x-none"/>
        </w:rPr>
        <w:t xml:space="preserve">(наименование участника </w:t>
      </w:r>
      <w:r>
        <w:rPr>
          <w:b/>
          <w:i/>
          <w:szCs w:val="28"/>
          <w:lang w:eastAsia="x-none"/>
        </w:rPr>
        <w:t>конкурса</w:t>
      </w:r>
      <w:r>
        <w:rPr>
          <w:b/>
          <w:i/>
          <w:szCs w:val="28"/>
          <w:lang w:val="x-none" w:eastAsia="x-none"/>
        </w:rPr>
        <w:t>)</w:t>
      </w:r>
      <w:r>
        <w:rPr>
          <w:sz w:val="28"/>
          <w:szCs w:val="28"/>
          <w:lang w:val="x-none" w:eastAsia="x-none"/>
        </w:rPr>
        <w:t xml:space="preserve"> </w:t>
      </w:r>
      <w:r>
        <w:rPr>
          <w:sz w:val="28"/>
          <w:szCs w:val="28"/>
          <w:lang w:val="x-none" w:eastAsia="x-none"/>
        </w:rPr>
        <w:lastRenderedPageBreak/>
        <w:t xml:space="preserve">банкротом, деятельность ______________________ </w:t>
      </w:r>
      <w:r>
        <w:rPr>
          <w:szCs w:val="28"/>
          <w:lang w:val="x-none" w:eastAsia="x-none"/>
        </w:rPr>
        <w:t>(</w:t>
      </w:r>
      <w:r>
        <w:rPr>
          <w:b/>
          <w:i/>
          <w:szCs w:val="28"/>
          <w:lang w:val="x-none" w:eastAsia="x-none"/>
        </w:rPr>
        <w:t xml:space="preserve">наименование участника </w:t>
      </w:r>
      <w:r>
        <w:rPr>
          <w:b/>
          <w:i/>
          <w:szCs w:val="28"/>
          <w:lang w:eastAsia="x-none"/>
        </w:rPr>
        <w:t>конкурса</w:t>
      </w:r>
      <w:r>
        <w:rPr>
          <w:szCs w:val="28"/>
          <w:lang w:val="x-none" w:eastAsia="x-none"/>
        </w:rPr>
        <w:t>)</w:t>
      </w:r>
      <w:r>
        <w:rPr>
          <w:sz w:val="28"/>
          <w:szCs w:val="28"/>
          <w:lang w:val="x-none" w:eastAsia="x-none"/>
        </w:rPr>
        <w:t xml:space="preserve"> не приостановлена, на имущество не наложен арест по решению суда, административного органа.</w:t>
      </w:r>
    </w:p>
    <w:p w:rsidR="00DC6CCD" w:rsidRDefault="00E42ABD">
      <w:pPr>
        <w:spacing w:line="276" w:lineRule="auto"/>
        <w:ind w:firstLine="709"/>
        <w:jc w:val="both"/>
        <w:rPr>
          <w:sz w:val="28"/>
          <w:szCs w:val="28"/>
          <w:lang w:val="x-none" w:eastAsia="x-none"/>
        </w:rPr>
      </w:pPr>
      <w:r>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sz w:val="28"/>
          <w:szCs w:val="28"/>
          <w:lang w:eastAsia="x-none"/>
        </w:rPr>
        <w:t>конкурса</w:t>
      </w:r>
      <w:r>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lang w:val="x-none" w:eastAsia="x-none"/>
        </w:rPr>
        <w:t>Росфинмониторингу</w:t>
      </w:r>
      <w:proofErr w:type="spellEnd"/>
      <w:r>
        <w:rPr>
          <w:sz w:val="28"/>
          <w:szCs w:val="28"/>
          <w:lang w:val="x-none" w:eastAsia="x-none"/>
        </w:rPr>
        <w:t>, Правительству Российской Федерации) и последующую обработку данных сведений такими органами.</w:t>
      </w:r>
    </w:p>
    <w:p w:rsidR="00DC6CCD" w:rsidRDefault="00E42ABD">
      <w:pPr>
        <w:spacing w:line="276" w:lineRule="auto"/>
        <w:ind w:firstLine="709"/>
        <w:jc w:val="both"/>
        <w:rPr>
          <w:b/>
          <w:i/>
          <w:szCs w:val="28"/>
          <w:lang w:val="x-none" w:eastAsia="x-none"/>
        </w:rPr>
      </w:pPr>
      <w:r>
        <w:rPr>
          <w:b/>
          <w:i/>
          <w:szCs w:val="28"/>
          <w:lang w:val="x-none" w:eastAsia="x-none"/>
        </w:rPr>
        <w:t>Для физических лиц:</w:t>
      </w:r>
      <w:r>
        <w:rPr>
          <w:sz w:val="28"/>
          <w:szCs w:val="28"/>
          <w:lang w:val="x-none" w:eastAsia="x-none"/>
        </w:rPr>
        <w:t xml:space="preserve"> </w:t>
      </w:r>
      <w:r>
        <w:rPr>
          <w:b/>
          <w:i/>
          <w:szCs w:val="28"/>
          <w:lang w:val="x-none" w:eastAsia="x-none"/>
        </w:rPr>
        <w:t>Настоящим да</w:t>
      </w:r>
      <w:r>
        <w:rPr>
          <w:b/>
          <w:i/>
          <w:szCs w:val="28"/>
          <w:lang w:eastAsia="x-none"/>
        </w:rPr>
        <w:t>ем</w:t>
      </w:r>
      <w:r>
        <w:rPr>
          <w:b/>
          <w:i/>
          <w:szCs w:val="28"/>
          <w:lang w:val="x-none" w:eastAsia="x-none"/>
        </w:rPr>
        <w:t xml:space="preserve"> свое согласие на обработку заказчиком (организатором </w:t>
      </w:r>
      <w:r>
        <w:rPr>
          <w:b/>
          <w:i/>
          <w:szCs w:val="28"/>
          <w:lang w:eastAsia="x-none"/>
        </w:rPr>
        <w:t>конкурса</w:t>
      </w:r>
      <w:r>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C6CCD" w:rsidRDefault="00E42ABD">
      <w:pPr>
        <w:spacing w:line="276" w:lineRule="auto"/>
        <w:ind w:firstLine="709"/>
        <w:jc w:val="both"/>
        <w:rPr>
          <w:sz w:val="28"/>
          <w:szCs w:val="28"/>
          <w:lang w:eastAsia="x-none"/>
        </w:rPr>
      </w:pPr>
      <w:r>
        <w:rPr>
          <w:sz w:val="28"/>
          <w:szCs w:val="28"/>
          <w:lang w:val="x-none" w:eastAsia="x-none"/>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Pr>
          <w:sz w:val="28"/>
          <w:szCs w:val="28"/>
          <w:lang w:eastAsia="x-none"/>
        </w:rPr>
        <w:t>,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DC6CCD" w:rsidRDefault="00E42ABD">
      <w:pPr>
        <w:spacing w:line="276" w:lineRule="auto"/>
        <w:ind w:firstLine="709"/>
        <w:jc w:val="both"/>
        <w:rPr>
          <w:sz w:val="22"/>
          <w:szCs w:val="22"/>
          <w:lang w:eastAsia="x-none"/>
        </w:rPr>
      </w:pPr>
      <w:r>
        <w:rPr>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C6CCD" w:rsidRDefault="00E42ABD">
      <w:pPr>
        <w:pStyle w:val="aa"/>
        <w:spacing w:line="276" w:lineRule="auto"/>
        <w:ind w:firstLine="709"/>
        <w:jc w:val="both"/>
        <w:rPr>
          <w:rFonts w:ascii="Times New Roman" w:hAnsi="Times New Roman" w:cs="Times New Roman"/>
          <w:b/>
          <w:i/>
          <w:sz w:val="24"/>
          <w:szCs w:val="24"/>
          <w:lang w:eastAsia="x-none"/>
        </w:rPr>
      </w:pPr>
      <w:r>
        <w:rPr>
          <w:rFonts w:ascii="Times New Roman" w:hAnsi="Times New Roman" w:cs="Times New Roman"/>
          <w:b/>
          <w:i/>
          <w:sz w:val="24"/>
          <w:szCs w:val="24"/>
          <w:lang w:val="x-none" w:eastAsia="x-none"/>
        </w:rPr>
        <w:t xml:space="preserve">Нами будет предоставлено обеспечение исполнения договора в виде </w:t>
      </w:r>
      <w:r>
        <w:rPr>
          <w:rFonts w:ascii="Times New Roman" w:hAnsi="Times New Roman" w:cs="Times New Roman"/>
          <w:b/>
          <w:i/>
          <w:sz w:val="24"/>
          <w:szCs w:val="24"/>
          <w:lang w:eastAsia="x-none"/>
        </w:rPr>
        <w:t>безотзывной банковской гарантии, выданной банком, на исполнение обязательств по договору</w:t>
      </w:r>
      <w:r>
        <w:rPr>
          <w:rFonts w:ascii="Times New Roman" w:hAnsi="Times New Roman" w:cs="Times New Roman"/>
          <w:b/>
          <w:i/>
          <w:sz w:val="24"/>
          <w:szCs w:val="24"/>
          <w:lang w:val="x-none" w:eastAsia="x-none"/>
        </w:rPr>
        <w:t xml:space="preserve"> в течение ___ дней [указать срок предоставления обеспечения исполнения договора] на сумму __% от цены договора [срок, сумма обеспечения исполнения договора указываются в соответствии с </w:t>
      </w:r>
      <w:r>
        <w:rPr>
          <w:rFonts w:ascii="Times New Roman" w:hAnsi="Times New Roman" w:cs="Times New Roman"/>
          <w:b/>
          <w:i/>
          <w:sz w:val="24"/>
          <w:szCs w:val="24"/>
          <w:lang w:eastAsia="x-none"/>
        </w:rPr>
        <w:t xml:space="preserve">частью 2 </w:t>
      </w:r>
      <w:r>
        <w:rPr>
          <w:rFonts w:ascii="Times New Roman" w:hAnsi="Times New Roman" w:cs="Times New Roman"/>
          <w:b/>
          <w:i/>
          <w:sz w:val="24"/>
          <w:szCs w:val="24"/>
          <w:lang w:val="x-none" w:eastAsia="x-none"/>
        </w:rPr>
        <w:t>«Проект договора» и/или пунктом</w:t>
      </w:r>
      <w:r>
        <w:rPr>
          <w:rFonts w:ascii="Times New Roman" w:hAnsi="Times New Roman" w:cs="Times New Roman"/>
          <w:b/>
          <w:i/>
          <w:sz w:val="24"/>
          <w:szCs w:val="24"/>
          <w:lang w:eastAsia="x-none"/>
        </w:rPr>
        <w:t> </w:t>
      </w:r>
      <w:r>
        <w:fldChar w:fldCharType="begin"/>
      </w:r>
      <w:r>
        <w:rPr>
          <w:rFonts w:ascii="Times New Roman" w:hAnsi="Times New Roman" w:cs="Times New Roman"/>
          <w:b/>
          <w:i/>
          <w:sz w:val="24"/>
          <w:szCs w:val="24"/>
          <w:lang w:eastAsia="x-none"/>
        </w:rPr>
        <w:instrText xml:space="preserve"> REF _Ref317256138 \r \h  \* MERGEFORMAT </w:instrText>
      </w:r>
      <w:r>
        <w:fldChar w:fldCharType="separate"/>
      </w:r>
      <w:r w:rsidR="00214E83">
        <w:rPr>
          <w:rFonts w:ascii="Times New Roman" w:hAnsi="Times New Roman" w:cs="Times New Roman"/>
          <w:b/>
          <w:i/>
          <w:sz w:val="24"/>
          <w:szCs w:val="24"/>
          <w:lang w:eastAsia="x-none"/>
        </w:rPr>
        <w:t>26</w:t>
      </w:r>
      <w:r>
        <w:fldChar w:fldCharType="end"/>
      </w:r>
      <w:r>
        <w:rPr>
          <w:rFonts w:ascii="Times New Roman" w:hAnsi="Times New Roman" w:cs="Times New Roman"/>
          <w:b/>
          <w:i/>
          <w:sz w:val="24"/>
          <w:szCs w:val="24"/>
          <w:lang w:val="x-none" w:eastAsia="x-none"/>
        </w:rPr>
        <w:t xml:space="preserve"> раздела</w:t>
      </w:r>
      <w:r>
        <w:rPr>
          <w:rFonts w:ascii="Times New Roman" w:hAnsi="Times New Roman" w:cs="Times New Roman"/>
          <w:b/>
          <w:i/>
          <w:sz w:val="24"/>
          <w:szCs w:val="24"/>
          <w:lang w:eastAsia="x-none"/>
        </w:rPr>
        <w:t> </w:t>
      </w:r>
      <w:r>
        <w:fldChar w:fldCharType="begin"/>
      </w:r>
      <w:r>
        <w:instrText xml:space="preserve"> REF _Ref317257798 \r \h  \* MERGEFORMAT </w:instrText>
      </w:r>
      <w:r>
        <w:fldChar w:fldCharType="separate"/>
      </w:r>
      <w:r w:rsidR="00214E83" w:rsidRPr="00214E83">
        <w:rPr>
          <w:rFonts w:ascii="Times New Roman" w:hAnsi="Times New Roman" w:cs="Times New Roman"/>
          <w:b/>
          <w:i/>
          <w:sz w:val="24"/>
          <w:szCs w:val="24"/>
          <w:lang w:eastAsia="x-none"/>
        </w:rPr>
        <w:t>5</w:t>
      </w:r>
      <w:r>
        <w:fldChar w:fldCharType="end"/>
      </w:r>
      <w:r>
        <w:rPr>
          <w:rFonts w:ascii="Times New Roman" w:hAnsi="Times New Roman" w:cs="Times New Roman"/>
          <w:b/>
          <w:i/>
          <w:sz w:val="24"/>
          <w:szCs w:val="24"/>
          <w:lang w:val="x-none" w:eastAsia="x-none"/>
        </w:rPr>
        <w:t xml:space="preserve"> «Информационная карта </w:t>
      </w:r>
      <w:r>
        <w:rPr>
          <w:rFonts w:ascii="Times New Roman" w:hAnsi="Times New Roman" w:cs="Times New Roman"/>
          <w:b/>
          <w:i/>
          <w:sz w:val="24"/>
          <w:szCs w:val="24"/>
          <w:lang w:eastAsia="x-none"/>
        </w:rPr>
        <w:t>конкурса</w:t>
      </w:r>
      <w:r>
        <w:rPr>
          <w:rFonts w:ascii="Times New Roman" w:hAnsi="Times New Roman" w:cs="Times New Roman"/>
          <w:b/>
          <w:i/>
          <w:sz w:val="24"/>
          <w:szCs w:val="24"/>
          <w:lang w:val="x-none" w:eastAsia="x-none"/>
        </w:rPr>
        <w:t xml:space="preserve">» </w:t>
      </w:r>
      <w:r>
        <w:rPr>
          <w:rFonts w:ascii="Times New Roman" w:hAnsi="Times New Roman" w:cs="Times New Roman"/>
          <w:b/>
          <w:i/>
          <w:sz w:val="24"/>
          <w:szCs w:val="24"/>
          <w:lang w:eastAsia="x-none"/>
        </w:rPr>
        <w:t xml:space="preserve">конкурсной </w:t>
      </w:r>
      <w:r>
        <w:rPr>
          <w:rFonts w:ascii="Times New Roman" w:hAnsi="Times New Roman" w:cs="Times New Roman"/>
          <w:b/>
          <w:i/>
          <w:sz w:val="24"/>
          <w:szCs w:val="24"/>
          <w:lang w:val="x-none" w:eastAsia="x-none"/>
        </w:rPr>
        <w:t>документации]</w:t>
      </w:r>
      <w:r>
        <w:rPr>
          <w:rFonts w:ascii="Times New Roman" w:hAnsi="Times New Roman" w:cs="Times New Roman"/>
          <w:b/>
          <w:i/>
          <w:sz w:val="24"/>
          <w:szCs w:val="24"/>
          <w:lang w:eastAsia="x-none"/>
        </w:rPr>
        <w:t xml:space="preserve">. </w:t>
      </w:r>
    </w:p>
    <w:p w:rsidR="00DC6CCD" w:rsidRDefault="00E42ABD">
      <w:pPr>
        <w:pStyle w:val="aa"/>
        <w:spacing w:line="276" w:lineRule="auto"/>
        <w:ind w:firstLine="709"/>
        <w:jc w:val="both"/>
        <w:rPr>
          <w:rFonts w:ascii="Times New Roman" w:hAnsi="Times New Roman" w:cs="Times New Roman"/>
          <w:b/>
          <w:i/>
          <w:sz w:val="24"/>
          <w:szCs w:val="24"/>
          <w:lang w:eastAsia="x-none"/>
        </w:rPr>
      </w:pPr>
      <w:r>
        <w:rPr>
          <w:rFonts w:ascii="Times New Roman" w:hAnsi="Times New Roman" w:cs="Times New Roman"/>
          <w:b/>
          <w:i/>
          <w:sz w:val="24"/>
          <w:szCs w:val="24"/>
          <w:lang w:val="x-none" w:eastAsia="x-none"/>
        </w:rPr>
        <w:t xml:space="preserve">Нами будет представлено обеспечение возврата аванса в виде безотзывной банковской гарантии, выданной банком, на возврат аванса в течение ___ дней [указать срок предоставления обеспечения возврата аванса] на сумму ___________[срок, сумма </w:t>
      </w:r>
      <w:r>
        <w:rPr>
          <w:rFonts w:ascii="Times New Roman" w:hAnsi="Times New Roman" w:cs="Times New Roman"/>
          <w:b/>
          <w:i/>
          <w:sz w:val="24"/>
          <w:szCs w:val="24"/>
          <w:lang w:val="x-none" w:eastAsia="x-none"/>
        </w:rPr>
        <w:lastRenderedPageBreak/>
        <w:t>обеспечения возврата аванса указываются в соответствии с частью 2 «Проект договора» и/или пунктом </w:t>
      </w:r>
      <w:r>
        <w:fldChar w:fldCharType="begin"/>
      </w:r>
      <w:r>
        <w:rPr>
          <w:rFonts w:ascii="Times New Roman" w:hAnsi="Times New Roman" w:cs="Times New Roman"/>
          <w:b/>
          <w:i/>
          <w:sz w:val="24"/>
          <w:szCs w:val="24"/>
          <w:lang w:eastAsia="x-none"/>
        </w:rPr>
        <w:instrText xml:space="preserve"> REF _Ref317256138 \r \h  \* MERGEFORMAT </w:instrText>
      </w:r>
      <w:r>
        <w:fldChar w:fldCharType="separate"/>
      </w:r>
      <w:r w:rsidR="00214E83">
        <w:rPr>
          <w:rFonts w:ascii="Times New Roman" w:hAnsi="Times New Roman" w:cs="Times New Roman"/>
          <w:b/>
          <w:i/>
          <w:sz w:val="24"/>
          <w:szCs w:val="24"/>
          <w:lang w:eastAsia="x-none"/>
        </w:rPr>
        <w:t>26</w:t>
      </w:r>
      <w:r>
        <w:fldChar w:fldCharType="end"/>
      </w:r>
      <w:r>
        <w:rPr>
          <w:rFonts w:ascii="Times New Roman" w:hAnsi="Times New Roman" w:cs="Times New Roman"/>
          <w:b/>
          <w:i/>
          <w:sz w:val="24"/>
          <w:szCs w:val="24"/>
          <w:lang w:val="x-none" w:eastAsia="x-none"/>
        </w:rPr>
        <w:t xml:space="preserve"> раздела 5 «Информационная карта </w:t>
      </w:r>
      <w:r>
        <w:rPr>
          <w:rFonts w:ascii="Times New Roman" w:hAnsi="Times New Roman" w:cs="Times New Roman"/>
          <w:b/>
          <w:i/>
          <w:sz w:val="24"/>
          <w:szCs w:val="24"/>
          <w:lang w:eastAsia="x-none"/>
        </w:rPr>
        <w:t>конкурса</w:t>
      </w:r>
      <w:r>
        <w:rPr>
          <w:rFonts w:ascii="Times New Roman" w:hAnsi="Times New Roman" w:cs="Times New Roman"/>
          <w:b/>
          <w:i/>
          <w:sz w:val="24"/>
          <w:szCs w:val="24"/>
          <w:lang w:val="x-none" w:eastAsia="x-none"/>
        </w:rPr>
        <w:t xml:space="preserve">» </w:t>
      </w:r>
      <w:r>
        <w:rPr>
          <w:rFonts w:ascii="Times New Roman" w:hAnsi="Times New Roman" w:cs="Times New Roman"/>
          <w:b/>
          <w:i/>
          <w:sz w:val="24"/>
          <w:szCs w:val="24"/>
          <w:lang w:eastAsia="x-none"/>
        </w:rPr>
        <w:t xml:space="preserve">конкурсной </w:t>
      </w:r>
      <w:r>
        <w:rPr>
          <w:rFonts w:ascii="Times New Roman" w:hAnsi="Times New Roman" w:cs="Times New Roman"/>
          <w:b/>
          <w:i/>
          <w:sz w:val="24"/>
          <w:szCs w:val="24"/>
          <w:lang w:val="x-none" w:eastAsia="x-none"/>
        </w:rPr>
        <w:t>документации]</w:t>
      </w:r>
      <w:r>
        <w:rPr>
          <w:rFonts w:ascii="Times New Roman" w:hAnsi="Times New Roman" w:cs="Times New Roman"/>
          <w:b/>
          <w:i/>
          <w:sz w:val="24"/>
          <w:szCs w:val="24"/>
          <w:lang w:eastAsia="x-none"/>
        </w:rPr>
        <w:t xml:space="preserve">. </w:t>
      </w:r>
    </w:p>
    <w:p w:rsidR="00DC6CCD" w:rsidRDefault="00E42ABD">
      <w:pPr>
        <w:spacing w:line="276" w:lineRule="auto"/>
        <w:ind w:firstLine="709"/>
        <w:jc w:val="both"/>
        <w:rPr>
          <w:sz w:val="28"/>
          <w:szCs w:val="28"/>
          <w:lang w:val="x-none" w:eastAsia="x-none"/>
        </w:rPr>
      </w:pPr>
      <w:r>
        <w:rPr>
          <w:sz w:val="28"/>
          <w:szCs w:val="28"/>
          <w:lang w:val="x-none" w:eastAsia="x-none"/>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DC6CCD" w:rsidRDefault="00E42ABD">
      <w:pPr>
        <w:spacing w:line="276" w:lineRule="auto"/>
        <w:ind w:firstLine="709"/>
        <w:jc w:val="both"/>
        <w:rPr>
          <w:sz w:val="28"/>
          <w:szCs w:val="28"/>
        </w:rPr>
      </w:pPr>
      <w:r>
        <w:rPr>
          <w:sz w:val="28"/>
          <w:szCs w:val="28"/>
        </w:rPr>
        <w:t>Мы, _______________________________________ согласны с условием, что</w:t>
      </w:r>
    </w:p>
    <w:p w:rsidR="00DC6CCD" w:rsidRDefault="00E42ABD">
      <w:pPr>
        <w:spacing w:line="276" w:lineRule="auto"/>
        <w:ind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конкурса)</w:t>
      </w:r>
    </w:p>
    <w:p w:rsidR="00DC6CCD" w:rsidRDefault="00E42ABD">
      <w:pPr>
        <w:spacing w:line="276" w:lineRule="auto"/>
        <w:jc w:val="both"/>
        <w:rPr>
          <w:sz w:val="28"/>
          <w:szCs w:val="28"/>
        </w:rPr>
      </w:pPr>
      <w:r>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DC6CCD" w:rsidRDefault="00E42ABD" w:rsidP="00E42ABD">
      <w:pPr>
        <w:numPr>
          <w:ilvl w:val="0"/>
          <w:numId w:val="43"/>
        </w:numPr>
        <w:tabs>
          <w:tab w:val="clear" w:pos="786"/>
          <w:tab w:val="num" w:pos="1134"/>
        </w:tabs>
        <w:spacing w:line="276" w:lineRule="auto"/>
        <w:ind w:left="0" w:firstLine="709"/>
        <w:contextualSpacing/>
        <w:jc w:val="both"/>
        <w:rPr>
          <w:sz w:val="28"/>
          <w:szCs w:val="28"/>
          <w:lang w:val="x-none" w:eastAsia="x-none"/>
        </w:rPr>
      </w:pPr>
      <w:r>
        <w:rPr>
          <w:sz w:val="28"/>
          <w:szCs w:val="28"/>
          <w:lang w:val="x-none" w:eastAsia="x-none"/>
        </w:rPr>
        <w:t>если мы:</w:t>
      </w:r>
    </w:p>
    <w:p w:rsidR="00DC6CCD" w:rsidRDefault="00E42ABD" w:rsidP="00E42ABD">
      <w:pPr>
        <w:numPr>
          <w:ilvl w:val="4"/>
          <w:numId w:val="44"/>
        </w:numPr>
        <w:tabs>
          <w:tab w:val="num" w:pos="1134"/>
        </w:tabs>
        <w:snapToGrid w:val="0"/>
        <w:ind w:left="0" w:firstLine="709"/>
        <w:contextualSpacing/>
        <w:jc w:val="both"/>
        <w:rPr>
          <w:bCs/>
          <w:sz w:val="28"/>
          <w:szCs w:val="28"/>
        </w:rPr>
      </w:pPr>
      <w:r>
        <w:rPr>
          <w:bCs/>
          <w:sz w:val="28"/>
          <w:szCs w:val="28"/>
        </w:rPr>
        <w:t>будучи признанным победителем конкурса, уклонимся от заключения договора;</w:t>
      </w:r>
    </w:p>
    <w:p w:rsidR="00DC6CCD" w:rsidRDefault="00E42ABD" w:rsidP="00E42ABD">
      <w:pPr>
        <w:numPr>
          <w:ilvl w:val="4"/>
          <w:numId w:val="44"/>
        </w:numPr>
        <w:tabs>
          <w:tab w:val="num" w:pos="1134"/>
        </w:tabs>
        <w:snapToGrid w:val="0"/>
        <w:ind w:left="0" w:firstLine="709"/>
        <w:contextualSpacing/>
        <w:jc w:val="both"/>
        <w:rPr>
          <w:bCs/>
          <w:sz w:val="28"/>
          <w:szCs w:val="28"/>
        </w:rPr>
      </w:pPr>
      <w:r>
        <w:rPr>
          <w:bCs/>
          <w:sz w:val="28"/>
          <w:szCs w:val="28"/>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Pr>
          <w:bCs/>
          <w:sz w:val="28"/>
          <w:szCs w:val="28"/>
        </w:rPr>
        <w:t>ранжировка</w:t>
      </w:r>
      <w:proofErr w:type="spellEnd"/>
      <w:r>
        <w:rPr>
          <w:bCs/>
          <w:sz w:val="28"/>
          <w:szCs w:val="28"/>
        </w:rPr>
        <w:t xml:space="preserve"> проводилась), уклонимся от заключения договора;</w:t>
      </w:r>
    </w:p>
    <w:p w:rsidR="00DC6CCD" w:rsidRDefault="00E42ABD" w:rsidP="00E42ABD">
      <w:pPr>
        <w:numPr>
          <w:ilvl w:val="4"/>
          <w:numId w:val="44"/>
        </w:numPr>
        <w:tabs>
          <w:tab w:val="num" w:pos="1134"/>
        </w:tabs>
        <w:snapToGrid w:val="0"/>
        <w:ind w:left="0" w:firstLine="709"/>
        <w:contextualSpacing/>
        <w:jc w:val="both"/>
        <w:rPr>
          <w:bCs/>
          <w:sz w:val="28"/>
          <w:szCs w:val="28"/>
        </w:rPr>
      </w:pPr>
      <w:r>
        <w:rPr>
          <w:bCs/>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DC6CCD" w:rsidRDefault="00E42ABD" w:rsidP="00E42ABD">
      <w:pPr>
        <w:numPr>
          <w:ilvl w:val="4"/>
          <w:numId w:val="44"/>
        </w:numPr>
        <w:tabs>
          <w:tab w:val="num" w:pos="1134"/>
        </w:tabs>
        <w:snapToGrid w:val="0"/>
        <w:ind w:left="0" w:firstLine="709"/>
        <w:contextualSpacing/>
        <w:jc w:val="both"/>
        <w:rPr>
          <w:bCs/>
          <w:sz w:val="28"/>
          <w:szCs w:val="28"/>
        </w:rPr>
      </w:pPr>
      <w:r>
        <w:rPr>
          <w:bCs/>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DC6CCD" w:rsidRDefault="00E42ABD" w:rsidP="00E42ABD">
      <w:pPr>
        <w:numPr>
          <w:ilvl w:val="0"/>
          <w:numId w:val="43"/>
        </w:numPr>
        <w:tabs>
          <w:tab w:val="clear" w:pos="786"/>
          <w:tab w:val="num" w:pos="1134"/>
        </w:tabs>
        <w:spacing w:line="276" w:lineRule="auto"/>
        <w:ind w:left="0" w:firstLine="709"/>
        <w:contextualSpacing/>
        <w:jc w:val="both"/>
        <w:rPr>
          <w:sz w:val="28"/>
          <w:szCs w:val="28"/>
          <w:lang w:val="x-none" w:eastAsia="x-none"/>
        </w:rPr>
      </w:pPr>
      <w:r>
        <w:rPr>
          <w:sz w:val="28"/>
          <w:szCs w:val="28"/>
          <w:lang w:val="x-none" w:eastAsia="x-none"/>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DC6CCD" w:rsidRDefault="00E42ABD">
      <w:pPr>
        <w:ind w:firstLine="709"/>
        <w:jc w:val="both"/>
        <w:rPr>
          <w:sz w:val="28"/>
          <w:szCs w:val="28"/>
        </w:rPr>
      </w:pPr>
      <w:r>
        <w:rPr>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DC6CCD" w:rsidRDefault="00E42ABD">
      <w:pPr>
        <w:ind w:firstLine="709"/>
        <w:jc w:val="both"/>
        <w:rPr>
          <w:sz w:val="28"/>
          <w:szCs w:val="28"/>
        </w:rPr>
      </w:pPr>
      <w:r>
        <w:rPr>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214E83" w:rsidRPr="00214E83">
        <w:rPr>
          <w:sz w:val="28"/>
          <w:szCs w:val="28"/>
        </w:rPr>
        <w:t>18</w:t>
      </w:r>
      <w:r>
        <w:fldChar w:fldCharType="end"/>
      </w:r>
      <w:r>
        <w:rPr>
          <w:sz w:val="28"/>
          <w:szCs w:val="28"/>
        </w:rPr>
        <w:t xml:space="preserve"> раздела </w:t>
      </w:r>
      <w:r>
        <w:fldChar w:fldCharType="begin"/>
      </w:r>
      <w:r>
        <w:instrText xml:space="preserve"> REF _Ref317257810 \r \h  \* MERGEFORMAT </w:instrText>
      </w:r>
      <w:r>
        <w:fldChar w:fldCharType="separate"/>
      </w:r>
      <w:r w:rsidR="00214E83" w:rsidRPr="00214E83">
        <w:rPr>
          <w:sz w:val="28"/>
          <w:szCs w:val="28"/>
        </w:rPr>
        <w:t>5</w:t>
      </w:r>
      <w:r>
        <w:fldChar w:fldCharType="end"/>
      </w:r>
      <w:r>
        <w:rPr>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DC6CCD">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adjustRightInd w:val="0"/>
              <w:jc w:val="center"/>
            </w:pPr>
            <w:r>
              <w:t>№</w:t>
            </w:r>
          </w:p>
          <w:p w:rsidR="00DC6CCD" w:rsidRDefault="00E42ABD">
            <w:pPr>
              <w:widowControl w:val="0"/>
              <w:adjustRightInd w:val="0"/>
              <w:jc w:val="center"/>
            </w:pPr>
            <w:proofErr w:type="gramStart"/>
            <w:r>
              <w:t>п</w:t>
            </w:r>
            <w:proofErr w:type="gramEnd"/>
            <w: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adjustRightInd w:val="0"/>
              <w:jc w:val="center"/>
            </w:pPr>
            <w: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adjustRightInd w:val="0"/>
              <w:jc w:val="center"/>
            </w:pPr>
            <w:r>
              <w:t xml:space="preserve">№ </w:t>
            </w:r>
          </w:p>
          <w:p w:rsidR="00DC6CCD" w:rsidRDefault="00E42ABD">
            <w:pPr>
              <w:widowControl w:val="0"/>
              <w:adjustRightInd w:val="0"/>
              <w:jc w:val="center"/>
            </w:pPr>
            <w: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adjustRightInd w:val="0"/>
              <w:jc w:val="center"/>
            </w:pPr>
            <w:r>
              <w:t>Число</w:t>
            </w:r>
          </w:p>
          <w:p w:rsidR="00DC6CCD" w:rsidRDefault="00E42ABD">
            <w:pPr>
              <w:widowControl w:val="0"/>
              <w:adjustRightInd w:val="0"/>
              <w:jc w:val="center"/>
            </w:pPr>
            <w:r>
              <w:t>страниц</w:t>
            </w:r>
          </w:p>
        </w:tc>
      </w:tr>
      <w:tr w:rsidR="00DC6CCD">
        <w:tc>
          <w:tcPr>
            <w:tcW w:w="1108" w:type="dxa"/>
            <w:tcBorders>
              <w:top w:val="single" w:sz="4" w:space="0" w:color="auto"/>
              <w:left w:val="single" w:sz="4" w:space="0" w:color="auto"/>
              <w:bottom w:val="single" w:sz="4" w:space="0" w:color="auto"/>
              <w:right w:val="single" w:sz="4" w:space="0" w:color="auto"/>
            </w:tcBorders>
            <w:vAlign w:val="center"/>
          </w:tcPr>
          <w:p w:rsidR="00DC6CCD" w:rsidRDefault="00DC6CCD" w:rsidP="00E42ABD">
            <w:pPr>
              <w:numPr>
                <w:ilvl w:val="0"/>
                <w:numId w:val="4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DC6CCD" w:rsidRDefault="00E42ABD">
            <w:pPr>
              <w:widowControl w:val="0"/>
              <w:adjustRightInd w:val="0"/>
              <w:spacing w:before="40" w:after="40"/>
              <w:contextualSpacing/>
              <w:jc w:val="both"/>
              <w:rPr>
                <w:i/>
              </w:rPr>
            </w:pPr>
            <w:r>
              <w:rPr>
                <w:i/>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DC6CCD" w:rsidRDefault="00DC6CCD">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DC6CCD" w:rsidRDefault="00DC6CCD">
            <w:pPr>
              <w:widowControl w:val="0"/>
              <w:adjustRightInd w:val="0"/>
              <w:jc w:val="both"/>
              <w:rPr>
                <w:i/>
              </w:rPr>
            </w:pPr>
          </w:p>
        </w:tc>
      </w:tr>
      <w:tr w:rsidR="00DC6CCD">
        <w:tc>
          <w:tcPr>
            <w:tcW w:w="1108" w:type="dxa"/>
            <w:tcBorders>
              <w:top w:val="single" w:sz="4" w:space="0" w:color="auto"/>
              <w:left w:val="single" w:sz="4" w:space="0" w:color="auto"/>
              <w:bottom w:val="single" w:sz="4" w:space="0" w:color="auto"/>
              <w:right w:val="single" w:sz="4" w:space="0" w:color="auto"/>
            </w:tcBorders>
            <w:vAlign w:val="center"/>
          </w:tcPr>
          <w:p w:rsidR="00DC6CCD" w:rsidRDefault="00DC6CCD" w:rsidP="00E42ABD">
            <w:pPr>
              <w:numPr>
                <w:ilvl w:val="0"/>
                <w:numId w:val="4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DC6CCD" w:rsidRDefault="00E42ABD">
            <w:pPr>
              <w:widowControl w:val="0"/>
              <w:adjustRightInd w:val="0"/>
              <w:spacing w:before="40" w:after="40"/>
              <w:contextualSpacing/>
              <w:jc w:val="both"/>
              <w:rPr>
                <w:i/>
              </w:rPr>
            </w:pPr>
            <w:r>
              <w:rPr>
                <w:i/>
              </w:rPr>
              <w:t>Отсканированный оригинал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конкурсе</w:t>
            </w:r>
          </w:p>
        </w:tc>
        <w:tc>
          <w:tcPr>
            <w:tcW w:w="1201" w:type="dxa"/>
            <w:tcBorders>
              <w:top w:val="single" w:sz="4" w:space="0" w:color="auto"/>
              <w:left w:val="single" w:sz="4" w:space="0" w:color="auto"/>
              <w:bottom w:val="single" w:sz="4" w:space="0" w:color="auto"/>
              <w:right w:val="single" w:sz="4" w:space="0" w:color="auto"/>
            </w:tcBorders>
          </w:tcPr>
          <w:p w:rsidR="00DC6CCD" w:rsidRDefault="00DC6CCD">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DC6CCD" w:rsidRDefault="00DC6CCD">
            <w:pPr>
              <w:widowControl w:val="0"/>
              <w:adjustRightInd w:val="0"/>
              <w:jc w:val="both"/>
              <w:rPr>
                <w:i/>
              </w:rPr>
            </w:pPr>
          </w:p>
        </w:tc>
      </w:tr>
      <w:tr w:rsidR="00DC6CCD">
        <w:tc>
          <w:tcPr>
            <w:tcW w:w="1108" w:type="dxa"/>
            <w:tcBorders>
              <w:top w:val="single" w:sz="4" w:space="0" w:color="auto"/>
              <w:left w:val="single" w:sz="4" w:space="0" w:color="auto"/>
              <w:bottom w:val="single" w:sz="4" w:space="0" w:color="auto"/>
              <w:right w:val="single" w:sz="4" w:space="0" w:color="auto"/>
            </w:tcBorders>
            <w:vAlign w:val="center"/>
          </w:tcPr>
          <w:p w:rsidR="00DC6CCD" w:rsidRDefault="00DC6CCD" w:rsidP="00E42ABD">
            <w:pPr>
              <w:numPr>
                <w:ilvl w:val="0"/>
                <w:numId w:val="4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DC6CCD" w:rsidRDefault="00E42ABD">
            <w:pPr>
              <w:widowControl w:val="0"/>
              <w:adjustRightInd w:val="0"/>
              <w:spacing w:before="40" w:after="40"/>
              <w:contextualSpacing/>
              <w:jc w:val="both"/>
            </w:pPr>
            <w:r>
              <w:t>…</w:t>
            </w:r>
          </w:p>
        </w:tc>
        <w:tc>
          <w:tcPr>
            <w:tcW w:w="1201" w:type="dxa"/>
            <w:tcBorders>
              <w:top w:val="single" w:sz="4" w:space="0" w:color="auto"/>
              <w:left w:val="single" w:sz="4" w:space="0" w:color="auto"/>
              <w:bottom w:val="single" w:sz="4" w:space="0" w:color="auto"/>
              <w:right w:val="single" w:sz="4" w:space="0" w:color="auto"/>
            </w:tcBorders>
          </w:tcPr>
          <w:p w:rsidR="00DC6CCD" w:rsidRDefault="00DC6CCD">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DC6CCD" w:rsidRDefault="00DC6CCD">
            <w:pPr>
              <w:widowControl w:val="0"/>
              <w:adjustRightInd w:val="0"/>
              <w:jc w:val="both"/>
            </w:pPr>
          </w:p>
        </w:tc>
      </w:tr>
      <w:tr w:rsidR="00DC6CCD">
        <w:tc>
          <w:tcPr>
            <w:tcW w:w="1108" w:type="dxa"/>
            <w:tcBorders>
              <w:top w:val="single" w:sz="4" w:space="0" w:color="auto"/>
              <w:left w:val="single" w:sz="4" w:space="0" w:color="auto"/>
              <w:bottom w:val="single" w:sz="4" w:space="0" w:color="auto"/>
              <w:right w:val="single" w:sz="4" w:space="0" w:color="auto"/>
            </w:tcBorders>
            <w:vAlign w:val="center"/>
          </w:tcPr>
          <w:p w:rsidR="00DC6CCD" w:rsidRDefault="00DC6CCD" w:rsidP="00E42ABD">
            <w:pPr>
              <w:numPr>
                <w:ilvl w:val="0"/>
                <w:numId w:val="4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DC6CCD" w:rsidRDefault="00E42ABD">
            <w:pPr>
              <w:widowControl w:val="0"/>
              <w:adjustRightInd w:val="0"/>
              <w:spacing w:before="40" w:after="40"/>
              <w:contextualSpacing/>
              <w:jc w:val="both"/>
            </w:pPr>
            <w:r>
              <w:t>…</w:t>
            </w:r>
          </w:p>
        </w:tc>
        <w:tc>
          <w:tcPr>
            <w:tcW w:w="1201" w:type="dxa"/>
            <w:tcBorders>
              <w:top w:val="single" w:sz="4" w:space="0" w:color="auto"/>
              <w:left w:val="single" w:sz="4" w:space="0" w:color="auto"/>
              <w:bottom w:val="single" w:sz="4" w:space="0" w:color="auto"/>
              <w:right w:val="single" w:sz="4" w:space="0" w:color="auto"/>
            </w:tcBorders>
          </w:tcPr>
          <w:p w:rsidR="00DC6CCD" w:rsidRDefault="00DC6CCD">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DC6CCD" w:rsidRDefault="00DC6CCD">
            <w:pPr>
              <w:widowControl w:val="0"/>
              <w:adjustRightInd w:val="0"/>
              <w:jc w:val="both"/>
            </w:pPr>
          </w:p>
        </w:tc>
      </w:tr>
      <w:tr w:rsidR="00DC6CCD">
        <w:tc>
          <w:tcPr>
            <w:tcW w:w="1108" w:type="dxa"/>
            <w:tcBorders>
              <w:top w:val="single" w:sz="4" w:space="0" w:color="auto"/>
              <w:left w:val="single" w:sz="4" w:space="0" w:color="auto"/>
              <w:bottom w:val="single" w:sz="4" w:space="0" w:color="auto"/>
              <w:right w:val="single" w:sz="4" w:space="0" w:color="auto"/>
            </w:tcBorders>
            <w:vAlign w:val="center"/>
            <w:hideMark/>
          </w:tcPr>
          <w:p w:rsidR="00DC6CCD" w:rsidRDefault="00E42ABD">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DC6CCD" w:rsidRDefault="00DC6CCD">
            <w:pPr>
              <w:widowControl w:val="0"/>
              <w:adjustRightInd w:val="0"/>
              <w:spacing w:before="40" w:after="40"/>
              <w:contextualSpacing/>
              <w:jc w:val="both"/>
            </w:pPr>
          </w:p>
        </w:tc>
        <w:tc>
          <w:tcPr>
            <w:tcW w:w="1201" w:type="dxa"/>
            <w:tcBorders>
              <w:top w:val="single" w:sz="4" w:space="0" w:color="auto"/>
              <w:left w:val="single" w:sz="4" w:space="0" w:color="auto"/>
              <w:bottom w:val="single" w:sz="4" w:space="0" w:color="auto"/>
              <w:right w:val="single" w:sz="4" w:space="0" w:color="auto"/>
            </w:tcBorders>
          </w:tcPr>
          <w:p w:rsidR="00DC6CCD" w:rsidRDefault="00DC6CCD">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DC6CCD" w:rsidRDefault="00DC6CCD">
            <w:pPr>
              <w:widowControl w:val="0"/>
              <w:adjustRightInd w:val="0"/>
              <w:jc w:val="both"/>
            </w:pPr>
          </w:p>
        </w:tc>
      </w:tr>
      <w:tr w:rsidR="00DC6CCD">
        <w:tc>
          <w:tcPr>
            <w:tcW w:w="1108" w:type="dxa"/>
            <w:tcBorders>
              <w:top w:val="single" w:sz="4" w:space="0" w:color="auto"/>
              <w:left w:val="single" w:sz="4" w:space="0" w:color="auto"/>
              <w:bottom w:val="single" w:sz="4" w:space="0" w:color="auto"/>
              <w:right w:val="single" w:sz="4" w:space="0" w:color="auto"/>
            </w:tcBorders>
            <w:vAlign w:val="center"/>
            <w:hideMark/>
          </w:tcPr>
          <w:p w:rsidR="00DC6CCD" w:rsidRDefault="00E42ABD">
            <w:pPr>
              <w:tabs>
                <w:tab w:val="left" w:pos="284"/>
              </w:tabs>
              <w:spacing w:before="40" w:after="40"/>
              <w:jc w:val="center"/>
            </w:pPr>
            <w:r>
              <w:lastRenderedPageBreak/>
              <w:t>…</w:t>
            </w:r>
          </w:p>
        </w:tc>
        <w:tc>
          <w:tcPr>
            <w:tcW w:w="6625" w:type="dxa"/>
            <w:tcBorders>
              <w:top w:val="single" w:sz="4" w:space="0" w:color="auto"/>
              <w:left w:val="single" w:sz="4" w:space="0" w:color="auto"/>
              <w:bottom w:val="single" w:sz="4" w:space="0" w:color="auto"/>
              <w:right w:val="single" w:sz="4" w:space="0" w:color="auto"/>
            </w:tcBorders>
          </w:tcPr>
          <w:p w:rsidR="00DC6CCD" w:rsidRDefault="00DC6CCD">
            <w:pPr>
              <w:widowControl w:val="0"/>
              <w:adjustRightInd w:val="0"/>
              <w:spacing w:before="40" w:after="40"/>
              <w:contextualSpacing/>
              <w:jc w:val="both"/>
            </w:pPr>
          </w:p>
        </w:tc>
        <w:tc>
          <w:tcPr>
            <w:tcW w:w="1201" w:type="dxa"/>
            <w:tcBorders>
              <w:top w:val="single" w:sz="4" w:space="0" w:color="auto"/>
              <w:left w:val="single" w:sz="4" w:space="0" w:color="auto"/>
              <w:bottom w:val="single" w:sz="4" w:space="0" w:color="auto"/>
              <w:right w:val="single" w:sz="4" w:space="0" w:color="auto"/>
            </w:tcBorders>
          </w:tcPr>
          <w:p w:rsidR="00DC6CCD" w:rsidRDefault="00DC6CCD">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DC6CCD" w:rsidRDefault="00DC6CCD">
            <w:pPr>
              <w:widowControl w:val="0"/>
              <w:adjustRightInd w:val="0"/>
              <w:jc w:val="both"/>
            </w:pPr>
          </w:p>
        </w:tc>
      </w:tr>
      <w:tr w:rsidR="00DC6CCD">
        <w:tc>
          <w:tcPr>
            <w:tcW w:w="1108" w:type="dxa"/>
            <w:tcBorders>
              <w:top w:val="single" w:sz="4" w:space="0" w:color="auto"/>
              <w:left w:val="single" w:sz="4" w:space="0" w:color="auto"/>
              <w:bottom w:val="single" w:sz="4" w:space="0" w:color="auto"/>
              <w:right w:val="single" w:sz="4" w:space="0" w:color="auto"/>
            </w:tcBorders>
            <w:vAlign w:val="center"/>
          </w:tcPr>
          <w:p w:rsidR="00DC6CCD" w:rsidRDefault="00DC6CCD">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DC6CCD" w:rsidRDefault="00DC6CCD">
            <w:pPr>
              <w:widowControl w:val="0"/>
              <w:adjustRightInd w:val="0"/>
              <w:spacing w:before="40" w:after="40"/>
              <w:contextualSpacing/>
              <w:jc w:val="both"/>
            </w:pPr>
          </w:p>
        </w:tc>
        <w:tc>
          <w:tcPr>
            <w:tcW w:w="1201" w:type="dxa"/>
            <w:tcBorders>
              <w:top w:val="single" w:sz="4" w:space="0" w:color="auto"/>
              <w:left w:val="single" w:sz="4" w:space="0" w:color="auto"/>
              <w:bottom w:val="single" w:sz="4" w:space="0" w:color="auto"/>
              <w:right w:val="single" w:sz="4" w:space="0" w:color="auto"/>
            </w:tcBorders>
          </w:tcPr>
          <w:p w:rsidR="00DC6CCD" w:rsidRDefault="00DC6CCD">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DC6CCD" w:rsidRDefault="00DC6CCD">
            <w:pPr>
              <w:widowControl w:val="0"/>
              <w:adjustRightInd w:val="0"/>
              <w:jc w:val="both"/>
            </w:pPr>
          </w:p>
        </w:tc>
      </w:tr>
      <w:tr w:rsidR="00DC6CCD">
        <w:tc>
          <w:tcPr>
            <w:tcW w:w="1108" w:type="dxa"/>
            <w:tcBorders>
              <w:top w:val="single" w:sz="4" w:space="0" w:color="auto"/>
              <w:left w:val="single" w:sz="4" w:space="0" w:color="auto"/>
              <w:bottom w:val="single" w:sz="4" w:space="0" w:color="auto"/>
              <w:right w:val="single" w:sz="4" w:space="0" w:color="auto"/>
            </w:tcBorders>
            <w:vAlign w:val="center"/>
            <w:hideMark/>
          </w:tcPr>
          <w:p w:rsidR="00DC6CCD" w:rsidRDefault="00E42ABD">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DC6CCD" w:rsidRDefault="00DC6CCD">
            <w:pPr>
              <w:widowControl w:val="0"/>
              <w:adjustRightInd w:val="0"/>
              <w:spacing w:before="40" w:after="40"/>
              <w:contextualSpacing/>
              <w:jc w:val="both"/>
            </w:pPr>
          </w:p>
        </w:tc>
      </w:tr>
    </w:tbl>
    <w:p w:rsidR="00DC6CCD" w:rsidRDefault="00DC6CCD">
      <w:pPr>
        <w:tabs>
          <w:tab w:val="left" w:pos="709"/>
          <w:tab w:val="left" w:pos="1134"/>
        </w:tabs>
        <w:autoSpaceDE w:val="0"/>
        <w:autoSpaceDN w:val="0"/>
        <w:snapToGrid w:val="0"/>
        <w:jc w:val="both"/>
        <w:rPr>
          <w:bCs/>
          <w:sz w:val="28"/>
          <w:szCs w:val="28"/>
        </w:rPr>
      </w:pPr>
    </w:p>
    <w:p w:rsidR="00DC6CCD" w:rsidRDefault="00E42ABD">
      <w:pPr>
        <w:tabs>
          <w:tab w:val="left" w:pos="709"/>
          <w:tab w:val="left" w:pos="1134"/>
        </w:tabs>
        <w:autoSpaceDE w:val="0"/>
        <w:autoSpaceDN w:val="0"/>
        <w:snapToGrid w:val="0"/>
        <w:jc w:val="both"/>
        <w:rPr>
          <w:bCs/>
          <w:sz w:val="16"/>
          <w:szCs w:val="16"/>
        </w:rPr>
      </w:pPr>
      <w:r>
        <w:rPr>
          <w:bCs/>
          <w:sz w:val="16"/>
          <w:szCs w:val="16"/>
        </w:rPr>
        <w:t>___________________________________</w:t>
      </w:r>
      <w:r>
        <w:rPr>
          <w:bCs/>
          <w:sz w:val="16"/>
          <w:szCs w:val="16"/>
        </w:rPr>
        <w:tab/>
        <w:t>__</w:t>
      </w:r>
      <w:r>
        <w:rPr>
          <w:bCs/>
          <w:sz w:val="16"/>
          <w:szCs w:val="16"/>
        </w:rPr>
        <w:tab/>
      </w:r>
      <w:r>
        <w:rPr>
          <w:bCs/>
          <w:sz w:val="16"/>
          <w:szCs w:val="16"/>
        </w:rPr>
        <w:tab/>
        <w:t>___________________________</w:t>
      </w:r>
    </w:p>
    <w:p w:rsidR="00DC6CCD" w:rsidRDefault="00E42ABD">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DC6CCD" w:rsidRDefault="00E42ABD">
      <w:pPr>
        <w:overflowPunct w:val="0"/>
        <w:autoSpaceDE w:val="0"/>
        <w:autoSpaceDN w:val="0"/>
        <w:adjustRightInd w:val="0"/>
        <w:ind w:firstLine="709"/>
        <w:jc w:val="both"/>
        <w:rPr>
          <w:sz w:val="28"/>
          <w:szCs w:val="22"/>
        </w:rPr>
      </w:pPr>
      <w:r>
        <w:rPr>
          <w:sz w:val="28"/>
          <w:szCs w:val="22"/>
        </w:rPr>
        <w:t>М.П.</w:t>
      </w:r>
    </w:p>
    <w:p w:rsidR="00DC6CCD" w:rsidRDefault="00DC6CCD">
      <w:pPr>
        <w:ind w:firstLine="851"/>
        <w:jc w:val="both"/>
        <w:rPr>
          <w:b/>
          <w:bCs/>
          <w:sz w:val="22"/>
          <w:szCs w:val="23"/>
        </w:rPr>
      </w:pPr>
    </w:p>
    <w:p w:rsidR="00DC6CCD" w:rsidRDefault="00E42ABD">
      <w:pPr>
        <w:tabs>
          <w:tab w:val="left" w:pos="709"/>
        </w:tabs>
        <w:overflowPunct w:val="0"/>
        <w:autoSpaceDE w:val="0"/>
        <w:autoSpaceDN w:val="0"/>
        <w:adjustRightInd w:val="0"/>
        <w:ind w:firstLine="709"/>
        <w:jc w:val="both"/>
      </w:pPr>
      <w:r>
        <w:t>ИНСТРУКЦИИ ПО ЗАПОЛНЕНИЮ</w:t>
      </w:r>
    </w:p>
    <w:p w:rsidR="00DC6CCD" w:rsidRDefault="00E42ABD" w:rsidP="00E42ABD">
      <w:pPr>
        <w:numPr>
          <w:ilvl w:val="0"/>
          <w:numId w:val="46"/>
        </w:numPr>
        <w:tabs>
          <w:tab w:val="left" w:pos="1134"/>
        </w:tabs>
        <w:overflowPunct w:val="0"/>
        <w:autoSpaceDE w:val="0"/>
        <w:autoSpaceDN w:val="0"/>
        <w:adjustRightInd w:val="0"/>
        <w:ind w:left="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DC6CCD" w:rsidRDefault="00E42ABD" w:rsidP="00E42ABD">
      <w:pPr>
        <w:numPr>
          <w:ilvl w:val="0"/>
          <w:numId w:val="46"/>
        </w:numPr>
        <w:tabs>
          <w:tab w:val="left" w:pos="1134"/>
        </w:tabs>
        <w:overflowPunct w:val="0"/>
        <w:autoSpaceDE w:val="0"/>
        <w:autoSpaceDN w:val="0"/>
        <w:adjustRightInd w:val="0"/>
        <w:ind w:left="0" w:firstLine="709"/>
        <w:contextualSpacing/>
        <w:jc w:val="both"/>
        <w:rPr>
          <w:bCs/>
        </w:rPr>
      </w:pPr>
      <w:r>
        <w:rPr>
          <w:bCs/>
        </w:rPr>
        <w:t xml:space="preserve">Заявку на участие в конкурсе следует оформить на официальном бланке участника конкурса. </w:t>
      </w:r>
    </w:p>
    <w:p w:rsidR="00DC6CCD" w:rsidRDefault="00E42ABD" w:rsidP="00E42ABD">
      <w:pPr>
        <w:numPr>
          <w:ilvl w:val="0"/>
          <w:numId w:val="46"/>
        </w:numPr>
        <w:tabs>
          <w:tab w:val="left" w:pos="1134"/>
        </w:tabs>
        <w:overflowPunct w:val="0"/>
        <w:autoSpaceDE w:val="0"/>
        <w:autoSpaceDN w:val="0"/>
        <w:adjustRightInd w:val="0"/>
        <w:ind w:left="0" w:firstLine="709"/>
        <w:contextualSpacing/>
        <w:jc w:val="both"/>
        <w:rPr>
          <w:bCs/>
        </w:rPr>
      </w:pPr>
      <w:r>
        <w:rPr>
          <w:bCs/>
        </w:rPr>
        <w:t>Участник конкурса присваивает заявке на участие в конкурсе дату и номер в соответствии с принятыми у него правилами документооборота.</w:t>
      </w:r>
    </w:p>
    <w:p w:rsidR="00DC6CCD" w:rsidRDefault="00E42ABD" w:rsidP="00E42ABD">
      <w:pPr>
        <w:numPr>
          <w:ilvl w:val="0"/>
          <w:numId w:val="46"/>
        </w:numPr>
        <w:tabs>
          <w:tab w:val="left" w:pos="1134"/>
        </w:tabs>
        <w:overflowPunct w:val="0"/>
        <w:autoSpaceDE w:val="0"/>
        <w:autoSpaceDN w:val="0"/>
        <w:adjustRightInd w:val="0"/>
        <w:ind w:left="0" w:firstLine="709"/>
        <w:contextualSpacing/>
        <w:jc w:val="both"/>
        <w:rPr>
          <w:bCs/>
        </w:rPr>
      </w:pPr>
      <w:r>
        <w:rPr>
          <w:bCs/>
        </w:rPr>
        <w:t xml:space="preserve">Участник конкурса </w:t>
      </w:r>
      <w:bookmarkEnd w:id="319"/>
      <w:r>
        <w:rPr>
          <w:bCs/>
        </w:rPr>
        <w:t>должен указать свое полное наименование (с указанием организационно-правовой формы) и юридический адрес.</w:t>
      </w:r>
    </w:p>
    <w:p w:rsidR="00DC6CCD" w:rsidRDefault="00E42ABD" w:rsidP="00E42ABD">
      <w:pPr>
        <w:numPr>
          <w:ilvl w:val="0"/>
          <w:numId w:val="46"/>
        </w:numPr>
        <w:tabs>
          <w:tab w:val="left" w:pos="1134"/>
        </w:tabs>
        <w:overflowPunct w:val="0"/>
        <w:autoSpaceDE w:val="0"/>
        <w:autoSpaceDN w:val="0"/>
        <w:adjustRightInd w:val="0"/>
        <w:ind w:left="0" w:firstLine="709"/>
        <w:contextualSpacing/>
        <w:jc w:val="both"/>
        <w:rPr>
          <w:bCs/>
        </w:rPr>
      </w:pPr>
      <w:r>
        <w:rPr>
          <w:bCs/>
        </w:rPr>
        <w:t xml:space="preserve">Участник конкурса должен указать </w:t>
      </w:r>
      <w:r>
        <w:t xml:space="preserve">стоимость поставки товара </w:t>
      </w:r>
      <w:r>
        <w:rPr>
          <w:bCs/>
        </w:rPr>
        <w:t>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DC6CCD" w:rsidRDefault="00E42ABD" w:rsidP="00E42ABD">
      <w:pPr>
        <w:numPr>
          <w:ilvl w:val="0"/>
          <w:numId w:val="46"/>
        </w:numPr>
        <w:tabs>
          <w:tab w:val="left" w:pos="1134"/>
        </w:tabs>
        <w:overflowPunct w:val="0"/>
        <w:autoSpaceDE w:val="0"/>
        <w:autoSpaceDN w:val="0"/>
        <w:adjustRightInd w:val="0"/>
        <w:ind w:left="0" w:firstLine="709"/>
        <w:contextualSpacing/>
        <w:jc w:val="both"/>
        <w:rPr>
          <w:bCs/>
        </w:rPr>
      </w:pPr>
      <w:r>
        <w:rPr>
          <w:bCs/>
        </w:rPr>
        <w:t>Участник конкурса должен указать срок действия заявки на участие в конкурсе согласно требованиям пункта </w:t>
      </w:r>
      <w:r>
        <w:fldChar w:fldCharType="begin"/>
      </w:r>
      <w:r>
        <w:instrText xml:space="preserve"> REF _Ref317257850 \r \h  \* MERGEFORMAT </w:instrText>
      </w:r>
      <w:r>
        <w:fldChar w:fldCharType="separate"/>
      </w:r>
      <w:r w:rsidR="00214E83" w:rsidRPr="00214E83">
        <w:rPr>
          <w:bCs/>
        </w:rPr>
        <w:t>4.5.1</w:t>
      </w:r>
      <w:r>
        <w:fldChar w:fldCharType="end"/>
      </w:r>
      <w:r>
        <w:rPr>
          <w:bCs/>
        </w:rPr>
        <w:t>.</w:t>
      </w:r>
    </w:p>
    <w:p w:rsidR="00DC6CCD" w:rsidRDefault="00E42ABD" w:rsidP="00E42ABD">
      <w:pPr>
        <w:numPr>
          <w:ilvl w:val="0"/>
          <w:numId w:val="46"/>
        </w:numPr>
        <w:tabs>
          <w:tab w:val="left" w:pos="1134"/>
        </w:tabs>
        <w:overflowPunct w:val="0"/>
        <w:autoSpaceDE w:val="0"/>
        <w:autoSpaceDN w:val="0"/>
        <w:adjustRightInd w:val="0"/>
        <w:ind w:left="0" w:firstLine="709"/>
        <w:contextualSpacing/>
        <w:jc w:val="both"/>
        <w:rPr>
          <w:bCs/>
        </w:rPr>
      </w:pPr>
      <w:r>
        <w:rPr>
          <w:bCs/>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fldChar w:fldCharType="begin"/>
      </w:r>
      <w:r>
        <w:instrText xml:space="preserve"> REF _Ref317252608 \r \h  \* MERGEFORMAT </w:instrText>
      </w:r>
      <w:r>
        <w:fldChar w:fldCharType="separate"/>
      </w:r>
      <w:r w:rsidR="00214E83" w:rsidRPr="00214E83">
        <w:rPr>
          <w:bCs/>
        </w:rPr>
        <w:t>18</w:t>
      </w:r>
      <w:r>
        <w:fldChar w:fldCharType="end"/>
      </w:r>
      <w:r>
        <w:rPr>
          <w:bCs/>
        </w:rPr>
        <w:t xml:space="preserve"> раздела </w:t>
      </w:r>
      <w:r>
        <w:fldChar w:fldCharType="begin"/>
      </w:r>
      <w:r>
        <w:instrText xml:space="preserve"> REF _Ref317257897 \r \h  \* MERGEFORMAT </w:instrText>
      </w:r>
      <w:r>
        <w:fldChar w:fldCharType="separate"/>
      </w:r>
      <w:r w:rsidR="00214E83" w:rsidRPr="00214E83">
        <w:rPr>
          <w:bCs/>
        </w:rPr>
        <w:t>5</w:t>
      </w:r>
      <w:r>
        <w:fldChar w:fldCharType="end"/>
      </w:r>
      <w:r>
        <w:rPr>
          <w:bCs/>
        </w:rPr>
        <w:t xml:space="preserve"> «Информационная карта конкурса».</w:t>
      </w:r>
    </w:p>
    <w:p w:rsidR="00DC6CCD" w:rsidRDefault="00E42ABD" w:rsidP="00E42ABD">
      <w:pPr>
        <w:numPr>
          <w:ilvl w:val="0"/>
          <w:numId w:val="46"/>
        </w:numPr>
        <w:tabs>
          <w:tab w:val="left" w:pos="1134"/>
        </w:tabs>
        <w:overflowPunct w:val="0"/>
        <w:autoSpaceDE w:val="0"/>
        <w:autoSpaceDN w:val="0"/>
        <w:adjustRightInd w:val="0"/>
        <w:ind w:left="0" w:firstLine="709"/>
        <w:contextualSpacing/>
        <w:jc w:val="both"/>
        <w:rPr>
          <w:bCs/>
        </w:rPr>
      </w:pPr>
      <w:r>
        <w:rPr>
          <w:bCs/>
        </w:rPr>
        <w:t>Участнику конкурса рекомендуется подписать и скрепить печатью заявку на участие в конкурсе в соответствии с порядком, указанным в пунктах </w:t>
      </w:r>
      <w:r>
        <w:fldChar w:fldCharType="begin"/>
      </w:r>
      <w:r>
        <w:instrText xml:space="preserve"> REF _Ref317252426 \r \h  \* MERGEFORMAT </w:instrText>
      </w:r>
      <w:r>
        <w:fldChar w:fldCharType="separate"/>
      </w:r>
      <w:r w:rsidR="00214E83" w:rsidRPr="00214E83">
        <w:rPr>
          <w:bCs/>
        </w:rPr>
        <w:t>4.4.4</w:t>
      </w:r>
      <w:r>
        <w:fldChar w:fldCharType="end"/>
      </w:r>
      <w:r>
        <w:rPr>
          <w:bCs/>
        </w:rPr>
        <w:t xml:space="preserve">, </w:t>
      </w:r>
      <w:r>
        <w:fldChar w:fldCharType="begin"/>
      </w:r>
      <w:r>
        <w:instrText xml:space="preserve"> REF _Ref317252433 \r \h  \* MERGEFORMAT </w:instrText>
      </w:r>
      <w:r>
        <w:fldChar w:fldCharType="separate"/>
      </w:r>
      <w:r w:rsidR="00214E83" w:rsidRPr="00214E83">
        <w:rPr>
          <w:bCs/>
        </w:rPr>
        <w:t>4.4.5</w:t>
      </w:r>
      <w:r>
        <w:fldChar w:fldCharType="end"/>
      </w:r>
      <w:r>
        <w:rPr>
          <w:bCs/>
        </w:rPr>
        <w:t>.</w:t>
      </w:r>
    </w:p>
    <w:p w:rsidR="00DC6CCD" w:rsidRDefault="00E42ABD">
      <w:pPr>
        <w:jc w:val="right"/>
        <w:rPr>
          <w:sz w:val="28"/>
          <w:szCs w:val="28"/>
        </w:rPr>
      </w:pPr>
      <w:r>
        <w:rPr>
          <w:sz w:val="22"/>
        </w:rPr>
        <w:br w:type="page"/>
      </w:r>
      <w:bookmarkStart w:id="326" w:name="_Ref55335821"/>
      <w:bookmarkStart w:id="327" w:name="_Ref55336345"/>
      <w:bookmarkStart w:id="328" w:name="_Toc57314674"/>
      <w:bookmarkStart w:id="329" w:name="_Toc69728988"/>
      <w:bookmarkStart w:id="330" w:name="_Toc98251754"/>
      <w:bookmarkEnd w:id="326"/>
      <w:bookmarkEnd w:id="327"/>
      <w:bookmarkEnd w:id="328"/>
      <w:bookmarkEnd w:id="329"/>
      <w:bookmarkEnd w:id="330"/>
      <w:r>
        <w:rPr>
          <w:sz w:val="28"/>
          <w:szCs w:val="28"/>
        </w:rPr>
        <w:lastRenderedPageBreak/>
        <w:t xml:space="preserve">Форма </w:t>
      </w:r>
      <w:bookmarkStart w:id="331" w:name="F02"/>
      <w:r>
        <w:rPr>
          <w:sz w:val="28"/>
          <w:szCs w:val="28"/>
        </w:rPr>
        <w:t>2.</w:t>
      </w:r>
      <w:bookmarkEnd w:id="331"/>
    </w:p>
    <w:p w:rsidR="00DC6CCD" w:rsidRDefault="00E42ABD">
      <w:pPr>
        <w:overflowPunct w:val="0"/>
        <w:autoSpaceDE w:val="0"/>
        <w:autoSpaceDN w:val="0"/>
        <w:adjustRightInd w:val="0"/>
        <w:ind w:left="5387"/>
        <w:contextualSpacing/>
        <w:rPr>
          <w:bCs/>
          <w:iCs/>
        </w:rPr>
      </w:pPr>
      <w:r>
        <w:rPr>
          <w:bCs/>
          <w:iCs/>
        </w:rPr>
        <w:t>Приложение к заявке на участие в конкурсе</w:t>
      </w:r>
    </w:p>
    <w:p w:rsidR="00DC6CCD" w:rsidRDefault="00E42ABD">
      <w:pPr>
        <w:overflowPunct w:val="0"/>
        <w:autoSpaceDE w:val="0"/>
        <w:autoSpaceDN w:val="0"/>
        <w:adjustRightInd w:val="0"/>
        <w:ind w:left="5387"/>
        <w:contextualSpacing/>
        <w:rPr>
          <w:bCs/>
        </w:rPr>
      </w:pPr>
      <w:r>
        <w:rPr>
          <w:bCs/>
          <w:iCs/>
        </w:rPr>
        <w:t>от «___» __________ 20___ г. № ______</w:t>
      </w:r>
    </w:p>
    <w:p w:rsidR="00DC6CCD" w:rsidRDefault="00DC6CCD">
      <w:pPr>
        <w:jc w:val="right"/>
        <w:rPr>
          <w:b/>
          <w:sz w:val="22"/>
          <w:szCs w:val="22"/>
        </w:rPr>
      </w:pPr>
    </w:p>
    <w:p w:rsidR="00DC6CCD" w:rsidRDefault="00E42ABD">
      <w:pPr>
        <w:jc w:val="center"/>
        <w:rPr>
          <w:sz w:val="28"/>
          <w:szCs w:val="28"/>
        </w:rPr>
      </w:pPr>
      <w:r>
        <w:rPr>
          <w:sz w:val="28"/>
          <w:szCs w:val="28"/>
        </w:rPr>
        <w:t xml:space="preserve">Открытый конкурс в электронной форме на право заключения договора на изготовление из давальческого сырья </w:t>
      </w:r>
      <w:proofErr w:type="spellStart"/>
      <w:r>
        <w:rPr>
          <w:sz w:val="28"/>
          <w:szCs w:val="28"/>
        </w:rPr>
        <w:t>внутритурбинных</w:t>
      </w:r>
      <w:proofErr w:type="spellEnd"/>
      <w:r>
        <w:rPr>
          <w:sz w:val="28"/>
          <w:szCs w:val="28"/>
        </w:rPr>
        <w:t xml:space="preserve"> трубопроводов НВО АЭС-2 энергоблока № 2</w:t>
      </w:r>
    </w:p>
    <w:p w:rsidR="00DC6CCD" w:rsidRDefault="00DC6CCD">
      <w:pPr>
        <w:jc w:val="right"/>
        <w:rPr>
          <w:b/>
          <w:sz w:val="22"/>
          <w:szCs w:val="22"/>
        </w:rPr>
      </w:pPr>
    </w:p>
    <w:p w:rsidR="00DC6CCD" w:rsidRDefault="00E42ABD">
      <w:pPr>
        <w:keepNext/>
        <w:tabs>
          <w:tab w:val="left" w:pos="709"/>
        </w:tabs>
        <w:jc w:val="center"/>
        <w:outlineLvl w:val="1"/>
        <w:rPr>
          <w:bCs/>
          <w:iCs/>
          <w:sz w:val="28"/>
          <w:szCs w:val="28"/>
        </w:rPr>
      </w:pPr>
      <w:bookmarkStart w:id="332" w:name="_Анкета_Претендента_на"/>
      <w:bookmarkStart w:id="333" w:name="_Анкета_Участника_процедуры"/>
      <w:bookmarkStart w:id="334" w:name="_Toc255987077"/>
      <w:bookmarkStart w:id="335" w:name="_Toc379191865"/>
      <w:bookmarkEnd w:id="332"/>
      <w:bookmarkEnd w:id="333"/>
      <w:r>
        <w:rPr>
          <w:bCs/>
          <w:iCs/>
          <w:sz w:val="28"/>
          <w:szCs w:val="28"/>
        </w:rPr>
        <w:t>АНКЕТА УЧАСТНИКА КОНКУРСА (Форма 2.)</w:t>
      </w:r>
      <w:bookmarkEnd w:id="334"/>
      <w:bookmarkEnd w:id="335"/>
    </w:p>
    <w:p w:rsidR="00DC6CCD" w:rsidRDefault="00DC6CCD">
      <w:pPr>
        <w:jc w:val="right"/>
        <w:rPr>
          <w:b/>
          <w:i/>
          <w:iCs/>
        </w:rPr>
      </w:pPr>
    </w:p>
    <w:p w:rsidR="00DC6CCD" w:rsidRDefault="00E42ABD">
      <w:pPr>
        <w:overflowPunct w:val="0"/>
        <w:autoSpaceDE w:val="0"/>
        <w:autoSpaceDN w:val="0"/>
        <w:adjustRightInd w:val="0"/>
        <w:jc w:val="both"/>
        <w:rPr>
          <w:bCs/>
          <w:sz w:val="28"/>
          <w:szCs w:val="28"/>
        </w:rPr>
      </w:pPr>
      <w:r>
        <w:rPr>
          <w:bCs/>
          <w:sz w:val="28"/>
          <w:szCs w:val="28"/>
        </w:rPr>
        <w:t xml:space="preserve">Участник конкурса: ________________________________ </w:t>
      </w:r>
    </w:p>
    <w:p w:rsidR="00DC6CCD" w:rsidRDefault="00E42ABD">
      <w:pPr>
        <w:overflowPunct w:val="0"/>
        <w:autoSpaceDE w:val="0"/>
        <w:autoSpaceDN w:val="0"/>
        <w:adjustRightInd w:val="0"/>
        <w:jc w:val="both"/>
        <w:rPr>
          <w:bCs/>
          <w:sz w:val="28"/>
          <w:szCs w:val="28"/>
        </w:rPr>
      </w:pPr>
      <w:r>
        <w:rPr>
          <w:bCs/>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DC6CCD">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jc w:val="center"/>
            </w:pPr>
            <w: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jc w:val="center"/>
            </w:pPr>
            <w: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jc w:val="center"/>
            </w:pPr>
            <w:r>
              <w:t>Сведения об участнике конкурса</w:t>
            </w:r>
          </w:p>
        </w:tc>
      </w:tr>
      <w:tr w:rsidR="00DC6CCD">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C6CCD" w:rsidRDefault="00DC6CCD" w:rsidP="00E42ABD">
            <w:pPr>
              <w:widowControl w:val="0"/>
              <w:numPr>
                <w:ilvl w:val="0"/>
                <w:numId w:val="47"/>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ind w:left="57" w:right="-108"/>
              <w:contextualSpacing/>
              <w:jc w:val="both"/>
            </w:pPr>
            <w: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DC6CCD" w:rsidRDefault="00DC6CCD">
            <w:pPr>
              <w:widowControl w:val="0"/>
              <w:snapToGrid w:val="0"/>
              <w:ind w:left="57" w:right="57"/>
              <w:contextualSpacing/>
              <w:jc w:val="center"/>
            </w:pPr>
          </w:p>
        </w:tc>
      </w:tr>
      <w:tr w:rsidR="00DC6C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C6CCD" w:rsidRDefault="00DC6CCD" w:rsidP="00E42ABD">
            <w:pPr>
              <w:widowControl w:val="0"/>
              <w:numPr>
                <w:ilvl w:val="0"/>
                <w:numId w:val="47"/>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ind w:left="57" w:right="-108"/>
              <w:contextualSpacing/>
            </w:pPr>
            <w: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DC6CCD" w:rsidRDefault="00DC6CCD">
            <w:pPr>
              <w:widowControl w:val="0"/>
              <w:snapToGrid w:val="0"/>
              <w:ind w:left="57" w:right="57"/>
              <w:contextualSpacing/>
              <w:jc w:val="center"/>
            </w:pPr>
          </w:p>
        </w:tc>
      </w:tr>
      <w:tr w:rsidR="00DC6C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DC6CCD" w:rsidRDefault="00DC6CCD" w:rsidP="00E42ABD">
            <w:pPr>
              <w:widowControl w:val="0"/>
              <w:numPr>
                <w:ilvl w:val="0"/>
                <w:numId w:val="47"/>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ind w:left="57" w:right="-108"/>
              <w:contextualSpacing/>
            </w:pPr>
            <w: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DC6CCD" w:rsidRDefault="00DC6CCD">
            <w:pPr>
              <w:widowControl w:val="0"/>
              <w:snapToGrid w:val="0"/>
              <w:ind w:left="57" w:right="57"/>
              <w:contextualSpacing/>
              <w:jc w:val="center"/>
            </w:pPr>
          </w:p>
        </w:tc>
      </w:tr>
      <w:tr w:rsidR="00DC6C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DC6CCD" w:rsidRDefault="00DC6CCD" w:rsidP="00E42ABD">
            <w:pPr>
              <w:widowControl w:val="0"/>
              <w:numPr>
                <w:ilvl w:val="0"/>
                <w:numId w:val="47"/>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ind w:left="57" w:right="-108"/>
              <w:contextualSpacing/>
            </w:pPr>
            <w: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rPr>
              <w:t>либо паспортные данные для участника конкурса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DC6CCD" w:rsidRDefault="00DC6CCD">
            <w:pPr>
              <w:widowControl w:val="0"/>
              <w:snapToGrid w:val="0"/>
              <w:ind w:left="57" w:right="57"/>
              <w:contextualSpacing/>
              <w:jc w:val="center"/>
            </w:pPr>
          </w:p>
        </w:tc>
      </w:tr>
      <w:tr w:rsidR="00DC6C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C6CCD" w:rsidRDefault="00DC6CCD" w:rsidP="00E42ABD">
            <w:pPr>
              <w:widowControl w:val="0"/>
              <w:numPr>
                <w:ilvl w:val="0"/>
                <w:numId w:val="47"/>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ind w:left="57" w:right="-108"/>
              <w:contextualSpacing/>
            </w:pPr>
            <w: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DC6CCD" w:rsidRDefault="00DC6CCD">
            <w:pPr>
              <w:widowControl w:val="0"/>
              <w:snapToGrid w:val="0"/>
              <w:ind w:left="57" w:right="57"/>
              <w:contextualSpacing/>
              <w:jc w:val="center"/>
            </w:pPr>
          </w:p>
        </w:tc>
      </w:tr>
      <w:tr w:rsidR="00DC6C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C6CCD" w:rsidRDefault="00DC6CCD" w:rsidP="00E42ABD">
            <w:pPr>
              <w:widowControl w:val="0"/>
              <w:numPr>
                <w:ilvl w:val="0"/>
                <w:numId w:val="47"/>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ind w:left="57" w:right="-108"/>
              <w:contextualSpacing/>
            </w:pPr>
            <w: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DC6CCD" w:rsidRDefault="00DC6CCD">
            <w:pPr>
              <w:widowControl w:val="0"/>
              <w:snapToGrid w:val="0"/>
              <w:ind w:left="57" w:right="57"/>
              <w:contextualSpacing/>
              <w:jc w:val="center"/>
            </w:pPr>
          </w:p>
        </w:tc>
      </w:tr>
      <w:tr w:rsidR="00DC6C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C6CCD" w:rsidRDefault="00DC6CCD" w:rsidP="00E42ABD">
            <w:pPr>
              <w:widowControl w:val="0"/>
              <w:numPr>
                <w:ilvl w:val="0"/>
                <w:numId w:val="47"/>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ind w:left="57" w:right="-108"/>
              <w:contextualSpacing/>
            </w:pPr>
            <w: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DC6CCD" w:rsidRDefault="00DC6CCD">
            <w:pPr>
              <w:widowControl w:val="0"/>
              <w:snapToGrid w:val="0"/>
              <w:ind w:left="57" w:right="57"/>
              <w:contextualSpacing/>
              <w:jc w:val="center"/>
            </w:pPr>
          </w:p>
        </w:tc>
      </w:tr>
      <w:tr w:rsidR="00DC6C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C6CCD" w:rsidRDefault="00DC6CCD" w:rsidP="00E42ABD">
            <w:pPr>
              <w:widowControl w:val="0"/>
              <w:numPr>
                <w:ilvl w:val="0"/>
                <w:numId w:val="47"/>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ind w:left="57" w:right="-108"/>
              <w:contextualSpacing/>
            </w:pPr>
            <w: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C6CCD" w:rsidRDefault="00DC6CCD">
            <w:pPr>
              <w:widowControl w:val="0"/>
              <w:snapToGrid w:val="0"/>
              <w:ind w:left="57" w:right="57"/>
              <w:contextualSpacing/>
              <w:jc w:val="center"/>
            </w:pPr>
          </w:p>
        </w:tc>
      </w:tr>
      <w:tr w:rsidR="00DC6C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C6CCD" w:rsidRDefault="00DC6CCD" w:rsidP="00E42ABD">
            <w:pPr>
              <w:widowControl w:val="0"/>
              <w:numPr>
                <w:ilvl w:val="0"/>
                <w:numId w:val="47"/>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ind w:left="57" w:right="-108"/>
              <w:contextualSpacing/>
            </w:pPr>
            <w: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C6CCD" w:rsidRDefault="00DC6CCD">
            <w:pPr>
              <w:widowControl w:val="0"/>
              <w:jc w:val="center"/>
            </w:pPr>
          </w:p>
        </w:tc>
      </w:tr>
      <w:tr w:rsidR="00DC6C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C6CCD" w:rsidRDefault="00DC6CCD" w:rsidP="00E42ABD">
            <w:pPr>
              <w:widowControl w:val="0"/>
              <w:numPr>
                <w:ilvl w:val="0"/>
                <w:numId w:val="47"/>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ind w:left="57" w:right="-108"/>
              <w:contextualSpacing/>
            </w:pPr>
            <w: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DC6CCD" w:rsidRDefault="00DC6CCD">
            <w:pPr>
              <w:widowControl w:val="0"/>
              <w:jc w:val="center"/>
            </w:pPr>
          </w:p>
        </w:tc>
      </w:tr>
      <w:tr w:rsidR="00DC6C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C6CCD" w:rsidRDefault="00DC6CCD" w:rsidP="00E42ABD">
            <w:pPr>
              <w:widowControl w:val="0"/>
              <w:numPr>
                <w:ilvl w:val="0"/>
                <w:numId w:val="47"/>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ind w:left="57" w:right="-108"/>
              <w:contextualSpacing/>
            </w:pPr>
            <w: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C6CCD" w:rsidRDefault="00DC6CCD">
            <w:pPr>
              <w:widowControl w:val="0"/>
              <w:jc w:val="center"/>
            </w:pPr>
          </w:p>
        </w:tc>
      </w:tr>
      <w:tr w:rsidR="00DC6C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C6CCD" w:rsidRDefault="00DC6CCD" w:rsidP="00E42ABD">
            <w:pPr>
              <w:widowControl w:val="0"/>
              <w:numPr>
                <w:ilvl w:val="0"/>
                <w:numId w:val="47"/>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ind w:left="57" w:right="-108"/>
              <w:contextualSpacing/>
            </w:pPr>
            <w: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C6CCD" w:rsidRDefault="00DC6CCD">
            <w:pPr>
              <w:widowControl w:val="0"/>
              <w:jc w:val="center"/>
            </w:pPr>
          </w:p>
        </w:tc>
      </w:tr>
      <w:tr w:rsidR="00DC6C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C6CCD" w:rsidRDefault="00DC6CCD" w:rsidP="00E42ABD">
            <w:pPr>
              <w:widowControl w:val="0"/>
              <w:numPr>
                <w:ilvl w:val="0"/>
                <w:numId w:val="47"/>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ind w:left="57" w:right="-108"/>
              <w:contextualSpacing/>
            </w:pPr>
            <w: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C6CCD" w:rsidRDefault="00DC6CCD">
            <w:pPr>
              <w:widowControl w:val="0"/>
              <w:jc w:val="center"/>
            </w:pPr>
          </w:p>
        </w:tc>
      </w:tr>
      <w:tr w:rsidR="00DC6C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C6CCD" w:rsidRDefault="00DC6CCD" w:rsidP="00E42ABD">
            <w:pPr>
              <w:widowControl w:val="0"/>
              <w:numPr>
                <w:ilvl w:val="0"/>
                <w:numId w:val="47"/>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ind w:left="57" w:right="-108"/>
              <w:contextualSpacing/>
            </w:pPr>
            <w: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DC6CCD" w:rsidRDefault="00DC6CCD">
            <w:pPr>
              <w:widowControl w:val="0"/>
              <w:jc w:val="center"/>
            </w:pPr>
          </w:p>
        </w:tc>
      </w:tr>
      <w:tr w:rsidR="00DC6C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C6CCD" w:rsidRDefault="00DC6CCD" w:rsidP="00E42ABD">
            <w:pPr>
              <w:widowControl w:val="0"/>
              <w:numPr>
                <w:ilvl w:val="0"/>
                <w:numId w:val="47"/>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ind w:left="57" w:right="-108"/>
              <w:contextualSpacing/>
            </w:pPr>
            <w: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DC6CCD" w:rsidRDefault="00DC6CCD">
            <w:pPr>
              <w:widowControl w:val="0"/>
              <w:jc w:val="center"/>
            </w:pPr>
          </w:p>
        </w:tc>
      </w:tr>
      <w:tr w:rsidR="00DC6C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DC6CCD" w:rsidRDefault="00DC6CCD" w:rsidP="00E42ABD">
            <w:pPr>
              <w:widowControl w:val="0"/>
              <w:numPr>
                <w:ilvl w:val="0"/>
                <w:numId w:val="47"/>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ind w:left="57" w:right="-108"/>
              <w:contextualSpacing/>
            </w:pPr>
            <w: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DC6CCD" w:rsidRDefault="00DC6CCD">
            <w:pPr>
              <w:widowControl w:val="0"/>
              <w:jc w:val="center"/>
            </w:pPr>
          </w:p>
        </w:tc>
      </w:tr>
      <w:tr w:rsidR="00DC6C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DC6CCD" w:rsidRDefault="00DC6CCD" w:rsidP="00E42ABD">
            <w:pPr>
              <w:widowControl w:val="0"/>
              <w:numPr>
                <w:ilvl w:val="0"/>
                <w:numId w:val="47"/>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ind w:left="57" w:right="-108"/>
              <w:contextualSpacing/>
            </w:pPr>
            <w: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DC6CCD" w:rsidRDefault="00DC6CCD">
            <w:pPr>
              <w:widowControl w:val="0"/>
              <w:jc w:val="center"/>
            </w:pPr>
          </w:p>
        </w:tc>
      </w:tr>
      <w:tr w:rsidR="00DC6C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DC6CCD" w:rsidRDefault="00DC6CCD" w:rsidP="00E42ABD">
            <w:pPr>
              <w:widowControl w:val="0"/>
              <w:numPr>
                <w:ilvl w:val="0"/>
                <w:numId w:val="47"/>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ind w:left="57" w:right="-108"/>
              <w:contextualSpacing/>
            </w:pPr>
            <w: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DC6CCD" w:rsidRDefault="00DC6CCD">
            <w:pPr>
              <w:widowControl w:val="0"/>
              <w:jc w:val="center"/>
            </w:pPr>
          </w:p>
        </w:tc>
      </w:tr>
      <w:tr w:rsidR="00DC6C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DC6CCD" w:rsidRDefault="00DC6CCD" w:rsidP="00E42ABD">
            <w:pPr>
              <w:widowControl w:val="0"/>
              <w:numPr>
                <w:ilvl w:val="0"/>
                <w:numId w:val="47"/>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ind w:left="57" w:right="-108"/>
              <w:contextualSpacing/>
            </w:pPr>
            <w:r>
              <w:t xml:space="preserve">Орган управления участника конкурса – юридического лица, уполномоченный на одобрение сделки, право на </w:t>
            </w:r>
            <w:proofErr w:type="gramStart"/>
            <w:r>
              <w:t>заключение</w:t>
            </w:r>
            <w:proofErr w:type="gramEnd"/>
            <w:r>
              <w:t xml:space="preserve"> которой является предметом настоящего конкурса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DC6CCD" w:rsidRDefault="00DC6CCD">
            <w:pPr>
              <w:widowControl w:val="0"/>
              <w:jc w:val="center"/>
            </w:pPr>
          </w:p>
        </w:tc>
      </w:tr>
      <w:tr w:rsidR="00DC6C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DC6CCD" w:rsidRDefault="00DC6CCD" w:rsidP="00E42ABD">
            <w:pPr>
              <w:widowControl w:val="0"/>
              <w:numPr>
                <w:ilvl w:val="0"/>
                <w:numId w:val="47"/>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C6CCD" w:rsidRDefault="00E42ABD">
            <w:pPr>
              <w:widowControl w:val="0"/>
              <w:snapToGrid w:val="0"/>
              <w:ind w:left="57" w:right="-108"/>
              <w:contextualSpacing/>
            </w:pPr>
            <w:r>
              <w:t xml:space="preserve">Фамилия, Имя и Отчество уполномоченного лица участника конкурса с указанием должности, контактного телефона, </w:t>
            </w:r>
            <w:proofErr w:type="spellStart"/>
            <w:r>
              <w:t>эл</w:t>
            </w:r>
            <w:proofErr w:type="gramStart"/>
            <w:r>
              <w:t>.п</w:t>
            </w:r>
            <w:proofErr w:type="gramEnd"/>
            <w:r>
              <w:t>очты</w:t>
            </w:r>
            <w:proofErr w:type="spellEnd"/>
            <w: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DC6CCD" w:rsidRDefault="00DC6CCD">
            <w:pPr>
              <w:widowControl w:val="0"/>
              <w:jc w:val="center"/>
            </w:pPr>
          </w:p>
        </w:tc>
      </w:tr>
    </w:tbl>
    <w:p w:rsidR="00DC6CCD" w:rsidRDefault="00DC6CCD">
      <w:pPr>
        <w:tabs>
          <w:tab w:val="left" w:pos="709"/>
          <w:tab w:val="left" w:pos="1134"/>
        </w:tabs>
        <w:autoSpaceDE w:val="0"/>
        <w:autoSpaceDN w:val="0"/>
        <w:snapToGrid w:val="0"/>
        <w:jc w:val="both"/>
        <w:rPr>
          <w:bCs/>
          <w:sz w:val="28"/>
          <w:szCs w:val="28"/>
        </w:rPr>
      </w:pPr>
    </w:p>
    <w:p w:rsidR="00DC6CCD" w:rsidRDefault="00E42ABD">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DC6CCD" w:rsidRDefault="00E42ABD">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DC6CCD" w:rsidRDefault="00E42ABD">
      <w:pPr>
        <w:overflowPunct w:val="0"/>
        <w:autoSpaceDE w:val="0"/>
        <w:autoSpaceDN w:val="0"/>
        <w:adjustRightInd w:val="0"/>
        <w:ind w:firstLine="709"/>
        <w:jc w:val="both"/>
        <w:rPr>
          <w:sz w:val="28"/>
          <w:szCs w:val="22"/>
        </w:rPr>
      </w:pPr>
      <w:r>
        <w:rPr>
          <w:sz w:val="28"/>
          <w:szCs w:val="22"/>
        </w:rPr>
        <w:t>М.П.</w:t>
      </w:r>
    </w:p>
    <w:p w:rsidR="00DC6CCD" w:rsidRDefault="00DC6CCD">
      <w:pPr>
        <w:jc w:val="center"/>
        <w:rPr>
          <w:b/>
        </w:rPr>
      </w:pPr>
      <w:bookmarkStart w:id="336" w:name="_Toc98251773"/>
    </w:p>
    <w:p w:rsidR="00DC6CCD" w:rsidRDefault="00E42ABD">
      <w:pPr>
        <w:tabs>
          <w:tab w:val="left" w:pos="1134"/>
        </w:tabs>
        <w:overflowPunct w:val="0"/>
        <w:autoSpaceDE w:val="0"/>
        <w:autoSpaceDN w:val="0"/>
        <w:adjustRightInd w:val="0"/>
        <w:ind w:firstLine="709"/>
        <w:jc w:val="both"/>
        <w:rPr>
          <w:b/>
        </w:rPr>
      </w:pPr>
      <w:r>
        <w:t>ИНСТРУКЦИИ ПО</w:t>
      </w:r>
      <w:r>
        <w:rPr>
          <w:b/>
        </w:rPr>
        <w:t xml:space="preserve"> </w:t>
      </w:r>
      <w:r>
        <w:t>ЗАПОЛНЕНИЮ</w:t>
      </w:r>
      <w:bookmarkEnd w:id="336"/>
    </w:p>
    <w:p w:rsidR="00DC6CCD" w:rsidRDefault="00E42ABD" w:rsidP="00E42ABD">
      <w:pPr>
        <w:numPr>
          <w:ilvl w:val="1"/>
          <w:numId w:val="48"/>
        </w:numPr>
        <w:tabs>
          <w:tab w:val="left" w:pos="1134"/>
        </w:tabs>
        <w:overflowPunct w:val="0"/>
        <w:autoSpaceDE w:val="0"/>
        <w:autoSpaceDN w:val="0"/>
        <w:adjustRightInd w:val="0"/>
        <w:ind w:left="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DC6CCD" w:rsidRDefault="00E42ABD" w:rsidP="00E42ABD">
      <w:pPr>
        <w:numPr>
          <w:ilvl w:val="1"/>
          <w:numId w:val="48"/>
        </w:numPr>
        <w:tabs>
          <w:tab w:val="left" w:pos="1134"/>
        </w:tabs>
        <w:overflowPunct w:val="0"/>
        <w:autoSpaceDE w:val="0"/>
        <w:autoSpaceDN w:val="0"/>
        <w:adjustRightInd w:val="0"/>
        <w:ind w:left="0" w:firstLine="709"/>
        <w:contextualSpacing/>
        <w:jc w:val="both"/>
        <w:rPr>
          <w:bCs/>
        </w:rPr>
      </w:pPr>
      <w:r>
        <w:rPr>
          <w:bCs/>
        </w:rPr>
        <w:t>Участник конкурса приводит номер и дату заявки на участие в конкурсе, приложением к которой является данная анкета участника конкурса.</w:t>
      </w:r>
    </w:p>
    <w:p w:rsidR="00DC6CCD" w:rsidRDefault="00E42ABD" w:rsidP="00E42ABD">
      <w:pPr>
        <w:numPr>
          <w:ilvl w:val="1"/>
          <w:numId w:val="48"/>
        </w:numPr>
        <w:tabs>
          <w:tab w:val="left" w:pos="1134"/>
        </w:tabs>
        <w:overflowPunct w:val="0"/>
        <w:autoSpaceDE w:val="0"/>
        <w:autoSpaceDN w:val="0"/>
        <w:adjustRightInd w:val="0"/>
        <w:ind w:left="0" w:firstLine="709"/>
        <w:contextualSpacing/>
        <w:jc w:val="both"/>
        <w:rPr>
          <w:bCs/>
        </w:rPr>
      </w:pPr>
      <w:r>
        <w:rPr>
          <w:bCs/>
        </w:rPr>
        <w:t>Участник конкурса указывает свое фирменное наименование (в </w:t>
      </w:r>
      <w:proofErr w:type="spellStart"/>
      <w:r>
        <w:rPr>
          <w:bCs/>
        </w:rPr>
        <w:t>т.ч</w:t>
      </w:r>
      <w:proofErr w:type="spellEnd"/>
      <w:r>
        <w:rPr>
          <w:bCs/>
        </w:rPr>
        <w:t>. организационно-правовую форму).</w:t>
      </w:r>
    </w:p>
    <w:p w:rsidR="00DC6CCD" w:rsidRDefault="00E42ABD" w:rsidP="00E42ABD">
      <w:pPr>
        <w:numPr>
          <w:ilvl w:val="1"/>
          <w:numId w:val="48"/>
        </w:numPr>
        <w:tabs>
          <w:tab w:val="left" w:pos="1134"/>
        </w:tabs>
        <w:overflowPunct w:val="0"/>
        <w:autoSpaceDE w:val="0"/>
        <w:autoSpaceDN w:val="0"/>
        <w:adjustRightInd w:val="0"/>
        <w:ind w:left="0" w:firstLine="709"/>
        <w:contextualSpacing/>
        <w:jc w:val="both"/>
        <w:rPr>
          <w:bCs/>
        </w:rPr>
      </w:pPr>
      <w:r>
        <w:rPr>
          <w:bCs/>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DC6CCD" w:rsidRDefault="00E42ABD" w:rsidP="00E42ABD">
      <w:pPr>
        <w:numPr>
          <w:ilvl w:val="1"/>
          <w:numId w:val="48"/>
        </w:numPr>
        <w:tabs>
          <w:tab w:val="left" w:pos="1134"/>
        </w:tabs>
        <w:overflowPunct w:val="0"/>
        <w:autoSpaceDE w:val="0"/>
        <w:autoSpaceDN w:val="0"/>
        <w:adjustRightInd w:val="0"/>
        <w:ind w:left="0" w:firstLine="709"/>
        <w:contextualSpacing/>
        <w:jc w:val="both"/>
        <w:rPr>
          <w:bCs/>
        </w:rPr>
      </w:pPr>
      <w:r>
        <w:rPr>
          <w:bCs/>
        </w:rPr>
        <w:t>Заполненная участником конкурса анкета должна содержать все сведения, указанные в таблице.</w:t>
      </w:r>
      <w:r>
        <w:rPr>
          <w:b/>
          <w:bCs/>
        </w:rPr>
        <w:t xml:space="preserve"> </w:t>
      </w:r>
      <w:r>
        <w:rPr>
          <w:bCs/>
        </w:rPr>
        <w:t>В случае отсутствия каких-либо данных указывается слово «нет».</w:t>
      </w:r>
    </w:p>
    <w:p w:rsidR="00DC6CCD" w:rsidRDefault="00DC6CCD">
      <w:pPr>
        <w:rPr>
          <w:bCs/>
          <w:sz w:val="20"/>
          <w:szCs w:val="20"/>
        </w:rPr>
        <w:sectPr w:rsidR="00DC6CCD">
          <w:pgSz w:w="11907" w:h="16840"/>
          <w:pgMar w:top="1134" w:right="567" w:bottom="1134" w:left="1418" w:header="567" w:footer="567" w:gutter="0"/>
          <w:cols w:space="720"/>
        </w:sectPr>
      </w:pPr>
    </w:p>
    <w:p w:rsidR="00DC6CCD" w:rsidRDefault="00E42ABD">
      <w:pPr>
        <w:overflowPunct w:val="0"/>
        <w:autoSpaceDE w:val="0"/>
        <w:autoSpaceDN w:val="0"/>
        <w:adjustRightInd w:val="0"/>
        <w:jc w:val="both"/>
        <w:rPr>
          <w:bCs/>
          <w:sz w:val="28"/>
          <w:szCs w:val="28"/>
        </w:rPr>
      </w:pPr>
      <w:r>
        <w:rPr>
          <w:bCs/>
          <w:sz w:val="28"/>
          <w:szCs w:val="28"/>
        </w:rPr>
        <w:lastRenderedPageBreak/>
        <w:t>Таблица 2. Сведения о цепочке собственников, включая бенефициаров (в том числе конечных).</w:t>
      </w:r>
    </w:p>
    <w:p w:rsidR="00DC6CCD" w:rsidRDefault="00E42ABD">
      <w:pPr>
        <w:overflowPunct w:val="0"/>
        <w:autoSpaceDE w:val="0"/>
        <w:autoSpaceDN w:val="0"/>
        <w:adjustRightInd w:val="0"/>
        <w:jc w:val="both"/>
        <w:rPr>
          <w:bCs/>
          <w:sz w:val="28"/>
          <w:szCs w:val="28"/>
        </w:rPr>
      </w:pPr>
      <w:r>
        <w:rPr>
          <w:bCs/>
          <w:sz w:val="28"/>
          <w:szCs w:val="28"/>
        </w:rPr>
        <w:t xml:space="preserve">Участник конкурса: ________________________________________________________ </w:t>
      </w:r>
    </w:p>
    <w:p w:rsidR="00DC6CCD" w:rsidRDefault="00E42ABD">
      <w:pPr>
        <w:rPr>
          <w:sz w:val="20"/>
          <w:szCs w:val="20"/>
        </w:rPr>
      </w:pPr>
      <w:r>
        <w:t xml:space="preserve">                                                                                </w:t>
      </w:r>
      <w:r>
        <w:rPr>
          <w:sz w:val="20"/>
          <w:szCs w:val="20"/>
        </w:rPr>
        <w:t>наименование организации участника конкурса</w:t>
      </w:r>
    </w:p>
    <w:p w:rsidR="00DC6CCD" w:rsidRDefault="00DC6CCD">
      <w:pPr>
        <w:overflowPunct w:val="0"/>
        <w:autoSpaceDE w:val="0"/>
        <w:autoSpaceDN w:val="0"/>
        <w:adjustRightInd w:val="0"/>
        <w:ind w:firstLine="567"/>
        <w:jc w:val="right"/>
        <w:rPr>
          <w:bCs/>
          <w:sz w:val="22"/>
          <w:szCs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DC6CCD">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DC6CCD" w:rsidRDefault="00E42ABD">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DC6CCD" w:rsidRDefault="00E42ABD">
            <w:pPr>
              <w:jc w:val="center"/>
              <w:rPr>
                <w:sz w:val="20"/>
                <w:szCs w:val="20"/>
              </w:rPr>
            </w:pPr>
            <w:r>
              <w:rPr>
                <w:sz w:val="20"/>
                <w:szCs w:val="20"/>
              </w:rPr>
              <w:t>Информация об участнике конкурса</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DC6CCD" w:rsidRDefault="00E42ABD">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DC6CCD" w:rsidRDefault="00E42ABD">
            <w:pPr>
              <w:ind w:left="-108" w:right="-108"/>
              <w:jc w:val="center"/>
              <w:rPr>
                <w:sz w:val="20"/>
                <w:szCs w:val="20"/>
              </w:rPr>
            </w:pPr>
            <w:r>
              <w:rPr>
                <w:sz w:val="20"/>
                <w:szCs w:val="20"/>
              </w:rPr>
              <w:t>Информация о подтверждающих документах (наименование, реквизиты и т.д.)</w:t>
            </w:r>
          </w:p>
        </w:tc>
      </w:tr>
      <w:tr w:rsidR="00DC6CCD">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C6CCD" w:rsidRDefault="00DC6CC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DC6CCD" w:rsidRDefault="00E42ABD">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C6CCD" w:rsidRDefault="00DC6CCD">
            <w:pPr>
              <w:rPr>
                <w:sz w:val="20"/>
                <w:szCs w:val="20"/>
              </w:rPr>
            </w:pPr>
          </w:p>
        </w:tc>
      </w:tr>
      <w:tr w:rsidR="00DC6CCD">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Cs/>
                <w:sz w:val="20"/>
                <w:szCs w:val="20"/>
              </w:rPr>
            </w:pPr>
            <w:r>
              <w:rPr>
                <w:iCs/>
                <w:sz w:val="20"/>
                <w:szCs w:val="20"/>
              </w:rPr>
              <w:t>15</w:t>
            </w:r>
          </w:p>
        </w:tc>
      </w:tr>
      <w:tr w:rsidR="00DC6CCD">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r>
      <w:tr w:rsidR="00DC6CC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r>
      <w:tr w:rsidR="00DC6CC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Cs/>
                <w:sz w:val="20"/>
                <w:szCs w:val="20"/>
              </w:rPr>
              <w:t> </w:t>
            </w:r>
          </w:p>
        </w:tc>
      </w:tr>
      <w:tr w:rsidR="00DC6CC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r>
      <w:tr w:rsidR="00DC6CC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r>
    </w:tbl>
    <w:p w:rsidR="00DC6CCD" w:rsidRDefault="00DC6CCD">
      <w:pPr>
        <w:tabs>
          <w:tab w:val="left" w:pos="709"/>
          <w:tab w:val="left" w:pos="1134"/>
        </w:tabs>
        <w:autoSpaceDE w:val="0"/>
        <w:autoSpaceDN w:val="0"/>
        <w:snapToGrid w:val="0"/>
        <w:jc w:val="both"/>
        <w:rPr>
          <w:bCs/>
          <w:sz w:val="28"/>
          <w:szCs w:val="28"/>
        </w:rPr>
      </w:pPr>
    </w:p>
    <w:p w:rsidR="00DC6CCD" w:rsidRDefault="00E42ABD">
      <w:pPr>
        <w:tabs>
          <w:tab w:val="left" w:pos="709"/>
          <w:tab w:val="left" w:pos="1134"/>
        </w:tabs>
        <w:autoSpaceDE w:val="0"/>
        <w:autoSpaceDN w:val="0"/>
        <w:snapToGrid w:val="0"/>
        <w:ind w:firstLine="709"/>
        <w:jc w:val="both"/>
        <w:rPr>
          <w:bCs/>
          <w:szCs w:val="28"/>
        </w:rPr>
      </w:pPr>
      <w:r>
        <w:rPr>
          <w:bCs/>
          <w:szCs w:val="28"/>
        </w:rPr>
        <w:t>В случае</w:t>
      </w:r>
      <w:proofErr w:type="gramStart"/>
      <w:r>
        <w:rPr>
          <w:bCs/>
          <w:szCs w:val="28"/>
        </w:rPr>
        <w:t>,</w:t>
      </w:r>
      <w:proofErr w:type="gramEnd"/>
      <w:r>
        <w:rPr>
          <w:bCs/>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C6CCD" w:rsidRDefault="00DC6CCD">
      <w:pPr>
        <w:tabs>
          <w:tab w:val="left" w:pos="709"/>
          <w:tab w:val="left" w:pos="1134"/>
        </w:tabs>
        <w:autoSpaceDE w:val="0"/>
        <w:autoSpaceDN w:val="0"/>
        <w:snapToGrid w:val="0"/>
        <w:jc w:val="both"/>
        <w:rPr>
          <w:bCs/>
          <w:sz w:val="28"/>
          <w:szCs w:val="28"/>
        </w:rPr>
      </w:pPr>
    </w:p>
    <w:p w:rsidR="00DC6CCD" w:rsidRDefault="00E42ABD">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DC6CCD" w:rsidRDefault="00E42ABD">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DC6CCD" w:rsidRDefault="00E42ABD">
      <w:pPr>
        <w:overflowPunct w:val="0"/>
        <w:autoSpaceDE w:val="0"/>
        <w:autoSpaceDN w:val="0"/>
        <w:adjustRightInd w:val="0"/>
        <w:ind w:firstLine="709"/>
        <w:jc w:val="both"/>
        <w:rPr>
          <w:sz w:val="28"/>
          <w:szCs w:val="22"/>
        </w:rPr>
      </w:pPr>
      <w:r>
        <w:rPr>
          <w:sz w:val="28"/>
          <w:szCs w:val="22"/>
        </w:rPr>
        <w:t>М.П.</w:t>
      </w:r>
    </w:p>
    <w:p w:rsidR="00DC6CCD" w:rsidRDefault="00DC6CCD">
      <w:pPr>
        <w:jc w:val="center"/>
        <w:rPr>
          <w:b/>
        </w:rPr>
      </w:pPr>
    </w:p>
    <w:p w:rsidR="00DC6CCD" w:rsidRDefault="00E42ABD">
      <w:pPr>
        <w:tabs>
          <w:tab w:val="left" w:pos="1134"/>
        </w:tabs>
        <w:overflowPunct w:val="0"/>
        <w:autoSpaceDE w:val="0"/>
        <w:autoSpaceDN w:val="0"/>
        <w:adjustRightInd w:val="0"/>
        <w:ind w:firstLine="709"/>
        <w:jc w:val="both"/>
        <w:rPr>
          <w:b/>
        </w:rPr>
      </w:pPr>
      <w:r>
        <w:t>ИНСТРУКЦИИ ПО</w:t>
      </w:r>
      <w:r>
        <w:rPr>
          <w:b/>
        </w:rPr>
        <w:t xml:space="preserve"> </w:t>
      </w:r>
      <w:r>
        <w:t>ЗАПОЛНЕНИЮ</w:t>
      </w:r>
    </w:p>
    <w:p w:rsidR="00DC6CCD" w:rsidRDefault="00E42ABD" w:rsidP="00E42ABD">
      <w:pPr>
        <w:numPr>
          <w:ilvl w:val="0"/>
          <w:numId w:val="49"/>
        </w:numPr>
        <w:tabs>
          <w:tab w:val="num" w:pos="0"/>
          <w:tab w:val="left" w:pos="1134"/>
        </w:tabs>
        <w:overflowPunct w:val="0"/>
        <w:autoSpaceDE w:val="0"/>
        <w:autoSpaceDN w:val="0"/>
        <w:adjustRightInd w:val="0"/>
        <w:ind w:left="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DC6CCD" w:rsidRDefault="00E42ABD" w:rsidP="00E42ABD">
      <w:pPr>
        <w:numPr>
          <w:ilvl w:val="0"/>
          <w:numId w:val="49"/>
        </w:numPr>
        <w:tabs>
          <w:tab w:val="num" w:pos="0"/>
          <w:tab w:val="left" w:pos="1134"/>
        </w:tabs>
        <w:overflowPunct w:val="0"/>
        <w:autoSpaceDE w:val="0"/>
        <w:autoSpaceDN w:val="0"/>
        <w:adjustRightInd w:val="0"/>
        <w:ind w:left="0" w:firstLine="709"/>
        <w:contextualSpacing/>
        <w:jc w:val="both"/>
        <w:rPr>
          <w:bCs/>
        </w:rPr>
      </w:pPr>
      <w:r>
        <w:rPr>
          <w:bCs/>
        </w:rPr>
        <w:t>Форма Таблицы 2 изменению не подлежит. Все сведения и документы обязательны к предоставлению.</w:t>
      </w:r>
    </w:p>
    <w:p w:rsidR="00DC6CCD" w:rsidRDefault="00E42ABD" w:rsidP="00E42ABD">
      <w:pPr>
        <w:numPr>
          <w:ilvl w:val="0"/>
          <w:numId w:val="49"/>
        </w:numPr>
        <w:tabs>
          <w:tab w:val="num" w:pos="0"/>
          <w:tab w:val="left" w:pos="1134"/>
        </w:tabs>
        <w:overflowPunct w:val="0"/>
        <w:autoSpaceDE w:val="0"/>
        <w:autoSpaceDN w:val="0"/>
        <w:adjustRightInd w:val="0"/>
        <w:ind w:left="0" w:firstLine="709"/>
        <w:contextualSpacing/>
        <w:jc w:val="both"/>
        <w:rPr>
          <w:bCs/>
        </w:rPr>
      </w:pPr>
      <w:r>
        <w:rPr>
          <w:bCs/>
        </w:rPr>
        <w:t>Таблица 2 должна быть представлена в составе заявки на участие в конкурсе в двух форматах *.</w:t>
      </w:r>
      <w:r>
        <w:rPr>
          <w:bCs/>
          <w:lang w:val="en-US"/>
        </w:rPr>
        <w:t>pdf</w:t>
      </w:r>
      <w:r>
        <w:rPr>
          <w:bCs/>
        </w:rPr>
        <w:t xml:space="preserve"> и *.</w:t>
      </w:r>
      <w:proofErr w:type="spellStart"/>
      <w:r>
        <w:rPr>
          <w:bCs/>
        </w:rPr>
        <w:t>xls</w:t>
      </w:r>
      <w:proofErr w:type="spellEnd"/>
      <w:r>
        <w:rPr>
          <w:bCs/>
        </w:rPr>
        <w:t>;</w:t>
      </w:r>
    </w:p>
    <w:p w:rsidR="00DC6CCD" w:rsidRDefault="00E42ABD" w:rsidP="00E42ABD">
      <w:pPr>
        <w:numPr>
          <w:ilvl w:val="0"/>
          <w:numId w:val="49"/>
        </w:numPr>
        <w:tabs>
          <w:tab w:val="num" w:pos="0"/>
          <w:tab w:val="left" w:pos="1134"/>
        </w:tabs>
        <w:overflowPunct w:val="0"/>
        <w:autoSpaceDE w:val="0"/>
        <w:autoSpaceDN w:val="0"/>
        <w:adjustRightInd w:val="0"/>
        <w:ind w:left="0" w:firstLine="709"/>
        <w:contextualSpacing/>
        <w:jc w:val="both"/>
        <w:rPr>
          <w:bCs/>
        </w:rPr>
      </w:pPr>
      <w:r>
        <w:rPr>
          <w:bCs/>
        </w:rPr>
        <w:lastRenderedPageBreak/>
        <w:t>В столбце 2 участнику конкурса необходимо указать ИНН.</w:t>
      </w:r>
      <w:r>
        <w:rPr>
          <w:bCs/>
          <w:szCs w:val="22"/>
        </w:rPr>
        <w:t xml:space="preserve"> </w:t>
      </w:r>
      <w:r>
        <w:rPr>
          <w:bCs/>
        </w:rPr>
        <w:t>В случае</w:t>
      </w:r>
      <w:proofErr w:type="gramStart"/>
      <w:r>
        <w:rPr>
          <w:bCs/>
        </w:rPr>
        <w:t>,</w:t>
      </w:r>
      <w:proofErr w:type="gramEnd"/>
      <w:r>
        <w:rPr>
          <w:bCs/>
        </w:rPr>
        <w:t xml:space="preserve"> если контрагент российское юридическое лицо указывается 10-значный код. В случае</w:t>
      </w:r>
      <w:proofErr w:type="gramStart"/>
      <w:r>
        <w:rPr>
          <w:bCs/>
        </w:rPr>
        <w:t>,</w:t>
      </w:r>
      <w:proofErr w:type="gramEnd"/>
      <w:r>
        <w:rPr>
          <w:bCs/>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C6CCD" w:rsidRDefault="00E42ABD" w:rsidP="00E42ABD">
      <w:pPr>
        <w:numPr>
          <w:ilvl w:val="0"/>
          <w:numId w:val="49"/>
        </w:numPr>
        <w:tabs>
          <w:tab w:val="num" w:pos="0"/>
          <w:tab w:val="left" w:pos="1134"/>
        </w:tabs>
        <w:overflowPunct w:val="0"/>
        <w:autoSpaceDE w:val="0"/>
        <w:autoSpaceDN w:val="0"/>
        <w:adjustRightInd w:val="0"/>
        <w:ind w:left="0" w:firstLine="709"/>
        <w:contextualSpacing/>
        <w:jc w:val="both"/>
        <w:rPr>
          <w:bCs/>
        </w:rPr>
      </w:pPr>
      <w:r>
        <w:rPr>
          <w:bCs/>
        </w:rPr>
        <w:t>В столбце 3 участнику конкурса необходимо указать ОГРН.</w:t>
      </w:r>
      <w:r>
        <w:rPr>
          <w:bCs/>
          <w:szCs w:val="22"/>
        </w:rPr>
        <w:t xml:space="preserve"> </w:t>
      </w:r>
      <w:r>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C6CCD" w:rsidRDefault="00E42ABD" w:rsidP="00E42ABD">
      <w:pPr>
        <w:numPr>
          <w:ilvl w:val="0"/>
          <w:numId w:val="49"/>
        </w:numPr>
        <w:tabs>
          <w:tab w:val="num" w:pos="0"/>
          <w:tab w:val="left" w:pos="1134"/>
        </w:tabs>
        <w:overflowPunct w:val="0"/>
        <w:autoSpaceDE w:val="0"/>
        <w:autoSpaceDN w:val="0"/>
        <w:adjustRightInd w:val="0"/>
        <w:ind w:left="0" w:firstLine="709"/>
        <w:contextualSpacing/>
        <w:jc w:val="both"/>
        <w:rPr>
          <w:bCs/>
        </w:rPr>
      </w:pPr>
      <w:r>
        <w:rPr>
          <w:bCs/>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Pr>
          <w:bCs/>
        </w:rPr>
        <w:t>,</w:t>
      </w:r>
      <w:proofErr w:type="gramEnd"/>
      <w:r>
        <w:rPr>
          <w:bCs/>
        </w:rPr>
        <w:t xml:space="preserve"> если контрагент - физическое лицо указывается ФИО.</w:t>
      </w:r>
    </w:p>
    <w:p w:rsidR="00DC6CCD" w:rsidRDefault="00E42ABD" w:rsidP="00E42ABD">
      <w:pPr>
        <w:numPr>
          <w:ilvl w:val="0"/>
          <w:numId w:val="49"/>
        </w:numPr>
        <w:tabs>
          <w:tab w:val="num" w:pos="0"/>
          <w:tab w:val="left" w:pos="1134"/>
        </w:tabs>
        <w:overflowPunct w:val="0"/>
        <w:autoSpaceDE w:val="0"/>
        <w:autoSpaceDN w:val="0"/>
        <w:adjustRightInd w:val="0"/>
        <w:ind w:left="0" w:firstLine="709"/>
        <w:contextualSpacing/>
        <w:jc w:val="both"/>
        <w:rPr>
          <w:bCs/>
        </w:rPr>
      </w:pPr>
      <w:r>
        <w:rPr>
          <w:bCs/>
        </w:rPr>
        <w:t>В столбце 5 участнику конкурса необходимо указать код ОКВЭД.</w:t>
      </w:r>
      <w:r>
        <w:rPr>
          <w:bCs/>
          <w:szCs w:val="22"/>
        </w:rPr>
        <w:t xml:space="preserve"> </w:t>
      </w:r>
      <w:r>
        <w:rPr>
          <w:bCs/>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bCs/>
        </w:rPr>
        <w:t>,</w:t>
      </w:r>
      <w:proofErr w:type="gramEnd"/>
      <w:r>
        <w:rPr>
          <w:bCs/>
        </w:rPr>
        <w:t xml:space="preserve"> если контрагент российское физическое лицо, иностранное физическое или юридическое лицо в графе указывается «отсутствует».</w:t>
      </w:r>
    </w:p>
    <w:p w:rsidR="00DC6CCD" w:rsidRDefault="00E42ABD" w:rsidP="00E42ABD">
      <w:pPr>
        <w:numPr>
          <w:ilvl w:val="0"/>
          <w:numId w:val="49"/>
        </w:numPr>
        <w:tabs>
          <w:tab w:val="num" w:pos="0"/>
          <w:tab w:val="left" w:pos="1134"/>
        </w:tabs>
        <w:overflowPunct w:val="0"/>
        <w:autoSpaceDE w:val="0"/>
        <w:autoSpaceDN w:val="0"/>
        <w:adjustRightInd w:val="0"/>
        <w:ind w:left="0" w:firstLine="709"/>
        <w:contextualSpacing/>
        <w:jc w:val="both"/>
        <w:rPr>
          <w:bCs/>
        </w:rPr>
      </w:pPr>
      <w:r>
        <w:rPr>
          <w:bCs/>
        </w:rPr>
        <w:t>Столбец 6 участником конкурса заполняется в формате Фамилия Имя Отчество, например Иванов Иван Степанович.</w:t>
      </w:r>
    </w:p>
    <w:p w:rsidR="00DC6CCD" w:rsidRDefault="00E42ABD" w:rsidP="00E42ABD">
      <w:pPr>
        <w:numPr>
          <w:ilvl w:val="0"/>
          <w:numId w:val="49"/>
        </w:numPr>
        <w:tabs>
          <w:tab w:val="num" w:pos="0"/>
          <w:tab w:val="left" w:pos="1134"/>
        </w:tabs>
        <w:overflowPunct w:val="0"/>
        <w:autoSpaceDE w:val="0"/>
        <w:autoSpaceDN w:val="0"/>
        <w:adjustRightInd w:val="0"/>
        <w:ind w:left="0" w:firstLine="709"/>
        <w:contextualSpacing/>
        <w:jc w:val="both"/>
        <w:rPr>
          <w:bCs/>
        </w:rPr>
      </w:pPr>
      <w:r>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C6CCD" w:rsidRDefault="00E42ABD" w:rsidP="00E42ABD">
      <w:pPr>
        <w:numPr>
          <w:ilvl w:val="0"/>
          <w:numId w:val="49"/>
        </w:numPr>
        <w:tabs>
          <w:tab w:val="num" w:pos="0"/>
          <w:tab w:val="left" w:pos="1134"/>
        </w:tabs>
        <w:overflowPunct w:val="0"/>
        <w:autoSpaceDE w:val="0"/>
        <w:autoSpaceDN w:val="0"/>
        <w:adjustRightInd w:val="0"/>
        <w:ind w:left="0" w:firstLine="709"/>
        <w:contextualSpacing/>
        <w:jc w:val="both"/>
        <w:rPr>
          <w:bCs/>
        </w:rPr>
      </w:pPr>
      <w:r>
        <w:rPr>
          <w:bCs/>
        </w:rPr>
        <w:t>Столбец 8 заполняется согласно образцу.</w:t>
      </w:r>
    </w:p>
    <w:p w:rsidR="00DC6CCD" w:rsidRDefault="00E42ABD" w:rsidP="00E42ABD">
      <w:pPr>
        <w:numPr>
          <w:ilvl w:val="0"/>
          <w:numId w:val="49"/>
        </w:numPr>
        <w:tabs>
          <w:tab w:val="num" w:pos="0"/>
          <w:tab w:val="left" w:pos="1134"/>
        </w:tabs>
        <w:overflowPunct w:val="0"/>
        <w:autoSpaceDE w:val="0"/>
        <w:autoSpaceDN w:val="0"/>
        <w:adjustRightInd w:val="0"/>
        <w:ind w:left="0" w:firstLine="709"/>
        <w:contextualSpacing/>
        <w:jc w:val="both"/>
        <w:rPr>
          <w:bCs/>
        </w:rPr>
      </w:pPr>
      <w:r>
        <w:rPr>
          <w:bCs/>
        </w:rPr>
        <w:t xml:space="preserve">Столбцы 9, 10 заполняются в порядке пунктов 3, 4 настоящей инструкции. </w:t>
      </w:r>
    </w:p>
    <w:p w:rsidR="00DC6CCD" w:rsidRDefault="00E42ABD" w:rsidP="00E42ABD">
      <w:pPr>
        <w:numPr>
          <w:ilvl w:val="0"/>
          <w:numId w:val="49"/>
        </w:numPr>
        <w:tabs>
          <w:tab w:val="num" w:pos="0"/>
          <w:tab w:val="left" w:pos="1134"/>
        </w:tabs>
        <w:overflowPunct w:val="0"/>
        <w:autoSpaceDE w:val="0"/>
        <w:autoSpaceDN w:val="0"/>
        <w:adjustRightInd w:val="0"/>
        <w:ind w:left="0" w:firstLine="709"/>
        <w:contextualSpacing/>
        <w:jc w:val="both"/>
        <w:rPr>
          <w:bCs/>
        </w:rPr>
      </w:pPr>
      <w:r>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Pr>
          <w:bCs/>
        </w:rPr>
        <w:t>,</w:t>
      </w:r>
      <w:proofErr w:type="gramEnd"/>
      <w:r>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C6CCD" w:rsidRDefault="00E42ABD" w:rsidP="00E42ABD">
      <w:pPr>
        <w:numPr>
          <w:ilvl w:val="0"/>
          <w:numId w:val="49"/>
        </w:numPr>
        <w:tabs>
          <w:tab w:val="num" w:pos="0"/>
          <w:tab w:val="left" w:pos="1134"/>
        </w:tabs>
        <w:overflowPunct w:val="0"/>
        <w:autoSpaceDE w:val="0"/>
        <w:autoSpaceDN w:val="0"/>
        <w:adjustRightInd w:val="0"/>
        <w:ind w:left="0" w:firstLine="709"/>
        <w:contextualSpacing/>
        <w:jc w:val="both"/>
        <w:rPr>
          <w:bCs/>
        </w:rPr>
      </w:pPr>
      <w:r>
        <w:rPr>
          <w:bCs/>
        </w:rPr>
        <w:t>Столбец 12 заполняется в формате географической иерархии в нисходящем порядке, например, Тула, ул. Пионеров, 56-89.</w:t>
      </w:r>
    </w:p>
    <w:p w:rsidR="00DC6CCD" w:rsidRDefault="00E42ABD" w:rsidP="00E42ABD">
      <w:pPr>
        <w:numPr>
          <w:ilvl w:val="0"/>
          <w:numId w:val="49"/>
        </w:numPr>
        <w:tabs>
          <w:tab w:val="num" w:pos="0"/>
          <w:tab w:val="left" w:pos="1134"/>
        </w:tabs>
        <w:overflowPunct w:val="0"/>
        <w:autoSpaceDE w:val="0"/>
        <w:autoSpaceDN w:val="0"/>
        <w:adjustRightInd w:val="0"/>
        <w:ind w:left="0" w:firstLine="709"/>
        <w:contextualSpacing/>
        <w:jc w:val="both"/>
        <w:rPr>
          <w:bCs/>
        </w:rPr>
      </w:pPr>
      <w:r>
        <w:rPr>
          <w:bCs/>
        </w:rPr>
        <w:t>Столбец 13 заполняется в порядке пункта 8 настоящей инструкции.</w:t>
      </w:r>
    </w:p>
    <w:p w:rsidR="00DC6CCD" w:rsidRDefault="00E42ABD" w:rsidP="00E42ABD">
      <w:pPr>
        <w:numPr>
          <w:ilvl w:val="0"/>
          <w:numId w:val="49"/>
        </w:numPr>
        <w:tabs>
          <w:tab w:val="num" w:pos="0"/>
          <w:tab w:val="left" w:pos="1134"/>
        </w:tabs>
        <w:overflowPunct w:val="0"/>
        <w:autoSpaceDE w:val="0"/>
        <w:autoSpaceDN w:val="0"/>
        <w:adjustRightInd w:val="0"/>
        <w:ind w:left="0" w:firstLine="709"/>
        <w:contextualSpacing/>
        <w:jc w:val="both"/>
        <w:rPr>
          <w:bCs/>
        </w:rPr>
      </w:pPr>
      <w:r>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C6CCD" w:rsidRDefault="00E42ABD" w:rsidP="00E42ABD">
      <w:pPr>
        <w:numPr>
          <w:ilvl w:val="0"/>
          <w:numId w:val="49"/>
        </w:numPr>
        <w:tabs>
          <w:tab w:val="num" w:pos="0"/>
          <w:tab w:val="left" w:pos="1134"/>
        </w:tabs>
        <w:overflowPunct w:val="0"/>
        <w:autoSpaceDE w:val="0"/>
        <w:autoSpaceDN w:val="0"/>
        <w:adjustRightInd w:val="0"/>
        <w:ind w:left="0" w:firstLine="709"/>
        <w:contextualSpacing/>
        <w:jc w:val="both"/>
        <w:rPr>
          <w:bCs/>
        </w:rPr>
      </w:pPr>
      <w:r>
        <w:rPr>
          <w:bCs/>
        </w:rPr>
        <w:t>В столбце 15 указываются юридический статус и реквизиты подтверждающих документов, например учредительный договор от 23.01.2008.</w:t>
      </w:r>
    </w:p>
    <w:p w:rsidR="00DC6CCD" w:rsidRDefault="00DC6CCD">
      <w:pPr>
        <w:overflowPunct w:val="0"/>
        <w:autoSpaceDE w:val="0"/>
        <w:autoSpaceDN w:val="0"/>
        <w:adjustRightInd w:val="0"/>
        <w:rPr>
          <w:bCs/>
        </w:rPr>
      </w:pPr>
    </w:p>
    <w:p w:rsidR="00DC6CCD" w:rsidRDefault="00E42ABD">
      <w:pPr>
        <w:overflowPunct w:val="0"/>
        <w:autoSpaceDE w:val="0"/>
        <w:autoSpaceDN w:val="0"/>
        <w:adjustRightInd w:val="0"/>
        <w:jc w:val="center"/>
        <w:rPr>
          <w:bCs/>
          <w:i/>
        </w:rPr>
      </w:pPr>
      <w:r>
        <w:rPr>
          <w:szCs w:val="22"/>
        </w:rPr>
        <w:br w:type="page"/>
      </w:r>
      <w:r>
        <w:rPr>
          <w:bCs/>
          <w:i/>
        </w:rPr>
        <w:lastRenderedPageBreak/>
        <w:t>ОБРАЗЕЦ ЗАПОЛНЕНИЯ ТАБЛИЦЫ СВЕДЕНИЙ О ЦЕПОЧКЕ СОБСТВЕННИКОВ</w:t>
      </w:r>
    </w:p>
    <w:p w:rsidR="00DC6CCD" w:rsidRDefault="00E42ABD">
      <w:pPr>
        <w:overflowPunct w:val="0"/>
        <w:autoSpaceDE w:val="0"/>
        <w:autoSpaceDN w:val="0"/>
        <w:adjustRightInd w:val="0"/>
        <w:ind w:left="10635" w:firstLine="709"/>
        <w:contextualSpacing/>
        <w:jc w:val="center"/>
        <w:rPr>
          <w:bCs/>
          <w:i/>
        </w:rPr>
      </w:pPr>
      <w:r>
        <w:rPr>
          <w:bCs/>
          <w:i/>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7">
          <w:tblGrid>
            <w:gridCol w:w="566"/>
            <w:gridCol w:w="1345"/>
            <w:gridCol w:w="217"/>
            <w:gridCol w:w="349"/>
            <w:gridCol w:w="1496"/>
            <w:gridCol w:w="2553"/>
            <w:gridCol w:w="1986"/>
            <w:gridCol w:w="2977"/>
            <w:gridCol w:w="2836"/>
            <w:gridCol w:w="1905"/>
            <w:gridCol w:w="1844"/>
            <w:gridCol w:w="2552"/>
            <w:gridCol w:w="1985"/>
            <w:gridCol w:w="2976"/>
            <w:gridCol w:w="2835"/>
          </w:tblGrid>
        </w:tblGridChange>
      </w:tblGrid>
      <w:tr w:rsidR="00DC6CCD">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DC6CCD" w:rsidRDefault="00E42ABD">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DC6CCD" w:rsidRDefault="00E42ABD">
            <w:pPr>
              <w:jc w:val="center"/>
              <w:rPr>
                <w:i/>
                <w:sz w:val="20"/>
                <w:szCs w:val="20"/>
              </w:rPr>
            </w:pPr>
            <w:r>
              <w:rPr>
                <w:i/>
                <w:sz w:val="20"/>
                <w:szCs w:val="20"/>
              </w:rPr>
              <w:t>Информация об участнике конкурса</w:t>
            </w:r>
          </w:p>
        </w:tc>
      </w:tr>
      <w:tr w:rsidR="00DC6CCD" w:rsidTr="00DC6CC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9"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DC6CCD" w:rsidRDefault="00DC6CCD">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DC6CCD" w:rsidRDefault="00E42ABD">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DC6CCD" w:rsidRDefault="00E42ABD">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DC6CCD" w:rsidRDefault="00E42ABD">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DC6CCD" w:rsidRDefault="00E42ABD">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DC6CCD" w:rsidRDefault="00E42ABD">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DC6CCD" w:rsidRDefault="00E42ABD">
            <w:pPr>
              <w:ind w:left="-108" w:right="-108"/>
              <w:jc w:val="center"/>
              <w:rPr>
                <w:i/>
                <w:sz w:val="20"/>
                <w:szCs w:val="20"/>
              </w:rPr>
            </w:pPr>
            <w:r>
              <w:rPr>
                <w:i/>
                <w:sz w:val="20"/>
                <w:szCs w:val="20"/>
              </w:rPr>
              <w:t>Серия и номер документа, удостоверяющего личность руководителя</w:t>
            </w:r>
          </w:p>
        </w:tc>
      </w:tr>
      <w:tr w:rsidR="00DC6CCD" w:rsidTr="00DC6CC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DC6CCD" w:rsidRDefault="00E42ABD">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DC6CCD" w:rsidRDefault="00E42ABD">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DC6CCD" w:rsidRDefault="00E42ABD">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DC6CCD" w:rsidRDefault="00E42ABD">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DC6CCD" w:rsidRDefault="00E42ABD">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DC6CCD" w:rsidRDefault="00E42ABD">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DC6CCD" w:rsidRDefault="00E42ABD">
            <w:pPr>
              <w:jc w:val="center"/>
              <w:rPr>
                <w:i/>
                <w:iCs/>
                <w:sz w:val="20"/>
                <w:szCs w:val="20"/>
              </w:rPr>
            </w:pPr>
            <w:r>
              <w:rPr>
                <w:i/>
                <w:iCs/>
                <w:sz w:val="20"/>
                <w:szCs w:val="20"/>
              </w:rPr>
              <w:t>7</w:t>
            </w:r>
          </w:p>
        </w:tc>
      </w:tr>
      <w:tr w:rsidR="00DC6CCD" w:rsidTr="00DC6CC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7"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E42ABD">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E42ABD">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E42ABD">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E42ABD">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E42ABD">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E42ABD">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E42ABD">
            <w:pPr>
              <w:rPr>
                <w:iCs/>
                <w:sz w:val="20"/>
                <w:szCs w:val="20"/>
              </w:rPr>
            </w:pPr>
            <w:r>
              <w:rPr>
                <w:i/>
                <w:iCs/>
                <w:sz w:val="20"/>
                <w:szCs w:val="20"/>
              </w:rPr>
              <w:t>5003 143877</w:t>
            </w:r>
          </w:p>
        </w:tc>
      </w:tr>
      <w:tr w:rsidR="00DC6CCD" w:rsidTr="00DC6CC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DC6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DC6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DC6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DC6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DC6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DC6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DC6CCD">
            <w:pPr>
              <w:rPr>
                <w:sz w:val="20"/>
                <w:szCs w:val="20"/>
              </w:rPr>
            </w:pPr>
          </w:p>
        </w:tc>
      </w:tr>
      <w:tr w:rsidR="00DC6CCD" w:rsidTr="00DC6CC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E42ABD">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E42ABD">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E42ABD">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E42ABD">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E42ABD">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E42ABD">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E42ABD">
            <w:pPr>
              <w:rPr>
                <w:iCs/>
                <w:sz w:val="20"/>
                <w:szCs w:val="20"/>
              </w:rPr>
            </w:pPr>
            <w:r>
              <w:rPr>
                <w:iCs/>
                <w:sz w:val="20"/>
                <w:szCs w:val="20"/>
              </w:rPr>
              <w:t> </w:t>
            </w:r>
          </w:p>
        </w:tc>
      </w:tr>
      <w:tr w:rsidR="00DC6CCD" w:rsidTr="00DC6CC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DC6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DC6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DC6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DC6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DC6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DC6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DC6CCD">
            <w:pPr>
              <w:rPr>
                <w:sz w:val="20"/>
                <w:szCs w:val="20"/>
              </w:rPr>
            </w:pPr>
          </w:p>
        </w:tc>
      </w:tr>
      <w:tr w:rsidR="00DC6CCD" w:rsidTr="00DC6CC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DC6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DC6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DC6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DC6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DC6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DC6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C6CCD" w:rsidRDefault="00DC6CCD">
            <w:pPr>
              <w:rPr>
                <w:sz w:val="20"/>
                <w:szCs w:val="20"/>
              </w:rPr>
            </w:pPr>
          </w:p>
        </w:tc>
      </w:tr>
      <w:tr w:rsidR="00DC6CC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r>
      <w:tr w:rsidR="00DC6CC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r>
      <w:tr w:rsidR="00DC6CC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r>
      <w:tr w:rsidR="00DC6CC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r>
      <w:tr w:rsidR="00DC6CC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r>
      <w:tr w:rsidR="00DC6CC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r>
      <w:tr w:rsidR="00DC6CC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r>
      <w:tr w:rsidR="00DC6CC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r>
      <w:tr w:rsidR="00DC6CC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r>
      <w:tr w:rsidR="00DC6CC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C6CCD" w:rsidRDefault="00DC6CCD">
            <w:pPr>
              <w:rPr>
                <w:sz w:val="20"/>
                <w:szCs w:val="20"/>
              </w:rPr>
            </w:pPr>
          </w:p>
        </w:tc>
      </w:tr>
    </w:tbl>
    <w:p w:rsidR="00DC6CCD" w:rsidRDefault="00DC6CCD">
      <w:pPr>
        <w:overflowPunct w:val="0"/>
        <w:autoSpaceDE w:val="0"/>
        <w:autoSpaceDN w:val="0"/>
        <w:adjustRightInd w:val="0"/>
        <w:rPr>
          <w:bCs/>
        </w:rPr>
      </w:pPr>
    </w:p>
    <w:p w:rsidR="00DC6CCD" w:rsidRDefault="00DC6CCD">
      <w:pPr>
        <w:overflowPunct w:val="0"/>
        <w:autoSpaceDE w:val="0"/>
        <w:autoSpaceDN w:val="0"/>
        <w:adjustRightInd w:val="0"/>
        <w:rPr>
          <w:bCs/>
        </w:rPr>
      </w:pPr>
    </w:p>
    <w:p w:rsidR="00DC6CCD" w:rsidRDefault="00DC6CCD">
      <w:pPr>
        <w:overflowPunct w:val="0"/>
        <w:autoSpaceDE w:val="0"/>
        <w:autoSpaceDN w:val="0"/>
        <w:adjustRightInd w:val="0"/>
        <w:rPr>
          <w:bCs/>
        </w:rPr>
      </w:pPr>
    </w:p>
    <w:p w:rsidR="00DC6CCD" w:rsidRDefault="00DC6CCD">
      <w:pPr>
        <w:overflowPunct w:val="0"/>
        <w:autoSpaceDE w:val="0"/>
        <w:autoSpaceDN w:val="0"/>
        <w:adjustRightInd w:val="0"/>
        <w:rPr>
          <w:bCs/>
        </w:rPr>
      </w:pPr>
    </w:p>
    <w:p w:rsidR="00DC6CCD" w:rsidRDefault="00DC6CCD">
      <w:pPr>
        <w:overflowPunct w:val="0"/>
        <w:autoSpaceDE w:val="0"/>
        <w:autoSpaceDN w:val="0"/>
        <w:adjustRightInd w:val="0"/>
        <w:rPr>
          <w:bCs/>
        </w:rPr>
      </w:pPr>
    </w:p>
    <w:p w:rsidR="00DC6CCD" w:rsidRDefault="00E42ABD">
      <w:pPr>
        <w:overflowPunct w:val="0"/>
        <w:autoSpaceDE w:val="0"/>
        <w:autoSpaceDN w:val="0"/>
        <w:adjustRightInd w:val="0"/>
        <w:ind w:left="11344" w:firstLine="709"/>
        <w:contextualSpacing/>
        <w:jc w:val="center"/>
        <w:rPr>
          <w:bCs/>
          <w:i/>
        </w:rPr>
      </w:pPr>
      <w:r>
        <w:rPr>
          <w:bCs/>
          <w:i/>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DC6CCD">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DC6CCD" w:rsidRDefault="00E42ABD">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DC6CCD" w:rsidRDefault="00E42ABD">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C6CCD">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DC6CCD" w:rsidRDefault="00E42ABD">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DC6CCD" w:rsidRDefault="00E42ABD">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DC6CCD" w:rsidRDefault="00DC6CCD">
            <w:pPr>
              <w:rPr>
                <w:i/>
                <w:sz w:val="20"/>
                <w:szCs w:val="20"/>
              </w:rPr>
            </w:pPr>
          </w:p>
        </w:tc>
      </w:tr>
      <w:tr w:rsidR="00DC6CCD">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DC6CCD" w:rsidRDefault="00E42ABD">
            <w:pPr>
              <w:jc w:val="center"/>
              <w:rPr>
                <w:i/>
                <w:iCs/>
                <w:sz w:val="20"/>
                <w:szCs w:val="20"/>
              </w:rPr>
            </w:pPr>
            <w:r>
              <w:rPr>
                <w:i/>
                <w:iCs/>
                <w:sz w:val="20"/>
                <w:szCs w:val="20"/>
              </w:rPr>
              <w:t>15</w:t>
            </w:r>
          </w:p>
        </w:tc>
      </w:tr>
      <w:tr w:rsidR="00DC6CCD">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учредительный договор от 23.01.2008</w:t>
            </w:r>
          </w:p>
        </w:tc>
      </w:tr>
      <w:tr w:rsidR="00DC6CCD">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C6CCD">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учредительный договор от 12.03.2004</w:t>
            </w:r>
          </w:p>
        </w:tc>
      </w:tr>
      <w:tr w:rsidR="00DC6CCD">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учредительный договор от 12.03.2004</w:t>
            </w:r>
          </w:p>
        </w:tc>
      </w:tr>
      <w:tr w:rsidR="00DC6CC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C6CC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iCs/>
                <w:sz w:val="20"/>
                <w:szCs w:val="20"/>
              </w:rPr>
            </w:pPr>
            <w:r>
              <w:rPr>
                <w:i/>
                <w:iCs/>
                <w:sz w:val="20"/>
                <w:szCs w:val="20"/>
              </w:rPr>
              <w:t>учредительный договор от 12.03.2004</w:t>
            </w:r>
          </w:p>
        </w:tc>
      </w:tr>
      <w:tr w:rsidR="00DC6CC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r>
      <w:tr w:rsidR="00DC6CC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учредительный договор от 23.01.2008</w:t>
            </w:r>
          </w:p>
        </w:tc>
      </w:tr>
      <w:tr w:rsidR="00DC6CC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C6CC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учредительный договор от 23.01.2006</w:t>
            </w:r>
          </w:p>
        </w:tc>
      </w:tr>
      <w:tr w:rsidR="00DC6CC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учредительный договор от 23.01.2006</w:t>
            </w:r>
          </w:p>
        </w:tc>
      </w:tr>
      <w:tr w:rsidR="00DC6CC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r>
      <w:tr w:rsidR="00DC6CC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учредительный договор от 23.01.2008</w:t>
            </w:r>
          </w:p>
        </w:tc>
      </w:tr>
      <w:tr w:rsidR="00DC6CC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r>
      <w:tr w:rsidR="00DC6CC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C6CCD" w:rsidRDefault="00E42ABD">
            <w:pPr>
              <w:rPr>
                <w:sz w:val="20"/>
                <w:szCs w:val="20"/>
              </w:rPr>
            </w:pPr>
            <w:r>
              <w:rPr>
                <w:i/>
                <w:iCs/>
                <w:sz w:val="20"/>
                <w:szCs w:val="20"/>
              </w:rPr>
              <w:t> </w:t>
            </w:r>
          </w:p>
        </w:tc>
      </w:tr>
    </w:tbl>
    <w:p w:rsidR="00DC6CCD" w:rsidRDefault="00DC6CCD">
      <w:pPr>
        <w:overflowPunct w:val="0"/>
        <w:autoSpaceDE w:val="0"/>
        <w:autoSpaceDN w:val="0"/>
        <w:adjustRightInd w:val="0"/>
        <w:ind w:firstLine="567"/>
        <w:jc w:val="right"/>
        <w:rPr>
          <w:bCs/>
          <w:sz w:val="22"/>
          <w:szCs w:val="22"/>
        </w:rPr>
      </w:pPr>
    </w:p>
    <w:p w:rsidR="00DC6CCD" w:rsidRDefault="00DC6CCD">
      <w:pPr>
        <w:rPr>
          <w:sz w:val="28"/>
          <w:szCs w:val="28"/>
        </w:rPr>
        <w:sectPr w:rsidR="00DC6CCD">
          <w:pgSz w:w="16840" w:h="11907" w:orient="landscape"/>
          <w:pgMar w:top="1418" w:right="1134" w:bottom="567" w:left="1134" w:header="567" w:footer="567" w:gutter="0"/>
          <w:cols w:space="720"/>
        </w:sectPr>
      </w:pPr>
    </w:p>
    <w:p w:rsidR="00DC6CCD" w:rsidRDefault="00E42ABD">
      <w:pPr>
        <w:overflowPunct w:val="0"/>
        <w:autoSpaceDE w:val="0"/>
        <w:autoSpaceDN w:val="0"/>
        <w:adjustRightInd w:val="0"/>
        <w:ind w:firstLine="567"/>
        <w:jc w:val="right"/>
        <w:rPr>
          <w:sz w:val="28"/>
          <w:szCs w:val="28"/>
          <w:lang w:val="en-US"/>
        </w:rPr>
      </w:pPr>
      <w:r>
        <w:rPr>
          <w:sz w:val="28"/>
          <w:szCs w:val="28"/>
        </w:rPr>
        <w:lastRenderedPageBreak/>
        <w:t xml:space="preserve">Форма </w:t>
      </w:r>
      <w:bookmarkStart w:id="401" w:name="F08"/>
      <w:r>
        <w:rPr>
          <w:sz w:val="28"/>
          <w:szCs w:val="28"/>
        </w:rPr>
        <w:t>3.</w:t>
      </w:r>
      <w:bookmarkEnd w:id="401"/>
    </w:p>
    <w:p w:rsidR="00DC6CCD" w:rsidRDefault="00E42ABD">
      <w:pPr>
        <w:overflowPunct w:val="0"/>
        <w:autoSpaceDE w:val="0"/>
        <w:autoSpaceDN w:val="0"/>
        <w:adjustRightInd w:val="0"/>
        <w:ind w:left="5387"/>
        <w:contextualSpacing/>
        <w:rPr>
          <w:bCs/>
          <w:iCs/>
        </w:rPr>
      </w:pPr>
      <w:r>
        <w:rPr>
          <w:bCs/>
          <w:iCs/>
        </w:rPr>
        <w:t>Приложение к заявке на участие в конкурсе</w:t>
      </w:r>
    </w:p>
    <w:p w:rsidR="00DC6CCD" w:rsidRDefault="00E42ABD">
      <w:pPr>
        <w:overflowPunct w:val="0"/>
        <w:autoSpaceDE w:val="0"/>
        <w:autoSpaceDN w:val="0"/>
        <w:adjustRightInd w:val="0"/>
        <w:ind w:left="5387"/>
        <w:contextualSpacing/>
        <w:rPr>
          <w:bCs/>
        </w:rPr>
      </w:pPr>
      <w:r>
        <w:rPr>
          <w:bCs/>
          <w:iCs/>
        </w:rPr>
        <w:t>от «___» __________ 20___ г. № ______</w:t>
      </w:r>
    </w:p>
    <w:p w:rsidR="00DC6CCD" w:rsidRDefault="00DC6CCD">
      <w:pPr>
        <w:overflowPunct w:val="0"/>
        <w:autoSpaceDE w:val="0"/>
        <w:autoSpaceDN w:val="0"/>
        <w:adjustRightInd w:val="0"/>
        <w:ind w:firstLine="567"/>
        <w:jc w:val="center"/>
        <w:rPr>
          <w:b/>
          <w:bCs/>
          <w:snapToGrid w:val="0"/>
        </w:rPr>
      </w:pPr>
    </w:p>
    <w:p w:rsidR="00DC6CCD" w:rsidRDefault="00E42ABD">
      <w:pPr>
        <w:jc w:val="center"/>
        <w:rPr>
          <w:sz w:val="28"/>
          <w:szCs w:val="28"/>
        </w:rPr>
      </w:pPr>
      <w:r>
        <w:rPr>
          <w:sz w:val="28"/>
          <w:szCs w:val="28"/>
        </w:rPr>
        <w:t xml:space="preserve">Открытый конкурс в электронной форме на право заключения договора на изготовление из давальческого сырья </w:t>
      </w:r>
      <w:proofErr w:type="spellStart"/>
      <w:r>
        <w:rPr>
          <w:sz w:val="28"/>
          <w:szCs w:val="28"/>
        </w:rPr>
        <w:t>внутритурбинных</w:t>
      </w:r>
      <w:proofErr w:type="spellEnd"/>
      <w:r>
        <w:rPr>
          <w:sz w:val="28"/>
          <w:szCs w:val="28"/>
        </w:rPr>
        <w:t xml:space="preserve"> трубопроводов НВО АЭС-2 энергоблока № 2</w:t>
      </w:r>
    </w:p>
    <w:p w:rsidR="00DC6CCD" w:rsidRDefault="00DC6CCD">
      <w:pPr>
        <w:widowControl w:val="0"/>
        <w:autoSpaceDE w:val="0"/>
        <w:autoSpaceDN w:val="0"/>
        <w:adjustRightInd w:val="0"/>
        <w:jc w:val="center"/>
        <w:rPr>
          <w:szCs w:val="22"/>
        </w:rPr>
      </w:pPr>
    </w:p>
    <w:p w:rsidR="00DC6CCD" w:rsidRDefault="00E42ABD">
      <w:pPr>
        <w:keepNext/>
        <w:tabs>
          <w:tab w:val="left" w:pos="709"/>
        </w:tabs>
        <w:jc w:val="center"/>
        <w:outlineLvl w:val="1"/>
        <w:rPr>
          <w:bCs/>
          <w:iCs/>
          <w:sz w:val="28"/>
          <w:szCs w:val="28"/>
        </w:rPr>
      </w:pPr>
      <w:bookmarkStart w:id="402" w:name="_Техническое_предложение_(Форма"/>
      <w:bookmarkStart w:id="403" w:name="_Toc235439567"/>
      <w:bookmarkStart w:id="404" w:name="_Toc379191866"/>
      <w:bookmarkEnd w:id="402"/>
      <w:r>
        <w:rPr>
          <w:bCs/>
          <w:iCs/>
          <w:sz w:val="28"/>
          <w:szCs w:val="28"/>
        </w:rPr>
        <w:t>ТЕХНИЧЕСКОЕ ПРЕДЛОЖЕНИЕ (Форма 3.)</w:t>
      </w:r>
      <w:bookmarkEnd w:id="403"/>
      <w:bookmarkEnd w:id="404"/>
    </w:p>
    <w:p w:rsidR="00DC6CCD" w:rsidRDefault="00DC6CCD">
      <w:pPr>
        <w:jc w:val="right"/>
        <w:rPr>
          <w:b/>
          <w:i/>
          <w:iCs/>
        </w:rPr>
      </w:pPr>
    </w:p>
    <w:p w:rsidR="00DC6CCD" w:rsidRDefault="00E42ABD">
      <w:pPr>
        <w:overflowPunct w:val="0"/>
        <w:autoSpaceDE w:val="0"/>
        <w:autoSpaceDN w:val="0"/>
        <w:adjustRightInd w:val="0"/>
        <w:jc w:val="both"/>
        <w:rPr>
          <w:bCs/>
          <w:sz w:val="28"/>
          <w:szCs w:val="28"/>
        </w:rPr>
      </w:pPr>
      <w:r>
        <w:rPr>
          <w:bCs/>
          <w:sz w:val="28"/>
          <w:szCs w:val="28"/>
        </w:rPr>
        <w:t xml:space="preserve">Участник конкурса: ________________________________ </w:t>
      </w:r>
    </w:p>
    <w:p w:rsidR="00DC6CCD" w:rsidRDefault="00DC6CCD">
      <w:pPr>
        <w:overflowPunct w:val="0"/>
        <w:autoSpaceDE w:val="0"/>
        <w:autoSpaceDN w:val="0"/>
        <w:adjustRightInd w:val="0"/>
        <w:ind w:firstLine="567"/>
        <w:jc w:val="both"/>
        <w:rPr>
          <w:bCs/>
          <w:i/>
          <w:sz w:val="22"/>
          <w:szCs w:val="22"/>
        </w:rPr>
      </w:pPr>
    </w:p>
    <w:p w:rsidR="00DC6CCD" w:rsidRDefault="00E42ABD">
      <w:pPr>
        <w:overflowPunct w:val="0"/>
        <w:autoSpaceDE w:val="0"/>
        <w:autoSpaceDN w:val="0"/>
        <w:adjustRightInd w:val="0"/>
        <w:jc w:val="center"/>
        <w:rPr>
          <w:b/>
          <w:bCs/>
          <w:i/>
          <w:szCs w:val="28"/>
        </w:rPr>
      </w:pPr>
      <w:r>
        <w:rPr>
          <w:b/>
          <w:bCs/>
          <w:i/>
          <w:szCs w:val="28"/>
        </w:rPr>
        <w:t>Суть технического предложения</w:t>
      </w:r>
    </w:p>
    <w:p w:rsidR="00DC6CCD" w:rsidRDefault="00DC6CCD">
      <w:pPr>
        <w:tabs>
          <w:tab w:val="left" w:pos="709"/>
          <w:tab w:val="left" w:pos="1134"/>
        </w:tabs>
        <w:autoSpaceDE w:val="0"/>
        <w:autoSpaceDN w:val="0"/>
        <w:snapToGrid w:val="0"/>
        <w:jc w:val="both"/>
        <w:rPr>
          <w:bCs/>
          <w:sz w:val="28"/>
          <w:szCs w:val="28"/>
        </w:rPr>
      </w:pPr>
    </w:p>
    <w:p w:rsidR="00DC6CCD" w:rsidRDefault="00E42ABD">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DC6CCD" w:rsidRDefault="00E42ABD">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DC6CCD" w:rsidRDefault="00E42ABD">
      <w:pPr>
        <w:overflowPunct w:val="0"/>
        <w:autoSpaceDE w:val="0"/>
        <w:autoSpaceDN w:val="0"/>
        <w:adjustRightInd w:val="0"/>
        <w:ind w:firstLine="709"/>
        <w:jc w:val="both"/>
        <w:rPr>
          <w:sz w:val="28"/>
          <w:szCs w:val="22"/>
        </w:rPr>
      </w:pPr>
      <w:r>
        <w:rPr>
          <w:sz w:val="28"/>
          <w:szCs w:val="22"/>
        </w:rPr>
        <w:t>М.П.</w:t>
      </w:r>
    </w:p>
    <w:p w:rsidR="00DC6CCD" w:rsidRDefault="00DC6CCD">
      <w:pPr>
        <w:jc w:val="center"/>
        <w:rPr>
          <w:b/>
        </w:rPr>
      </w:pPr>
    </w:p>
    <w:p w:rsidR="00DC6CCD" w:rsidRDefault="00E42ABD">
      <w:pPr>
        <w:tabs>
          <w:tab w:val="left" w:pos="1134"/>
          <w:tab w:val="left" w:pos="1418"/>
        </w:tabs>
        <w:overflowPunct w:val="0"/>
        <w:autoSpaceDE w:val="0"/>
        <w:autoSpaceDN w:val="0"/>
        <w:adjustRightInd w:val="0"/>
        <w:ind w:firstLine="709"/>
        <w:jc w:val="both"/>
      </w:pPr>
      <w:r>
        <w:t>ИНСТРУКЦИИ ПО ЗАПОЛНЕНИЮ</w:t>
      </w:r>
    </w:p>
    <w:p w:rsidR="00DC6CCD" w:rsidRDefault="00E42ABD" w:rsidP="00E42ABD">
      <w:pPr>
        <w:numPr>
          <w:ilvl w:val="0"/>
          <w:numId w:val="50"/>
        </w:numPr>
        <w:tabs>
          <w:tab w:val="num" w:pos="720"/>
          <w:tab w:val="left" w:pos="1134"/>
          <w:tab w:val="left" w:pos="1418"/>
        </w:tabs>
        <w:overflowPunct w:val="0"/>
        <w:autoSpaceDE w:val="0"/>
        <w:autoSpaceDN w:val="0"/>
        <w:adjustRightInd w:val="0"/>
        <w:ind w:left="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DC6CCD" w:rsidRDefault="00E42ABD" w:rsidP="00E42ABD">
      <w:pPr>
        <w:numPr>
          <w:ilvl w:val="0"/>
          <w:numId w:val="50"/>
        </w:numPr>
        <w:tabs>
          <w:tab w:val="num" w:pos="720"/>
          <w:tab w:val="left" w:pos="1134"/>
          <w:tab w:val="left" w:pos="1418"/>
        </w:tabs>
        <w:overflowPunct w:val="0"/>
        <w:autoSpaceDE w:val="0"/>
        <w:autoSpaceDN w:val="0"/>
        <w:adjustRightInd w:val="0"/>
        <w:ind w:left="0" w:firstLine="709"/>
        <w:contextualSpacing/>
        <w:jc w:val="both"/>
        <w:rPr>
          <w:bCs/>
        </w:rPr>
      </w:pPr>
      <w:r>
        <w:rPr>
          <w:bCs/>
        </w:rPr>
        <w:t>Участник конкурса приводит номер и дату заявки на участие в конкурсе, приложением к которой является данное техническое предложение.</w:t>
      </w:r>
    </w:p>
    <w:p w:rsidR="00DC6CCD" w:rsidRDefault="00E42ABD" w:rsidP="00E42ABD">
      <w:pPr>
        <w:numPr>
          <w:ilvl w:val="0"/>
          <w:numId w:val="50"/>
        </w:numPr>
        <w:tabs>
          <w:tab w:val="num" w:pos="720"/>
          <w:tab w:val="left" w:pos="1134"/>
          <w:tab w:val="left" w:pos="1418"/>
        </w:tabs>
        <w:overflowPunct w:val="0"/>
        <w:autoSpaceDE w:val="0"/>
        <w:autoSpaceDN w:val="0"/>
        <w:adjustRightInd w:val="0"/>
        <w:ind w:left="0" w:firstLine="709"/>
        <w:contextualSpacing/>
        <w:jc w:val="both"/>
        <w:rPr>
          <w:bCs/>
        </w:rPr>
      </w:pPr>
      <w:r>
        <w:rPr>
          <w:bCs/>
        </w:rPr>
        <w:t>Участник конкурса указывает свое фирменное наименование (в </w:t>
      </w:r>
      <w:proofErr w:type="spellStart"/>
      <w:r>
        <w:rPr>
          <w:bCs/>
        </w:rPr>
        <w:t>т.ч</w:t>
      </w:r>
      <w:proofErr w:type="spellEnd"/>
      <w:r>
        <w:rPr>
          <w:bCs/>
        </w:rPr>
        <w:t>. организационно-правовую форму).</w:t>
      </w:r>
    </w:p>
    <w:p w:rsidR="00DC6CCD" w:rsidRDefault="00E42ABD" w:rsidP="00E42ABD">
      <w:pPr>
        <w:numPr>
          <w:ilvl w:val="0"/>
          <w:numId w:val="50"/>
        </w:numPr>
        <w:tabs>
          <w:tab w:val="num" w:pos="720"/>
          <w:tab w:val="left" w:pos="1134"/>
          <w:tab w:val="left" w:pos="1418"/>
        </w:tabs>
        <w:overflowPunct w:val="0"/>
        <w:autoSpaceDE w:val="0"/>
        <w:autoSpaceDN w:val="0"/>
        <w:adjustRightInd w:val="0"/>
        <w:ind w:left="0" w:firstLine="709"/>
        <w:contextualSpacing/>
        <w:jc w:val="both"/>
        <w:rPr>
          <w:bCs/>
        </w:rPr>
      </w:pPr>
      <w:r>
        <w:rPr>
          <w:bCs/>
        </w:rPr>
        <w:t>Выше приведена форма титульного листа Технического предложения.</w:t>
      </w:r>
    </w:p>
    <w:p w:rsidR="00DC6CCD" w:rsidRDefault="00E42ABD" w:rsidP="00E42ABD">
      <w:pPr>
        <w:numPr>
          <w:ilvl w:val="0"/>
          <w:numId w:val="50"/>
        </w:numPr>
        <w:tabs>
          <w:tab w:val="num" w:pos="720"/>
          <w:tab w:val="left" w:pos="1134"/>
          <w:tab w:val="left" w:pos="1418"/>
        </w:tabs>
        <w:overflowPunct w:val="0"/>
        <w:autoSpaceDE w:val="0"/>
        <w:autoSpaceDN w:val="0"/>
        <w:adjustRightInd w:val="0"/>
        <w:ind w:left="0" w:firstLine="709"/>
        <w:contextualSpacing/>
        <w:jc w:val="both"/>
        <w:rPr>
          <w:bCs/>
        </w:rPr>
      </w:pPr>
      <w:r>
        <w:rPr>
          <w:bCs/>
        </w:rPr>
        <w:t>Техническое предложение участника конкурса, помимо материалов, указанных в тексте технических требований, должно включать:</w:t>
      </w:r>
    </w:p>
    <w:p w:rsidR="00DC6CCD" w:rsidRDefault="00E42ABD" w:rsidP="00E42ABD">
      <w:pPr>
        <w:numPr>
          <w:ilvl w:val="4"/>
          <w:numId w:val="44"/>
        </w:numPr>
        <w:tabs>
          <w:tab w:val="num" w:pos="1134"/>
        </w:tabs>
        <w:snapToGrid w:val="0"/>
        <w:ind w:left="0" w:firstLine="709"/>
        <w:contextualSpacing/>
        <w:jc w:val="both"/>
        <w:rPr>
          <w:bCs/>
        </w:rPr>
      </w:pPr>
      <w:r>
        <w:rPr>
          <w:bCs/>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6CCD" w:rsidRDefault="00E42ABD" w:rsidP="00E42ABD">
      <w:pPr>
        <w:numPr>
          <w:ilvl w:val="4"/>
          <w:numId w:val="44"/>
        </w:numPr>
        <w:tabs>
          <w:tab w:val="num" w:pos="1134"/>
        </w:tabs>
        <w:snapToGrid w:val="0"/>
        <w:ind w:left="0" w:firstLine="709"/>
        <w:contextualSpacing/>
        <w:jc w:val="both"/>
        <w:rPr>
          <w:bCs/>
        </w:rPr>
      </w:pPr>
      <w:r>
        <w:rPr>
          <w:bCs/>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DC6CCD" w:rsidRDefault="00E42ABD" w:rsidP="00E42ABD">
      <w:pPr>
        <w:numPr>
          <w:ilvl w:val="0"/>
          <w:numId w:val="50"/>
        </w:numPr>
        <w:tabs>
          <w:tab w:val="num" w:pos="720"/>
          <w:tab w:val="left" w:pos="1134"/>
          <w:tab w:val="left" w:pos="1418"/>
        </w:tabs>
        <w:overflowPunct w:val="0"/>
        <w:autoSpaceDE w:val="0"/>
        <w:autoSpaceDN w:val="0"/>
        <w:adjustRightInd w:val="0"/>
        <w:ind w:left="0" w:firstLine="709"/>
        <w:contextualSpacing/>
        <w:jc w:val="both"/>
        <w:rPr>
          <w:bCs/>
        </w:rPr>
      </w:pPr>
      <w:r>
        <w:rPr>
          <w:bCs/>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Pr>
          <w:b/>
          <w:i/>
        </w:rPr>
        <w:t>том 2</w:t>
      </w:r>
      <w:r>
        <w:rPr>
          <w:bCs/>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DC6CCD">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DC6CCD" w:rsidRDefault="00E42ABD">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DC6CCD" w:rsidRDefault="00E42ABD">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DC6CCD" w:rsidRDefault="00E42ABD">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DC6CCD" w:rsidRDefault="00E42ABD">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DC6CCD" w:rsidRDefault="00E42ABD">
            <w:pPr>
              <w:jc w:val="center"/>
            </w:pPr>
            <w:r>
              <w:t>Ссылки на ПП</w:t>
            </w:r>
          </w:p>
        </w:tc>
      </w:tr>
      <w:tr w:rsidR="00DC6CCD">
        <w:trPr>
          <w:trHeight w:val="245"/>
          <w:jc w:val="center"/>
        </w:trPr>
        <w:tc>
          <w:tcPr>
            <w:tcW w:w="933" w:type="dxa"/>
            <w:gridSpan w:val="2"/>
            <w:tcBorders>
              <w:top w:val="nil"/>
              <w:left w:val="single" w:sz="4" w:space="0" w:color="000000"/>
              <w:bottom w:val="single" w:sz="4" w:space="0" w:color="000000"/>
              <w:right w:val="nil"/>
            </w:tcBorders>
            <w:vAlign w:val="center"/>
          </w:tcPr>
          <w:p w:rsidR="00DC6CCD" w:rsidRDefault="00DC6CCD">
            <w:pPr>
              <w:jc w:val="center"/>
            </w:pPr>
          </w:p>
        </w:tc>
        <w:tc>
          <w:tcPr>
            <w:tcW w:w="1134" w:type="dxa"/>
            <w:tcBorders>
              <w:top w:val="nil"/>
              <w:left w:val="single" w:sz="4" w:space="0" w:color="000000"/>
              <w:bottom w:val="single" w:sz="4" w:space="0" w:color="000000"/>
              <w:right w:val="nil"/>
            </w:tcBorders>
            <w:vAlign w:val="center"/>
          </w:tcPr>
          <w:p w:rsidR="00DC6CCD" w:rsidRDefault="00DC6CCD">
            <w:pPr>
              <w:jc w:val="center"/>
            </w:pPr>
          </w:p>
        </w:tc>
        <w:tc>
          <w:tcPr>
            <w:tcW w:w="1632" w:type="dxa"/>
            <w:gridSpan w:val="2"/>
            <w:tcBorders>
              <w:top w:val="nil"/>
              <w:left w:val="single" w:sz="4" w:space="0" w:color="000000"/>
              <w:bottom w:val="single" w:sz="4" w:space="0" w:color="000000"/>
              <w:right w:val="nil"/>
            </w:tcBorders>
            <w:vAlign w:val="center"/>
          </w:tcPr>
          <w:p w:rsidR="00DC6CCD" w:rsidRDefault="00DC6CCD">
            <w:pPr>
              <w:jc w:val="center"/>
            </w:pPr>
          </w:p>
        </w:tc>
        <w:tc>
          <w:tcPr>
            <w:tcW w:w="3830" w:type="dxa"/>
            <w:tcBorders>
              <w:top w:val="nil"/>
              <w:left w:val="single" w:sz="4" w:space="0" w:color="000000"/>
              <w:bottom w:val="single" w:sz="4" w:space="0" w:color="000000"/>
              <w:right w:val="nil"/>
            </w:tcBorders>
            <w:vAlign w:val="center"/>
          </w:tcPr>
          <w:p w:rsidR="00DC6CCD" w:rsidRDefault="00DC6CCD">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DC6CCD" w:rsidRDefault="00DC6CCD">
            <w:pPr>
              <w:jc w:val="center"/>
            </w:pPr>
          </w:p>
        </w:tc>
      </w:tr>
      <w:tr w:rsidR="00DC6CCD">
        <w:trPr>
          <w:gridBefore w:val="1"/>
          <w:gridAfter w:val="1"/>
          <w:wBefore w:w="402" w:type="dxa"/>
          <w:wAfter w:w="244" w:type="dxa"/>
          <w:jc w:val="center"/>
        </w:trPr>
        <w:tc>
          <w:tcPr>
            <w:tcW w:w="1701" w:type="dxa"/>
            <w:gridSpan w:val="3"/>
          </w:tcPr>
          <w:p w:rsidR="00DC6CCD" w:rsidRDefault="00DC6CCD"/>
          <w:p w:rsidR="00DC6CCD" w:rsidRDefault="00E42ABD">
            <w:r>
              <w:t>№:</w:t>
            </w:r>
          </w:p>
        </w:tc>
        <w:tc>
          <w:tcPr>
            <w:tcW w:w="7513" w:type="dxa"/>
            <w:gridSpan w:val="3"/>
          </w:tcPr>
          <w:p w:rsidR="00DC6CCD" w:rsidRDefault="00DC6CCD"/>
          <w:p w:rsidR="00DC6CCD" w:rsidRDefault="00E42ABD">
            <w:r>
              <w:t>порядковый номер</w:t>
            </w:r>
          </w:p>
        </w:tc>
      </w:tr>
      <w:tr w:rsidR="00DC6CCD">
        <w:trPr>
          <w:gridBefore w:val="1"/>
          <w:gridAfter w:val="1"/>
          <w:wBefore w:w="402" w:type="dxa"/>
          <w:wAfter w:w="244" w:type="dxa"/>
          <w:jc w:val="center"/>
        </w:trPr>
        <w:tc>
          <w:tcPr>
            <w:tcW w:w="1701" w:type="dxa"/>
            <w:gridSpan w:val="3"/>
            <w:hideMark/>
          </w:tcPr>
          <w:p w:rsidR="00DC6CCD" w:rsidRDefault="00E42ABD">
            <w:r>
              <w:t xml:space="preserve">№ </w:t>
            </w:r>
            <w:proofErr w:type="spellStart"/>
            <w:r>
              <w:t>п.п</w:t>
            </w:r>
            <w:proofErr w:type="spellEnd"/>
            <w:r>
              <w:t xml:space="preserve">. </w:t>
            </w:r>
            <w:proofErr w:type="gramStart"/>
            <w:r>
              <w:t>ТТ</w:t>
            </w:r>
            <w:proofErr w:type="gramEnd"/>
            <w:r>
              <w:t>:</w:t>
            </w:r>
          </w:p>
        </w:tc>
        <w:tc>
          <w:tcPr>
            <w:tcW w:w="7513" w:type="dxa"/>
            <w:gridSpan w:val="3"/>
            <w:hideMark/>
          </w:tcPr>
          <w:p w:rsidR="00DC6CCD" w:rsidRDefault="00E42ABD">
            <w:r>
              <w:t xml:space="preserve">номер пункта Технических требований </w:t>
            </w:r>
          </w:p>
        </w:tc>
      </w:tr>
      <w:tr w:rsidR="00DC6CCD">
        <w:trPr>
          <w:gridBefore w:val="1"/>
          <w:gridAfter w:val="1"/>
          <w:wBefore w:w="402" w:type="dxa"/>
          <w:wAfter w:w="244" w:type="dxa"/>
          <w:jc w:val="center"/>
        </w:trPr>
        <w:tc>
          <w:tcPr>
            <w:tcW w:w="1701" w:type="dxa"/>
            <w:gridSpan w:val="3"/>
            <w:hideMark/>
          </w:tcPr>
          <w:p w:rsidR="00DC6CCD" w:rsidRDefault="00E42ABD">
            <w:r>
              <w:t>Выполнение:</w:t>
            </w:r>
          </w:p>
        </w:tc>
        <w:tc>
          <w:tcPr>
            <w:tcW w:w="7513" w:type="dxa"/>
            <w:gridSpan w:val="3"/>
          </w:tcPr>
          <w:p w:rsidR="00DC6CCD" w:rsidRDefault="00DC6CCD"/>
        </w:tc>
      </w:tr>
      <w:tr w:rsidR="00DC6CCD">
        <w:trPr>
          <w:gridBefore w:val="1"/>
          <w:gridAfter w:val="1"/>
          <w:wBefore w:w="402" w:type="dxa"/>
          <w:wAfter w:w="244" w:type="dxa"/>
          <w:jc w:val="center"/>
        </w:trPr>
        <w:tc>
          <w:tcPr>
            <w:tcW w:w="1701" w:type="dxa"/>
            <w:gridSpan w:val="3"/>
          </w:tcPr>
          <w:p w:rsidR="00DC6CCD" w:rsidRDefault="00DC6CCD"/>
        </w:tc>
        <w:tc>
          <w:tcPr>
            <w:tcW w:w="7513" w:type="dxa"/>
            <w:gridSpan w:val="3"/>
            <w:hideMark/>
          </w:tcPr>
          <w:p w:rsidR="00DC6CCD" w:rsidRDefault="00E42ABD">
            <w:r>
              <w:t>"да" - будет выполнен полностью</w:t>
            </w:r>
          </w:p>
        </w:tc>
      </w:tr>
      <w:tr w:rsidR="00DC6CCD">
        <w:trPr>
          <w:gridBefore w:val="1"/>
          <w:gridAfter w:val="1"/>
          <w:wBefore w:w="402" w:type="dxa"/>
          <w:wAfter w:w="244" w:type="dxa"/>
          <w:jc w:val="center"/>
        </w:trPr>
        <w:tc>
          <w:tcPr>
            <w:tcW w:w="1701" w:type="dxa"/>
            <w:gridSpan w:val="3"/>
          </w:tcPr>
          <w:p w:rsidR="00DC6CCD" w:rsidRDefault="00DC6CCD"/>
        </w:tc>
        <w:tc>
          <w:tcPr>
            <w:tcW w:w="7513" w:type="dxa"/>
            <w:gridSpan w:val="3"/>
            <w:hideMark/>
          </w:tcPr>
          <w:p w:rsidR="00DC6CCD" w:rsidRDefault="00E42ABD">
            <w:r>
              <w:t>"нет" - не будет выполнен</w:t>
            </w:r>
          </w:p>
        </w:tc>
      </w:tr>
      <w:tr w:rsidR="00DC6CCD">
        <w:trPr>
          <w:gridBefore w:val="1"/>
          <w:gridAfter w:val="1"/>
          <w:wBefore w:w="402" w:type="dxa"/>
          <w:wAfter w:w="244" w:type="dxa"/>
          <w:jc w:val="center"/>
        </w:trPr>
        <w:tc>
          <w:tcPr>
            <w:tcW w:w="1701" w:type="dxa"/>
            <w:gridSpan w:val="3"/>
          </w:tcPr>
          <w:p w:rsidR="00DC6CCD" w:rsidRDefault="00DC6CCD"/>
        </w:tc>
        <w:tc>
          <w:tcPr>
            <w:tcW w:w="7513" w:type="dxa"/>
            <w:gridSpan w:val="3"/>
            <w:hideMark/>
          </w:tcPr>
          <w:p w:rsidR="00DC6CCD" w:rsidRDefault="00E42ABD">
            <w:r>
              <w:t>"частично" – выполняется с "такими-то" ограничениями</w:t>
            </w:r>
          </w:p>
        </w:tc>
      </w:tr>
      <w:tr w:rsidR="00DC6CCD">
        <w:trPr>
          <w:gridBefore w:val="1"/>
          <w:gridAfter w:val="1"/>
          <w:wBefore w:w="402" w:type="dxa"/>
          <w:wAfter w:w="244" w:type="dxa"/>
          <w:jc w:val="center"/>
        </w:trPr>
        <w:tc>
          <w:tcPr>
            <w:tcW w:w="1701" w:type="dxa"/>
            <w:gridSpan w:val="3"/>
            <w:hideMark/>
          </w:tcPr>
          <w:p w:rsidR="00DC6CCD" w:rsidRDefault="00E42ABD">
            <w:r>
              <w:t>Пояснения:</w:t>
            </w:r>
          </w:p>
        </w:tc>
        <w:tc>
          <w:tcPr>
            <w:tcW w:w="7513" w:type="dxa"/>
            <w:gridSpan w:val="3"/>
            <w:hideMark/>
          </w:tcPr>
          <w:p w:rsidR="00DC6CCD" w:rsidRDefault="00E42ABD">
            <w:r>
              <w:t>необходимые пояснения</w:t>
            </w:r>
          </w:p>
        </w:tc>
      </w:tr>
      <w:tr w:rsidR="00DC6CCD">
        <w:trPr>
          <w:gridBefore w:val="1"/>
          <w:gridAfter w:val="1"/>
          <w:wBefore w:w="402" w:type="dxa"/>
          <w:wAfter w:w="244" w:type="dxa"/>
          <w:jc w:val="center"/>
        </w:trPr>
        <w:tc>
          <w:tcPr>
            <w:tcW w:w="1701" w:type="dxa"/>
            <w:gridSpan w:val="3"/>
            <w:hideMark/>
          </w:tcPr>
          <w:p w:rsidR="00DC6CCD" w:rsidRDefault="00E42ABD">
            <w:r>
              <w:t>Ссылки на ПП:</w:t>
            </w:r>
          </w:p>
        </w:tc>
        <w:tc>
          <w:tcPr>
            <w:tcW w:w="7513" w:type="dxa"/>
            <w:gridSpan w:val="3"/>
            <w:hideMark/>
          </w:tcPr>
          <w:p w:rsidR="00DC6CCD" w:rsidRDefault="00E42ABD">
            <w:r>
              <w:t>номер пункта материалов предложений участника конкурса (ПП), где приведены подробные объяснения</w:t>
            </w:r>
          </w:p>
        </w:tc>
      </w:tr>
    </w:tbl>
    <w:p w:rsidR="00DC6CCD" w:rsidRDefault="00DC6CCD">
      <w:pPr>
        <w:shd w:val="clear" w:color="auto" w:fill="FFFFFF"/>
        <w:tabs>
          <w:tab w:val="left" w:pos="1080"/>
        </w:tabs>
        <w:suppressAutoHyphens/>
        <w:ind w:firstLine="540"/>
      </w:pPr>
    </w:p>
    <w:p w:rsidR="00DC6CCD" w:rsidRDefault="00DC6CCD">
      <w:pPr>
        <w:shd w:val="clear" w:color="auto" w:fill="FFFFFF"/>
        <w:tabs>
          <w:tab w:val="left" w:pos="1080"/>
        </w:tabs>
        <w:suppressAutoHyphens/>
        <w:ind w:firstLine="540"/>
      </w:pPr>
    </w:p>
    <w:p w:rsidR="00DC6CCD" w:rsidRDefault="00E42ABD">
      <w:pPr>
        <w:shd w:val="clear" w:color="auto" w:fill="FFFFFF"/>
        <w:tabs>
          <w:tab w:val="left" w:pos="-180"/>
        </w:tabs>
        <w:ind w:firstLine="709"/>
      </w:pPr>
      <w:r>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DC6CCD">
        <w:tc>
          <w:tcPr>
            <w:tcW w:w="600" w:type="dxa"/>
            <w:tcBorders>
              <w:top w:val="double" w:sz="4" w:space="0" w:color="auto"/>
              <w:left w:val="double" w:sz="4" w:space="0" w:color="auto"/>
              <w:bottom w:val="single" w:sz="6" w:space="0" w:color="auto"/>
              <w:right w:val="single" w:sz="6" w:space="0" w:color="auto"/>
            </w:tcBorders>
            <w:vAlign w:val="center"/>
            <w:hideMark/>
          </w:tcPr>
          <w:p w:rsidR="00DC6CCD" w:rsidRDefault="00E42ABD">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DC6CCD" w:rsidRDefault="00E42ABD">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DC6CCD" w:rsidRDefault="00E42ABD">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DC6CCD" w:rsidRDefault="00E42ABD">
            <w:pPr>
              <w:ind w:left="-108" w:right="-108"/>
              <w:jc w:val="center"/>
            </w:pPr>
            <w:proofErr w:type="gramStart"/>
            <w:r>
              <w:rPr>
                <w:bCs/>
              </w:rPr>
              <w:t>Предлагаемое</w:t>
            </w:r>
            <w:proofErr w:type="gramEnd"/>
            <w:r>
              <w:rPr>
                <w:bCs/>
              </w:rPr>
              <w:t xml:space="preserve"> </w:t>
            </w:r>
            <w:r>
              <w:t>участником конкурса</w:t>
            </w:r>
          </w:p>
        </w:tc>
      </w:tr>
      <w:tr w:rsidR="00DC6CCD">
        <w:trPr>
          <w:trHeight w:val="371"/>
        </w:trPr>
        <w:tc>
          <w:tcPr>
            <w:tcW w:w="600" w:type="dxa"/>
            <w:tcBorders>
              <w:top w:val="single" w:sz="6" w:space="0" w:color="auto"/>
              <w:left w:val="double" w:sz="4" w:space="0" w:color="auto"/>
              <w:bottom w:val="single" w:sz="6" w:space="0" w:color="auto"/>
              <w:right w:val="single" w:sz="6" w:space="0" w:color="auto"/>
            </w:tcBorders>
            <w:hideMark/>
          </w:tcPr>
          <w:p w:rsidR="00DC6CCD" w:rsidRDefault="00E42ABD">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DC6CCD" w:rsidRDefault="00DC6CCD"/>
        </w:tc>
        <w:tc>
          <w:tcPr>
            <w:tcW w:w="1440" w:type="dxa"/>
            <w:tcBorders>
              <w:top w:val="single" w:sz="6" w:space="0" w:color="auto"/>
              <w:left w:val="single" w:sz="6" w:space="0" w:color="auto"/>
              <w:bottom w:val="single" w:sz="6" w:space="0" w:color="auto"/>
              <w:right w:val="single" w:sz="6" w:space="0" w:color="auto"/>
            </w:tcBorders>
          </w:tcPr>
          <w:p w:rsidR="00DC6CCD" w:rsidRDefault="00DC6CCD"/>
        </w:tc>
        <w:tc>
          <w:tcPr>
            <w:tcW w:w="2880" w:type="dxa"/>
            <w:tcBorders>
              <w:top w:val="single" w:sz="6" w:space="0" w:color="auto"/>
              <w:left w:val="single" w:sz="6" w:space="0" w:color="auto"/>
              <w:bottom w:val="single" w:sz="6" w:space="0" w:color="auto"/>
              <w:right w:val="double" w:sz="4" w:space="0" w:color="auto"/>
            </w:tcBorders>
          </w:tcPr>
          <w:p w:rsidR="00DC6CCD" w:rsidRDefault="00DC6CCD">
            <w:pPr>
              <w:ind w:firstLine="16"/>
              <w:jc w:val="center"/>
            </w:pPr>
          </w:p>
        </w:tc>
      </w:tr>
      <w:tr w:rsidR="00DC6CCD">
        <w:trPr>
          <w:trHeight w:val="198"/>
        </w:trPr>
        <w:tc>
          <w:tcPr>
            <w:tcW w:w="600" w:type="dxa"/>
            <w:tcBorders>
              <w:top w:val="single" w:sz="6" w:space="0" w:color="auto"/>
              <w:left w:val="double" w:sz="4" w:space="0" w:color="auto"/>
              <w:bottom w:val="double" w:sz="4" w:space="0" w:color="auto"/>
              <w:right w:val="single" w:sz="6" w:space="0" w:color="auto"/>
            </w:tcBorders>
            <w:hideMark/>
          </w:tcPr>
          <w:p w:rsidR="00DC6CCD" w:rsidRDefault="00E42ABD">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DC6CCD" w:rsidRDefault="00DC6CCD">
            <w:pPr>
              <w:rPr>
                <w:b/>
                <w:bCs/>
              </w:rPr>
            </w:pPr>
          </w:p>
        </w:tc>
        <w:tc>
          <w:tcPr>
            <w:tcW w:w="1440" w:type="dxa"/>
            <w:tcBorders>
              <w:top w:val="single" w:sz="6" w:space="0" w:color="auto"/>
              <w:left w:val="single" w:sz="6" w:space="0" w:color="auto"/>
              <w:bottom w:val="double" w:sz="4" w:space="0" w:color="auto"/>
              <w:right w:val="single" w:sz="6" w:space="0" w:color="auto"/>
            </w:tcBorders>
          </w:tcPr>
          <w:p w:rsidR="00DC6CCD" w:rsidRDefault="00DC6CCD"/>
        </w:tc>
        <w:tc>
          <w:tcPr>
            <w:tcW w:w="2880" w:type="dxa"/>
            <w:tcBorders>
              <w:top w:val="single" w:sz="6" w:space="0" w:color="auto"/>
              <w:left w:val="single" w:sz="6" w:space="0" w:color="auto"/>
              <w:bottom w:val="double" w:sz="4" w:space="0" w:color="auto"/>
              <w:right w:val="double" w:sz="4" w:space="0" w:color="auto"/>
            </w:tcBorders>
          </w:tcPr>
          <w:p w:rsidR="00DC6CCD" w:rsidRDefault="00DC6CCD">
            <w:pPr>
              <w:ind w:firstLine="16"/>
              <w:jc w:val="center"/>
            </w:pPr>
          </w:p>
        </w:tc>
      </w:tr>
    </w:tbl>
    <w:p w:rsidR="00DC6CCD" w:rsidRDefault="00E42ABD">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конкурсной документации,</w:t>
      </w:r>
      <w:r>
        <w:rPr>
          <w:spacing w:val="-3"/>
        </w:rPr>
        <w:t xml:space="preserve"> с указанием для предлагаемого оборудования:</w:t>
      </w:r>
    </w:p>
    <w:p w:rsidR="00DC6CCD" w:rsidRDefault="00E42ABD" w:rsidP="00E42ABD">
      <w:pPr>
        <w:numPr>
          <w:ilvl w:val="4"/>
          <w:numId w:val="44"/>
        </w:numPr>
        <w:tabs>
          <w:tab w:val="num" w:pos="1134"/>
        </w:tabs>
        <w:snapToGrid w:val="0"/>
        <w:ind w:left="0" w:firstLine="709"/>
        <w:contextualSpacing/>
        <w:jc w:val="both"/>
        <w:rPr>
          <w:bCs/>
          <w:szCs w:val="20"/>
        </w:rPr>
      </w:pPr>
      <w:r>
        <w:rPr>
          <w:bCs/>
          <w:szCs w:val="20"/>
        </w:rPr>
        <w:t>сведений о периодичности и объеме технического обслуживания;</w:t>
      </w:r>
    </w:p>
    <w:p w:rsidR="00DC6CCD" w:rsidRDefault="00E42ABD" w:rsidP="00E42ABD">
      <w:pPr>
        <w:numPr>
          <w:ilvl w:val="4"/>
          <w:numId w:val="44"/>
        </w:numPr>
        <w:tabs>
          <w:tab w:val="num" w:pos="1134"/>
        </w:tabs>
        <w:snapToGrid w:val="0"/>
        <w:ind w:left="0" w:firstLine="709"/>
        <w:contextualSpacing/>
        <w:jc w:val="both"/>
        <w:rPr>
          <w:bCs/>
          <w:szCs w:val="20"/>
        </w:rPr>
      </w:pPr>
      <w:r>
        <w:rPr>
          <w:bCs/>
          <w:szCs w:val="20"/>
        </w:rPr>
        <w:t>сведений о периодичности и объеме среднего ремонта, а также необходимых запасных частях;</w:t>
      </w:r>
    </w:p>
    <w:p w:rsidR="00DC6CCD" w:rsidRDefault="00E42ABD" w:rsidP="00E42ABD">
      <w:pPr>
        <w:numPr>
          <w:ilvl w:val="4"/>
          <w:numId w:val="44"/>
        </w:numPr>
        <w:tabs>
          <w:tab w:val="num" w:pos="1134"/>
        </w:tabs>
        <w:snapToGrid w:val="0"/>
        <w:ind w:left="0" w:firstLine="709"/>
        <w:contextualSpacing/>
        <w:jc w:val="both"/>
        <w:rPr>
          <w:bCs/>
          <w:szCs w:val="20"/>
        </w:rPr>
      </w:pPr>
      <w:r>
        <w:rPr>
          <w:bCs/>
          <w:szCs w:val="20"/>
        </w:rPr>
        <w:t>сведений о периодичности и объеме капитального ремонта, а также необходимых запасных частях.</w:t>
      </w:r>
    </w:p>
    <w:p w:rsidR="00DC6CCD" w:rsidRDefault="00DC6CCD">
      <w:pPr>
        <w:sectPr w:rsidR="00DC6CCD">
          <w:pgSz w:w="11907" w:h="16840"/>
          <w:pgMar w:top="1134" w:right="567" w:bottom="1134" w:left="1418" w:header="567" w:footer="567" w:gutter="0"/>
          <w:cols w:space="720"/>
        </w:sectPr>
      </w:pPr>
    </w:p>
    <w:p w:rsidR="00DC6CCD" w:rsidRDefault="00E42ABD">
      <w:pPr>
        <w:overflowPunct w:val="0"/>
        <w:autoSpaceDE w:val="0"/>
        <w:autoSpaceDN w:val="0"/>
        <w:adjustRightInd w:val="0"/>
        <w:ind w:firstLine="567"/>
        <w:jc w:val="right"/>
        <w:rPr>
          <w:sz w:val="28"/>
          <w:szCs w:val="28"/>
        </w:rPr>
      </w:pPr>
      <w:r>
        <w:rPr>
          <w:sz w:val="28"/>
          <w:szCs w:val="28"/>
        </w:rPr>
        <w:lastRenderedPageBreak/>
        <w:t xml:space="preserve">Форма </w:t>
      </w:r>
      <w:bookmarkStart w:id="405" w:name="F06"/>
      <w:r>
        <w:rPr>
          <w:sz w:val="28"/>
          <w:szCs w:val="28"/>
        </w:rPr>
        <w:t>4.</w:t>
      </w:r>
      <w:bookmarkEnd w:id="405"/>
    </w:p>
    <w:p w:rsidR="00DC6CCD" w:rsidRDefault="00E42ABD">
      <w:pPr>
        <w:overflowPunct w:val="0"/>
        <w:autoSpaceDE w:val="0"/>
        <w:autoSpaceDN w:val="0"/>
        <w:adjustRightInd w:val="0"/>
        <w:ind w:left="4820"/>
        <w:contextualSpacing/>
        <w:rPr>
          <w:bCs/>
          <w:iCs/>
        </w:rPr>
      </w:pPr>
      <w:r>
        <w:rPr>
          <w:bCs/>
          <w:iCs/>
        </w:rPr>
        <w:t>Приложение к заявке на участие в конкурсе</w:t>
      </w:r>
    </w:p>
    <w:p w:rsidR="00DC6CCD" w:rsidRDefault="00E42ABD">
      <w:pPr>
        <w:overflowPunct w:val="0"/>
        <w:autoSpaceDE w:val="0"/>
        <w:autoSpaceDN w:val="0"/>
        <w:adjustRightInd w:val="0"/>
        <w:ind w:left="4820"/>
        <w:contextualSpacing/>
        <w:rPr>
          <w:bCs/>
        </w:rPr>
      </w:pPr>
      <w:r>
        <w:rPr>
          <w:bCs/>
          <w:iCs/>
        </w:rPr>
        <w:t>от «___» __________ 20___ г. № ______</w:t>
      </w:r>
    </w:p>
    <w:p w:rsidR="00DC6CCD" w:rsidRDefault="00DC6CCD">
      <w:pPr>
        <w:overflowPunct w:val="0"/>
        <w:autoSpaceDE w:val="0"/>
        <w:autoSpaceDN w:val="0"/>
        <w:adjustRightInd w:val="0"/>
        <w:ind w:firstLine="567"/>
        <w:jc w:val="right"/>
        <w:rPr>
          <w:b/>
          <w:sz w:val="22"/>
          <w:szCs w:val="22"/>
        </w:rPr>
      </w:pPr>
    </w:p>
    <w:p w:rsidR="00DC6CCD" w:rsidRDefault="00E42ABD">
      <w:pPr>
        <w:jc w:val="center"/>
        <w:rPr>
          <w:sz w:val="28"/>
          <w:szCs w:val="28"/>
        </w:rPr>
      </w:pPr>
      <w:r>
        <w:rPr>
          <w:sz w:val="28"/>
          <w:szCs w:val="28"/>
        </w:rPr>
        <w:t xml:space="preserve">Открытый конкурс в электронной форме на право заключения договора на изготовление из давальческого сырья </w:t>
      </w:r>
      <w:proofErr w:type="spellStart"/>
      <w:r>
        <w:rPr>
          <w:sz w:val="28"/>
          <w:szCs w:val="28"/>
        </w:rPr>
        <w:t>внутритурбинных</w:t>
      </w:r>
      <w:proofErr w:type="spellEnd"/>
      <w:r>
        <w:rPr>
          <w:sz w:val="28"/>
          <w:szCs w:val="28"/>
        </w:rPr>
        <w:t xml:space="preserve"> трубопроводов НВО АЭС-2 энергоблока № 2</w:t>
      </w:r>
    </w:p>
    <w:p w:rsidR="00DC6CCD" w:rsidRDefault="00E42ABD">
      <w:pPr>
        <w:jc w:val="right"/>
        <w:rPr>
          <w:b/>
          <w:i/>
          <w:szCs w:val="22"/>
        </w:rPr>
      </w:pPr>
      <w:r>
        <w:rPr>
          <w:sz w:val="28"/>
          <w:szCs w:val="28"/>
        </w:rPr>
        <w:t xml:space="preserve"> </w:t>
      </w:r>
    </w:p>
    <w:p w:rsidR="00DC6CCD" w:rsidRDefault="00E42AB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6" w:name="_График_оплаты_выполняемых"/>
      <w:bookmarkStart w:id="407" w:name="_Toc333579173"/>
      <w:bookmarkStart w:id="408" w:name="_Toc255987075"/>
      <w:bookmarkStart w:id="409" w:name="_Toc379191867"/>
      <w:bookmarkEnd w:id="406"/>
      <w:r>
        <w:rPr>
          <w:rFonts w:ascii="Times New Roman" w:eastAsia="Times New Roman" w:hAnsi="Times New Roman" w:cs="Times New Roman"/>
          <w:b w:val="0"/>
          <w:i w:val="0"/>
        </w:rPr>
        <w:t>ГРАФИК ОПЛАТЫ ПОСТАВЛЯЕМОГО ТОВАРА</w:t>
      </w:r>
      <w:bookmarkEnd w:id="407"/>
      <w:r>
        <w:rPr>
          <w:rFonts w:ascii="Times New Roman" w:eastAsia="Times New Roman" w:hAnsi="Times New Roman" w:cs="Times New Roman"/>
          <w:b w:val="0"/>
          <w:i w:val="0"/>
        </w:rPr>
        <w:t xml:space="preserve"> (Форма 4.)</w:t>
      </w:r>
      <w:bookmarkEnd w:id="408"/>
      <w:bookmarkEnd w:id="409"/>
    </w:p>
    <w:p w:rsidR="00DC6CCD" w:rsidRDefault="00DC6CCD">
      <w:pPr>
        <w:widowControl w:val="0"/>
        <w:autoSpaceDE w:val="0"/>
        <w:autoSpaceDN w:val="0"/>
        <w:adjustRightInd w:val="0"/>
        <w:jc w:val="center"/>
        <w:rPr>
          <w:b/>
          <w:iCs/>
          <w:spacing w:val="-2"/>
          <w:sz w:val="22"/>
          <w:szCs w:val="22"/>
          <w:lang w:val="ru-MO"/>
        </w:rPr>
      </w:pPr>
    </w:p>
    <w:p w:rsidR="00DC6CCD" w:rsidRDefault="00E42ABD">
      <w:pPr>
        <w:overflowPunct w:val="0"/>
        <w:autoSpaceDE w:val="0"/>
        <w:autoSpaceDN w:val="0"/>
        <w:adjustRightInd w:val="0"/>
        <w:rPr>
          <w:bCs/>
          <w:i/>
          <w:sz w:val="22"/>
          <w:szCs w:val="22"/>
        </w:rPr>
      </w:pPr>
      <w:r>
        <w:rPr>
          <w:bCs/>
          <w:sz w:val="28"/>
          <w:szCs w:val="28"/>
        </w:rPr>
        <w:t xml:space="preserve">Участник конкурса: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DC6CCD">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DC6CCD" w:rsidRDefault="00E42ABD">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DC6CCD" w:rsidRDefault="00E42ABD">
            <w:pPr>
              <w:keepNext/>
              <w:suppressAutoHyphens/>
              <w:snapToGrid w:val="0"/>
              <w:ind w:left="-36"/>
              <w:contextualSpacing/>
              <w:jc w:val="center"/>
            </w:pPr>
            <w:proofErr w:type="spellStart"/>
            <w:proofErr w:type="gramStart"/>
            <w:r>
              <w:t>Наименова-ние</w:t>
            </w:r>
            <w:proofErr w:type="spellEnd"/>
            <w:proofErr w:type="gramEnd"/>
            <w: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DC6CCD" w:rsidRDefault="00E42ABD">
            <w:pPr>
              <w:pStyle w:val="af7"/>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DC6CCD" w:rsidRDefault="00E42ABD">
            <w:pPr>
              <w:keepNext/>
              <w:suppressAutoHyphens/>
              <w:snapToGrid w:val="0"/>
              <w:ind w:left="-106" w:right="-112"/>
              <w:contextualSpacing/>
              <w:jc w:val="center"/>
            </w:pPr>
            <w:r>
              <w:t xml:space="preserve">в графике поставки товара (форма </w:t>
            </w:r>
            <w:r>
              <w:rPr>
                <w:b/>
                <w:i/>
              </w:rPr>
              <w:t>___</w:t>
            </w:r>
            <w: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DC6CCD" w:rsidRDefault="00E42ABD">
            <w:pPr>
              <w:keepNext/>
              <w:suppressAutoHyphens/>
              <w:snapToGrid w:val="0"/>
              <w:ind w:left="-89" w:right="-127"/>
              <w:contextualSpacing/>
              <w:jc w:val="center"/>
            </w:pPr>
            <w: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DC6CCD" w:rsidRDefault="00E42ABD">
            <w:pPr>
              <w:keepNext/>
              <w:suppressAutoHyphens/>
              <w:snapToGrid w:val="0"/>
              <w:ind w:left="-89" w:right="-127"/>
              <w:contextualSpacing/>
              <w:jc w:val="center"/>
            </w:pPr>
            <w: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DC6CCD" w:rsidRDefault="00E42ABD">
            <w:pPr>
              <w:keepNext/>
              <w:suppressAutoHyphens/>
              <w:snapToGrid w:val="0"/>
              <w:ind w:right="-127"/>
              <w:contextualSpacing/>
              <w:jc w:val="center"/>
            </w:pPr>
            <w:r>
              <w:rPr>
                <w:sz w:val="22"/>
              </w:rPr>
              <w:t>Всего общая сумма платежей, руб. с НДС</w:t>
            </w:r>
          </w:p>
        </w:tc>
      </w:tr>
      <w:tr w:rsidR="00DC6CCD">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DC6CCD" w:rsidRDefault="00DC6CCD"/>
        </w:tc>
        <w:tc>
          <w:tcPr>
            <w:tcW w:w="1440" w:type="dxa"/>
            <w:vMerge/>
            <w:tcBorders>
              <w:top w:val="single" w:sz="4" w:space="0" w:color="auto"/>
              <w:left w:val="single" w:sz="4" w:space="0" w:color="auto"/>
              <w:bottom w:val="single" w:sz="4" w:space="0" w:color="auto"/>
              <w:right w:val="single" w:sz="4" w:space="0" w:color="auto"/>
            </w:tcBorders>
            <w:vAlign w:val="center"/>
            <w:hideMark/>
          </w:tcPr>
          <w:p w:rsidR="00DC6CCD" w:rsidRDefault="00DC6CCD"/>
        </w:tc>
        <w:tc>
          <w:tcPr>
            <w:tcW w:w="1984" w:type="dxa"/>
            <w:vMerge/>
            <w:tcBorders>
              <w:top w:val="single" w:sz="4" w:space="0" w:color="auto"/>
              <w:left w:val="single" w:sz="4" w:space="0" w:color="auto"/>
              <w:bottom w:val="single" w:sz="4" w:space="0" w:color="auto"/>
              <w:right w:val="single" w:sz="4" w:space="0" w:color="auto"/>
            </w:tcBorders>
            <w:vAlign w:val="center"/>
            <w:hideMark/>
          </w:tcPr>
          <w:p w:rsidR="00DC6CCD" w:rsidRDefault="00DC6CCD"/>
        </w:tc>
        <w:tc>
          <w:tcPr>
            <w:tcW w:w="1134" w:type="dxa"/>
            <w:tcBorders>
              <w:top w:val="single" w:sz="4" w:space="0" w:color="auto"/>
              <w:left w:val="single" w:sz="4" w:space="0" w:color="auto"/>
              <w:bottom w:val="single" w:sz="4" w:space="0" w:color="auto"/>
              <w:right w:val="single" w:sz="4" w:space="0" w:color="auto"/>
            </w:tcBorders>
            <w:vAlign w:val="center"/>
            <w:hideMark/>
          </w:tcPr>
          <w:p w:rsidR="00DC6CCD" w:rsidRDefault="00E42ABD">
            <w:pPr>
              <w:keepNext/>
              <w:suppressAutoHyphens/>
              <w:snapToGrid w:val="0"/>
              <w:spacing w:before="40" w:after="40"/>
              <w:ind w:right="57"/>
              <w:contextualSpacing/>
              <w:jc w:val="center"/>
              <w:rPr>
                <w:sz w:val="22"/>
              </w:rPr>
            </w:pPr>
            <w:r>
              <w:rPr>
                <w:sz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DC6CCD" w:rsidRDefault="00E42ABD">
            <w:pPr>
              <w:keepNext/>
              <w:suppressAutoHyphens/>
              <w:snapToGrid w:val="0"/>
              <w:ind w:left="-89"/>
              <w:contextualSpacing/>
              <w:jc w:val="center"/>
              <w:rPr>
                <w:sz w:val="22"/>
              </w:rPr>
            </w:pPr>
            <w:r>
              <w:rPr>
                <w:sz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DC6CCD" w:rsidRDefault="00E42ABD">
            <w:pPr>
              <w:keepNext/>
              <w:suppressAutoHyphens/>
              <w:snapToGrid w:val="0"/>
              <w:spacing w:before="40" w:after="40"/>
              <w:ind w:left="-85" w:right="-108" w:firstLine="85"/>
              <w:contextualSpacing/>
              <w:jc w:val="center"/>
              <w:rPr>
                <w:sz w:val="22"/>
              </w:rPr>
            </w:pPr>
            <w:r>
              <w:rPr>
                <w:sz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DC6CCD" w:rsidRDefault="00E42ABD">
            <w:pPr>
              <w:keepNext/>
              <w:suppressAutoHyphens/>
              <w:snapToGrid w:val="0"/>
              <w:ind w:left="-89" w:right="-127"/>
              <w:contextualSpacing/>
              <w:jc w:val="center"/>
              <w:rPr>
                <w:sz w:val="22"/>
              </w:rPr>
            </w:pPr>
            <w:r>
              <w:rPr>
                <w:sz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DC6CCD" w:rsidRDefault="00DC6CCD"/>
        </w:tc>
      </w:tr>
      <w:tr w:rsidR="00DC6CCD">
        <w:tc>
          <w:tcPr>
            <w:tcW w:w="480" w:type="dxa"/>
            <w:tcBorders>
              <w:top w:val="single" w:sz="4" w:space="0" w:color="auto"/>
              <w:left w:val="single" w:sz="4" w:space="0" w:color="auto"/>
              <w:bottom w:val="single" w:sz="4" w:space="0" w:color="auto"/>
              <w:right w:val="single" w:sz="4" w:space="0" w:color="auto"/>
            </w:tcBorders>
          </w:tcPr>
          <w:p w:rsidR="00DC6CCD" w:rsidRDefault="00DC6CCD">
            <w:pPr>
              <w:tabs>
                <w:tab w:val="num" w:pos="0"/>
              </w:tabs>
              <w:suppressAutoHyphens/>
              <w:snapToGrid w:val="0"/>
              <w:ind w:right="57"/>
              <w:contextualSpacing/>
            </w:pPr>
          </w:p>
        </w:tc>
        <w:tc>
          <w:tcPr>
            <w:tcW w:w="1440"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pPr>
          </w:p>
        </w:tc>
        <w:tc>
          <w:tcPr>
            <w:tcW w:w="1984"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pPr>
          </w:p>
        </w:tc>
        <w:tc>
          <w:tcPr>
            <w:tcW w:w="1134"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pPr>
          </w:p>
        </w:tc>
        <w:tc>
          <w:tcPr>
            <w:tcW w:w="1560"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jc w:val="center"/>
            </w:pPr>
          </w:p>
        </w:tc>
        <w:tc>
          <w:tcPr>
            <w:tcW w:w="865"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pPr>
          </w:p>
        </w:tc>
        <w:tc>
          <w:tcPr>
            <w:tcW w:w="1403"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jc w:val="center"/>
            </w:pPr>
          </w:p>
        </w:tc>
        <w:tc>
          <w:tcPr>
            <w:tcW w:w="1133"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jc w:val="center"/>
            </w:pPr>
          </w:p>
        </w:tc>
      </w:tr>
      <w:tr w:rsidR="00DC6CCD">
        <w:tc>
          <w:tcPr>
            <w:tcW w:w="480" w:type="dxa"/>
            <w:tcBorders>
              <w:top w:val="single" w:sz="4" w:space="0" w:color="auto"/>
              <w:left w:val="single" w:sz="4" w:space="0" w:color="auto"/>
              <w:bottom w:val="single" w:sz="4" w:space="0" w:color="auto"/>
              <w:right w:val="single" w:sz="4" w:space="0" w:color="auto"/>
            </w:tcBorders>
          </w:tcPr>
          <w:p w:rsidR="00DC6CCD" w:rsidRDefault="00DC6CCD">
            <w:pPr>
              <w:tabs>
                <w:tab w:val="num" w:pos="0"/>
              </w:tabs>
              <w:suppressAutoHyphens/>
              <w:snapToGrid w:val="0"/>
              <w:ind w:right="57"/>
              <w:contextualSpacing/>
            </w:pPr>
          </w:p>
        </w:tc>
        <w:tc>
          <w:tcPr>
            <w:tcW w:w="1440"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pPr>
          </w:p>
        </w:tc>
        <w:tc>
          <w:tcPr>
            <w:tcW w:w="1984"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pPr>
          </w:p>
        </w:tc>
        <w:tc>
          <w:tcPr>
            <w:tcW w:w="1134"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pPr>
          </w:p>
        </w:tc>
        <w:tc>
          <w:tcPr>
            <w:tcW w:w="1560"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jc w:val="center"/>
            </w:pPr>
          </w:p>
        </w:tc>
        <w:tc>
          <w:tcPr>
            <w:tcW w:w="865"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pPr>
          </w:p>
        </w:tc>
        <w:tc>
          <w:tcPr>
            <w:tcW w:w="1403"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jc w:val="center"/>
            </w:pPr>
          </w:p>
        </w:tc>
        <w:tc>
          <w:tcPr>
            <w:tcW w:w="1133"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jc w:val="center"/>
            </w:pPr>
          </w:p>
        </w:tc>
      </w:tr>
      <w:tr w:rsidR="00DC6CCD">
        <w:tc>
          <w:tcPr>
            <w:tcW w:w="480" w:type="dxa"/>
            <w:tcBorders>
              <w:top w:val="single" w:sz="4" w:space="0" w:color="auto"/>
              <w:left w:val="single" w:sz="4" w:space="0" w:color="auto"/>
              <w:bottom w:val="single" w:sz="4" w:space="0" w:color="auto"/>
              <w:right w:val="single" w:sz="4" w:space="0" w:color="auto"/>
            </w:tcBorders>
          </w:tcPr>
          <w:p w:rsidR="00DC6CCD" w:rsidRDefault="00DC6CCD">
            <w:pPr>
              <w:tabs>
                <w:tab w:val="num" w:pos="0"/>
              </w:tabs>
              <w:suppressAutoHyphens/>
              <w:snapToGrid w:val="0"/>
              <w:ind w:right="57"/>
              <w:contextualSpacing/>
            </w:pPr>
          </w:p>
        </w:tc>
        <w:tc>
          <w:tcPr>
            <w:tcW w:w="1440"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pPr>
          </w:p>
        </w:tc>
        <w:tc>
          <w:tcPr>
            <w:tcW w:w="1984"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pPr>
          </w:p>
        </w:tc>
        <w:tc>
          <w:tcPr>
            <w:tcW w:w="1134"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pPr>
          </w:p>
        </w:tc>
        <w:tc>
          <w:tcPr>
            <w:tcW w:w="1560"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jc w:val="center"/>
            </w:pPr>
          </w:p>
        </w:tc>
        <w:tc>
          <w:tcPr>
            <w:tcW w:w="865"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pPr>
          </w:p>
        </w:tc>
        <w:tc>
          <w:tcPr>
            <w:tcW w:w="1403"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jc w:val="center"/>
            </w:pPr>
          </w:p>
        </w:tc>
        <w:tc>
          <w:tcPr>
            <w:tcW w:w="1133"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jc w:val="center"/>
            </w:pPr>
          </w:p>
        </w:tc>
      </w:tr>
      <w:tr w:rsidR="00DC6CCD">
        <w:tc>
          <w:tcPr>
            <w:tcW w:w="480" w:type="dxa"/>
            <w:tcBorders>
              <w:top w:val="single" w:sz="4" w:space="0" w:color="auto"/>
              <w:left w:val="single" w:sz="4" w:space="0" w:color="auto"/>
              <w:bottom w:val="single" w:sz="4" w:space="0" w:color="auto"/>
              <w:right w:val="single" w:sz="4" w:space="0" w:color="auto"/>
            </w:tcBorders>
            <w:hideMark/>
          </w:tcPr>
          <w:p w:rsidR="00DC6CCD" w:rsidRDefault="00E42ABD">
            <w:pPr>
              <w:suppressAutoHyphens/>
              <w:snapToGrid w:val="0"/>
              <w:ind w:left="57" w:right="57"/>
              <w:contextualSpacing/>
            </w:pPr>
            <w:r>
              <w:t>…</w:t>
            </w:r>
          </w:p>
        </w:tc>
        <w:tc>
          <w:tcPr>
            <w:tcW w:w="1440"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pPr>
          </w:p>
        </w:tc>
        <w:tc>
          <w:tcPr>
            <w:tcW w:w="1984"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pPr>
          </w:p>
        </w:tc>
        <w:tc>
          <w:tcPr>
            <w:tcW w:w="1134"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pPr>
          </w:p>
        </w:tc>
        <w:tc>
          <w:tcPr>
            <w:tcW w:w="1560"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jc w:val="center"/>
            </w:pPr>
          </w:p>
        </w:tc>
        <w:tc>
          <w:tcPr>
            <w:tcW w:w="865"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pPr>
          </w:p>
        </w:tc>
        <w:tc>
          <w:tcPr>
            <w:tcW w:w="1403"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jc w:val="center"/>
            </w:pPr>
          </w:p>
        </w:tc>
        <w:tc>
          <w:tcPr>
            <w:tcW w:w="1133" w:type="dxa"/>
            <w:tcBorders>
              <w:top w:val="single" w:sz="4" w:space="0" w:color="auto"/>
              <w:left w:val="single" w:sz="4" w:space="0" w:color="auto"/>
              <w:bottom w:val="single" w:sz="4" w:space="0" w:color="auto"/>
              <w:right w:val="single" w:sz="4" w:space="0" w:color="auto"/>
            </w:tcBorders>
          </w:tcPr>
          <w:p w:rsidR="00DC6CCD" w:rsidRDefault="00DC6CCD">
            <w:pPr>
              <w:suppressAutoHyphens/>
              <w:snapToGrid w:val="0"/>
              <w:ind w:left="57" w:right="57"/>
              <w:contextualSpacing/>
              <w:jc w:val="center"/>
            </w:pPr>
          </w:p>
        </w:tc>
      </w:tr>
      <w:tr w:rsidR="00DC6CCD">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DC6CCD" w:rsidRDefault="00E42ABD">
            <w:pPr>
              <w:suppressAutoHyphens/>
              <w:snapToGrid w:val="0"/>
              <w:ind w:right="57"/>
              <w:contextualSpacing/>
            </w:pPr>
            <w: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C6CCD" w:rsidRDefault="00DC6CCD">
            <w:pPr>
              <w:suppressAutoHyphens/>
              <w:snapToGrid w:val="0"/>
              <w:ind w:right="57"/>
              <w:contextualSpacing/>
              <w:rPr>
                <w:b/>
              </w:rPr>
            </w:pPr>
          </w:p>
        </w:tc>
      </w:tr>
    </w:tbl>
    <w:p w:rsidR="00DC6CCD" w:rsidRDefault="00DC6CCD">
      <w:pPr>
        <w:tabs>
          <w:tab w:val="left" w:pos="709"/>
          <w:tab w:val="left" w:pos="1134"/>
        </w:tabs>
        <w:autoSpaceDE w:val="0"/>
        <w:autoSpaceDN w:val="0"/>
        <w:snapToGrid w:val="0"/>
        <w:jc w:val="both"/>
        <w:rPr>
          <w:bCs/>
          <w:sz w:val="28"/>
          <w:szCs w:val="28"/>
        </w:rPr>
      </w:pPr>
    </w:p>
    <w:p w:rsidR="00DC6CCD" w:rsidRDefault="00E42ABD">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DC6CCD" w:rsidRDefault="00E42ABD">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DC6CCD" w:rsidRDefault="00E42ABD">
      <w:pPr>
        <w:overflowPunct w:val="0"/>
        <w:autoSpaceDE w:val="0"/>
        <w:autoSpaceDN w:val="0"/>
        <w:adjustRightInd w:val="0"/>
        <w:ind w:firstLine="709"/>
        <w:jc w:val="both"/>
        <w:rPr>
          <w:sz w:val="28"/>
          <w:szCs w:val="22"/>
        </w:rPr>
      </w:pPr>
      <w:r>
        <w:rPr>
          <w:sz w:val="28"/>
          <w:szCs w:val="22"/>
        </w:rPr>
        <w:t>М.П.</w:t>
      </w:r>
    </w:p>
    <w:p w:rsidR="00DC6CCD" w:rsidRDefault="00DC6CCD">
      <w:pPr>
        <w:jc w:val="center"/>
        <w:rPr>
          <w:b/>
        </w:rPr>
      </w:pPr>
    </w:p>
    <w:p w:rsidR="00DC6CCD" w:rsidRDefault="00E42ABD">
      <w:pPr>
        <w:tabs>
          <w:tab w:val="left" w:pos="709"/>
          <w:tab w:val="left" w:pos="1134"/>
        </w:tabs>
        <w:overflowPunct w:val="0"/>
        <w:autoSpaceDE w:val="0"/>
        <w:autoSpaceDN w:val="0"/>
        <w:adjustRightInd w:val="0"/>
        <w:ind w:firstLine="709"/>
        <w:jc w:val="both"/>
      </w:pPr>
      <w:r>
        <w:t>ИНСТРУКЦИИ ПО ЗАПОЛНЕНИЮ</w:t>
      </w:r>
    </w:p>
    <w:p w:rsidR="00DC6CCD" w:rsidRDefault="00E42ABD" w:rsidP="00E42ABD">
      <w:pPr>
        <w:numPr>
          <w:ilvl w:val="0"/>
          <w:numId w:val="51"/>
        </w:numPr>
        <w:tabs>
          <w:tab w:val="num" w:pos="1134"/>
        </w:tabs>
        <w:overflowPunct w:val="0"/>
        <w:autoSpaceDE w:val="0"/>
        <w:autoSpaceDN w:val="0"/>
        <w:adjustRightInd w:val="0"/>
        <w:ind w:left="0" w:right="-3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DC6CCD" w:rsidRDefault="00E42ABD" w:rsidP="00E42ABD">
      <w:pPr>
        <w:numPr>
          <w:ilvl w:val="0"/>
          <w:numId w:val="51"/>
        </w:numPr>
        <w:tabs>
          <w:tab w:val="num" w:pos="1134"/>
        </w:tabs>
        <w:overflowPunct w:val="0"/>
        <w:autoSpaceDE w:val="0"/>
        <w:autoSpaceDN w:val="0"/>
        <w:adjustRightInd w:val="0"/>
        <w:ind w:left="0" w:right="-30" w:firstLine="709"/>
        <w:contextualSpacing/>
        <w:jc w:val="both"/>
        <w:rPr>
          <w:bCs/>
        </w:rPr>
      </w:pPr>
      <w:r>
        <w:rPr>
          <w:bCs/>
        </w:rPr>
        <w:t>Участник конкурса приводит номер и дату заявки на участие в конкурсе, приложением к которой является данный график.</w:t>
      </w:r>
    </w:p>
    <w:p w:rsidR="00DC6CCD" w:rsidRDefault="00E42ABD" w:rsidP="00E42ABD">
      <w:pPr>
        <w:numPr>
          <w:ilvl w:val="0"/>
          <w:numId w:val="51"/>
        </w:numPr>
        <w:tabs>
          <w:tab w:val="num" w:pos="1134"/>
        </w:tabs>
        <w:overflowPunct w:val="0"/>
        <w:autoSpaceDE w:val="0"/>
        <w:autoSpaceDN w:val="0"/>
        <w:adjustRightInd w:val="0"/>
        <w:ind w:left="0" w:right="-30" w:firstLine="709"/>
        <w:contextualSpacing/>
        <w:jc w:val="both"/>
        <w:rPr>
          <w:bCs/>
        </w:rPr>
      </w:pPr>
      <w:r>
        <w:rPr>
          <w:bCs/>
        </w:rPr>
        <w:t>Участник конкурса указывает свое фирменное наименование (в </w:t>
      </w:r>
      <w:proofErr w:type="spellStart"/>
      <w:r>
        <w:rPr>
          <w:bCs/>
        </w:rPr>
        <w:t>т.ч</w:t>
      </w:r>
      <w:proofErr w:type="spellEnd"/>
      <w:r>
        <w:rPr>
          <w:bCs/>
        </w:rPr>
        <w:t>. организационно-правовую форму).</w:t>
      </w:r>
    </w:p>
    <w:p w:rsidR="00DC6CCD" w:rsidRDefault="00E42ABD" w:rsidP="00E42ABD">
      <w:pPr>
        <w:numPr>
          <w:ilvl w:val="0"/>
          <w:numId w:val="51"/>
        </w:numPr>
        <w:tabs>
          <w:tab w:val="num" w:pos="1134"/>
        </w:tabs>
        <w:overflowPunct w:val="0"/>
        <w:autoSpaceDE w:val="0"/>
        <w:autoSpaceDN w:val="0"/>
        <w:adjustRightInd w:val="0"/>
        <w:ind w:left="0" w:right="-30" w:firstLine="709"/>
        <w:contextualSpacing/>
        <w:jc w:val="both"/>
        <w:rPr>
          <w:bCs/>
        </w:rPr>
      </w:pPr>
      <w:r>
        <w:rPr>
          <w:bCs/>
        </w:rPr>
        <w:t xml:space="preserve">График оплаты должен быть подготовлен на основе </w:t>
      </w:r>
      <w:r>
        <w:t xml:space="preserve">Графика поставки товара (форма __), </w:t>
      </w:r>
      <w:r>
        <w:rPr>
          <w:bCs/>
        </w:rPr>
        <w:t>Сводной таблицы стоимости (форма __) и должен содержать ссылки на отдельные этапы/</w:t>
      </w:r>
      <w:proofErr w:type="spellStart"/>
      <w:r>
        <w:rPr>
          <w:bCs/>
        </w:rPr>
        <w:t>подэтапы</w:t>
      </w:r>
      <w:proofErr w:type="spellEnd"/>
      <w:r>
        <w:rPr>
          <w:bCs/>
        </w:rPr>
        <w:t>, предусмотренные этими документами.</w:t>
      </w:r>
    </w:p>
    <w:p w:rsidR="00DC6CCD" w:rsidRDefault="00E42ABD" w:rsidP="00E42ABD">
      <w:pPr>
        <w:numPr>
          <w:ilvl w:val="0"/>
          <w:numId w:val="51"/>
        </w:numPr>
        <w:tabs>
          <w:tab w:val="num" w:pos="1134"/>
        </w:tabs>
        <w:overflowPunct w:val="0"/>
        <w:autoSpaceDE w:val="0"/>
        <w:autoSpaceDN w:val="0"/>
        <w:adjustRightInd w:val="0"/>
        <w:ind w:left="0" w:right="-30" w:firstLine="709"/>
        <w:contextualSpacing/>
        <w:jc w:val="both"/>
        <w:rPr>
          <w:bCs/>
        </w:rPr>
      </w:pPr>
      <w:r>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C6CCD" w:rsidRDefault="00E42ABD" w:rsidP="00E42ABD">
      <w:pPr>
        <w:numPr>
          <w:ilvl w:val="0"/>
          <w:numId w:val="51"/>
        </w:numPr>
        <w:tabs>
          <w:tab w:val="num" w:pos="1134"/>
        </w:tabs>
        <w:overflowPunct w:val="0"/>
        <w:autoSpaceDE w:val="0"/>
        <w:autoSpaceDN w:val="0"/>
        <w:adjustRightInd w:val="0"/>
        <w:ind w:left="0" w:right="-30" w:firstLine="709"/>
        <w:contextualSpacing/>
        <w:jc w:val="both"/>
        <w:rPr>
          <w:bCs/>
        </w:rPr>
      </w:pPr>
      <w:r>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C6CCD" w:rsidRDefault="00DC6CCD">
      <w:pPr>
        <w:overflowPunct w:val="0"/>
        <w:autoSpaceDE w:val="0"/>
        <w:autoSpaceDN w:val="0"/>
        <w:adjustRightInd w:val="0"/>
        <w:ind w:right="-30"/>
        <w:contextualSpacing/>
        <w:jc w:val="both"/>
        <w:rPr>
          <w:bCs/>
        </w:rPr>
      </w:pPr>
    </w:p>
    <w:p w:rsidR="00DC6CCD" w:rsidRDefault="00DC6CCD">
      <w:pPr>
        <w:rPr>
          <w:bCs/>
        </w:rPr>
        <w:sectPr w:rsidR="00DC6CCD">
          <w:pgSz w:w="11906" w:h="16838"/>
          <w:pgMar w:top="1134" w:right="850" w:bottom="1134" w:left="1701" w:header="567" w:footer="567" w:gutter="0"/>
          <w:cols w:space="720"/>
        </w:sectPr>
      </w:pPr>
    </w:p>
    <w:p w:rsidR="00DC6CCD" w:rsidRDefault="00E42ABD">
      <w:pPr>
        <w:overflowPunct w:val="0"/>
        <w:autoSpaceDE w:val="0"/>
        <w:autoSpaceDN w:val="0"/>
        <w:adjustRightInd w:val="0"/>
        <w:jc w:val="right"/>
        <w:rPr>
          <w:sz w:val="28"/>
          <w:szCs w:val="28"/>
        </w:rPr>
      </w:pPr>
      <w:r>
        <w:rPr>
          <w:sz w:val="28"/>
          <w:szCs w:val="28"/>
        </w:rPr>
        <w:lastRenderedPageBreak/>
        <w:t xml:space="preserve">Форма </w:t>
      </w:r>
      <w:bookmarkStart w:id="410" w:name="F09_WRC"/>
      <w:r>
        <w:rPr>
          <w:sz w:val="28"/>
          <w:szCs w:val="28"/>
        </w:rPr>
        <w:t>5.</w:t>
      </w:r>
      <w:bookmarkEnd w:id="410"/>
    </w:p>
    <w:p w:rsidR="00DC6CCD" w:rsidRDefault="00E42ABD">
      <w:pPr>
        <w:overflowPunct w:val="0"/>
        <w:autoSpaceDE w:val="0"/>
        <w:autoSpaceDN w:val="0"/>
        <w:adjustRightInd w:val="0"/>
        <w:ind w:left="4820"/>
        <w:contextualSpacing/>
        <w:rPr>
          <w:bCs/>
          <w:iCs/>
        </w:rPr>
      </w:pPr>
      <w:r>
        <w:rPr>
          <w:bCs/>
          <w:iCs/>
        </w:rPr>
        <w:t>Приложение к заявке на участие в конкурсе</w:t>
      </w:r>
    </w:p>
    <w:p w:rsidR="00DC6CCD" w:rsidRDefault="00E42ABD">
      <w:pPr>
        <w:overflowPunct w:val="0"/>
        <w:autoSpaceDE w:val="0"/>
        <w:autoSpaceDN w:val="0"/>
        <w:adjustRightInd w:val="0"/>
        <w:ind w:left="4820"/>
        <w:contextualSpacing/>
        <w:rPr>
          <w:bCs/>
        </w:rPr>
      </w:pPr>
      <w:r>
        <w:rPr>
          <w:bCs/>
          <w:iCs/>
        </w:rPr>
        <w:t>от «___» __________ 20___ г. № ______</w:t>
      </w:r>
    </w:p>
    <w:p w:rsidR="00DC6CCD" w:rsidRDefault="00DC6CCD">
      <w:pPr>
        <w:overflowPunct w:val="0"/>
        <w:autoSpaceDE w:val="0"/>
        <w:autoSpaceDN w:val="0"/>
        <w:adjustRightInd w:val="0"/>
        <w:ind w:firstLine="567"/>
        <w:jc w:val="right"/>
        <w:rPr>
          <w:b/>
          <w:sz w:val="22"/>
          <w:szCs w:val="22"/>
        </w:rPr>
      </w:pPr>
    </w:p>
    <w:p w:rsidR="00DC6CCD" w:rsidRDefault="00E42ABD">
      <w:pPr>
        <w:jc w:val="center"/>
        <w:rPr>
          <w:bCs/>
        </w:rPr>
      </w:pPr>
      <w:r>
        <w:rPr>
          <w:bCs/>
          <w:sz w:val="28"/>
        </w:rPr>
        <w:t xml:space="preserve">Открытый конкурс </w:t>
      </w:r>
      <w:r>
        <w:rPr>
          <w:sz w:val="28"/>
          <w:szCs w:val="28"/>
        </w:rPr>
        <w:t xml:space="preserve">в электронной форме </w:t>
      </w:r>
      <w:r>
        <w:rPr>
          <w:bCs/>
          <w:sz w:val="28"/>
        </w:rPr>
        <w:t xml:space="preserve">на </w:t>
      </w:r>
      <w:r>
        <w:rPr>
          <w:sz w:val="28"/>
          <w:szCs w:val="28"/>
        </w:rPr>
        <w:t xml:space="preserve">право заключения договора на изготовление из давальческого сырья </w:t>
      </w:r>
      <w:proofErr w:type="spellStart"/>
      <w:r>
        <w:rPr>
          <w:sz w:val="28"/>
          <w:szCs w:val="28"/>
        </w:rPr>
        <w:t>внутритурбинных</w:t>
      </w:r>
      <w:proofErr w:type="spellEnd"/>
      <w:r>
        <w:rPr>
          <w:sz w:val="28"/>
          <w:szCs w:val="28"/>
        </w:rPr>
        <w:t xml:space="preserve"> трубопроводов НВО АЭС-2 энергоблока № 2</w:t>
      </w:r>
    </w:p>
    <w:p w:rsidR="00DC6CCD" w:rsidRDefault="00DC6CCD">
      <w:pPr>
        <w:jc w:val="right"/>
        <w:rPr>
          <w:b/>
          <w:i/>
          <w:szCs w:val="22"/>
        </w:rPr>
      </w:pPr>
    </w:p>
    <w:p w:rsidR="00DC6CCD" w:rsidRDefault="00E42ABD">
      <w:pPr>
        <w:keepNext/>
        <w:tabs>
          <w:tab w:val="left" w:pos="709"/>
        </w:tabs>
        <w:jc w:val="center"/>
        <w:outlineLvl w:val="1"/>
        <w:rPr>
          <w:bCs/>
          <w:iCs/>
          <w:sz w:val="28"/>
          <w:szCs w:val="28"/>
        </w:rPr>
      </w:pPr>
      <w:bookmarkStart w:id="411" w:name="_Справка_о_перечне"/>
      <w:bookmarkStart w:id="412" w:name="_Toc255987078"/>
      <w:bookmarkStart w:id="413" w:name="_Toc379191868"/>
      <w:bookmarkEnd w:id="411"/>
      <w:r>
        <w:rPr>
          <w:bCs/>
          <w:iCs/>
          <w:sz w:val="28"/>
          <w:szCs w:val="28"/>
        </w:rPr>
        <w:t>СПРАВКА ОБ ОПЫТЕ ВЫПОЛНЕНИЯ ДОГОВОРОВ (Форма 5.)</w:t>
      </w:r>
      <w:bookmarkEnd w:id="412"/>
      <w:bookmarkEnd w:id="413"/>
    </w:p>
    <w:p w:rsidR="00DC6CCD" w:rsidRDefault="00DC6CCD">
      <w:pPr>
        <w:widowControl w:val="0"/>
        <w:autoSpaceDE w:val="0"/>
        <w:autoSpaceDN w:val="0"/>
        <w:adjustRightInd w:val="0"/>
        <w:jc w:val="center"/>
        <w:rPr>
          <w:b/>
          <w:iCs/>
          <w:spacing w:val="-2"/>
          <w:sz w:val="22"/>
          <w:szCs w:val="22"/>
          <w:lang w:val="ru-MO"/>
        </w:rPr>
      </w:pPr>
    </w:p>
    <w:p w:rsidR="00DC6CCD" w:rsidRDefault="00E42ABD">
      <w:pPr>
        <w:overflowPunct w:val="0"/>
        <w:autoSpaceDE w:val="0"/>
        <w:autoSpaceDN w:val="0"/>
        <w:adjustRightInd w:val="0"/>
        <w:jc w:val="both"/>
        <w:rPr>
          <w:b/>
          <w:bCs/>
          <w:i/>
          <w:sz w:val="22"/>
          <w:szCs w:val="22"/>
        </w:rPr>
      </w:pPr>
      <w:r>
        <w:rPr>
          <w:bCs/>
          <w:sz w:val="28"/>
          <w:szCs w:val="28"/>
        </w:rPr>
        <w:t>Участник конкурса: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DC6CCD">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DC6CCD" w:rsidRDefault="00E42ABD">
            <w:pPr>
              <w:keepNext/>
              <w:snapToGrid w:val="0"/>
              <w:spacing w:before="40" w:after="40"/>
              <w:ind w:left="-57" w:right="-57"/>
              <w:contextualSpacing/>
              <w:jc w:val="center"/>
            </w:pPr>
            <w:r>
              <w:t xml:space="preserve">№ </w:t>
            </w:r>
            <w:proofErr w:type="gramStart"/>
            <w:r>
              <w:t>п</w:t>
            </w:r>
            <w:proofErr w:type="gramEnd"/>
            <w: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DC6CCD" w:rsidRDefault="00E42ABD">
            <w:pPr>
              <w:keepNext/>
              <w:snapToGrid w:val="0"/>
              <w:spacing w:before="40" w:after="40"/>
              <w:ind w:left="-108" w:right="-108"/>
              <w:contextualSpacing/>
              <w:jc w:val="center"/>
            </w:pPr>
            <w: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DC6CCD" w:rsidRDefault="00E42ABD">
            <w:pPr>
              <w:keepNext/>
              <w:snapToGrid w:val="0"/>
              <w:spacing w:before="40" w:after="40"/>
              <w:ind w:left="-57" w:right="-57"/>
              <w:contextualSpacing/>
              <w:jc w:val="center"/>
            </w:pPr>
            <w: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DC6CCD" w:rsidRDefault="00E42ABD">
            <w:pPr>
              <w:keepNext/>
              <w:snapToGrid w:val="0"/>
              <w:spacing w:before="40" w:after="40"/>
              <w:ind w:left="-108" w:right="-108"/>
              <w:contextualSpacing/>
              <w:jc w:val="center"/>
            </w:pPr>
            <w: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DC6CCD" w:rsidRDefault="00E42ABD">
            <w:pPr>
              <w:keepNext/>
              <w:snapToGrid w:val="0"/>
              <w:spacing w:before="40" w:after="40"/>
              <w:ind w:left="-57" w:right="-57"/>
              <w:contextualSpacing/>
              <w:jc w:val="center"/>
            </w:pPr>
            <w: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DC6CCD" w:rsidRDefault="00E42ABD">
            <w:pPr>
              <w:keepNext/>
              <w:tabs>
                <w:tab w:val="left" w:pos="1332"/>
              </w:tabs>
              <w:snapToGrid w:val="0"/>
              <w:spacing w:before="40" w:after="40"/>
              <w:ind w:left="-108" w:right="-108" w:hanging="165"/>
              <w:contextualSpacing/>
              <w:jc w:val="center"/>
            </w:pPr>
            <w:r>
              <w:t>Сведения о рекламациях по перечисленным договорам, процент завершенности выполнения</w:t>
            </w:r>
          </w:p>
        </w:tc>
      </w:tr>
      <w:tr w:rsidR="00DC6CCD">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DC6CCD" w:rsidRDefault="00E42ABD">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DC6CCD" w:rsidRDefault="00E42ABD">
            <w:pPr>
              <w:snapToGrid w:val="0"/>
              <w:ind w:left="57" w:right="57"/>
              <w:contextualSpacing/>
            </w:pPr>
            <w:r>
              <w:t>Договор 1</w:t>
            </w:r>
          </w:p>
        </w:tc>
        <w:tc>
          <w:tcPr>
            <w:tcW w:w="1182"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r>
      <w:tr w:rsidR="00DC6CCD">
        <w:trPr>
          <w:cantSplit/>
          <w:trHeight w:val="227"/>
        </w:trPr>
        <w:tc>
          <w:tcPr>
            <w:tcW w:w="480" w:type="dxa"/>
            <w:tcBorders>
              <w:top w:val="single" w:sz="4" w:space="0" w:color="auto"/>
              <w:left w:val="single" w:sz="4" w:space="0" w:color="auto"/>
              <w:bottom w:val="single" w:sz="4" w:space="0" w:color="auto"/>
              <w:right w:val="single" w:sz="4" w:space="0" w:color="auto"/>
            </w:tcBorders>
          </w:tcPr>
          <w:p w:rsidR="00DC6CCD" w:rsidRDefault="00DC6CC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DC6CCD" w:rsidRDefault="00E42ABD">
            <w:pPr>
              <w:snapToGrid w:val="0"/>
              <w:ind w:left="57" w:right="57"/>
              <w:contextualSpacing/>
              <w:rPr>
                <w:i/>
                <w:sz w:val="22"/>
                <w:szCs w:val="22"/>
              </w:rPr>
            </w:pPr>
            <w:proofErr w:type="spellStart"/>
            <w:proofErr w:type="gramStart"/>
            <w:r>
              <w:rPr>
                <w:i/>
                <w:sz w:val="22"/>
                <w:szCs w:val="22"/>
              </w:rPr>
              <w:t>Общестроитель-ные</w:t>
            </w:r>
            <w:proofErr w:type="spellEnd"/>
            <w:proofErr w:type="gramEnd"/>
            <w:r>
              <w:rPr>
                <w:i/>
                <w:sz w:val="22"/>
                <w:szCs w:val="22"/>
              </w:rPr>
              <w:t xml:space="preserve"> работы</w:t>
            </w:r>
          </w:p>
        </w:tc>
        <w:tc>
          <w:tcPr>
            <w:tcW w:w="1182"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r>
      <w:tr w:rsidR="00DC6CCD">
        <w:trPr>
          <w:cantSplit/>
          <w:trHeight w:val="227"/>
        </w:trPr>
        <w:tc>
          <w:tcPr>
            <w:tcW w:w="480" w:type="dxa"/>
            <w:tcBorders>
              <w:top w:val="single" w:sz="4" w:space="0" w:color="auto"/>
              <w:left w:val="single" w:sz="4" w:space="0" w:color="auto"/>
              <w:bottom w:val="single" w:sz="4" w:space="0" w:color="auto"/>
              <w:right w:val="single" w:sz="4" w:space="0" w:color="auto"/>
            </w:tcBorders>
          </w:tcPr>
          <w:p w:rsidR="00DC6CCD" w:rsidRDefault="00DC6CC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DC6CCD" w:rsidRDefault="00E42ABD">
            <w:pPr>
              <w:snapToGrid w:val="0"/>
              <w:ind w:left="57" w:right="57"/>
              <w:contextualSpacing/>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r>
      <w:tr w:rsidR="00DC6CCD">
        <w:trPr>
          <w:cantSplit/>
          <w:trHeight w:val="227"/>
        </w:trPr>
        <w:tc>
          <w:tcPr>
            <w:tcW w:w="480" w:type="dxa"/>
            <w:tcBorders>
              <w:top w:val="single" w:sz="4" w:space="0" w:color="auto"/>
              <w:left w:val="single" w:sz="4" w:space="0" w:color="auto"/>
              <w:bottom w:val="single" w:sz="4" w:space="0" w:color="auto"/>
              <w:right w:val="single" w:sz="4" w:space="0" w:color="auto"/>
            </w:tcBorders>
          </w:tcPr>
          <w:p w:rsidR="00DC6CCD" w:rsidRDefault="00DC6CC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DC6CCD" w:rsidRDefault="00E42ABD">
            <w:pPr>
              <w:snapToGrid w:val="0"/>
              <w:ind w:left="57" w:right="57"/>
              <w:contextualSpacing/>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r>
      <w:tr w:rsidR="00DC6CCD">
        <w:trPr>
          <w:cantSplit/>
          <w:trHeight w:val="227"/>
        </w:trPr>
        <w:tc>
          <w:tcPr>
            <w:tcW w:w="480" w:type="dxa"/>
            <w:tcBorders>
              <w:top w:val="single" w:sz="4" w:space="0" w:color="auto"/>
              <w:left w:val="single" w:sz="4" w:space="0" w:color="auto"/>
              <w:bottom w:val="single" w:sz="4" w:space="0" w:color="auto"/>
              <w:right w:val="single" w:sz="4" w:space="0" w:color="auto"/>
            </w:tcBorders>
          </w:tcPr>
          <w:p w:rsidR="00DC6CCD" w:rsidRDefault="00DC6CC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DC6CCD" w:rsidRDefault="00E42ABD">
            <w:pPr>
              <w:snapToGrid w:val="0"/>
              <w:ind w:left="57" w:right="57"/>
              <w:contextualSpacing/>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r>
      <w:tr w:rsidR="00DC6CCD">
        <w:trPr>
          <w:cantSplit/>
          <w:trHeight w:val="227"/>
        </w:trPr>
        <w:tc>
          <w:tcPr>
            <w:tcW w:w="480" w:type="dxa"/>
            <w:tcBorders>
              <w:top w:val="single" w:sz="4" w:space="0" w:color="auto"/>
              <w:left w:val="single" w:sz="4" w:space="0" w:color="auto"/>
              <w:bottom w:val="single" w:sz="4" w:space="0" w:color="auto"/>
              <w:right w:val="single" w:sz="4" w:space="0" w:color="auto"/>
            </w:tcBorders>
          </w:tcPr>
          <w:p w:rsidR="00DC6CCD" w:rsidRDefault="00DC6CC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DC6CCD" w:rsidRDefault="00E42ABD">
            <w:pPr>
              <w:snapToGrid w:val="0"/>
              <w:ind w:left="57" w:right="57"/>
              <w:contextualSpacing/>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r>
      <w:tr w:rsidR="00DC6CCD">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DC6CCD" w:rsidRDefault="00E42ABD">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DC6CCD" w:rsidRDefault="00E42ABD">
            <w:pPr>
              <w:snapToGrid w:val="0"/>
              <w:ind w:left="57" w:right="57"/>
              <w:contextualSpacing/>
              <w:rPr>
                <w:b/>
                <w:i/>
              </w:rPr>
            </w:pPr>
            <w:r>
              <w:t>Договор 2</w:t>
            </w:r>
          </w:p>
        </w:tc>
        <w:tc>
          <w:tcPr>
            <w:tcW w:w="1182"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r>
      <w:tr w:rsidR="00DC6CCD">
        <w:trPr>
          <w:cantSplit/>
          <w:trHeight w:val="227"/>
        </w:trPr>
        <w:tc>
          <w:tcPr>
            <w:tcW w:w="480" w:type="dxa"/>
            <w:tcBorders>
              <w:top w:val="single" w:sz="4" w:space="0" w:color="auto"/>
              <w:left w:val="single" w:sz="4" w:space="0" w:color="auto"/>
              <w:bottom w:val="single" w:sz="4" w:space="0" w:color="auto"/>
              <w:right w:val="single" w:sz="4" w:space="0" w:color="auto"/>
            </w:tcBorders>
          </w:tcPr>
          <w:p w:rsidR="00DC6CCD" w:rsidRDefault="00DC6CC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DC6CCD" w:rsidRDefault="00E42ABD">
            <w:pPr>
              <w:snapToGrid w:val="0"/>
              <w:ind w:left="57" w:right="57"/>
              <w:contextualSpacing/>
            </w:pPr>
            <w:r>
              <w:rPr>
                <w:b/>
                <w:i/>
              </w:rPr>
              <w:t>…</w:t>
            </w:r>
          </w:p>
        </w:tc>
        <w:tc>
          <w:tcPr>
            <w:tcW w:w="1182"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r>
      <w:tr w:rsidR="00DC6CCD">
        <w:trPr>
          <w:cantSplit/>
          <w:trHeight w:val="227"/>
        </w:trPr>
        <w:tc>
          <w:tcPr>
            <w:tcW w:w="480" w:type="dxa"/>
            <w:tcBorders>
              <w:top w:val="single" w:sz="4" w:space="0" w:color="auto"/>
              <w:left w:val="single" w:sz="4" w:space="0" w:color="auto"/>
              <w:bottom w:val="single" w:sz="4" w:space="0" w:color="auto"/>
              <w:right w:val="single" w:sz="4" w:space="0" w:color="auto"/>
            </w:tcBorders>
          </w:tcPr>
          <w:p w:rsidR="00DC6CCD" w:rsidRDefault="00DC6CC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DC6CCD" w:rsidRDefault="00E42ABD">
            <w:pPr>
              <w:snapToGrid w:val="0"/>
              <w:ind w:left="57" w:right="57"/>
              <w:contextualSpacing/>
            </w:pPr>
            <w:r>
              <w:rPr>
                <w:b/>
                <w:i/>
              </w:rPr>
              <w:t>…</w:t>
            </w:r>
          </w:p>
        </w:tc>
        <w:tc>
          <w:tcPr>
            <w:tcW w:w="1182"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r>
      <w:tr w:rsidR="00DC6CCD">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DC6CCD" w:rsidRDefault="00E42ABD">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DC6CCD" w:rsidRDefault="00E42ABD">
            <w:pPr>
              <w:snapToGrid w:val="0"/>
              <w:ind w:left="57" w:right="57"/>
              <w:contextualSpacing/>
            </w:pPr>
            <w:r>
              <w:t>Договор …</w:t>
            </w:r>
          </w:p>
        </w:tc>
        <w:tc>
          <w:tcPr>
            <w:tcW w:w="2127"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r>
      <w:tr w:rsidR="00DC6CCD">
        <w:trPr>
          <w:cantSplit/>
          <w:trHeight w:val="227"/>
        </w:trPr>
        <w:tc>
          <w:tcPr>
            <w:tcW w:w="480" w:type="dxa"/>
            <w:tcBorders>
              <w:top w:val="single" w:sz="4" w:space="0" w:color="auto"/>
              <w:left w:val="single" w:sz="4" w:space="0" w:color="auto"/>
              <w:bottom w:val="single" w:sz="4" w:space="0" w:color="auto"/>
              <w:right w:val="single" w:sz="4" w:space="0" w:color="auto"/>
            </w:tcBorders>
          </w:tcPr>
          <w:p w:rsidR="00DC6CCD" w:rsidRDefault="00DC6CC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DC6CCD" w:rsidRDefault="00E42ABD">
            <w:pPr>
              <w:snapToGrid w:val="0"/>
              <w:ind w:left="57" w:right="57"/>
              <w:contextualSpacing/>
            </w:pPr>
            <w:r>
              <w:rPr>
                <w:b/>
                <w:i/>
              </w:rPr>
              <w:t>….</w:t>
            </w:r>
          </w:p>
        </w:tc>
        <w:tc>
          <w:tcPr>
            <w:tcW w:w="1182"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r>
      <w:tr w:rsidR="00DC6CCD">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DC6CCD" w:rsidRDefault="00E42ABD">
            <w:pPr>
              <w:snapToGrid w:val="0"/>
              <w:ind w:left="57" w:right="57"/>
              <w:contextualSpacing/>
            </w:pPr>
            <w:r>
              <w:t xml:space="preserve">ИТОГО </w:t>
            </w:r>
            <w:proofErr w:type="gramStart"/>
            <w:r>
              <w:t>за полный год</w:t>
            </w:r>
            <w:proofErr w:type="gramEnd"/>
            <w:r>
              <w:t xml:space="preserve"> </w:t>
            </w:r>
          </w:p>
        </w:tc>
        <w:tc>
          <w:tcPr>
            <w:tcW w:w="1182"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rsidR="00DC6CCD" w:rsidRDefault="00E42ABD">
            <w:pPr>
              <w:snapToGrid w:val="0"/>
              <w:ind w:left="57" w:right="57"/>
              <w:contextualSpacing/>
            </w:pPr>
            <w:r>
              <w:t>Х</w:t>
            </w:r>
          </w:p>
        </w:tc>
      </w:tr>
      <w:tr w:rsidR="00DC6CCD">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DC6CCD" w:rsidRDefault="00E42ABD">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r>
      <w:tr w:rsidR="00DC6CCD">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DC6CCD" w:rsidRDefault="00E42ABD">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r>
      <w:tr w:rsidR="00DC6CCD">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DC6CCD" w:rsidRDefault="00E42ABD">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r>
      <w:tr w:rsidR="00DC6CCD">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DC6CCD" w:rsidRDefault="00E42ABD">
            <w:pPr>
              <w:snapToGrid w:val="0"/>
              <w:ind w:left="57" w:right="57"/>
              <w:contextualSpacing/>
            </w:pPr>
            <w:r>
              <w:t xml:space="preserve">ИТОГО </w:t>
            </w:r>
            <w:proofErr w:type="gramStart"/>
            <w:r>
              <w:t>за полный год</w:t>
            </w:r>
            <w:proofErr w:type="gramEnd"/>
            <w:r>
              <w:t xml:space="preserve"> </w:t>
            </w:r>
          </w:p>
        </w:tc>
        <w:tc>
          <w:tcPr>
            <w:tcW w:w="1182"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rsidR="00DC6CCD" w:rsidRDefault="00E42ABD">
            <w:pPr>
              <w:snapToGrid w:val="0"/>
              <w:ind w:left="57" w:right="57"/>
              <w:contextualSpacing/>
            </w:pPr>
            <w:r>
              <w:t>Х</w:t>
            </w:r>
          </w:p>
        </w:tc>
      </w:tr>
      <w:tr w:rsidR="00DC6CCD">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DC6CCD" w:rsidRDefault="00E42ABD">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r>
      <w:tr w:rsidR="00DC6CCD">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DC6CCD" w:rsidRDefault="00E42ABD">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r>
      <w:tr w:rsidR="00DC6CCD">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DC6CCD" w:rsidRDefault="00E42ABD">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r>
      <w:tr w:rsidR="00DC6CCD">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DC6CCD" w:rsidRDefault="00E42ABD">
            <w:pPr>
              <w:snapToGrid w:val="0"/>
              <w:ind w:right="57"/>
              <w:contextualSpacing/>
            </w:pPr>
            <w: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DC6CCD" w:rsidRDefault="00DC6CCD">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rsidR="00DC6CCD" w:rsidRDefault="00E42ABD">
            <w:pPr>
              <w:snapToGrid w:val="0"/>
              <w:ind w:left="57" w:right="57"/>
              <w:contextualSpacing/>
            </w:pPr>
            <w:r>
              <w:t>Х</w:t>
            </w:r>
          </w:p>
        </w:tc>
      </w:tr>
    </w:tbl>
    <w:p w:rsidR="00DC6CCD" w:rsidRDefault="00DC6CCD">
      <w:pPr>
        <w:tabs>
          <w:tab w:val="left" w:pos="709"/>
          <w:tab w:val="left" w:pos="1134"/>
        </w:tabs>
        <w:autoSpaceDE w:val="0"/>
        <w:autoSpaceDN w:val="0"/>
        <w:snapToGrid w:val="0"/>
        <w:jc w:val="both"/>
        <w:rPr>
          <w:bCs/>
          <w:sz w:val="28"/>
          <w:szCs w:val="28"/>
        </w:rPr>
      </w:pPr>
    </w:p>
    <w:p w:rsidR="00DC6CCD" w:rsidRDefault="00E42ABD">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DC6CCD" w:rsidRDefault="00E42ABD">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DC6CCD" w:rsidRDefault="00E42ABD">
      <w:pPr>
        <w:overflowPunct w:val="0"/>
        <w:autoSpaceDE w:val="0"/>
        <w:autoSpaceDN w:val="0"/>
        <w:adjustRightInd w:val="0"/>
        <w:ind w:firstLine="709"/>
        <w:jc w:val="both"/>
        <w:rPr>
          <w:sz w:val="28"/>
          <w:szCs w:val="22"/>
        </w:rPr>
      </w:pPr>
      <w:r>
        <w:rPr>
          <w:sz w:val="28"/>
          <w:szCs w:val="22"/>
        </w:rPr>
        <w:t>М.П.</w:t>
      </w:r>
    </w:p>
    <w:p w:rsidR="00DC6CCD" w:rsidRDefault="00DC6CCD">
      <w:pPr>
        <w:jc w:val="center"/>
        <w:rPr>
          <w:b/>
        </w:rPr>
      </w:pPr>
    </w:p>
    <w:p w:rsidR="00DC6CCD" w:rsidRDefault="00E42ABD">
      <w:pPr>
        <w:tabs>
          <w:tab w:val="left" w:pos="709"/>
        </w:tabs>
        <w:overflowPunct w:val="0"/>
        <w:autoSpaceDE w:val="0"/>
        <w:autoSpaceDN w:val="0"/>
        <w:adjustRightInd w:val="0"/>
        <w:ind w:firstLine="709"/>
        <w:jc w:val="both"/>
      </w:pPr>
      <w:r>
        <w:t>ИНСТРУКЦИИ ПО ЗАПОЛНЕНИЮ</w:t>
      </w:r>
    </w:p>
    <w:p w:rsidR="00DC6CCD" w:rsidRDefault="00E42ABD" w:rsidP="00E42ABD">
      <w:pPr>
        <w:numPr>
          <w:ilvl w:val="0"/>
          <w:numId w:val="52"/>
        </w:numPr>
        <w:tabs>
          <w:tab w:val="left" w:pos="709"/>
          <w:tab w:val="num" w:pos="1134"/>
        </w:tabs>
        <w:overflowPunct w:val="0"/>
        <w:autoSpaceDE w:val="0"/>
        <w:autoSpaceDN w:val="0"/>
        <w:adjustRightInd w:val="0"/>
        <w:ind w:left="0" w:right="-3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DC6CCD" w:rsidRDefault="00E42ABD" w:rsidP="00E42ABD">
      <w:pPr>
        <w:numPr>
          <w:ilvl w:val="0"/>
          <w:numId w:val="52"/>
        </w:numPr>
        <w:tabs>
          <w:tab w:val="left" w:pos="709"/>
          <w:tab w:val="num" w:pos="1134"/>
        </w:tabs>
        <w:overflowPunct w:val="0"/>
        <w:autoSpaceDE w:val="0"/>
        <w:autoSpaceDN w:val="0"/>
        <w:adjustRightInd w:val="0"/>
        <w:ind w:left="0" w:right="-30" w:firstLine="709"/>
        <w:contextualSpacing/>
        <w:jc w:val="both"/>
        <w:rPr>
          <w:bCs/>
        </w:rPr>
      </w:pPr>
      <w:r>
        <w:rPr>
          <w:bCs/>
        </w:rPr>
        <w:t>Участник конкурса приводит номер и дату заявки на участие в конкурсе, приложением к которой является данная справка.</w:t>
      </w:r>
    </w:p>
    <w:p w:rsidR="00DC6CCD" w:rsidRDefault="00E42ABD" w:rsidP="00E42ABD">
      <w:pPr>
        <w:numPr>
          <w:ilvl w:val="0"/>
          <w:numId w:val="52"/>
        </w:numPr>
        <w:tabs>
          <w:tab w:val="left" w:pos="709"/>
          <w:tab w:val="num" w:pos="1134"/>
        </w:tabs>
        <w:overflowPunct w:val="0"/>
        <w:autoSpaceDE w:val="0"/>
        <w:autoSpaceDN w:val="0"/>
        <w:adjustRightInd w:val="0"/>
        <w:ind w:left="0" w:right="-30" w:firstLine="709"/>
        <w:contextualSpacing/>
        <w:jc w:val="both"/>
        <w:rPr>
          <w:bCs/>
        </w:rPr>
      </w:pPr>
      <w:r>
        <w:rPr>
          <w:bCs/>
        </w:rPr>
        <w:lastRenderedPageBreak/>
        <w:t>Участник конкурса указывает свое фирменное наименование (в </w:t>
      </w:r>
      <w:proofErr w:type="spellStart"/>
      <w:r>
        <w:rPr>
          <w:bCs/>
        </w:rPr>
        <w:t>т.ч</w:t>
      </w:r>
      <w:proofErr w:type="spellEnd"/>
      <w:r>
        <w:rPr>
          <w:bCs/>
        </w:rPr>
        <w:t>. организационно-правовую форму).</w:t>
      </w:r>
    </w:p>
    <w:p w:rsidR="00DC6CCD" w:rsidRDefault="00E42ABD" w:rsidP="00E42ABD">
      <w:pPr>
        <w:numPr>
          <w:ilvl w:val="0"/>
          <w:numId w:val="52"/>
        </w:numPr>
        <w:tabs>
          <w:tab w:val="left" w:pos="709"/>
          <w:tab w:val="num" w:pos="1134"/>
        </w:tabs>
        <w:overflowPunct w:val="0"/>
        <w:autoSpaceDE w:val="0"/>
        <w:autoSpaceDN w:val="0"/>
        <w:adjustRightInd w:val="0"/>
        <w:ind w:left="0" w:right="-30" w:firstLine="709"/>
        <w:contextualSpacing/>
        <w:jc w:val="both"/>
        <w:rPr>
          <w:bCs/>
        </w:rPr>
      </w:pPr>
      <w:r>
        <w:rPr>
          <w:bCs/>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DC6CCD" w:rsidRDefault="00E42ABD" w:rsidP="00E42ABD">
      <w:pPr>
        <w:numPr>
          <w:ilvl w:val="0"/>
          <w:numId w:val="52"/>
        </w:numPr>
        <w:tabs>
          <w:tab w:val="left" w:pos="709"/>
          <w:tab w:val="num" w:pos="1134"/>
        </w:tabs>
        <w:overflowPunct w:val="0"/>
        <w:autoSpaceDE w:val="0"/>
        <w:autoSpaceDN w:val="0"/>
        <w:adjustRightInd w:val="0"/>
        <w:ind w:left="0" w:right="-30" w:firstLine="709"/>
        <w:contextualSpacing/>
        <w:jc w:val="both"/>
        <w:rPr>
          <w:bCs/>
        </w:rPr>
      </w:pPr>
      <w:r>
        <w:rPr>
          <w:bCs/>
        </w:rPr>
        <w:t xml:space="preserve">Участник конкурса может самостоятельно выбрать договоры, которые, по его мнению, наилучшим образом характеризует его опыт. </w:t>
      </w:r>
    </w:p>
    <w:p w:rsidR="00DC6CCD" w:rsidRDefault="00E42ABD" w:rsidP="00E42ABD">
      <w:pPr>
        <w:numPr>
          <w:ilvl w:val="0"/>
          <w:numId w:val="52"/>
        </w:numPr>
        <w:tabs>
          <w:tab w:val="left" w:pos="709"/>
          <w:tab w:val="num" w:pos="1134"/>
        </w:tabs>
        <w:overflowPunct w:val="0"/>
        <w:autoSpaceDE w:val="0"/>
        <w:autoSpaceDN w:val="0"/>
        <w:adjustRightInd w:val="0"/>
        <w:ind w:left="0" w:right="-30" w:firstLine="709"/>
        <w:contextualSpacing/>
        <w:jc w:val="both"/>
        <w:rPr>
          <w:bCs/>
        </w:rPr>
      </w:pPr>
      <w:r>
        <w:rPr>
          <w:b/>
          <w:bCs/>
          <w:i/>
        </w:rPr>
        <w:t>[в случае выставления требований или критериев оценки о наличии опыта завершенных договоров, данный пункт исключается]</w:t>
      </w:r>
      <w:r>
        <w:rPr>
          <w:bCs/>
        </w:rPr>
        <w:t xml:space="preserve"> Участник конкурса может включать и незавершенные договоры, обязательно отмечая данный факт и указав процент выполнения.</w:t>
      </w:r>
    </w:p>
    <w:p w:rsidR="00DC6CCD" w:rsidRDefault="00E42ABD" w:rsidP="00E42ABD">
      <w:pPr>
        <w:numPr>
          <w:ilvl w:val="0"/>
          <w:numId w:val="52"/>
        </w:numPr>
        <w:tabs>
          <w:tab w:val="left" w:pos="709"/>
          <w:tab w:val="num" w:pos="1134"/>
        </w:tabs>
        <w:overflowPunct w:val="0"/>
        <w:autoSpaceDE w:val="0"/>
        <w:autoSpaceDN w:val="0"/>
        <w:adjustRightInd w:val="0"/>
        <w:ind w:left="0" w:right="-30" w:firstLine="709"/>
        <w:contextualSpacing/>
        <w:jc w:val="both"/>
        <w:rPr>
          <w:bCs/>
        </w:rPr>
      </w:pPr>
      <w:r>
        <w:rPr>
          <w:bCs/>
        </w:rPr>
        <w:t>Участникам конкурса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DC6CCD" w:rsidRDefault="00DC6CCD">
      <w:pPr>
        <w:rPr>
          <w:bCs/>
          <w:sz w:val="22"/>
          <w:szCs w:val="22"/>
        </w:rPr>
        <w:sectPr w:rsidR="00DC6CCD">
          <w:pgSz w:w="11906" w:h="16838"/>
          <w:pgMar w:top="1134" w:right="850" w:bottom="1134" w:left="1701" w:header="567" w:footer="567" w:gutter="0"/>
          <w:cols w:space="720"/>
        </w:sectPr>
      </w:pPr>
    </w:p>
    <w:p w:rsidR="00DC6CCD" w:rsidRDefault="00E42ABD">
      <w:pPr>
        <w:overflowPunct w:val="0"/>
        <w:autoSpaceDE w:val="0"/>
        <w:autoSpaceDN w:val="0"/>
        <w:adjustRightInd w:val="0"/>
        <w:jc w:val="right"/>
        <w:rPr>
          <w:sz w:val="22"/>
          <w:szCs w:val="22"/>
        </w:rPr>
      </w:pPr>
      <w:r>
        <w:rPr>
          <w:sz w:val="28"/>
          <w:szCs w:val="22"/>
        </w:rPr>
        <w:lastRenderedPageBreak/>
        <w:t xml:space="preserve">Форма </w:t>
      </w:r>
      <w:bookmarkStart w:id="414" w:name="F10_WRC"/>
      <w:r>
        <w:rPr>
          <w:sz w:val="28"/>
          <w:szCs w:val="22"/>
        </w:rPr>
        <w:t>6.</w:t>
      </w:r>
      <w:bookmarkEnd w:id="414"/>
    </w:p>
    <w:p w:rsidR="00DC6CCD" w:rsidRDefault="00E42ABD">
      <w:pPr>
        <w:overflowPunct w:val="0"/>
        <w:autoSpaceDE w:val="0"/>
        <w:autoSpaceDN w:val="0"/>
        <w:adjustRightInd w:val="0"/>
        <w:ind w:left="9923"/>
        <w:contextualSpacing/>
        <w:rPr>
          <w:bCs/>
          <w:iCs/>
          <w:szCs w:val="20"/>
        </w:rPr>
      </w:pPr>
      <w:r>
        <w:rPr>
          <w:bCs/>
          <w:iCs/>
          <w:szCs w:val="20"/>
        </w:rPr>
        <w:t>Приложение к заявке на участие в конкурсе</w:t>
      </w:r>
    </w:p>
    <w:p w:rsidR="00DC6CCD" w:rsidRDefault="00E42ABD">
      <w:pPr>
        <w:overflowPunct w:val="0"/>
        <w:autoSpaceDE w:val="0"/>
        <w:autoSpaceDN w:val="0"/>
        <w:adjustRightInd w:val="0"/>
        <w:ind w:left="9923"/>
        <w:contextualSpacing/>
        <w:rPr>
          <w:bCs/>
          <w:szCs w:val="20"/>
        </w:rPr>
      </w:pPr>
      <w:r>
        <w:rPr>
          <w:bCs/>
          <w:iCs/>
          <w:szCs w:val="20"/>
        </w:rPr>
        <w:t>от «___» __________ 20___ г. № ______</w:t>
      </w:r>
    </w:p>
    <w:p w:rsidR="00DC6CCD" w:rsidRDefault="00DC6CCD">
      <w:pPr>
        <w:widowControl w:val="0"/>
        <w:autoSpaceDE w:val="0"/>
        <w:autoSpaceDN w:val="0"/>
        <w:adjustRightInd w:val="0"/>
        <w:jc w:val="center"/>
        <w:rPr>
          <w:bCs/>
          <w:sz w:val="28"/>
          <w:szCs w:val="22"/>
        </w:rPr>
      </w:pPr>
    </w:p>
    <w:p w:rsidR="00DC6CCD" w:rsidRDefault="00E42ABD">
      <w:pPr>
        <w:jc w:val="center"/>
        <w:rPr>
          <w:sz w:val="28"/>
          <w:szCs w:val="28"/>
        </w:rPr>
      </w:pPr>
      <w:r>
        <w:rPr>
          <w:sz w:val="28"/>
          <w:szCs w:val="28"/>
        </w:rPr>
        <w:t xml:space="preserve">Открытый конкурс в электронной форме на право заключения договора на изготовление из давальческого сырья </w:t>
      </w:r>
      <w:proofErr w:type="spellStart"/>
      <w:r>
        <w:rPr>
          <w:sz w:val="28"/>
          <w:szCs w:val="28"/>
        </w:rPr>
        <w:t>внутритурбинных</w:t>
      </w:r>
      <w:proofErr w:type="spellEnd"/>
      <w:r>
        <w:rPr>
          <w:sz w:val="28"/>
          <w:szCs w:val="28"/>
        </w:rPr>
        <w:t xml:space="preserve"> трубопро</w:t>
      </w:r>
      <w:r w:rsidR="0096768A">
        <w:rPr>
          <w:sz w:val="28"/>
          <w:szCs w:val="28"/>
        </w:rPr>
        <w:t>водов НВО АЭС-2 энергоблока № 2</w:t>
      </w:r>
    </w:p>
    <w:p w:rsidR="00DC6CCD" w:rsidRDefault="00DC6CCD">
      <w:pPr>
        <w:overflowPunct w:val="0"/>
        <w:autoSpaceDE w:val="0"/>
        <w:autoSpaceDN w:val="0"/>
        <w:adjustRightInd w:val="0"/>
        <w:jc w:val="right"/>
        <w:rPr>
          <w:b/>
          <w:bCs/>
          <w:szCs w:val="28"/>
        </w:rPr>
      </w:pPr>
    </w:p>
    <w:p w:rsidR="00DC6CCD" w:rsidRDefault="00E42ABD">
      <w:pPr>
        <w:keepNext/>
        <w:tabs>
          <w:tab w:val="left" w:pos="709"/>
        </w:tabs>
        <w:jc w:val="center"/>
        <w:outlineLvl w:val="1"/>
        <w:rPr>
          <w:bCs/>
          <w:iCs/>
          <w:sz w:val="28"/>
          <w:szCs w:val="28"/>
        </w:rPr>
      </w:pPr>
      <w:bookmarkStart w:id="415" w:name="_Справка_о_материально-технических_р"/>
      <w:bookmarkStart w:id="416" w:name="_Справка_о_материально-технических"/>
      <w:bookmarkStart w:id="417" w:name="_Toc255987080"/>
      <w:bookmarkStart w:id="418" w:name="_Toc379191869"/>
      <w:bookmarkEnd w:id="415"/>
      <w:bookmarkEnd w:id="416"/>
      <w:r>
        <w:rPr>
          <w:bCs/>
          <w:iCs/>
          <w:sz w:val="28"/>
          <w:szCs w:val="28"/>
        </w:rPr>
        <w:t>СПРАВКА О МАТЕРИАЛЬНО-ТЕХНИЧЕСКИХ РЕСУРСАХ (Форма 6.)</w:t>
      </w:r>
      <w:bookmarkEnd w:id="417"/>
      <w:bookmarkEnd w:id="418"/>
    </w:p>
    <w:p w:rsidR="00DC6CCD" w:rsidRDefault="00DC6CCD">
      <w:pPr>
        <w:suppressAutoHyphens/>
        <w:ind w:left="180" w:right="-120"/>
        <w:jc w:val="center"/>
        <w:rPr>
          <w:sz w:val="28"/>
          <w:szCs w:val="28"/>
        </w:rPr>
      </w:pPr>
    </w:p>
    <w:p w:rsidR="00DC6CCD" w:rsidRDefault="00E42ABD">
      <w:pPr>
        <w:overflowPunct w:val="0"/>
        <w:autoSpaceDE w:val="0"/>
        <w:autoSpaceDN w:val="0"/>
        <w:adjustRightInd w:val="0"/>
        <w:jc w:val="both"/>
        <w:rPr>
          <w:bCs/>
          <w:i/>
          <w:sz w:val="28"/>
          <w:szCs w:val="28"/>
        </w:rPr>
      </w:pPr>
      <w:r>
        <w:rPr>
          <w:bCs/>
          <w:sz w:val="28"/>
          <w:szCs w:val="28"/>
        </w:rPr>
        <w:t xml:space="preserve">Участник конкурса (генподрядчик): ________________________________ </w:t>
      </w:r>
    </w:p>
    <w:p w:rsidR="00DC6CCD" w:rsidRDefault="00E42ABD">
      <w:pPr>
        <w:tabs>
          <w:tab w:val="left" w:pos="2520"/>
        </w:tabs>
        <w:overflowPunct w:val="0"/>
        <w:autoSpaceDE w:val="0"/>
        <w:autoSpaceDN w:val="0"/>
        <w:adjustRightInd w:val="0"/>
        <w:jc w:val="both"/>
        <w:rPr>
          <w:bCs/>
          <w:sz w:val="28"/>
          <w:szCs w:val="28"/>
        </w:rPr>
      </w:pPr>
      <w:r>
        <w:rPr>
          <w:bCs/>
          <w:sz w:val="28"/>
          <w:szCs w:val="28"/>
        </w:rPr>
        <w:t>Субподрядчики</w:t>
      </w:r>
      <w:r>
        <w:rPr>
          <w:b/>
          <w:i/>
        </w:rPr>
        <w:t xml:space="preserve"> [в случае разрешения привлечения субподрядчиков]</w:t>
      </w:r>
      <w:r>
        <w:rPr>
          <w:bCs/>
          <w:sz w:val="28"/>
          <w:szCs w:val="28"/>
        </w:rPr>
        <w:t>:</w:t>
      </w:r>
    </w:p>
    <w:p w:rsidR="00DC6CCD" w:rsidRDefault="00E42ABD">
      <w:pPr>
        <w:tabs>
          <w:tab w:val="left" w:pos="2520"/>
        </w:tabs>
        <w:overflowPunct w:val="0"/>
        <w:autoSpaceDE w:val="0"/>
        <w:autoSpaceDN w:val="0"/>
        <w:adjustRightInd w:val="0"/>
        <w:jc w:val="both"/>
        <w:rPr>
          <w:bCs/>
          <w:sz w:val="28"/>
          <w:szCs w:val="28"/>
        </w:rPr>
      </w:pPr>
      <w:r>
        <w:rPr>
          <w:bCs/>
          <w:sz w:val="28"/>
          <w:szCs w:val="28"/>
        </w:rPr>
        <w:t>1. ________________________________________________________</w:t>
      </w:r>
    </w:p>
    <w:p w:rsidR="00DC6CCD" w:rsidRDefault="00E42ABD">
      <w:pPr>
        <w:overflowPunct w:val="0"/>
        <w:autoSpaceDE w:val="0"/>
        <w:autoSpaceDN w:val="0"/>
        <w:adjustRightInd w:val="0"/>
        <w:jc w:val="both"/>
        <w:rPr>
          <w:bCs/>
          <w:sz w:val="28"/>
          <w:szCs w:val="28"/>
        </w:rPr>
      </w:pPr>
      <w:r>
        <w:rPr>
          <w:bCs/>
          <w:sz w:val="28"/>
          <w:szCs w:val="28"/>
        </w:rPr>
        <w:t xml:space="preserve">2. ________________________________________________________ </w:t>
      </w:r>
    </w:p>
    <w:p w:rsidR="00DC6CCD" w:rsidRDefault="00E42ABD">
      <w:pPr>
        <w:overflowPunct w:val="0"/>
        <w:autoSpaceDE w:val="0"/>
        <w:autoSpaceDN w:val="0"/>
        <w:adjustRightInd w:val="0"/>
        <w:jc w:val="both"/>
        <w:rPr>
          <w:bCs/>
          <w:sz w:val="28"/>
          <w:szCs w:val="28"/>
        </w:rPr>
      </w:pPr>
      <w:r>
        <w:rPr>
          <w:bCs/>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DC6CCD">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E42ABD">
            <w:pPr>
              <w:pStyle w:val="af7"/>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DC6CCD" w:rsidRDefault="00DC6CCD">
            <w:pPr>
              <w:pStyle w:val="af7"/>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pPr>
              <w:pStyle w:val="af7"/>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pPr>
              <w:pStyle w:val="af7"/>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pPr>
              <w:pStyle w:val="af7"/>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pPr>
              <w:pStyle w:val="af7"/>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pPr>
              <w:pStyle w:val="af7"/>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pPr>
              <w:pStyle w:val="af7"/>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pPr>
              <w:pStyle w:val="af7"/>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pPr>
              <w:pStyle w:val="af7"/>
              <w:ind w:left="-57" w:right="-57"/>
              <w:jc w:val="center"/>
              <w:rPr>
                <w:sz w:val="24"/>
                <w:szCs w:val="24"/>
              </w:rPr>
            </w:pPr>
            <w:r>
              <w:rPr>
                <w:sz w:val="24"/>
                <w:szCs w:val="24"/>
              </w:rPr>
              <w:t>Предназначение (с точки зрения выполнения Договора)</w:t>
            </w:r>
          </w:p>
        </w:tc>
      </w:tr>
      <w:tr w:rsidR="00DC6CCD">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pPr>
              <w:pStyle w:val="af8"/>
              <w:spacing w:before="0" w:after="0"/>
              <w:rPr>
                <w:szCs w:val="24"/>
              </w:rPr>
            </w:pPr>
            <w:r>
              <w:rPr>
                <w:szCs w:val="24"/>
              </w:rPr>
              <w:t>Глава 1. Подготовительные работы</w:t>
            </w:r>
          </w:p>
        </w:tc>
      </w:tr>
      <w:tr w:rsidR="00DC6CCD">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rsidP="00E42ABD">
            <w:pPr>
              <w:numPr>
                <w:ilvl w:val="0"/>
                <w:numId w:val="53"/>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pPr>
              <w:pStyle w:val="af8"/>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pPr>
              <w:pStyle w:val="af8"/>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pPr>
              <w:pStyle w:val="af8"/>
              <w:spacing w:before="0" w:after="0"/>
              <w:jc w:val="center"/>
              <w:rPr>
                <w:i/>
                <w:szCs w:val="24"/>
              </w:rPr>
            </w:pPr>
            <w:proofErr w:type="spellStart"/>
            <w:r>
              <w:rPr>
                <w:i/>
                <w:szCs w:val="24"/>
              </w:rPr>
              <w:t>Hitachi</w:t>
            </w:r>
            <w:proofErr w:type="spellEnd"/>
            <w:r>
              <w:rPr>
                <w:i/>
                <w:szCs w:val="24"/>
              </w:rPr>
              <w:t xml:space="preserve"> ZX-200-3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pPr>
              <w:pStyle w:val="af8"/>
              <w:spacing w:before="0" w:after="0"/>
              <w:ind w:left="-56" w:right="0"/>
              <w:jc w:val="center"/>
              <w:rPr>
                <w:i/>
                <w:szCs w:val="24"/>
              </w:rPr>
            </w:pPr>
            <w:r>
              <w:rPr>
                <w:i/>
                <w:szCs w:val="24"/>
              </w:rPr>
              <w:t xml:space="preserve">На гусеничном ходу, объем ковша </w:t>
            </w:r>
            <w:smartTag w:uri="urn:schemas-microsoft-com:office:smarttags" w:element="metricconverter">
              <w:smartTagPr>
                <w:attr w:name="ProductID" w:val="1 м3"/>
              </w:smartTagPr>
              <w:r>
                <w:rPr>
                  <w:i/>
                  <w:szCs w:val="24"/>
                </w:rPr>
                <w:t>1 м3</w:t>
              </w:r>
            </w:smartTag>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pPr>
              <w:pStyle w:val="af8"/>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pPr>
              <w:pStyle w:val="af8"/>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pPr>
              <w:pStyle w:val="af8"/>
              <w:spacing w:before="0" w:after="0"/>
              <w:ind w:left="-30"/>
              <w:jc w:val="center"/>
              <w:rPr>
                <w:i/>
                <w:szCs w:val="24"/>
              </w:rPr>
            </w:pPr>
            <w:r>
              <w:rPr>
                <w:i/>
                <w:szCs w:val="24"/>
              </w:rPr>
              <w:t>Инв. № 12345,</w:t>
            </w:r>
          </w:p>
          <w:p w:rsidR="00DC6CCD" w:rsidRDefault="00E42ABD">
            <w:pPr>
              <w:pStyle w:val="af8"/>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pPr>
              <w:pStyle w:val="af8"/>
              <w:spacing w:before="0" w:after="0"/>
              <w:ind w:left="-112" w:right="-109"/>
              <w:jc w:val="center"/>
              <w:rPr>
                <w:i/>
                <w:szCs w:val="24"/>
              </w:rPr>
            </w:pPr>
            <w:r>
              <w:rPr>
                <w:i/>
                <w:szCs w:val="24"/>
              </w:rPr>
              <w:t>Подготовитель-</w:t>
            </w:r>
            <w:proofErr w:type="spellStart"/>
            <w:r>
              <w:rPr>
                <w:i/>
                <w:szCs w:val="24"/>
              </w:rPr>
              <w:t>ные</w:t>
            </w:r>
            <w:proofErr w:type="spellEnd"/>
            <w:r>
              <w:rPr>
                <w:i/>
                <w:szCs w:val="24"/>
              </w:rPr>
              <w:t xml:space="preserve"> земляные  работы</w:t>
            </w:r>
          </w:p>
        </w:tc>
      </w:tr>
      <w:tr w:rsidR="00DC6CCD">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jc w:val="center"/>
              <w:rPr>
                <w:szCs w:val="24"/>
              </w:rPr>
            </w:pPr>
          </w:p>
        </w:tc>
      </w:tr>
      <w:tr w:rsidR="00DC6CCD">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pPr>
              <w:pStyle w:val="af8"/>
              <w:spacing w:before="0" w:after="0"/>
              <w:rPr>
                <w:szCs w:val="24"/>
              </w:rPr>
            </w:pPr>
            <w:r>
              <w:rPr>
                <w:szCs w:val="24"/>
              </w:rPr>
              <w:t>Глава 2. Строительно-монтажные работы по основным объектам строительства</w:t>
            </w:r>
          </w:p>
        </w:tc>
      </w:tr>
      <w:tr w:rsidR="00DC6CCD">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pPr>
              <w:jc w:val="center"/>
            </w:pPr>
            <w:r>
              <w:lastRenderedPageBreak/>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r>
      <w:tr w:rsidR="00DC6CCD">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r>
      <w:tr w:rsidR="00DC6CCD">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DC6CCD" w:rsidRDefault="00E42ABD">
            <w:pPr>
              <w:pStyle w:val="af8"/>
              <w:spacing w:before="0" w:after="0"/>
              <w:rPr>
                <w:szCs w:val="24"/>
              </w:rPr>
            </w:pPr>
            <w:r>
              <w:rPr>
                <w:szCs w:val="24"/>
              </w:rPr>
              <w:t>Глава ….</w:t>
            </w:r>
          </w:p>
        </w:tc>
      </w:tr>
      <w:tr w:rsidR="00DC6CCD">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DC6CCD" w:rsidRDefault="00DC6CCD">
            <w:pPr>
              <w:pStyle w:val="af8"/>
              <w:jc w:val="center"/>
              <w:rPr>
                <w:szCs w:val="24"/>
              </w:rPr>
            </w:pPr>
          </w:p>
        </w:tc>
      </w:tr>
    </w:tbl>
    <w:p w:rsidR="00DC6CCD" w:rsidRDefault="00DC6CCD">
      <w:pPr>
        <w:tabs>
          <w:tab w:val="left" w:pos="709"/>
          <w:tab w:val="left" w:pos="1134"/>
        </w:tabs>
        <w:autoSpaceDE w:val="0"/>
        <w:autoSpaceDN w:val="0"/>
        <w:snapToGrid w:val="0"/>
        <w:jc w:val="both"/>
        <w:rPr>
          <w:bCs/>
          <w:sz w:val="28"/>
          <w:szCs w:val="28"/>
        </w:rPr>
      </w:pPr>
    </w:p>
    <w:p w:rsidR="00DC6CCD" w:rsidRDefault="00E42ABD">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DC6CCD" w:rsidRDefault="00E42ABD">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DC6CCD" w:rsidRDefault="00E42ABD">
      <w:pPr>
        <w:overflowPunct w:val="0"/>
        <w:autoSpaceDE w:val="0"/>
        <w:autoSpaceDN w:val="0"/>
        <w:adjustRightInd w:val="0"/>
        <w:ind w:firstLine="709"/>
        <w:jc w:val="both"/>
        <w:rPr>
          <w:sz w:val="28"/>
          <w:szCs w:val="22"/>
        </w:rPr>
      </w:pPr>
      <w:r>
        <w:rPr>
          <w:sz w:val="28"/>
          <w:szCs w:val="22"/>
        </w:rPr>
        <w:t>М.П.</w:t>
      </w:r>
    </w:p>
    <w:p w:rsidR="00DC6CCD" w:rsidRDefault="00DC6CCD">
      <w:pPr>
        <w:jc w:val="center"/>
      </w:pPr>
    </w:p>
    <w:p w:rsidR="00DC6CCD" w:rsidRDefault="00E42ABD">
      <w:pPr>
        <w:tabs>
          <w:tab w:val="left" w:pos="709"/>
          <w:tab w:val="left" w:pos="1134"/>
        </w:tabs>
        <w:overflowPunct w:val="0"/>
        <w:autoSpaceDE w:val="0"/>
        <w:autoSpaceDN w:val="0"/>
        <w:adjustRightInd w:val="0"/>
        <w:ind w:firstLine="709"/>
        <w:jc w:val="both"/>
      </w:pPr>
      <w:r>
        <w:t>ИНСТРУКЦИИ ПО ЗАПОЛНЕНИЮ</w:t>
      </w:r>
    </w:p>
    <w:p w:rsidR="00DC6CCD" w:rsidRDefault="00E42ABD" w:rsidP="00E42ABD">
      <w:pPr>
        <w:numPr>
          <w:ilvl w:val="0"/>
          <w:numId w:val="54"/>
        </w:numPr>
        <w:tabs>
          <w:tab w:val="clear" w:pos="960"/>
          <w:tab w:val="left" w:pos="709"/>
          <w:tab w:val="left" w:pos="1134"/>
        </w:tabs>
        <w:overflowPunct w:val="0"/>
        <w:autoSpaceDE w:val="0"/>
        <w:autoSpaceDN w:val="0"/>
        <w:adjustRightInd w:val="0"/>
        <w:ind w:left="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DC6CCD" w:rsidRDefault="00E42ABD" w:rsidP="00E42ABD">
      <w:pPr>
        <w:numPr>
          <w:ilvl w:val="0"/>
          <w:numId w:val="54"/>
        </w:numPr>
        <w:tabs>
          <w:tab w:val="clear" w:pos="960"/>
          <w:tab w:val="left" w:pos="709"/>
          <w:tab w:val="left" w:pos="1134"/>
        </w:tabs>
        <w:overflowPunct w:val="0"/>
        <w:autoSpaceDE w:val="0"/>
        <w:autoSpaceDN w:val="0"/>
        <w:adjustRightInd w:val="0"/>
        <w:ind w:left="0" w:firstLine="709"/>
        <w:contextualSpacing/>
        <w:jc w:val="both"/>
        <w:rPr>
          <w:bCs/>
        </w:rPr>
      </w:pPr>
      <w:r>
        <w:rPr>
          <w:bCs/>
        </w:rPr>
        <w:t>Участник конкурса приводит номер и дату заявки на участие в конкурсе, приложением к которой является данная справка.</w:t>
      </w:r>
    </w:p>
    <w:p w:rsidR="00DC6CCD" w:rsidRDefault="00E42ABD" w:rsidP="00E42ABD">
      <w:pPr>
        <w:numPr>
          <w:ilvl w:val="0"/>
          <w:numId w:val="54"/>
        </w:numPr>
        <w:tabs>
          <w:tab w:val="clear" w:pos="960"/>
          <w:tab w:val="left" w:pos="709"/>
          <w:tab w:val="left" w:pos="1134"/>
        </w:tabs>
        <w:overflowPunct w:val="0"/>
        <w:autoSpaceDE w:val="0"/>
        <w:autoSpaceDN w:val="0"/>
        <w:adjustRightInd w:val="0"/>
        <w:ind w:left="0" w:firstLine="709"/>
        <w:contextualSpacing/>
        <w:jc w:val="both"/>
        <w:rPr>
          <w:bCs/>
        </w:rPr>
      </w:pPr>
      <w:r>
        <w:rPr>
          <w:bCs/>
        </w:rPr>
        <w:t xml:space="preserve">Участник конкурса указывает свое фирменное наименование (в </w:t>
      </w:r>
      <w:proofErr w:type="spellStart"/>
      <w:r>
        <w:rPr>
          <w:bCs/>
        </w:rPr>
        <w:t>т.ч</w:t>
      </w:r>
      <w:proofErr w:type="spellEnd"/>
      <w:r>
        <w:rPr>
          <w:bCs/>
        </w:rPr>
        <w:t>. организационно-правовую форму), наименования (в </w:t>
      </w:r>
      <w:proofErr w:type="spellStart"/>
      <w:r>
        <w:rPr>
          <w:bCs/>
        </w:rPr>
        <w:t>т.ч</w:t>
      </w:r>
      <w:proofErr w:type="spellEnd"/>
      <w:r>
        <w:rPr>
          <w:bCs/>
        </w:rPr>
        <w:t>. организационно-правовую форму) субподрядчиков.</w:t>
      </w:r>
    </w:p>
    <w:p w:rsidR="00DC6CCD" w:rsidRDefault="00E42ABD" w:rsidP="00E42ABD">
      <w:pPr>
        <w:numPr>
          <w:ilvl w:val="0"/>
          <w:numId w:val="54"/>
        </w:numPr>
        <w:tabs>
          <w:tab w:val="clear" w:pos="960"/>
          <w:tab w:val="left" w:pos="709"/>
          <w:tab w:val="left" w:pos="1134"/>
        </w:tabs>
        <w:overflowPunct w:val="0"/>
        <w:autoSpaceDE w:val="0"/>
        <w:autoSpaceDN w:val="0"/>
        <w:adjustRightInd w:val="0"/>
        <w:ind w:left="0" w:firstLine="709"/>
        <w:contextualSpacing/>
        <w:jc w:val="both"/>
        <w:rPr>
          <w:bCs/>
        </w:rPr>
      </w:pPr>
      <w:r>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9" w:name="_Toc98251780"/>
      <w:bookmarkStart w:id="420" w:name="_Toc69728992"/>
      <w:bookmarkStart w:id="421" w:name="_Toc57314678"/>
      <w:bookmarkStart w:id="422" w:name="_Ref55336398"/>
    </w:p>
    <w:p w:rsidR="00DC6CCD" w:rsidRDefault="00E42ABD" w:rsidP="00E42ABD">
      <w:pPr>
        <w:numPr>
          <w:ilvl w:val="0"/>
          <w:numId w:val="54"/>
        </w:numPr>
        <w:tabs>
          <w:tab w:val="clear" w:pos="960"/>
          <w:tab w:val="left" w:pos="709"/>
          <w:tab w:val="left" w:pos="1134"/>
        </w:tabs>
        <w:overflowPunct w:val="0"/>
        <w:autoSpaceDE w:val="0"/>
        <w:autoSpaceDN w:val="0"/>
        <w:adjustRightInd w:val="0"/>
        <w:ind w:left="0" w:firstLine="709"/>
        <w:contextualSpacing/>
        <w:jc w:val="both"/>
        <w:rPr>
          <w:bCs/>
          <w:szCs w:val="22"/>
        </w:rPr>
      </w:pPr>
      <w:r>
        <w:rPr>
          <w:bCs/>
        </w:rPr>
        <w:t xml:space="preserve">Участникам конкурса необходимо приложить </w:t>
      </w:r>
      <w:r>
        <w:rPr>
          <w:bCs/>
          <w:szCs w:val="22"/>
        </w:rPr>
        <w:t xml:space="preserve">копии бухгалтерских балансов с расшифровкой основных фондов, подтверждающих принадлежность МТР участнику конкурса либо </w:t>
      </w:r>
      <w:r>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r>
        <w:rPr>
          <w:sz w:val="20"/>
          <w:szCs w:val="20"/>
        </w:rPr>
        <w:t xml:space="preserve"> </w:t>
      </w:r>
      <w:bookmarkEnd w:id="419"/>
      <w:bookmarkEnd w:id="420"/>
      <w:bookmarkEnd w:id="421"/>
    </w:p>
    <w:p w:rsidR="00DC6CCD" w:rsidRDefault="00DC6CCD">
      <w:pPr>
        <w:rPr>
          <w:bCs/>
          <w:szCs w:val="22"/>
        </w:rPr>
        <w:sectPr w:rsidR="00DC6CCD">
          <w:pgSz w:w="16840" w:h="11907" w:orient="landscape"/>
          <w:pgMar w:top="1134" w:right="1134" w:bottom="1134" w:left="1134" w:header="567" w:footer="567" w:gutter="0"/>
          <w:cols w:space="720"/>
        </w:sectPr>
      </w:pPr>
    </w:p>
    <w:p w:rsidR="00DC6CCD" w:rsidRDefault="00E42ABD" w:rsidP="00E42ABD">
      <w:pPr>
        <w:pStyle w:val="10"/>
        <w:numPr>
          <w:ilvl w:val="1"/>
          <w:numId w:val="12"/>
        </w:numPr>
        <w:tabs>
          <w:tab w:val="left" w:pos="0"/>
          <w:tab w:val="num" w:pos="1134"/>
        </w:tabs>
        <w:ind w:left="0" w:firstLine="709"/>
        <w:jc w:val="both"/>
        <w:rPr>
          <w:rFonts w:eastAsia="Times New Roman"/>
          <w:sz w:val="28"/>
          <w:szCs w:val="28"/>
          <w:lang w:val="ru-RU"/>
        </w:rPr>
      </w:pPr>
      <w:bookmarkStart w:id="423" w:name="_План_распределения_объемов_выполнен"/>
      <w:bookmarkStart w:id="424" w:name="_Ref321475870"/>
      <w:bookmarkStart w:id="425" w:name="_Ref333412128"/>
      <w:bookmarkStart w:id="426" w:name="_Toc379191870"/>
      <w:bookmarkEnd w:id="423"/>
      <w:r>
        <w:rPr>
          <w:rFonts w:eastAsia="Times New Roman"/>
          <w:sz w:val="28"/>
          <w:szCs w:val="28"/>
          <w:lang w:val="ru-RU"/>
        </w:rPr>
        <w:lastRenderedPageBreak/>
        <w:t>МЕТОДИКА ОЦЕНКИ ЗАЯВОК НА УЧАСТИЕ В КОНКУРСЕ</w:t>
      </w:r>
      <w:bookmarkEnd w:id="424"/>
      <w:bookmarkEnd w:id="425"/>
      <w:bookmarkEnd w:id="426"/>
    </w:p>
    <w:p w:rsidR="00DC6CCD" w:rsidRDefault="00DC6CCD">
      <w:pPr>
        <w:rPr>
          <w:sz w:val="28"/>
          <w:szCs w:val="28"/>
        </w:rPr>
      </w:pPr>
    </w:p>
    <w:p w:rsidR="00DC6CCD" w:rsidRDefault="00E42ABD">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DC6CCD" w:rsidRDefault="00E42ABD">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C6CCD" w:rsidRDefault="00E42ABD">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DC6CCD" w:rsidRDefault="00E42ABD">
      <w:pPr>
        <w:ind w:right="68" w:firstLine="709"/>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DC6CCD" w:rsidRDefault="00DC6CCD">
      <w:pPr>
        <w:ind w:right="68" w:firstLine="709"/>
        <w:jc w:val="both"/>
        <w:rPr>
          <w:sz w:val="28"/>
          <w:szCs w:val="28"/>
        </w:rPr>
      </w:pPr>
    </w:p>
    <w:p w:rsidR="00DC6CCD" w:rsidRPr="00192B1B" w:rsidRDefault="00E42ABD">
      <w:pPr>
        <w:ind w:right="68" w:firstLine="709"/>
        <w:jc w:val="both"/>
        <w:rPr>
          <w:sz w:val="28"/>
          <w:szCs w:val="28"/>
          <w:lang w:val="en-US"/>
        </w:rPr>
      </w:pPr>
      <w:r>
        <w:rPr>
          <w:sz w:val="28"/>
          <w:szCs w:val="28"/>
          <w:lang w:val="en-US"/>
        </w:rPr>
        <w:t>R</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sidRPr="00192B1B">
        <w:rPr>
          <w:bCs/>
          <w:sz w:val="28"/>
          <w:szCs w:val="28"/>
          <w:lang w:val="en-US"/>
        </w:rPr>
        <w:t xml:space="preserve">= </w:t>
      </w:r>
      <w:r>
        <w:rPr>
          <w:bCs/>
          <w:sz w:val="28"/>
          <w:szCs w:val="28"/>
        </w:rPr>
        <w:t>БЦ</w:t>
      </w:r>
      <w:proofErr w:type="spellStart"/>
      <w:r w:rsidRPr="00192B1B">
        <w:rPr>
          <w:bCs/>
          <w:sz w:val="28"/>
          <w:szCs w:val="28"/>
          <w:vertAlign w:val="subscript"/>
          <w:lang w:val="en-US"/>
        </w:rPr>
        <w:t>i</w:t>
      </w:r>
      <w:proofErr w:type="spellEnd"/>
      <w:r w:rsidRPr="00192B1B">
        <w:rPr>
          <w:bCs/>
          <w:sz w:val="28"/>
          <w:szCs w:val="28"/>
          <w:lang w:val="en-US"/>
        </w:rPr>
        <w:t>*V</w:t>
      </w:r>
      <w:r>
        <w:rPr>
          <w:bCs/>
          <w:sz w:val="28"/>
          <w:szCs w:val="28"/>
          <w:vertAlign w:val="subscript"/>
        </w:rPr>
        <w:t>Ц</w:t>
      </w:r>
      <w:r w:rsidRPr="00192B1B">
        <w:rPr>
          <w:bCs/>
          <w:sz w:val="28"/>
          <w:szCs w:val="28"/>
          <w:lang w:val="en-US"/>
        </w:rPr>
        <w:t xml:space="preserve"> + </w:t>
      </w:r>
      <w:r>
        <w:rPr>
          <w:bCs/>
          <w:sz w:val="28"/>
          <w:szCs w:val="28"/>
        </w:rPr>
        <w:t>Б</w:t>
      </w:r>
      <w:r w:rsidRPr="00192B1B">
        <w:rPr>
          <w:bCs/>
          <w:sz w:val="28"/>
          <w:szCs w:val="28"/>
          <w:lang w:val="en-US"/>
        </w:rPr>
        <w:t>K</w:t>
      </w:r>
      <w:r>
        <w:rPr>
          <w:bCs/>
          <w:sz w:val="28"/>
          <w:szCs w:val="28"/>
        </w:rPr>
        <w:t>в</w:t>
      </w:r>
      <w:proofErr w:type="spellStart"/>
      <w:r w:rsidRPr="00192B1B">
        <w:rPr>
          <w:bCs/>
          <w:sz w:val="28"/>
          <w:szCs w:val="28"/>
          <w:vertAlign w:val="subscript"/>
          <w:lang w:val="en-US"/>
        </w:rPr>
        <w:t>i</w:t>
      </w:r>
      <w:proofErr w:type="spellEnd"/>
      <w:r w:rsidRPr="00192B1B">
        <w:rPr>
          <w:bCs/>
          <w:sz w:val="28"/>
          <w:szCs w:val="28"/>
          <w:lang w:val="en-US"/>
        </w:rPr>
        <w:t>*V</w:t>
      </w:r>
      <w:r w:rsidRPr="00192B1B">
        <w:rPr>
          <w:bCs/>
          <w:sz w:val="28"/>
          <w:szCs w:val="28"/>
          <w:vertAlign w:val="subscript"/>
          <w:lang w:val="en-US"/>
        </w:rPr>
        <w:t>K</w:t>
      </w:r>
      <w:r>
        <w:rPr>
          <w:bCs/>
          <w:sz w:val="28"/>
          <w:szCs w:val="28"/>
          <w:vertAlign w:val="subscript"/>
        </w:rPr>
        <w:t>в</w:t>
      </w:r>
      <w:r w:rsidRPr="00192B1B">
        <w:rPr>
          <w:bCs/>
          <w:sz w:val="28"/>
          <w:szCs w:val="28"/>
          <w:lang w:val="en-US"/>
        </w:rPr>
        <w:t>;</w:t>
      </w:r>
    </w:p>
    <w:p w:rsidR="00DC6CCD" w:rsidRPr="00192B1B" w:rsidRDefault="00DC6CCD">
      <w:pPr>
        <w:ind w:right="68" w:firstLine="709"/>
        <w:jc w:val="both"/>
        <w:rPr>
          <w:bCs/>
          <w:sz w:val="28"/>
          <w:szCs w:val="28"/>
          <w:lang w:val="en-US"/>
        </w:rPr>
      </w:pPr>
    </w:p>
    <w:p w:rsidR="00DC6CCD" w:rsidRDefault="00E42ABD">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DC6CCD" w:rsidRDefault="00E42ABD">
      <w:pPr>
        <w:ind w:right="68" w:firstLine="709"/>
        <w:jc w:val="both"/>
        <w:rPr>
          <w:sz w:val="28"/>
          <w:szCs w:val="28"/>
        </w:rPr>
      </w:pPr>
      <w:r>
        <w:rPr>
          <w:bCs/>
          <w:sz w:val="28"/>
          <w:szCs w:val="28"/>
        </w:rPr>
        <w:t xml:space="preserve">БЦ, </w:t>
      </w:r>
      <w:proofErr w:type="spellStart"/>
      <w:r>
        <w:rPr>
          <w:bCs/>
          <w:sz w:val="28"/>
          <w:szCs w:val="28"/>
        </w:rPr>
        <w:t>БKв</w:t>
      </w:r>
      <w:proofErr w:type="spellEnd"/>
      <w:r>
        <w:rPr>
          <w:bCs/>
          <w:sz w:val="28"/>
          <w:szCs w:val="28"/>
        </w:rPr>
        <w:t xml:space="preserve"> – оценка (балл) соответствующего критерия .</w:t>
      </w:r>
    </w:p>
    <w:p w:rsidR="00DC6CCD" w:rsidRDefault="00E42ABD">
      <w:pPr>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proofErr w:type="spellStart"/>
      <w:r>
        <w:rPr>
          <w:bCs/>
          <w:sz w:val="28"/>
          <w:szCs w:val="28"/>
        </w:rPr>
        <w:t>Kв</w:t>
      </w:r>
      <w:r>
        <w:rPr>
          <w:bCs/>
          <w:sz w:val="28"/>
          <w:szCs w:val="28"/>
          <w:vertAlign w:val="subscript"/>
        </w:rPr>
        <w:t>i</w:t>
      </w:r>
      <w:proofErr w:type="spellEnd"/>
      <w:r>
        <w:rPr>
          <w:bCs/>
          <w:sz w:val="28"/>
          <w:szCs w:val="28"/>
          <w:vertAlign w:val="subscript"/>
        </w:rPr>
        <w:t xml:space="preserve"> </w:t>
      </w:r>
      <w:r>
        <w:rPr>
          <w:bCs/>
          <w:sz w:val="28"/>
          <w:szCs w:val="28"/>
        </w:rPr>
        <w:t>– 100 баллов.</w:t>
      </w:r>
    </w:p>
    <w:p w:rsidR="00DC6CCD" w:rsidRDefault="00DC6CCD">
      <w:pPr>
        <w:ind w:right="153" w:firstLine="709"/>
        <w:jc w:val="both"/>
        <w:rPr>
          <w:bCs/>
          <w:sz w:val="28"/>
          <w:szCs w:val="28"/>
        </w:rPr>
      </w:pPr>
    </w:p>
    <w:p w:rsidR="00DC6CCD" w:rsidRDefault="00E42ABD">
      <w:pPr>
        <w:widowControl w:val="0"/>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DC6CCD" w:rsidRDefault="00E42ABD">
      <w:pPr>
        <w:widowControl w:val="0"/>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DC6CCD" w:rsidRDefault="00E42ABD">
      <w:pPr>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DC6CCD" w:rsidRDefault="00E42ABD">
      <w:pPr>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DC6CCD" w:rsidRDefault="00E42ABD">
      <w:pPr>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DC6CCD" w:rsidRDefault="00DC6CCD">
      <w:pPr>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DC6CCD">
        <w:trPr>
          <w:cantSplit/>
          <w:trHeight w:val="272"/>
          <w:jc w:val="center"/>
        </w:trPr>
        <w:tc>
          <w:tcPr>
            <w:tcW w:w="1597" w:type="dxa"/>
            <w:vMerge w:val="restart"/>
            <w:vAlign w:val="center"/>
          </w:tcPr>
          <w:p w:rsidR="00DC6CCD" w:rsidRDefault="00DC6CCD">
            <w:pPr>
              <w:ind w:firstLine="709"/>
              <w:rPr>
                <w:sz w:val="28"/>
                <w:szCs w:val="28"/>
              </w:rPr>
            </w:pPr>
          </w:p>
        </w:tc>
        <w:tc>
          <w:tcPr>
            <w:tcW w:w="1915" w:type="dxa"/>
            <w:vMerge w:val="restart"/>
            <w:vAlign w:val="center"/>
            <w:hideMark/>
          </w:tcPr>
          <w:p w:rsidR="00DC6CCD" w:rsidRDefault="00E42ABD">
            <w:pPr>
              <w:ind w:right="-193" w:firstLine="709"/>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DC6CCD" w:rsidRDefault="00E42ABD">
            <w:pPr>
              <w:ind w:hanging="33"/>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DC6CCD" w:rsidRDefault="00E42ABD">
            <w:pPr>
              <w:ind w:firstLine="709"/>
              <w:rPr>
                <w:sz w:val="28"/>
                <w:szCs w:val="28"/>
              </w:rPr>
            </w:pPr>
            <w:r>
              <w:rPr>
                <w:bCs/>
                <w:sz w:val="28"/>
                <w:szCs w:val="28"/>
              </w:rPr>
              <w:t>* 100</w:t>
            </w:r>
          </w:p>
        </w:tc>
      </w:tr>
      <w:tr w:rsidR="00DC6CCD">
        <w:trPr>
          <w:cantSplit/>
          <w:trHeight w:val="161"/>
          <w:jc w:val="center"/>
        </w:trPr>
        <w:tc>
          <w:tcPr>
            <w:tcW w:w="1597" w:type="dxa"/>
            <w:vMerge/>
            <w:vAlign w:val="center"/>
            <w:hideMark/>
          </w:tcPr>
          <w:p w:rsidR="00DC6CCD" w:rsidRDefault="00DC6CCD">
            <w:pPr>
              <w:rPr>
                <w:sz w:val="28"/>
                <w:szCs w:val="28"/>
              </w:rPr>
            </w:pPr>
          </w:p>
        </w:tc>
        <w:tc>
          <w:tcPr>
            <w:tcW w:w="1915" w:type="dxa"/>
            <w:vMerge/>
            <w:vAlign w:val="center"/>
            <w:hideMark/>
          </w:tcPr>
          <w:p w:rsidR="00DC6CCD" w:rsidRDefault="00DC6CCD">
            <w:pPr>
              <w:rPr>
                <w:sz w:val="28"/>
                <w:szCs w:val="28"/>
              </w:rPr>
            </w:pPr>
          </w:p>
        </w:tc>
        <w:tc>
          <w:tcPr>
            <w:tcW w:w="1079" w:type="dxa"/>
            <w:tcBorders>
              <w:top w:val="single" w:sz="4" w:space="0" w:color="auto"/>
              <w:left w:val="nil"/>
              <w:bottom w:val="nil"/>
              <w:right w:val="nil"/>
            </w:tcBorders>
            <w:hideMark/>
          </w:tcPr>
          <w:p w:rsidR="00DC6CCD" w:rsidRDefault="00E42ABD">
            <w:pPr>
              <w:ind w:firstLine="108"/>
              <w:jc w:val="center"/>
              <w:rPr>
                <w:sz w:val="28"/>
                <w:szCs w:val="28"/>
              </w:rPr>
            </w:pPr>
            <w:r>
              <w:rPr>
                <w:sz w:val="28"/>
                <w:szCs w:val="28"/>
              </w:rPr>
              <w:t>Ц</w:t>
            </w:r>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DC6CCD" w:rsidRDefault="00DC6CCD">
            <w:pPr>
              <w:rPr>
                <w:sz w:val="28"/>
                <w:szCs w:val="28"/>
              </w:rPr>
            </w:pPr>
          </w:p>
        </w:tc>
      </w:tr>
    </w:tbl>
    <w:p w:rsidR="00DC6CCD" w:rsidRDefault="00DC6CCD">
      <w:pPr>
        <w:tabs>
          <w:tab w:val="left" w:pos="0"/>
          <w:tab w:val="left" w:pos="1062"/>
          <w:tab w:val="left" w:pos="1985"/>
          <w:tab w:val="left" w:pos="2268"/>
        </w:tabs>
        <w:ind w:firstLine="709"/>
        <w:jc w:val="both"/>
        <w:rPr>
          <w:sz w:val="28"/>
          <w:szCs w:val="28"/>
        </w:rPr>
      </w:pPr>
    </w:p>
    <w:p w:rsidR="00DC6CCD" w:rsidRDefault="00E42ABD">
      <w:pPr>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192B1B">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DC6CCD" w:rsidRDefault="00E42ABD">
      <w:pPr>
        <w:tabs>
          <w:tab w:val="left" w:pos="0"/>
          <w:tab w:val="left" w:pos="1062"/>
          <w:tab w:val="left" w:pos="1134"/>
          <w:tab w:val="left" w:pos="1276"/>
          <w:tab w:val="left" w:pos="1843"/>
          <w:tab w:val="left" w:pos="2268"/>
        </w:tabs>
        <w:ind w:firstLine="709"/>
        <w:jc w:val="both"/>
        <w:rPr>
          <w:sz w:val="28"/>
          <w:szCs w:val="28"/>
        </w:rPr>
      </w:pPr>
      <w:r>
        <w:rPr>
          <w:bCs/>
          <w:sz w:val="28"/>
          <w:szCs w:val="28"/>
        </w:rPr>
        <w:t>Ц</w:t>
      </w:r>
      <w:r>
        <w:rPr>
          <w:bCs/>
          <w:sz w:val="28"/>
          <w:szCs w:val="28"/>
          <w:vertAlign w:val="subscript"/>
        </w:rPr>
        <w:t xml:space="preserve"> </w:t>
      </w:r>
      <w:proofErr w:type="spellStart"/>
      <w:r>
        <w:rPr>
          <w:bCs/>
          <w:sz w:val="28"/>
          <w:szCs w:val="28"/>
          <w:vertAlign w:val="subscript"/>
          <w:lang w:val="en-US"/>
        </w:rPr>
        <w:t>i</w:t>
      </w:r>
      <w:proofErr w:type="spellEnd"/>
      <w:r w:rsidRPr="00192B1B">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 xml:space="preserve">-го </w:t>
      </w:r>
      <w:r>
        <w:rPr>
          <w:sz w:val="28"/>
          <w:szCs w:val="28"/>
        </w:rPr>
        <w:lastRenderedPageBreak/>
        <w:t>участника процедуры закупки, приведенное к единому базису сравнения ценовых предложений, руб.,</w:t>
      </w:r>
    </w:p>
    <w:p w:rsidR="00DC6CCD" w:rsidRDefault="00E42ABD">
      <w:pPr>
        <w:tabs>
          <w:tab w:val="left" w:pos="0"/>
          <w:tab w:val="left" w:pos="1062"/>
          <w:tab w:val="left" w:pos="1276"/>
          <w:tab w:val="left" w:pos="1418"/>
          <w:tab w:val="left" w:pos="1843"/>
          <w:tab w:val="left" w:pos="2268"/>
        </w:tabs>
        <w:ind w:firstLine="709"/>
        <w:jc w:val="both"/>
        <w:rPr>
          <w:sz w:val="28"/>
          <w:szCs w:val="28"/>
        </w:rPr>
      </w:pPr>
      <w:r>
        <w:rPr>
          <w:bCs/>
          <w:sz w:val="28"/>
          <w:szCs w:val="28"/>
        </w:rPr>
        <w:t xml:space="preserve">Ц </w:t>
      </w:r>
      <w:r>
        <w:rPr>
          <w:bCs/>
          <w:sz w:val="28"/>
          <w:szCs w:val="28"/>
          <w:vertAlign w:val="subscript"/>
          <w:lang w:val="en-US"/>
        </w:rPr>
        <w:t>min</w:t>
      </w:r>
      <w:r w:rsidRPr="00192B1B">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DC6CCD" w:rsidRDefault="00E42ABD">
      <w:pPr>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DC6CCD" w:rsidRDefault="00DC6CCD">
      <w:pPr>
        <w:autoSpaceDE w:val="0"/>
        <w:autoSpaceDN w:val="0"/>
        <w:adjustRightInd w:val="0"/>
        <w:ind w:right="68" w:firstLine="709"/>
        <w:jc w:val="both"/>
        <w:rPr>
          <w:b/>
          <w:i/>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DC6CCD">
        <w:trPr>
          <w:cantSplit/>
          <w:trHeight w:val="243"/>
          <w:jc w:val="center"/>
        </w:trPr>
        <w:tc>
          <w:tcPr>
            <w:tcW w:w="2037" w:type="dxa"/>
            <w:vMerge w:val="restart"/>
            <w:vAlign w:val="center"/>
            <w:hideMark/>
          </w:tcPr>
          <w:p w:rsidR="00DC6CCD" w:rsidRDefault="00E42ABD">
            <w:pPr>
              <w:ind w:firstLine="1001"/>
              <w:rPr>
                <w:sz w:val="28"/>
                <w:szCs w:val="28"/>
              </w:rPr>
            </w:pPr>
            <w:r>
              <w:rPr>
                <w:bCs/>
                <w:sz w:val="28"/>
                <w:szCs w:val="28"/>
              </w:rPr>
              <w:t xml:space="preserve">БЦ </w:t>
            </w:r>
            <w:proofErr w:type="spellStart"/>
            <w:r>
              <w:rPr>
                <w:bCs/>
                <w:sz w:val="28"/>
                <w:szCs w:val="28"/>
                <w:vertAlign w:val="subscript"/>
                <w:lang w:val="en-US"/>
              </w:rPr>
              <w:t>i</w:t>
            </w:r>
            <w:proofErr w:type="spellEnd"/>
          </w:p>
        </w:tc>
        <w:tc>
          <w:tcPr>
            <w:tcW w:w="640" w:type="dxa"/>
            <w:vMerge w:val="restart"/>
            <w:vAlign w:val="center"/>
            <w:hideMark/>
          </w:tcPr>
          <w:p w:rsidR="00DC6CCD" w:rsidRDefault="00E42ABD">
            <w:pPr>
              <w:rPr>
                <w:sz w:val="28"/>
                <w:szCs w:val="28"/>
              </w:rPr>
            </w:pPr>
            <w:r>
              <w:rPr>
                <w:sz w:val="28"/>
                <w:szCs w:val="28"/>
              </w:rPr>
              <w:t>=</w:t>
            </w:r>
          </w:p>
        </w:tc>
        <w:tc>
          <w:tcPr>
            <w:tcW w:w="1365" w:type="dxa"/>
            <w:tcBorders>
              <w:top w:val="nil"/>
              <w:left w:val="nil"/>
              <w:bottom w:val="single" w:sz="4" w:space="0" w:color="auto"/>
              <w:right w:val="nil"/>
            </w:tcBorders>
            <w:hideMark/>
          </w:tcPr>
          <w:p w:rsidR="00DC6CCD" w:rsidRDefault="00E42ABD">
            <w:pPr>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DC6CCD" w:rsidRDefault="00E42ABD">
            <w:pPr>
              <w:ind w:firstLine="157"/>
              <w:rPr>
                <w:sz w:val="28"/>
                <w:szCs w:val="28"/>
              </w:rPr>
            </w:pPr>
            <w:r>
              <w:rPr>
                <w:bCs/>
                <w:sz w:val="28"/>
                <w:szCs w:val="28"/>
              </w:rPr>
              <w:t>* 100</w:t>
            </w:r>
          </w:p>
        </w:tc>
      </w:tr>
      <w:tr w:rsidR="00DC6CCD">
        <w:trPr>
          <w:cantSplit/>
          <w:jc w:val="center"/>
        </w:trPr>
        <w:tc>
          <w:tcPr>
            <w:tcW w:w="2037" w:type="dxa"/>
            <w:vMerge/>
            <w:vAlign w:val="center"/>
            <w:hideMark/>
          </w:tcPr>
          <w:p w:rsidR="00DC6CCD" w:rsidRDefault="00DC6CCD">
            <w:pPr>
              <w:rPr>
                <w:sz w:val="28"/>
                <w:szCs w:val="28"/>
              </w:rPr>
            </w:pPr>
          </w:p>
        </w:tc>
        <w:tc>
          <w:tcPr>
            <w:tcW w:w="640" w:type="dxa"/>
            <w:vMerge/>
            <w:vAlign w:val="center"/>
            <w:hideMark/>
          </w:tcPr>
          <w:p w:rsidR="00DC6CCD" w:rsidRDefault="00DC6CCD">
            <w:pPr>
              <w:rPr>
                <w:sz w:val="28"/>
                <w:szCs w:val="28"/>
              </w:rPr>
            </w:pPr>
          </w:p>
        </w:tc>
        <w:tc>
          <w:tcPr>
            <w:tcW w:w="1365" w:type="dxa"/>
            <w:tcBorders>
              <w:top w:val="single" w:sz="4" w:space="0" w:color="auto"/>
              <w:left w:val="nil"/>
              <w:bottom w:val="nil"/>
              <w:right w:val="nil"/>
            </w:tcBorders>
            <w:hideMark/>
          </w:tcPr>
          <w:p w:rsidR="00DC6CCD" w:rsidRDefault="00E42ABD">
            <w:pPr>
              <w:jc w:val="center"/>
              <w:rPr>
                <w:sz w:val="28"/>
                <w:szCs w:val="28"/>
              </w:rPr>
            </w:pPr>
            <w:r>
              <w:rPr>
                <w:sz w:val="28"/>
                <w:szCs w:val="28"/>
                <w:lang w:val="en-US"/>
              </w:rPr>
              <w:t>O</w:t>
            </w:r>
            <w:r>
              <w:rPr>
                <w:sz w:val="28"/>
                <w:szCs w:val="28"/>
              </w:rPr>
              <w:t>Ц</w:t>
            </w:r>
            <w:r>
              <w:rPr>
                <w:sz w:val="28"/>
                <w:szCs w:val="28"/>
                <w:vertAlign w:val="subscript"/>
              </w:rPr>
              <w:t xml:space="preserve"> </w:t>
            </w:r>
            <w:proofErr w:type="spellStart"/>
            <w:r>
              <w:rPr>
                <w:bCs/>
                <w:sz w:val="28"/>
                <w:szCs w:val="28"/>
                <w:vertAlign w:val="subscript"/>
                <w:lang w:val="en-US"/>
              </w:rPr>
              <w:t>i</w:t>
            </w:r>
            <w:proofErr w:type="spellEnd"/>
            <w:r>
              <w:rPr>
                <w:sz w:val="28"/>
                <w:szCs w:val="28"/>
                <w:lang w:val="en-US"/>
              </w:rPr>
              <w:t xml:space="preserve"> </w:t>
            </w:r>
          </w:p>
        </w:tc>
        <w:tc>
          <w:tcPr>
            <w:tcW w:w="2744" w:type="dxa"/>
            <w:vMerge/>
            <w:vAlign w:val="center"/>
            <w:hideMark/>
          </w:tcPr>
          <w:p w:rsidR="00DC6CCD" w:rsidRDefault="00DC6CCD">
            <w:pPr>
              <w:rPr>
                <w:sz w:val="28"/>
                <w:szCs w:val="28"/>
              </w:rPr>
            </w:pPr>
          </w:p>
        </w:tc>
      </w:tr>
    </w:tbl>
    <w:p w:rsidR="00DC6CCD" w:rsidRDefault="00DC6CCD">
      <w:pPr>
        <w:tabs>
          <w:tab w:val="left" w:pos="-142"/>
          <w:tab w:val="left" w:pos="1276"/>
        </w:tabs>
        <w:ind w:firstLine="709"/>
        <w:jc w:val="both"/>
        <w:rPr>
          <w:sz w:val="28"/>
          <w:szCs w:val="28"/>
        </w:rPr>
      </w:pPr>
    </w:p>
    <w:p w:rsidR="00DC6CCD" w:rsidRDefault="00E42ABD">
      <w:pPr>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DC6CCD" w:rsidRDefault="00E42ABD">
      <w:pPr>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192B1B">
        <w:rPr>
          <w:sz w:val="28"/>
          <w:szCs w:val="28"/>
        </w:rPr>
        <w:t xml:space="preserve"> </w:t>
      </w:r>
      <w:r>
        <w:rPr>
          <w:bCs/>
          <w:sz w:val="28"/>
          <w:szCs w:val="28"/>
        </w:rPr>
        <w:tab/>
        <w:t>–</w:t>
      </w:r>
      <w:r>
        <w:rPr>
          <w:sz w:val="28"/>
          <w:szCs w:val="28"/>
        </w:rPr>
        <w:tab/>
        <w:t xml:space="preserve">минимальная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DC6CCD" w:rsidRDefault="00DC6CCD">
      <w:pPr>
        <w:tabs>
          <w:tab w:val="left" w:pos="-142"/>
          <w:tab w:val="left" w:pos="1418"/>
        </w:tabs>
        <w:autoSpaceDE w:val="0"/>
        <w:autoSpaceDN w:val="0"/>
        <w:adjustRightInd w:val="0"/>
        <w:ind w:right="68" w:firstLine="709"/>
        <w:jc w:val="both"/>
        <w:rPr>
          <w:sz w:val="28"/>
          <w:szCs w:val="28"/>
        </w:rPr>
      </w:pPr>
    </w:p>
    <w:p w:rsidR="00DC6CCD" w:rsidRDefault="00E42ABD">
      <w:pPr>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r>
        <w:rPr>
          <w:sz w:val="28"/>
          <w:szCs w:val="28"/>
        </w:rPr>
        <w:t>Ц</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p>
    <w:p w:rsidR="00DC6CCD" w:rsidRDefault="00DC6CCD">
      <w:pPr>
        <w:tabs>
          <w:tab w:val="left" w:pos="-142"/>
          <w:tab w:val="left" w:pos="1418"/>
          <w:tab w:val="left" w:pos="1701"/>
        </w:tabs>
        <w:ind w:firstLine="709"/>
        <w:jc w:val="both"/>
        <w:rPr>
          <w:sz w:val="28"/>
          <w:szCs w:val="28"/>
          <w:lang w:val="en-US"/>
        </w:rPr>
      </w:pPr>
    </w:p>
    <w:p w:rsidR="00DC6CCD" w:rsidRDefault="00E42ABD">
      <w:pPr>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sidRPr="00192B1B">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поставки товара, выполнения работ, оказания услуг», руб.,</w:t>
      </w:r>
    </w:p>
    <w:p w:rsidR="00DC6CCD" w:rsidRDefault="00E42ABD">
      <w:pPr>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proofErr w:type="spellStart"/>
      <w:r>
        <w:rPr>
          <w:bCs/>
          <w:sz w:val="28"/>
          <w:szCs w:val="28"/>
          <w:vertAlign w:val="subscript"/>
          <w:lang w:val="en-US"/>
        </w:rPr>
        <w:t>i</w:t>
      </w:r>
      <w:proofErr w:type="spellEnd"/>
      <w:r w:rsidRPr="00192B1B">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DC6CCD" w:rsidRDefault="00DC6CCD">
      <w:pPr>
        <w:tabs>
          <w:tab w:val="left" w:pos="-142"/>
          <w:tab w:val="left" w:pos="1418"/>
          <w:tab w:val="left" w:pos="1701"/>
        </w:tabs>
        <w:ind w:firstLine="709"/>
        <w:jc w:val="both"/>
        <w:rPr>
          <w:sz w:val="28"/>
          <w:szCs w:val="28"/>
        </w:rPr>
      </w:pPr>
    </w:p>
    <w:p w:rsidR="00DC6CCD" w:rsidRDefault="00E42ABD">
      <w:pPr>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r>
        <w:rPr>
          <w:sz w:val="28"/>
          <w:szCs w:val="28"/>
        </w:rPr>
        <w:t>Ц</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M</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/100 *  (C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DC6CCD" w:rsidRDefault="00DC6CCD">
      <w:pPr>
        <w:tabs>
          <w:tab w:val="left" w:pos="-142"/>
          <w:tab w:val="left" w:pos="1418"/>
          <w:tab w:val="left" w:pos="1701"/>
        </w:tabs>
        <w:ind w:right="68" w:firstLine="709"/>
        <w:jc w:val="both"/>
        <w:rPr>
          <w:sz w:val="28"/>
          <w:szCs w:val="28"/>
          <w:lang w:val="en-US"/>
        </w:rPr>
      </w:pPr>
    </w:p>
    <w:p w:rsidR="00DC6CCD" w:rsidRDefault="00E42ABD">
      <w:pPr>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192B1B">
        <w:rPr>
          <w:sz w:val="28"/>
          <w:szCs w:val="28"/>
          <w:vertAlign w:val="subscript"/>
        </w:rPr>
        <w:t xml:space="preserve"> </w:t>
      </w:r>
      <w:proofErr w:type="spellStart"/>
      <w:r>
        <w:rPr>
          <w:sz w:val="28"/>
          <w:szCs w:val="28"/>
          <w:vertAlign w:val="subscript"/>
          <w:lang w:val="en-US"/>
        </w:rPr>
        <w:t>i</w:t>
      </w:r>
      <w:proofErr w:type="spellEnd"/>
      <w:r>
        <w:rPr>
          <w:sz w:val="28"/>
          <w:szCs w:val="28"/>
        </w:rPr>
        <w:t xml:space="preserve"> </w:t>
      </w:r>
      <w:r>
        <w:rPr>
          <w:sz w:val="28"/>
          <w:szCs w:val="28"/>
        </w:rPr>
        <w:tab/>
      </w:r>
      <w:r>
        <w:rPr>
          <w:bCs/>
          <w:sz w:val="28"/>
          <w:szCs w:val="28"/>
        </w:rPr>
        <w:t>–</w:t>
      </w:r>
      <w:r>
        <w:rPr>
          <w:bCs/>
          <w:sz w:val="28"/>
          <w:szCs w:val="28"/>
        </w:rPr>
        <w:tab/>
      </w:r>
      <w:r>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 w:val="28"/>
          <w:szCs w:val="28"/>
        </w:rPr>
        <w:t>, % от цены договора,</w:t>
      </w:r>
    </w:p>
    <w:p w:rsidR="00DC6CCD" w:rsidRDefault="00E42ABD">
      <w:pPr>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proofErr w:type="spellStart"/>
      <w:r>
        <w:rPr>
          <w:sz w:val="28"/>
          <w:szCs w:val="28"/>
          <w:lang w:val="en-US"/>
        </w:rPr>
        <w:t>i</w:t>
      </w:r>
      <w:proofErr w:type="spellEnd"/>
      <w:r>
        <w:rPr>
          <w:sz w:val="28"/>
          <w:szCs w:val="28"/>
        </w:rPr>
        <w:t xml:space="preserve">-го участника процедуры закупки, предложенный в его заявке </w:t>
      </w:r>
      <w:r>
        <w:rPr>
          <w:b/>
          <w:i/>
        </w:rPr>
        <w:t>в единицах измерения срока (год, месяц, день, час),</w:t>
      </w:r>
    </w:p>
    <w:p w:rsidR="00DC6CCD" w:rsidRDefault="00E42ABD">
      <w:pPr>
        <w:tabs>
          <w:tab w:val="left" w:pos="-142"/>
          <w:tab w:val="left" w:pos="1276"/>
          <w:tab w:val="left" w:pos="1701"/>
        </w:tabs>
        <w:ind w:right="68" w:firstLine="709"/>
        <w:jc w:val="both"/>
        <w:rPr>
          <w:b/>
          <w:i/>
        </w:rPr>
      </w:pPr>
      <w:r>
        <w:rPr>
          <w:bCs/>
          <w:sz w:val="28"/>
          <w:szCs w:val="28"/>
        </w:rPr>
        <w:t>Ср</w:t>
      </w:r>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DC6CCD" w:rsidRDefault="00DC6CCD">
      <w:pPr>
        <w:tabs>
          <w:tab w:val="left" w:pos="-142"/>
          <w:tab w:val="left" w:pos="1276"/>
          <w:tab w:val="left" w:pos="1701"/>
        </w:tabs>
        <w:ind w:right="68" w:firstLine="709"/>
        <w:jc w:val="both"/>
        <w:rPr>
          <w:b/>
          <w:i/>
        </w:rPr>
      </w:pPr>
    </w:p>
    <w:p w:rsidR="00DC6CCD" w:rsidRDefault="00E42ABD">
      <w:pPr>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r>
        <w:rPr>
          <w:bCs/>
          <w:sz w:val="28"/>
          <w:szCs w:val="28"/>
        </w:rPr>
        <w:t>АВ</w:t>
      </w:r>
      <w:r>
        <w:rPr>
          <w:sz w:val="28"/>
          <w:szCs w:val="28"/>
          <w:vertAlign w:val="subscript"/>
          <w:lang w:val="en-US"/>
        </w:rPr>
        <w:t xml:space="preserve"> </w:t>
      </w:r>
      <w:proofErr w:type="spellStart"/>
      <w:r>
        <w:rPr>
          <w:sz w:val="28"/>
          <w:szCs w:val="28"/>
          <w:vertAlign w:val="subscript"/>
          <w:lang w:val="en-US"/>
        </w:rPr>
        <w:t>i</w:t>
      </w:r>
      <w:proofErr w:type="spellEnd"/>
      <w:r>
        <w:rPr>
          <w:sz w:val="28"/>
          <w:szCs w:val="28"/>
          <w:lang w:val="en-US"/>
        </w:rPr>
        <w:t xml:space="preserve"> </w:t>
      </w:r>
      <w:r>
        <w:rPr>
          <w:bCs/>
          <w:sz w:val="28"/>
          <w:szCs w:val="28"/>
          <w:lang w:val="en-US"/>
        </w:rPr>
        <w:t xml:space="preserve">* </w:t>
      </w:r>
      <w:r>
        <w:rPr>
          <w:bCs/>
          <w:sz w:val="28"/>
          <w:szCs w:val="28"/>
        </w:rPr>
        <w:t>С</w:t>
      </w:r>
      <w:proofErr w:type="spellStart"/>
      <w:r>
        <w:rPr>
          <w:bCs/>
          <w:sz w:val="28"/>
          <w:szCs w:val="28"/>
          <w:lang w:val="en-US"/>
        </w:rPr>
        <w:t>a</w:t>
      </w:r>
      <w:proofErr w:type="spellEnd"/>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proofErr w:type="spellStart"/>
      <w:r>
        <w:rPr>
          <w:bCs/>
          <w:sz w:val="28"/>
          <w:szCs w:val="28"/>
        </w:rPr>
        <w:t>СРф</w:t>
      </w:r>
      <w:proofErr w:type="spellEnd"/>
      <w:r>
        <w:rPr>
          <w:bCs/>
          <w:sz w:val="28"/>
          <w:szCs w:val="28"/>
          <w:lang w:val="en-US"/>
        </w:rPr>
        <w:t>/100/365</w:t>
      </w:r>
    </w:p>
    <w:p w:rsidR="00DC6CCD" w:rsidRDefault="00DC6CCD">
      <w:pPr>
        <w:tabs>
          <w:tab w:val="left" w:pos="-142"/>
          <w:tab w:val="left" w:pos="1276"/>
          <w:tab w:val="left" w:pos="1701"/>
        </w:tabs>
        <w:ind w:firstLine="709"/>
        <w:jc w:val="both"/>
        <w:rPr>
          <w:bCs/>
          <w:sz w:val="28"/>
          <w:szCs w:val="28"/>
          <w:lang w:val="en-US"/>
        </w:rPr>
      </w:pPr>
    </w:p>
    <w:p w:rsidR="00DC6CCD" w:rsidRDefault="00E42ABD">
      <w:pPr>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proofErr w:type="spellStart"/>
      <w:r>
        <w:rPr>
          <w:sz w:val="28"/>
          <w:szCs w:val="28"/>
          <w:vertAlign w:val="subscript"/>
          <w:lang w:val="en-US"/>
        </w:rPr>
        <w:t>i</w:t>
      </w:r>
      <w:proofErr w:type="spellEnd"/>
      <w:r w:rsidRPr="00192B1B">
        <w:rPr>
          <w:sz w:val="28"/>
          <w:szCs w:val="28"/>
        </w:rPr>
        <w:t xml:space="preserve"> </w:t>
      </w:r>
      <w:r>
        <w:rPr>
          <w:bCs/>
          <w:sz w:val="28"/>
          <w:szCs w:val="28"/>
        </w:rPr>
        <w:tab/>
        <w:t>–</w:t>
      </w:r>
      <w:r>
        <w:rPr>
          <w:bCs/>
          <w:sz w:val="28"/>
          <w:szCs w:val="28"/>
        </w:rPr>
        <w:tab/>
        <w:t>размер авансового платежа i-</w:t>
      </w:r>
      <w:proofErr w:type="spellStart"/>
      <w:r>
        <w:rPr>
          <w:bCs/>
          <w:sz w:val="28"/>
          <w:szCs w:val="28"/>
        </w:rPr>
        <w:t>го</w:t>
      </w:r>
      <w:proofErr w:type="spellEnd"/>
      <w:r>
        <w:rPr>
          <w:bCs/>
          <w:sz w:val="28"/>
          <w:szCs w:val="28"/>
        </w:rPr>
        <w:t xml:space="preserve"> участника </w:t>
      </w:r>
      <w:r>
        <w:rPr>
          <w:sz w:val="28"/>
          <w:szCs w:val="28"/>
        </w:rPr>
        <w:t>процедуры закупки</w:t>
      </w:r>
      <w:r>
        <w:rPr>
          <w:bCs/>
          <w:sz w:val="28"/>
          <w:szCs w:val="28"/>
        </w:rPr>
        <w:t>, руб.</w:t>
      </w:r>
    </w:p>
    <w:p w:rsidR="00DC6CCD" w:rsidRDefault="00E42ABD">
      <w:pPr>
        <w:tabs>
          <w:tab w:val="left" w:pos="-142"/>
          <w:tab w:val="left" w:pos="1276"/>
          <w:tab w:val="left" w:pos="1701"/>
        </w:tabs>
        <w:ind w:firstLine="709"/>
        <w:jc w:val="both"/>
        <w:rPr>
          <w:bCs/>
          <w:sz w:val="28"/>
          <w:szCs w:val="28"/>
        </w:rPr>
      </w:pPr>
      <w:r>
        <w:rPr>
          <w:bCs/>
          <w:sz w:val="28"/>
          <w:szCs w:val="28"/>
        </w:rPr>
        <w:t>С</w:t>
      </w:r>
      <w:proofErr w:type="spellStart"/>
      <w:r>
        <w:rPr>
          <w:bCs/>
          <w:sz w:val="28"/>
          <w:szCs w:val="28"/>
          <w:lang w:val="en-US"/>
        </w:rPr>
        <w:t>a</w:t>
      </w:r>
      <w:proofErr w:type="spellEnd"/>
      <w:r w:rsidRPr="00192B1B">
        <w:rPr>
          <w:sz w:val="28"/>
          <w:szCs w:val="28"/>
          <w:vertAlign w:val="subscript"/>
        </w:rPr>
        <w:t xml:space="preserve"> </w:t>
      </w:r>
      <w:proofErr w:type="spellStart"/>
      <w:r>
        <w:rPr>
          <w:sz w:val="28"/>
          <w:szCs w:val="28"/>
          <w:vertAlign w:val="subscript"/>
          <w:lang w:val="en-US"/>
        </w:rPr>
        <w:t>i</w:t>
      </w:r>
      <w:proofErr w:type="spellEnd"/>
      <w:r>
        <w:rPr>
          <w:bCs/>
          <w:sz w:val="28"/>
          <w:szCs w:val="28"/>
        </w:rPr>
        <w:t xml:space="preserve"> </w:t>
      </w:r>
      <w:r>
        <w:rPr>
          <w:bCs/>
          <w:sz w:val="28"/>
          <w:szCs w:val="28"/>
        </w:rPr>
        <w:tab/>
        <w:t xml:space="preserve">– </w:t>
      </w:r>
      <w:r>
        <w:rPr>
          <w:bCs/>
          <w:sz w:val="28"/>
          <w:szCs w:val="28"/>
        </w:rPr>
        <w:tab/>
        <w:t>срок погашения авансового платежа, предлагаемый i-м участником процедуры закупки, указанный в проекте договора, дни</w:t>
      </w:r>
    </w:p>
    <w:p w:rsidR="00DC6CCD" w:rsidRDefault="00E42ABD">
      <w:pPr>
        <w:tabs>
          <w:tab w:val="left" w:pos="-142"/>
          <w:tab w:val="left" w:pos="1276"/>
          <w:tab w:val="left" w:pos="1701"/>
        </w:tabs>
        <w:ind w:firstLine="709"/>
        <w:jc w:val="both"/>
        <w:rPr>
          <w:bCs/>
          <w:sz w:val="28"/>
          <w:szCs w:val="28"/>
        </w:rPr>
      </w:pPr>
      <w:proofErr w:type="spellStart"/>
      <w:r>
        <w:rPr>
          <w:bCs/>
          <w:sz w:val="28"/>
          <w:szCs w:val="28"/>
        </w:rPr>
        <w:lastRenderedPageBreak/>
        <w:t>СРф</w:t>
      </w:r>
      <w:proofErr w:type="spellEnd"/>
      <w:r>
        <w:rPr>
          <w:bCs/>
          <w:sz w:val="28"/>
          <w:szCs w:val="28"/>
        </w:rPr>
        <w:t xml:space="preserve">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DC6CCD" w:rsidRDefault="00E42ABD">
      <w:pPr>
        <w:tabs>
          <w:tab w:val="left" w:pos="-142"/>
          <w:tab w:val="left" w:pos="1276"/>
          <w:tab w:val="left" w:pos="1701"/>
        </w:tabs>
        <w:ind w:right="68" w:firstLine="709"/>
        <w:jc w:val="both"/>
        <w:rPr>
          <w:sz w:val="28"/>
        </w:rPr>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DC6CCD" w:rsidRDefault="00DC6CCD">
      <w:pPr>
        <w:tabs>
          <w:tab w:val="left" w:pos="0"/>
          <w:tab w:val="left" w:pos="1701"/>
        </w:tabs>
        <w:autoSpaceDE w:val="0"/>
        <w:autoSpaceDN w:val="0"/>
        <w:adjustRightInd w:val="0"/>
        <w:ind w:right="68" w:firstLine="709"/>
        <w:jc w:val="both"/>
        <w:rPr>
          <w:sz w:val="28"/>
          <w:szCs w:val="28"/>
        </w:rPr>
      </w:pPr>
    </w:p>
    <w:p w:rsidR="00DC6CCD" w:rsidRDefault="00E42ABD">
      <w:pPr>
        <w:widowControl w:val="0"/>
        <w:shd w:val="clear" w:color="auto" w:fill="FFFFFF"/>
        <w:tabs>
          <w:tab w:val="left" w:pos="1418"/>
        </w:tabs>
        <w:ind w:firstLine="709"/>
        <w:jc w:val="both"/>
        <w:rPr>
          <w:sz w:val="28"/>
        </w:rPr>
      </w:pPr>
      <w:r>
        <w:rPr>
          <w:sz w:val="28"/>
        </w:rPr>
        <w:t>7.3. ОЦЕНКА ПО КРИТЕРИЮ «КВАЛИФИКАЦИЯ УЧАСТНИКА»*</w:t>
      </w:r>
    </w:p>
    <w:p w:rsidR="00DC6CCD" w:rsidRDefault="00E42ABD">
      <w:pPr>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DC6CCD" w:rsidRDefault="00DC6CCD">
      <w:pPr>
        <w:shd w:val="clear" w:color="auto" w:fill="FFFFFF"/>
        <w:jc w:val="center"/>
        <w:rPr>
          <w:sz w:val="28"/>
        </w:rPr>
      </w:pPr>
    </w:p>
    <w:p w:rsidR="00DC6CCD" w:rsidRDefault="00E42ABD">
      <w:pPr>
        <w:shd w:val="clear" w:color="auto" w:fill="FFFFFF"/>
        <w:jc w:val="center"/>
        <w:rPr>
          <w:sz w:val="28"/>
        </w:rPr>
      </w:pPr>
      <w:r>
        <w:rPr>
          <w:sz w:val="28"/>
        </w:rPr>
        <w:t xml:space="preserve">БК </w:t>
      </w:r>
      <w:proofErr w:type="spellStart"/>
      <w:r>
        <w:rPr>
          <w:sz w:val="28"/>
          <w:vertAlign w:val="subscript"/>
          <w:lang w:val="en-US"/>
        </w:rPr>
        <w:t>i</w:t>
      </w:r>
      <w:proofErr w:type="spellEnd"/>
      <w:r w:rsidRPr="00192B1B">
        <w:rPr>
          <w:sz w:val="28"/>
          <w:vertAlign w:val="subscript"/>
        </w:rPr>
        <w:t xml:space="preserve"> </w:t>
      </w:r>
      <w:r>
        <w:rPr>
          <w:sz w:val="28"/>
        </w:rPr>
        <w:t xml:space="preserve">= </w:t>
      </w:r>
      <w:proofErr w:type="spellStart"/>
      <w:r>
        <w:rPr>
          <w:sz w:val="28"/>
        </w:rPr>
        <w:t>БО</w:t>
      </w:r>
      <w:r>
        <w:rPr>
          <w:sz w:val="28"/>
          <w:vertAlign w:val="subscript"/>
        </w:rPr>
        <w:t>i</w:t>
      </w:r>
      <w:proofErr w:type="spellEnd"/>
      <w:r>
        <w:rPr>
          <w:sz w:val="28"/>
        </w:rPr>
        <w:t>*V</w:t>
      </w:r>
      <w:r>
        <w:rPr>
          <w:sz w:val="28"/>
          <w:vertAlign w:val="subscript"/>
        </w:rPr>
        <w:t>О</w:t>
      </w:r>
      <w:r>
        <w:rPr>
          <w:sz w:val="28"/>
        </w:rPr>
        <w:t>,</w:t>
      </w:r>
    </w:p>
    <w:p w:rsidR="00DC6CCD" w:rsidRDefault="00DC6CCD">
      <w:pPr>
        <w:shd w:val="clear" w:color="auto" w:fill="FFFFFF"/>
        <w:jc w:val="center"/>
        <w:rPr>
          <w:sz w:val="28"/>
        </w:rPr>
      </w:pPr>
    </w:p>
    <w:p w:rsidR="00DC6CCD" w:rsidRDefault="00E42ABD">
      <w:pPr>
        <w:shd w:val="clear" w:color="auto" w:fill="FFFFFF"/>
        <w:ind w:firstLine="709"/>
        <w:jc w:val="both"/>
        <w:rPr>
          <w:sz w:val="28"/>
        </w:rPr>
      </w:pPr>
      <w:r>
        <w:rPr>
          <w:sz w:val="28"/>
        </w:rPr>
        <w:t>где: V – значимость (вес) соответствующего подкритерия,</w:t>
      </w:r>
    </w:p>
    <w:p w:rsidR="00DC6CCD" w:rsidRDefault="00E42ABD">
      <w:pPr>
        <w:shd w:val="clear" w:color="auto" w:fill="FFFFFF"/>
        <w:ind w:firstLine="709"/>
        <w:jc w:val="both"/>
        <w:rPr>
          <w:sz w:val="28"/>
        </w:rPr>
      </w:pPr>
      <w:r>
        <w:rPr>
          <w:bCs/>
          <w:sz w:val="28"/>
          <w:szCs w:val="28"/>
        </w:rPr>
        <w:t>БО</w:t>
      </w:r>
      <w:r>
        <w:rPr>
          <w:sz w:val="28"/>
        </w:rPr>
        <w:t xml:space="preserve"> – оценка (балл) соответствующего подкритерия</w:t>
      </w:r>
    </w:p>
    <w:p w:rsidR="00DC6CCD" w:rsidRDefault="00E42ABD">
      <w:pPr>
        <w:shd w:val="clear" w:color="auto" w:fill="FFFFFF"/>
        <w:ind w:firstLine="709"/>
        <w:jc w:val="both"/>
        <w:rPr>
          <w:sz w:val="28"/>
        </w:rPr>
      </w:pPr>
      <w:r>
        <w:rPr>
          <w:sz w:val="28"/>
        </w:rPr>
        <w:t xml:space="preserve">Совокупная значимость всех подкритериев одного критерия равна 100 процентам. </w:t>
      </w:r>
    </w:p>
    <w:p w:rsidR="00DC6CCD" w:rsidRDefault="00E42ABD">
      <w:pPr>
        <w:shd w:val="clear" w:color="auto" w:fill="FFFFFF"/>
        <w:ind w:firstLine="709"/>
        <w:jc w:val="both"/>
        <w:rPr>
          <w:b/>
          <w:i/>
        </w:rPr>
      </w:pPr>
      <w:r>
        <w:rPr>
          <w:sz w:val="28"/>
        </w:rPr>
        <w:t xml:space="preserve">Максимальная оценка в баллах по подкритериям </w:t>
      </w:r>
      <w:proofErr w:type="spellStart"/>
      <w:r>
        <w:rPr>
          <w:bCs/>
          <w:sz w:val="28"/>
          <w:szCs w:val="28"/>
        </w:rPr>
        <w:t>О</w:t>
      </w:r>
      <w:r>
        <w:rPr>
          <w:bCs/>
          <w:sz w:val="28"/>
          <w:szCs w:val="28"/>
          <w:vertAlign w:val="subscript"/>
        </w:rPr>
        <w:t>i</w:t>
      </w:r>
      <w:proofErr w:type="spellEnd"/>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DC6CCD" w:rsidRDefault="00DC6CCD">
      <w:pPr>
        <w:shd w:val="clear" w:color="auto" w:fill="FFFFFF"/>
        <w:ind w:firstLine="709"/>
        <w:jc w:val="both"/>
        <w:rPr>
          <w:b/>
          <w:i/>
        </w:rPr>
      </w:pPr>
    </w:p>
    <w:p w:rsidR="00DC6CCD" w:rsidRDefault="00E42ABD">
      <w:pPr>
        <w:widowControl w:val="0"/>
        <w:shd w:val="clear" w:color="auto" w:fill="FFFFFF"/>
        <w:tabs>
          <w:tab w:val="left" w:pos="567"/>
        </w:tabs>
        <w:ind w:firstLine="709"/>
        <w:jc w:val="both"/>
        <w:rPr>
          <w:sz w:val="28"/>
          <w:szCs w:val="28"/>
        </w:rPr>
      </w:pPr>
      <w:r>
        <w:rPr>
          <w:sz w:val="28"/>
        </w:rPr>
        <w:t xml:space="preserve">7.4. </w:t>
      </w:r>
      <w:r>
        <w:rPr>
          <w:sz w:val="28"/>
          <w:szCs w:val="28"/>
        </w:rPr>
        <w:t>ОЦЕНКА ПО ПОДКРИТЕРИЮ «ОПЫТ И РЕПУТАЦИЯ УЧАСТНИКА ПРОЦЕДУРЫ ЗАКУПКИ»*:</w:t>
      </w:r>
    </w:p>
    <w:p w:rsidR="00DC6CCD" w:rsidRDefault="00E42ABD">
      <w:pPr>
        <w:widowControl w:val="0"/>
        <w:shd w:val="clear" w:color="auto" w:fill="FFFFFF"/>
        <w:tabs>
          <w:tab w:val="left" w:pos="1418"/>
        </w:tabs>
        <w:spacing w:after="120"/>
        <w:ind w:firstLine="709"/>
        <w:jc w:val="both"/>
        <w:rPr>
          <w:b/>
          <w:i/>
        </w:rPr>
      </w:pPr>
      <w:r>
        <w:rPr>
          <w:b/>
          <w:i/>
        </w:rPr>
        <w:t>-* при наличии требования о наличии у участника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DC6CCD" w:rsidRDefault="00DC6CCD">
      <w:pPr>
        <w:widowControl w:val="0"/>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firstRow="1" w:lastRow="0" w:firstColumn="1" w:lastColumn="0" w:noHBand="0" w:noVBand="1"/>
      </w:tblPr>
      <w:tblGrid>
        <w:gridCol w:w="1000"/>
        <w:gridCol w:w="457"/>
        <w:gridCol w:w="2079"/>
        <w:gridCol w:w="519"/>
        <w:gridCol w:w="524"/>
        <w:gridCol w:w="1166"/>
      </w:tblGrid>
      <w:tr w:rsidR="00DC6CCD">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DC6CCD" w:rsidRDefault="00E42ABD">
            <w:pPr>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DC6CCD" w:rsidRDefault="00E42ABD">
            <w:pPr>
              <w:spacing w:before="60" w:after="60"/>
              <w:jc w:val="center"/>
              <w:rPr>
                <w:bCs/>
              </w:rPr>
            </w:pPr>
            <w:r>
              <w:rPr>
                <w:bCs/>
              </w:rPr>
              <w:t>Баллы</w:t>
            </w:r>
          </w:p>
        </w:tc>
      </w:tr>
      <w:tr w:rsidR="00DC6CCD">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DC6CCD" w:rsidRDefault="00E42ABD">
            <w:pPr>
              <w:spacing w:before="60" w:after="60"/>
              <w:ind w:firstLine="709"/>
              <w:jc w:val="center"/>
              <w:rPr>
                <w:bCs/>
              </w:rPr>
            </w:pPr>
            <w:r>
              <w:t xml:space="preserve">Сумма цен договоров </w:t>
            </w:r>
            <w:r>
              <w:rPr>
                <w:b/>
                <w:i/>
              </w:rPr>
              <w:t xml:space="preserve">сопоставимого характера и объема </w:t>
            </w:r>
            <w:r>
              <w:t>равна Ц</w:t>
            </w:r>
            <w:r>
              <w:rPr>
                <w:vertAlign w:val="subscript"/>
              </w:rPr>
              <w:t xml:space="preserve"> </w:t>
            </w:r>
            <w:r>
              <w:rPr>
                <w:vertAlign w:val="subscript"/>
                <w:lang w:val="en-US"/>
              </w:rPr>
              <w:t>max</w:t>
            </w:r>
            <w:r w:rsidRPr="00192B1B">
              <w:rPr>
                <w:vertAlign w:val="subscript"/>
              </w:rPr>
              <w:t xml:space="preserve"> </w:t>
            </w:r>
            <w:r w:rsidRPr="00192B1B">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DC6CCD" w:rsidRDefault="00E42ABD">
            <w:pPr>
              <w:spacing w:before="120" w:after="100" w:afterAutospacing="1"/>
              <w:jc w:val="center"/>
              <w:rPr>
                <w:bCs/>
              </w:rPr>
            </w:pPr>
            <w:r>
              <w:rPr>
                <w:bCs/>
              </w:rPr>
              <w:t>0</w:t>
            </w:r>
          </w:p>
        </w:tc>
      </w:tr>
      <w:tr w:rsidR="00DC6CCD">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DC6CCD" w:rsidRDefault="00E42ABD">
            <w:pPr>
              <w:spacing w:before="120" w:after="100" w:afterAutospacing="1"/>
              <w:jc w:val="center"/>
            </w:pPr>
            <w:r>
              <w:rPr>
                <w:bCs/>
              </w:rPr>
              <w:t xml:space="preserve">БО </w:t>
            </w:r>
            <w:proofErr w:type="spellStart"/>
            <w:r>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DC6CCD" w:rsidRDefault="00E42ABD">
            <w:pPr>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DC6CCD" w:rsidRDefault="00E42ABD">
            <w:pPr>
              <w:spacing w:before="120" w:after="100" w:afterAutospacing="1"/>
              <w:jc w:val="center"/>
            </w:pPr>
            <w:r>
              <w:t>О</w:t>
            </w:r>
            <w:r>
              <w:rPr>
                <w:vertAlign w:val="subscript"/>
              </w:rPr>
              <w:t xml:space="preserve"> </w:t>
            </w:r>
            <w:proofErr w:type="spellStart"/>
            <w:r>
              <w:rPr>
                <w:vertAlign w:val="subscript"/>
                <w:lang w:val="en-US"/>
              </w:rPr>
              <w:t>i</w:t>
            </w:r>
            <w:proofErr w:type="spellEnd"/>
            <w:r>
              <w:rPr>
                <w:vertAlign w:val="subscript"/>
                <w:lang w:val="en-US"/>
              </w:rPr>
              <w:t xml:space="preserve"> </w:t>
            </w:r>
            <w:r>
              <w:rPr>
                <w:lang w:val="en-US"/>
              </w:rPr>
              <w:t xml:space="preserve"> </w:t>
            </w:r>
            <w:r>
              <w:t>- Ц</w:t>
            </w:r>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DC6CCD" w:rsidRDefault="00E42ABD">
            <w:pPr>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DC6CCD" w:rsidRDefault="00DC6CCD">
            <w:pPr>
              <w:spacing w:before="120" w:after="100" w:afterAutospacing="1"/>
              <w:ind w:firstLine="709"/>
              <w:jc w:val="center"/>
              <w:rPr>
                <w:bCs/>
              </w:rPr>
            </w:pPr>
          </w:p>
        </w:tc>
      </w:tr>
      <w:tr w:rsidR="00DC6CCD">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DC6CCD" w:rsidRDefault="00DC6CCD"/>
        </w:tc>
        <w:tc>
          <w:tcPr>
            <w:tcW w:w="457" w:type="dxa"/>
            <w:vMerge/>
            <w:tcBorders>
              <w:top w:val="single" w:sz="4" w:space="0" w:color="auto"/>
              <w:left w:val="nil"/>
              <w:bottom w:val="single" w:sz="4" w:space="0" w:color="auto"/>
              <w:right w:val="nil"/>
            </w:tcBorders>
            <w:vAlign w:val="center"/>
            <w:hideMark/>
          </w:tcPr>
          <w:p w:rsidR="00DC6CCD" w:rsidRDefault="00DC6CCD"/>
        </w:tc>
        <w:tc>
          <w:tcPr>
            <w:tcW w:w="2080" w:type="dxa"/>
            <w:tcBorders>
              <w:top w:val="single" w:sz="4" w:space="0" w:color="auto"/>
              <w:left w:val="nil"/>
              <w:bottom w:val="single" w:sz="4" w:space="0" w:color="auto"/>
              <w:right w:val="nil"/>
            </w:tcBorders>
            <w:hideMark/>
          </w:tcPr>
          <w:p w:rsidR="00DC6CCD" w:rsidRDefault="00E42ABD">
            <w:pPr>
              <w:spacing w:before="120" w:after="100" w:afterAutospacing="1"/>
              <w:jc w:val="center"/>
            </w:pPr>
            <w:r>
              <w:t>О</w:t>
            </w:r>
            <w:r>
              <w:rPr>
                <w:vertAlign w:val="subscript"/>
              </w:rPr>
              <w:t xml:space="preserve"> предел.</w:t>
            </w:r>
            <w:r>
              <w:t xml:space="preserve"> - Ц</w:t>
            </w:r>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DC6CCD" w:rsidRDefault="00DC6CCD"/>
        </w:tc>
        <w:tc>
          <w:tcPr>
            <w:tcW w:w="1167" w:type="dxa"/>
            <w:vMerge/>
            <w:tcBorders>
              <w:top w:val="single" w:sz="4" w:space="0" w:color="auto"/>
              <w:left w:val="nil"/>
              <w:bottom w:val="single" w:sz="4" w:space="0" w:color="auto"/>
              <w:right w:val="single" w:sz="4" w:space="0" w:color="auto"/>
            </w:tcBorders>
            <w:vAlign w:val="center"/>
            <w:hideMark/>
          </w:tcPr>
          <w:p w:rsidR="00DC6CCD" w:rsidRDefault="00DC6CCD">
            <w:pPr>
              <w:rPr>
                <w:bCs/>
              </w:rPr>
            </w:pPr>
          </w:p>
        </w:tc>
      </w:tr>
      <w:tr w:rsidR="00DC6CCD">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DC6CCD" w:rsidRDefault="00E42ABD">
            <w:pPr>
              <w:ind w:firstLine="709"/>
              <w:jc w:val="center"/>
              <w:rPr>
                <w:b/>
                <w:i/>
              </w:rPr>
            </w:pPr>
            <w:r>
              <w:t xml:space="preserve">Сумма цен договоров </w:t>
            </w:r>
            <w:r>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DC6CCD" w:rsidRDefault="00E42ABD">
            <w:pPr>
              <w:spacing w:before="120" w:after="100" w:afterAutospacing="1"/>
              <w:jc w:val="center"/>
            </w:pPr>
            <w:r>
              <w:t>100</w:t>
            </w:r>
          </w:p>
        </w:tc>
      </w:tr>
    </w:tbl>
    <w:p w:rsidR="00DC6CCD" w:rsidRDefault="00DC6CCD">
      <w:pPr>
        <w:tabs>
          <w:tab w:val="left" w:pos="0"/>
          <w:tab w:val="left" w:pos="1062"/>
          <w:tab w:val="left" w:pos="1701"/>
          <w:tab w:val="left" w:pos="1985"/>
        </w:tabs>
        <w:ind w:right="70" w:firstLine="709"/>
        <w:jc w:val="both"/>
        <w:rPr>
          <w:sz w:val="28"/>
          <w:szCs w:val="28"/>
        </w:rPr>
      </w:pPr>
    </w:p>
    <w:p w:rsidR="00DC6CCD" w:rsidRDefault="00E42ABD">
      <w:pPr>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proofErr w:type="spellStart"/>
      <w:r>
        <w:rPr>
          <w:bCs/>
          <w:sz w:val="28"/>
          <w:szCs w:val="28"/>
          <w:vertAlign w:val="subscript"/>
          <w:lang w:val="en-US"/>
        </w:rPr>
        <w:t>i</w:t>
      </w:r>
      <w:proofErr w:type="spellEnd"/>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 xml:space="preserve">года, </w:t>
      </w:r>
      <w:proofErr w:type="spellStart"/>
      <w:r>
        <w:rPr>
          <w:bCs/>
          <w:sz w:val="28"/>
          <w:szCs w:val="28"/>
        </w:rPr>
        <w:t>руб.с</w:t>
      </w:r>
      <w:proofErr w:type="spellEnd"/>
      <w:r>
        <w:rPr>
          <w:bCs/>
          <w:sz w:val="28"/>
          <w:szCs w:val="28"/>
        </w:rPr>
        <w:t xml:space="preserve"> НДС</w:t>
      </w:r>
      <w:r>
        <w:rPr>
          <w:sz w:val="28"/>
          <w:szCs w:val="28"/>
        </w:rPr>
        <w:t xml:space="preserve"> </w:t>
      </w:r>
    </w:p>
    <w:p w:rsidR="00DC6CCD" w:rsidRDefault="00E42ABD">
      <w:pPr>
        <w:tabs>
          <w:tab w:val="left" w:pos="0"/>
          <w:tab w:val="left" w:pos="1418"/>
          <w:tab w:val="left" w:pos="1701"/>
        </w:tabs>
        <w:ind w:right="70" w:firstLine="709"/>
        <w:jc w:val="both"/>
        <w:rPr>
          <w:sz w:val="28"/>
          <w:szCs w:val="28"/>
        </w:rPr>
      </w:pPr>
      <w:r>
        <w:rPr>
          <w:sz w:val="28"/>
          <w:szCs w:val="28"/>
        </w:rPr>
        <w:t>Ц</w:t>
      </w:r>
      <w:r>
        <w:rPr>
          <w:sz w:val="28"/>
          <w:szCs w:val="28"/>
          <w:vertAlign w:val="subscript"/>
        </w:rPr>
        <w:t xml:space="preserve"> </w:t>
      </w:r>
      <w:r>
        <w:rPr>
          <w:sz w:val="28"/>
          <w:szCs w:val="28"/>
          <w:vertAlign w:val="subscript"/>
          <w:lang w:val="en-US"/>
        </w:rPr>
        <w:t>max</w:t>
      </w:r>
      <w:r w:rsidRPr="00192B1B">
        <w:rPr>
          <w:sz w:val="28"/>
          <w:szCs w:val="28"/>
          <w:vertAlign w:val="subscript"/>
        </w:rPr>
        <w:t xml:space="preserve"> </w:t>
      </w:r>
      <w:r>
        <w:rPr>
          <w:bCs/>
          <w:sz w:val="28"/>
          <w:szCs w:val="28"/>
        </w:rPr>
        <w:tab/>
        <w:t>–</w:t>
      </w:r>
      <w:r>
        <w:rPr>
          <w:bCs/>
          <w:sz w:val="28"/>
          <w:szCs w:val="28"/>
        </w:rPr>
        <w:tab/>
      </w:r>
      <w:r>
        <w:rPr>
          <w:sz w:val="28"/>
          <w:szCs w:val="28"/>
        </w:rPr>
        <w:t xml:space="preserve">начальная (максимальная) цена договора, </w:t>
      </w:r>
      <w:proofErr w:type="spellStart"/>
      <w:r>
        <w:rPr>
          <w:sz w:val="28"/>
          <w:szCs w:val="28"/>
        </w:rPr>
        <w:t>руб.с</w:t>
      </w:r>
      <w:proofErr w:type="spellEnd"/>
      <w:r>
        <w:rPr>
          <w:sz w:val="28"/>
          <w:szCs w:val="28"/>
        </w:rPr>
        <w:t> НДС</w:t>
      </w:r>
    </w:p>
    <w:p w:rsidR="00DC6CCD" w:rsidRDefault="00E42ABD">
      <w:pPr>
        <w:tabs>
          <w:tab w:val="left" w:pos="0"/>
          <w:tab w:val="left" w:pos="1062"/>
          <w:tab w:val="left" w:pos="1701"/>
          <w:tab w:val="left" w:pos="1985"/>
        </w:tabs>
        <w:ind w:right="70" w:firstLine="709"/>
        <w:jc w:val="both"/>
        <w:rPr>
          <w:bCs/>
          <w:sz w:val="28"/>
          <w:szCs w:val="28"/>
        </w:rPr>
      </w:pPr>
      <w:proofErr w:type="spellStart"/>
      <w:r>
        <w:rPr>
          <w:bCs/>
          <w:sz w:val="28"/>
          <w:szCs w:val="28"/>
        </w:rPr>
        <w:t>О</w:t>
      </w:r>
      <w:r>
        <w:rPr>
          <w:bCs/>
          <w:sz w:val="28"/>
          <w:szCs w:val="28"/>
          <w:vertAlign w:val="subscript"/>
        </w:rPr>
        <w:t>предел</w:t>
      </w:r>
      <w:proofErr w:type="spellEnd"/>
      <w:r>
        <w:rPr>
          <w:sz w:val="28"/>
          <w:szCs w:val="28"/>
        </w:rPr>
        <w:t xml:space="preserve"> – предельное значение суммы цен договоров</w:t>
      </w:r>
      <w:r>
        <w:rPr>
          <w:b/>
          <w:i/>
        </w:rPr>
        <w:t xml:space="preserve"> сопоставимого характера и объема</w:t>
      </w:r>
      <w:r>
        <w:rPr>
          <w:bCs/>
          <w:sz w:val="28"/>
          <w:szCs w:val="28"/>
        </w:rPr>
        <w:t>,</w:t>
      </w:r>
      <w:r>
        <w:rPr>
          <w:sz w:val="28"/>
          <w:szCs w:val="28"/>
        </w:rPr>
        <w:t xml:space="preserve"> превышающее Ц</w:t>
      </w:r>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w:t>
      </w:r>
      <w:r>
        <w:rPr>
          <w:b/>
          <w:i/>
        </w:rPr>
        <w:t>но не более чем на 300 %</w:t>
      </w:r>
      <w:r>
        <w:rPr>
          <w:b/>
          <w:i/>
          <w:sz w:val="28"/>
          <w:szCs w:val="28"/>
        </w:rPr>
        <w:t xml:space="preserve">], </w:t>
      </w:r>
      <w:proofErr w:type="spellStart"/>
      <w:r>
        <w:rPr>
          <w:bCs/>
          <w:sz w:val="28"/>
          <w:szCs w:val="28"/>
        </w:rPr>
        <w:t>руб.с</w:t>
      </w:r>
      <w:proofErr w:type="spellEnd"/>
      <w:r>
        <w:rPr>
          <w:bCs/>
          <w:sz w:val="28"/>
          <w:szCs w:val="28"/>
        </w:rPr>
        <w:t xml:space="preserve"> НДС</w:t>
      </w:r>
    </w:p>
    <w:p w:rsidR="00DC6CCD" w:rsidRDefault="00DC6CCD">
      <w:pPr>
        <w:rPr>
          <w:sz w:val="28"/>
          <w:szCs w:val="28"/>
        </w:rPr>
        <w:sectPr w:rsidR="00DC6CCD">
          <w:pgSz w:w="11907" w:h="16840"/>
          <w:pgMar w:top="1134" w:right="737" w:bottom="1701" w:left="1134" w:header="567" w:footer="567" w:gutter="0"/>
          <w:cols w:space="720"/>
        </w:sectPr>
      </w:pPr>
    </w:p>
    <w:p w:rsidR="00DC6CCD" w:rsidRDefault="00E42ABD">
      <w:pPr>
        <w:pStyle w:val="10"/>
        <w:numPr>
          <w:ilvl w:val="0"/>
          <w:numId w:val="0"/>
        </w:numPr>
        <w:tabs>
          <w:tab w:val="left" w:pos="709"/>
        </w:tabs>
        <w:jc w:val="center"/>
        <w:rPr>
          <w:rFonts w:eastAsia="Times New Roman"/>
          <w:b/>
          <w:sz w:val="28"/>
          <w:szCs w:val="28"/>
        </w:rPr>
      </w:pPr>
      <w:bookmarkStart w:id="427" w:name="_Toc379191871"/>
      <w:r>
        <w:rPr>
          <w:rFonts w:eastAsia="Times New Roman"/>
          <w:b/>
          <w:sz w:val="28"/>
          <w:szCs w:val="28"/>
        </w:rPr>
        <w:lastRenderedPageBreak/>
        <w:t>ЧАСТЬ 2 «ПРОЕКТ ДОГОВОРА»</w:t>
      </w:r>
      <w:bookmarkEnd w:id="427"/>
    </w:p>
    <w:p w:rsidR="00E42ABD" w:rsidRPr="00690CEC" w:rsidRDefault="00E42ABD">
      <w:pPr>
        <w:pStyle w:val="Times12"/>
        <w:rPr>
          <w:sz w:val="22"/>
        </w:rPr>
      </w:pPr>
      <w:r>
        <w:t xml:space="preserve">Проект договора, который будет заключен по результатам конкурса, приведен </w:t>
      </w:r>
      <w:bookmarkEnd w:id="59"/>
      <w:bookmarkEnd w:id="317"/>
      <w:bookmarkEnd w:id="422"/>
      <w:r w:rsidR="00690CEC">
        <w:rPr>
          <w:b/>
          <w:i/>
          <w:sz w:val="24"/>
          <w:szCs w:val="24"/>
        </w:rPr>
        <w:t xml:space="preserve">в отдельном файле </w:t>
      </w:r>
      <w:r w:rsidR="00690CEC">
        <w:rPr>
          <w:b/>
          <w:i/>
          <w:sz w:val="24"/>
          <w:szCs w:val="24"/>
          <w:lang w:val="en-US"/>
        </w:rPr>
        <w:t>Word</w:t>
      </w:r>
    </w:p>
    <w:sectPr w:rsidR="00E42ABD" w:rsidRPr="00690CEC">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BC5" w:rsidRDefault="00D32BC5">
      <w:r>
        <w:separator/>
      </w:r>
    </w:p>
  </w:endnote>
  <w:endnote w:type="continuationSeparator" w:id="0">
    <w:p w:rsidR="00D32BC5" w:rsidRDefault="00D32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058" w:rsidRDefault="00A04058">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lang w:val="en-US"/>
      </w:rPr>
    </w:pPr>
    <w:r>
      <w:rPr>
        <w:rStyle w:val="afff0"/>
        <w:rFonts w:ascii="Courier New" w:hAnsi="Courier New" w:cs="Courier New"/>
        <w:sz w:val="20"/>
        <w:szCs w:val="20"/>
      </w:rPr>
      <w:fldChar w:fldCharType="begin"/>
    </w:r>
    <w:r>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A04058" w:rsidRDefault="00A04058">
    <w:pPr>
      <w:pStyle w:val="aa"/>
      <w:tabs>
        <w:tab w:val="center" w:pos="4153"/>
        <w:tab w:val="right" w:pos="8306"/>
      </w:tabs>
      <w:spacing w:line="276" w:lineRule="auto"/>
      <w:rPr>
        <w:rFonts w:ascii="Calibri" w:eastAsia="Calibri" w:hAnsi="Calibri" w:cs="Times New Roman"/>
        <w:color w:val="000000"/>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058" w:rsidRDefault="00A04058">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BC5" w:rsidRDefault="00D32BC5">
      <w:r>
        <w:separator/>
      </w:r>
    </w:p>
  </w:footnote>
  <w:footnote w:type="continuationSeparator" w:id="0">
    <w:p w:rsidR="00D32BC5" w:rsidRDefault="00D32B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058" w:rsidRDefault="00A04058">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542F83">
      <w:rPr>
        <w:rFonts w:ascii="Times New Roman" w:hAnsi="Times New Roman" w:cs="Times New Roman"/>
        <w:noProof/>
        <w:sz w:val="24"/>
      </w:rPr>
      <w:t>41</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71027AC"/>
    <w:multiLevelType w:val="hybridMultilevel"/>
    <w:tmpl w:val="5F00F8E8"/>
    <w:lvl w:ilvl="0" w:tplc="CB32B728">
      <w:start w:val="1"/>
      <w:numFmt w:val="russianLower"/>
      <w:lvlText w:val="%1)"/>
      <w:lvlJc w:val="left"/>
      <w:pPr>
        <w:tabs>
          <w:tab w:val="num" w:pos="2140"/>
        </w:tabs>
        <w:ind w:left="2140" w:hanging="360"/>
      </w:pPr>
    </w:lvl>
    <w:lvl w:ilvl="1" w:tplc="047C734A">
      <w:start w:val="9"/>
      <w:numFmt w:val="decimal"/>
      <w:lvlText w:val="%2."/>
      <w:lvlJc w:val="left"/>
      <w:pPr>
        <w:tabs>
          <w:tab w:val="num" w:pos="2140"/>
        </w:tabs>
        <w:ind w:left="2140" w:hanging="360"/>
      </w:pPr>
      <w:rPr>
        <w:sz w:val="24"/>
      </w:rPr>
    </w:lvl>
    <w:lvl w:ilvl="2" w:tplc="7FC046CE">
      <w:start w:val="1"/>
      <w:numFmt w:val="lowerRoman"/>
      <w:lvlText w:val="%3."/>
      <w:lvlJc w:val="right"/>
      <w:pPr>
        <w:tabs>
          <w:tab w:val="num" w:pos="2860"/>
        </w:tabs>
        <w:ind w:left="2860" w:hanging="180"/>
      </w:pPr>
    </w:lvl>
    <w:lvl w:ilvl="3" w:tplc="DD083FA0">
      <w:start w:val="1"/>
      <w:numFmt w:val="decimal"/>
      <w:lvlText w:val="%4."/>
      <w:lvlJc w:val="left"/>
      <w:pPr>
        <w:tabs>
          <w:tab w:val="num" w:pos="3580"/>
        </w:tabs>
        <w:ind w:left="3580" w:hanging="360"/>
      </w:pPr>
    </w:lvl>
    <w:lvl w:ilvl="4" w:tplc="564876D6">
      <w:start w:val="1"/>
      <w:numFmt w:val="decimal"/>
      <w:lvlText w:val="%5."/>
      <w:lvlJc w:val="left"/>
      <w:pPr>
        <w:tabs>
          <w:tab w:val="num" w:pos="3600"/>
        </w:tabs>
        <w:ind w:left="3600" w:hanging="360"/>
      </w:pPr>
    </w:lvl>
    <w:lvl w:ilvl="5" w:tplc="8F1CCB68">
      <w:start w:val="1"/>
      <w:numFmt w:val="decimal"/>
      <w:lvlText w:val="%6."/>
      <w:lvlJc w:val="left"/>
      <w:pPr>
        <w:tabs>
          <w:tab w:val="num" w:pos="4320"/>
        </w:tabs>
        <w:ind w:left="4320" w:hanging="360"/>
      </w:pPr>
    </w:lvl>
    <w:lvl w:ilvl="6" w:tplc="D9DA163C">
      <w:start w:val="1"/>
      <w:numFmt w:val="decimal"/>
      <w:lvlText w:val="%7."/>
      <w:lvlJc w:val="left"/>
      <w:pPr>
        <w:tabs>
          <w:tab w:val="num" w:pos="5040"/>
        </w:tabs>
        <w:ind w:left="5040" w:hanging="360"/>
      </w:pPr>
    </w:lvl>
    <w:lvl w:ilvl="7" w:tplc="72A49816">
      <w:start w:val="1"/>
      <w:numFmt w:val="decimal"/>
      <w:lvlText w:val="%8."/>
      <w:lvlJc w:val="left"/>
      <w:pPr>
        <w:tabs>
          <w:tab w:val="num" w:pos="5760"/>
        </w:tabs>
        <w:ind w:left="5760" w:hanging="360"/>
      </w:pPr>
    </w:lvl>
    <w:lvl w:ilvl="8" w:tplc="2F8A2592">
      <w:start w:val="1"/>
      <w:numFmt w:val="decimal"/>
      <w:lvlText w:val="%9."/>
      <w:lvlJc w:val="left"/>
      <w:pPr>
        <w:tabs>
          <w:tab w:val="num" w:pos="6480"/>
        </w:tabs>
        <w:ind w:left="6480" w:hanging="360"/>
      </w:pPr>
    </w:lvl>
  </w:abstractNum>
  <w:abstractNum w:abstractNumId="6">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2FF451C"/>
    <w:multiLevelType w:val="hybridMultilevel"/>
    <w:tmpl w:val="610ECBB0"/>
    <w:lvl w:ilvl="0" w:tplc="08BA1B98">
      <w:start w:val="1"/>
      <w:numFmt w:val="russianLower"/>
      <w:lvlText w:val="%1)"/>
      <w:lvlJc w:val="left"/>
      <w:pPr>
        <w:tabs>
          <w:tab w:val="num" w:pos="786"/>
        </w:tabs>
        <w:ind w:left="786" w:hanging="360"/>
      </w:pPr>
    </w:lvl>
    <w:lvl w:ilvl="1" w:tplc="0F94267A">
      <w:start w:val="1"/>
      <w:numFmt w:val="lowerLetter"/>
      <w:lvlText w:val="%2."/>
      <w:lvlJc w:val="left"/>
      <w:pPr>
        <w:tabs>
          <w:tab w:val="num" w:pos="1440"/>
        </w:tabs>
        <w:ind w:left="1440" w:hanging="360"/>
      </w:pPr>
    </w:lvl>
    <w:lvl w:ilvl="2" w:tplc="8DE07368">
      <w:start w:val="1"/>
      <w:numFmt w:val="decimal"/>
      <w:lvlText w:val="%3."/>
      <w:lvlJc w:val="left"/>
      <w:pPr>
        <w:tabs>
          <w:tab w:val="num" w:pos="2160"/>
        </w:tabs>
        <w:ind w:left="2160" w:hanging="360"/>
      </w:pPr>
    </w:lvl>
    <w:lvl w:ilvl="3" w:tplc="BA480DBA">
      <w:start w:val="1"/>
      <w:numFmt w:val="decimal"/>
      <w:lvlText w:val="%4."/>
      <w:lvlJc w:val="left"/>
      <w:pPr>
        <w:tabs>
          <w:tab w:val="num" w:pos="2880"/>
        </w:tabs>
        <w:ind w:left="2880" w:hanging="360"/>
      </w:pPr>
    </w:lvl>
    <w:lvl w:ilvl="4" w:tplc="E312C15E">
      <w:start w:val="1"/>
      <w:numFmt w:val="lowerLetter"/>
      <w:lvlText w:val="%5."/>
      <w:lvlJc w:val="left"/>
      <w:pPr>
        <w:tabs>
          <w:tab w:val="num" w:pos="3600"/>
        </w:tabs>
        <w:ind w:left="3600" w:hanging="360"/>
      </w:pPr>
    </w:lvl>
    <w:lvl w:ilvl="5" w:tplc="C680C8BC">
      <w:start w:val="1"/>
      <w:numFmt w:val="decimal"/>
      <w:lvlText w:val="%6."/>
      <w:lvlJc w:val="left"/>
      <w:pPr>
        <w:tabs>
          <w:tab w:val="num" w:pos="4320"/>
        </w:tabs>
        <w:ind w:left="4320" w:hanging="360"/>
      </w:pPr>
    </w:lvl>
    <w:lvl w:ilvl="6" w:tplc="7B920C78">
      <w:start w:val="1"/>
      <w:numFmt w:val="decimal"/>
      <w:lvlText w:val="%7."/>
      <w:lvlJc w:val="left"/>
      <w:pPr>
        <w:tabs>
          <w:tab w:val="num" w:pos="5040"/>
        </w:tabs>
        <w:ind w:left="5040" w:hanging="360"/>
      </w:pPr>
    </w:lvl>
    <w:lvl w:ilvl="7" w:tplc="DB5E67B0">
      <w:start w:val="1"/>
      <w:numFmt w:val="decimal"/>
      <w:lvlText w:val="%8."/>
      <w:lvlJc w:val="left"/>
      <w:pPr>
        <w:tabs>
          <w:tab w:val="num" w:pos="5760"/>
        </w:tabs>
        <w:ind w:left="5760" w:hanging="360"/>
      </w:pPr>
    </w:lvl>
    <w:lvl w:ilvl="8" w:tplc="560CA6D2">
      <w:start w:val="1"/>
      <w:numFmt w:val="decimal"/>
      <w:lvlText w:val="%9."/>
      <w:lvlJc w:val="left"/>
      <w:pPr>
        <w:tabs>
          <w:tab w:val="num" w:pos="6480"/>
        </w:tabs>
        <w:ind w:left="6480" w:hanging="360"/>
      </w:pPr>
    </w:lvl>
  </w:abstractNum>
  <w:abstractNum w:abstractNumId="10">
    <w:nsid w:val="27CD2EAB"/>
    <w:multiLevelType w:val="hybridMultilevel"/>
    <w:tmpl w:val="5FF6F62A"/>
    <w:lvl w:ilvl="0" w:tplc="9C7247FE">
      <w:start w:val="1"/>
      <w:numFmt w:val="decimal"/>
      <w:lvlText w:val="%1."/>
      <w:lvlJc w:val="left"/>
      <w:pPr>
        <w:tabs>
          <w:tab w:val="num" w:pos="720"/>
        </w:tabs>
        <w:ind w:left="720" w:hanging="360"/>
      </w:pPr>
      <w:rPr>
        <w:b w:val="0"/>
        <w:i w:val="0"/>
        <w:sz w:val="28"/>
        <w:szCs w:val="28"/>
      </w:rPr>
    </w:lvl>
    <w:lvl w:ilvl="1" w:tplc="6BCAAEF4">
      <w:start w:val="1"/>
      <w:numFmt w:val="decimal"/>
      <w:lvlText w:val="%2."/>
      <w:lvlJc w:val="left"/>
      <w:pPr>
        <w:tabs>
          <w:tab w:val="num" w:pos="1440"/>
        </w:tabs>
        <w:ind w:left="1440" w:hanging="360"/>
      </w:pPr>
      <w:rPr>
        <w:b w:val="0"/>
        <w:i w:val="0"/>
        <w:sz w:val="28"/>
        <w:szCs w:val="22"/>
      </w:rPr>
    </w:lvl>
    <w:lvl w:ilvl="2" w:tplc="67AC8DA2">
      <w:start w:val="1"/>
      <w:numFmt w:val="decimal"/>
      <w:lvlText w:val="%3."/>
      <w:lvlJc w:val="left"/>
      <w:pPr>
        <w:tabs>
          <w:tab w:val="num" w:pos="2160"/>
        </w:tabs>
        <w:ind w:left="2160" w:hanging="360"/>
      </w:pPr>
    </w:lvl>
    <w:lvl w:ilvl="3" w:tplc="23F61A54">
      <w:start w:val="1"/>
      <w:numFmt w:val="decimal"/>
      <w:lvlText w:val="%4."/>
      <w:lvlJc w:val="left"/>
      <w:pPr>
        <w:tabs>
          <w:tab w:val="num" w:pos="2880"/>
        </w:tabs>
        <w:ind w:left="2880" w:hanging="360"/>
      </w:pPr>
    </w:lvl>
    <w:lvl w:ilvl="4" w:tplc="4E100FEE">
      <w:start w:val="1"/>
      <w:numFmt w:val="decimal"/>
      <w:lvlText w:val="%5."/>
      <w:lvlJc w:val="left"/>
      <w:pPr>
        <w:tabs>
          <w:tab w:val="num" w:pos="3600"/>
        </w:tabs>
        <w:ind w:left="3600" w:hanging="360"/>
      </w:pPr>
    </w:lvl>
    <w:lvl w:ilvl="5" w:tplc="7B701C66">
      <w:start w:val="1"/>
      <w:numFmt w:val="decimal"/>
      <w:lvlText w:val="%6."/>
      <w:lvlJc w:val="left"/>
      <w:pPr>
        <w:tabs>
          <w:tab w:val="num" w:pos="4320"/>
        </w:tabs>
        <w:ind w:left="4320" w:hanging="360"/>
      </w:pPr>
    </w:lvl>
    <w:lvl w:ilvl="6" w:tplc="BFD4BE7A">
      <w:start w:val="1"/>
      <w:numFmt w:val="decimal"/>
      <w:lvlText w:val="%7."/>
      <w:lvlJc w:val="left"/>
      <w:pPr>
        <w:tabs>
          <w:tab w:val="num" w:pos="5040"/>
        </w:tabs>
        <w:ind w:left="5040" w:hanging="360"/>
      </w:pPr>
    </w:lvl>
    <w:lvl w:ilvl="7" w:tplc="C49890AC">
      <w:start w:val="1"/>
      <w:numFmt w:val="decimal"/>
      <w:lvlText w:val="%8."/>
      <w:lvlJc w:val="left"/>
      <w:pPr>
        <w:tabs>
          <w:tab w:val="num" w:pos="5760"/>
        </w:tabs>
        <w:ind w:left="5760" w:hanging="360"/>
      </w:pPr>
    </w:lvl>
    <w:lvl w:ilvl="8" w:tplc="ADCE3336">
      <w:start w:val="1"/>
      <w:numFmt w:val="decimal"/>
      <w:lvlText w:val="%9."/>
      <w:lvlJc w:val="left"/>
      <w:pPr>
        <w:tabs>
          <w:tab w:val="num" w:pos="6480"/>
        </w:tabs>
        <w:ind w:left="6480" w:hanging="360"/>
      </w:pPr>
    </w:lvl>
  </w:abstractNum>
  <w:abstractNum w:abstractNumId="11">
    <w:nsid w:val="284C348F"/>
    <w:multiLevelType w:val="hybridMultilevel"/>
    <w:tmpl w:val="34F613FC"/>
    <w:lvl w:ilvl="0" w:tplc="5844835E">
      <w:start w:val="1"/>
      <w:numFmt w:val="decimal"/>
      <w:lvlText w:val="%1."/>
      <w:lvlJc w:val="left"/>
      <w:pPr>
        <w:tabs>
          <w:tab w:val="num" w:pos="360"/>
        </w:tabs>
        <w:ind w:left="360" w:hanging="360"/>
      </w:pPr>
    </w:lvl>
    <w:lvl w:ilvl="1" w:tplc="2D72C404">
      <w:start w:val="1"/>
      <w:numFmt w:val="lowerLetter"/>
      <w:lvlText w:val="%2."/>
      <w:lvlJc w:val="left"/>
      <w:pPr>
        <w:tabs>
          <w:tab w:val="num" w:pos="1080"/>
        </w:tabs>
        <w:ind w:left="1080" w:hanging="360"/>
      </w:pPr>
    </w:lvl>
    <w:lvl w:ilvl="2" w:tplc="6D2A5F52">
      <w:start w:val="1"/>
      <w:numFmt w:val="decimal"/>
      <w:lvlText w:val="%3."/>
      <w:lvlJc w:val="left"/>
      <w:pPr>
        <w:tabs>
          <w:tab w:val="num" w:pos="2160"/>
        </w:tabs>
        <w:ind w:left="2160" w:hanging="360"/>
      </w:pPr>
    </w:lvl>
    <w:lvl w:ilvl="3" w:tplc="53F68B48">
      <w:start w:val="1"/>
      <w:numFmt w:val="decimal"/>
      <w:lvlText w:val="%4."/>
      <w:lvlJc w:val="left"/>
      <w:pPr>
        <w:tabs>
          <w:tab w:val="num" w:pos="2880"/>
        </w:tabs>
        <w:ind w:left="2880" w:hanging="360"/>
      </w:pPr>
    </w:lvl>
    <w:lvl w:ilvl="4" w:tplc="C3A4273C">
      <w:start w:val="1"/>
      <w:numFmt w:val="decimal"/>
      <w:lvlText w:val="%5."/>
      <w:lvlJc w:val="left"/>
      <w:pPr>
        <w:tabs>
          <w:tab w:val="num" w:pos="3600"/>
        </w:tabs>
        <w:ind w:left="3600" w:hanging="360"/>
      </w:pPr>
    </w:lvl>
    <w:lvl w:ilvl="5" w:tplc="81564E3E">
      <w:start w:val="1"/>
      <w:numFmt w:val="decimal"/>
      <w:lvlText w:val="%6."/>
      <w:lvlJc w:val="left"/>
      <w:pPr>
        <w:tabs>
          <w:tab w:val="num" w:pos="4320"/>
        </w:tabs>
        <w:ind w:left="4320" w:hanging="360"/>
      </w:pPr>
    </w:lvl>
    <w:lvl w:ilvl="6" w:tplc="0C30CBF2">
      <w:start w:val="1"/>
      <w:numFmt w:val="decimal"/>
      <w:lvlText w:val="%7."/>
      <w:lvlJc w:val="left"/>
      <w:pPr>
        <w:tabs>
          <w:tab w:val="num" w:pos="5040"/>
        </w:tabs>
        <w:ind w:left="5040" w:hanging="360"/>
      </w:pPr>
    </w:lvl>
    <w:lvl w:ilvl="7" w:tplc="85B63422">
      <w:start w:val="1"/>
      <w:numFmt w:val="decimal"/>
      <w:lvlText w:val="%8."/>
      <w:lvlJc w:val="left"/>
      <w:pPr>
        <w:tabs>
          <w:tab w:val="num" w:pos="5760"/>
        </w:tabs>
        <w:ind w:left="5760" w:hanging="360"/>
      </w:pPr>
    </w:lvl>
    <w:lvl w:ilvl="8" w:tplc="7B76D20A">
      <w:start w:val="1"/>
      <w:numFmt w:val="decimal"/>
      <w:lvlText w:val="%9."/>
      <w:lvlJc w:val="left"/>
      <w:pPr>
        <w:tabs>
          <w:tab w:val="num" w:pos="6480"/>
        </w:tabs>
        <w:ind w:left="6480" w:hanging="360"/>
      </w:pPr>
    </w:lvl>
  </w:abstractNum>
  <w:abstractNum w:abstractNumId="12">
    <w:nsid w:val="296547E9"/>
    <w:multiLevelType w:val="multilevel"/>
    <w:tmpl w:val="03A04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9AD1317"/>
    <w:multiLevelType w:val="multilevel"/>
    <w:tmpl w:val="25E4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ED43788"/>
    <w:multiLevelType w:val="hybridMultilevel"/>
    <w:tmpl w:val="46BAB658"/>
    <w:lvl w:ilvl="0" w:tplc="1B8C087C">
      <w:start w:val="1"/>
      <w:numFmt w:val="decimal"/>
      <w:lvlText w:val="%1."/>
      <w:lvlJc w:val="left"/>
      <w:pPr>
        <w:tabs>
          <w:tab w:val="num" w:pos="360"/>
        </w:tabs>
        <w:ind w:left="360" w:hanging="360"/>
      </w:pPr>
    </w:lvl>
    <w:lvl w:ilvl="1" w:tplc="D8BEB39A">
      <w:start w:val="1"/>
      <w:numFmt w:val="decimal"/>
      <w:lvlText w:val="%2."/>
      <w:lvlJc w:val="left"/>
      <w:pPr>
        <w:tabs>
          <w:tab w:val="num" w:pos="1440"/>
        </w:tabs>
        <w:ind w:left="1440" w:hanging="360"/>
      </w:pPr>
    </w:lvl>
    <w:lvl w:ilvl="2" w:tplc="AE1E4C9C">
      <w:start w:val="1"/>
      <w:numFmt w:val="decimal"/>
      <w:lvlText w:val="%3."/>
      <w:lvlJc w:val="left"/>
      <w:pPr>
        <w:tabs>
          <w:tab w:val="num" w:pos="2160"/>
        </w:tabs>
        <w:ind w:left="2160" w:hanging="360"/>
      </w:pPr>
    </w:lvl>
    <w:lvl w:ilvl="3" w:tplc="637AA020">
      <w:start w:val="1"/>
      <w:numFmt w:val="decimal"/>
      <w:lvlText w:val="%4."/>
      <w:lvlJc w:val="left"/>
      <w:pPr>
        <w:tabs>
          <w:tab w:val="num" w:pos="2880"/>
        </w:tabs>
        <w:ind w:left="2880" w:hanging="360"/>
      </w:pPr>
    </w:lvl>
    <w:lvl w:ilvl="4" w:tplc="986E38DC">
      <w:start w:val="1"/>
      <w:numFmt w:val="decimal"/>
      <w:lvlText w:val="%5."/>
      <w:lvlJc w:val="left"/>
      <w:pPr>
        <w:tabs>
          <w:tab w:val="num" w:pos="3600"/>
        </w:tabs>
        <w:ind w:left="3600" w:hanging="360"/>
      </w:pPr>
    </w:lvl>
    <w:lvl w:ilvl="5" w:tplc="B18CE70E">
      <w:start w:val="1"/>
      <w:numFmt w:val="decimal"/>
      <w:lvlText w:val="%6."/>
      <w:lvlJc w:val="left"/>
      <w:pPr>
        <w:tabs>
          <w:tab w:val="num" w:pos="4320"/>
        </w:tabs>
        <w:ind w:left="4320" w:hanging="360"/>
      </w:pPr>
    </w:lvl>
    <w:lvl w:ilvl="6" w:tplc="85463AFA">
      <w:start w:val="1"/>
      <w:numFmt w:val="decimal"/>
      <w:lvlText w:val="%7."/>
      <w:lvlJc w:val="left"/>
      <w:pPr>
        <w:tabs>
          <w:tab w:val="num" w:pos="5040"/>
        </w:tabs>
        <w:ind w:left="5040" w:hanging="360"/>
      </w:pPr>
    </w:lvl>
    <w:lvl w:ilvl="7" w:tplc="FFEC9210">
      <w:start w:val="1"/>
      <w:numFmt w:val="decimal"/>
      <w:lvlText w:val="%8."/>
      <w:lvlJc w:val="left"/>
      <w:pPr>
        <w:tabs>
          <w:tab w:val="num" w:pos="5760"/>
        </w:tabs>
        <w:ind w:left="5760" w:hanging="360"/>
      </w:pPr>
    </w:lvl>
    <w:lvl w:ilvl="8" w:tplc="11AA28F4">
      <w:start w:val="1"/>
      <w:numFmt w:val="decimal"/>
      <w:lvlText w:val="%9."/>
      <w:lvlJc w:val="left"/>
      <w:pPr>
        <w:tabs>
          <w:tab w:val="num" w:pos="6480"/>
        </w:tabs>
        <w:ind w:left="6480" w:hanging="360"/>
      </w:pPr>
    </w:lvl>
  </w:abstractNum>
  <w:abstractNum w:abstractNumId="16">
    <w:nsid w:val="2EFB02B0"/>
    <w:multiLevelType w:val="hybridMultilevel"/>
    <w:tmpl w:val="64C67C3E"/>
    <w:lvl w:ilvl="0" w:tplc="E7542934">
      <w:start w:val="1"/>
      <w:numFmt w:val="bullet"/>
      <w:lvlText w:val="-"/>
      <w:lvlJc w:val="left"/>
      <w:pPr>
        <w:tabs>
          <w:tab w:val="num" w:pos="1919"/>
        </w:tabs>
        <w:ind w:left="1919" w:hanging="453"/>
      </w:pPr>
      <w:rPr>
        <w:rFonts w:ascii="Times New Roman" w:hAnsi="Times New Roman" w:cs="Times New Roman" w:hint="default"/>
      </w:rPr>
    </w:lvl>
    <w:lvl w:ilvl="1" w:tplc="13F630C4">
      <w:start w:val="1"/>
      <w:numFmt w:val="bullet"/>
      <w:lvlText w:val="­"/>
      <w:lvlJc w:val="left"/>
      <w:pPr>
        <w:tabs>
          <w:tab w:val="num" w:pos="2367"/>
        </w:tabs>
        <w:ind w:left="2367" w:hanging="360"/>
      </w:pPr>
      <w:rPr>
        <w:rFonts w:ascii="Arial (WT)" w:hAnsi="Arial (WT)" w:hint="default"/>
      </w:rPr>
    </w:lvl>
    <w:lvl w:ilvl="2" w:tplc="5C5E0D8C">
      <w:start w:val="1"/>
      <w:numFmt w:val="decimal"/>
      <w:lvlText w:val="%3."/>
      <w:lvlJc w:val="left"/>
      <w:pPr>
        <w:tabs>
          <w:tab w:val="num" w:pos="2160"/>
        </w:tabs>
        <w:ind w:left="2160" w:hanging="360"/>
      </w:pPr>
    </w:lvl>
    <w:lvl w:ilvl="3" w:tplc="0CA8D56A">
      <w:start w:val="1"/>
      <w:numFmt w:val="decimal"/>
      <w:lvlText w:val="%4."/>
      <w:lvlJc w:val="left"/>
      <w:pPr>
        <w:tabs>
          <w:tab w:val="num" w:pos="2880"/>
        </w:tabs>
        <w:ind w:left="2880" w:hanging="360"/>
      </w:pPr>
    </w:lvl>
    <w:lvl w:ilvl="4" w:tplc="C3BED540">
      <w:start w:val="1"/>
      <w:numFmt w:val="decimal"/>
      <w:lvlText w:val="%5."/>
      <w:lvlJc w:val="left"/>
      <w:pPr>
        <w:tabs>
          <w:tab w:val="num" w:pos="3600"/>
        </w:tabs>
        <w:ind w:left="3600" w:hanging="360"/>
      </w:pPr>
    </w:lvl>
    <w:lvl w:ilvl="5" w:tplc="AA1C8FC8">
      <w:start w:val="1"/>
      <w:numFmt w:val="decimal"/>
      <w:lvlText w:val="%6."/>
      <w:lvlJc w:val="left"/>
      <w:pPr>
        <w:tabs>
          <w:tab w:val="num" w:pos="4320"/>
        </w:tabs>
        <w:ind w:left="4320" w:hanging="360"/>
      </w:pPr>
    </w:lvl>
    <w:lvl w:ilvl="6" w:tplc="885EE028">
      <w:start w:val="1"/>
      <w:numFmt w:val="decimal"/>
      <w:lvlText w:val="%7."/>
      <w:lvlJc w:val="left"/>
      <w:pPr>
        <w:tabs>
          <w:tab w:val="num" w:pos="5040"/>
        </w:tabs>
        <w:ind w:left="5040" w:hanging="360"/>
      </w:pPr>
    </w:lvl>
    <w:lvl w:ilvl="7" w:tplc="136A2934">
      <w:start w:val="1"/>
      <w:numFmt w:val="decimal"/>
      <w:lvlText w:val="%8."/>
      <w:lvlJc w:val="left"/>
      <w:pPr>
        <w:tabs>
          <w:tab w:val="num" w:pos="5760"/>
        </w:tabs>
        <w:ind w:left="5760" w:hanging="360"/>
      </w:pPr>
    </w:lvl>
    <w:lvl w:ilvl="8" w:tplc="F748303C">
      <w:start w:val="1"/>
      <w:numFmt w:val="decimal"/>
      <w:lvlText w:val="%9."/>
      <w:lvlJc w:val="left"/>
      <w:pPr>
        <w:tabs>
          <w:tab w:val="num" w:pos="6480"/>
        </w:tabs>
        <w:ind w:left="6480" w:hanging="360"/>
      </w:pPr>
    </w:lvl>
  </w:abstractNum>
  <w:abstractNum w:abstractNumId="17">
    <w:nsid w:val="2FAC10DF"/>
    <w:multiLevelType w:val="hybridMultilevel"/>
    <w:tmpl w:val="AD10BD8A"/>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3ED5A55"/>
    <w:multiLevelType w:val="hybridMultilevel"/>
    <w:tmpl w:val="59544FEC"/>
    <w:lvl w:ilvl="0" w:tplc="3D6E003A">
      <w:start w:val="1"/>
      <w:numFmt w:val="decimal"/>
      <w:lvlText w:val="%1."/>
      <w:lvlJc w:val="left"/>
      <w:pPr>
        <w:tabs>
          <w:tab w:val="num" w:pos="960"/>
        </w:tabs>
        <w:ind w:left="960" w:hanging="360"/>
      </w:pPr>
    </w:lvl>
    <w:lvl w:ilvl="1" w:tplc="FE7EACC6">
      <w:start w:val="1"/>
      <w:numFmt w:val="decimal"/>
      <w:lvlText w:val="%2."/>
      <w:lvlJc w:val="left"/>
      <w:pPr>
        <w:tabs>
          <w:tab w:val="num" w:pos="1440"/>
        </w:tabs>
        <w:ind w:left="1440" w:hanging="360"/>
      </w:pPr>
    </w:lvl>
    <w:lvl w:ilvl="2" w:tplc="A08831FE">
      <w:start w:val="1"/>
      <w:numFmt w:val="decimal"/>
      <w:lvlText w:val="%3."/>
      <w:lvlJc w:val="left"/>
      <w:pPr>
        <w:tabs>
          <w:tab w:val="num" w:pos="2160"/>
        </w:tabs>
        <w:ind w:left="2160" w:hanging="360"/>
      </w:pPr>
    </w:lvl>
    <w:lvl w:ilvl="3" w:tplc="5B206E42">
      <w:start w:val="1"/>
      <w:numFmt w:val="decimal"/>
      <w:lvlText w:val="%4."/>
      <w:lvlJc w:val="left"/>
      <w:pPr>
        <w:tabs>
          <w:tab w:val="num" w:pos="2880"/>
        </w:tabs>
        <w:ind w:left="2880" w:hanging="360"/>
      </w:pPr>
    </w:lvl>
    <w:lvl w:ilvl="4" w:tplc="33F8FF52">
      <w:start w:val="1"/>
      <w:numFmt w:val="decimal"/>
      <w:lvlText w:val="%5."/>
      <w:lvlJc w:val="left"/>
      <w:pPr>
        <w:tabs>
          <w:tab w:val="num" w:pos="3600"/>
        </w:tabs>
        <w:ind w:left="3600" w:hanging="360"/>
      </w:pPr>
    </w:lvl>
    <w:lvl w:ilvl="5" w:tplc="77184110">
      <w:start w:val="1"/>
      <w:numFmt w:val="decimal"/>
      <w:lvlText w:val="%6."/>
      <w:lvlJc w:val="left"/>
      <w:pPr>
        <w:tabs>
          <w:tab w:val="num" w:pos="4320"/>
        </w:tabs>
        <w:ind w:left="4320" w:hanging="360"/>
      </w:pPr>
    </w:lvl>
    <w:lvl w:ilvl="6" w:tplc="6666B966">
      <w:start w:val="1"/>
      <w:numFmt w:val="decimal"/>
      <w:lvlText w:val="%7."/>
      <w:lvlJc w:val="left"/>
      <w:pPr>
        <w:tabs>
          <w:tab w:val="num" w:pos="5040"/>
        </w:tabs>
        <w:ind w:left="5040" w:hanging="360"/>
      </w:pPr>
    </w:lvl>
    <w:lvl w:ilvl="7" w:tplc="00B46F1E">
      <w:start w:val="1"/>
      <w:numFmt w:val="decimal"/>
      <w:lvlText w:val="%8."/>
      <w:lvlJc w:val="left"/>
      <w:pPr>
        <w:tabs>
          <w:tab w:val="num" w:pos="5760"/>
        </w:tabs>
        <w:ind w:left="5760" w:hanging="360"/>
      </w:pPr>
    </w:lvl>
    <w:lvl w:ilvl="8" w:tplc="41E0A23C">
      <w:start w:val="1"/>
      <w:numFmt w:val="decimal"/>
      <w:lvlText w:val="%9."/>
      <w:lvlJc w:val="left"/>
      <w:pPr>
        <w:tabs>
          <w:tab w:val="num" w:pos="6480"/>
        </w:tabs>
        <w:ind w:left="6480" w:hanging="36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4B12810"/>
    <w:multiLevelType w:val="hybridMultilevel"/>
    <w:tmpl w:val="AE0EE60E"/>
    <w:lvl w:ilvl="0" w:tplc="2402E5BE">
      <w:start w:val="1"/>
      <w:numFmt w:val="russianLower"/>
      <w:pStyle w:val="02statia2"/>
      <w:lvlText w:val="%1)"/>
      <w:lvlJc w:val="left"/>
      <w:pPr>
        <w:tabs>
          <w:tab w:val="num" w:pos="2140"/>
        </w:tabs>
        <w:ind w:left="2140" w:hanging="360"/>
      </w:pPr>
    </w:lvl>
    <w:lvl w:ilvl="1" w:tplc="2AF45A00">
      <w:start w:val="1"/>
      <w:numFmt w:val="decimal"/>
      <w:lvlText w:val="%2."/>
      <w:lvlJc w:val="left"/>
      <w:pPr>
        <w:tabs>
          <w:tab w:val="num" w:pos="1440"/>
        </w:tabs>
        <w:ind w:left="1440" w:hanging="360"/>
      </w:pPr>
    </w:lvl>
    <w:lvl w:ilvl="2" w:tplc="2BBAD288">
      <w:start w:val="1"/>
      <w:numFmt w:val="decimal"/>
      <w:lvlText w:val="%3."/>
      <w:lvlJc w:val="left"/>
      <w:pPr>
        <w:tabs>
          <w:tab w:val="num" w:pos="2160"/>
        </w:tabs>
        <w:ind w:left="2160" w:hanging="360"/>
      </w:pPr>
    </w:lvl>
    <w:lvl w:ilvl="3" w:tplc="3F88BD24">
      <w:start w:val="1"/>
      <w:numFmt w:val="decimal"/>
      <w:lvlText w:val="%4."/>
      <w:lvlJc w:val="left"/>
      <w:pPr>
        <w:tabs>
          <w:tab w:val="num" w:pos="3580"/>
        </w:tabs>
        <w:ind w:left="3580" w:hanging="360"/>
      </w:pPr>
    </w:lvl>
    <w:lvl w:ilvl="4" w:tplc="91AE2E58">
      <w:start w:val="1"/>
      <w:numFmt w:val="decimal"/>
      <w:lvlText w:val="%5."/>
      <w:lvlJc w:val="left"/>
      <w:pPr>
        <w:tabs>
          <w:tab w:val="num" w:pos="3600"/>
        </w:tabs>
        <w:ind w:left="3600" w:hanging="360"/>
      </w:pPr>
    </w:lvl>
    <w:lvl w:ilvl="5" w:tplc="40CE80E6">
      <w:start w:val="1"/>
      <w:numFmt w:val="decimal"/>
      <w:lvlText w:val="%6."/>
      <w:lvlJc w:val="left"/>
      <w:pPr>
        <w:tabs>
          <w:tab w:val="num" w:pos="4320"/>
        </w:tabs>
        <w:ind w:left="4320" w:hanging="360"/>
      </w:pPr>
    </w:lvl>
    <w:lvl w:ilvl="6" w:tplc="66BA4C34">
      <w:start w:val="1"/>
      <w:numFmt w:val="decimal"/>
      <w:lvlText w:val="%7."/>
      <w:lvlJc w:val="left"/>
      <w:pPr>
        <w:tabs>
          <w:tab w:val="num" w:pos="5040"/>
        </w:tabs>
        <w:ind w:left="5040" w:hanging="360"/>
      </w:pPr>
    </w:lvl>
    <w:lvl w:ilvl="7" w:tplc="DAC40B28">
      <w:start w:val="1"/>
      <w:numFmt w:val="decimal"/>
      <w:lvlText w:val="%8."/>
      <w:lvlJc w:val="left"/>
      <w:pPr>
        <w:tabs>
          <w:tab w:val="num" w:pos="5760"/>
        </w:tabs>
        <w:ind w:left="5760" w:hanging="360"/>
      </w:pPr>
    </w:lvl>
    <w:lvl w:ilvl="8" w:tplc="7806E872">
      <w:start w:val="1"/>
      <w:numFmt w:val="decimal"/>
      <w:lvlText w:val="%9."/>
      <w:lvlJc w:val="left"/>
      <w:pPr>
        <w:tabs>
          <w:tab w:val="num" w:pos="6480"/>
        </w:tabs>
        <w:ind w:left="6480" w:hanging="360"/>
      </w:pPr>
    </w:lvl>
  </w:abstractNum>
  <w:abstractNum w:abstractNumId="22">
    <w:nsid w:val="356352E7"/>
    <w:multiLevelType w:val="multilevel"/>
    <w:tmpl w:val="F6C6C884"/>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996"/>
        </w:tabs>
        <w:ind w:left="1996"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5C2223E"/>
    <w:multiLevelType w:val="hybridMultilevel"/>
    <w:tmpl w:val="C70CD35C"/>
    <w:styleLink w:val="21"/>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368A18C6"/>
    <w:multiLevelType w:val="hybridMultilevel"/>
    <w:tmpl w:val="39DAE364"/>
    <w:lvl w:ilvl="0" w:tplc="C9401E18">
      <w:start w:val="1"/>
      <w:numFmt w:val="russianLower"/>
      <w:lvlText w:val="%1)"/>
      <w:lvlJc w:val="left"/>
      <w:pPr>
        <w:tabs>
          <w:tab w:val="num" w:pos="786"/>
        </w:tabs>
        <w:ind w:left="786" w:hanging="360"/>
      </w:pPr>
    </w:lvl>
    <w:lvl w:ilvl="1" w:tplc="F8B4B5AA">
      <w:start w:val="1"/>
      <w:numFmt w:val="decimal"/>
      <w:lvlText w:val="%2."/>
      <w:lvlJc w:val="left"/>
      <w:pPr>
        <w:tabs>
          <w:tab w:val="num" w:pos="1440"/>
        </w:tabs>
        <w:ind w:left="1440" w:hanging="360"/>
      </w:pPr>
    </w:lvl>
    <w:lvl w:ilvl="2" w:tplc="BA96BCDE">
      <w:start w:val="1"/>
      <w:numFmt w:val="decimal"/>
      <w:lvlText w:val="%3."/>
      <w:lvlJc w:val="left"/>
      <w:pPr>
        <w:tabs>
          <w:tab w:val="num" w:pos="2160"/>
        </w:tabs>
        <w:ind w:left="2160" w:hanging="360"/>
      </w:pPr>
    </w:lvl>
    <w:lvl w:ilvl="3" w:tplc="1E8C2714">
      <w:start w:val="1"/>
      <w:numFmt w:val="decimal"/>
      <w:lvlText w:val="%4."/>
      <w:lvlJc w:val="left"/>
      <w:pPr>
        <w:tabs>
          <w:tab w:val="num" w:pos="2880"/>
        </w:tabs>
        <w:ind w:left="2880" w:hanging="360"/>
      </w:pPr>
    </w:lvl>
    <w:lvl w:ilvl="4" w:tplc="9B0A732C">
      <w:start w:val="1"/>
      <w:numFmt w:val="decimal"/>
      <w:lvlText w:val="%5."/>
      <w:lvlJc w:val="left"/>
      <w:pPr>
        <w:tabs>
          <w:tab w:val="num" w:pos="3600"/>
        </w:tabs>
        <w:ind w:left="3600" w:hanging="360"/>
      </w:pPr>
    </w:lvl>
    <w:lvl w:ilvl="5" w:tplc="DA684B42">
      <w:start w:val="1"/>
      <w:numFmt w:val="decimal"/>
      <w:lvlText w:val="%6."/>
      <w:lvlJc w:val="left"/>
      <w:pPr>
        <w:tabs>
          <w:tab w:val="num" w:pos="4320"/>
        </w:tabs>
        <w:ind w:left="4320" w:hanging="360"/>
      </w:pPr>
    </w:lvl>
    <w:lvl w:ilvl="6" w:tplc="9B7EC5B4">
      <w:start w:val="1"/>
      <w:numFmt w:val="decimal"/>
      <w:lvlText w:val="%7."/>
      <w:lvlJc w:val="left"/>
      <w:pPr>
        <w:tabs>
          <w:tab w:val="num" w:pos="5040"/>
        </w:tabs>
        <w:ind w:left="5040" w:hanging="360"/>
      </w:pPr>
    </w:lvl>
    <w:lvl w:ilvl="7" w:tplc="23B89CAC">
      <w:start w:val="1"/>
      <w:numFmt w:val="decimal"/>
      <w:lvlText w:val="%8."/>
      <w:lvlJc w:val="left"/>
      <w:pPr>
        <w:tabs>
          <w:tab w:val="num" w:pos="5760"/>
        </w:tabs>
        <w:ind w:left="5760" w:hanging="360"/>
      </w:pPr>
    </w:lvl>
    <w:lvl w:ilvl="8" w:tplc="10283846">
      <w:start w:val="1"/>
      <w:numFmt w:val="decimal"/>
      <w:lvlText w:val="%9."/>
      <w:lvlJc w:val="left"/>
      <w:pPr>
        <w:tabs>
          <w:tab w:val="num" w:pos="6480"/>
        </w:tabs>
        <w:ind w:left="6480" w:hanging="36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9">
    <w:nsid w:val="3B992A70"/>
    <w:multiLevelType w:val="hybridMultilevel"/>
    <w:tmpl w:val="65DE8010"/>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41854D49"/>
    <w:multiLevelType w:val="multilevel"/>
    <w:tmpl w:val="21DC463A"/>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5974"/>
    <w:multiLevelType w:val="hybridMultilevel"/>
    <w:tmpl w:val="E84AFFE0"/>
    <w:lvl w:ilvl="0" w:tplc="A7284902">
      <w:start w:val="1"/>
      <w:numFmt w:val="decimal"/>
      <w:lvlText w:val="%1."/>
      <w:lvlJc w:val="left"/>
      <w:pPr>
        <w:tabs>
          <w:tab w:val="num" w:pos="960"/>
        </w:tabs>
        <w:ind w:left="960" w:hanging="360"/>
      </w:pPr>
    </w:lvl>
    <w:lvl w:ilvl="1" w:tplc="431260A6">
      <w:start w:val="1"/>
      <w:numFmt w:val="decimal"/>
      <w:lvlText w:val="%2."/>
      <w:lvlJc w:val="left"/>
      <w:pPr>
        <w:tabs>
          <w:tab w:val="num" w:pos="1440"/>
        </w:tabs>
        <w:ind w:left="1440" w:hanging="360"/>
      </w:pPr>
    </w:lvl>
    <w:lvl w:ilvl="2" w:tplc="4E765BB6">
      <w:start w:val="1"/>
      <w:numFmt w:val="decimal"/>
      <w:lvlText w:val="%3."/>
      <w:lvlJc w:val="left"/>
      <w:pPr>
        <w:tabs>
          <w:tab w:val="num" w:pos="2160"/>
        </w:tabs>
        <w:ind w:left="2160" w:hanging="360"/>
      </w:pPr>
    </w:lvl>
    <w:lvl w:ilvl="3" w:tplc="AC70CEB8">
      <w:start w:val="1"/>
      <w:numFmt w:val="decimal"/>
      <w:lvlText w:val="%4."/>
      <w:lvlJc w:val="left"/>
      <w:pPr>
        <w:tabs>
          <w:tab w:val="num" w:pos="2880"/>
        </w:tabs>
        <w:ind w:left="2880" w:hanging="360"/>
      </w:pPr>
    </w:lvl>
    <w:lvl w:ilvl="4" w:tplc="2878F542">
      <w:start w:val="1"/>
      <w:numFmt w:val="decimal"/>
      <w:lvlText w:val="%5."/>
      <w:lvlJc w:val="left"/>
      <w:pPr>
        <w:tabs>
          <w:tab w:val="num" w:pos="3600"/>
        </w:tabs>
        <w:ind w:left="3600" w:hanging="360"/>
      </w:pPr>
    </w:lvl>
    <w:lvl w:ilvl="5" w:tplc="80E8B0C2">
      <w:start w:val="1"/>
      <w:numFmt w:val="decimal"/>
      <w:lvlText w:val="%6."/>
      <w:lvlJc w:val="left"/>
      <w:pPr>
        <w:tabs>
          <w:tab w:val="num" w:pos="4320"/>
        </w:tabs>
        <w:ind w:left="4320" w:hanging="360"/>
      </w:pPr>
    </w:lvl>
    <w:lvl w:ilvl="6" w:tplc="99C49D4E">
      <w:start w:val="1"/>
      <w:numFmt w:val="decimal"/>
      <w:lvlText w:val="%7."/>
      <w:lvlJc w:val="left"/>
      <w:pPr>
        <w:tabs>
          <w:tab w:val="num" w:pos="5040"/>
        </w:tabs>
        <w:ind w:left="5040" w:hanging="360"/>
      </w:pPr>
    </w:lvl>
    <w:lvl w:ilvl="7" w:tplc="50CC003A">
      <w:start w:val="1"/>
      <w:numFmt w:val="decimal"/>
      <w:lvlText w:val="%8."/>
      <w:lvlJc w:val="left"/>
      <w:pPr>
        <w:tabs>
          <w:tab w:val="num" w:pos="5760"/>
        </w:tabs>
        <w:ind w:left="5760" w:hanging="360"/>
      </w:pPr>
    </w:lvl>
    <w:lvl w:ilvl="8" w:tplc="1F7C2504">
      <w:start w:val="1"/>
      <w:numFmt w:val="decimal"/>
      <w:lvlText w:val="%9."/>
      <w:lvlJc w:val="left"/>
      <w:pPr>
        <w:tabs>
          <w:tab w:val="num" w:pos="6480"/>
        </w:tabs>
        <w:ind w:left="6480" w:hanging="36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52E85BF9"/>
    <w:multiLevelType w:val="hybridMultilevel"/>
    <w:tmpl w:val="7650431A"/>
    <w:lvl w:ilvl="0" w:tplc="53183264">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54917ACA"/>
    <w:multiLevelType w:val="hybridMultilevel"/>
    <w:tmpl w:val="AECC37C6"/>
    <w:lvl w:ilvl="0" w:tplc="CB32B728">
      <w:start w:val="1"/>
      <w:numFmt w:val="russianLower"/>
      <w:lvlText w:val="%1)"/>
      <w:lvlJc w:val="left"/>
      <w:pPr>
        <w:tabs>
          <w:tab w:val="num" w:pos="2140"/>
        </w:tabs>
        <w:ind w:left="2140" w:hanging="360"/>
      </w:pPr>
    </w:lvl>
    <w:lvl w:ilvl="1" w:tplc="2AF45A00">
      <w:start w:val="1"/>
      <w:numFmt w:val="decimal"/>
      <w:lvlText w:val="%2."/>
      <w:lvlJc w:val="left"/>
      <w:pPr>
        <w:tabs>
          <w:tab w:val="num" w:pos="1440"/>
        </w:tabs>
        <w:ind w:left="1440" w:hanging="360"/>
      </w:pPr>
    </w:lvl>
    <w:lvl w:ilvl="2" w:tplc="2BBAD288">
      <w:start w:val="1"/>
      <w:numFmt w:val="decimal"/>
      <w:lvlText w:val="%3."/>
      <w:lvlJc w:val="left"/>
      <w:pPr>
        <w:tabs>
          <w:tab w:val="num" w:pos="2160"/>
        </w:tabs>
        <w:ind w:left="2160" w:hanging="360"/>
      </w:pPr>
    </w:lvl>
    <w:lvl w:ilvl="3" w:tplc="3F88BD24">
      <w:start w:val="1"/>
      <w:numFmt w:val="decimal"/>
      <w:lvlText w:val="%4."/>
      <w:lvlJc w:val="left"/>
      <w:pPr>
        <w:tabs>
          <w:tab w:val="num" w:pos="3580"/>
        </w:tabs>
        <w:ind w:left="3580" w:hanging="360"/>
      </w:pPr>
    </w:lvl>
    <w:lvl w:ilvl="4" w:tplc="91AE2E58">
      <w:start w:val="1"/>
      <w:numFmt w:val="decimal"/>
      <w:lvlText w:val="%5."/>
      <w:lvlJc w:val="left"/>
      <w:pPr>
        <w:tabs>
          <w:tab w:val="num" w:pos="3600"/>
        </w:tabs>
        <w:ind w:left="3600" w:hanging="360"/>
      </w:pPr>
    </w:lvl>
    <w:lvl w:ilvl="5" w:tplc="40CE80E6">
      <w:start w:val="1"/>
      <w:numFmt w:val="decimal"/>
      <w:lvlText w:val="%6."/>
      <w:lvlJc w:val="left"/>
      <w:pPr>
        <w:tabs>
          <w:tab w:val="num" w:pos="4320"/>
        </w:tabs>
        <w:ind w:left="4320" w:hanging="360"/>
      </w:pPr>
    </w:lvl>
    <w:lvl w:ilvl="6" w:tplc="66BA4C34">
      <w:start w:val="1"/>
      <w:numFmt w:val="decimal"/>
      <w:lvlText w:val="%7."/>
      <w:lvlJc w:val="left"/>
      <w:pPr>
        <w:tabs>
          <w:tab w:val="num" w:pos="5040"/>
        </w:tabs>
        <w:ind w:left="5040" w:hanging="360"/>
      </w:pPr>
    </w:lvl>
    <w:lvl w:ilvl="7" w:tplc="DAC40B28">
      <w:start w:val="1"/>
      <w:numFmt w:val="decimal"/>
      <w:lvlText w:val="%8."/>
      <w:lvlJc w:val="left"/>
      <w:pPr>
        <w:tabs>
          <w:tab w:val="num" w:pos="5760"/>
        </w:tabs>
        <w:ind w:left="5760" w:hanging="360"/>
      </w:pPr>
    </w:lvl>
    <w:lvl w:ilvl="8" w:tplc="7806E872">
      <w:start w:val="1"/>
      <w:numFmt w:val="decimal"/>
      <w:lvlText w:val="%9."/>
      <w:lvlJc w:val="left"/>
      <w:pPr>
        <w:tabs>
          <w:tab w:val="num" w:pos="6480"/>
        </w:tabs>
        <w:ind w:left="6480" w:hanging="360"/>
      </w:pPr>
    </w:lvl>
  </w:abstractNum>
  <w:abstractNum w:abstractNumId="41">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5AA40784"/>
    <w:multiLevelType w:val="hybridMultilevel"/>
    <w:tmpl w:val="161A5E68"/>
    <w:lvl w:ilvl="0" w:tplc="436E25B0">
      <w:start w:val="1"/>
      <w:numFmt w:val="russianLower"/>
      <w:lvlText w:val="%1)"/>
      <w:lvlJc w:val="left"/>
      <w:pPr>
        <w:tabs>
          <w:tab w:val="num" w:pos="720"/>
        </w:tabs>
        <w:ind w:left="720" w:hanging="360"/>
      </w:pPr>
    </w:lvl>
    <w:lvl w:ilvl="1" w:tplc="5D948C50">
      <w:start w:val="1"/>
      <w:numFmt w:val="lowerLetter"/>
      <w:lvlText w:val="%2."/>
      <w:lvlJc w:val="left"/>
      <w:pPr>
        <w:ind w:left="1440" w:hanging="360"/>
      </w:pPr>
    </w:lvl>
    <w:lvl w:ilvl="2" w:tplc="77EC26CA">
      <w:start w:val="1"/>
      <w:numFmt w:val="decimal"/>
      <w:lvlText w:val="%3."/>
      <w:lvlJc w:val="left"/>
      <w:pPr>
        <w:tabs>
          <w:tab w:val="num" w:pos="2160"/>
        </w:tabs>
        <w:ind w:left="2160" w:hanging="360"/>
      </w:pPr>
    </w:lvl>
    <w:lvl w:ilvl="3" w:tplc="5DAAC7C4">
      <w:start w:val="1"/>
      <w:numFmt w:val="decimal"/>
      <w:lvlText w:val="%4."/>
      <w:lvlJc w:val="left"/>
      <w:pPr>
        <w:tabs>
          <w:tab w:val="num" w:pos="2880"/>
        </w:tabs>
        <w:ind w:left="2880" w:hanging="360"/>
      </w:pPr>
    </w:lvl>
    <w:lvl w:ilvl="4" w:tplc="20E425EC">
      <w:start w:val="1"/>
      <w:numFmt w:val="decimal"/>
      <w:lvlText w:val="%5."/>
      <w:lvlJc w:val="left"/>
      <w:pPr>
        <w:tabs>
          <w:tab w:val="num" w:pos="3600"/>
        </w:tabs>
        <w:ind w:left="3600" w:hanging="360"/>
      </w:pPr>
    </w:lvl>
    <w:lvl w:ilvl="5" w:tplc="4FD05E90">
      <w:start w:val="1"/>
      <w:numFmt w:val="decimal"/>
      <w:lvlText w:val="%6."/>
      <w:lvlJc w:val="left"/>
      <w:pPr>
        <w:tabs>
          <w:tab w:val="num" w:pos="4320"/>
        </w:tabs>
        <w:ind w:left="4320" w:hanging="360"/>
      </w:pPr>
    </w:lvl>
    <w:lvl w:ilvl="6" w:tplc="55F035BE">
      <w:start w:val="1"/>
      <w:numFmt w:val="decimal"/>
      <w:lvlText w:val="%7."/>
      <w:lvlJc w:val="left"/>
      <w:pPr>
        <w:tabs>
          <w:tab w:val="num" w:pos="5040"/>
        </w:tabs>
        <w:ind w:left="5040" w:hanging="360"/>
      </w:pPr>
    </w:lvl>
    <w:lvl w:ilvl="7" w:tplc="3668AD6C">
      <w:start w:val="1"/>
      <w:numFmt w:val="decimal"/>
      <w:lvlText w:val="%8."/>
      <w:lvlJc w:val="left"/>
      <w:pPr>
        <w:tabs>
          <w:tab w:val="num" w:pos="5760"/>
        </w:tabs>
        <w:ind w:left="5760" w:hanging="360"/>
      </w:pPr>
    </w:lvl>
    <w:lvl w:ilvl="8" w:tplc="A144330A">
      <w:start w:val="1"/>
      <w:numFmt w:val="decimal"/>
      <w:lvlText w:val="%9."/>
      <w:lvlJc w:val="left"/>
      <w:pPr>
        <w:tabs>
          <w:tab w:val="num" w:pos="6480"/>
        </w:tabs>
        <w:ind w:left="6480" w:hanging="360"/>
      </w:pPr>
    </w:lvl>
  </w:abstractNum>
  <w:abstractNum w:abstractNumId="44">
    <w:nsid w:val="5CFA242F"/>
    <w:multiLevelType w:val="hybridMultilevel"/>
    <w:tmpl w:val="5CE8B2DE"/>
    <w:lvl w:ilvl="0" w:tplc="07384E38">
      <w:start w:val="1"/>
      <w:numFmt w:val="decimal"/>
      <w:lvlText w:val="1.%1"/>
      <w:lvlJc w:val="left"/>
      <w:pPr>
        <w:tabs>
          <w:tab w:val="num" w:pos="927"/>
        </w:tabs>
        <w:ind w:left="0" w:firstLine="567"/>
      </w:pPr>
    </w:lvl>
    <w:lvl w:ilvl="1" w:tplc="27C2CBB8">
      <w:start w:val="3"/>
      <w:numFmt w:val="decimal"/>
      <w:lvlText w:val="%2"/>
      <w:lvlJc w:val="left"/>
      <w:pPr>
        <w:tabs>
          <w:tab w:val="num" w:pos="1440"/>
        </w:tabs>
        <w:ind w:left="1440" w:hanging="360"/>
      </w:pPr>
    </w:lvl>
    <w:lvl w:ilvl="2" w:tplc="D172C114">
      <w:start w:val="1"/>
      <w:numFmt w:val="lowerRoman"/>
      <w:lvlText w:val="%3."/>
      <w:lvlJc w:val="right"/>
      <w:pPr>
        <w:tabs>
          <w:tab w:val="num" w:pos="2160"/>
        </w:tabs>
        <w:ind w:left="2160" w:hanging="180"/>
      </w:pPr>
    </w:lvl>
    <w:lvl w:ilvl="3" w:tplc="C59437D6">
      <w:start w:val="1"/>
      <w:numFmt w:val="decimal"/>
      <w:pStyle w:val="40"/>
      <w:lvlText w:val="%4."/>
      <w:lvlJc w:val="left"/>
      <w:pPr>
        <w:tabs>
          <w:tab w:val="num" w:pos="2880"/>
        </w:tabs>
        <w:ind w:left="2880" w:hanging="360"/>
      </w:pPr>
    </w:lvl>
    <w:lvl w:ilvl="4" w:tplc="7AB8712C">
      <w:start w:val="1"/>
      <w:numFmt w:val="decimal"/>
      <w:lvlText w:val="%5."/>
      <w:lvlJc w:val="left"/>
      <w:pPr>
        <w:tabs>
          <w:tab w:val="num" w:pos="3600"/>
        </w:tabs>
        <w:ind w:left="3600" w:hanging="360"/>
      </w:pPr>
    </w:lvl>
    <w:lvl w:ilvl="5" w:tplc="263C4406">
      <w:start w:val="1"/>
      <w:numFmt w:val="decimal"/>
      <w:lvlText w:val="%6."/>
      <w:lvlJc w:val="left"/>
      <w:pPr>
        <w:tabs>
          <w:tab w:val="num" w:pos="4320"/>
        </w:tabs>
        <w:ind w:left="4320" w:hanging="360"/>
      </w:pPr>
    </w:lvl>
    <w:lvl w:ilvl="6" w:tplc="289C35E6">
      <w:start w:val="1"/>
      <w:numFmt w:val="decimal"/>
      <w:lvlText w:val="%7."/>
      <w:lvlJc w:val="left"/>
      <w:pPr>
        <w:tabs>
          <w:tab w:val="num" w:pos="5040"/>
        </w:tabs>
        <w:ind w:left="5040" w:hanging="360"/>
      </w:pPr>
    </w:lvl>
    <w:lvl w:ilvl="7" w:tplc="442834D6">
      <w:start w:val="1"/>
      <w:numFmt w:val="decimal"/>
      <w:lvlText w:val="%8."/>
      <w:lvlJc w:val="left"/>
      <w:pPr>
        <w:tabs>
          <w:tab w:val="num" w:pos="5760"/>
        </w:tabs>
        <w:ind w:left="5760" w:hanging="360"/>
      </w:pPr>
    </w:lvl>
    <w:lvl w:ilvl="8" w:tplc="50BC92F8">
      <w:start w:val="1"/>
      <w:numFmt w:val="decimal"/>
      <w:lvlText w:val="%9."/>
      <w:lvlJc w:val="left"/>
      <w:pPr>
        <w:tabs>
          <w:tab w:val="num" w:pos="6480"/>
        </w:tabs>
        <w:ind w:left="6480" w:hanging="360"/>
      </w:pPr>
    </w:lvl>
  </w:abstractNum>
  <w:abstractNum w:abstractNumId="45">
    <w:nsid w:val="5D46104F"/>
    <w:multiLevelType w:val="hybridMultilevel"/>
    <w:tmpl w:val="D220C768"/>
    <w:styleLink w:val="22"/>
    <w:lvl w:ilvl="0" w:tplc="FFFFFFFF">
      <w:start w:val="1"/>
      <w:numFmt w:val="bullet"/>
      <w:lvlText w:val="­"/>
      <w:lvlJc w:val="left"/>
      <w:pPr>
        <w:ind w:left="1080" w:hanging="360"/>
      </w:pPr>
      <w:rPr>
        <w:rFonts w:ascii="Courier New" w:hAnsi="Courier New"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691C1496"/>
    <w:multiLevelType w:val="hybridMultilevel"/>
    <w:tmpl w:val="D966A454"/>
    <w:lvl w:ilvl="0" w:tplc="194CF694">
      <w:start w:val="1"/>
      <w:numFmt w:val="decimal"/>
      <w:lvlText w:val="%1."/>
      <w:lvlJc w:val="left"/>
      <w:pPr>
        <w:tabs>
          <w:tab w:val="num" w:pos="960"/>
        </w:tabs>
        <w:ind w:left="960" w:hanging="360"/>
      </w:pPr>
    </w:lvl>
    <w:lvl w:ilvl="1" w:tplc="4D5E6EF6">
      <w:start w:val="1"/>
      <w:numFmt w:val="lowerLetter"/>
      <w:lvlText w:val="%2."/>
      <w:lvlJc w:val="left"/>
      <w:pPr>
        <w:tabs>
          <w:tab w:val="num" w:pos="1680"/>
        </w:tabs>
        <w:ind w:left="1680" w:hanging="360"/>
      </w:pPr>
    </w:lvl>
    <w:lvl w:ilvl="2" w:tplc="76FE75B2">
      <w:start w:val="1"/>
      <w:numFmt w:val="decimal"/>
      <w:lvlText w:val="%3."/>
      <w:lvlJc w:val="left"/>
      <w:pPr>
        <w:tabs>
          <w:tab w:val="num" w:pos="2160"/>
        </w:tabs>
        <w:ind w:left="2160" w:hanging="360"/>
      </w:pPr>
    </w:lvl>
    <w:lvl w:ilvl="3" w:tplc="97F06C52">
      <w:start w:val="1"/>
      <w:numFmt w:val="decimal"/>
      <w:lvlText w:val="%4."/>
      <w:lvlJc w:val="left"/>
      <w:pPr>
        <w:tabs>
          <w:tab w:val="num" w:pos="2880"/>
        </w:tabs>
        <w:ind w:left="2880" w:hanging="360"/>
      </w:pPr>
    </w:lvl>
    <w:lvl w:ilvl="4" w:tplc="E5603FC6">
      <w:start w:val="1"/>
      <w:numFmt w:val="decimal"/>
      <w:lvlText w:val="%5."/>
      <w:lvlJc w:val="left"/>
      <w:pPr>
        <w:tabs>
          <w:tab w:val="num" w:pos="3600"/>
        </w:tabs>
        <w:ind w:left="3600" w:hanging="360"/>
      </w:pPr>
    </w:lvl>
    <w:lvl w:ilvl="5" w:tplc="15CC8EB6">
      <w:start w:val="1"/>
      <w:numFmt w:val="decimal"/>
      <w:lvlText w:val="%6."/>
      <w:lvlJc w:val="left"/>
      <w:pPr>
        <w:tabs>
          <w:tab w:val="num" w:pos="4320"/>
        </w:tabs>
        <w:ind w:left="4320" w:hanging="360"/>
      </w:pPr>
    </w:lvl>
    <w:lvl w:ilvl="6" w:tplc="6CB61254">
      <w:start w:val="1"/>
      <w:numFmt w:val="decimal"/>
      <w:lvlText w:val="%7."/>
      <w:lvlJc w:val="left"/>
      <w:pPr>
        <w:tabs>
          <w:tab w:val="num" w:pos="5040"/>
        </w:tabs>
        <w:ind w:left="5040" w:hanging="360"/>
      </w:pPr>
    </w:lvl>
    <w:lvl w:ilvl="7" w:tplc="9A461F30">
      <w:start w:val="1"/>
      <w:numFmt w:val="decimal"/>
      <w:lvlText w:val="%8."/>
      <w:lvlJc w:val="left"/>
      <w:pPr>
        <w:tabs>
          <w:tab w:val="num" w:pos="5760"/>
        </w:tabs>
        <w:ind w:left="5760" w:hanging="360"/>
      </w:pPr>
    </w:lvl>
    <w:lvl w:ilvl="8" w:tplc="F7C27A9C">
      <w:start w:val="1"/>
      <w:numFmt w:val="decimal"/>
      <w:lvlText w:val="%9."/>
      <w:lvlJc w:val="left"/>
      <w:pPr>
        <w:tabs>
          <w:tab w:val="num" w:pos="6480"/>
        </w:tabs>
        <w:ind w:left="6480" w:hanging="360"/>
      </w:pPr>
    </w:lvl>
  </w:abstractNum>
  <w:abstractNum w:abstractNumId="51">
    <w:nsid w:val="6BED3D1F"/>
    <w:multiLevelType w:val="hybridMultilevel"/>
    <w:tmpl w:val="2D44FD72"/>
    <w:lvl w:ilvl="0" w:tplc="54468142">
      <w:start w:val="1"/>
      <w:numFmt w:val="bullet"/>
      <w:lvlText w:val=""/>
      <w:lvlJc w:val="left"/>
      <w:pPr>
        <w:ind w:left="1713" w:hanging="360"/>
      </w:pPr>
      <w:rPr>
        <w:rFonts w:ascii="Symbol" w:hAnsi="Symbol" w:hint="default"/>
      </w:rPr>
    </w:lvl>
    <w:lvl w:ilvl="1" w:tplc="6A6AE19A">
      <w:start w:val="1"/>
      <w:numFmt w:val="decimal"/>
      <w:lvlText w:val="%2."/>
      <w:lvlJc w:val="left"/>
      <w:pPr>
        <w:tabs>
          <w:tab w:val="num" w:pos="1440"/>
        </w:tabs>
        <w:ind w:left="1440" w:hanging="360"/>
      </w:pPr>
    </w:lvl>
    <w:lvl w:ilvl="2" w:tplc="72360130">
      <w:start w:val="1"/>
      <w:numFmt w:val="decimal"/>
      <w:lvlText w:val="%3."/>
      <w:lvlJc w:val="left"/>
      <w:pPr>
        <w:tabs>
          <w:tab w:val="num" w:pos="2160"/>
        </w:tabs>
        <w:ind w:left="2160" w:hanging="360"/>
      </w:pPr>
    </w:lvl>
    <w:lvl w:ilvl="3" w:tplc="E990BDA8">
      <w:start w:val="1"/>
      <w:numFmt w:val="decimal"/>
      <w:lvlText w:val="%4."/>
      <w:lvlJc w:val="left"/>
      <w:pPr>
        <w:tabs>
          <w:tab w:val="num" w:pos="2880"/>
        </w:tabs>
        <w:ind w:left="2880" w:hanging="360"/>
      </w:pPr>
    </w:lvl>
    <w:lvl w:ilvl="4" w:tplc="7E20EE24">
      <w:start w:val="1"/>
      <w:numFmt w:val="decimal"/>
      <w:lvlText w:val="%5."/>
      <w:lvlJc w:val="left"/>
      <w:pPr>
        <w:tabs>
          <w:tab w:val="num" w:pos="3600"/>
        </w:tabs>
        <w:ind w:left="3600" w:hanging="360"/>
      </w:pPr>
    </w:lvl>
    <w:lvl w:ilvl="5" w:tplc="712636E2">
      <w:start w:val="1"/>
      <w:numFmt w:val="decimal"/>
      <w:lvlText w:val="%6."/>
      <w:lvlJc w:val="left"/>
      <w:pPr>
        <w:tabs>
          <w:tab w:val="num" w:pos="4320"/>
        </w:tabs>
        <w:ind w:left="4320" w:hanging="360"/>
      </w:pPr>
    </w:lvl>
    <w:lvl w:ilvl="6" w:tplc="C592ECEC">
      <w:start w:val="1"/>
      <w:numFmt w:val="decimal"/>
      <w:lvlText w:val="%7."/>
      <w:lvlJc w:val="left"/>
      <w:pPr>
        <w:tabs>
          <w:tab w:val="num" w:pos="5040"/>
        </w:tabs>
        <w:ind w:left="5040" w:hanging="360"/>
      </w:pPr>
    </w:lvl>
    <w:lvl w:ilvl="7" w:tplc="D21ADA20">
      <w:start w:val="1"/>
      <w:numFmt w:val="decimal"/>
      <w:lvlText w:val="%8."/>
      <w:lvlJc w:val="left"/>
      <w:pPr>
        <w:tabs>
          <w:tab w:val="num" w:pos="5760"/>
        </w:tabs>
        <w:ind w:left="5760" w:hanging="360"/>
      </w:pPr>
    </w:lvl>
    <w:lvl w:ilvl="8" w:tplc="76784DC8">
      <w:start w:val="1"/>
      <w:numFmt w:val="decimal"/>
      <w:lvlText w:val="%9."/>
      <w:lvlJc w:val="left"/>
      <w:pPr>
        <w:tabs>
          <w:tab w:val="num" w:pos="6480"/>
        </w:tabs>
        <w:ind w:left="6480" w:hanging="360"/>
      </w:pPr>
    </w:lvl>
  </w:abstractNum>
  <w:abstractNum w:abstractNumId="52">
    <w:nsid w:val="6C8E56BD"/>
    <w:multiLevelType w:val="multilevel"/>
    <w:tmpl w:val="1BF6F132"/>
    <w:styleLink w:val="23"/>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4">
    <w:nsid w:val="70943F09"/>
    <w:multiLevelType w:val="hybridMultilevel"/>
    <w:tmpl w:val="0876F170"/>
    <w:lvl w:ilvl="0" w:tplc="44F4C516">
      <w:start w:val="1"/>
      <w:numFmt w:val="bullet"/>
      <w:lvlText w:val=""/>
      <w:lvlJc w:val="left"/>
      <w:pPr>
        <w:ind w:left="862" w:hanging="360"/>
      </w:pPr>
      <w:rPr>
        <w:rFonts w:ascii="Symbol" w:hAnsi="Symbol" w:hint="default"/>
      </w:rPr>
    </w:lvl>
    <w:lvl w:ilvl="1" w:tplc="8C889E70">
      <w:start w:val="1"/>
      <w:numFmt w:val="decimal"/>
      <w:lvlText w:val="%2."/>
      <w:lvlJc w:val="left"/>
      <w:pPr>
        <w:tabs>
          <w:tab w:val="num" w:pos="1440"/>
        </w:tabs>
        <w:ind w:left="1440" w:hanging="360"/>
      </w:pPr>
    </w:lvl>
    <w:lvl w:ilvl="2" w:tplc="96B89ECE">
      <w:start w:val="1"/>
      <w:numFmt w:val="decimal"/>
      <w:pStyle w:val="32"/>
      <w:lvlText w:val="%3."/>
      <w:lvlJc w:val="left"/>
      <w:pPr>
        <w:tabs>
          <w:tab w:val="num" w:pos="2160"/>
        </w:tabs>
        <w:ind w:left="2160" w:hanging="360"/>
      </w:pPr>
    </w:lvl>
    <w:lvl w:ilvl="3" w:tplc="E84663DA">
      <w:start w:val="1"/>
      <w:numFmt w:val="decimal"/>
      <w:lvlText w:val="%4."/>
      <w:lvlJc w:val="left"/>
      <w:pPr>
        <w:tabs>
          <w:tab w:val="num" w:pos="2880"/>
        </w:tabs>
        <w:ind w:left="2880" w:hanging="360"/>
      </w:pPr>
    </w:lvl>
    <w:lvl w:ilvl="4" w:tplc="3ED6FB2C">
      <w:start w:val="1"/>
      <w:numFmt w:val="decimal"/>
      <w:lvlText w:val="%5."/>
      <w:lvlJc w:val="left"/>
      <w:pPr>
        <w:tabs>
          <w:tab w:val="num" w:pos="3600"/>
        </w:tabs>
        <w:ind w:left="3600" w:hanging="360"/>
      </w:pPr>
    </w:lvl>
    <w:lvl w:ilvl="5" w:tplc="8F32DEF8">
      <w:start w:val="1"/>
      <w:numFmt w:val="decimal"/>
      <w:lvlText w:val="%6."/>
      <w:lvlJc w:val="left"/>
      <w:pPr>
        <w:tabs>
          <w:tab w:val="num" w:pos="4320"/>
        </w:tabs>
        <w:ind w:left="4320" w:hanging="360"/>
      </w:pPr>
    </w:lvl>
    <w:lvl w:ilvl="6" w:tplc="7CC4E26C">
      <w:start w:val="1"/>
      <w:numFmt w:val="decimal"/>
      <w:lvlText w:val="%7."/>
      <w:lvlJc w:val="left"/>
      <w:pPr>
        <w:tabs>
          <w:tab w:val="num" w:pos="5040"/>
        </w:tabs>
        <w:ind w:left="5040" w:hanging="360"/>
      </w:pPr>
    </w:lvl>
    <w:lvl w:ilvl="7" w:tplc="F976DBF6">
      <w:start w:val="1"/>
      <w:numFmt w:val="decimal"/>
      <w:lvlText w:val="%8."/>
      <w:lvlJc w:val="left"/>
      <w:pPr>
        <w:tabs>
          <w:tab w:val="num" w:pos="5760"/>
        </w:tabs>
        <w:ind w:left="5760" w:hanging="360"/>
      </w:pPr>
    </w:lvl>
    <w:lvl w:ilvl="8" w:tplc="19CABDF6">
      <w:start w:val="1"/>
      <w:numFmt w:val="decimal"/>
      <w:lvlText w:val="%9."/>
      <w:lvlJc w:val="left"/>
      <w:pPr>
        <w:tabs>
          <w:tab w:val="num" w:pos="6480"/>
        </w:tabs>
        <w:ind w:left="6480" w:hanging="360"/>
      </w:pPr>
    </w:lvl>
  </w:abstractNum>
  <w:abstractNum w:abstractNumId="55">
    <w:nsid w:val="77D756A6"/>
    <w:multiLevelType w:val="hybridMultilevel"/>
    <w:tmpl w:val="CCB8406E"/>
    <w:lvl w:ilvl="0" w:tplc="E9A4C2B4">
      <w:start w:val="1"/>
      <w:numFmt w:val="decimal"/>
      <w:lvlText w:val="%1."/>
      <w:lvlJc w:val="left"/>
      <w:pPr>
        <w:tabs>
          <w:tab w:val="num" w:pos="960"/>
        </w:tabs>
        <w:ind w:left="960" w:hanging="360"/>
      </w:pPr>
    </w:lvl>
    <w:lvl w:ilvl="1" w:tplc="FD3EE828">
      <w:start w:val="1"/>
      <w:numFmt w:val="lowerLetter"/>
      <w:lvlText w:val="%2."/>
      <w:lvlJc w:val="left"/>
      <w:pPr>
        <w:tabs>
          <w:tab w:val="num" w:pos="1680"/>
        </w:tabs>
        <w:ind w:left="1680" w:hanging="360"/>
      </w:pPr>
    </w:lvl>
    <w:lvl w:ilvl="2" w:tplc="F71CAA86">
      <w:start w:val="1"/>
      <w:numFmt w:val="decimal"/>
      <w:lvlText w:val="%3."/>
      <w:lvlJc w:val="left"/>
      <w:pPr>
        <w:tabs>
          <w:tab w:val="num" w:pos="2160"/>
        </w:tabs>
        <w:ind w:left="2160" w:hanging="360"/>
      </w:pPr>
    </w:lvl>
    <w:lvl w:ilvl="3" w:tplc="6464BD00">
      <w:start w:val="1"/>
      <w:numFmt w:val="decimal"/>
      <w:lvlText w:val="%4."/>
      <w:lvlJc w:val="left"/>
      <w:pPr>
        <w:tabs>
          <w:tab w:val="num" w:pos="2880"/>
        </w:tabs>
        <w:ind w:left="2880" w:hanging="360"/>
      </w:pPr>
    </w:lvl>
    <w:lvl w:ilvl="4" w:tplc="317A6302">
      <w:start w:val="1"/>
      <w:numFmt w:val="decimal"/>
      <w:lvlText w:val="%5."/>
      <w:lvlJc w:val="left"/>
      <w:pPr>
        <w:tabs>
          <w:tab w:val="num" w:pos="3600"/>
        </w:tabs>
        <w:ind w:left="3600" w:hanging="360"/>
      </w:pPr>
    </w:lvl>
    <w:lvl w:ilvl="5" w:tplc="C1C092D4">
      <w:start w:val="1"/>
      <w:numFmt w:val="decimal"/>
      <w:lvlText w:val="%6."/>
      <w:lvlJc w:val="left"/>
      <w:pPr>
        <w:tabs>
          <w:tab w:val="num" w:pos="4320"/>
        </w:tabs>
        <w:ind w:left="4320" w:hanging="360"/>
      </w:pPr>
    </w:lvl>
    <w:lvl w:ilvl="6" w:tplc="46CA002A">
      <w:start w:val="1"/>
      <w:numFmt w:val="decimal"/>
      <w:lvlText w:val="%7."/>
      <w:lvlJc w:val="left"/>
      <w:pPr>
        <w:tabs>
          <w:tab w:val="num" w:pos="5040"/>
        </w:tabs>
        <w:ind w:left="5040" w:hanging="360"/>
      </w:pPr>
    </w:lvl>
    <w:lvl w:ilvl="7" w:tplc="B226D142">
      <w:start w:val="1"/>
      <w:numFmt w:val="decimal"/>
      <w:lvlText w:val="%8."/>
      <w:lvlJc w:val="left"/>
      <w:pPr>
        <w:tabs>
          <w:tab w:val="num" w:pos="5760"/>
        </w:tabs>
        <w:ind w:left="5760" w:hanging="360"/>
      </w:pPr>
    </w:lvl>
    <w:lvl w:ilvl="8" w:tplc="6E6804AE">
      <w:start w:val="1"/>
      <w:numFmt w:val="decimal"/>
      <w:lvlText w:val="%9."/>
      <w:lvlJc w:val="left"/>
      <w:pPr>
        <w:tabs>
          <w:tab w:val="num" w:pos="6480"/>
        </w:tabs>
        <w:ind w:left="6480" w:hanging="360"/>
      </w:pPr>
    </w:lvl>
  </w:abstractNum>
  <w:abstractNum w:abstractNumId="56">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ind w:left="3589"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792721C9"/>
    <w:multiLevelType w:val="hybridMultilevel"/>
    <w:tmpl w:val="83B8CA2A"/>
    <w:lvl w:ilvl="0" w:tplc="35A448FE">
      <w:start w:val="1"/>
      <w:numFmt w:val="russianLower"/>
      <w:lvlText w:val="%1)"/>
      <w:lvlJc w:val="left"/>
      <w:pPr>
        <w:tabs>
          <w:tab w:val="num" w:pos="1200"/>
        </w:tabs>
        <w:ind w:left="1200" w:hanging="360"/>
      </w:pPr>
    </w:lvl>
    <w:lvl w:ilvl="1" w:tplc="AC3E4DBE">
      <w:start w:val="1"/>
      <w:numFmt w:val="lowerLetter"/>
      <w:lvlText w:val="%2."/>
      <w:lvlJc w:val="left"/>
      <w:pPr>
        <w:tabs>
          <w:tab w:val="num" w:pos="1440"/>
        </w:tabs>
        <w:ind w:left="1440" w:hanging="360"/>
      </w:pPr>
    </w:lvl>
    <w:lvl w:ilvl="2" w:tplc="FEE42F38">
      <w:start w:val="1"/>
      <w:numFmt w:val="lowerRoman"/>
      <w:lvlText w:val="%3."/>
      <w:lvlJc w:val="right"/>
      <w:pPr>
        <w:tabs>
          <w:tab w:val="num" w:pos="2160"/>
        </w:tabs>
        <w:ind w:left="2160" w:hanging="180"/>
      </w:pPr>
    </w:lvl>
    <w:lvl w:ilvl="3" w:tplc="F1F2508E">
      <w:start w:val="1"/>
      <w:numFmt w:val="decimal"/>
      <w:lvlText w:val="%4."/>
      <w:lvlJc w:val="left"/>
      <w:pPr>
        <w:tabs>
          <w:tab w:val="num" w:pos="2880"/>
        </w:tabs>
        <w:ind w:left="2880" w:hanging="360"/>
      </w:pPr>
    </w:lvl>
    <w:lvl w:ilvl="4" w:tplc="AECC33E2">
      <w:start w:val="1"/>
      <w:numFmt w:val="decimal"/>
      <w:lvlText w:val="%5."/>
      <w:lvlJc w:val="left"/>
      <w:pPr>
        <w:tabs>
          <w:tab w:val="num" w:pos="3600"/>
        </w:tabs>
        <w:ind w:left="3600" w:hanging="360"/>
      </w:pPr>
    </w:lvl>
    <w:lvl w:ilvl="5" w:tplc="F272909C">
      <w:start w:val="1"/>
      <w:numFmt w:val="decimal"/>
      <w:lvlText w:val="%6."/>
      <w:lvlJc w:val="left"/>
      <w:pPr>
        <w:tabs>
          <w:tab w:val="num" w:pos="4320"/>
        </w:tabs>
        <w:ind w:left="4320" w:hanging="360"/>
      </w:pPr>
    </w:lvl>
    <w:lvl w:ilvl="6" w:tplc="16A4DF20">
      <w:start w:val="1"/>
      <w:numFmt w:val="decimal"/>
      <w:lvlText w:val="%7."/>
      <w:lvlJc w:val="left"/>
      <w:pPr>
        <w:tabs>
          <w:tab w:val="num" w:pos="5040"/>
        </w:tabs>
        <w:ind w:left="5040" w:hanging="360"/>
      </w:pPr>
    </w:lvl>
    <w:lvl w:ilvl="7" w:tplc="4AB20DCA">
      <w:start w:val="1"/>
      <w:numFmt w:val="decimal"/>
      <w:lvlText w:val="%8."/>
      <w:lvlJc w:val="left"/>
      <w:pPr>
        <w:tabs>
          <w:tab w:val="num" w:pos="5760"/>
        </w:tabs>
        <w:ind w:left="5760" w:hanging="360"/>
      </w:pPr>
    </w:lvl>
    <w:lvl w:ilvl="8" w:tplc="6AACB950">
      <w:start w:val="1"/>
      <w:numFmt w:val="decimal"/>
      <w:lvlText w:val="%9."/>
      <w:lvlJc w:val="left"/>
      <w:pPr>
        <w:tabs>
          <w:tab w:val="num" w:pos="6480"/>
        </w:tabs>
        <w:ind w:left="6480" w:hanging="360"/>
      </w:pPr>
    </w:lvl>
  </w:abstractNum>
  <w:abstractNum w:abstractNumId="58">
    <w:nsid w:val="7EC114E3"/>
    <w:multiLevelType w:val="hybridMultilevel"/>
    <w:tmpl w:val="4DD694BE"/>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7F367D25"/>
    <w:multiLevelType w:val="hybridMultilevel"/>
    <w:tmpl w:val="B010CA7A"/>
    <w:lvl w:ilvl="0" w:tplc="5FA6CBAA">
      <w:start w:val="1"/>
      <w:numFmt w:val="decimal"/>
      <w:lvlText w:val="%1."/>
      <w:lvlJc w:val="left"/>
      <w:pPr>
        <w:tabs>
          <w:tab w:val="num" w:pos="960"/>
        </w:tabs>
        <w:ind w:left="960" w:hanging="360"/>
      </w:pPr>
    </w:lvl>
    <w:lvl w:ilvl="1" w:tplc="D3F2686E">
      <w:start w:val="1"/>
      <w:numFmt w:val="lowerLetter"/>
      <w:lvlText w:val="%2."/>
      <w:lvlJc w:val="left"/>
      <w:pPr>
        <w:tabs>
          <w:tab w:val="num" w:pos="1680"/>
        </w:tabs>
        <w:ind w:left="1680" w:hanging="360"/>
      </w:pPr>
    </w:lvl>
    <w:lvl w:ilvl="2" w:tplc="AD1EEF20">
      <w:start w:val="1"/>
      <w:numFmt w:val="decimal"/>
      <w:lvlText w:val="%3."/>
      <w:lvlJc w:val="left"/>
      <w:pPr>
        <w:tabs>
          <w:tab w:val="num" w:pos="2160"/>
        </w:tabs>
        <w:ind w:left="2160" w:hanging="360"/>
      </w:pPr>
    </w:lvl>
    <w:lvl w:ilvl="3" w:tplc="3858F1B4">
      <w:start w:val="1"/>
      <w:numFmt w:val="decimal"/>
      <w:lvlText w:val="%4."/>
      <w:lvlJc w:val="left"/>
      <w:pPr>
        <w:tabs>
          <w:tab w:val="num" w:pos="3120"/>
        </w:tabs>
        <w:ind w:left="3120" w:hanging="360"/>
      </w:pPr>
    </w:lvl>
    <w:lvl w:ilvl="4" w:tplc="1F184E8E">
      <w:start w:val="1"/>
      <w:numFmt w:val="decimal"/>
      <w:lvlText w:val="%5."/>
      <w:lvlJc w:val="left"/>
      <w:pPr>
        <w:tabs>
          <w:tab w:val="num" w:pos="3600"/>
        </w:tabs>
        <w:ind w:left="3600" w:hanging="360"/>
      </w:pPr>
    </w:lvl>
    <w:lvl w:ilvl="5" w:tplc="0096E774">
      <w:start w:val="1"/>
      <w:numFmt w:val="decimal"/>
      <w:lvlText w:val="%6."/>
      <w:lvlJc w:val="left"/>
      <w:pPr>
        <w:tabs>
          <w:tab w:val="num" w:pos="4320"/>
        </w:tabs>
        <w:ind w:left="4320" w:hanging="360"/>
      </w:pPr>
    </w:lvl>
    <w:lvl w:ilvl="6" w:tplc="0652D254">
      <w:start w:val="1"/>
      <w:numFmt w:val="decimal"/>
      <w:lvlText w:val="%7."/>
      <w:lvlJc w:val="left"/>
      <w:pPr>
        <w:tabs>
          <w:tab w:val="num" w:pos="5040"/>
        </w:tabs>
        <w:ind w:left="5040" w:hanging="360"/>
      </w:pPr>
    </w:lvl>
    <w:lvl w:ilvl="7" w:tplc="87C2C89A">
      <w:start w:val="1"/>
      <w:numFmt w:val="decimal"/>
      <w:lvlText w:val="%8."/>
      <w:lvlJc w:val="left"/>
      <w:pPr>
        <w:tabs>
          <w:tab w:val="num" w:pos="5760"/>
        </w:tabs>
        <w:ind w:left="5760" w:hanging="360"/>
      </w:pPr>
    </w:lvl>
    <w:lvl w:ilvl="8" w:tplc="58285386">
      <w:start w:val="1"/>
      <w:numFmt w:val="decimal"/>
      <w:lvlText w:val="%9."/>
      <w:lvlJc w:val="left"/>
      <w:pPr>
        <w:tabs>
          <w:tab w:val="num" w:pos="6480"/>
        </w:tabs>
        <w:ind w:left="6480" w:hanging="36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13"/>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4"/>
  </w:num>
  <w:num w:numId="58">
    <w:abstractNumId w:val="28"/>
  </w:num>
  <w:num w:numId="59">
    <w:abstractNumId w:val="45"/>
  </w:num>
  <w:num w:numId="60">
    <w:abstractNumId w:val="5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192B1B"/>
    <w:rsid w:val="000A5AD8"/>
    <w:rsid w:val="000E5D76"/>
    <w:rsid w:val="000E6D24"/>
    <w:rsid w:val="00192B1B"/>
    <w:rsid w:val="00214E83"/>
    <w:rsid w:val="00272273"/>
    <w:rsid w:val="003C48D1"/>
    <w:rsid w:val="003C566B"/>
    <w:rsid w:val="00451621"/>
    <w:rsid w:val="00542F83"/>
    <w:rsid w:val="00557CBC"/>
    <w:rsid w:val="00690CEC"/>
    <w:rsid w:val="00746443"/>
    <w:rsid w:val="00884AAB"/>
    <w:rsid w:val="00885F73"/>
    <w:rsid w:val="0095188F"/>
    <w:rsid w:val="0096768A"/>
    <w:rsid w:val="009D6D02"/>
    <w:rsid w:val="00A04058"/>
    <w:rsid w:val="00A07493"/>
    <w:rsid w:val="00B47730"/>
    <w:rsid w:val="00D32BC5"/>
    <w:rsid w:val="00DC6CCD"/>
    <w:rsid w:val="00E42ABD"/>
    <w:rsid w:val="00FF78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qFormat="1"/>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5"/>
    <w:semiHidden/>
    <w:locked/>
    <w:rPr>
      <w:sz w:val="24"/>
      <w:szCs w:val="24"/>
    </w:rPr>
  </w:style>
  <w:style w:type="character" w:customStyle="1" w:styleId="16">
    <w:name w:val="Схема документа Знак1"/>
    <w:basedOn w:val="a4"/>
    <w:link w:val="af"/>
    <w:uiPriority w:val="99"/>
    <w:semiHidden/>
    <w:locked/>
    <w:rPr>
      <w:rFonts w:ascii="Tahoma" w:hAnsi="Tahoma" w:cs="Tahoma" w:hint="default"/>
      <w:sz w:val="16"/>
      <w:szCs w:val="16"/>
    </w:rPr>
  </w:style>
  <w:style w:type="paragraph" w:styleId="ab">
    <w:name w:val="annotation text"/>
    <w:basedOn w:val="a3"/>
    <w:link w:val="13"/>
    <w:semiHidden/>
    <w:unhideWhenUsed/>
    <w:rPr>
      <w:sz w:val="20"/>
      <w:szCs w:val="20"/>
    </w:rPr>
  </w:style>
  <w:style w:type="character" w:customStyle="1" w:styleId="af0">
    <w:name w:val="Текст примечания Знак"/>
    <w:basedOn w:val="a4"/>
    <w:semiHidden/>
    <w:locked/>
  </w:style>
  <w:style w:type="character" w:customStyle="1" w:styleId="af1">
    <w:name w:val="Тема примечания Знак"/>
    <w:link w:val="af2"/>
    <w:uiPriority w:val="99"/>
    <w:semiHidden/>
    <w:locked/>
    <w:rPr>
      <w:b/>
      <w:bCs/>
    </w:rPr>
  </w:style>
  <w:style w:type="character" w:customStyle="1" w:styleId="af3">
    <w:name w:val="Текст выноски Знак"/>
    <w:link w:val="af4"/>
    <w:uiPriority w:val="99"/>
    <w:semiHidden/>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7">
    <w:name w:val="Обычный1"/>
    <w:uiPriority w:val="34"/>
    <w:qFormat/>
    <w:pPr>
      <w:contextualSpacing/>
    </w:pPr>
    <w:rPr>
      <w:sz w:val="24"/>
    </w:rPr>
  </w:style>
  <w:style w:type="paragraph" w:customStyle="1" w:styleId="af5">
    <w:name w:val="Знак"/>
    <w:basedOn w:val="a3"/>
    <w:uiPriority w:val="34"/>
    <w:qFormat/>
    <w:pPr>
      <w:tabs>
        <w:tab w:val="num" w:pos="360"/>
      </w:tabs>
      <w:spacing w:after="160" w:line="240" w:lineRule="exact"/>
      <w:contextualSpacing/>
    </w:pPr>
    <w:rPr>
      <w:rFonts w:ascii="Verdana" w:hAnsi="Verdana" w:cs="Verdana"/>
      <w:sz w:val="20"/>
      <w:szCs w:val="20"/>
    </w:rPr>
  </w:style>
  <w:style w:type="paragraph" w:customStyle="1" w:styleId="af6">
    <w:name w:val="Знак Знак Знак Знак"/>
    <w:basedOn w:val="a3"/>
    <w:uiPriority w:val="34"/>
    <w:qFormat/>
    <w:pPr>
      <w:spacing w:after="160" w:line="240" w:lineRule="exact"/>
      <w:contextualSpacing/>
    </w:pPr>
    <w:rPr>
      <w:rFonts w:ascii="Verdana" w:hAnsi="Verdana" w:cs="Verdana"/>
      <w:sz w:val="20"/>
      <w:szCs w:val="20"/>
    </w:rPr>
  </w:style>
  <w:style w:type="paragraph" w:customStyle="1" w:styleId="110">
    <w:name w:val="заголовок 11"/>
    <w:basedOn w:val="a3"/>
    <w:next w:val="a3"/>
    <w:uiPriority w:val="34"/>
    <w:qFormat/>
    <w:pPr>
      <w:keepNext/>
      <w:snapToGrid w:val="0"/>
      <w:contextualSpacing/>
      <w:jc w:val="center"/>
    </w:pPr>
    <w:rPr>
      <w:szCs w:val="20"/>
    </w:rPr>
  </w:style>
  <w:style w:type="paragraph" w:customStyle="1" w:styleId="18">
    <w:name w:val="заголовок 1"/>
    <w:basedOn w:val="a3"/>
    <w:next w:val="a3"/>
    <w:uiPriority w:val="34"/>
    <w:qFormat/>
    <w:pPr>
      <w:keepNext/>
      <w:widowControl w:val="0"/>
      <w:snapToGrid w:val="0"/>
      <w:contextualSpacing/>
      <w:jc w:val="center"/>
    </w:pPr>
    <w:rPr>
      <w:b/>
      <w:sz w:val="22"/>
      <w:szCs w:val="20"/>
    </w:rPr>
  </w:style>
  <w:style w:type="paragraph" w:customStyle="1" w:styleId="26">
    <w:name w:val="çàãîëîâîê 2"/>
    <w:basedOn w:val="a3"/>
    <w:next w:val="a3"/>
    <w:uiPriority w:val="34"/>
    <w:qFormat/>
    <w:pPr>
      <w:keepNext/>
      <w:contextualSpacing/>
      <w:jc w:val="both"/>
    </w:pPr>
    <w:rPr>
      <w:szCs w:val="20"/>
      <w:lang w:val="en-GB"/>
    </w:rPr>
  </w:style>
  <w:style w:type="paragraph" w:customStyle="1" w:styleId="af7">
    <w:name w:val="Таблица шапка"/>
    <w:basedOn w:val="a3"/>
    <w:uiPriority w:val="99"/>
    <w:qFormat/>
    <w:pPr>
      <w:keepNext/>
      <w:snapToGrid w:val="0"/>
      <w:spacing w:before="40" w:after="40"/>
      <w:ind w:left="57" w:right="57"/>
      <w:contextualSpacing/>
    </w:pPr>
    <w:rPr>
      <w:sz w:val="22"/>
      <w:szCs w:val="20"/>
    </w:rPr>
  </w:style>
  <w:style w:type="paragraph" w:customStyle="1" w:styleId="af8">
    <w:name w:val="Таблица текст"/>
    <w:basedOn w:val="a3"/>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7">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uiPriority w:val="34"/>
    <w:qFormat/>
    <w:pPr>
      <w:tabs>
        <w:tab w:val="clear" w:pos="927"/>
        <w:tab w:val="num" w:pos="360"/>
        <w:tab w:val="num" w:pos="2160"/>
      </w:tabs>
      <w:ind w:left="2160" w:hanging="180"/>
    </w:pPr>
  </w:style>
  <w:style w:type="paragraph" w:customStyle="1" w:styleId="af9">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5">
    <w:name w:val="Body Text Indent 2"/>
    <w:basedOn w:val="a3"/>
    <w:link w:val="211"/>
    <w:semiHidden/>
    <w:unhideWhenUsed/>
    <w:pPr>
      <w:spacing w:after="120" w:line="480" w:lineRule="auto"/>
      <w:ind w:left="283"/>
    </w:pPr>
  </w:style>
  <w:style w:type="character" w:customStyle="1" w:styleId="28">
    <w:name w:val="Основной текст с отступом 2 Знак"/>
    <w:semiHidden/>
    <w:locked/>
    <w:rPr>
      <w:sz w:val="24"/>
      <w:szCs w:val="24"/>
    </w:rPr>
  </w:style>
  <w:style w:type="paragraph" w:customStyle="1" w:styleId="35">
    <w:name w:val="Стиль3"/>
    <w:basedOn w:val="25"/>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a">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b">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pPr>
      <w:tabs>
        <w:tab w:val="left" w:pos="1418"/>
      </w:tabs>
      <w:overflowPunct w:val="0"/>
      <w:autoSpaceDE w:val="0"/>
      <w:autoSpaceDN w:val="0"/>
      <w:adjustRightInd w:val="0"/>
      <w:ind w:left="709"/>
      <w:contextualSpacing/>
      <w:jc w:val="both"/>
    </w:pPr>
    <w:rPr>
      <w:bCs/>
      <w:sz w:val="28"/>
      <w:szCs w:val="28"/>
    </w:rPr>
  </w:style>
  <w:style w:type="paragraph" w:customStyle="1" w:styleId="29">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ind w:left="2302"/>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numPr>
        <w:numId w:val="9"/>
      </w:numPr>
      <w:tabs>
        <w:tab w:val="num" w:pos="1070"/>
      </w:tabs>
      <w:ind w:left="0" w:firstLine="709"/>
      <w:contextualSpacing/>
      <w:jc w:val="both"/>
    </w:pPr>
    <w:rPr>
      <w:sz w:val="28"/>
      <w:szCs w:val="28"/>
    </w:rPr>
  </w:style>
  <w:style w:type="paragraph" w:customStyle="1" w:styleId="afc">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c"/>
    <w:uiPriority w:val="34"/>
    <w:qFormat/>
    <w:pPr>
      <w:numPr>
        <w:numId w:val="10"/>
      </w:numPr>
    </w:pPr>
  </w:style>
  <w:style w:type="paragraph" w:customStyle="1" w:styleId="afd">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e"/>
    <w:locked/>
    <w:rPr>
      <w:rFonts w:ascii="Arial" w:hAnsi="Arial" w:cs="Arial" w:hint="default"/>
      <w:sz w:val="24"/>
      <w:szCs w:val="24"/>
      <w:lang w:val="ru-RU" w:eastAsia="ru-RU" w:bidi="ar-SA"/>
    </w:rPr>
  </w:style>
  <w:style w:type="paragraph" w:customStyle="1" w:styleId="afe">
    <w:name w:val="Ариал"/>
    <w:basedOn w:val="a3"/>
    <w:link w:val="19"/>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f">
    <w:name w:val="Пункт б/н"/>
    <w:basedOn w:val="a3"/>
    <w:uiPriority w:val="99"/>
    <w:qFormat/>
    <w:pPr>
      <w:tabs>
        <w:tab w:val="left" w:pos="1134"/>
      </w:tabs>
      <w:snapToGrid w:val="0"/>
      <w:spacing w:line="360" w:lineRule="auto"/>
      <w:ind w:firstLine="567"/>
      <w:contextualSpacing/>
      <w:jc w:val="both"/>
    </w:pPr>
    <w:rPr>
      <w:bCs/>
      <w:sz w:val="22"/>
      <w:szCs w:val="22"/>
    </w:rPr>
  </w:style>
  <w:style w:type="character" w:customStyle="1" w:styleId="1a">
    <w:name w:val="Обычный1 Знак"/>
    <w:link w:val="1b"/>
    <w:uiPriority w:val="34"/>
    <w:locked/>
    <w:rPr>
      <w:sz w:val="24"/>
      <w:szCs w:val="24"/>
    </w:rPr>
  </w:style>
  <w:style w:type="paragraph" w:customStyle="1" w:styleId="1b">
    <w:name w:val="Обычный1"/>
    <w:link w:val="1a"/>
    <w:uiPriority w:val="34"/>
    <w:qFormat/>
    <w:pPr>
      <w:widowControl w:val="0"/>
      <w:autoSpaceDE w:val="0"/>
      <w:autoSpaceDN w:val="0"/>
      <w:ind w:firstLine="567"/>
      <w:contextualSpacing/>
      <w:jc w:val="right"/>
    </w:pPr>
    <w:rPr>
      <w:sz w:val="24"/>
      <w:szCs w:val="24"/>
    </w:rPr>
  </w:style>
  <w:style w:type="character" w:customStyle="1" w:styleId="aff0">
    <w:name w:val="Ариал Таблица Знак"/>
    <w:link w:val="aff1"/>
    <w:locked/>
    <w:rPr>
      <w:rFonts w:ascii="Arial" w:hAnsi="Arial" w:cs="Arial" w:hint="default"/>
      <w:sz w:val="24"/>
      <w:lang w:val="ru-RU" w:eastAsia="ru-RU" w:bidi="ar-SA"/>
    </w:rPr>
  </w:style>
  <w:style w:type="paragraph" w:customStyle="1" w:styleId="aff1">
    <w:name w:val="Ариал Таблица"/>
    <w:basedOn w:val="afe"/>
    <w:link w:val="aff0"/>
    <w:uiPriority w:val="34"/>
    <w:qFormat/>
    <w:pPr>
      <w:widowControl w:val="0"/>
      <w:adjustRightInd w:val="0"/>
      <w:spacing w:before="0" w:after="0" w:line="240" w:lineRule="auto"/>
      <w:ind w:firstLine="0"/>
    </w:pPr>
    <w:rPr>
      <w:szCs w:val="20"/>
    </w:rPr>
  </w:style>
  <w:style w:type="paragraph" w:customStyle="1" w:styleId="aff2">
    <w:name w:val="АриалТабл"/>
    <w:basedOn w:val="afe"/>
    <w:uiPriority w:val="34"/>
    <w:qFormat/>
    <w:pPr>
      <w:widowControl w:val="0"/>
      <w:adjustRightInd w:val="0"/>
      <w:spacing w:before="0" w:after="0" w:line="240" w:lineRule="auto"/>
      <w:ind w:firstLine="0"/>
    </w:pPr>
  </w:style>
  <w:style w:type="paragraph" w:customStyle="1" w:styleId="aff3">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1"/>
      </w:numPr>
      <w:contextualSpacing/>
      <w:jc w:val="both"/>
    </w:pPr>
    <w:rPr>
      <w:sz w:val="28"/>
      <w:szCs w:val="28"/>
      <w:lang w:val="x-none" w:eastAsia="x-none"/>
    </w:rPr>
  </w:style>
  <w:style w:type="character" w:customStyle="1" w:styleId="aff4">
    <w:name w:val="Примечание Знак"/>
    <w:link w:val="aff5"/>
    <w:locked/>
    <w:rPr>
      <w:spacing w:val="20"/>
      <w:sz w:val="24"/>
      <w:szCs w:val="28"/>
    </w:rPr>
  </w:style>
  <w:style w:type="paragraph" w:customStyle="1" w:styleId="aff5">
    <w:name w:val="Примечание"/>
    <w:basedOn w:val="a3"/>
    <w:link w:val="aff4"/>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paragraph" w:customStyle="1" w:styleId="rvps46">
    <w:name w:val="rvps46"/>
    <w:basedOn w:val="a3"/>
    <w:uiPriority w:val="34"/>
    <w:qFormat/>
    <w:pPr>
      <w:spacing w:before="120" w:after="120"/>
      <w:contextualSpacing/>
    </w:pPr>
  </w:style>
  <w:style w:type="paragraph" w:customStyle="1" w:styleId="rvps9">
    <w:name w:val="rvps9"/>
    <w:basedOn w:val="a3"/>
    <w:uiPriority w:val="34"/>
    <w:qFormat/>
    <w:pPr>
      <w:contextualSpacing/>
      <w:jc w:val="both"/>
    </w:pPr>
  </w:style>
  <w:style w:type="paragraph" w:customStyle="1" w:styleId="rvps52">
    <w:name w:val="rvps52"/>
    <w:basedOn w:val="a3"/>
    <w:uiPriority w:val="34"/>
    <w:qFormat/>
    <w:pPr>
      <w:ind w:left="210" w:right="150"/>
      <w:contextualSpacing/>
      <w:jc w:val="both"/>
    </w:pPr>
  </w:style>
  <w:style w:type="character" w:styleId="aff6">
    <w:name w:val="annotation reference"/>
    <w:semiHidden/>
    <w:unhideWhenUsed/>
    <w:rPr>
      <w:sz w:val="16"/>
      <w:szCs w:val="16"/>
    </w:rPr>
  </w:style>
  <w:style w:type="paragraph" w:styleId="ae">
    <w:name w:val="footer"/>
    <w:basedOn w:val="a3"/>
    <w:link w:val="15"/>
    <w:uiPriority w:val="99"/>
    <w:unhideWhenUsed/>
    <w:pPr>
      <w:tabs>
        <w:tab w:val="center" w:pos="4677"/>
        <w:tab w:val="right" w:pos="9355"/>
      </w:tabs>
    </w:pPr>
  </w:style>
  <w:style w:type="character" w:customStyle="1" w:styleId="aff7">
    <w:name w:val="Нижний колонтитул Знак"/>
    <w:uiPriority w:val="99"/>
    <w:semiHidden/>
    <w:locked/>
    <w:rPr>
      <w:rFonts w:ascii="Courier New" w:hAnsi="Courier New" w:cs="Courier New" w:hint="default"/>
    </w:rPr>
  </w:style>
  <w:style w:type="paragraph" w:styleId="af">
    <w:name w:val="Document Map"/>
    <w:basedOn w:val="a3"/>
    <w:link w:val="16"/>
    <w:uiPriority w:val="99"/>
    <w:semiHidden/>
    <w:unhideWhenUsed/>
    <w:rPr>
      <w:rFonts w:ascii="Tahoma" w:hAnsi="Tahoma" w:cs="Tahoma"/>
      <w:sz w:val="16"/>
      <w:szCs w:val="16"/>
    </w:rPr>
  </w:style>
  <w:style w:type="character" w:customStyle="1" w:styleId="aff8">
    <w:name w:val="Схема документа Знак"/>
    <w:uiPriority w:val="99"/>
    <w:semiHidden/>
    <w:locked/>
    <w:rPr>
      <w:rFonts w:ascii="Tahoma" w:hAnsi="Tahoma" w:cs="Tahoma" w:hint="default"/>
      <w:sz w:val="24"/>
      <w:shd w:val="clear" w:color="auto" w:fill="000080"/>
    </w:rPr>
  </w:style>
  <w:style w:type="paragraph" w:styleId="af2">
    <w:name w:val="annotation subject"/>
    <w:basedOn w:val="ab"/>
    <w:next w:val="ab"/>
    <w:link w:val="af1"/>
    <w:uiPriority w:val="99"/>
    <w:semiHidden/>
    <w:unhideWhenUsed/>
    <w:rPr>
      <w:b/>
      <w:bCs/>
    </w:rPr>
  </w:style>
  <w:style w:type="character" w:customStyle="1" w:styleId="1c">
    <w:name w:val="Тема примечания Знак1"/>
    <w:basedOn w:val="af0"/>
    <w:uiPriority w:val="99"/>
    <w:semiHidden/>
    <w:locked/>
    <w:rPr>
      <w:b/>
      <w:bCs/>
    </w:rPr>
  </w:style>
  <w:style w:type="paragraph" w:styleId="af4">
    <w:name w:val="Balloon Text"/>
    <w:basedOn w:val="a3"/>
    <w:link w:val="af3"/>
    <w:uiPriority w:val="99"/>
    <w:semiHidden/>
    <w:unhideWhenUsed/>
    <w:rPr>
      <w:rFonts w:ascii="Tahoma" w:hAnsi="Tahoma" w:cs="Tahoma"/>
      <w:sz w:val="16"/>
      <w:szCs w:val="16"/>
    </w:rPr>
  </w:style>
  <w:style w:type="character" w:customStyle="1" w:styleId="1d">
    <w:name w:val="Текст выноски Знак1"/>
    <w:basedOn w:val="a4"/>
    <w:uiPriority w:val="99"/>
    <w:semiHidden/>
    <w:locked/>
    <w:rPr>
      <w:rFonts w:ascii="Tahoma" w:hAnsi="Tahoma" w:cs="Tahoma" w:hint="default"/>
      <w:sz w:val="16"/>
      <w:szCs w:val="16"/>
    </w:rPr>
  </w:style>
  <w:style w:type="character" w:customStyle="1" w:styleId="2a">
    <w:name w:val="Тема примечания Знак2"/>
    <w:basedOn w:val="af0"/>
    <w:uiPriority w:val="99"/>
    <w:semiHidden/>
    <w:locked/>
    <w:rPr>
      <w:b/>
      <w:bCs/>
    </w:rPr>
  </w:style>
  <w:style w:type="character" w:customStyle="1" w:styleId="2b">
    <w:name w:val="Текст выноски Знак2"/>
    <w:basedOn w:val="a4"/>
    <w:uiPriority w:val="99"/>
    <w:semiHidden/>
    <w:locked/>
    <w:rPr>
      <w:rFonts w:ascii="Tahoma" w:hAnsi="Tahoma" w:cs="Tahoma" w:hint="default"/>
      <w:sz w:val="16"/>
      <w:szCs w:val="16"/>
    </w:rPr>
  </w:style>
  <w:style w:type="character" w:customStyle="1" w:styleId="36">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character" w:customStyle="1" w:styleId="2c">
    <w:name w:val="Нижний колонтитул Знак2"/>
    <w:basedOn w:val="a4"/>
    <w:uiPriority w:val="99"/>
    <w:semiHidden/>
    <w:locked/>
    <w:rPr>
      <w:sz w:val="24"/>
      <w:szCs w:val="24"/>
    </w:rPr>
  </w:style>
  <w:style w:type="character" w:customStyle="1" w:styleId="2d">
    <w:name w:val="Схема документа Знак2"/>
    <w:basedOn w:val="a4"/>
    <w:uiPriority w:val="99"/>
    <w:semiHidden/>
    <w:locked/>
    <w:rPr>
      <w:rFonts w:ascii="Tahoma" w:hAnsi="Tahoma" w:cs="Tahoma" w:hint="default"/>
      <w:sz w:val="16"/>
      <w:szCs w:val="16"/>
    </w:rPr>
  </w:style>
  <w:style w:type="character" w:customStyle="1" w:styleId="79">
    <w:name w:val="Текст выноски Знак79"/>
    <w:basedOn w:val="a4"/>
    <w:uiPriority w:val="99"/>
    <w:locked/>
    <w:rPr>
      <w:rFonts w:ascii="Tahoma" w:hAnsi="Tahoma" w:cs="Tahoma" w:hint="default"/>
      <w:sz w:val="16"/>
      <w:szCs w:val="16"/>
    </w:rPr>
  </w:style>
  <w:style w:type="character" w:customStyle="1" w:styleId="1e">
    <w:name w:val="Обычный (веб) Знак1"/>
    <w:aliases w:val="Обычный (Web) Знак1,Обычный (веб) Знак Знак Знак1,Обычный (Web) Знак Знак Знак Знак1"/>
    <w:basedOn w:val="a4"/>
    <w:uiPriority w:val="99"/>
    <w:locked/>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9">
    <w:name w:val="Основной текст Знак"/>
    <w:rPr>
      <w:sz w:val="24"/>
      <w:szCs w:val="24"/>
    </w:rPr>
  </w:style>
  <w:style w:type="character" w:customStyle="1" w:styleId="affa">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b">
    <w:name w:val="Текст Знак"/>
    <w:rPr>
      <w:rFonts w:ascii="Courier New" w:hAnsi="Courier New" w:cs="Courier New" w:hint="default"/>
      <w:snapToGrid w:val="0"/>
    </w:rPr>
  </w:style>
  <w:style w:type="character" w:customStyle="1" w:styleId="affc">
    <w:name w:val="комментарий"/>
    <w:rPr>
      <w:b/>
      <w:bCs w:val="0"/>
      <w:i/>
      <w:iCs w:val="0"/>
      <w:shd w:val="clear" w:color="auto" w:fill="FFFF99"/>
    </w:rPr>
  </w:style>
  <w:style w:type="character" w:customStyle="1" w:styleId="affd">
    <w:name w:val="Основной шрифт"/>
    <w:semiHidden/>
  </w:style>
  <w:style w:type="character" w:customStyle="1" w:styleId="affe">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37">
    <w:name w:val="Текст выноски Знак3"/>
    <w:basedOn w:val="a4"/>
    <w:uiPriority w:val="99"/>
    <w:locked/>
    <w:rPr>
      <w:rFonts w:ascii="Tahoma" w:hAnsi="Tahoma" w:cs="Tahoma" w:hint="default"/>
      <w:sz w:val="16"/>
      <w:szCs w:val="16"/>
    </w:rPr>
  </w:style>
  <w:style w:type="character" w:customStyle="1" w:styleId="urtxtstd1">
    <w:name w:val="urtxtstd1"/>
    <w:basedOn w:val="a4"/>
    <w:rPr>
      <w:rFonts w:ascii="Arial" w:hAnsi="Arial" w:cs="Arial" w:hint="default"/>
      <w:b w:val="0"/>
      <w:bCs w:val="0"/>
      <w:i w:val="0"/>
      <w:iCs w:val="0"/>
      <w:sz w:val="17"/>
      <w:szCs w:val="17"/>
    </w:rPr>
  </w:style>
  <w:style w:type="character" w:customStyle="1" w:styleId="43">
    <w:name w:val="Текст выноски Знак4"/>
    <w:basedOn w:val="a4"/>
    <w:uiPriority w:val="99"/>
    <w:locked/>
    <w:rPr>
      <w:rFonts w:ascii="Tahoma" w:hAnsi="Tahoma" w:cs="Tahoma" w:hint="default"/>
      <w:sz w:val="16"/>
      <w:szCs w:val="16"/>
    </w:rPr>
  </w:style>
  <w:style w:type="character" w:customStyle="1" w:styleId="51">
    <w:name w:val="Текст выноски Знак5"/>
    <w:basedOn w:val="a4"/>
    <w:uiPriority w:val="99"/>
    <w:locked/>
    <w:rPr>
      <w:rFonts w:ascii="Tahoma" w:hAnsi="Tahoma" w:cs="Tahoma" w:hint="default"/>
      <w:sz w:val="16"/>
      <w:szCs w:val="16"/>
    </w:rPr>
  </w:style>
  <w:style w:type="character" w:customStyle="1" w:styleId="61">
    <w:name w:val="Текст выноски Знак6"/>
    <w:basedOn w:val="a4"/>
    <w:uiPriority w:val="99"/>
    <w:locked/>
    <w:rPr>
      <w:rFonts w:ascii="Tahoma" w:hAnsi="Tahoma" w:cs="Tahoma" w:hint="default"/>
      <w:sz w:val="16"/>
      <w:szCs w:val="16"/>
    </w:rPr>
  </w:style>
  <w:style w:type="character" w:customStyle="1" w:styleId="70">
    <w:name w:val="Текст выноски Знак7"/>
    <w:basedOn w:val="a4"/>
    <w:uiPriority w:val="99"/>
    <w:locked/>
    <w:rPr>
      <w:rFonts w:ascii="Tahoma" w:hAnsi="Tahoma" w:cs="Tahoma" w:hint="default"/>
      <w:sz w:val="16"/>
      <w:szCs w:val="16"/>
    </w:rPr>
  </w:style>
  <w:style w:type="character" w:customStyle="1" w:styleId="80">
    <w:name w:val="Текст выноски Знак8"/>
    <w:basedOn w:val="a4"/>
    <w:uiPriority w:val="99"/>
    <w:locked/>
    <w:rPr>
      <w:rFonts w:ascii="Tahoma" w:hAnsi="Tahoma" w:cs="Tahoma" w:hint="default"/>
      <w:sz w:val="16"/>
      <w:szCs w:val="16"/>
    </w:rPr>
  </w:style>
  <w:style w:type="character" w:customStyle="1" w:styleId="90">
    <w:name w:val="Текст выноски Знак9"/>
    <w:basedOn w:val="a4"/>
    <w:uiPriority w:val="99"/>
    <w:locked/>
    <w:rPr>
      <w:rFonts w:ascii="Tahoma" w:hAnsi="Tahoma" w:cs="Tahoma" w:hint="default"/>
      <w:sz w:val="16"/>
      <w:szCs w:val="16"/>
    </w:rPr>
  </w:style>
  <w:style w:type="character" w:customStyle="1" w:styleId="100">
    <w:name w:val="Текст выноски Знак10"/>
    <w:basedOn w:val="a4"/>
    <w:uiPriority w:val="99"/>
    <w:locked/>
    <w:rPr>
      <w:rFonts w:ascii="Tahoma" w:hAnsi="Tahoma" w:cs="Tahoma" w:hint="default"/>
      <w:sz w:val="16"/>
      <w:szCs w:val="16"/>
    </w:rPr>
  </w:style>
  <w:style w:type="character" w:customStyle="1" w:styleId="111">
    <w:name w:val="Текст выноски Знак11"/>
    <w:basedOn w:val="a4"/>
    <w:uiPriority w:val="99"/>
    <w:locked/>
    <w:rPr>
      <w:rFonts w:ascii="Tahoma" w:hAnsi="Tahoma" w:cs="Tahoma" w:hint="default"/>
      <w:sz w:val="16"/>
      <w:szCs w:val="16"/>
    </w:rPr>
  </w:style>
  <w:style w:type="character" w:customStyle="1" w:styleId="120">
    <w:name w:val="Текст выноски Знак12"/>
    <w:basedOn w:val="a4"/>
    <w:uiPriority w:val="99"/>
    <w:locked/>
    <w:rPr>
      <w:rFonts w:ascii="Tahoma" w:hAnsi="Tahoma" w:cs="Tahoma" w:hint="default"/>
      <w:sz w:val="16"/>
      <w:szCs w:val="16"/>
    </w:rPr>
  </w:style>
  <w:style w:type="character" w:customStyle="1" w:styleId="130">
    <w:name w:val="Текст выноски Знак13"/>
    <w:basedOn w:val="a4"/>
    <w:uiPriority w:val="99"/>
    <w:locked/>
    <w:rPr>
      <w:rFonts w:ascii="Tahoma" w:hAnsi="Tahoma" w:cs="Tahoma" w:hint="default"/>
      <w:sz w:val="16"/>
      <w:szCs w:val="16"/>
    </w:rPr>
  </w:style>
  <w:style w:type="character" w:customStyle="1" w:styleId="140">
    <w:name w:val="Текст выноски Знак14"/>
    <w:basedOn w:val="a4"/>
    <w:uiPriority w:val="99"/>
    <w:locked/>
    <w:rPr>
      <w:rFonts w:ascii="Tahoma" w:hAnsi="Tahoma" w:cs="Tahoma" w:hint="default"/>
      <w:sz w:val="16"/>
      <w:szCs w:val="16"/>
    </w:rPr>
  </w:style>
  <w:style w:type="character" w:customStyle="1" w:styleId="150">
    <w:name w:val="Текст выноски Знак15"/>
    <w:basedOn w:val="a4"/>
    <w:uiPriority w:val="99"/>
    <w:locked/>
    <w:rPr>
      <w:rFonts w:ascii="Tahoma" w:hAnsi="Tahoma" w:cs="Tahoma" w:hint="default"/>
      <w:sz w:val="16"/>
      <w:szCs w:val="16"/>
    </w:rPr>
  </w:style>
  <w:style w:type="character" w:customStyle="1" w:styleId="160">
    <w:name w:val="Текст выноски Знак16"/>
    <w:basedOn w:val="a4"/>
    <w:uiPriority w:val="99"/>
    <w:locked/>
    <w:rPr>
      <w:rFonts w:ascii="Tahoma" w:hAnsi="Tahoma" w:cs="Tahoma" w:hint="default"/>
      <w:sz w:val="16"/>
      <w:szCs w:val="16"/>
    </w:rPr>
  </w:style>
  <w:style w:type="character" w:customStyle="1" w:styleId="170">
    <w:name w:val="Текст выноски Знак17"/>
    <w:basedOn w:val="a4"/>
    <w:uiPriority w:val="99"/>
    <w:locked/>
    <w:rPr>
      <w:rFonts w:ascii="Tahoma" w:hAnsi="Tahoma" w:cs="Tahoma" w:hint="default"/>
      <w:sz w:val="16"/>
      <w:szCs w:val="16"/>
    </w:rPr>
  </w:style>
  <w:style w:type="character" w:customStyle="1" w:styleId="180">
    <w:name w:val="Текст выноски Знак18"/>
    <w:basedOn w:val="a4"/>
    <w:uiPriority w:val="99"/>
    <w:locked/>
    <w:rPr>
      <w:rFonts w:ascii="Tahoma" w:hAnsi="Tahoma" w:cs="Tahoma" w:hint="default"/>
      <w:sz w:val="16"/>
      <w:szCs w:val="16"/>
    </w:rPr>
  </w:style>
  <w:style w:type="character" w:customStyle="1" w:styleId="190">
    <w:name w:val="Текст выноски Знак19"/>
    <w:basedOn w:val="a4"/>
    <w:uiPriority w:val="99"/>
    <w:locked/>
    <w:rPr>
      <w:rFonts w:ascii="Tahoma" w:hAnsi="Tahoma" w:cs="Tahoma" w:hint="default"/>
      <w:sz w:val="16"/>
      <w:szCs w:val="16"/>
    </w:rPr>
  </w:style>
  <w:style w:type="character" w:customStyle="1" w:styleId="200">
    <w:name w:val="Текст выноски Знак20"/>
    <w:basedOn w:val="a4"/>
    <w:uiPriority w:val="99"/>
    <w:locked/>
    <w:rPr>
      <w:rFonts w:ascii="Tahoma" w:hAnsi="Tahoma" w:cs="Tahoma" w:hint="default"/>
      <w:sz w:val="16"/>
      <w:szCs w:val="16"/>
    </w:rPr>
  </w:style>
  <w:style w:type="character" w:customStyle="1" w:styleId="213">
    <w:name w:val="Текст выноски Знак21"/>
    <w:basedOn w:val="a4"/>
    <w:uiPriority w:val="99"/>
    <w:locked/>
    <w:rPr>
      <w:rFonts w:ascii="Tahoma" w:hAnsi="Tahoma" w:cs="Tahoma" w:hint="default"/>
      <w:sz w:val="16"/>
      <w:szCs w:val="16"/>
    </w:rPr>
  </w:style>
  <w:style w:type="character" w:customStyle="1" w:styleId="220">
    <w:name w:val="Текст выноски Знак22"/>
    <w:basedOn w:val="a4"/>
    <w:uiPriority w:val="99"/>
    <w:locked/>
    <w:rPr>
      <w:rFonts w:ascii="Tahoma" w:hAnsi="Tahoma" w:cs="Tahoma" w:hint="default"/>
      <w:sz w:val="16"/>
      <w:szCs w:val="16"/>
    </w:rPr>
  </w:style>
  <w:style w:type="character" w:customStyle="1" w:styleId="230">
    <w:name w:val="Текст выноски Знак23"/>
    <w:basedOn w:val="a4"/>
    <w:uiPriority w:val="99"/>
    <w:locked/>
    <w:rPr>
      <w:rFonts w:ascii="Tahoma" w:hAnsi="Tahoma" w:cs="Tahoma" w:hint="default"/>
      <w:sz w:val="16"/>
      <w:szCs w:val="16"/>
    </w:rPr>
  </w:style>
  <w:style w:type="character" w:customStyle="1" w:styleId="240">
    <w:name w:val="Текст выноски Знак24"/>
    <w:basedOn w:val="a4"/>
    <w:uiPriority w:val="99"/>
    <w:locked/>
    <w:rPr>
      <w:rFonts w:ascii="Tahoma" w:hAnsi="Tahoma" w:cs="Tahoma" w:hint="default"/>
      <w:sz w:val="16"/>
      <w:szCs w:val="16"/>
    </w:rPr>
  </w:style>
  <w:style w:type="character" w:customStyle="1" w:styleId="250">
    <w:name w:val="Текст выноски Знак25"/>
    <w:basedOn w:val="a4"/>
    <w:uiPriority w:val="99"/>
    <w:locked/>
    <w:rPr>
      <w:rFonts w:ascii="Tahoma" w:hAnsi="Tahoma" w:cs="Tahoma" w:hint="default"/>
      <w:sz w:val="16"/>
      <w:szCs w:val="16"/>
    </w:rPr>
  </w:style>
  <w:style w:type="character" w:customStyle="1" w:styleId="260">
    <w:name w:val="Текст выноски Знак26"/>
    <w:basedOn w:val="a4"/>
    <w:uiPriority w:val="99"/>
    <w:locked/>
    <w:rPr>
      <w:rFonts w:ascii="Tahoma" w:hAnsi="Tahoma" w:cs="Tahoma" w:hint="default"/>
      <w:sz w:val="16"/>
      <w:szCs w:val="16"/>
    </w:rPr>
  </w:style>
  <w:style w:type="character" w:customStyle="1" w:styleId="270">
    <w:name w:val="Текст выноски Знак27"/>
    <w:basedOn w:val="a4"/>
    <w:uiPriority w:val="99"/>
    <w:locked/>
    <w:rPr>
      <w:rFonts w:ascii="Tahoma" w:hAnsi="Tahoma" w:cs="Tahoma" w:hint="default"/>
      <w:sz w:val="16"/>
      <w:szCs w:val="16"/>
    </w:rPr>
  </w:style>
  <w:style w:type="character" w:customStyle="1" w:styleId="280">
    <w:name w:val="Текст выноски Знак28"/>
    <w:basedOn w:val="a4"/>
    <w:uiPriority w:val="99"/>
    <w:locked/>
    <w:rPr>
      <w:rFonts w:ascii="Tahoma" w:hAnsi="Tahoma" w:cs="Tahoma" w:hint="default"/>
      <w:sz w:val="16"/>
      <w:szCs w:val="16"/>
    </w:rPr>
  </w:style>
  <w:style w:type="character" w:customStyle="1" w:styleId="290">
    <w:name w:val="Текст выноски Знак29"/>
    <w:basedOn w:val="a4"/>
    <w:uiPriority w:val="99"/>
    <w:locked/>
    <w:rPr>
      <w:rFonts w:ascii="Tahoma" w:hAnsi="Tahoma" w:cs="Tahoma" w:hint="default"/>
      <w:sz w:val="16"/>
      <w:szCs w:val="16"/>
    </w:rPr>
  </w:style>
  <w:style w:type="character" w:customStyle="1" w:styleId="300">
    <w:name w:val="Текст выноски Знак30"/>
    <w:basedOn w:val="a4"/>
    <w:uiPriority w:val="99"/>
    <w:locked/>
    <w:rPr>
      <w:rFonts w:ascii="Tahoma" w:hAnsi="Tahoma" w:cs="Tahoma" w:hint="default"/>
      <w:sz w:val="16"/>
      <w:szCs w:val="16"/>
    </w:rPr>
  </w:style>
  <w:style w:type="character" w:customStyle="1" w:styleId="311">
    <w:name w:val="Текст выноски Знак31"/>
    <w:basedOn w:val="a4"/>
    <w:uiPriority w:val="99"/>
    <w:locked/>
    <w:rPr>
      <w:rFonts w:ascii="Tahoma" w:hAnsi="Tahoma" w:cs="Tahoma" w:hint="default"/>
      <w:sz w:val="16"/>
      <w:szCs w:val="16"/>
    </w:rPr>
  </w:style>
  <w:style w:type="character" w:customStyle="1" w:styleId="320">
    <w:name w:val="Текст выноски Знак32"/>
    <w:basedOn w:val="a4"/>
    <w:uiPriority w:val="99"/>
    <w:locked/>
    <w:rPr>
      <w:rFonts w:ascii="Tahoma" w:hAnsi="Tahoma" w:cs="Tahoma" w:hint="default"/>
      <w:sz w:val="16"/>
      <w:szCs w:val="16"/>
    </w:rPr>
  </w:style>
  <w:style w:type="character" w:customStyle="1" w:styleId="330">
    <w:name w:val="Текст выноски Знак33"/>
    <w:basedOn w:val="a4"/>
    <w:uiPriority w:val="99"/>
    <w:locked/>
    <w:rPr>
      <w:rFonts w:ascii="Tahoma" w:hAnsi="Tahoma" w:cs="Tahoma" w:hint="default"/>
      <w:sz w:val="16"/>
      <w:szCs w:val="16"/>
    </w:rPr>
  </w:style>
  <w:style w:type="character" w:customStyle="1" w:styleId="340">
    <w:name w:val="Текст выноски Знак34"/>
    <w:basedOn w:val="a4"/>
    <w:uiPriority w:val="99"/>
    <w:locked/>
    <w:rPr>
      <w:rFonts w:ascii="Tahoma" w:hAnsi="Tahoma" w:cs="Tahoma" w:hint="default"/>
      <w:sz w:val="16"/>
      <w:szCs w:val="16"/>
    </w:rPr>
  </w:style>
  <w:style w:type="character" w:customStyle="1" w:styleId="350">
    <w:name w:val="Текст выноски Знак35"/>
    <w:basedOn w:val="a4"/>
    <w:uiPriority w:val="99"/>
    <w:locked/>
    <w:rPr>
      <w:rFonts w:ascii="Tahoma" w:hAnsi="Tahoma" w:cs="Tahoma" w:hint="default"/>
      <w:sz w:val="16"/>
      <w:szCs w:val="16"/>
    </w:rPr>
  </w:style>
  <w:style w:type="character" w:customStyle="1" w:styleId="360">
    <w:name w:val="Текст выноски Знак36"/>
    <w:basedOn w:val="a4"/>
    <w:uiPriority w:val="99"/>
    <w:locked/>
    <w:rPr>
      <w:rFonts w:ascii="Tahoma" w:hAnsi="Tahoma" w:cs="Tahoma" w:hint="default"/>
      <w:sz w:val="16"/>
      <w:szCs w:val="16"/>
    </w:rPr>
  </w:style>
  <w:style w:type="character" w:customStyle="1" w:styleId="370">
    <w:name w:val="Текст выноски Знак37"/>
    <w:basedOn w:val="a4"/>
    <w:uiPriority w:val="99"/>
    <w:locked/>
    <w:rPr>
      <w:rFonts w:ascii="Tahoma" w:hAnsi="Tahoma" w:cs="Tahoma" w:hint="default"/>
      <w:sz w:val="16"/>
      <w:szCs w:val="16"/>
    </w:rPr>
  </w:style>
  <w:style w:type="character" w:customStyle="1" w:styleId="38">
    <w:name w:val="Текст выноски Знак38"/>
    <w:basedOn w:val="a4"/>
    <w:uiPriority w:val="99"/>
    <w:locked/>
    <w:rPr>
      <w:rFonts w:ascii="Tahoma" w:hAnsi="Tahoma" w:cs="Tahoma" w:hint="default"/>
      <w:sz w:val="16"/>
      <w:szCs w:val="16"/>
    </w:rPr>
  </w:style>
  <w:style w:type="character" w:customStyle="1" w:styleId="39">
    <w:name w:val="Текст выноски Знак39"/>
    <w:basedOn w:val="a4"/>
    <w:uiPriority w:val="99"/>
    <w:locked/>
    <w:rPr>
      <w:rFonts w:ascii="Tahoma" w:hAnsi="Tahoma" w:cs="Tahoma" w:hint="default"/>
      <w:sz w:val="16"/>
      <w:szCs w:val="16"/>
    </w:rPr>
  </w:style>
  <w:style w:type="character" w:customStyle="1" w:styleId="400">
    <w:name w:val="Текст выноски Знак40"/>
    <w:basedOn w:val="a4"/>
    <w:uiPriority w:val="99"/>
    <w:locked/>
    <w:rPr>
      <w:rFonts w:ascii="Tahoma" w:hAnsi="Tahoma" w:cs="Tahoma" w:hint="default"/>
      <w:sz w:val="16"/>
      <w:szCs w:val="16"/>
    </w:rPr>
  </w:style>
  <w:style w:type="character" w:customStyle="1" w:styleId="410">
    <w:name w:val="Текст выноски Знак41"/>
    <w:basedOn w:val="a4"/>
    <w:uiPriority w:val="99"/>
    <w:locked/>
    <w:rPr>
      <w:rFonts w:ascii="Tahoma" w:hAnsi="Tahoma" w:cs="Tahoma" w:hint="default"/>
      <w:sz w:val="16"/>
      <w:szCs w:val="16"/>
    </w:rPr>
  </w:style>
  <w:style w:type="character" w:customStyle="1" w:styleId="420">
    <w:name w:val="Текст выноски Знак42"/>
    <w:basedOn w:val="a4"/>
    <w:uiPriority w:val="99"/>
    <w:locked/>
    <w:rPr>
      <w:rFonts w:ascii="Tahoma" w:hAnsi="Tahoma" w:cs="Tahoma" w:hint="default"/>
      <w:sz w:val="16"/>
      <w:szCs w:val="16"/>
    </w:rPr>
  </w:style>
  <w:style w:type="character" w:customStyle="1" w:styleId="430">
    <w:name w:val="Текст выноски Знак43"/>
    <w:basedOn w:val="a4"/>
    <w:uiPriority w:val="99"/>
    <w:locked/>
    <w:rPr>
      <w:rFonts w:ascii="Tahoma" w:hAnsi="Tahoma" w:cs="Tahoma" w:hint="default"/>
      <w:sz w:val="16"/>
      <w:szCs w:val="16"/>
    </w:rPr>
  </w:style>
  <w:style w:type="character" w:customStyle="1" w:styleId="44">
    <w:name w:val="Текст выноски Знак44"/>
    <w:basedOn w:val="a4"/>
    <w:uiPriority w:val="99"/>
    <w:locked/>
    <w:rPr>
      <w:rFonts w:ascii="Tahoma" w:hAnsi="Tahoma" w:cs="Tahoma" w:hint="default"/>
      <w:sz w:val="16"/>
      <w:szCs w:val="16"/>
    </w:rPr>
  </w:style>
  <w:style w:type="character" w:customStyle="1" w:styleId="45">
    <w:name w:val="Текст выноски Знак45"/>
    <w:basedOn w:val="a4"/>
    <w:uiPriority w:val="99"/>
    <w:locked/>
    <w:rPr>
      <w:rFonts w:ascii="Tahoma" w:hAnsi="Tahoma" w:cs="Tahoma" w:hint="default"/>
      <w:sz w:val="16"/>
      <w:szCs w:val="16"/>
    </w:rPr>
  </w:style>
  <w:style w:type="character" w:customStyle="1" w:styleId="46">
    <w:name w:val="Текст выноски Знак46"/>
    <w:basedOn w:val="a4"/>
    <w:uiPriority w:val="99"/>
    <w:locked/>
    <w:rPr>
      <w:rFonts w:ascii="Tahoma" w:hAnsi="Tahoma" w:cs="Tahoma" w:hint="default"/>
      <w:sz w:val="16"/>
      <w:szCs w:val="16"/>
    </w:rPr>
  </w:style>
  <w:style w:type="character" w:customStyle="1" w:styleId="47">
    <w:name w:val="Текст выноски Знак47"/>
    <w:basedOn w:val="a4"/>
    <w:uiPriority w:val="99"/>
    <w:locked/>
    <w:rPr>
      <w:rFonts w:ascii="Tahoma" w:hAnsi="Tahoma" w:cs="Tahoma" w:hint="default"/>
      <w:sz w:val="16"/>
      <w:szCs w:val="16"/>
    </w:rPr>
  </w:style>
  <w:style w:type="character" w:customStyle="1" w:styleId="48">
    <w:name w:val="Текст выноски Знак48"/>
    <w:basedOn w:val="a4"/>
    <w:uiPriority w:val="99"/>
    <w:locked/>
    <w:rPr>
      <w:rFonts w:ascii="Tahoma" w:hAnsi="Tahoma" w:cs="Tahoma" w:hint="default"/>
      <w:sz w:val="16"/>
      <w:szCs w:val="16"/>
    </w:rPr>
  </w:style>
  <w:style w:type="character" w:customStyle="1" w:styleId="2e">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49">
    <w:name w:val="Текст выноски Знак49"/>
    <w:basedOn w:val="a4"/>
    <w:uiPriority w:val="99"/>
    <w:locked/>
    <w:rPr>
      <w:rFonts w:ascii="Tahoma" w:hAnsi="Tahoma" w:cs="Tahoma" w:hint="default"/>
      <w:sz w:val="16"/>
      <w:szCs w:val="16"/>
    </w:rPr>
  </w:style>
  <w:style w:type="character" w:customStyle="1" w:styleId="500">
    <w:name w:val="Текст выноски Знак50"/>
    <w:basedOn w:val="a4"/>
    <w:uiPriority w:val="99"/>
    <w:locked/>
    <w:rPr>
      <w:rFonts w:ascii="Tahoma" w:hAnsi="Tahoma" w:cs="Tahoma" w:hint="default"/>
      <w:sz w:val="16"/>
      <w:szCs w:val="16"/>
    </w:rPr>
  </w:style>
  <w:style w:type="character" w:customStyle="1" w:styleId="510">
    <w:name w:val="Текст выноски Знак51"/>
    <w:basedOn w:val="a4"/>
    <w:uiPriority w:val="99"/>
    <w:locked/>
    <w:rPr>
      <w:rFonts w:ascii="Tahoma" w:hAnsi="Tahoma" w:cs="Tahoma" w:hint="default"/>
      <w:sz w:val="16"/>
      <w:szCs w:val="16"/>
    </w:rPr>
  </w:style>
  <w:style w:type="character" w:customStyle="1" w:styleId="52">
    <w:name w:val="Текст выноски Знак52"/>
    <w:basedOn w:val="a4"/>
    <w:uiPriority w:val="99"/>
    <w:locked/>
    <w:rPr>
      <w:rFonts w:ascii="Tahoma" w:hAnsi="Tahoma" w:cs="Tahoma" w:hint="default"/>
      <w:sz w:val="16"/>
      <w:szCs w:val="16"/>
    </w:rPr>
  </w:style>
  <w:style w:type="character" w:customStyle="1" w:styleId="53">
    <w:name w:val="Текст выноски Знак53"/>
    <w:basedOn w:val="a4"/>
    <w:uiPriority w:val="99"/>
    <w:locked/>
    <w:rPr>
      <w:rFonts w:ascii="Tahoma" w:hAnsi="Tahoma" w:cs="Tahoma" w:hint="default"/>
      <w:sz w:val="16"/>
      <w:szCs w:val="16"/>
    </w:rPr>
  </w:style>
  <w:style w:type="character" w:customStyle="1" w:styleId="54">
    <w:name w:val="Текст выноски Знак54"/>
    <w:basedOn w:val="a4"/>
    <w:uiPriority w:val="99"/>
    <w:locked/>
    <w:rPr>
      <w:rFonts w:ascii="Tahoma" w:hAnsi="Tahoma" w:cs="Tahoma" w:hint="default"/>
      <w:sz w:val="16"/>
      <w:szCs w:val="16"/>
    </w:rPr>
  </w:style>
  <w:style w:type="character" w:customStyle="1" w:styleId="55">
    <w:name w:val="Текст выноски Знак55"/>
    <w:basedOn w:val="a4"/>
    <w:uiPriority w:val="99"/>
    <w:locked/>
    <w:rPr>
      <w:rFonts w:ascii="Tahoma" w:hAnsi="Tahoma" w:cs="Tahoma" w:hint="default"/>
      <w:sz w:val="16"/>
      <w:szCs w:val="16"/>
    </w:rPr>
  </w:style>
  <w:style w:type="character" w:customStyle="1" w:styleId="56">
    <w:name w:val="Текст выноски Знак56"/>
    <w:basedOn w:val="a4"/>
    <w:uiPriority w:val="99"/>
    <w:locked/>
    <w:rPr>
      <w:rFonts w:ascii="Tahoma" w:hAnsi="Tahoma" w:cs="Tahoma" w:hint="default"/>
      <w:sz w:val="16"/>
      <w:szCs w:val="16"/>
    </w:rPr>
  </w:style>
  <w:style w:type="character" w:customStyle="1" w:styleId="57">
    <w:name w:val="Текст выноски Знак57"/>
    <w:basedOn w:val="a4"/>
    <w:uiPriority w:val="99"/>
    <w:locked/>
    <w:rPr>
      <w:rFonts w:ascii="Tahoma" w:hAnsi="Tahoma" w:cs="Tahoma" w:hint="default"/>
      <w:sz w:val="16"/>
      <w:szCs w:val="16"/>
    </w:rPr>
  </w:style>
  <w:style w:type="character" w:customStyle="1" w:styleId="58">
    <w:name w:val="Текст выноски Знак58"/>
    <w:basedOn w:val="a4"/>
    <w:uiPriority w:val="99"/>
    <w:locked/>
    <w:rPr>
      <w:rFonts w:ascii="Tahoma" w:hAnsi="Tahoma" w:cs="Tahoma" w:hint="default"/>
      <w:sz w:val="16"/>
      <w:szCs w:val="16"/>
    </w:rPr>
  </w:style>
  <w:style w:type="character" w:customStyle="1" w:styleId="59">
    <w:name w:val="Текст выноски Знак59"/>
    <w:basedOn w:val="a4"/>
    <w:uiPriority w:val="99"/>
    <w:locked/>
    <w:rPr>
      <w:rFonts w:ascii="Tahoma" w:hAnsi="Tahoma" w:cs="Tahoma" w:hint="default"/>
      <w:sz w:val="16"/>
      <w:szCs w:val="16"/>
    </w:rPr>
  </w:style>
  <w:style w:type="character" w:customStyle="1" w:styleId="600">
    <w:name w:val="Текст выноски Знак60"/>
    <w:basedOn w:val="a4"/>
    <w:uiPriority w:val="99"/>
    <w:locked/>
    <w:rPr>
      <w:rFonts w:ascii="Tahoma" w:hAnsi="Tahoma" w:cs="Tahoma" w:hint="default"/>
      <w:sz w:val="16"/>
      <w:szCs w:val="16"/>
    </w:rPr>
  </w:style>
  <w:style w:type="character" w:customStyle="1" w:styleId="610">
    <w:name w:val="Текст выноски Знак61"/>
    <w:basedOn w:val="a4"/>
    <w:uiPriority w:val="99"/>
    <w:locked/>
    <w:rPr>
      <w:rFonts w:ascii="Tahoma" w:hAnsi="Tahoma" w:cs="Tahoma" w:hint="default"/>
      <w:sz w:val="16"/>
      <w:szCs w:val="16"/>
    </w:rPr>
  </w:style>
  <w:style w:type="character" w:customStyle="1" w:styleId="62">
    <w:name w:val="Текст выноски Знак62"/>
    <w:basedOn w:val="a4"/>
    <w:uiPriority w:val="99"/>
    <w:locked/>
    <w:rPr>
      <w:rFonts w:ascii="Tahoma" w:hAnsi="Tahoma" w:cs="Tahoma" w:hint="default"/>
      <w:sz w:val="16"/>
      <w:szCs w:val="16"/>
    </w:rPr>
  </w:style>
  <w:style w:type="character" w:customStyle="1" w:styleId="63">
    <w:name w:val="Текст выноски Знак63"/>
    <w:basedOn w:val="a4"/>
    <w:uiPriority w:val="99"/>
    <w:locked/>
    <w:rPr>
      <w:rFonts w:ascii="Tahoma" w:hAnsi="Tahoma" w:cs="Tahoma" w:hint="default"/>
      <w:sz w:val="16"/>
      <w:szCs w:val="16"/>
    </w:rPr>
  </w:style>
  <w:style w:type="character" w:customStyle="1" w:styleId="64">
    <w:name w:val="Текст выноски Знак64"/>
    <w:basedOn w:val="a4"/>
    <w:uiPriority w:val="99"/>
    <w:locked/>
    <w:rPr>
      <w:rFonts w:ascii="Tahoma" w:hAnsi="Tahoma" w:cs="Tahoma" w:hint="default"/>
      <w:sz w:val="16"/>
      <w:szCs w:val="16"/>
    </w:rPr>
  </w:style>
  <w:style w:type="character" w:customStyle="1" w:styleId="65">
    <w:name w:val="Текст выноски Знак65"/>
    <w:basedOn w:val="a4"/>
    <w:uiPriority w:val="99"/>
    <w:locked/>
    <w:rPr>
      <w:rFonts w:ascii="Tahoma" w:hAnsi="Tahoma" w:cs="Tahoma" w:hint="default"/>
      <w:sz w:val="16"/>
      <w:szCs w:val="16"/>
    </w:rPr>
  </w:style>
  <w:style w:type="character" w:customStyle="1" w:styleId="66">
    <w:name w:val="Текст выноски Знак66"/>
    <w:basedOn w:val="a4"/>
    <w:uiPriority w:val="99"/>
    <w:locked/>
    <w:rPr>
      <w:rFonts w:ascii="Tahoma" w:hAnsi="Tahoma" w:cs="Tahoma" w:hint="default"/>
      <w:sz w:val="16"/>
      <w:szCs w:val="16"/>
    </w:rPr>
  </w:style>
  <w:style w:type="character" w:customStyle="1" w:styleId="67">
    <w:name w:val="Текст выноски Знак67"/>
    <w:basedOn w:val="a4"/>
    <w:uiPriority w:val="99"/>
    <w:locked/>
    <w:rPr>
      <w:rFonts w:ascii="Tahoma" w:hAnsi="Tahoma" w:cs="Tahoma" w:hint="default"/>
      <w:sz w:val="16"/>
      <w:szCs w:val="16"/>
    </w:rPr>
  </w:style>
  <w:style w:type="character" w:customStyle="1" w:styleId="68">
    <w:name w:val="Текст выноски Знак68"/>
    <w:basedOn w:val="a4"/>
    <w:uiPriority w:val="99"/>
    <w:locked/>
    <w:rPr>
      <w:rFonts w:ascii="Tahoma" w:hAnsi="Tahoma" w:cs="Tahoma" w:hint="default"/>
      <w:sz w:val="16"/>
      <w:szCs w:val="16"/>
    </w:rPr>
  </w:style>
  <w:style w:type="character" w:customStyle="1" w:styleId="69">
    <w:name w:val="Текст выноски Знак69"/>
    <w:basedOn w:val="a4"/>
    <w:uiPriority w:val="99"/>
    <w:locked/>
    <w:rPr>
      <w:rFonts w:ascii="Tahoma" w:hAnsi="Tahoma" w:cs="Tahoma" w:hint="default"/>
      <w:sz w:val="16"/>
      <w:szCs w:val="16"/>
    </w:rPr>
  </w:style>
  <w:style w:type="character" w:customStyle="1" w:styleId="700">
    <w:name w:val="Текст выноски Знак70"/>
    <w:basedOn w:val="a4"/>
    <w:uiPriority w:val="99"/>
    <w:locked/>
    <w:rPr>
      <w:rFonts w:ascii="Tahoma" w:hAnsi="Tahoma" w:cs="Tahoma" w:hint="default"/>
      <w:sz w:val="16"/>
      <w:szCs w:val="16"/>
    </w:rPr>
  </w:style>
  <w:style w:type="character" w:customStyle="1" w:styleId="71">
    <w:name w:val="Текст выноски Знак71"/>
    <w:basedOn w:val="a4"/>
    <w:uiPriority w:val="99"/>
    <w:locked/>
    <w:rPr>
      <w:rFonts w:ascii="Tahoma" w:hAnsi="Tahoma" w:cs="Tahoma" w:hint="default"/>
      <w:sz w:val="16"/>
      <w:szCs w:val="16"/>
    </w:rPr>
  </w:style>
  <w:style w:type="character" w:customStyle="1" w:styleId="72">
    <w:name w:val="Текст выноски Знак72"/>
    <w:basedOn w:val="a4"/>
    <w:uiPriority w:val="99"/>
    <w:locked/>
    <w:rPr>
      <w:rFonts w:ascii="Tahoma" w:hAnsi="Tahoma" w:cs="Tahoma" w:hint="default"/>
      <w:sz w:val="16"/>
      <w:szCs w:val="16"/>
    </w:rPr>
  </w:style>
  <w:style w:type="character" w:customStyle="1" w:styleId="73">
    <w:name w:val="Текст выноски Знак73"/>
    <w:basedOn w:val="a4"/>
    <w:uiPriority w:val="99"/>
    <w:locked/>
    <w:rPr>
      <w:rFonts w:ascii="Tahoma" w:hAnsi="Tahoma" w:cs="Tahoma" w:hint="default"/>
      <w:sz w:val="16"/>
      <w:szCs w:val="16"/>
    </w:rPr>
  </w:style>
  <w:style w:type="character" w:customStyle="1" w:styleId="74">
    <w:name w:val="Текст выноски Знак74"/>
    <w:basedOn w:val="a4"/>
    <w:uiPriority w:val="99"/>
    <w:locked/>
    <w:rPr>
      <w:rFonts w:ascii="Tahoma" w:hAnsi="Tahoma" w:cs="Tahoma" w:hint="default"/>
      <w:sz w:val="16"/>
      <w:szCs w:val="16"/>
    </w:rPr>
  </w:style>
  <w:style w:type="character" w:customStyle="1" w:styleId="75">
    <w:name w:val="Текст выноски Знак75"/>
    <w:basedOn w:val="a4"/>
    <w:uiPriority w:val="99"/>
    <w:locked/>
    <w:rPr>
      <w:rFonts w:ascii="Tahoma" w:hAnsi="Tahoma" w:cs="Tahoma" w:hint="default"/>
      <w:sz w:val="16"/>
      <w:szCs w:val="16"/>
    </w:rPr>
  </w:style>
  <w:style w:type="character" w:customStyle="1" w:styleId="76">
    <w:name w:val="Текст выноски Знак76"/>
    <w:basedOn w:val="a4"/>
    <w:uiPriority w:val="99"/>
    <w:locked/>
    <w:rPr>
      <w:rFonts w:ascii="Tahoma" w:hAnsi="Tahoma" w:cs="Tahoma" w:hint="default"/>
      <w:sz w:val="16"/>
      <w:szCs w:val="16"/>
    </w:rPr>
  </w:style>
  <w:style w:type="character" w:customStyle="1" w:styleId="77">
    <w:name w:val="Текст выноски Знак77"/>
    <w:basedOn w:val="a4"/>
    <w:uiPriority w:val="99"/>
    <w:locked/>
    <w:rPr>
      <w:rFonts w:ascii="Tahoma" w:hAnsi="Tahoma" w:cs="Tahoma" w:hint="default"/>
      <w:sz w:val="16"/>
      <w:szCs w:val="16"/>
    </w:rPr>
  </w:style>
  <w:style w:type="character" w:customStyle="1" w:styleId="78">
    <w:name w:val="Текст выноски Знак78"/>
    <w:basedOn w:val="a4"/>
    <w:uiPriority w:val="99"/>
    <w:locked/>
    <w:rPr>
      <w:rFonts w:ascii="Tahoma" w:hAnsi="Tahoma" w:cs="Tahoma" w:hint="default"/>
      <w:sz w:val="16"/>
      <w:szCs w:val="16"/>
    </w:rPr>
  </w:style>
  <w:style w:type="character" w:customStyle="1" w:styleId="4a">
    <w:name w:val="Обычный (веб) Знак4"/>
    <w:aliases w:val="Обычный (Web) Знак4,Обычный (веб) Знак Знак Знак4,Обычный (Web) Знак Знак Знак Знак4"/>
    <w:basedOn w:val="a4"/>
    <w:uiPriority w:val="99"/>
    <w:locked/>
    <w:rPr>
      <w:rFonts w:ascii="Tahoma" w:hAnsi="Tahoma" w:cs="Tahoma" w:hint="default"/>
      <w:sz w:val="16"/>
      <w:szCs w:val="16"/>
    </w:rPr>
  </w:style>
  <w:style w:type="table" w:styleId="afff">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21">
    <w:name w:val="Стиль21"/>
    <w:uiPriority w:val="99"/>
    <w:pPr>
      <w:numPr>
        <w:numId w:val="57"/>
      </w:numPr>
    </w:pPr>
  </w:style>
  <w:style w:type="numbering" w:customStyle="1" w:styleId="1">
    <w:name w:val="Стиль1"/>
    <w:uiPriority w:val="99"/>
    <w:pPr>
      <w:numPr>
        <w:numId w:val="58"/>
      </w:numPr>
    </w:pPr>
  </w:style>
  <w:style w:type="numbering" w:customStyle="1" w:styleId="22">
    <w:name w:val="Стиль22"/>
    <w:uiPriority w:val="99"/>
    <w:pPr>
      <w:numPr>
        <w:numId w:val="59"/>
      </w:numPr>
    </w:pPr>
  </w:style>
  <w:style w:type="numbering" w:customStyle="1" w:styleId="23">
    <w:name w:val="Стиль2"/>
    <w:uiPriority w:val="99"/>
    <w:pPr>
      <w:numPr>
        <w:numId w:val="60"/>
      </w:numPr>
    </w:pPr>
  </w:style>
  <w:style w:type="character" w:styleId="afff0">
    <w:name w:val="page number"/>
    <w:basedOn w:val="a4"/>
    <w:uiPriority w:val="99"/>
    <w:semiHidden/>
    <w:unhideWhenUsed/>
  </w:style>
  <w:style w:type="paragraph" w:styleId="1f">
    <w:name w:val="toc 1"/>
    <w:basedOn w:val="a3"/>
    <w:next w:val="a3"/>
    <w:autoRedefine/>
    <w:uiPriority w:val="39"/>
    <w:unhideWhenUsed/>
    <w:rsid w:val="00192B1B"/>
    <w:pPr>
      <w:spacing w:after="100"/>
    </w:pPr>
  </w:style>
  <w:style w:type="paragraph" w:styleId="2f">
    <w:name w:val="toc 2"/>
    <w:basedOn w:val="a3"/>
    <w:next w:val="a3"/>
    <w:autoRedefine/>
    <w:uiPriority w:val="39"/>
    <w:unhideWhenUsed/>
    <w:rsid w:val="00192B1B"/>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qFormat="1"/>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5"/>
    <w:semiHidden/>
    <w:locked/>
    <w:rPr>
      <w:sz w:val="24"/>
      <w:szCs w:val="24"/>
    </w:rPr>
  </w:style>
  <w:style w:type="character" w:customStyle="1" w:styleId="16">
    <w:name w:val="Схема документа Знак1"/>
    <w:basedOn w:val="a4"/>
    <w:link w:val="af"/>
    <w:uiPriority w:val="99"/>
    <w:semiHidden/>
    <w:locked/>
    <w:rPr>
      <w:rFonts w:ascii="Tahoma" w:hAnsi="Tahoma" w:cs="Tahoma" w:hint="default"/>
      <w:sz w:val="16"/>
      <w:szCs w:val="16"/>
    </w:rPr>
  </w:style>
  <w:style w:type="paragraph" w:styleId="ab">
    <w:name w:val="annotation text"/>
    <w:basedOn w:val="a3"/>
    <w:link w:val="13"/>
    <w:semiHidden/>
    <w:unhideWhenUsed/>
    <w:rPr>
      <w:sz w:val="20"/>
      <w:szCs w:val="20"/>
    </w:rPr>
  </w:style>
  <w:style w:type="character" w:customStyle="1" w:styleId="af0">
    <w:name w:val="Текст примечания Знак"/>
    <w:basedOn w:val="a4"/>
    <w:semiHidden/>
    <w:locked/>
  </w:style>
  <w:style w:type="character" w:customStyle="1" w:styleId="af1">
    <w:name w:val="Тема примечания Знак"/>
    <w:link w:val="af2"/>
    <w:uiPriority w:val="99"/>
    <w:semiHidden/>
    <w:locked/>
    <w:rPr>
      <w:b/>
      <w:bCs/>
    </w:rPr>
  </w:style>
  <w:style w:type="character" w:customStyle="1" w:styleId="af3">
    <w:name w:val="Текст выноски Знак"/>
    <w:link w:val="af4"/>
    <w:uiPriority w:val="99"/>
    <w:semiHidden/>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7">
    <w:name w:val="Обычный1"/>
    <w:uiPriority w:val="34"/>
    <w:qFormat/>
    <w:pPr>
      <w:contextualSpacing/>
    </w:pPr>
    <w:rPr>
      <w:sz w:val="24"/>
    </w:rPr>
  </w:style>
  <w:style w:type="paragraph" w:customStyle="1" w:styleId="af5">
    <w:name w:val="Знак"/>
    <w:basedOn w:val="a3"/>
    <w:uiPriority w:val="34"/>
    <w:qFormat/>
    <w:pPr>
      <w:tabs>
        <w:tab w:val="num" w:pos="360"/>
      </w:tabs>
      <w:spacing w:after="160" w:line="240" w:lineRule="exact"/>
      <w:contextualSpacing/>
    </w:pPr>
    <w:rPr>
      <w:rFonts w:ascii="Verdana" w:hAnsi="Verdana" w:cs="Verdana"/>
      <w:sz w:val="20"/>
      <w:szCs w:val="20"/>
    </w:rPr>
  </w:style>
  <w:style w:type="paragraph" w:customStyle="1" w:styleId="af6">
    <w:name w:val="Знак Знак Знак Знак"/>
    <w:basedOn w:val="a3"/>
    <w:uiPriority w:val="34"/>
    <w:qFormat/>
    <w:pPr>
      <w:spacing w:after="160" w:line="240" w:lineRule="exact"/>
      <w:contextualSpacing/>
    </w:pPr>
    <w:rPr>
      <w:rFonts w:ascii="Verdana" w:hAnsi="Verdana" w:cs="Verdana"/>
      <w:sz w:val="20"/>
      <w:szCs w:val="20"/>
    </w:rPr>
  </w:style>
  <w:style w:type="paragraph" w:customStyle="1" w:styleId="110">
    <w:name w:val="заголовок 11"/>
    <w:basedOn w:val="a3"/>
    <w:next w:val="a3"/>
    <w:uiPriority w:val="34"/>
    <w:qFormat/>
    <w:pPr>
      <w:keepNext/>
      <w:snapToGrid w:val="0"/>
      <w:contextualSpacing/>
      <w:jc w:val="center"/>
    </w:pPr>
    <w:rPr>
      <w:szCs w:val="20"/>
    </w:rPr>
  </w:style>
  <w:style w:type="paragraph" w:customStyle="1" w:styleId="18">
    <w:name w:val="заголовок 1"/>
    <w:basedOn w:val="a3"/>
    <w:next w:val="a3"/>
    <w:uiPriority w:val="34"/>
    <w:qFormat/>
    <w:pPr>
      <w:keepNext/>
      <w:widowControl w:val="0"/>
      <w:snapToGrid w:val="0"/>
      <w:contextualSpacing/>
      <w:jc w:val="center"/>
    </w:pPr>
    <w:rPr>
      <w:b/>
      <w:sz w:val="22"/>
      <w:szCs w:val="20"/>
    </w:rPr>
  </w:style>
  <w:style w:type="paragraph" w:customStyle="1" w:styleId="26">
    <w:name w:val="çàãîëîâîê 2"/>
    <w:basedOn w:val="a3"/>
    <w:next w:val="a3"/>
    <w:uiPriority w:val="34"/>
    <w:qFormat/>
    <w:pPr>
      <w:keepNext/>
      <w:contextualSpacing/>
      <w:jc w:val="both"/>
    </w:pPr>
    <w:rPr>
      <w:szCs w:val="20"/>
      <w:lang w:val="en-GB"/>
    </w:rPr>
  </w:style>
  <w:style w:type="paragraph" w:customStyle="1" w:styleId="af7">
    <w:name w:val="Таблица шапка"/>
    <w:basedOn w:val="a3"/>
    <w:uiPriority w:val="99"/>
    <w:qFormat/>
    <w:pPr>
      <w:keepNext/>
      <w:snapToGrid w:val="0"/>
      <w:spacing w:before="40" w:after="40"/>
      <w:ind w:left="57" w:right="57"/>
      <w:contextualSpacing/>
    </w:pPr>
    <w:rPr>
      <w:sz w:val="22"/>
      <w:szCs w:val="20"/>
    </w:rPr>
  </w:style>
  <w:style w:type="paragraph" w:customStyle="1" w:styleId="af8">
    <w:name w:val="Таблица текст"/>
    <w:basedOn w:val="a3"/>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7">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uiPriority w:val="34"/>
    <w:qFormat/>
    <w:pPr>
      <w:tabs>
        <w:tab w:val="clear" w:pos="927"/>
        <w:tab w:val="num" w:pos="360"/>
        <w:tab w:val="num" w:pos="2160"/>
      </w:tabs>
      <w:ind w:left="2160" w:hanging="180"/>
    </w:pPr>
  </w:style>
  <w:style w:type="paragraph" w:customStyle="1" w:styleId="af9">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5">
    <w:name w:val="Body Text Indent 2"/>
    <w:basedOn w:val="a3"/>
    <w:link w:val="211"/>
    <w:semiHidden/>
    <w:unhideWhenUsed/>
    <w:pPr>
      <w:spacing w:after="120" w:line="480" w:lineRule="auto"/>
      <w:ind w:left="283"/>
    </w:pPr>
  </w:style>
  <w:style w:type="character" w:customStyle="1" w:styleId="28">
    <w:name w:val="Основной текст с отступом 2 Знак"/>
    <w:semiHidden/>
    <w:locked/>
    <w:rPr>
      <w:sz w:val="24"/>
      <w:szCs w:val="24"/>
    </w:rPr>
  </w:style>
  <w:style w:type="paragraph" w:customStyle="1" w:styleId="35">
    <w:name w:val="Стиль3"/>
    <w:basedOn w:val="25"/>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a">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b">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pPr>
      <w:tabs>
        <w:tab w:val="left" w:pos="1418"/>
      </w:tabs>
      <w:overflowPunct w:val="0"/>
      <w:autoSpaceDE w:val="0"/>
      <w:autoSpaceDN w:val="0"/>
      <w:adjustRightInd w:val="0"/>
      <w:ind w:left="709"/>
      <w:contextualSpacing/>
      <w:jc w:val="both"/>
    </w:pPr>
    <w:rPr>
      <w:bCs/>
      <w:sz w:val="28"/>
      <w:szCs w:val="28"/>
    </w:rPr>
  </w:style>
  <w:style w:type="paragraph" w:customStyle="1" w:styleId="29">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ind w:left="2302"/>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numPr>
        <w:numId w:val="9"/>
      </w:numPr>
      <w:tabs>
        <w:tab w:val="num" w:pos="1070"/>
      </w:tabs>
      <w:ind w:left="0" w:firstLine="709"/>
      <w:contextualSpacing/>
      <w:jc w:val="both"/>
    </w:pPr>
    <w:rPr>
      <w:sz w:val="28"/>
      <w:szCs w:val="28"/>
    </w:rPr>
  </w:style>
  <w:style w:type="paragraph" w:customStyle="1" w:styleId="afc">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c"/>
    <w:uiPriority w:val="34"/>
    <w:qFormat/>
    <w:pPr>
      <w:numPr>
        <w:numId w:val="10"/>
      </w:numPr>
    </w:pPr>
  </w:style>
  <w:style w:type="paragraph" w:customStyle="1" w:styleId="afd">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e"/>
    <w:locked/>
    <w:rPr>
      <w:rFonts w:ascii="Arial" w:hAnsi="Arial" w:cs="Arial" w:hint="default"/>
      <w:sz w:val="24"/>
      <w:szCs w:val="24"/>
      <w:lang w:val="ru-RU" w:eastAsia="ru-RU" w:bidi="ar-SA"/>
    </w:rPr>
  </w:style>
  <w:style w:type="paragraph" w:customStyle="1" w:styleId="afe">
    <w:name w:val="Ариал"/>
    <w:basedOn w:val="a3"/>
    <w:link w:val="19"/>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f">
    <w:name w:val="Пункт б/н"/>
    <w:basedOn w:val="a3"/>
    <w:uiPriority w:val="99"/>
    <w:qFormat/>
    <w:pPr>
      <w:tabs>
        <w:tab w:val="left" w:pos="1134"/>
      </w:tabs>
      <w:snapToGrid w:val="0"/>
      <w:spacing w:line="360" w:lineRule="auto"/>
      <w:ind w:firstLine="567"/>
      <w:contextualSpacing/>
      <w:jc w:val="both"/>
    </w:pPr>
    <w:rPr>
      <w:bCs/>
      <w:sz w:val="22"/>
      <w:szCs w:val="22"/>
    </w:rPr>
  </w:style>
  <w:style w:type="character" w:customStyle="1" w:styleId="1a">
    <w:name w:val="Обычный1 Знак"/>
    <w:link w:val="1b"/>
    <w:uiPriority w:val="34"/>
    <w:locked/>
    <w:rPr>
      <w:sz w:val="24"/>
      <w:szCs w:val="24"/>
    </w:rPr>
  </w:style>
  <w:style w:type="paragraph" w:customStyle="1" w:styleId="1b">
    <w:name w:val="Обычный1"/>
    <w:link w:val="1a"/>
    <w:uiPriority w:val="34"/>
    <w:qFormat/>
    <w:pPr>
      <w:widowControl w:val="0"/>
      <w:autoSpaceDE w:val="0"/>
      <w:autoSpaceDN w:val="0"/>
      <w:ind w:firstLine="567"/>
      <w:contextualSpacing/>
      <w:jc w:val="right"/>
    </w:pPr>
    <w:rPr>
      <w:sz w:val="24"/>
      <w:szCs w:val="24"/>
    </w:rPr>
  </w:style>
  <w:style w:type="character" w:customStyle="1" w:styleId="aff0">
    <w:name w:val="Ариал Таблица Знак"/>
    <w:link w:val="aff1"/>
    <w:locked/>
    <w:rPr>
      <w:rFonts w:ascii="Arial" w:hAnsi="Arial" w:cs="Arial" w:hint="default"/>
      <w:sz w:val="24"/>
      <w:lang w:val="ru-RU" w:eastAsia="ru-RU" w:bidi="ar-SA"/>
    </w:rPr>
  </w:style>
  <w:style w:type="paragraph" w:customStyle="1" w:styleId="aff1">
    <w:name w:val="Ариал Таблица"/>
    <w:basedOn w:val="afe"/>
    <w:link w:val="aff0"/>
    <w:uiPriority w:val="34"/>
    <w:qFormat/>
    <w:pPr>
      <w:widowControl w:val="0"/>
      <w:adjustRightInd w:val="0"/>
      <w:spacing w:before="0" w:after="0" w:line="240" w:lineRule="auto"/>
      <w:ind w:firstLine="0"/>
    </w:pPr>
    <w:rPr>
      <w:szCs w:val="20"/>
    </w:rPr>
  </w:style>
  <w:style w:type="paragraph" w:customStyle="1" w:styleId="aff2">
    <w:name w:val="АриалТабл"/>
    <w:basedOn w:val="afe"/>
    <w:uiPriority w:val="34"/>
    <w:qFormat/>
    <w:pPr>
      <w:widowControl w:val="0"/>
      <w:adjustRightInd w:val="0"/>
      <w:spacing w:before="0" w:after="0" w:line="240" w:lineRule="auto"/>
      <w:ind w:firstLine="0"/>
    </w:pPr>
  </w:style>
  <w:style w:type="paragraph" w:customStyle="1" w:styleId="aff3">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1"/>
      </w:numPr>
      <w:contextualSpacing/>
      <w:jc w:val="both"/>
    </w:pPr>
    <w:rPr>
      <w:sz w:val="28"/>
      <w:szCs w:val="28"/>
      <w:lang w:val="x-none" w:eastAsia="x-none"/>
    </w:rPr>
  </w:style>
  <w:style w:type="character" w:customStyle="1" w:styleId="aff4">
    <w:name w:val="Примечание Знак"/>
    <w:link w:val="aff5"/>
    <w:locked/>
    <w:rPr>
      <w:spacing w:val="20"/>
      <w:sz w:val="24"/>
      <w:szCs w:val="28"/>
    </w:rPr>
  </w:style>
  <w:style w:type="paragraph" w:customStyle="1" w:styleId="aff5">
    <w:name w:val="Примечание"/>
    <w:basedOn w:val="a3"/>
    <w:link w:val="aff4"/>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paragraph" w:customStyle="1" w:styleId="rvps46">
    <w:name w:val="rvps46"/>
    <w:basedOn w:val="a3"/>
    <w:uiPriority w:val="34"/>
    <w:qFormat/>
    <w:pPr>
      <w:spacing w:before="120" w:after="120"/>
      <w:contextualSpacing/>
    </w:pPr>
  </w:style>
  <w:style w:type="paragraph" w:customStyle="1" w:styleId="rvps9">
    <w:name w:val="rvps9"/>
    <w:basedOn w:val="a3"/>
    <w:uiPriority w:val="34"/>
    <w:qFormat/>
    <w:pPr>
      <w:contextualSpacing/>
      <w:jc w:val="both"/>
    </w:pPr>
  </w:style>
  <w:style w:type="paragraph" w:customStyle="1" w:styleId="rvps52">
    <w:name w:val="rvps52"/>
    <w:basedOn w:val="a3"/>
    <w:uiPriority w:val="34"/>
    <w:qFormat/>
    <w:pPr>
      <w:ind w:left="210" w:right="150"/>
      <w:contextualSpacing/>
      <w:jc w:val="both"/>
    </w:pPr>
  </w:style>
  <w:style w:type="character" w:styleId="aff6">
    <w:name w:val="annotation reference"/>
    <w:semiHidden/>
    <w:unhideWhenUsed/>
    <w:rPr>
      <w:sz w:val="16"/>
      <w:szCs w:val="16"/>
    </w:rPr>
  </w:style>
  <w:style w:type="paragraph" w:styleId="ae">
    <w:name w:val="footer"/>
    <w:basedOn w:val="a3"/>
    <w:link w:val="15"/>
    <w:uiPriority w:val="99"/>
    <w:unhideWhenUsed/>
    <w:pPr>
      <w:tabs>
        <w:tab w:val="center" w:pos="4677"/>
        <w:tab w:val="right" w:pos="9355"/>
      </w:tabs>
    </w:pPr>
  </w:style>
  <w:style w:type="character" w:customStyle="1" w:styleId="aff7">
    <w:name w:val="Нижний колонтитул Знак"/>
    <w:uiPriority w:val="99"/>
    <w:semiHidden/>
    <w:locked/>
    <w:rPr>
      <w:rFonts w:ascii="Courier New" w:hAnsi="Courier New" w:cs="Courier New" w:hint="default"/>
    </w:rPr>
  </w:style>
  <w:style w:type="paragraph" w:styleId="af">
    <w:name w:val="Document Map"/>
    <w:basedOn w:val="a3"/>
    <w:link w:val="16"/>
    <w:uiPriority w:val="99"/>
    <w:semiHidden/>
    <w:unhideWhenUsed/>
    <w:rPr>
      <w:rFonts w:ascii="Tahoma" w:hAnsi="Tahoma" w:cs="Tahoma"/>
      <w:sz w:val="16"/>
      <w:szCs w:val="16"/>
    </w:rPr>
  </w:style>
  <w:style w:type="character" w:customStyle="1" w:styleId="aff8">
    <w:name w:val="Схема документа Знак"/>
    <w:uiPriority w:val="99"/>
    <w:semiHidden/>
    <w:locked/>
    <w:rPr>
      <w:rFonts w:ascii="Tahoma" w:hAnsi="Tahoma" w:cs="Tahoma" w:hint="default"/>
      <w:sz w:val="24"/>
      <w:shd w:val="clear" w:color="auto" w:fill="000080"/>
    </w:rPr>
  </w:style>
  <w:style w:type="paragraph" w:styleId="af2">
    <w:name w:val="annotation subject"/>
    <w:basedOn w:val="ab"/>
    <w:next w:val="ab"/>
    <w:link w:val="af1"/>
    <w:uiPriority w:val="99"/>
    <w:semiHidden/>
    <w:unhideWhenUsed/>
    <w:rPr>
      <w:b/>
      <w:bCs/>
    </w:rPr>
  </w:style>
  <w:style w:type="character" w:customStyle="1" w:styleId="1c">
    <w:name w:val="Тема примечания Знак1"/>
    <w:basedOn w:val="af0"/>
    <w:uiPriority w:val="99"/>
    <w:semiHidden/>
    <w:locked/>
    <w:rPr>
      <w:b/>
      <w:bCs/>
    </w:rPr>
  </w:style>
  <w:style w:type="paragraph" w:styleId="af4">
    <w:name w:val="Balloon Text"/>
    <w:basedOn w:val="a3"/>
    <w:link w:val="af3"/>
    <w:uiPriority w:val="99"/>
    <w:semiHidden/>
    <w:unhideWhenUsed/>
    <w:rPr>
      <w:rFonts w:ascii="Tahoma" w:hAnsi="Tahoma" w:cs="Tahoma"/>
      <w:sz w:val="16"/>
      <w:szCs w:val="16"/>
    </w:rPr>
  </w:style>
  <w:style w:type="character" w:customStyle="1" w:styleId="1d">
    <w:name w:val="Текст выноски Знак1"/>
    <w:basedOn w:val="a4"/>
    <w:uiPriority w:val="99"/>
    <w:semiHidden/>
    <w:locked/>
    <w:rPr>
      <w:rFonts w:ascii="Tahoma" w:hAnsi="Tahoma" w:cs="Tahoma" w:hint="default"/>
      <w:sz w:val="16"/>
      <w:szCs w:val="16"/>
    </w:rPr>
  </w:style>
  <w:style w:type="character" w:customStyle="1" w:styleId="2a">
    <w:name w:val="Тема примечания Знак2"/>
    <w:basedOn w:val="af0"/>
    <w:uiPriority w:val="99"/>
    <w:semiHidden/>
    <w:locked/>
    <w:rPr>
      <w:b/>
      <w:bCs/>
    </w:rPr>
  </w:style>
  <w:style w:type="character" w:customStyle="1" w:styleId="2b">
    <w:name w:val="Текст выноски Знак2"/>
    <w:basedOn w:val="a4"/>
    <w:uiPriority w:val="99"/>
    <w:semiHidden/>
    <w:locked/>
    <w:rPr>
      <w:rFonts w:ascii="Tahoma" w:hAnsi="Tahoma" w:cs="Tahoma" w:hint="default"/>
      <w:sz w:val="16"/>
      <w:szCs w:val="16"/>
    </w:rPr>
  </w:style>
  <w:style w:type="character" w:customStyle="1" w:styleId="36">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character" w:customStyle="1" w:styleId="2c">
    <w:name w:val="Нижний колонтитул Знак2"/>
    <w:basedOn w:val="a4"/>
    <w:uiPriority w:val="99"/>
    <w:semiHidden/>
    <w:locked/>
    <w:rPr>
      <w:sz w:val="24"/>
      <w:szCs w:val="24"/>
    </w:rPr>
  </w:style>
  <w:style w:type="character" w:customStyle="1" w:styleId="2d">
    <w:name w:val="Схема документа Знак2"/>
    <w:basedOn w:val="a4"/>
    <w:uiPriority w:val="99"/>
    <w:semiHidden/>
    <w:locked/>
    <w:rPr>
      <w:rFonts w:ascii="Tahoma" w:hAnsi="Tahoma" w:cs="Tahoma" w:hint="default"/>
      <w:sz w:val="16"/>
      <w:szCs w:val="16"/>
    </w:rPr>
  </w:style>
  <w:style w:type="character" w:customStyle="1" w:styleId="79">
    <w:name w:val="Текст выноски Знак79"/>
    <w:basedOn w:val="a4"/>
    <w:uiPriority w:val="99"/>
    <w:locked/>
    <w:rPr>
      <w:rFonts w:ascii="Tahoma" w:hAnsi="Tahoma" w:cs="Tahoma" w:hint="default"/>
      <w:sz w:val="16"/>
      <w:szCs w:val="16"/>
    </w:rPr>
  </w:style>
  <w:style w:type="character" w:customStyle="1" w:styleId="1e">
    <w:name w:val="Обычный (веб) Знак1"/>
    <w:aliases w:val="Обычный (Web) Знак1,Обычный (веб) Знак Знак Знак1,Обычный (Web) Знак Знак Знак Знак1"/>
    <w:basedOn w:val="a4"/>
    <w:uiPriority w:val="99"/>
    <w:locked/>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9">
    <w:name w:val="Основной текст Знак"/>
    <w:rPr>
      <w:sz w:val="24"/>
      <w:szCs w:val="24"/>
    </w:rPr>
  </w:style>
  <w:style w:type="character" w:customStyle="1" w:styleId="affa">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b">
    <w:name w:val="Текст Знак"/>
    <w:rPr>
      <w:rFonts w:ascii="Courier New" w:hAnsi="Courier New" w:cs="Courier New" w:hint="default"/>
      <w:snapToGrid w:val="0"/>
    </w:rPr>
  </w:style>
  <w:style w:type="character" w:customStyle="1" w:styleId="affc">
    <w:name w:val="комментарий"/>
    <w:rPr>
      <w:b/>
      <w:bCs w:val="0"/>
      <w:i/>
      <w:iCs w:val="0"/>
      <w:shd w:val="clear" w:color="auto" w:fill="FFFF99"/>
    </w:rPr>
  </w:style>
  <w:style w:type="character" w:customStyle="1" w:styleId="affd">
    <w:name w:val="Основной шрифт"/>
    <w:semiHidden/>
  </w:style>
  <w:style w:type="character" w:customStyle="1" w:styleId="affe">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37">
    <w:name w:val="Текст выноски Знак3"/>
    <w:basedOn w:val="a4"/>
    <w:uiPriority w:val="99"/>
    <w:locked/>
    <w:rPr>
      <w:rFonts w:ascii="Tahoma" w:hAnsi="Tahoma" w:cs="Tahoma" w:hint="default"/>
      <w:sz w:val="16"/>
      <w:szCs w:val="16"/>
    </w:rPr>
  </w:style>
  <w:style w:type="character" w:customStyle="1" w:styleId="urtxtstd1">
    <w:name w:val="urtxtstd1"/>
    <w:basedOn w:val="a4"/>
    <w:rPr>
      <w:rFonts w:ascii="Arial" w:hAnsi="Arial" w:cs="Arial" w:hint="default"/>
      <w:b w:val="0"/>
      <w:bCs w:val="0"/>
      <w:i w:val="0"/>
      <w:iCs w:val="0"/>
      <w:sz w:val="17"/>
      <w:szCs w:val="17"/>
    </w:rPr>
  </w:style>
  <w:style w:type="character" w:customStyle="1" w:styleId="43">
    <w:name w:val="Текст выноски Знак4"/>
    <w:basedOn w:val="a4"/>
    <w:uiPriority w:val="99"/>
    <w:locked/>
    <w:rPr>
      <w:rFonts w:ascii="Tahoma" w:hAnsi="Tahoma" w:cs="Tahoma" w:hint="default"/>
      <w:sz w:val="16"/>
      <w:szCs w:val="16"/>
    </w:rPr>
  </w:style>
  <w:style w:type="character" w:customStyle="1" w:styleId="51">
    <w:name w:val="Текст выноски Знак5"/>
    <w:basedOn w:val="a4"/>
    <w:uiPriority w:val="99"/>
    <w:locked/>
    <w:rPr>
      <w:rFonts w:ascii="Tahoma" w:hAnsi="Tahoma" w:cs="Tahoma" w:hint="default"/>
      <w:sz w:val="16"/>
      <w:szCs w:val="16"/>
    </w:rPr>
  </w:style>
  <w:style w:type="character" w:customStyle="1" w:styleId="61">
    <w:name w:val="Текст выноски Знак6"/>
    <w:basedOn w:val="a4"/>
    <w:uiPriority w:val="99"/>
    <w:locked/>
    <w:rPr>
      <w:rFonts w:ascii="Tahoma" w:hAnsi="Tahoma" w:cs="Tahoma" w:hint="default"/>
      <w:sz w:val="16"/>
      <w:szCs w:val="16"/>
    </w:rPr>
  </w:style>
  <w:style w:type="character" w:customStyle="1" w:styleId="70">
    <w:name w:val="Текст выноски Знак7"/>
    <w:basedOn w:val="a4"/>
    <w:uiPriority w:val="99"/>
    <w:locked/>
    <w:rPr>
      <w:rFonts w:ascii="Tahoma" w:hAnsi="Tahoma" w:cs="Tahoma" w:hint="default"/>
      <w:sz w:val="16"/>
      <w:szCs w:val="16"/>
    </w:rPr>
  </w:style>
  <w:style w:type="character" w:customStyle="1" w:styleId="80">
    <w:name w:val="Текст выноски Знак8"/>
    <w:basedOn w:val="a4"/>
    <w:uiPriority w:val="99"/>
    <w:locked/>
    <w:rPr>
      <w:rFonts w:ascii="Tahoma" w:hAnsi="Tahoma" w:cs="Tahoma" w:hint="default"/>
      <w:sz w:val="16"/>
      <w:szCs w:val="16"/>
    </w:rPr>
  </w:style>
  <w:style w:type="character" w:customStyle="1" w:styleId="90">
    <w:name w:val="Текст выноски Знак9"/>
    <w:basedOn w:val="a4"/>
    <w:uiPriority w:val="99"/>
    <w:locked/>
    <w:rPr>
      <w:rFonts w:ascii="Tahoma" w:hAnsi="Tahoma" w:cs="Tahoma" w:hint="default"/>
      <w:sz w:val="16"/>
      <w:szCs w:val="16"/>
    </w:rPr>
  </w:style>
  <w:style w:type="character" w:customStyle="1" w:styleId="100">
    <w:name w:val="Текст выноски Знак10"/>
    <w:basedOn w:val="a4"/>
    <w:uiPriority w:val="99"/>
    <w:locked/>
    <w:rPr>
      <w:rFonts w:ascii="Tahoma" w:hAnsi="Tahoma" w:cs="Tahoma" w:hint="default"/>
      <w:sz w:val="16"/>
      <w:szCs w:val="16"/>
    </w:rPr>
  </w:style>
  <w:style w:type="character" w:customStyle="1" w:styleId="111">
    <w:name w:val="Текст выноски Знак11"/>
    <w:basedOn w:val="a4"/>
    <w:uiPriority w:val="99"/>
    <w:locked/>
    <w:rPr>
      <w:rFonts w:ascii="Tahoma" w:hAnsi="Tahoma" w:cs="Tahoma" w:hint="default"/>
      <w:sz w:val="16"/>
      <w:szCs w:val="16"/>
    </w:rPr>
  </w:style>
  <w:style w:type="character" w:customStyle="1" w:styleId="120">
    <w:name w:val="Текст выноски Знак12"/>
    <w:basedOn w:val="a4"/>
    <w:uiPriority w:val="99"/>
    <w:locked/>
    <w:rPr>
      <w:rFonts w:ascii="Tahoma" w:hAnsi="Tahoma" w:cs="Tahoma" w:hint="default"/>
      <w:sz w:val="16"/>
      <w:szCs w:val="16"/>
    </w:rPr>
  </w:style>
  <w:style w:type="character" w:customStyle="1" w:styleId="130">
    <w:name w:val="Текст выноски Знак13"/>
    <w:basedOn w:val="a4"/>
    <w:uiPriority w:val="99"/>
    <w:locked/>
    <w:rPr>
      <w:rFonts w:ascii="Tahoma" w:hAnsi="Tahoma" w:cs="Tahoma" w:hint="default"/>
      <w:sz w:val="16"/>
      <w:szCs w:val="16"/>
    </w:rPr>
  </w:style>
  <w:style w:type="character" w:customStyle="1" w:styleId="140">
    <w:name w:val="Текст выноски Знак14"/>
    <w:basedOn w:val="a4"/>
    <w:uiPriority w:val="99"/>
    <w:locked/>
    <w:rPr>
      <w:rFonts w:ascii="Tahoma" w:hAnsi="Tahoma" w:cs="Tahoma" w:hint="default"/>
      <w:sz w:val="16"/>
      <w:szCs w:val="16"/>
    </w:rPr>
  </w:style>
  <w:style w:type="character" w:customStyle="1" w:styleId="150">
    <w:name w:val="Текст выноски Знак15"/>
    <w:basedOn w:val="a4"/>
    <w:uiPriority w:val="99"/>
    <w:locked/>
    <w:rPr>
      <w:rFonts w:ascii="Tahoma" w:hAnsi="Tahoma" w:cs="Tahoma" w:hint="default"/>
      <w:sz w:val="16"/>
      <w:szCs w:val="16"/>
    </w:rPr>
  </w:style>
  <w:style w:type="character" w:customStyle="1" w:styleId="160">
    <w:name w:val="Текст выноски Знак16"/>
    <w:basedOn w:val="a4"/>
    <w:uiPriority w:val="99"/>
    <w:locked/>
    <w:rPr>
      <w:rFonts w:ascii="Tahoma" w:hAnsi="Tahoma" w:cs="Tahoma" w:hint="default"/>
      <w:sz w:val="16"/>
      <w:szCs w:val="16"/>
    </w:rPr>
  </w:style>
  <w:style w:type="character" w:customStyle="1" w:styleId="170">
    <w:name w:val="Текст выноски Знак17"/>
    <w:basedOn w:val="a4"/>
    <w:uiPriority w:val="99"/>
    <w:locked/>
    <w:rPr>
      <w:rFonts w:ascii="Tahoma" w:hAnsi="Tahoma" w:cs="Tahoma" w:hint="default"/>
      <w:sz w:val="16"/>
      <w:szCs w:val="16"/>
    </w:rPr>
  </w:style>
  <w:style w:type="character" w:customStyle="1" w:styleId="180">
    <w:name w:val="Текст выноски Знак18"/>
    <w:basedOn w:val="a4"/>
    <w:uiPriority w:val="99"/>
    <w:locked/>
    <w:rPr>
      <w:rFonts w:ascii="Tahoma" w:hAnsi="Tahoma" w:cs="Tahoma" w:hint="default"/>
      <w:sz w:val="16"/>
      <w:szCs w:val="16"/>
    </w:rPr>
  </w:style>
  <w:style w:type="character" w:customStyle="1" w:styleId="190">
    <w:name w:val="Текст выноски Знак19"/>
    <w:basedOn w:val="a4"/>
    <w:uiPriority w:val="99"/>
    <w:locked/>
    <w:rPr>
      <w:rFonts w:ascii="Tahoma" w:hAnsi="Tahoma" w:cs="Tahoma" w:hint="default"/>
      <w:sz w:val="16"/>
      <w:szCs w:val="16"/>
    </w:rPr>
  </w:style>
  <w:style w:type="character" w:customStyle="1" w:styleId="200">
    <w:name w:val="Текст выноски Знак20"/>
    <w:basedOn w:val="a4"/>
    <w:uiPriority w:val="99"/>
    <w:locked/>
    <w:rPr>
      <w:rFonts w:ascii="Tahoma" w:hAnsi="Tahoma" w:cs="Tahoma" w:hint="default"/>
      <w:sz w:val="16"/>
      <w:szCs w:val="16"/>
    </w:rPr>
  </w:style>
  <w:style w:type="character" w:customStyle="1" w:styleId="213">
    <w:name w:val="Текст выноски Знак21"/>
    <w:basedOn w:val="a4"/>
    <w:uiPriority w:val="99"/>
    <w:locked/>
    <w:rPr>
      <w:rFonts w:ascii="Tahoma" w:hAnsi="Tahoma" w:cs="Tahoma" w:hint="default"/>
      <w:sz w:val="16"/>
      <w:szCs w:val="16"/>
    </w:rPr>
  </w:style>
  <w:style w:type="character" w:customStyle="1" w:styleId="220">
    <w:name w:val="Текст выноски Знак22"/>
    <w:basedOn w:val="a4"/>
    <w:uiPriority w:val="99"/>
    <w:locked/>
    <w:rPr>
      <w:rFonts w:ascii="Tahoma" w:hAnsi="Tahoma" w:cs="Tahoma" w:hint="default"/>
      <w:sz w:val="16"/>
      <w:szCs w:val="16"/>
    </w:rPr>
  </w:style>
  <w:style w:type="character" w:customStyle="1" w:styleId="230">
    <w:name w:val="Текст выноски Знак23"/>
    <w:basedOn w:val="a4"/>
    <w:uiPriority w:val="99"/>
    <w:locked/>
    <w:rPr>
      <w:rFonts w:ascii="Tahoma" w:hAnsi="Tahoma" w:cs="Tahoma" w:hint="default"/>
      <w:sz w:val="16"/>
      <w:szCs w:val="16"/>
    </w:rPr>
  </w:style>
  <w:style w:type="character" w:customStyle="1" w:styleId="240">
    <w:name w:val="Текст выноски Знак24"/>
    <w:basedOn w:val="a4"/>
    <w:uiPriority w:val="99"/>
    <w:locked/>
    <w:rPr>
      <w:rFonts w:ascii="Tahoma" w:hAnsi="Tahoma" w:cs="Tahoma" w:hint="default"/>
      <w:sz w:val="16"/>
      <w:szCs w:val="16"/>
    </w:rPr>
  </w:style>
  <w:style w:type="character" w:customStyle="1" w:styleId="250">
    <w:name w:val="Текст выноски Знак25"/>
    <w:basedOn w:val="a4"/>
    <w:uiPriority w:val="99"/>
    <w:locked/>
    <w:rPr>
      <w:rFonts w:ascii="Tahoma" w:hAnsi="Tahoma" w:cs="Tahoma" w:hint="default"/>
      <w:sz w:val="16"/>
      <w:szCs w:val="16"/>
    </w:rPr>
  </w:style>
  <w:style w:type="character" w:customStyle="1" w:styleId="260">
    <w:name w:val="Текст выноски Знак26"/>
    <w:basedOn w:val="a4"/>
    <w:uiPriority w:val="99"/>
    <w:locked/>
    <w:rPr>
      <w:rFonts w:ascii="Tahoma" w:hAnsi="Tahoma" w:cs="Tahoma" w:hint="default"/>
      <w:sz w:val="16"/>
      <w:szCs w:val="16"/>
    </w:rPr>
  </w:style>
  <w:style w:type="character" w:customStyle="1" w:styleId="270">
    <w:name w:val="Текст выноски Знак27"/>
    <w:basedOn w:val="a4"/>
    <w:uiPriority w:val="99"/>
    <w:locked/>
    <w:rPr>
      <w:rFonts w:ascii="Tahoma" w:hAnsi="Tahoma" w:cs="Tahoma" w:hint="default"/>
      <w:sz w:val="16"/>
      <w:szCs w:val="16"/>
    </w:rPr>
  </w:style>
  <w:style w:type="character" w:customStyle="1" w:styleId="280">
    <w:name w:val="Текст выноски Знак28"/>
    <w:basedOn w:val="a4"/>
    <w:uiPriority w:val="99"/>
    <w:locked/>
    <w:rPr>
      <w:rFonts w:ascii="Tahoma" w:hAnsi="Tahoma" w:cs="Tahoma" w:hint="default"/>
      <w:sz w:val="16"/>
      <w:szCs w:val="16"/>
    </w:rPr>
  </w:style>
  <w:style w:type="character" w:customStyle="1" w:styleId="290">
    <w:name w:val="Текст выноски Знак29"/>
    <w:basedOn w:val="a4"/>
    <w:uiPriority w:val="99"/>
    <w:locked/>
    <w:rPr>
      <w:rFonts w:ascii="Tahoma" w:hAnsi="Tahoma" w:cs="Tahoma" w:hint="default"/>
      <w:sz w:val="16"/>
      <w:szCs w:val="16"/>
    </w:rPr>
  </w:style>
  <w:style w:type="character" w:customStyle="1" w:styleId="300">
    <w:name w:val="Текст выноски Знак30"/>
    <w:basedOn w:val="a4"/>
    <w:uiPriority w:val="99"/>
    <w:locked/>
    <w:rPr>
      <w:rFonts w:ascii="Tahoma" w:hAnsi="Tahoma" w:cs="Tahoma" w:hint="default"/>
      <w:sz w:val="16"/>
      <w:szCs w:val="16"/>
    </w:rPr>
  </w:style>
  <w:style w:type="character" w:customStyle="1" w:styleId="311">
    <w:name w:val="Текст выноски Знак31"/>
    <w:basedOn w:val="a4"/>
    <w:uiPriority w:val="99"/>
    <w:locked/>
    <w:rPr>
      <w:rFonts w:ascii="Tahoma" w:hAnsi="Tahoma" w:cs="Tahoma" w:hint="default"/>
      <w:sz w:val="16"/>
      <w:szCs w:val="16"/>
    </w:rPr>
  </w:style>
  <w:style w:type="character" w:customStyle="1" w:styleId="320">
    <w:name w:val="Текст выноски Знак32"/>
    <w:basedOn w:val="a4"/>
    <w:uiPriority w:val="99"/>
    <w:locked/>
    <w:rPr>
      <w:rFonts w:ascii="Tahoma" w:hAnsi="Tahoma" w:cs="Tahoma" w:hint="default"/>
      <w:sz w:val="16"/>
      <w:szCs w:val="16"/>
    </w:rPr>
  </w:style>
  <w:style w:type="character" w:customStyle="1" w:styleId="330">
    <w:name w:val="Текст выноски Знак33"/>
    <w:basedOn w:val="a4"/>
    <w:uiPriority w:val="99"/>
    <w:locked/>
    <w:rPr>
      <w:rFonts w:ascii="Tahoma" w:hAnsi="Tahoma" w:cs="Tahoma" w:hint="default"/>
      <w:sz w:val="16"/>
      <w:szCs w:val="16"/>
    </w:rPr>
  </w:style>
  <w:style w:type="character" w:customStyle="1" w:styleId="340">
    <w:name w:val="Текст выноски Знак34"/>
    <w:basedOn w:val="a4"/>
    <w:uiPriority w:val="99"/>
    <w:locked/>
    <w:rPr>
      <w:rFonts w:ascii="Tahoma" w:hAnsi="Tahoma" w:cs="Tahoma" w:hint="default"/>
      <w:sz w:val="16"/>
      <w:szCs w:val="16"/>
    </w:rPr>
  </w:style>
  <w:style w:type="character" w:customStyle="1" w:styleId="350">
    <w:name w:val="Текст выноски Знак35"/>
    <w:basedOn w:val="a4"/>
    <w:uiPriority w:val="99"/>
    <w:locked/>
    <w:rPr>
      <w:rFonts w:ascii="Tahoma" w:hAnsi="Tahoma" w:cs="Tahoma" w:hint="default"/>
      <w:sz w:val="16"/>
      <w:szCs w:val="16"/>
    </w:rPr>
  </w:style>
  <w:style w:type="character" w:customStyle="1" w:styleId="360">
    <w:name w:val="Текст выноски Знак36"/>
    <w:basedOn w:val="a4"/>
    <w:uiPriority w:val="99"/>
    <w:locked/>
    <w:rPr>
      <w:rFonts w:ascii="Tahoma" w:hAnsi="Tahoma" w:cs="Tahoma" w:hint="default"/>
      <w:sz w:val="16"/>
      <w:szCs w:val="16"/>
    </w:rPr>
  </w:style>
  <w:style w:type="character" w:customStyle="1" w:styleId="370">
    <w:name w:val="Текст выноски Знак37"/>
    <w:basedOn w:val="a4"/>
    <w:uiPriority w:val="99"/>
    <w:locked/>
    <w:rPr>
      <w:rFonts w:ascii="Tahoma" w:hAnsi="Tahoma" w:cs="Tahoma" w:hint="default"/>
      <w:sz w:val="16"/>
      <w:szCs w:val="16"/>
    </w:rPr>
  </w:style>
  <w:style w:type="character" w:customStyle="1" w:styleId="38">
    <w:name w:val="Текст выноски Знак38"/>
    <w:basedOn w:val="a4"/>
    <w:uiPriority w:val="99"/>
    <w:locked/>
    <w:rPr>
      <w:rFonts w:ascii="Tahoma" w:hAnsi="Tahoma" w:cs="Tahoma" w:hint="default"/>
      <w:sz w:val="16"/>
      <w:szCs w:val="16"/>
    </w:rPr>
  </w:style>
  <w:style w:type="character" w:customStyle="1" w:styleId="39">
    <w:name w:val="Текст выноски Знак39"/>
    <w:basedOn w:val="a4"/>
    <w:uiPriority w:val="99"/>
    <w:locked/>
    <w:rPr>
      <w:rFonts w:ascii="Tahoma" w:hAnsi="Tahoma" w:cs="Tahoma" w:hint="default"/>
      <w:sz w:val="16"/>
      <w:szCs w:val="16"/>
    </w:rPr>
  </w:style>
  <w:style w:type="character" w:customStyle="1" w:styleId="400">
    <w:name w:val="Текст выноски Знак40"/>
    <w:basedOn w:val="a4"/>
    <w:uiPriority w:val="99"/>
    <w:locked/>
    <w:rPr>
      <w:rFonts w:ascii="Tahoma" w:hAnsi="Tahoma" w:cs="Tahoma" w:hint="default"/>
      <w:sz w:val="16"/>
      <w:szCs w:val="16"/>
    </w:rPr>
  </w:style>
  <w:style w:type="character" w:customStyle="1" w:styleId="410">
    <w:name w:val="Текст выноски Знак41"/>
    <w:basedOn w:val="a4"/>
    <w:uiPriority w:val="99"/>
    <w:locked/>
    <w:rPr>
      <w:rFonts w:ascii="Tahoma" w:hAnsi="Tahoma" w:cs="Tahoma" w:hint="default"/>
      <w:sz w:val="16"/>
      <w:szCs w:val="16"/>
    </w:rPr>
  </w:style>
  <w:style w:type="character" w:customStyle="1" w:styleId="420">
    <w:name w:val="Текст выноски Знак42"/>
    <w:basedOn w:val="a4"/>
    <w:uiPriority w:val="99"/>
    <w:locked/>
    <w:rPr>
      <w:rFonts w:ascii="Tahoma" w:hAnsi="Tahoma" w:cs="Tahoma" w:hint="default"/>
      <w:sz w:val="16"/>
      <w:szCs w:val="16"/>
    </w:rPr>
  </w:style>
  <w:style w:type="character" w:customStyle="1" w:styleId="430">
    <w:name w:val="Текст выноски Знак43"/>
    <w:basedOn w:val="a4"/>
    <w:uiPriority w:val="99"/>
    <w:locked/>
    <w:rPr>
      <w:rFonts w:ascii="Tahoma" w:hAnsi="Tahoma" w:cs="Tahoma" w:hint="default"/>
      <w:sz w:val="16"/>
      <w:szCs w:val="16"/>
    </w:rPr>
  </w:style>
  <w:style w:type="character" w:customStyle="1" w:styleId="44">
    <w:name w:val="Текст выноски Знак44"/>
    <w:basedOn w:val="a4"/>
    <w:uiPriority w:val="99"/>
    <w:locked/>
    <w:rPr>
      <w:rFonts w:ascii="Tahoma" w:hAnsi="Tahoma" w:cs="Tahoma" w:hint="default"/>
      <w:sz w:val="16"/>
      <w:szCs w:val="16"/>
    </w:rPr>
  </w:style>
  <w:style w:type="character" w:customStyle="1" w:styleId="45">
    <w:name w:val="Текст выноски Знак45"/>
    <w:basedOn w:val="a4"/>
    <w:uiPriority w:val="99"/>
    <w:locked/>
    <w:rPr>
      <w:rFonts w:ascii="Tahoma" w:hAnsi="Tahoma" w:cs="Tahoma" w:hint="default"/>
      <w:sz w:val="16"/>
      <w:szCs w:val="16"/>
    </w:rPr>
  </w:style>
  <w:style w:type="character" w:customStyle="1" w:styleId="46">
    <w:name w:val="Текст выноски Знак46"/>
    <w:basedOn w:val="a4"/>
    <w:uiPriority w:val="99"/>
    <w:locked/>
    <w:rPr>
      <w:rFonts w:ascii="Tahoma" w:hAnsi="Tahoma" w:cs="Tahoma" w:hint="default"/>
      <w:sz w:val="16"/>
      <w:szCs w:val="16"/>
    </w:rPr>
  </w:style>
  <w:style w:type="character" w:customStyle="1" w:styleId="47">
    <w:name w:val="Текст выноски Знак47"/>
    <w:basedOn w:val="a4"/>
    <w:uiPriority w:val="99"/>
    <w:locked/>
    <w:rPr>
      <w:rFonts w:ascii="Tahoma" w:hAnsi="Tahoma" w:cs="Tahoma" w:hint="default"/>
      <w:sz w:val="16"/>
      <w:szCs w:val="16"/>
    </w:rPr>
  </w:style>
  <w:style w:type="character" w:customStyle="1" w:styleId="48">
    <w:name w:val="Текст выноски Знак48"/>
    <w:basedOn w:val="a4"/>
    <w:uiPriority w:val="99"/>
    <w:locked/>
    <w:rPr>
      <w:rFonts w:ascii="Tahoma" w:hAnsi="Tahoma" w:cs="Tahoma" w:hint="default"/>
      <w:sz w:val="16"/>
      <w:szCs w:val="16"/>
    </w:rPr>
  </w:style>
  <w:style w:type="character" w:customStyle="1" w:styleId="2e">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49">
    <w:name w:val="Текст выноски Знак49"/>
    <w:basedOn w:val="a4"/>
    <w:uiPriority w:val="99"/>
    <w:locked/>
    <w:rPr>
      <w:rFonts w:ascii="Tahoma" w:hAnsi="Tahoma" w:cs="Tahoma" w:hint="default"/>
      <w:sz w:val="16"/>
      <w:szCs w:val="16"/>
    </w:rPr>
  </w:style>
  <w:style w:type="character" w:customStyle="1" w:styleId="500">
    <w:name w:val="Текст выноски Знак50"/>
    <w:basedOn w:val="a4"/>
    <w:uiPriority w:val="99"/>
    <w:locked/>
    <w:rPr>
      <w:rFonts w:ascii="Tahoma" w:hAnsi="Tahoma" w:cs="Tahoma" w:hint="default"/>
      <w:sz w:val="16"/>
      <w:szCs w:val="16"/>
    </w:rPr>
  </w:style>
  <w:style w:type="character" w:customStyle="1" w:styleId="510">
    <w:name w:val="Текст выноски Знак51"/>
    <w:basedOn w:val="a4"/>
    <w:uiPriority w:val="99"/>
    <w:locked/>
    <w:rPr>
      <w:rFonts w:ascii="Tahoma" w:hAnsi="Tahoma" w:cs="Tahoma" w:hint="default"/>
      <w:sz w:val="16"/>
      <w:szCs w:val="16"/>
    </w:rPr>
  </w:style>
  <w:style w:type="character" w:customStyle="1" w:styleId="52">
    <w:name w:val="Текст выноски Знак52"/>
    <w:basedOn w:val="a4"/>
    <w:uiPriority w:val="99"/>
    <w:locked/>
    <w:rPr>
      <w:rFonts w:ascii="Tahoma" w:hAnsi="Tahoma" w:cs="Tahoma" w:hint="default"/>
      <w:sz w:val="16"/>
      <w:szCs w:val="16"/>
    </w:rPr>
  </w:style>
  <w:style w:type="character" w:customStyle="1" w:styleId="53">
    <w:name w:val="Текст выноски Знак53"/>
    <w:basedOn w:val="a4"/>
    <w:uiPriority w:val="99"/>
    <w:locked/>
    <w:rPr>
      <w:rFonts w:ascii="Tahoma" w:hAnsi="Tahoma" w:cs="Tahoma" w:hint="default"/>
      <w:sz w:val="16"/>
      <w:szCs w:val="16"/>
    </w:rPr>
  </w:style>
  <w:style w:type="character" w:customStyle="1" w:styleId="54">
    <w:name w:val="Текст выноски Знак54"/>
    <w:basedOn w:val="a4"/>
    <w:uiPriority w:val="99"/>
    <w:locked/>
    <w:rPr>
      <w:rFonts w:ascii="Tahoma" w:hAnsi="Tahoma" w:cs="Tahoma" w:hint="default"/>
      <w:sz w:val="16"/>
      <w:szCs w:val="16"/>
    </w:rPr>
  </w:style>
  <w:style w:type="character" w:customStyle="1" w:styleId="55">
    <w:name w:val="Текст выноски Знак55"/>
    <w:basedOn w:val="a4"/>
    <w:uiPriority w:val="99"/>
    <w:locked/>
    <w:rPr>
      <w:rFonts w:ascii="Tahoma" w:hAnsi="Tahoma" w:cs="Tahoma" w:hint="default"/>
      <w:sz w:val="16"/>
      <w:szCs w:val="16"/>
    </w:rPr>
  </w:style>
  <w:style w:type="character" w:customStyle="1" w:styleId="56">
    <w:name w:val="Текст выноски Знак56"/>
    <w:basedOn w:val="a4"/>
    <w:uiPriority w:val="99"/>
    <w:locked/>
    <w:rPr>
      <w:rFonts w:ascii="Tahoma" w:hAnsi="Tahoma" w:cs="Tahoma" w:hint="default"/>
      <w:sz w:val="16"/>
      <w:szCs w:val="16"/>
    </w:rPr>
  </w:style>
  <w:style w:type="character" w:customStyle="1" w:styleId="57">
    <w:name w:val="Текст выноски Знак57"/>
    <w:basedOn w:val="a4"/>
    <w:uiPriority w:val="99"/>
    <w:locked/>
    <w:rPr>
      <w:rFonts w:ascii="Tahoma" w:hAnsi="Tahoma" w:cs="Tahoma" w:hint="default"/>
      <w:sz w:val="16"/>
      <w:szCs w:val="16"/>
    </w:rPr>
  </w:style>
  <w:style w:type="character" w:customStyle="1" w:styleId="58">
    <w:name w:val="Текст выноски Знак58"/>
    <w:basedOn w:val="a4"/>
    <w:uiPriority w:val="99"/>
    <w:locked/>
    <w:rPr>
      <w:rFonts w:ascii="Tahoma" w:hAnsi="Tahoma" w:cs="Tahoma" w:hint="default"/>
      <w:sz w:val="16"/>
      <w:szCs w:val="16"/>
    </w:rPr>
  </w:style>
  <w:style w:type="character" w:customStyle="1" w:styleId="59">
    <w:name w:val="Текст выноски Знак59"/>
    <w:basedOn w:val="a4"/>
    <w:uiPriority w:val="99"/>
    <w:locked/>
    <w:rPr>
      <w:rFonts w:ascii="Tahoma" w:hAnsi="Tahoma" w:cs="Tahoma" w:hint="default"/>
      <w:sz w:val="16"/>
      <w:szCs w:val="16"/>
    </w:rPr>
  </w:style>
  <w:style w:type="character" w:customStyle="1" w:styleId="600">
    <w:name w:val="Текст выноски Знак60"/>
    <w:basedOn w:val="a4"/>
    <w:uiPriority w:val="99"/>
    <w:locked/>
    <w:rPr>
      <w:rFonts w:ascii="Tahoma" w:hAnsi="Tahoma" w:cs="Tahoma" w:hint="default"/>
      <w:sz w:val="16"/>
      <w:szCs w:val="16"/>
    </w:rPr>
  </w:style>
  <w:style w:type="character" w:customStyle="1" w:styleId="610">
    <w:name w:val="Текст выноски Знак61"/>
    <w:basedOn w:val="a4"/>
    <w:uiPriority w:val="99"/>
    <w:locked/>
    <w:rPr>
      <w:rFonts w:ascii="Tahoma" w:hAnsi="Tahoma" w:cs="Tahoma" w:hint="default"/>
      <w:sz w:val="16"/>
      <w:szCs w:val="16"/>
    </w:rPr>
  </w:style>
  <w:style w:type="character" w:customStyle="1" w:styleId="62">
    <w:name w:val="Текст выноски Знак62"/>
    <w:basedOn w:val="a4"/>
    <w:uiPriority w:val="99"/>
    <w:locked/>
    <w:rPr>
      <w:rFonts w:ascii="Tahoma" w:hAnsi="Tahoma" w:cs="Tahoma" w:hint="default"/>
      <w:sz w:val="16"/>
      <w:szCs w:val="16"/>
    </w:rPr>
  </w:style>
  <w:style w:type="character" w:customStyle="1" w:styleId="63">
    <w:name w:val="Текст выноски Знак63"/>
    <w:basedOn w:val="a4"/>
    <w:uiPriority w:val="99"/>
    <w:locked/>
    <w:rPr>
      <w:rFonts w:ascii="Tahoma" w:hAnsi="Tahoma" w:cs="Tahoma" w:hint="default"/>
      <w:sz w:val="16"/>
      <w:szCs w:val="16"/>
    </w:rPr>
  </w:style>
  <w:style w:type="character" w:customStyle="1" w:styleId="64">
    <w:name w:val="Текст выноски Знак64"/>
    <w:basedOn w:val="a4"/>
    <w:uiPriority w:val="99"/>
    <w:locked/>
    <w:rPr>
      <w:rFonts w:ascii="Tahoma" w:hAnsi="Tahoma" w:cs="Tahoma" w:hint="default"/>
      <w:sz w:val="16"/>
      <w:szCs w:val="16"/>
    </w:rPr>
  </w:style>
  <w:style w:type="character" w:customStyle="1" w:styleId="65">
    <w:name w:val="Текст выноски Знак65"/>
    <w:basedOn w:val="a4"/>
    <w:uiPriority w:val="99"/>
    <w:locked/>
    <w:rPr>
      <w:rFonts w:ascii="Tahoma" w:hAnsi="Tahoma" w:cs="Tahoma" w:hint="default"/>
      <w:sz w:val="16"/>
      <w:szCs w:val="16"/>
    </w:rPr>
  </w:style>
  <w:style w:type="character" w:customStyle="1" w:styleId="66">
    <w:name w:val="Текст выноски Знак66"/>
    <w:basedOn w:val="a4"/>
    <w:uiPriority w:val="99"/>
    <w:locked/>
    <w:rPr>
      <w:rFonts w:ascii="Tahoma" w:hAnsi="Tahoma" w:cs="Tahoma" w:hint="default"/>
      <w:sz w:val="16"/>
      <w:szCs w:val="16"/>
    </w:rPr>
  </w:style>
  <w:style w:type="character" w:customStyle="1" w:styleId="67">
    <w:name w:val="Текст выноски Знак67"/>
    <w:basedOn w:val="a4"/>
    <w:uiPriority w:val="99"/>
    <w:locked/>
    <w:rPr>
      <w:rFonts w:ascii="Tahoma" w:hAnsi="Tahoma" w:cs="Tahoma" w:hint="default"/>
      <w:sz w:val="16"/>
      <w:szCs w:val="16"/>
    </w:rPr>
  </w:style>
  <w:style w:type="character" w:customStyle="1" w:styleId="68">
    <w:name w:val="Текст выноски Знак68"/>
    <w:basedOn w:val="a4"/>
    <w:uiPriority w:val="99"/>
    <w:locked/>
    <w:rPr>
      <w:rFonts w:ascii="Tahoma" w:hAnsi="Tahoma" w:cs="Tahoma" w:hint="default"/>
      <w:sz w:val="16"/>
      <w:szCs w:val="16"/>
    </w:rPr>
  </w:style>
  <w:style w:type="character" w:customStyle="1" w:styleId="69">
    <w:name w:val="Текст выноски Знак69"/>
    <w:basedOn w:val="a4"/>
    <w:uiPriority w:val="99"/>
    <w:locked/>
    <w:rPr>
      <w:rFonts w:ascii="Tahoma" w:hAnsi="Tahoma" w:cs="Tahoma" w:hint="default"/>
      <w:sz w:val="16"/>
      <w:szCs w:val="16"/>
    </w:rPr>
  </w:style>
  <w:style w:type="character" w:customStyle="1" w:styleId="700">
    <w:name w:val="Текст выноски Знак70"/>
    <w:basedOn w:val="a4"/>
    <w:uiPriority w:val="99"/>
    <w:locked/>
    <w:rPr>
      <w:rFonts w:ascii="Tahoma" w:hAnsi="Tahoma" w:cs="Tahoma" w:hint="default"/>
      <w:sz w:val="16"/>
      <w:szCs w:val="16"/>
    </w:rPr>
  </w:style>
  <w:style w:type="character" w:customStyle="1" w:styleId="71">
    <w:name w:val="Текст выноски Знак71"/>
    <w:basedOn w:val="a4"/>
    <w:uiPriority w:val="99"/>
    <w:locked/>
    <w:rPr>
      <w:rFonts w:ascii="Tahoma" w:hAnsi="Tahoma" w:cs="Tahoma" w:hint="default"/>
      <w:sz w:val="16"/>
      <w:szCs w:val="16"/>
    </w:rPr>
  </w:style>
  <w:style w:type="character" w:customStyle="1" w:styleId="72">
    <w:name w:val="Текст выноски Знак72"/>
    <w:basedOn w:val="a4"/>
    <w:uiPriority w:val="99"/>
    <w:locked/>
    <w:rPr>
      <w:rFonts w:ascii="Tahoma" w:hAnsi="Tahoma" w:cs="Tahoma" w:hint="default"/>
      <w:sz w:val="16"/>
      <w:szCs w:val="16"/>
    </w:rPr>
  </w:style>
  <w:style w:type="character" w:customStyle="1" w:styleId="73">
    <w:name w:val="Текст выноски Знак73"/>
    <w:basedOn w:val="a4"/>
    <w:uiPriority w:val="99"/>
    <w:locked/>
    <w:rPr>
      <w:rFonts w:ascii="Tahoma" w:hAnsi="Tahoma" w:cs="Tahoma" w:hint="default"/>
      <w:sz w:val="16"/>
      <w:szCs w:val="16"/>
    </w:rPr>
  </w:style>
  <w:style w:type="character" w:customStyle="1" w:styleId="74">
    <w:name w:val="Текст выноски Знак74"/>
    <w:basedOn w:val="a4"/>
    <w:uiPriority w:val="99"/>
    <w:locked/>
    <w:rPr>
      <w:rFonts w:ascii="Tahoma" w:hAnsi="Tahoma" w:cs="Tahoma" w:hint="default"/>
      <w:sz w:val="16"/>
      <w:szCs w:val="16"/>
    </w:rPr>
  </w:style>
  <w:style w:type="character" w:customStyle="1" w:styleId="75">
    <w:name w:val="Текст выноски Знак75"/>
    <w:basedOn w:val="a4"/>
    <w:uiPriority w:val="99"/>
    <w:locked/>
    <w:rPr>
      <w:rFonts w:ascii="Tahoma" w:hAnsi="Tahoma" w:cs="Tahoma" w:hint="default"/>
      <w:sz w:val="16"/>
      <w:szCs w:val="16"/>
    </w:rPr>
  </w:style>
  <w:style w:type="character" w:customStyle="1" w:styleId="76">
    <w:name w:val="Текст выноски Знак76"/>
    <w:basedOn w:val="a4"/>
    <w:uiPriority w:val="99"/>
    <w:locked/>
    <w:rPr>
      <w:rFonts w:ascii="Tahoma" w:hAnsi="Tahoma" w:cs="Tahoma" w:hint="default"/>
      <w:sz w:val="16"/>
      <w:szCs w:val="16"/>
    </w:rPr>
  </w:style>
  <w:style w:type="character" w:customStyle="1" w:styleId="77">
    <w:name w:val="Текст выноски Знак77"/>
    <w:basedOn w:val="a4"/>
    <w:uiPriority w:val="99"/>
    <w:locked/>
    <w:rPr>
      <w:rFonts w:ascii="Tahoma" w:hAnsi="Tahoma" w:cs="Tahoma" w:hint="default"/>
      <w:sz w:val="16"/>
      <w:szCs w:val="16"/>
    </w:rPr>
  </w:style>
  <w:style w:type="character" w:customStyle="1" w:styleId="78">
    <w:name w:val="Текст выноски Знак78"/>
    <w:basedOn w:val="a4"/>
    <w:uiPriority w:val="99"/>
    <w:locked/>
    <w:rPr>
      <w:rFonts w:ascii="Tahoma" w:hAnsi="Tahoma" w:cs="Tahoma" w:hint="default"/>
      <w:sz w:val="16"/>
      <w:szCs w:val="16"/>
    </w:rPr>
  </w:style>
  <w:style w:type="character" w:customStyle="1" w:styleId="4a">
    <w:name w:val="Обычный (веб) Знак4"/>
    <w:aliases w:val="Обычный (Web) Знак4,Обычный (веб) Знак Знак Знак4,Обычный (Web) Знак Знак Знак Знак4"/>
    <w:basedOn w:val="a4"/>
    <w:uiPriority w:val="99"/>
    <w:locked/>
    <w:rPr>
      <w:rFonts w:ascii="Tahoma" w:hAnsi="Tahoma" w:cs="Tahoma" w:hint="default"/>
      <w:sz w:val="16"/>
      <w:szCs w:val="16"/>
    </w:rPr>
  </w:style>
  <w:style w:type="table" w:styleId="afff">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21">
    <w:name w:val="Стиль21"/>
    <w:uiPriority w:val="99"/>
    <w:pPr>
      <w:numPr>
        <w:numId w:val="57"/>
      </w:numPr>
    </w:pPr>
  </w:style>
  <w:style w:type="numbering" w:customStyle="1" w:styleId="1">
    <w:name w:val="Стиль1"/>
    <w:uiPriority w:val="99"/>
    <w:pPr>
      <w:numPr>
        <w:numId w:val="58"/>
      </w:numPr>
    </w:pPr>
  </w:style>
  <w:style w:type="numbering" w:customStyle="1" w:styleId="22">
    <w:name w:val="Стиль22"/>
    <w:uiPriority w:val="99"/>
    <w:pPr>
      <w:numPr>
        <w:numId w:val="59"/>
      </w:numPr>
    </w:pPr>
  </w:style>
  <w:style w:type="numbering" w:customStyle="1" w:styleId="23">
    <w:name w:val="Стиль2"/>
    <w:uiPriority w:val="99"/>
    <w:pPr>
      <w:numPr>
        <w:numId w:val="60"/>
      </w:numPr>
    </w:pPr>
  </w:style>
  <w:style w:type="character" w:styleId="afff0">
    <w:name w:val="page number"/>
    <w:basedOn w:val="a4"/>
    <w:uiPriority w:val="99"/>
    <w:semiHidden/>
    <w:unhideWhenUsed/>
  </w:style>
  <w:style w:type="paragraph" w:styleId="1f">
    <w:name w:val="toc 1"/>
    <w:basedOn w:val="a3"/>
    <w:next w:val="a3"/>
    <w:autoRedefine/>
    <w:uiPriority w:val="39"/>
    <w:unhideWhenUsed/>
    <w:rsid w:val="00192B1B"/>
    <w:pPr>
      <w:spacing w:after="100"/>
    </w:pPr>
  </w:style>
  <w:style w:type="paragraph" w:styleId="2f">
    <w:name w:val="toc 2"/>
    <w:basedOn w:val="a3"/>
    <w:next w:val="a3"/>
    <w:autoRedefine/>
    <w:uiPriority w:val="39"/>
    <w:unhideWhenUsed/>
    <w:rsid w:val="00192B1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2C588-B3B1-4B95-B7AC-53B72F9BC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63</Pages>
  <Words>21490</Words>
  <Characters>122496</Characters>
  <Application>Microsoft Office Word</Application>
  <DocSecurity>0</DocSecurity>
  <Lines>1020</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^_^</cp:lastModifiedBy>
  <cp:revision>8</cp:revision>
  <cp:lastPrinted>2014-01-23T09:46:00Z</cp:lastPrinted>
  <dcterms:created xsi:type="dcterms:W3CDTF">2014-01-23T07:56:00Z</dcterms:created>
  <dcterms:modified xsi:type="dcterms:W3CDTF">2014-02-06T06:56:00Z</dcterms:modified>
</cp:coreProperties>
</file>