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E5A" w:rsidRDefault="00CA5E5A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CA5E5A">
        <w:tc>
          <w:tcPr>
            <w:tcW w:w="4428" w:type="dxa"/>
          </w:tcPr>
          <w:p w:rsidR="00CA5E5A" w:rsidRDefault="00CA5E5A" w:rsidP="00C442AE">
            <w:r w:rsidRPr="00A7579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CA5E5A" w:rsidRDefault="00CA5E5A" w:rsidP="00C442AE"/>
        </w:tc>
      </w:tr>
      <w:tr w:rsidR="00CA5E5A" w:rsidRPr="00A1512E">
        <w:tc>
          <w:tcPr>
            <w:tcW w:w="4428" w:type="dxa"/>
          </w:tcPr>
          <w:p w:rsidR="00CA5E5A" w:rsidRDefault="00CA5E5A" w:rsidP="00C442AE">
            <w:pPr>
              <w:jc w:val="center"/>
              <w:rPr>
                <w:color w:val="0000FF"/>
              </w:rPr>
            </w:pP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CA5E5A" w:rsidRDefault="00CA5E5A" w:rsidP="00C442AE">
            <w:pPr>
              <w:jc w:val="center"/>
              <w:rPr>
                <w:sz w:val="18"/>
                <w:szCs w:val="18"/>
              </w:rPr>
            </w:pPr>
          </w:p>
          <w:p w:rsidR="00CA5E5A" w:rsidRPr="006B2DD1" w:rsidRDefault="00CA5E5A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21.04.2015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98/4809</w:t>
            </w:r>
          </w:p>
          <w:p w:rsidR="00CA5E5A" w:rsidRPr="003228C9" w:rsidRDefault="00CA5E5A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CA5E5A" w:rsidRPr="00F50D24" w:rsidRDefault="00CA5E5A" w:rsidP="00000B3A">
            <w:pPr>
              <w:jc w:val="both"/>
            </w:pPr>
            <w:r>
              <w:t xml:space="preserve">                                 </w:t>
            </w:r>
            <w:r w:rsidRPr="00F50D24">
              <w:rPr>
                <w:sz w:val="22"/>
                <w:szCs w:val="22"/>
              </w:rPr>
              <w:t>№№ в ИС:</w:t>
            </w:r>
          </w:p>
          <w:p w:rsidR="00CA5E5A" w:rsidRPr="00F50D24" w:rsidRDefault="00CA5E5A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ГПЗ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SRM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7596/1163</w:t>
            </w:r>
          </w:p>
          <w:p w:rsidR="00CA5E5A" w:rsidRPr="00F50D24" w:rsidRDefault="00CA5E5A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ЗП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ERP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901-sh-18439</w:t>
            </w:r>
          </w:p>
          <w:p w:rsidR="00CA5E5A" w:rsidRPr="00A1512E" w:rsidRDefault="00CA5E5A" w:rsidP="00000B3A">
            <w:pPr>
              <w:jc w:val="both"/>
            </w:pPr>
          </w:p>
          <w:p w:rsidR="00CA5E5A" w:rsidRPr="00A1512E" w:rsidRDefault="00CA5E5A" w:rsidP="00C442AE"/>
        </w:tc>
      </w:tr>
    </w:tbl>
    <w:p w:rsidR="00CA5E5A" w:rsidRPr="00A1512E" w:rsidRDefault="00CA5E5A" w:rsidP="000E6546">
      <w:pPr>
        <w:jc w:val="center"/>
        <w:outlineLvl w:val="0"/>
        <w:rPr>
          <w:sz w:val="28"/>
          <w:szCs w:val="28"/>
        </w:rPr>
      </w:pPr>
    </w:p>
    <w:p w:rsidR="00CA5E5A" w:rsidRPr="00F50D24" w:rsidRDefault="00CA5E5A" w:rsidP="000E6546">
      <w:pPr>
        <w:jc w:val="center"/>
        <w:outlineLvl w:val="0"/>
        <w:rPr>
          <w:b/>
          <w:bCs/>
          <w:sz w:val="28"/>
          <w:szCs w:val="28"/>
        </w:rPr>
      </w:pPr>
      <w:r w:rsidRPr="00F50D24">
        <w:rPr>
          <w:b/>
          <w:bCs/>
          <w:sz w:val="28"/>
          <w:szCs w:val="28"/>
        </w:rPr>
        <w:t>ИЗВЕЩЕНИЕ О ПРОВЕДЕНИИ ЗАПРОСА ЦЕН</w:t>
      </w:r>
      <w:bookmarkEnd w:id="0"/>
    </w:p>
    <w:p w:rsidR="00CA5E5A" w:rsidRPr="00E73503" w:rsidRDefault="00CA5E5A" w:rsidP="000E6546">
      <w:pPr>
        <w:pStyle w:val="4"/>
      </w:pPr>
    </w:p>
    <w:p w:rsidR="00CA5E5A" w:rsidRDefault="00CA5E5A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CA5E5A" w:rsidRPr="007D4215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7D4215" w:rsidRDefault="00CA5E5A" w:rsidP="001D7A7B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CA5E5A" w:rsidRPr="007D4215" w:rsidTr="001D7A7B">
        <w:trPr>
          <w:trHeight w:val="146"/>
        </w:trPr>
        <w:tc>
          <w:tcPr>
            <w:tcW w:w="9948" w:type="dxa"/>
            <w:gridSpan w:val="2"/>
          </w:tcPr>
          <w:p w:rsidR="00CA5E5A" w:rsidRPr="007D4215" w:rsidRDefault="00CA5E5A" w:rsidP="001D7A7B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CA5E5A" w:rsidRPr="007D4215" w:rsidRDefault="00CA5E5A" w:rsidP="001D7A7B">
            <w:pPr>
              <w:tabs>
                <w:tab w:val="left" w:pos="1134"/>
              </w:tabs>
              <w:jc w:val="both"/>
            </w:pP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E5A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Default="00CA5E5A" w:rsidP="001D7A7B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CA5E5A" w:rsidRPr="007938E2" w:rsidRDefault="00CA5E5A" w:rsidP="001D7A7B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CA5E5A" w:rsidRPr="007938E2" w:rsidRDefault="00CA5E5A" w:rsidP="001D7A7B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7938E2" w:rsidRDefault="00CA5E5A" w:rsidP="001D7A7B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7938E2" w:rsidRDefault="00CA5E5A" w:rsidP="001D7A7B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7938E2" w:rsidRDefault="00CA5E5A" w:rsidP="001D7A7B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E5A" w:rsidRPr="007938E2" w:rsidRDefault="00CA5E5A" w:rsidP="001D7A7B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B74E80" w:rsidRDefault="00CA5E5A" w:rsidP="001D7A7B">
            <w:pPr>
              <w:jc w:val="both"/>
            </w:pPr>
            <w:r>
              <w:t>Нефедова Ольга Николаевна,</w:t>
            </w:r>
            <w:r w:rsidRPr="00AC6007">
              <w:t xml:space="preserve"> телефон: (3823) </w:t>
            </w:r>
            <w:r>
              <w:t>52-35-76, 52-00-92,</w:t>
            </w:r>
            <w:r w:rsidRPr="00AC6007">
              <w:t xml:space="preserve"> факс (3823) 56-25-50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7938E2" w:rsidRDefault="00CA5E5A" w:rsidP="001D7A7B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5A" w:rsidRPr="007938E2" w:rsidRDefault="00CA5E5A" w:rsidP="001D7A7B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CA5E5A" w:rsidRPr="007938E2" w:rsidRDefault="00CA5E5A" w:rsidP="001D7A7B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CA5E5A" w:rsidRPr="007938E2" w:rsidTr="001D7A7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5E5A" w:rsidRPr="007938E2" w:rsidRDefault="00CA5E5A" w:rsidP="001D7A7B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5E5A" w:rsidRPr="007938E2" w:rsidRDefault="00CA5E5A" w:rsidP="001D7A7B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CA5E5A" w:rsidRPr="00B975CB" w:rsidTr="001D7A7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</w:tcPr>
          <w:p w:rsidR="00CA5E5A" w:rsidRPr="002107EA" w:rsidRDefault="00CA5E5A" w:rsidP="001D7A7B">
            <w:pPr>
              <w:rPr>
                <w:b/>
                <w:bCs/>
                <w:color w:val="000000"/>
              </w:rPr>
            </w:pPr>
            <w:r w:rsidRPr="002107EA">
              <w:rPr>
                <w:b/>
                <w:bCs/>
              </w:rPr>
              <w:t xml:space="preserve">Право заключения договора на </w:t>
            </w:r>
            <w:r w:rsidRPr="002107EA">
              <w:rPr>
                <w:b/>
                <w:bCs/>
                <w:color w:val="000000"/>
              </w:rPr>
              <w:t>поставку катализатора кислотного ТСК-ЭМ</w:t>
            </w:r>
          </w:p>
          <w:p w:rsidR="00CA5E5A" w:rsidRPr="003D0A06" w:rsidRDefault="00CA5E5A" w:rsidP="001D7A7B">
            <w:pPr>
              <w:rPr>
                <w:i/>
                <w:iCs/>
              </w:rPr>
            </w:pPr>
            <w:r w:rsidRPr="003D0A06">
              <w:rPr>
                <w:i/>
                <w:iCs/>
                <w:color w:val="000000"/>
                <w:sz w:val="22"/>
                <w:szCs w:val="22"/>
              </w:rPr>
              <w:t>(901-sh-18439. Отвердители для эпоксидных смол и модификация на их основе)</w:t>
            </w:r>
          </w:p>
          <w:p w:rsidR="00CA5E5A" w:rsidRDefault="00CA5E5A" w:rsidP="001D7A7B">
            <w:pPr>
              <w:rPr>
                <w:b/>
                <w:bCs/>
              </w:rPr>
            </w:pPr>
          </w:p>
          <w:p w:rsidR="00CA5E5A" w:rsidRPr="00CB491E" w:rsidRDefault="00CA5E5A" w:rsidP="001D7A7B">
            <w:pPr>
              <w:rPr>
                <w:color w:val="000000"/>
              </w:rPr>
            </w:pPr>
            <w:r>
              <w:rPr>
                <w:b/>
                <w:bCs/>
              </w:rPr>
              <w:t xml:space="preserve">Предмет договора:  </w:t>
            </w:r>
            <w:r w:rsidRPr="00E54453">
              <w:rPr>
                <w:color w:val="000000"/>
              </w:rPr>
              <w:t>катализатор</w:t>
            </w:r>
            <w:r>
              <w:rPr>
                <w:color w:val="000000"/>
              </w:rPr>
              <w:t xml:space="preserve"> кислотный</w:t>
            </w:r>
            <w:r w:rsidRPr="00E54453">
              <w:rPr>
                <w:color w:val="000000"/>
              </w:rPr>
              <w:t xml:space="preserve"> ТСК-ЭМ</w:t>
            </w:r>
            <w:r>
              <w:rPr>
                <w:color w:val="000000"/>
              </w:rPr>
              <w:t xml:space="preserve"> по ТУ 2471-013-58948815-2003 или эквивалент в количестве 5200 кг.</w:t>
            </w:r>
          </w:p>
          <w:p w:rsidR="00CA5E5A" w:rsidRDefault="00CA5E5A" w:rsidP="001D7A7B">
            <w:pPr>
              <w:rPr>
                <w:color w:val="000000"/>
              </w:rPr>
            </w:pPr>
          </w:p>
          <w:p w:rsidR="00CA5E5A" w:rsidRPr="00CB491E" w:rsidRDefault="00CA5E5A" w:rsidP="001D7A7B">
            <w:r w:rsidRPr="00D53B19">
              <w:rPr>
                <w:color w:val="000000"/>
              </w:rPr>
              <w:t xml:space="preserve">Критерии эквивалентности см. раздел 4 </w:t>
            </w:r>
            <w:r w:rsidRPr="00D53B19">
              <w:rPr>
                <w:lang w:eastAsia="en-US"/>
              </w:rPr>
              <w:t>том</w:t>
            </w:r>
            <w:r>
              <w:rPr>
                <w:lang w:eastAsia="en-US"/>
              </w:rPr>
              <w:t>а</w:t>
            </w:r>
            <w:r w:rsidRPr="00D53B19">
              <w:rPr>
                <w:lang w:eastAsia="en-US"/>
              </w:rPr>
              <w:t xml:space="preserve"> 2 «Техническая часть» документации</w:t>
            </w:r>
            <w:r>
              <w:rPr>
                <w:lang w:eastAsia="en-US"/>
              </w:rPr>
              <w:t xml:space="preserve"> по запросу цен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CA5E5A" w:rsidRPr="00B975CB" w:rsidRDefault="00CA5E5A" w:rsidP="001D7A7B"/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B975CB" w:rsidRDefault="00CA5E5A" w:rsidP="001D7A7B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2107EA" w:rsidRDefault="00CA5E5A" w:rsidP="001D7A7B">
            <w:r w:rsidRPr="002107EA">
              <w:t>Поставка товара в течение 40  календарных дней с момента подписания договора уполномоченными представителями сторон.</w:t>
            </w:r>
          </w:p>
          <w:p w:rsidR="00CA5E5A" w:rsidRPr="004258E4" w:rsidRDefault="00CA5E5A" w:rsidP="001D7A7B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4A0A11" w:rsidRDefault="00CA5E5A" w:rsidP="001D7A7B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pPr>
              <w:tabs>
                <w:tab w:val="left" w:pos="6840"/>
              </w:tabs>
              <w:jc w:val="both"/>
            </w:pPr>
            <w:r w:rsidRPr="00813872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CA5E5A" w:rsidRPr="00CB491E" w:rsidRDefault="00CA5E5A" w:rsidP="001D7A7B">
            <w:pPr>
              <w:tabs>
                <w:tab w:val="left" w:pos="6840"/>
              </w:tabs>
              <w:jc w:val="both"/>
            </w:pP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товара/способ доставки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pPr>
              <w:jc w:val="both"/>
            </w:pPr>
            <w:r>
              <w:t xml:space="preserve">Томская обл., </w:t>
            </w:r>
            <w:r w:rsidRPr="003423E5">
              <w:t>г. Северск, АО «СХК»</w:t>
            </w:r>
            <w:r>
              <w:t>, ул. Предзаводская, 9.</w:t>
            </w:r>
          </w:p>
          <w:p w:rsidR="00CA5E5A" w:rsidRPr="00F923C4" w:rsidRDefault="00CA5E5A" w:rsidP="001D7A7B">
            <w:pPr>
              <w:jc w:val="both"/>
              <w:rPr>
                <w:b/>
                <w:bCs/>
              </w:rPr>
            </w:pPr>
            <w:r w:rsidRPr="00F923C4">
              <w:rPr>
                <w:b/>
                <w:bCs/>
              </w:rPr>
              <w:t xml:space="preserve">Способы доставки: </w:t>
            </w:r>
          </w:p>
          <w:p w:rsidR="00CA5E5A" w:rsidRDefault="00CA5E5A" w:rsidP="001D7A7B">
            <w:r>
              <w:t xml:space="preserve">1. ж/д или автотранспортом до терминала транспортной компании в г. Томск, далее самовывоз со склада перевозчика до склада АО «СХК», Томская обл. г. Северск, ул. Предзаводская, 9. </w:t>
            </w:r>
          </w:p>
          <w:p w:rsidR="00CA5E5A" w:rsidRDefault="00CA5E5A" w:rsidP="001D7A7B">
            <w:pPr>
              <w:spacing w:line="240" w:lineRule="atLeast"/>
            </w:pPr>
            <w:r>
              <w:t>2. возможен самовывоз со склада поставщика  в г. Томске.</w:t>
            </w:r>
          </w:p>
          <w:p w:rsidR="00CA5E5A" w:rsidRDefault="00CA5E5A" w:rsidP="001D7A7B">
            <w:r>
              <w:t xml:space="preserve">3. автотранспортом поставщика до склада АО «СХК» г. Северск , ул. Предзаводская, 9. </w:t>
            </w:r>
          </w:p>
          <w:p w:rsidR="00CA5E5A" w:rsidRPr="002B23DB" w:rsidRDefault="00CA5E5A" w:rsidP="001D7A7B">
            <w:pPr>
              <w:jc w:val="both"/>
            </w:pP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Default="00CA5E5A" w:rsidP="001D7A7B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CA5E5A" w:rsidRPr="00B975CB" w:rsidRDefault="00CA5E5A" w:rsidP="001D7A7B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4939EB" w:rsidRDefault="00CA5E5A" w:rsidP="001D7A7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CA5E5A" w:rsidRPr="004939EB" w:rsidRDefault="00CA5E5A" w:rsidP="001D7A7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CA5E5A" w:rsidRPr="00B975CB" w:rsidRDefault="00CA5E5A" w:rsidP="001D7A7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B975CB" w:rsidRDefault="00CA5E5A" w:rsidP="001D7A7B"/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CA5E5A" w:rsidRPr="001B1299" w:rsidTr="001D7A7B">
        <w:trPr>
          <w:trHeight w:val="678"/>
        </w:trPr>
        <w:tc>
          <w:tcPr>
            <w:tcW w:w="9948" w:type="dxa"/>
            <w:gridSpan w:val="2"/>
          </w:tcPr>
          <w:p w:rsidR="00CA5E5A" w:rsidRPr="00AC6007" w:rsidRDefault="00CA5E5A" w:rsidP="001D7A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922 028</w:t>
            </w:r>
            <w:r>
              <w:t xml:space="preserve">  (девятьсот двадцать две тысячи двадцать восемь) </w:t>
            </w:r>
            <w:r>
              <w:rPr>
                <w:b/>
                <w:bCs/>
              </w:rPr>
              <w:t>рублей 00</w:t>
            </w:r>
            <w:r w:rsidRPr="00AC6007">
              <w:rPr>
                <w:b/>
                <w:bCs/>
              </w:rPr>
              <w:t xml:space="preserve"> копе</w:t>
            </w:r>
            <w:r>
              <w:rPr>
                <w:b/>
                <w:bCs/>
              </w:rPr>
              <w:t>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CA5E5A" w:rsidRPr="00CA1BE0" w:rsidRDefault="00CA5E5A" w:rsidP="001D7A7B">
            <w:pPr>
              <w:rPr>
                <w:b/>
                <w:bCs/>
                <w:color w:val="000000"/>
              </w:rPr>
            </w:pPr>
          </w:p>
          <w:p w:rsidR="00CA5E5A" w:rsidRDefault="00CA5E5A" w:rsidP="001D7A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781 379</w:t>
            </w:r>
            <w:r>
              <w:rPr>
                <w:color w:val="000000"/>
              </w:rPr>
              <w:t xml:space="preserve"> (семьсот восемьдесят одна тысяча триста семьдесят девять) </w:t>
            </w:r>
            <w:r>
              <w:rPr>
                <w:b/>
                <w:bCs/>
                <w:color w:val="000000"/>
              </w:rPr>
              <w:t>рублей 66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CA5E5A" w:rsidRDefault="00CA5E5A" w:rsidP="001D7A7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CA5E5A" w:rsidRPr="005333A7" w:rsidRDefault="00CA5E5A" w:rsidP="001D7A7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CA5E5A" w:rsidRPr="009053EB" w:rsidRDefault="00CA5E5A" w:rsidP="001D7A7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iCs/>
                <w:sz w:val="24"/>
                <w:szCs w:val="24"/>
              </w:rPr>
            </w:pPr>
            <w:r w:rsidRPr="009053EB">
              <w:rPr>
                <w:i/>
                <w:iCs/>
                <w:sz w:val="24"/>
                <w:szCs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      </w:r>
            <w:r w:rsidRPr="009053EB">
              <w:rPr>
                <w:b/>
                <w:bCs/>
                <w:i/>
                <w:iCs/>
                <w:sz w:val="24"/>
                <w:szCs w:val="24"/>
              </w:rPr>
              <w:t>– в качестве единого базиса сравнения ценовых предложений  используются цены предложений участников без учета НДС.</w:t>
            </w:r>
            <w:r w:rsidRPr="009053EB">
              <w:rPr>
                <w:i/>
                <w:iCs/>
                <w:sz w:val="24"/>
                <w:szCs w:val="24"/>
              </w:rPr>
              <w:t xml:space="preserve">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CA5E5A" w:rsidRPr="00CA1BE0" w:rsidRDefault="00CA5E5A" w:rsidP="001D7A7B">
            <w:pPr>
              <w:rPr>
                <w:b/>
                <w:bCs/>
                <w:color w:val="000000"/>
              </w:rPr>
            </w:pPr>
          </w:p>
          <w:p w:rsidR="00CA5E5A" w:rsidRDefault="00CA5E5A" w:rsidP="001D7A7B">
            <w:r w:rsidRPr="00C34186">
              <w:rPr>
                <w:b/>
                <w:bCs/>
              </w:rPr>
              <w:t>Цена договора включает в себя:</w:t>
            </w:r>
            <w:r>
              <w:t xml:space="preserve"> </w:t>
            </w:r>
          </w:p>
          <w:p w:rsidR="00CA5E5A" w:rsidRDefault="00CA5E5A" w:rsidP="001D7A7B">
            <w:pPr>
              <w:pStyle w:val="3"/>
              <w:ind w:left="0"/>
            </w:pPr>
            <w:r w:rsidRPr="00F75222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CA5E5A" w:rsidRPr="001B1299" w:rsidRDefault="00CA5E5A" w:rsidP="001D7A7B">
            <w:pPr>
              <w:pStyle w:val="3"/>
              <w:ind w:left="0"/>
              <w:rPr>
                <w:u w:val="single"/>
              </w:rPr>
            </w:pP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CA5E5A" w:rsidRDefault="00CA5E5A" w:rsidP="001D7A7B">
            <w:pPr>
              <w:tabs>
                <w:tab w:val="left" w:pos="1134"/>
              </w:tabs>
              <w:jc w:val="both"/>
            </w:pPr>
          </w:p>
          <w:p w:rsidR="00CA5E5A" w:rsidRPr="003D4B5B" w:rsidRDefault="00CA5E5A" w:rsidP="001D7A7B">
            <w:pPr>
              <w:tabs>
                <w:tab w:val="left" w:pos="1134"/>
              </w:tabs>
              <w:jc w:val="both"/>
            </w:pPr>
            <w:r w:rsidRPr="003D4B5B">
              <w:rPr>
                <w:rStyle w:val="Hyperlink"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B975CB" w:rsidRDefault="00CA5E5A" w:rsidP="001D7A7B"/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Default="00CA5E5A" w:rsidP="001D7A7B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CA5E5A" w:rsidRPr="00B975CB" w:rsidRDefault="00CA5E5A" w:rsidP="001D7A7B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</w:tcPr>
          <w:p w:rsidR="00CA5E5A" w:rsidRPr="006B4D55" w:rsidRDefault="00CA5E5A" w:rsidP="001D7A7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Default="00CA5E5A" w:rsidP="001D7A7B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CA5E5A" w:rsidRPr="00B975CB" w:rsidRDefault="00CA5E5A" w:rsidP="001D7A7B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A5E5A" w:rsidRPr="00826E4E" w:rsidRDefault="00CA5E5A" w:rsidP="001D7A7B">
            <w:pPr>
              <w:jc w:val="both"/>
              <w:rPr>
                <w:spacing w:val="-6"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</w:p>
          <w:p w:rsidR="00CA5E5A" w:rsidRDefault="00CA5E5A" w:rsidP="001D7A7B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CA5E5A" w:rsidRDefault="00CA5E5A" w:rsidP="001D7A7B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CA5E5A" w:rsidRPr="003F0817" w:rsidRDefault="00CA5E5A" w:rsidP="001D7A7B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«28»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апреля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CA5E5A" w:rsidRPr="00E01693" w:rsidRDefault="00CA5E5A" w:rsidP="001D7A7B"/>
          <w:p w:rsidR="00CA5E5A" w:rsidRPr="00E01693" w:rsidRDefault="00CA5E5A" w:rsidP="001D7A7B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«28»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апреля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CA5E5A" w:rsidRPr="00EC648D" w:rsidRDefault="00CA5E5A" w:rsidP="001D7A7B">
            <w:pPr>
              <w:rPr>
                <w:b/>
                <w:bCs/>
                <w:u w:val="single"/>
              </w:rPr>
            </w:pP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CA5E5A" w:rsidRPr="009E2FC9" w:rsidRDefault="00CA5E5A" w:rsidP="001D7A7B"/>
          <w:p w:rsidR="00CA5E5A" w:rsidRPr="001B1299" w:rsidRDefault="00CA5E5A" w:rsidP="001D7A7B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мая 2015 года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1B1299" w:rsidRDefault="00CA5E5A" w:rsidP="001D7A7B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CA5E5A" w:rsidRPr="001B1299" w:rsidTr="001D7A7B">
        <w:trPr>
          <w:trHeight w:val="146"/>
        </w:trPr>
        <w:tc>
          <w:tcPr>
            <w:tcW w:w="9948" w:type="dxa"/>
            <w:gridSpan w:val="2"/>
          </w:tcPr>
          <w:p w:rsidR="00CA5E5A" w:rsidRDefault="00CA5E5A" w:rsidP="001D7A7B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CA5E5A" w:rsidRDefault="00CA5E5A" w:rsidP="001D7A7B"/>
          <w:p w:rsidR="00CA5E5A" w:rsidRPr="001B1299" w:rsidRDefault="00CA5E5A" w:rsidP="001D7A7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мая 2015 года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B975CB" w:rsidRDefault="00CA5E5A" w:rsidP="001D7A7B"/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CA5E5A" w:rsidRPr="00B975CB" w:rsidTr="001D7A7B">
        <w:trPr>
          <w:trHeight w:val="146"/>
        </w:trPr>
        <w:tc>
          <w:tcPr>
            <w:tcW w:w="9948" w:type="dxa"/>
            <w:gridSpan w:val="2"/>
          </w:tcPr>
          <w:p w:rsidR="00CA5E5A" w:rsidRPr="00AE6F72" w:rsidRDefault="00CA5E5A" w:rsidP="001D7A7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CA5E5A" w:rsidRPr="00225DB0" w:rsidRDefault="00CA5E5A" w:rsidP="001D7A7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5E5A" w:rsidRPr="00242BFB" w:rsidRDefault="00CA5E5A" w:rsidP="001D7A7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5E5A" w:rsidRPr="009E58BB" w:rsidRDefault="00CA5E5A" w:rsidP="001D7A7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5E5A" w:rsidRPr="00B975CB" w:rsidRDefault="00CA5E5A" w:rsidP="001D7A7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CA5E5A" w:rsidRPr="00B975CB" w:rsidTr="001D7A7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CA5E5A" w:rsidRPr="001B1299" w:rsidTr="001D7A7B">
        <w:trPr>
          <w:trHeight w:val="559"/>
        </w:trPr>
        <w:tc>
          <w:tcPr>
            <w:tcW w:w="9948" w:type="dxa"/>
            <w:gridSpan w:val="2"/>
          </w:tcPr>
          <w:p w:rsidR="00CA5E5A" w:rsidRPr="001B1299" w:rsidRDefault="00CA5E5A" w:rsidP="001D7A7B">
            <w:r>
              <w:t>не требуется</w:t>
            </w:r>
          </w:p>
          <w:p w:rsidR="00CA5E5A" w:rsidRPr="001B1299" w:rsidRDefault="00CA5E5A" w:rsidP="001D7A7B"/>
        </w:tc>
      </w:tr>
      <w:tr w:rsidR="00CA5E5A" w:rsidRPr="00B975CB" w:rsidTr="001D7A7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CA5E5A" w:rsidRDefault="00CA5E5A" w:rsidP="001D7A7B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CA5E5A" w:rsidRPr="00B975CB" w:rsidRDefault="00CA5E5A" w:rsidP="001D7A7B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CA5E5A" w:rsidRPr="00B975CB" w:rsidTr="001D7A7B">
        <w:trPr>
          <w:trHeight w:val="271"/>
        </w:trPr>
        <w:tc>
          <w:tcPr>
            <w:tcW w:w="9948" w:type="dxa"/>
            <w:gridSpan w:val="2"/>
          </w:tcPr>
          <w:p w:rsidR="00CA5E5A" w:rsidRPr="00B975CB" w:rsidRDefault="00CA5E5A" w:rsidP="001D7A7B"/>
        </w:tc>
      </w:tr>
      <w:tr w:rsidR="00CA5E5A" w:rsidRPr="00B975CB" w:rsidTr="001D7A7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A5E5A" w:rsidRDefault="00CA5E5A" w:rsidP="001D7A7B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CA5E5A" w:rsidRDefault="00CA5E5A" w:rsidP="001D7A7B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CA5E5A" w:rsidRPr="00B975CB" w:rsidRDefault="00CA5E5A" w:rsidP="001D7A7B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CA5E5A" w:rsidRPr="00B975CB" w:rsidTr="001D7A7B">
        <w:trPr>
          <w:trHeight w:val="1118"/>
        </w:trPr>
        <w:tc>
          <w:tcPr>
            <w:tcW w:w="9948" w:type="dxa"/>
            <w:gridSpan w:val="2"/>
          </w:tcPr>
          <w:p w:rsidR="00CA5E5A" w:rsidRPr="00254E37" w:rsidRDefault="00CA5E5A" w:rsidP="001D7A7B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CA5E5A" w:rsidRPr="00254E37" w:rsidRDefault="00CA5E5A" w:rsidP="001D7A7B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A5E5A" w:rsidRPr="00B975CB" w:rsidRDefault="00CA5E5A" w:rsidP="001D7A7B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CA5E5A" w:rsidRPr="00B975CB" w:rsidTr="001D7A7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pPr>
              <w:keepLines/>
            </w:pPr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CA5E5A" w:rsidRPr="00B975CB" w:rsidTr="001D7A7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CA5E5A" w:rsidRPr="00B975CB" w:rsidRDefault="00CA5E5A" w:rsidP="001D7A7B">
            <w:pPr>
              <w:keepLines/>
              <w:rPr>
                <w:b/>
                <w:bCs/>
              </w:rPr>
            </w:pPr>
          </w:p>
        </w:tc>
      </w:tr>
      <w:tr w:rsidR="00CA5E5A" w:rsidRPr="00B975CB" w:rsidTr="001D7A7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CA5E5A" w:rsidRPr="00B975CB" w:rsidRDefault="00CA5E5A" w:rsidP="001D7A7B">
            <w:pPr>
              <w:keepLines/>
            </w:pPr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CA5E5A" w:rsidRPr="00B975CB" w:rsidTr="001D7A7B">
        <w:trPr>
          <w:trHeight w:val="3029"/>
        </w:trPr>
        <w:tc>
          <w:tcPr>
            <w:tcW w:w="9948" w:type="dxa"/>
            <w:gridSpan w:val="2"/>
          </w:tcPr>
          <w:p w:rsidR="00CA5E5A" w:rsidRPr="004258E4" w:rsidRDefault="00CA5E5A" w:rsidP="001D7A7B">
            <w:pPr>
              <w:pStyle w:val="10"/>
              <w:keepLine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CA5E5A" w:rsidRPr="004258E4" w:rsidRDefault="00CA5E5A" w:rsidP="001D7A7B">
            <w:pPr>
              <w:pStyle w:val="10"/>
              <w:keepLine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A5E5A" w:rsidRPr="00072459" w:rsidRDefault="00CA5E5A" w:rsidP="001D7A7B">
            <w:pPr>
              <w:keepLines/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CA5E5A" w:rsidRPr="000E6546" w:rsidRDefault="00CA5E5A" w:rsidP="000E6546"/>
    <w:sectPr w:rsidR="00CA5E5A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E5A" w:rsidRDefault="00CA5E5A" w:rsidP="007938E2">
      <w:r>
        <w:separator/>
      </w:r>
    </w:p>
  </w:endnote>
  <w:endnote w:type="continuationSeparator" w:id="1">
    <w:p w:rsidR="00CA5E5A" w:rsidRDefault="00CA5E5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A" w:rsidRDefault="00CA5E5A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CA5E5A" w:rsidRDefault="00CA5E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E5A" w:rsidRDefault="00CA5E5A" w:rsidP="007938E2">
      <w:r>
        <w:separator/>
      </w:r>
    </w:p>
  </w:footnote>
  <w:footnote w:type="continuationSeparator" w:id="1">
    <w:p w:rsidR="00CA5E5A" w:rsidRDefault="00CA5E5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A" w:rsidRDefault="00CA5E5A" w:rsidP="00B62271">
    <w:pPr>
      <w:pStyle w:val="Header"/>
    </w:pPr>
  </w:p>
  <w:p w:rsidR="00CA5E5A" w:rsidRDefault="00CA5E5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0E95"/>
    <w:rsid w:val="000557E3"/>
    <w:rsid w:val="00060237"/>
    <w:rsid w:val="0007153B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99F"/>
    <w:rsid w:val="00133A94"/>
    <w:rsid w:val="001623D4"/>
    <w:rsid w:val="0017607B"/>
    <w:rsid w:val="001A1425"/>
    <w:rsid w:val="001A1CB3"/>
    <w:rsid w:val="001A258A"/>
    <w:rsid w:val="001A2900"/>
    <w:rsid w:val="001B1299"/>
    <w:rsid w:val="001D0B1D"/>
    <w:rsid w:val="001D48C3"/>
    <w:rsid w:val="001D5444"/>
    <w:rsid w:val="001D7A7B"/>
    <w:rsid w:val="001E1983"/>
    <w:rsid w:val="001E2034"/>
    <w:rsid w:val="001E30BE"/>
    <w:rsid w:val="001F47C5"/>
    <w:rsid w:val="001F6067"/>
    <w:rsid w:val="00202A66"/>
    <w:rsid w:val="0021039D"/>
    <w:rsid w:val="002107EA"/>
    <w:rsid w:val="00212BD9"/>
    <w:rsid w:val="0022161E"/>
    <w:rsid w:val="002227FA"/>
    <w:rsid w:val="00225C74"/>
    <w:rsid w:val="00225DB0"/>
    <w:rsid w:val="00234311"/>
    <w:rsid w:val="00237CFC"/>
    <w:rsid w:val="00241CC8"/>
    <w:rsid w:val="00242BFB"/>
    <w:rsid w:val="00254E05"/>
    <w:rsid w:val="00254E37"/>
    <w:rsid w:val="002652BC"/>
    <w:rsid w:val="00266509"/>
    <w:rsid w:val="00273643"/>
    <w:rsid w:val="00294C9F"/>
    <w:rsid w:val="002A0D0E"/>
    <w:rsid w:val="002A5796"/>
    <w:rsid w:val="002B1B8F"/>
    <w:rsid w:val="002B23DB"/>
    <w:rsid w:val="002B71F0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23E5"/>
    <w:rsid w:val="00344E79"/>
    <w:rsid w:val="0034660E"/>
    <w:rsid w:val="003545F5"/>
    <w:rsid w:val="0037081F"/>
    <w:rsid w:val="00370ECD"/>
    <w:rsid w:val="00373D29"/>
    <w:rsid w:val="003826D0"/>
    <w:rsid w:val="00391F48"/>
    <w:rsid w:val="003A22F9"/>
    <w:rsid w:val="003A249E"/>
    <w:rsid w:val="003A6B32"/>
    <w:rsid w:val="003C5EB0"/>
    <w:rsid w:val="003C5FF0"/>
    <w:rsid w:val="003C6E96"/>
    <w:rsid w:val="003D0A06"/>
    <w:rsid w:val="003D344D"/>
    <w:rsid w:val="003D4B5B"/>
    <w:rsid w:val="003D574F"/>
    <w:rsid w:val="003E13D6"/>
    <w:rsid w:val="003E550B"/>
    <w:rsid w:val="003E6BFC"/>
    <w:rsid w:val="003F0817"/>
    <w:rsid w:val="003F22C0"/>
    <w:rsid w:val="003F6FF3"/>
    <w:rsid w:val="004024F3"/>
    <w:rsid w:val="004052B7"/>
    <w:rsid w:val="00405B6A"/>
    <w:rsid w:val="00412E59"/>
    <w:rsid w:val="004258E4"/>
    <w:rsid w:val="00431309"/>
    <w:rsid w:val="00433AD9"/>
    <w:rsid w:val="00442358"/>
    <w:rsid w:val="00442A94"/>
    <w:rsid w:val="00462947"/>
    <w:rsid w:val="00475AF9"/>
    <w:rsid w:val="0049131C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60A82"/>
    <w:rsid w:val="0059062E"/>
    <w:rsid w:val="005A6CAF"/>
    <w:rsid w:val="005B19CB"/>
    <w:rsid w:val="005C1799"/>
    <w:rsid w:val="005C3A6A"/>
    <w:rsid w:val="005C60B6"/>
    <w:rsid w:val="005D2744"/>
    <w:rsid w:val="005F7DD8"/>
    <w:rsid w:val="0060025A"/>
    <w:rsid w:val="00601F0C"/>
    <w:rsid w:val="00602D1D"/>
    <w:rsid w:val="00603839"/>
    <w:rsid w:val="00626ABD"/>
    <w:rsid w:val="006336F6"/>
    <w:rsid w:val="006404D7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6F5D3E"/>
    <w:rsid w:val="00726128"/>
    <w:rsid w:val="00727CF6"/>
    <w:rsid w:val="0075234D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12A0F"/>
    <w:rsid w:val="00813872"/>
    <w:rsid w:val="00822A58"/>
    <w:rsid w:val="00826E4E"/>
    <w:rsid w:val="00841AE2"/>
    <w:rsid w:val="00860350"/>
    <w:rsid w:val="00871A41"/>
    <w:rsid w:val="008743EF"/>
    <w:rsid w:val="00890BA1"/>
    <w:rsid w:val="00893D90"/>
    <w:rsid w:val="008966D8"/>
    <w:rsid w:val="008A36E9"/>
    <w:rsid w:val="008B12E8"/>
    <w:rsid w:val="008B3D8C"/>
    <w:rsid w:val="008C6150"/>
    <w:rsid w:val="008C70E8"/>
    <w:rsid w:val="008D5254"/>
    <w:rsid w:val="008E4AF9"/>
    <w:rsid w:val="00901F2F"/>
    <w:rsid w:val="00902A92"/>
    <w:rsid w:val="009053EB"/>
    <w:rsid w:val="00916421"/>
    <w:rsid w:val="0093004B"/>
    <w:rsid w:val="00941BB4"/>
    <w:rsid w:val="00986247"/>
    <w:rsid w:val="009959D4"/>
    <w:rsid w:val="009A52E2"/>
    <w:rsid w:val="009A694C"/>
    <w:rsid w:val="009B2C15"/>
    <w:rsid w:val="009C00E7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3490"/>
    <w:rsid w:val="00A13919"/>
    <w:rsid w:val="00A1512E"/>
    <w:rsid w:val="00A165EB"/>
    <w:rsid w:val="00A30103"/>
    <w:rsid w:val="00A4097A"/>
    <w:rsid w:val="00A41139"/>
    <w:rsid w:val="00A47B3C"/>
    <w:rsid w:val="00A75793"/>
    <w:rsid w:val="00A77BB6"/>
    <w:rsid w:val="00A87A90"/>
    <w:rsid w:val="00A910EF"/>
    <w:rsid w:val="00AC6007"/>
    <w:rsid w:val="00AD48A4"/>
    <w:rsid w:val="00AE6F72"/>
    <w:rsid w:val="00AE7946"/>
    <w:rsid w:val="00AF15B5"/>
    <w:rsid w:val="00AF60DD"/>
    <w:rsid w:val="00AF65CF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1090"/>
    <w:rsid w:val="00BC3C6F"/>
    <w:rsid w:val="00BC3DF7"/>
    <w:rsid w:val="00BC6F5F"/>
    <w:rsid w:val="00BD0640"/>
    <w:rsid w:val="00BD390D"/>
    <w:rsid w:val="00BD757E"/>
    <w:rsid w:val="00BE6C48"/>
    <w:rsid w:val="00BF614E"/>
    <w:rsid w:val="00C05AAA"/>
    <w:rsid w:val="00C078CA"/>
    <w:rsid w:val="00C338EC"/>
    <w:rsid w:val="00C34186"/>
    <w:rsid w:val="00C35846"/>
    <w:rsid w:val="00C442AE"/>
    <w:rsid w:val="00C45C70"/>
    <w:rsid w:val="00C576DA"/>
    <w:rsid w:val="00C5795D"/>
    <w:rsid w:val="00C60445"/>
    <w:rsid w:val="00C67524"/>
    <w:rsid w:val="00C710C8"/>
    <w:rsid w:val="00C737D6"/>
    <w:rsid w:val="00C7523F"/>
    <w:rsid w:val="00C90A65"/>
    <w:rsid w:val="00CA11F0"/>
    <w:rsid w:val="00CA1BE0"/>
    <w:rsid w:val="00CA5E5A"/>
    <w:rsid w:val="00CB491E"/>
    <w:rsid w:val="00CB6AD0"/>
    <w:rsid w:val="00CB6AEC"/>
    <w:rsid w:val="00CB6B21"/>
    <w:rsid w:val="00CD1AE1"/>
    <w:rsid w:val="00CD57FB"/>
    <w:rsid w:val="00CE0D41"/>
    <w:rsid w:val="00CE33D1"/>
    <w:rsid w:val="00D0082B"/>
    <w:rsid w:val="00D0134B"/>
    <w:rsid w:val="00D12912"/>
    <w:rsid w:val="00D25B4F"/>
    <w:rsid w:val="00D3192B"/>
    <w:rsid w:val="00D3474E"/>
    <w:rsid w:val="00D402F9"/>
    <w:rsid w:val="00D45315"/>
    <w:rsid w:val="00D514AC"/>
    <w:rsid w:val="00D53B19"/>
    <w:rsid w:val="00D55F73"/>
    <w:rsid w:val="00D672C2"/>
    <w:rsid w:val="00D9297C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4A9A"/>
    <w:rsid w:val="00E05739"/>
    <w:rsid w:val="00E24529"/>
    <w:rsid w:val="00E25B1F"/>
    <w:rsid w:val="00E3162E"/>
    <w:rsid w:val="00E325B2"/>
    <w:rsid w:val="00E45A90"/>
    <w:rsid w:val="00E54453"/>
    <w:rsid w:val="00E5573E"/>
    <w:rsid w:val="00E56E7E"/>
    <w:rsid w:val="00E61FCE"/>
    <w:rsid w:val="00E63FAB"/>
    <w:rsid w:val="00E65C64"/>
    <w:rsid w:val="00E73503"/>
    <w:rsid w:val="00E87883"/>
    <w:rsid w:val="00E95555"/>
    <w:rsid w:val="00EB0D85"/>
    <w:rsid w:val="00EC648D"/>
    <w:rsid w:val="00EE47F7"/>
    <w:rsid w:val="00EF0AAE"/>
    <w:rsid w:val="00F04169"/>
    <w:rsid w:val="00F067A2"/>
    <w:rsid w:val="00F16CE4"/>
    <w:rsid w:val="00F2001F"/>
    <w:rsid w:val="00F2078C"/>
    <w:rsid w:val="00F22115"/>
    <w:rsid w:val="00F27B00"/>
    <w:rsid w:val="00F50D24"/>
    <w:rsid w:val="00F512FA"/>
    <w:rsid w:val="00F66C0A"/>
    <w:rsid w:val="00F75222"/>
    <w:rsid w:val="00F91EAA"/>
    <w:rsid w:val="00F923C4"/>
    <w:rsid w:val="00F97E76"/>
    <w:rsid w:val="00FA00D2"/>
    <w:rsid w:val="00FA3E8F"/>
    <w:rsid w:val="00FB7DAC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link w:val="105448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F50D2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50D24"/>
    <w:rPr>
      <w:rFonts w:eastAsia="Times New Roman"/>
      <w:sz w:val="24"/>
      <w:szCs w:val="24"/>
      <w:lang w:val="ru-RU" w:eastAsia="ru-RU"/>
    </w:rPr>
  </w:style>
  <w:style w:type="character" w:customStyle="1" w:styleId="topheader1">
    <w:name w:val="top_header1"/>
    <w:basedOn w:val="DefaultParagraphFont"/>
    <w:uiPriority w:val="99"/>
    <w:rsid w:val="00826E4E"/>
    <w:rPr>
      <w:rFonts w:ascii="Tahoma" w:hAnsi="Tahoma" w:cs="Tahoma"/>
      <w:color w:val="FFFFFF"/>
      <w:sz w:val="43"/>
      <w:szCs w:val="43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DefaultParagraphFont"/>
    <w:link w:val="Times12"/>
    <w:uiPriority w:val="99"/>
    <w:locked/>
    <w:rsid w:val="0007153B"/>
    <w:rPr>
      <w:rFonts w:eastAsia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71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12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4</Pages>
  <Words>1694</Words>
  <Characters>9661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26</cp:revision>
  <cp:lastPrinted>2015-04-21T13:32:00Z</cp:lastPrinted>
  <dcterms:created xsi:type="dcterms:W3CDTF">2014-10-29T02:40:00Z</dcterms:created>
  <dcterms:modified xsi:type="dcterms:W3CDTF">2015-04-21T13:32:00Z</dcterms:modified>
</cp:coreProperties>
</file>