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9E2" w:rsidRPr="006D2E54" w:rsidRDefault="003F59E2" w:rsidP="003F59E2">
      <w:pPr>
        <w:shd w:val="clear" w:color="auto" w:fill="FFFFFF"/>
        <w:ind w:left="96"/>
        <w:jc w:val="center"/>
        <w:rPr>
          <w:rFonts w:eastAsia="Times New Roman"/>
          <w:b/>
          <w:bCs/>
          <w:color w:val="000000"/>
          <w:spacing w:val="-10"/>
          <w:sz w:val="22"/>
          <w:szCs w:val="22"/>
        </w:rPr>
      </w:pPr>
      <w:r w:rsidRPr="006D2E54">
        <w:rPr>
          <w:rFonts w:eastAsia="Times New Roman"/>
          <w:b/>
          <w:bCs/>
          <w:color w:val="000000"/>
          <w:spacing w:val="-10"/>
          <w:sz w:val="22"/>
          <w:szCs w:val="22"/>
        </w:rPr>
        <w:t>ДОГОВОР № _______________</w:t>
      </w:r>
    </w:p>
    <w:p w:rsidR="00BA1EE1" w:rsidRPr="006D2E54" w:rsidRDefault="003F59E2" w:rsidP="00BA1EE1">
      <w:pPr>
        <w:shd w:val="clear" w:color="auto" w:fill="FFFFFF"/>
        <w:ind w:left="96"/>
        <w:jc w:val="center"/>
        <w:rPr>
          <w:sz w:val="22"/>
          <w:szCs w:val="22"/>
        </w:rPr>
      </w:pPr>
      <w:r w:rsidRPr="006D2E54">
        <w:rPr>
          <w:sz w:val="22"/>
          <w:szCs w:val="22"/>
        </w:rPr>
        <w:t xml:space="preserve">На техническое обслуживание </w:t>
      </w:r>
    </w:p>
    <w:p w:rsidR="003F59E2" w:rsidRPr="006D2E54" w:rsidRDefault="003F59E2" w:rsidP="003F59E2">
      <w:pPr>
        <w:shd w:val="clear" w:color="auto" w:fill="FFFFFF"/>
        <w:tabs>
          <w:tab w:val="left" w:pos="7147"/>
        </w:tabs>
        <w:spacing w:line="230" w:lineRule="exact"/>
        <w:ind w:left="149"/>
        <w:rPr>
          <w:rFonts w:eastAsia="Times New Roman"/>
          <w:color w:val="000000"/>
          <w:spacing w:val="13"/>
          <w:sz w:val="22"/>
          <w:szCs w:val="22"/>
        </w:rPr>
      </w:pPr>
      <w:r w:rsidRPr="006D2E54">
        <w:rPr>
          <w:rFonts w:eastAsia="Times New Roman"/>
          <w:color w:val="000000"/>
          <w:spacing w:val="-13"/>
          <w:sz w:val="22"/>
          <w:szCs w:val="22"/>
        </w:rPr>
        <w:t xml:space="preserve">г. </w:t>
      </w:r>
      <w:proofErr w:type="spellStart"/>
      <w:r w:rsidRPr="006D2E54">
        <w:rPr>
          <w:rFonts w:eastAsia="Times New Roman"/>
          <w:color w:val="000000"/>
          <w:spacing w:val="-13"/>
          <w:sz w:val="22"/>
          <w:szCs w:val="22"/>
        </w:rPr>
        <w:t>Северск</w:t>
      </w:r>
      <w:proofErr w:type="spellEnd"/>
      <w:r w:rsidRPr="006D2E54">
        <w:rPr>
          <w:rFonts w:eastAsia="Times New Roman"/>
          <w:color w:val="000000"/>
          <w:sz w:val="22"/>
          <w:szCs w:val="22"/>
        </w:rPr>
        <w:tab/>
      </w:r>
      <w:r w:rsidRPr="006D2E54">
        <w:rPr>
          <w:rFonts w:eastAsia="Times New Roman"/>
          <w:color w:val="000000"/>
          <w:spacing w:val="192"/>
          <w:sz w:val="22"/>
          <w:szCs w:val="22"/>
        </w:rPr>
        <w:t>«_»</w:t>
      </w:r>
      <w:r w:rsidRPr="006D2E54">
        <w:rPr>
          <w:rFonts w:eastAsia="Times New Roman"/>
          <w:color w:val="000000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13"/>
          <w:sz w:val="22"/>
          <w:szCs w:val="22"/>
        </w:rPr>
        <w:t>________</w:t>
      </w:r>
      <w:r>
        <w:rPr>
          <w:rFonts w:eastAsia="Times New Roman"/>
          <w:color w:val="000000"/>
          <w:spacing w:val="13"/>
          <w:sz w:val="22"/>
          <w:szCs w:val="22"/>
        </w:rPr>
        <w:t xml:space="preserve">   </w:t>
      </w:r>
      <w:r w:rsidRPr="006D2E54">
        <w:rPr>
          <w:rFonts w:eastAsia="Times New Roman"/>
          <w:color w:val="000000"/>
          <w:spacing w:val="13"/>
          <w:sz w:val="22"/>
          <w:szCs w:val="22"/>
        </w:rPr>
        <w:t>2015г.</w:t>
      </w:r>
    </w:p>
    <w:p w:rsidR="003F59E2" w:rsidRPr="006D2E54" w:rsidRDefault="003F59E2" w:rsidP="003F59E2">
      <w:pPr>
        <w:shd w:val="clear" w:color="auto" w:fill="FFFFFF"/>
        <w:tabs>
          <w:tab w:val="left" w:pos="7147"/>
        </w:tabs>
        <w:spacing w:line="230" w:lineRule="exact"/>
        <w:ind w:left="149"/>
        <w:rPr>
          <w:sz w:val="22"/>
          <w:szCs w:val="22"/>
        </w:rPr>
      </w:pPr>
    </w:p>
    <w:p w:rsidR="003F59E2" w:rsidRPr="006D2E54" w:rsidRDefault="003F59E2" w:rsidP="003F59E2">
      <w:pPr>
        <w:shd w:val="clear" w:color="auto" w:fill="FFFFFF"/>
        <w:spacing w:line="230" w:lineRule="exact"/>
        <w:ind w:right="-155" w:firstLine="418"/>
        <w:jc w:val="both"/>
        <w:rPr>
          <w:sz w:val="22"/>
          <w:szCs w:val="22"/>
        </w:rPr>
      </w:pPr>
      <w:proofErr w:type="gramStart"/>
      <w:r w:rsidRPr="006D2E54">
        <w:rPr>
          <w:rFonts w:eastAsia="Times New Roman"/>
          <w:b/>
          <w:bCs/>
          <w:color w:val="000000"/>
          <w:sz w:val="22"/>
          <w:szCs w:val="22"/>
        </w:rPr>
        <w:t xml:space="preserve">_______________________________________________, </w:t>
      </w:r>
      <w:r w:rsidRPr="006D2E54">
        <w:rPr>
          <w:rFonts w:eastAsia="Times New Roman"/>
          <w:color w:val="000000"/>
          <w:sz w:val="22"/>
          <w:szCs w:val="22"/>
        </w:rPr>
        <w:t xml:space="preserve">именуемое в дальнейшем «Исполнитель», </w:t>
      </w:r>
      <w:r w:rsidRPr="006D2E54">
        <w:rPr>
          <w:rFonts w:eastAsia="Times New Roman"/>
          <w:color w:val="000000"/>
          <w:spacing w:val="1"/>
          <w:sz w:val="22"/>
          <w:szCs w:val="22"/>
        </w:rPr>
        <w:t>в лице ___________________________________________________</w:t>
      </w:r>
      <w:r w:rsidRPr="006D2E54">
        <w:rPr>
          <w:rFonts w:eastAsia="Times New Roman"/>
          <w:b/>
          <w:bCs/>
          <w:color w:val="000000"/>
          <w:spacing w:val="1"/>
          <w:sz w:val="22"/>
          <w:szCs w:val="22"/>
        </w:rPr>
        <w:t xml:space="preserve">, </w:t>
      </w:r>
      <w:r w:rsidRPr="006D2E54">
        <w:rPr>
          <w:rFonts w:eastAsia="Times New Roman"/>
          <w:color w:val="000000"/>
          <w:spacing w:val="1"/>
          <w:sz w:val="22"/>
          <w:szCs w:val="22"/>
        </w:rPr>
        <w:t xml:space="preserve">действующего на основании ____________________, </w:t>
      </w:r>
      <w:r w:rsidR="005321D5">
        <w:rPr>
          <w:rFonts w:eastAsia="Times New Roman"/>
          <w:color w:val="000000"/>
          <w:spacing w:val="1"/>
          <w:sz w:val="22"/>
          <w:szCs w:val="22"/>
        </w:rPr>
        <w:t xml:space="preserve">лицензия </w:t>
      </w:r>
      <w:proofErr w:type="spellStart"/>
      <w:r w:rsidR="005321D5">
        <w:rPr>
          <w:rFonts w:eastAsia="Times New Roman"/>
          <w:color w:val="000000"/>
          <w:spacing w:val="1"/>
          <w:sz w:val="22"/>
          <w:szCs w:val="22"/>
        </w:rPr>
        <w:t>________________</w:t>
      </w:r>
      <w:r w:rsidRPr="006D2E54">
        <w:rPr>
          <w:rFonts w:eastAsia="Times New Roman"/>
          <w:color w:val="000000"/>
          <w:spacing w:val="1"/>
          <w:sz w:val="22"/>
          <w:szCs w:val="22"/>
        </w:rPr>
        <w:t>с</w:t>
      </w:r>
      <w:proofErr w:type="spellEnd"/>
      <w:r w:rsidRPr="006D2E54">
        <w:rPr>
          <w:rFonts w:eastAsia="Times New Roman"/>
          <w:color w:val="000000"/>
          <w:spacing w:val="1"/>
          <w:sz w:val="22"/>
          <w:szCs w:val="22"/>
        </w:rPr>
        <w:t xml:space="preserve"> одной </w:t>
      </w:r>
      <w:r w:rsidRPr="006D2E54">
        <w:rPr>
          <w:rFonts w:eastAsia="Times New Roman"/>
          <w:color w:val="000000"/>
          <w:spacing w:val="-3"/>
          <w:sz w:val="22"/>
          <w:szCs w:val="22"/>
        </w:rPr>
        <w:t>стороны и</w:t>
      </w:r>
      <w:proofErr w:type="gramEnd"/>
    </w:p>
    <w:p w:rsidR="003F59E2" w:rsidRPr="006D2E54" w:rsidRDefault="003F59E2" w:rsidP="003F59E2">
      <w:pPr>
        <w:shd w:val="clear" w:color="auto" w:fill="FFFFFF"/>
        <w:spacing w:line="230" w:lineRule="exact"/>
        <w:ind w:firstLine="413"/>
        <w:jc w:val="both"/>
        <w:rPr>
          <w:sz w:val="22"/>
          <w:szCs w:val="22"/>
        </w:rPr>
      </w:pPr>
      <w:r w:rsidRPr="006D2E54">
        <w:rPr>
          <w:rFonts w:eastAsia="Times New Roman"/>
          <w:b/>
          <w:bCs/>
          <w:color w:val="000000"/>
          <w:spacing w:val="-2"/>
          <w:sz w:val="22"/>
          <w:szCs w:val="22"/>
        </w:rPr>
        <w:t xml:space="preserve">Общество с ограниченной ответственностью «Северская телефонная компания», </w:t>
      </w:r>
      <w:r w:rsidRPr="006D2E54">
        <w:rPr>
          <w:rFonts w:eastAsia="Times New Roman"/>
          <w:color w:val="000000"/>
          <w:spacing w:val="-2"/>
          <w:sz w:val="22"/>
          <w:szCs w:val="22"/>
        </w:rPr>
        <w:t xml:space="preserve">именуемая в дальнейшем «Заказчик», в лице директора </w:t>
      </w:r>
      <w:proofErr w:type="spellStart"/>
      <w:r w:rsidRPr="006D2E54">
        <w:rPr>
          <w:rFonts w:eastAsia="Times New Roman"/>
          <w:b/>
          <w:bCs/>
          <w:color w:val="000000"/>
          <w:spacing w:val="-2"/>
          <w:sz w:val="22"/>
          <w:szCs w:val="22"/>
        </w:rPr>
        <w:t>Мукомолова</w:t>
      </w:r>
      <w:proofErr w:type="spellEnd"/>
      <w:r w:rsidRPr="006D2E54">
        <w:rPr>
          <w:rFonts w:eastAsia="Times New Roman"/>
          <w:b/>
          <w:bCs/>
          <w:color w:val="000000"/>
          <w:spacing w:val="-2"/>
          <w:sz w:val="22"/>
          <w:szCs w:val="22"/>
        </w:rPr>
        <w:t xml:space="preserve"> Александра Ивановича, </w:t>
      </w:r>
      <w:r w:rsidRPr="006D2E54">
        <w:rPr>
          <w:rFonts w:eastAsia="Times New Roman"/>
          <w:color w:val="000000"/>
          <w:spacing w:val="-2"/>
          <w:sz w:val="22"/>
          <w:szCs w:val="22"/>
        </w:rPr>
        <w:t xml:space="preserve">действующего на </w:t>
      </w:r>
      <w:r w:rsidRPr="006D2E54">
        <w:rPr>
          <w:rFonts w:eastAsia="Times New Roman"/>
          <w:color w:val="000000"/>
          <w:sz w:val="22"/>
          <w:szCs w:val="22"/>
        </w:rPr>
        <w:t>основании Устава, с другой стороны, заключили договор о нижеследующем:</w:t>
      </w:r>
    </w:p>
    <w:p w:rsidR="003F59E2" w:rsidRPr="00D2306E" w:rsidRDefault="003F59E2" w:rsidP="003F59E2">
      <w:pPr>
        <w:shd w:val="clear" w:color="auto" w:fill="FFFFFF"/>
        <w:spacing w:before="235"/>
        <w:ind w:left="3706"/>
        <w:rPr>
          <w:b/>
          <w:sz w:val="22"/>
          <w:szCs w:val="22"/>
        </w:rPr>
      </w:pPr>
      <w:r w:rsidRPr="00D2306E">
        <w:rPr>
          <w:b/>
          <w:color w:val="000000"/>
          <w:spacing w:val="-5"/>
          <w:sz w:val="22"/>
          <w:szCs w:val="22"/>
        </w:rPr>
        <w:t>1 .</w:t>
      </w:r>
      <w:r w:rsidRPr="00D2306E">
        <w:rPr>
          <w:rFonts w:eastAsia="Times New Roman"/>
          <w:b/>
          <w:color w:val="000000"/>
          <w:spacing w:val="-5"/>
          <w:sz w:val="22"/>
          <w:szCs w:val="22"/>
        </w:rPr>
        <w:t>ПРЕДМЕТ ДОГОВОРА</w:t>
      </w:r>
    </w:p>
    <w:p w:rsidR="006E4545" w:rsidRPr="006E4545" w:rsidRDefault="003F59E2" w:rsidP="006E4545">
      <w:pPr>
        <w:pStyle w:val="a3"/>
        <w:numPr>
          <w:ilvl w:val="1"/>
          <w:numId w:val="9"/>
        </w:numPr>
        <w:shd w:val="clear" w:color="auto" w:fill="FFFFFF"/>
        <w:spacing w:before="230" w:line="230" w:lineRule="exact"/>
        <w:ind w:left="0" w:right="-155" w:firstLine="134"/>
        <w:jc w:val="both"/>
        <w:rPr>
          <w:sz w:val="22"/>
          <w:szCs w:val="22"/>
        </w:rPr>
      </w:pPr>
      <w:proofErr w:type="gramStart"/>
      <w:r w:rsidRPr="006E4545">
        <w:rPr>
          <w:color w:val="000000"/>
          <w:spacing w:val="11"/>
          <w:sz w:val="22"/>
          <w:szCs w:val="22"/>
        </w:rPr>
        <w:t xml:space="preserve">Заказчик поручает, а Исполнитель принимает на себя обязательства по </w:t>
      </w:r>
      <w:r w:rsidRPr="006E4545">
        <w:rPr>
          <w:color w:val="000000"/>
          <w:spacing w:val="-1"/>
          <w:sz w:val="22"/>
          <w:szCs w:val="22"/>
        </w:rPr>
        <w:t>техническому обслуживанию</w:t>
      </w:r>
      <w:r w:rsidR="00164541">
        <w:rPr>
          <w:color w:val="000000"/>
          <w:spacing w:val="-1"/>
          <w:sz w:val="22"/>
          <w:szCs w:val="22"/>
        </w:rPr>
        <w:t xml:space="preserve"> (ТО)</w:t>
      </w:r>
      <w:r w:rsidRPr="006E4545">
        <w:rPr>
          <w:color w:val="000000"/>
          <w:spacing w:val="-1"/>
          <w:sz w:val="22"/>
          <w:szCs w:val="22"/>
        </w:rPr>
        <w:t xml:space="preserve"> и планово-предупредительному ремонту</w:t>
      </w:r>
      <w:r w:rsidR="00164541">
        <w:rPr>
          <w:color w:val="000000"/>
          <w:spacing w:val="-1"/>
          <w:sz w:val="22"/>
          <w:szCs w:val="22"/>
        </w:rPr>
        <w:t xml:space="preserve"> (ППР)</w:t>
      </w:r>
      <w:r w:rsidRPr="006E4545">
        <w:rPr>
          <w:color w:val="000000"/>
          <w:spacing w:val="-1"/>
          <w:sz w:val="22"/>
          <w:szCs w:val="22"/>
        </w:rPr>
        <w:t xml:space="preserve"> </w:t>
      </w:r>
      <w:r w:rsidR="006E4545" w:rsidRPr="006E4545">
        <w:rPr>
          <w:sz w:val="22"/>
          <w:szCs w:val="22"/>
        </w:rPr>
        <w:t>первичных средств пожаротушения,  систем пожарной, охранной сигнализации, систем оповещения о пожаре, установок автоматической пожарной сигнализации (АПС) и автоматического пожаротушения (АПТ), передаче дублирующих сигналов АПС на пульт Специальной пожарной части №2 СУФПС №8 МЧС России, в круглосуточном режиме через автоматизированную систему «Орион».</w:t>
      </w:r>
      <w:proofErr w:type="gramEnd"/>
    </w:p>
    <w:p w:rsidR="003F59E2" w:rsidRPr="006E4545" w:rsidRDefault="003F59E2" w:rsidP="00164541">
      <w:pPr>
        <w:pStyle w:val="a3"/>
        <w:numPr>
          <w:ilvl w:val="1"/>
          <w:numId w:val="9"/>
        </w:numPr>
        <w:shd w:val="clear" w:color="auto" w:fill="FFFFFF"/>
        <w:spacing w:before="230" w:line="230" w:lineRule="exact"/>
        <w:ind w:left="0" w:right="-155" w:firstLine="134"/>
        <w:jc w:val="both"/>
        <w:rPr>
          <w:sz w:val="22"/>
          <w:szCs w:val="22"/>
        </w:rPr>
      </w:pPr>
      <w:r w:rsidRPr="006E4545">
        <w:rPr>
          <w:color w:val="000000"/>
          <w:spacing w:val="-1"/>
          <w:sz w:val="22"/>
          <w:szCs w:val="22"/>
        </w:rPr>
        <w:t xml:space="preserve"> </w:t>
      </w:r>
      <w:r w:rsidR="00164541">
        <w:rPr>
          <w:color w:val="000000"/>
          <w:spacing w:val="-1"/>
          <w:sz w:val="22"/>
          <w:szCs w:val="22"/>
        </w:rPr>
        <w:t>Перечень обслуживаемого оборудования указан в Приложении №1, которое является неотъемлемой частью настоящего договора.</w:t>
      </w:r>
    </w:p>
    <w:p w:rsidR="003F59E2" w:rsidRPr="00D2306E" w:rsidRDefault="003F59E2" w:rsidP="003F59E2">
      <w:pPr>
        <w:shd w:val="clear" w:color="auto" w:fill="FFFFFF"/>
        <w:spacing w:before="230" w:after="240"/>
        <w:ind w:left="10"/>
        <w:jc w:val="center"/>
        <w:rPr>
          <w:rFonts w:eastAsia="Times New Roman"/>
          <w:b/>
          <w:color w:val="000000"/>
          <w:sz w:val="22"/>
          <w:szCs w:val="22"/>
        </w:rPr>
      </w:pPr>
      <w:r w:rsidRPr="00D2306E">
        <w:rPr>
          <w:b/>
          <w:color w:val="000000"/>
          <w:sz w:val="22"/>
          <w:szCs w:val="22"/>
        </w:rPr>
        <w:t xml:space="preserve">2. </w:t>
      </w:r>
      <w:r w:rsidRPr="00D2306E">
        <w:rPr>
          <w:rFonts w:eastAsia="Times New Roman"/>
          <w:b/>
          <w:color w:val="000000"/>
          <w:sz w:val="22"/>
          <w:szCs w:val="22"/>
        </w:rPr>
        <w:t>ПОРЯДОК ПРОВЕДЕНИЯ, СДАЧИ И ПРИЕМКИ РАБОТ</w:t>
      </w:r>
    </w:p>
    <w:p w:rsidR="003F59E2" w:rsidRDefault="003F59E2" w:rsidP="00164541">
      <w:pPr>
        <w:shd w:val="clear" w:color="auto" w:fill="FFFFFF"/>
        <w:tabs>
          <w:tab w:val="left" w:pos="480"/>
        </w:tabs>
        <w:spacing w:line="230" w:lineRule="exact"/>
        <w:ind w:firstLine="134"/>
        <w:jc w:val="both"/>
        <w:rPr>
          <w:rFonts w:eastAsia="Times New Roman"/>
          <w:sz w:val="22"/>
          <w:szCs w:val="22"/>
        </w:rPr>
      </w:pPr>
      <w:r w:rsidRPr="006D2E54">
        <w:rPr>
          <w:color w:val="000000"/>
          <w:spacing w:val="-14"/>
          <w:sz w:val="22"/>
          <w:szCs w:val="22"/>
        </w:rPr>
        <w:t>2.1</w:t>
      </w:r>
      <w:r w:rsidRPr="006D2E54">
        <w:rPr>
          <w:color w:val="000000"/>
          <w:sz w:val="22"/>
          <w:szCs w:val="22"/>
        </w:rPr>
        <w:tab/>
      </w:r>
      <w:r w:rsidRPr="006D2E54">
        <w:rPr>
          <w:rFonts w:eastAsia="Times New Roman"/>
          <w:color w:val="000000"/>
          <w:spacing w:val="3"/>
          <w:sz w:val="22"/>
          <w:szCs w:val="22"/>
        </w:rPr>
        <w:t>Техническое обслуживание и планово-предупредительный ремонт (ТО и ППР)</w:t>
      </w:r>
      <w:r w:rsidR="005771D5" w:rsidRPr="005771D5">
        <w:rPr>
          <w:sz w:val="24"/>
          <w:szCs w:val="24"/>
        </w:rPr>
        <w:t xml:space="preserve"> </w:t>
      </w:r>
      <w:r w:rsidR="005771D5" w:rsidRPr="005771D5">
        <w:rPr>
          <w:sz w:val="22"/>
          <w:szCs w:val="22"/>
        </w:rPr>
        <w:t>систем пожарной, охранной сигнализации, систем оповещения о пожаре, установок автоматической пожарной сигнализации (АПС) и автоматического пожаротушения (АПТ)</w:t>
      </w:r>
      <w:r w:rsidRPr="006D2E54">
        <w:rPr>
          <w:rFonts w:eastAsia="Times New Roman"/>
          <w:color w:val="000000"/>
          <w:spacing w:val="3"/>
          <w:sz w:val="22"/>
          <w:szCs w:val="22"/>
        </w:rPr>
        <w:t xml:space="preserve"> проводится в</w:t>
      </w:r>
      <w:r>
        <w:rPr>
          <w:rFonts w:eastAsia="Times New Roman"/>
          <w:color w:val="000000"/>
          <w:spacing w:val="3"/>
          <w:sz w:val="22"/>
          <w:szCs w:val="22"/>
        </w:rPr>
        <w:t xml:space="preserve"> </w:t>
      </w:r>
      <w:r w:rsidRPr="006D2E54">
        <w:rPr>
          <w:rFonts w:eastAsia="Times New Roman"/>
          <w:sz w:val="22"/>
          <w:szCs w:val="22"/>
        </w:rPr>
        <w:t>соответствии с типовыми технологическими процессами ТО и РД 25 964-90, РД 009-01-96 и включает в себя:</w:t>
      </w:r>
    </w:p>
    <w:p w:rsidR="003F59E2" w:rsidRPr="006D2E54" w:rsidRDefault="003F59E2" w:rsidP="00164541">
      <w:pPr>
        <w:shd w:val="clear" w:color="auto" w:fill="FFFFFF"/>
        <w:tabs>
          <w:tab w:val="left" w:pos="480"/>
        </w:tabs>
        <w:spacing w:line="230" w:lineRule="exact"/>
        <w:ind w:firstLine="134"/>
        <w:jc w:val="both"/>
        <w:rPr>
          <w:sz w:val="22"/>
          <w:szCs w:val="22"/>
        </w:rPr>
      </w:pPr>
      <w:r w:rsidRPr="006D2E54">
        <w:rPr>
          <w:rFonts w:eastAsia="Times New Roman"/>
          <w:sz w:val="22"/>
          <w:szCs w:val="22"/>
        </w:rPr>
        <w:t xml:space="preserve">- </w:t>
      </w:r>
      <w:r w:rsidRPr="006D2E54">
        <w:rPr>
          <w:sz w:val="22"/>
          <w:szCs w:val="22"/>
        </w:rPr>
        <w:t>внешний осмотр составных частей установки (</w:t>
      </w:r>
      <w:proofErr w:type="spellStart"/>
      <w:r w:rsidRPr="006D2E54">
        <w:rPr>
          <w:sz w:val="22"/>
          <w:szCs w:val="22"/>
        </w:rPr>
        <w:t>приемо-контрольных</w:t>
      </w:r>
      <w:proofErr w:type="spellEnd"/>
      <w:r w:rsidRPr="006D2E54">
        <w:rPr>
          <w:sz w:val="22"/>
          <w:szCs w:val="22"/>
        </w:rPr>
        <w:t xml:space="preserve"> приборов, шлейфа сигнализации, </w:t>
      </w:r>
      <w:proofErr w:type="spellStart"/>
      <w:r w:rsidRPr="006D2E54">
        <w:rPr>
          <w:sz w:val="22"/>
          <w:szCs w:val="22"/>
        </w:rPr>
        <w:t>извещателей</w:t>
      </w:r>
      <w:proofErr w:type="spellEnd"/>
      <w:r w:rsidRPr="006D2E54">
        <w:rPr>
          <w:sz w:val="22"/>
          <w:szCs w:val="22"/>
        </w:rPr>
        <w:t xml:space="preserve">, </w:t>
      </w:r>
      <w:proofErr w:type="spellStart"/>
      <w:r w:rsidRPr="006D2E54">
        <w:rPr>
          <w:sz w:val="22"/>
          <w:szCs w:val="22"/>
        </w:rPr>
        <w:t>оповещателей</w:t>
      </w:r>
      <w:proofErr w:type="spellEnd"/>
      <w:r w:rsidRPr="006D2E54">
        <w:rPr>
          <w:sz w:val="22"/>
          <w:szCs w:val="22"/>
        </w:rPr>
        <w:t xml:space="preserve"> и т.п.) на отсутствие повреждений, загрязнений, прочность крепления, наличие пломб и т.п.</w:t>
      </w:r>
    </w:p>
    <w:p w:rsidR="003F59E2" w:rsidRPr="006D2E54" w:rsidRDefault="003F59E2" w:rsidP="003F59E2">
      <w:pPr>
        <w:ind w:firstLine="601"/>
        <w:jc w:val="both"/>
        <w:rPr>
          <w:sz w:val="22"/>
          <w:szCs w:val="22"/>
        </w:rPr>
      </w:pPr>
      <w:r w:rsidRPr="006D2E54">
        <w:rPr>
          <w:sz w:val="22"/>
          <w:szCs w:val="22"/>
        </w:rPr>
        <w:t>- контроль рабочего положения выключателей и переключателей, исправности световой и звуковой индикации, наличие пломб на контрольно приемных устройствах и приборах.</w:t>
      </w:r>
    </w:p>
    <w:p w:rsidR="003F59E2" w:rsidRPr="006D2E54" w:rsidRDefault="003F59E2" w:rsidP="003F59E2">
      <w:pPr>
        <w:ind w:firstLine="601"/>
        <w:jc w:val="both"/>
        <w:rPr>
          <w:sz w:val="22"/>
          <w:szCs w:val="22"/>
        </w:rPr>
      </w:pPr>
      <w:r w:rsidRPr="006D2E54">
        <w:rPr>
          <w:sz w:val="22"/>
          <w:szCs w:val="22"/>
        </w:rPr>
        <w:t xml:space="preserve">- контроль состояния основного и резервного источников питания, проверка автоматического переключения питания с основного источника </w:t>
      </w:r>
      <w:proofErr w:type="gramStart"/>
      <w:r w:rsidRPr="006D2E54">
        <w:rPr>
          <w:sz w:val="22"/>
          <w:szCs w:val="22"/>
        </w:rPr>
        <w:t>на</w:t>
      </w:r>
      <w:proofErr w:type="gramEnd"/>
      <w:r w:rsidRPr="006D2E54">
        <w:rPr>
          <w:sz w:val="22"/>
          <w:szCs w:val="22"/>
        </w:rPr>
        <w:t xml:space="preserve"> резервный.</w:t>
      </w:r>
      <w:r w:rsidRPr="006D2E54">
        <w:rPr>
          <w:i/>
          <w:sz w:val="22"/>
          <w:szCs w:val="22"/>
        </w:rPr>
        <w:t xml:space="preserve"> </w:t>
      </w:r>
    </w:p>
    <w:p w:rsidR="003F59E2" w:rsidRPr="006D2E54" w:rsidRDefault="003F59E2" w:rsidP="003F59E2">
      <w:pPr>
        <w:ind w:firstLine="601"/>
        <w:jc w:val="both"/>
        <w:rPr>
          <w:sz w:val="22"/>
          <w:szCs w:val="22"/>
        </w:rPr>
      </w:pPr>
      <w:r w:rsidRPr="006D2E54">
        <w:rPr>
          <w:sz w:val="22"/>
          <w:szCs w:val="22"/>
        </w:rPr>
        <w:t>- контроль состояния резервных аккумуляторов.</w:t>
      </w:r>
    </w:p>
    <w:p w:rsidR="003F59E2" w:rsidRPr="006D2E54" w:rsidRDefault="003F59E2" w:rsidP="003F59E2">
      <w:pPr>
        <w:ind w:firstLine="601"/>
        <w:jc w:val="both"/>
        <w:rPr>
          <w:sz w:val="22"/>
          <w:szCs w:val="22"/>
        </w:rPr>
      </w:pPr>
      <w:r w:rsidRPr="006D2E54">
        <w:rPr>
          <w:sz w:val="22"/>
          <w:szCs w:val="22"/>
        </w:rPr>
        <w:t>- проверка работоспособности составных частей установки (</w:t>
      </w:r>
      <w:proofErr w:type="spellStart"/>
      <w:r w:rsidRPr="006D2E54">
        <w:rPr>
          <w:sz w:val="22"/>
          <w:szCs w:val="22"/>
        </w:rPr>
        <w:t>приемо-контрольных</w:t>
      </w:r>
      <w:proofErr w:type="spellEnd"/>
      <w:r w:rsidRPr="006D2E54">
        <w:rPr>
          <w:sz w:val="22"/>
          <w:szCs w:val="22"/>
        </w:rPr>
        <w:t xml:space="preserve"> приборов, шлейфа сигнализации, </w:t>
      </w:r>
      <w:proofErr w:type="spellStart"/>
      <w:r w:rsidRPr="006D2E54">
        <w:rPr>
          <w:sz w:val="22"/>
          <w:szCs w:val="22"/>
        </w:rPr>
        <w:t>извещателей</w:t>
      </w:r>
      <w:proofErr w:type="spellEnd"/>
      <w:r w:rsidRPr="006D2E54">
        <w:rPr>
          <w:sz w:val="22"/>
          <w:szCs w:val="22"/>
        </w:rPr>
        <w:t xml:space="preserve">, </w:t>
      </w:r>
      <w:proofErr w:type="spellStart"/>
      <w:r w:rsidRPr="006D2E54">
        <w:rPr>
          <w:sz w:val="22"/>
          <w:szCs w:val="22"/>
        </w:rPr>
        <w:t>оповещателей</w:t>
      </w:r>
      <w:proofErr w:type="spellEnd"/>
      <w:r w:rsidRPr="006D2E54">
        <w:rPr>
          <w:sz w:val="22"/>
          <w:szCs w:val="22"/>
        </w:rPr>
        <w:t xml:space="preserve"> и т.п.).</w:t>
      </w:r>
    </w:p>
    <w:p w:rsidR="003F59E2" w:rsidRPr="006D2E54" w:rsidRDefault="003F59E2" w:rsidP="003F59E2">
      <w:pPr>
        <w:ind w:firstLine="601"/>
        <w:jc w:val="both"/>
        <w:rPr>
          <w:sz w:val="22"/>
          <w:szCs w:val="22"/>
        </w:rPr>
      </w:pPr>
      <w:r w:rsidRPr="006D2E54">
        <w:rPr>
          <w:sz w:val="22"/>
          <w:szCs w:val="22"/>
        </w:rPr>
        <w:t>- профилактические работы.</w:t>
      </w:r>
    </w:p>
    <w:p w:rsidR="003F59E2" w:rsidRPr="006D2E54" w:rsidRDefault="003F59E2" w:rsidP="003F59E2">
      <w:pPr>
        <w:ind w:firstLine="601"/>
        <w:jc w:val="both"/>
        <w:rPr>
          <w:sz w:val="22"/>
          <w:szCs w:val="22"/>
        </w:rPr>
      </w:pPr>
      <w:r w:rsidRPr="006D2E54">
        <w:rPr>
          <w:sz w:val="22"/>
          <w:szCs w:val="22"/>
        </w:rPr>
        <w:t>- проверка работоспособности установок.</w:t>
      </w:r>
    </w:p>
    <w:p w:rsidR="003F59E2" w:rsidRDefault="003F59E2" w:rsidP="003F59E2">
      <w:pPr>
        <w:ind w:firstLine="601"/>
        <w:jc w:val="both"/>
        <w:rPr>
          <w:sz w:val="22"/>
          <w:szCs w:val="22"/>
        </w:rPr>
      </w:pPr>
      <w:r w:rsidRPr="006D2E54">
        <w:rPr>
          <w:sz w:val="22"/>
          <w:szCs w:val="22"/>
        </w:rPr>
        <w:t>- проверка сопротивления изоляции электрических цепей.</w:t>
      </w:r>
    </w:p>
    <w:p w:rsidR="00E852CC" w:rsidRPr="006D2E54" w:rsidRDefault="00E852CC" w:rsidP="00E852CC">
      <w:pPr>
        <w:shd w:val="clear" w:color="auto" w:fill="FFFFFF"/>
        <w:tabs>
          <w:tab w:val="left" w:pos="850"/>
        </w:tabs>
        <w:spacing w:line="230" w:lineRule="exact"/>
        <w:ind w:firstLine="142"/>
        <w:jc w:val="both"/>
        <w:rPr>
          <w:sz w:val="22"/>
          <w:szCs w:val="22"/>
        </w:rPr>
      </w:pPr>
      <w:r>
        <w:rPr>
          <w:sz w:val="22"/>
          <w:szCs w:val="22"/>
        </w:rPr>
        <w:t>2.2</w:t>
      </w:r>
      <w:proofErr w:type="gramStart"/>
      <w:r>
        <w:rPr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1"/>
          <w:sz w:val="22"/>
          <w:szCs w:val="22"/>
        </w:rPr>
        <w:t>П</w:t>
      </w:r>
      <w:proofErr w:type="gramEnd"/>
      <w:r w:rsidRPr="006D2E54">
        <w:rPr>
          <w:rFonts w:eastAsia="Times New Roman"/>
          <w:color w:val="000000"/>
          <w:spacing w:val="1"/>
          <w:sz w:val="22"/>
          <w:szCs w:val="22"/>
        </w:rPr>
        <w:t xml:space="preserve">осле проведения ТО и ППР Заказчик проверяет работоспособность установок  совместно с </w:t>
      </w:r>
      <w:r w:rsidRPr="006D2E54">
        <w:rPr>
          <w:rFonts w:eastAsia="Times New Roman"/>
          <w:color w:val="000000"/>
          <w:spacing w:val="5"/>
          <w:sz w:val="22"/>
          <w:szCs w:val="22"/>
        </w:rPr>
        <w:t>Исполнителем, стороны заполняют «Журнал регистрации работ по ТО и ППР» в установленном порядке.</w:t>
      </w:r>
      <w:r>
        <w:rPr>
          <w:rFonts w:eastAsia="Times New Roman"/>
          <w:color w:val="000000"/>
          <w:spacing w:val="5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-1"/>
          <w:sz w:val="22"/>
          <w:szCs w:val="22"/>
        </w:rPr>
        <w:t>Журналы находятся у дежурного персонала.</w:t>
      </w:r>
    </w:p>
    <w:p w:rsidR="005771D5" w:rsidRPr="005771D5" w:rsidRDefault="00E852CC" w:rsidP="00E852CC">
      <w:pPr>
        <w:ind w:firstLine="142"/>
        <w:jc w:val="both"/>
        <w:rPr>
          <w:sz w:val="22"/>
          <w:szCs w:val="22"/>
        </w:rPr>
      </w:pPr>
      <w:r>
        <w:rPr>
          <w:sz w:val="22"/>
          <w:szCs w:val="22"/>
        </w:rPr>
        <w:t>2.3</w:t>
      </w:r>
      <w:r w:rsidR="005771D5">
        <w:rPr>
          <w:sz w:val="22"/>
          <w:szCs w:val="22"/>
        </w:rPr>
        <w:t xml:space="preserve"> </w:t>
      </w:r>
      <w:r w:rsidR="005771D5" w:rsidRPr="005771D5">
        <w:rPr>
          <w:sz w:val="22"/>
          <w:szCs w:val="22"/>
        </w:rPr>
        <w:t>ТО и ППР огнетушителей включает в себя:</w:t>
      </w:r>
    </w:p>
    <w:p w:rsidR="005771D5" w:rsidRPr="005771D5" w:rsidRDefault="00E852CC" w:rsidP="00F64460">
      <w:pPr>
        <w:pStyle w:val="a3"/>
        <w:ind w:left="34" w:firstLine="108"/>
        <w:jc w:val="both"/>
        <w:rPr>
          <w:sz w:val="22"/>
          <w:szCs w:val="22"/>
        </w:rPr>
      </w:pPr>
      <w:r>
        <w:rPr>
          <w:sz w:val="22"/>
          <w:szCs w:val="22"/>
        </w:rPr>
        <w:t>2.3</w:t>
      </w:r>
      <w:r w:rsidR="005771D5">
        <w:rPr>
          <w:sz w:val="22"/>
          <w:szCs w:val="22"/>
        </w:rPr>
        <w:t xml:space="preserve">.1 </w:t>
      </w:r>
      <w:r w:rsidR="005771D5" w:rsidRPr="005771D5">
        <w:rPr>
          <w:sz w:val="22"/>
          <w:szCs w:val="22"/>
        </w:rPr>
        <w:t>Внешний осмотр огнетушителей, проверка комплектации, а также читаемость и доходчивость инструкции по работе с огнетушителями. В ходе проведения внешнего осмотра контролируется:</w:t>
      </w:r>
    </w:p>
    <w:p w:rsidR="005771D5" w:rsidRPr="005771D5" w:rsidRDefault="005771D5" w:rsidP="005771D5">
      <w:pPr>
        <w:pStyle w:val="a3"/>
        <w:ind w:left="34" w:firstLine="567"/>
        <w:jc w:val="both"/>
        <w:rPr>
          <w:sz w:val="22"/>
          <w:szCs w:val="22"/>
        </w:rPr>
      </w:pPr>
      <w:r w:rsidRPr="005771D5">
        <w:rPr>
          <w:sz w:val="22"/>
          <w:szCs w:val="22"/>
        </w:rPr>
        <w:t>- отсутствие вмятин, сколов, глубоких царапин на корпусе, узлах управления, гайках и головке огнетушителя;</w:t>
      </w:r>
    </w:p>
    <w:p w:rsidR="005771D5" w:rsidRPr="005771D5" w:rsidRDefault="005771D5" w:rsidP="005771D5">
      <w:pPr>
        <w:pStyle w:val="a3"/>
        <w:ind w:left="34" w:firstLine="567"/>
        <w:jc w:val="both"/>
        <w:rPr>
          <w:sz w:val="22"/>
          <w:szCs w:val="22"/>
        </w:rPr>
      </w:pPr>
      <w:r w:rsidRPr="005771D5">
        <w:rPr>
          <w:sz w:val="22"/>
          <w:szCs w:val="22"/>
        </w:rPr>
        <w:t>- состояние защитных и лакокрасочных покрытий;</w:t>
      </w:r>
    </w:p>
    <w:p w:rsidR="005771D5" w:rsidRPr="005771D5" w:rsidRDefault="005771D5" w:rsidP="005771D5">
      <w:pPr>
        <w:pStyle w:val="a3"/>
        <w:ind w:left="34" w:firstLine="567"/>
        <w:jc w:val="both"/>
        <w:rPr>
          <w:sz w:val="22"/>
          <w:szCs w:val="22"/>
        </w:rPr>
      </w:pPr>
      <w:r w:rsidRPr="005771D5">
        <w:rPr>
          <w:sz w:val="22"/>
          <w:szCs w:val="22"/>
        </w:rPr>
        <w:t>- наличие четкой и понятной инструкции;</w:t>
      </w:r>
    </w:p>
    <w:p w:rsidR="005771D5" w:rsidRPr="005771D5" w:rsidRDefault="005771D5" w:rsidP="005771D5">
      <w:pPr>
        <w:pStyle w:val="a3"/>
        <w:ind w:left="34" w:firstLine="567"/>
        <w:jc w:val="both"/>
        <w:rPr>
          <w:sz w:val="22"/>
          <w:szCs w:val="22"/>
        </w:rPr>
      </w:pPr>
      <w:r w:rsidRPr="005771D5">
        <w:rPr>
          <w:sz w:val="22"/>
          <w:szCs w:val="22"/>
        </w:rPr>
        <w:t>- состояние предохранительного устройства;</w:t>
      </w:r>
    </w:p>
    <w:p w:rsidR="005771D5" w:rsidRPr="005771D5" w:rsidRDefault="005771D5" w:rsidP="005771D5">
      <w:pPr>
        <w:pStyle w:val="a3"/>
        <w:ind w:left="34" w:firstLine="567"/>
        <w:jc w:val="both"/>
        <w:rPr>
          <w:sz w:val="22"/>
          <w:szCs w:val="22"/>
        </w:rPr>
      </w:pPr>
      <w:r w:rsidRPr="005771D5">
        <w:rPr>
          <w:sz w:val="22"/>
          <w:szCs w:val="22"/>
        </w:rPr>
        <w:t xml:space="preserve">- исправность манометра или индикатора давления (если он предусмотрен конструкцией огнетушителя), наличие необходимого клейма и величина давления в огнетушителе </w:t>
      </w:r>
      <w:proofErr w:type="spellStart"/>
      <w:r w:rsidRPr="005771D5">
        <w:rPr>
          <w:sz w:val="22"/>
          <w:szCs w:val="22"/>
        </w:rPr>
        <w:t>закачного</w:t>
      </w:r>
      <w:proofErr w:type="spellEnd"/>
      <w:r w:rsidRPr="005771D5">
        <w:rPr>
          <w:sz w:val="22"/>
          <w:szCs w:val="22"/>
        </w:rPr>
        <w:t xml:space="preserve"> типа или в газовом баллоне;</w:t>
      </w:r>
    </w:p>
    <w:p w:rsidR="005771D5" w:rsidRPr="005771D5" w:rsidRDefault="005771D5" w:rsidP="005771D5">
      <w:pPr>
        <w:pStyle w:val="a3"/>
        <w:ind w:left="34" w:firstLine="567"/>
        <w:jc w:val="both"/>
        <w:rPr>
          <w:sz w:val="22"/>
          <w:szCs w:val="22"/>
        </w:rPr>
      </w:pPr>
      <w:r w:rsidRPr="005771D5">
        <w:rPr>
          <w:sz w:val="22"/>
          <w:szCs w:val="22"/>
        </w:rPr>
        <w:t xml:space="preserve">- масса огнетушителя, а также масса </w:t>
      </w:r>
      <w:proofErr w:type="gramStart"/>
      <w:r w:rsidRPr="005771D5">
        <w:rPr>
          <w:sz w:val="22"/>
          <w:szCs w:val="22"/>
        </w:rPr>
        <w:t>ОТВ</w:t>
      </w:r>
      <w:proofErr w:type="gramEnd"/>
      <w:r w:rsidRPr="005771D5">
        <w:rPr>
          <w:sz w:val="22"/>
          <w:szCs w:val="22"/>
        </w:rPr>
        <w:t xml:space="preserve"> в огнетушителе (последнюю определяют расчетным путем);</w:t>
      </w:r>
    </w:p>
    <w:p w:rsidR="005771D5" w:rsidRPr="005771D5" w:rsidRDefault="005771D5" w:rsidP="005771D5">
      <w:pPr>
        <w:pStyle w:val="a3"/>
        <w:ind w:left="34" w:firstLine="567"/>
        <w:jc w:val="both"/>
        <w:rPr>
          <w:sz w:val="22"/>
          <w:szCs w:val="22"/>
        </w:rPr>
      </w:pPr>
      <w:r w:rsidRPr="005771D5">
        <w:rPr>
          <w:sz w:val="22"/>
          <w:szCs w:val="22"/>
        </w:rPr>
        <w:t xml:space="preserve">- состояние гибкого шланга (при его наличии) и распылителя </w:t>
      </w:r>
      <w:proofErr w:type="gramStart"/>
      <w:r w:rsidRPr="005771D5">
        <w:rPr>
          <w:sz w:val="22"/>
          <w:szCs w:val="22"/>
        </w:rPr>
        <w:t>ОТВ</w:t>
      </w:r>
      <w:proofErr w:type="gramEnd"/>
      <w:r w:rsidRPr="005771D5">
        <w:rPr>
          <w:sz w:val="22"/>
          <w:szCs w:val="22"/>
        </w:rPr>
        <w:t xml:space="preserve"> (на отсутствие механических повреждений, следов коррозии, литейного </w:t>
      </w:r>
      <w:proofErr w:type="spellStart"/>
      <w:r w:rsidRPr="005771D5">
        <w:rPr>
          <w:sz w:val="22"/>
          <w:szCs w:val="22"/>
        </w:rPr>
        <w:t>облоя</w:t>
      </w:r>
      <w:proofErr w:type="spellEnd"/>
      <w:r w:rsidRPr="005771D5">
        <w:rPr>
          <w:sz w:val="22"/>
          <w:szCs w:val="22"/>
        </w:rPr>
        <w:t xml:space="preserve"> или других предметов, препятствующих свободному выходу ОТВ из огнетушителя);</w:t>
      </w:r>
    </w:p>
    <w:p w:rsidR="005771D5" w:rsidRPr="005771D5" w:rsidRDefault="00E852CC" w:rsidP="00F64460">
      <w:pPr>
        <w:ind w:firstLine="142"/>
        <w:jc w:val="both"/>
        <w:rPr>
          <w:sz w:val="22"/>
          <w:szCs w:val="22"/>
        </w:rPr>
      </w:pPr>
      <w:r>
        <w:rPr>
          <w:sz w:val="22"/>
          <w:szCs w:val="22"/>
        </w:rPr>
        <w:t>2.3</w:t>
      </w:r>
      <w:r w:rsidR="00416E92">
        <w:rPr>
          <w:sz w:val="22"/>
          <w:szCs w:val="22"/>
        </w:rPr>
        <w:t xml:space="preserve">.2 </w:t>
      </w:r>
      <w:r w:rsidR="005771D5" w:rsidRPr="005771D5">
        <w:rPr>
          <w:sz w:val="22"/>
          <w:szCs w:val="22"/>
        </w:rPr>
        <w:t>Частичная разборка порошковых огнетушителей и проверка качества порошка.</w:t>
      </w:r>
    </w:p>
    <w:p w:rsidR="005771D5" w:rsidRPr="00F64460" w:rsidRDefault="00E852CC" w:rsidP="00F64460">
      <w:pPr>
        <w:ind w:firstLine="142"/>
        <w:jc w:val="both"/>
        <w:rPr>
          <w:sz w:val="22"/>
          <w:szCs w:val="22"/>
        </w:rPr>
      </w:pPr>
      <w:r w:rsidRPr="00F64460">
        <w:rPr>
          <w:sz w:val="22"/>
          <w:szCs w:val="22"/>
        </w:rPr>
        <w:t>2.3</w:t>
      </w:r>
      <w:r w:rsidR="00416E92" w:rsidRPr="00F64460">
        <w:rPr>
          <w:sz w:val="22"/>
          <w:szCs w:val="22"/>
        </w:rPr>
        <w:t xml:space="preserve">.3 </w:t>
      </w:r>
      <w:r w:rsidR="005771D5" w:rsidRPr="00F64460">
        <w:rPr>
          <w:sz w:val="22"/>
          <w:szCs w:val="22"/>
        </w:rPr>
        <w:t>Продувка от пыли и загрязнений сифонной трубки и запорного устройства.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2.3</w:t>
      </w:r>
      <w:r w:rsidR="00416E92">
        <w:rPr>
          <w:sz w:val="22"/>
          <w:szCs w:val="22"/>
        </w:rPr>
        <w:t xml:space="preserve">.4 </w:t>
      </w:r>
      <w:r w:rsidR="005771D5" w:rsidRPr="005771D5">
        <w:rPr>
          <w:sz w:val="22"/>
          <w:szCs w:val="22"/>
        </w:rPr>
        <w:t>Замена источника холодного газа.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2.3</w:t>
      </w:r>
      <w:r w:rsidR="00416E92">
        <w:rPr>
          <w:sz w:val="22"/>
          <w:szCs w:val="22"/>
        </w:rPr>
        <w:t xml:space="preserve">.5 </w:t>
      </w:r>
      <w:r w:rsidR="005771D5" w:rsidRPr="005771D5">
        <w:rPr>
          <w:sz w:val="22"/>
          <w:szCs w:val="22"/>
        </w:rPr>
        <w:t>Окраска огнетушителя (при необходимости).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2.3.6 </w:t>
      </w:r>
      <w:r w:rsidR="005771D5" w:rsidRPr="005771D5">
        <w:rPr>
          <w:sz w:val="22"/>
          <w:szCs w:val="22"/>
        </w:rPr>
        <w:t>Замена инструкции по эксплуатации на огнетушителе (при необходимости).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2.3.7 </w:t>
      </w:r>
      <w:r w:rsidR="005771D5" w:rsidRPr="005771D5">
        <w:rPr>
          <w:sz w:val="22"/>
          <w:szCs w:val="22"/>
        </w:rPr>
        <w:t>Закачка вытесняющим газом (для отдельных видов огнетушителей).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2.3.8 </w:t>
      </w:r>
      <w:r w:rsidR="005771D5" w:rsidRPr="005771D5">
        <w:rPr>
          <w:sz w:val="22"/>
          <w:szCs w:val="22"/>
        </w:rPr>
        <w:t>Проверка на плотность запорного устройства и корпуса огнетушителя.</w:t>
      </w:r>
    </w:p>
    <w:p w:rsid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2.3.9 </w:t>
      </w:r>
      <w:r w:rsidR="005771D5" w:rsidRPr="005771D5">
        <w:rPr>
          <w:sz w:val="22"/>
          <w:szCs w:val="22"/>
        </w:rPr>
        <w:t xml:space="preserve">Опломбирование, наклеивание бирки со сведениями о </w:t>
      </w:r>
      <w:proofErr w:type="gramStart"/>
      <w:r w:rsidR="005771D5" w:rsidRPr="005771D5">
        <w:rPr>
          <w:sz w:val="22"/>
          <w:szCs w:val="22"/>
        </w:rPr>
        <w:t>проведенном</w:t>
      </w:r>
      <w:proofErr w:type="gramEnd"/>
      <w:r w:rsidR="005771D5" w:rsidRPr="005771D5">
        <w:rPr>
          <w:sz w:val="22"/>
          <w:szCs w:val="22"/>
        </w:rPr>
        <w:t xml:space="preserve"> ТО.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2.3.10 </w:t>
      </w:r>
      <w:r w:rsidR="005771D5" w:rsidRPr="00E852CC">
        <w:rPr>
          <w:sz w:val="22"/>
          <w:szCs w:val="22"/>
        </w:rPr>
        <w:t xml:space="preserve">Перезарядка </w:t>
      </w:r>
      <w:r w:rsidR="005771D5" w:rsidRPr="005771D5">
        <w:rPr>
          <w:sz w:val="22"/>
          <w:szCs w:val="22"/>
        </w:rPr>
        <w:t>включает в себя все действия по ТО, а также замену огнетушащего вещества.</w:t>
      </w:r>
    </w:p>
    <w:p w:rsidR="005771D5" w:rsidRPr="00E852CC" w:rsidRDefault="00E852CC" w:rsidP="00F64460">
      <w:pPr>
        <w:ind w:firstLine="142"/>
        <w:jc w:val="both"/>
        <w:rPr>
          <w:sz w:val="22"/>
          <w:szCs w:val="22"/>
        </w:rPr>
      </w:pPr>
      <w:r>
        <w:rPr>
          <w:sz w:val="22"/>
          <w:szCs w:val="22"/>
        </w:rPr>
        <w:t>2.3.</w:t>
      </w:r>
      <w:r w:rsidRPr="00E852CC">
        <w:rPr>
          <w:sz w:val="22"/>
          <w:szCs w:val="22"/>
        </w:rPr>
        <w:t xml:space="preserve">11 </w:t>
      </w:r>
      <w:r w:rsidR="005771D5" w:rsidRPr="00E852CC">
        <w:rPr>
          <w:sz w:val="22"/>
          <w:szCs w:val="22"/>
        </w:rPr>
        <w:t>Гидравлическое испытание: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5771D5" w:rsidRPr="005771D5">
        <w:rPr>
          <w:sz w:val="22"/>
          <w:szCs w:val="22"/>
        </w:rPr>
        <w:t>Освобождение огнетушителя от остатков огнетушащего вещества.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5771D5" w:rsidRPr="005771D5">
        <w:rPr>
          <w:sz w:val="22"/>
          <w:szCs w:val="22"/>
        </w:rPr>
        <w:t>Полная разборка.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5771D5" w:rsidRPr="005771D5">
        <w:rPr>
          <w:sz w:val="22"/>
          <w:szCs w:val="22"/>
        </w:rPr>
        <w:t>Продувка огнетушителя.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5771D5" w:rsidRPr="005771D5">
        <w:rPr>
          <w:sz w:val="22"/>
          <w:szCs w:val="22"/>
        </w:rPr>
        <w:t>Заполнение водой.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5771D5" w:rsidRPr="005771D5">
        <w:rPr>
          <w:sz w:val="22"/>
          <w:szCs w:val="22"/>
        </w:rPr>
        <w:t>Выдерживание под пробным давлением.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5771D5" w:rsidRPr="005771D5">
        <w:rPr>
          <w:sz w:val="22"/>
          <w:szCs w:val="22"/>
        </w:rPr>
        <w:t>Проверка отсутствия течи.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5771D5" w:rsidRPr="005771D5">
        <w:rPr>
          <w:sz w:val="22"/>
          <w:szCs w:val="22"/>
        </w:rPr>
        <w:t>Опорожнение огнетушителя.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5771D5" w:rsidRPr="005771D5">
        <w:rPr>
          <w:sz w:val="22"/>
          <w:szCs w:val="22"/>
        </w:rPr>
        <w:t>Сушка горячим воздухом.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5771D5" w:rsidRPr="005771D5">
        <w:rPr>
          <w:sz w:val="22"/>
          <w:szCs w:val="22"/>
        </w:rPr>
        <w:t>Выбивание на корпусе огнетушителя сведений о проведенном гидравлическом испытании.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5771D5" w:rsidRPr="005771D5">
        <w:rPr>
          <w:sz w:val="22"/>
          <w:szCs w:val="22"/>
        </w:rPr>
        <w:t>Занесение сведений о гидравлическом испытании в журнал.</w:t>
      </w:r>
    </w:p>
    <w:p w:rsidR="005771D5" w:rsidRPr="005771D5" w:rsidRDefault="00E852CC" w:rsidP="00F64460">
      <w:pPr>
        <w:pStyle w:val="a3"/>
        <w:ind w:left="0" w:firstLine="142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5771D5" w:rsidRPr="005771D5">
        <w:rPr>
          <w:sz w:val="22"/>
          <w:szCs w:val="22"/>
        </w:rPr>
        <w:t>Зарядка огнетушителя.</w:t>
      </w:r>
    </w:p>
    <w:p w:rsidR="005771D5" w:rsidRPr="005771D5" w:rsidRDefault="00E852CC" w:rsidP="00F64460">
      <w:pPr>
        <w:ind w:firstLine="142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5771D5" w:rsidRPr="005771D5">
        <w:rPr>
          <w:sz w:val="22"/>
          <w:szCs w:val="22"/>
        </w:rPr>
        <w:t>Опломбирование, наклеивание бирки со сведениями о проведенном гидравлическом испытании корпуса огнетушителя.</w:t>
      </w:r>
    </w:p>
    <w:p w:rsidR="00E81568" w:rsidRPr="00E81568" w:rsidRDefault="003F59E2" w:rsidP="00F64460">
      <w:pPr>
        <w:pStyle w:val="a6"/>
        <w:spacing w:before="0" w:beforeAutospacing="0" w:after="0" w:afterAutospacing="0"/>
        <w:ind w:firstLine="142"/>
        <w:jc w:val="both"/>
        <w:rPr>
          <w:sz w:val="22"/>
          <w:szCs w:val="22"/>
        </w:rPr>
      </w:pPr>
      <w:r w:rsidRPr="006D2E54">
        <w:rPr>
          <w:color w:val="000000"/>
          <w:spacing w:val="-6"/>
          <w:sz w:val="22"/>
          <w:szCs w:val="22"/>
        </w:rPr>
        <w:t>2.</w:t>
      </w:r>
      <w:r w:rsidR="00E81568">
        <w:rPr>
          <w:color w:val="000000"/>
          <w:spacing w:val="-6"/>
          <w:sz w:val="22"/>
          <w:szCs w:val="22"/>
        </w:rPr>
        <w:t xml:space="preserve">4 </w:t>
      </w:r>
      <w:r w:rsidR="00E81568" w:rsidRPr="00E81568">
        <w:rPr>
          <w:sz w:val="22"/>
          <w:szCs w:val="22"/>
        </w:rPr>
        <w:t>ТО и ППР огнетушителей оказываются на территории производственной и технологической базы Исполнителя.</w:t>
      </w:r>
      <w:r w:rsidR="00E81568">
        <w:rPr>
          <w:sz w:val="22"/>
          <w:szCs w:val="22"/>
        </w:rPr>
        <w:t xml:space="preserve"> </w:t>
      </w:r>
      <w:r w:rsidR="00E81568" w:rsidRPr="00E81568">
        <w:rPr>
          <w:sz w:val="22"/>
          <w:szCs w:val="22"/>
        </w:rPr>
        <w:t>Транспортирование (доставка) огнетушителей до территории Исполнителя (производственной и технологической базы) осуществляется за счет Исполнителя.</w:t>
      </w:r>
    </w:p>
    <w:p w:rsidR="003F59E2" w:rsidRDefault="00E81568" w:rsidP="00F64460">
      <w:pPr>
        <w:shd w:val="clear" w:color="auto" w:fill="FFFFFF"/>
        <w:tabs>
          <w:tab w:val="left" w:pos="142"/>
        </w:tabs>
        <w:spacing w:line="230" w:lineRule="exact"/>
        <w:ind w:firstLine="142"/>
        <w:jc w:val="both"/>
        <w:rPr>
          <w:rFonts w:eastAsia="Times New Roman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2.5 </w:t>
      </w:r>
      <w:r>
        <w:rPr>
          <w:rFonts w:eastAsia="Times New Roman"/>
          <w:color w:val="000000"/>
          <w:sz w:val="22"/>
          <w:szCs w:val="22"/>
        </w:rPr>
        <w:t>Услуги оказываются</w:t>
      </w:r>
      <w:r w:rsidR="003F59E2" w:rsidRPr="006D2E54">
        <w:rPr>
          <w:rFonts w:eastAsia="Times New Roman"/>
          <w:color w:val="000000"/>
          <w:sz w:val="22"/>
          <w:szCs w:val="22"/>
        </w:rPr>
        <w:t xml:space="preserve"> ежемесячно по графику Исполнителя, согласованному с Заказчиком.</w:t>
      </w:r>
      <w:r>
        <w:rPr>
          <w:rFonts w:eastAsia="Times New Roman"/>
          <w:color w:val="000000"/>
          <w:sz w:val="22"/>
          <w:szCs w:val="22"/>
        </w:rPr>
        <w:t xml:space="preserve"> Услуги по ТО И ППР огнетушителей оказываются по заявкам Заказчика.</w:t>
      </w:r>
    </w:p>
    <w:p w:rsidR="005321D5" w:rsidRPr="006D2E54" w:rsidRDefault="005321D5" w:rsidP="00F64460">
      <w:pPr>
        <w:shd w:val="clear" w:color="auto" w:fill="FFFFFF"/>
        <w:tabs>
          <w:tab w:val="left" w:pos="142"/>
        </w:tabs>
        <w:spacing w:line="230" w:lineRule="exact"/>
        <w:ind w:firstLine="142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>2.6 Качество услуг должно соответствовать требованиям действующих нормативных актов.</w:t>
      </w:r>
    </w:p>
    <w:p w:rsidR="003F59E2" w:rsidRPr="00D2306E" w:rsidRDefault="003F59E2" w:rsidP="003F59E2">
      <w:pPr>
        <w:shd w:val="clear" w:color="auto" w:fill="FFFFFF"/>
        <w:spacing w:before="235"/>
        <w:ind w:left="5"/>
        <w:jc w:val="center"/>
        <w:rPr>
          <w:b/>
          <w:sz w:val="22"/>
          <w:szCs w:val="22"/>
        </w:rPr>
      </w:pPr>
      <w:r w:rsidRPr="00D2306E">
        <w:rPr>
          <w:b/>
          <w:color w:val="000000"/>
          <w:spacing w:val="-1"/>
          <w:sz w:val="22"/>
          <w:szCs w:val="22"/>
        </w:rPr>
        <w:t xml:space="preserve">3. </w:t>
      </w:r>
      <w:r w:rsidRPr="00D2306E">
        <w:rPr>
          <w:rFonts w:eastAsia="Times New Roman"/>
          <w:b/>
          <w:color w:val="000000"/>
          <w:spacing w:val="-1"/>
          <w:sz w:val="22"/>
          <w:szCs w:val="22"/>
        </w:rPr>
        <w:t>СТОИМОСТЬ РАБОТ И ПОРЯДОК РАСЧЕТА</w:t>
      </w:r>
    </w:p>
    <w:p w:rsidR="003F59E2" w:rsidRPr="006D2E54" w:rsidRDefault="003F59E2" w:rsidP="00F64460">
      <w:pPr>
        <w:numPr>
          <w:ilvl w:val="0"/>
          <w:numId w:val="1"/>
        </w:numPr>
        <w:shd w:val="clear" w:color="auto" w:fill="FFFFFF"/>
        <w:tabs>
          <w:tab w:val="left" w:pos="446"/>
        </w:tabs>
        <w:spacing w:before="230" w:line="230" w:lineRule="exact"/>
        <w:ind w:firstLine="130"/>
        <w:jc w:val="both"/>
        <w:rPr>
          <w:color w:val="000000"/>
          <w:spacing w:val="-15"/>
          <w:sz w:val="22"/>
          <w:szCs w:val="22"/>
        </w:rPr>
      </w:pPr>
      <w:r w:rsidRPr="006D2E54">
        <w:rPr>
          <w:rFonts w:eastAsia="Times New Roman"/>
          <w:color w:val="000000"/>
          <w:sz w:val="22"/>
          <w:szCs w:val="22"/>
        </w:rPr>
        <w:t xml:space="preserve">Стоимость работ, выполняемых по данному соглашению, определяется согласно расчету стоимости </w:t>
      </w:r>
      <w:r w:rsidRPr="006D2E54">
        <w:rPr>
          <w:rFonts w:eastAsia="Times New Roman"/>
          <w:color w:val="000000"/>
          <w:spacing w:val="-2"/>
          <w:sz w:val="22"/>
          <w:szCs w:val="22"/>
        </w:rPr>
        <w:t>(Приложение № 2)</w:t>
      </w:r>
      <w:r w:rsidR="005771D5">
        <w:rPr>
          <w:rFonts w:eastAsia="Times New Roman"/>
          <w:color w:val="000000"/>
          <w:spacing w:val="-2"/>
          <w:sz w:val="22"/>
          <w:szCs w:val="22"/>
        </w:rPr>
        <w:t xml:space="preserve"> </w:t>
      </w:r>
      <w:r>
        <w:rPr>
          <w:rFonts w:eastAsia="Times New Roman"/>
          <w:color w:val="000000"/>
          <w:spacing w:val="-2"/>
          <w:sz w:val="22"/>
          <w:szCs w:val="22"/>
        </w:rPr>
        <w:t>и составляет</w:t>
      </w:r>
      <w:proofErr w:type="gramStart"/>
      <w:r>
        <w:rPr>
          <w:rFonts w:eastAsia="Times New Roman"/>
          <w:color w:val="000000"/>
          <w:spacing w:val="-2"/>
          <w:sz w:val="22"/>
          <w:szCs w:val="22"/>
        </w:rPr>
        <w:t xml:space="preserve"> _____________(____________)</w:t>
      </w:r>
      <w:r w:rsidRPr="006D2E54">
        <w:rPr>
          <w:rFonts w:eastAsia="Times New Roman"/>
          <w:color w:val="000000"/>
          <w:spacing w:val="-2"/>
          <w:sz w:val="22"/>
          <w:szCs w:val="22"/>
        </w:rPr>
        <w:t>.</w:t>
      </w:r>
      <w:proofErr w:type="gramEnd"/>
    </w:p>
    <w:p w:rsidR="003F59E2" w:rsidRPr="006D2E54" w:rsidRDefault="003F59E2" w:rsidP="00F64460">
      <w:pPr>
        <w:numPr>
          <w:ilvl w:val="0"/>
          <w:numId w:val="1"/>
        </w:numPr>
        <w:shd w:val="clear" w:color="auto" w:fill="FFFFFF"/>
        <w:tabs>
          <w:tab w:val="left" w:pos="446"/>
        </w:tabs>
        <w:spacing w:line="230" w:lineRule="exact"/>
        <w:ind w:firstLine="130"/>
        <w:jc w:val="both"/>
        <w:rPr>
          <w:color w:val="000000"/>
          <w:spacing w:val="-8"/>
          <w:sz w:val="22"/>
          <w:szCs w:val="22"/>
        </w:rPr>
      </w:pPr>
      <w:r w:rsidRPr="006D2E54">
        <w:rPr>
          <w:rFonts w:eastAsia="Times New Roman"/>
          <w:color w:val="000000"/>
          <w:spacing w:val="4"/>
          <w:sz w:val="22"/>
          <w:szCs w:val="22"/>
        </w:rPr>
        <w:t>Стоимость запасных частей и комплектующих,  израсходованных Исполнителем для ремонта приемно-</w:t>
      </w:r>
      <w:r w:rsidRPr="006D2E54">
        <w:rPr>
          <w:rFonts w:eastAsia="Times New Roman"/>
          <w:color w:val="000000"/>
          <w:spacing w:val="2"/>
          <w:sz w:val="22"/>
          <w:szCs w:val="22"/>
        </w:rPr>
        <w:t>контрольных приборов и установок питания, а также стоимость оборудования, подлежащего замене (согласно</w:t>
      </w:r>
      <w:r>
        <w:rPr>
          <w:rFonts w:eastAsia="Times New Roman"/>
          <w:color w:val="000000"/>
          <w:spacing w:val="2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3"/>
          <w:sz w:val="22"/>
          <w:szCs w:val="22"/>
        </w:rPr>
        <w:t xml:space="preserve">акту технического обследования), оплачивается Заказчиком согласно дополнительно высланных счетов в </w:t>
      </w:r>
      <w:r w:rsidRPr="006D2E54">
        <w:rPr>
          <w:rFonts w:eastAsia="Times New Roman"/>
          <w:color w:val="000000"/>
          <w:spacing w:val="6"/>
          <w:sz w:val="22"/>
          <w:szCs w:val="22"/>
        </w:rPr>
        <w:t>течение 2-ух месячного срока. В противном случае Исполнитель оставляет за собой право демонтировать</w:t>
      </w:r>
      <w:r>
        <w:rPr>
          <w:rFonts w:eastAsia="Times New Roman"/>
          <w:color w:val="000000"/>
          <w:spacing w:val="6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-1"/>
          <w:sz w:val="22"/>
          <w:szCs w:val="22"/>
        </w:rPr>
        <w:t>неоплаченное оборудование.</w:t>
      </w:r>
    </w:p>
    <w:p w:rsidR="003F59E2" w:rsidRPr="006D2E54" w:rsidRDefault="003F59E2" w:rsidP="00F64460">
      <w:pPr>
        <w:numPr>
          <w:ilvl w:val="0"/>
          <w:numId w:val="1"/>
        </w:numPr>
        <w:shd w:val="clear" w:color="auto" w:fill="FFFFFF"/>
        <w:tabs>
          <w:tab w:val="left" w:pos="446"/>
        </w:tabs>
        <w:spacing w:line="230" w:lineRule="exact"/>
        <w:ind w:firstLine="142"/>
        <w:jc w:val="both"/>
        <w:rPr>
          <w:color w:val="000000"/>
          <w:spacing w:val="-10"/>
          <w:sz w:val="22"/>
          <w:szCs w:val="22"/>
        </w:rPr>
      </w:pPr>
      <w:r w:rsidRPr="006D2E54">
        <w:rPr>
          <w:rFonts w:eastAsia="Times New Roman"/>
          <w:color w:val="000000"/>
          <w:spacing w:val="5"/>
          <w:sz w:val="22"/>
          <w:szCs w:val="22"/>
        </w:rPr>
        <w:t>Исполнитель направляет Заказчику документы на оплату не позднее 10 числа последующего месяца, а</w:t>
      </w:r>
      <w:r>
        <w:rPr>
          <w:rFonts w:eastAsia="Times New Roman"/>
          <w:color w:val="000000"/>
          <w:spacing w:val="5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6"/>
          <w:sz w:val="22"/>
          <w:szCs w:val="22"/>
        </w:rPr>
        <w:t>Заказчик в течение 15 банковских дней после приемки работ оплачивает указанные в настоящем договоре</w:t>
      </w:r>
      <w:r>
        <w:rPr>
          <w:rFonts w:eastAsia="Times New Roman"/>
          <w:color w:val="000000"/>
          <w:spacing w:val="6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-4"/>
          <w:sz w:val="22"/>
          <w:szCs w:val="22"/>
        </w:rPr>
        <w:t>работы.</w:t>
      </w:r>
    </w:p>
    <w:p w:rsidR="003F59E2" w:rsidRPr="00D2306E" w:rsidRDefault="003F59E2" w:rsidP="003F59E2">
      <w:pPr>
        <w:shd w:val="clear" w:color="auto" w:fill="FFFFFF"/>
        <w:spacing w:before="235"/>
        <w:ind w:left="2530"/>
        <w:rPr>
          <w:b/>
          <w:sz w:val="22"/>
          <w:szCs w:val="22"/>
        </w:rPr>
      </w:pPr>
      <w:r w:rsidRPr="00D2306E">
        <w:rPr>
          <w:b/>
          <w:color w:val="000000"/>
          <w:spacing w:val="-1"/>
          <w:sz w:val="22"/>
          <w:szCs w:val="22"/>
        </w:rPr>
        <w:t xml:space="preserve">4. </w:t>
      </w:r>
      <w:r w:rsidRPr="00D2306E">
        <w:rPr>
          <w:rFonts w:eastAsia="Times New Roman"/>
          <w:b/>
          <w:color w:val="000000"/>
          <w:spacing w:val="-1"/>
          <w:sz w:val="22"/>
          <w:szCs w:val="22"/>
        </w:rPr>
        <w:t>ПРАВА И ОБЯЗАННОСТИ ИСПОЛНИТЕЛЯ</w:t>
      </w:r>
    </w:p>
    <w:p w:rsidR="003F59E2" w:rsidRPr="006D2E54" w:rsidRDefault="003F59E2" w:rsidP="00F64460">
      <w:pPr>
        <w:shd w:val="clear" w:color="auto" w:fill="FFFFFF"/>
        <w:tabs>
          <w:tab w:val="left" w:pos="446"/>
        </w:tabs>
        <w:spacing w:before="230" w:line="230" w:lineRule="exact"/>
        <w:ind w:firstLine="139"/>
        <w:jc w:val="both"/>
        <w:rPr>
          <w:sz w:val="22"/>
          <w:szCs w:val="22"/>
        </w:rPr>
      </w:pPr>
      <w:r w:rsidRPr="006D2E54">
        <w:rPr>
          <w:color w:val="000000"/>
          <w:spacing w:val="-14"/>
          <w:sz w:val="22"/>
          <w:szCs w:val="22"/>
        </w:rPr>
        <w:t>4.1</w:t>
      </w:r>
      <w:r w:rsidRPr="006D2E54">
        <w:rPr>
          <w:color w:val="000000"/>
          <w:sz w:val="22"/>
          <w:szCs w:val="22"/>
        </w:rPr>
        <w:tab/>
      </w:r>
      <w:r w:rsidRPr="006D2E54">
        <w:rPr>
          <w:rFonts w:eastAsia="Times New Roman"/>
          <w:color w:val="000000"/>
          <w:spacing w:val="-2"/>
          <w:sz w:val="22"/>
          <w:szCs w:val="22"/>
        </w:rPr>
        <w:t>Права Исполнителя:</w:t>
      </w:r>
    </w:p>
    <w:p w:rsidR="003F59E2" w:rsidRPr="006D2E54" w:rsidRDefault="003F59E2" w:rsidP="00F64460">
      <w:pPr>
        <w:numPr>
          <w:ilvl w:val="0"/>
          <w:numId w:val="2"/>
        </w:numPr>
        <w:shd w:val="clear" w:color="auto" w:fill="FFFFFF"/>
        <w:tabs>
          <w:tab w:val="left" w:pos="629"/>
        </w:tabs>
        <w:spacing w:line="230" w:lineRule="exact"/>
        <w:ind w:firstLine="139"/>
        <w:jc w:val="both"/>
        <w:rPr>
          <w:color w:val="000000"/>
          <w:spacing w:val="-9"/>
          <w:sz w:val="22"/>
          <w:szCs w:val="22"/>
        </w:rPr>
      </w:pPr>
      <w:r w:rsidRPr="006D2E54">
        <w:rPr>
          <w:rFonts w:eastAsia="Times New Roman"/>
          <w:color w:val="000000"/>
          <w:spacing w:val="1"/>
          <w:sz w:val="22"/>
          <w:szCs w:val="22"/>
        </w:rPr>
        <w:t>Приостановить работы по ТО и ППР  в случае не поступления оплаты за выполненные работы (услуги) к</w:t>
      </w:r>
      <w:r>
        <w:rPr>
          <w:rFonts w:eastAsia="Times New Roman"/>
          <w:color w:val="000000"/>
          <w:spacing w:val="1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z w:val="22"/>
          <w:szCs w:val="22"/>
        </w:rPr>
        <w:t xml:space="preserve">25-му числу месяца, следующего за </w:t>
      </w:r>
      <w:proofErr w:type="gramStart"/>
      <w:r w:rsidRPr="006D2E54">
        <w:rPr>
          <w:rFonts w:eastAsia="Times New Roman"/>
          <w:color w:val="000000"/>
          <w:sz w:val="22"/>
          <w:szCs w:val="22"/>
        </w:rPr>
        <w:t>отчетным</w:t>
      </w:r>
      <w:proofErr w:type="gramEnd"/>
      <w:r w:rsidRPr="006D2E54">
        <w:rPr>
          <w:rFonts w:eastAsia="Times New Roman"/>
          <w:color w:val="000000"/>
          <w:sz w:val="22"/>
          <w:szCs w:val="22"/>
        </w:rPr>
        <w:t>, до полного погашения задолженности.</w:t>
      </w:r>
    </w:p>
    <w:p w:rsidR="003F59E2" w:rsidRPr="006D2E54" w:rsidRDefault="003F59E2" w:rsidP="00F64460">
      <w:pPr>
        <w:numPr>
          <w:ilvl w:val="0"/>
          <w:numId w:val="2"/>
        </w:numPr>
        <w:shd w:val="clear" w:color="auto" w:fill="FFFFFF"/>
        <w:tabs>
          <w:tab w:val="left" w:pos="629"/>
        </w:tabs>
        <w:spacing w:line="230" w:lineRule="exact"/>
        <w:ind w:firstLine="139"/>
        <w:jc w:val="both"/>
        <w:rPr>
          <w:color w:val="000000"/>
          <w:spacing w:val="-5"/>
          <w:sz w:val="22"/>
          <w:szCs w:val="22"/>
        </w:rPr>
      </w:pPr>
      <w:r w:rsidRPr="006D2E54">
        <w:rPr>
          <w:rFonts w:eastAsia="Times New Roman"/>
          <w:color w:val="000000"/>
          <w:spacing w:val="4"/>
          <w:sz w:val="22"/>
          <w:szCs w:val="22"/>
        </w:rPr>
        <w:t>Прекратить работы по ТО и ППР в случае невыполнения Заказчиком прочих условий договора или по</w:t>
      </w:r>
      <w:r>
        <w:rPr>
          <w:rFonts w:eastAsia="Times New Roman"/>
          <w:color w:val="000000"/>
          <w:spacing w:val="4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-1"/>
          <w:sz w:val="22"/>
          <w:szCs w:val="22"/>
        </w:rPr>
        <w:t>результатам технического освидетельствования установки, с уведомлением.</w:t>
      </w:r>
    </w:p>
    <w:p w:rsidR="003F59E2" w:rsidRPr="006D2E54" w:rsidRDefault="003F59E2" w:rsidP="00F64460">
      <w:pPr>
        <w:numPr>
          <w:ilvl w:val="0"/>
          <w:numId w:val="2"/>
        </w:numPr>
        <w:shd w:val="clear" w:color="auto" w:fill="FFFFFF"/>
        <w:tabs>
          <w:tab w:val="left" w:pos="629"/>
        </w:tabs>
        <w:spacing w:line="230" w:lineRule="exact"/>
        <w:ind w:firstLine="139"/>
        <w:jc w:val="both"/>
        <w:rPr>
          <w:color w:val="000000"/>
          <w:spacing w:val="-6"/>
          <w:sz w:val="22"/>
          <w:szCs w:val="22"/>
        </w:rPr>
      </w:pPr>
      <w:r w:rsidRPr="006D2E54">
        <w:rPr>
          <w:rFonts w:eastAsia="Times New Roman"/>
          <w:color w:val="000000"/>
          <w:spacing w:val="-1"/>
          <w:sz w:val="22"/>
          <w:szCs w:val="22"/>
        </w:rPr>
        <w:t>Переносить по согласованию с Заказчиком сроки выполнения работ.</w:t>
      </w:r>
    </w:p>
    <w:p w:rsidR="003F59E2" w:rsidRPr="006D2E54" w:rsidRDefault="003F59E2" w:rsidP="00F64460">
      <w:pPr>
        <w:shd w:val="clear" w:color="auto" w:fill="FFFFFF"/>
        <w:tabs>
          <w:tab w:val="left" w:pos="446"/>
        </w:tabs>
        <w:spacing w:line="230" w:lineRule="exact"/>
        <w:ind w:firstLine="139"/>
        <w:jc w:val="both"/>
        <w:rPr>
          <w:sz w:val="22"/>
          <w:szCs w:val="22"/>
        </w:rPr>
      </w:pPr>
      <w:r w:rsidRPr="006D2E54">
        <w:rPr>
          <w:color w:val="000000"/>
          <w:spacing w:val="-5"/>
          <w:sz w:val="22"/>
          <w:szCs w:val="22"/>
        </w:rPr>
        <w:t>4.2</w:t>
      </w:r>
      <w:r w:rsidRPr="006D2E54">
        <w:rPr>
          <w:color w:val="000000"/>
          <w:sz w:val="22"/>
          <w:szCs w:val="22"/>
        </w:rPr>
        <w:tab/>
      </w:r>
      <w:r w:rsidRPr="006D2E54">
        <w:rPr>
          <w:rFonts w:eastAsia="Times New Roman"/>
          <w:color w:val="000000"/>
          <w:spacing w:val="-1"/>
          <w:sz w:val="22"/>
          <w:szCs w:val="22"/>
        </w:rPr>
        <w:t>Обязанности Исполнителя:</w:t>
      </w:r>
    </w:p>
    <w:p w:rsidR="003F59E2" w:rsidRPr="006D2E54" w:rsidRDefault="003F59E2" w:rsidP="00F64460">
      <w:pPr>
        <w:numPr>
          <w:ilvl w:val="0"/>
          <w:numId w:val="3"/>
        </w:numPr>
        <w:shd w:val="clear" w:color="auto" w:fill="FFFFFF"/>
        <w:tabs>
          <w:tab w:val="left" w:pos="595"/>
        </w:tabs>
        <w:spacing w:line="230" w:lineRule="exact"/>
        <w:ind w:firstLine="139"/>
        <w:jc w:val="both"/>
        <w:rPr>
          <w:color w:val="000000"/>
          <w:spacing w:val="-7"/>
          <w:sz w:val="22"/>
          <w:szCs w:val="22"/>
        </w:rPr>
      </w:pPr>
      <w:r w:rsidRPr="006D2E54">
        <w:rPr>
          <w:rFonts w:eastAsia="Times New Roman"/>
          <w:color w:val="000000"/>
          <w:spacing w:val="-1"/>
          <w:sz w:val="22"/>
          <w:szCs w:val="22"/>
        </w:rPr>
        <w:t>Проводить ТО в полном объеме, в установленные сроки.</w:t>
      </w:r>
    </w:p>
    <w:p w:rsidR="003F59E2" w:rsidRPr="006D2E54" w:rsidRDefault="003F59E2" w:rsidP="00F64460">
      <w:pPr>
        <w:numPr>
          <w:ilvl w:val="0"/>
          <w:numId w:val="3"/>
        </w:numPr>
        <w:shd w:val="clear" w:color="auto" w:fill="FFFFFF"/>
        <w:tabs>
          <w:tab w:val="left" w:pos="595"/>
        </w:tabs>
        <w:spacing w:line="230" w:lineRule="exact"/>
        <w:ind w:firstLine="139"/>
        <w:jc w:val="both"/>
        <w:rPr>
          <w:color w:val="000000"/>
          <w:spacing w:val="-5"/>
          <w:sz w:val="22"/>
          <w:szCs w:val="22"/>
        </w:rPr>
      </w:pPr>
      <w:r w:rsidRPr="006D2E54">
        <w:rPr>
          <w:rFonts w:eastAsia="Times New Roman"/>
          <w:color w:val="000000"/>
          <w:spacing w:val="1"/>
          <w:sz w:val="22"/>
          <w:szCs w:val="22"/>
        </w:rPr>
        <w:t>Выполнять внеплановые ремонтные работы, при отказе или срабатывании технических средств установок</w:t>
      </w:r>
      <w:r>
        <w:rPr>
          <w:rFonts w:eastAsia="Times New Roman"/>
          <w:color w:val="000000"/>
          <w:spacing w:val="1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-1"/>
          <w:sz w:val="22"/>
          <w:szCs w:val="22"/>
        </w:rPr>
        <w:t>по вызову ежедневно круглосуточно:</w:t>
      </w:r>
    </w:p>
    <w:p w:rsidR="00D2306E" w:rsidRDefault="003F59E2" w:rsidP="00F64460">
      <w:pPr>
        <w:shd w:val="clear" w:color="auto" w:fill="FFFFFF"/>
        <w:spacing w:line="230" w:lineRule="exact"/>
        <w:ind w:right="7296" w:firstLine="139"/>
        <w:jc w:val="both"/>
        <w:rPr>
          <w:rFonts w:eastAsia="Times New Roman"/>
          <w:bCs/>
          <w:color w:val="000000"/>
          <w:spacing w:val="-3"/>
          <w:sz w:val="22"/>
          <w:szCs w:val="22"/>
        </w:rPr>
      </w:pPr>
      <w:r w:rsidRPr="006D2E54">
        <w:rPr>
          <w:color w:val="000000"/>
          <w:spacing w:val="-3"/>
          <w:sz w:val="22"/>
          <w:szCs w:val="22"/>
        </w:rPr>
        <w:t>-</w:t>
      </w:r>
      <w:r w:rsidRPr="006D2E54">
        <w:rPr>
          <w:rFonts w:eastAsia="Times New Roman"/>
          <w:color w:val="000000"/>
          <w:spacing w:val="-3"/>
          <w:sz w:val="22"/>
          <w:szCs w:val="22"/>
        </w:rPr>
        <w:t xml:space="preserve">представителей </w:t>
      </w:r>
      <w:r w:rsidRPr="00D2306E">
        <w:rPr>
          <w:rFonts w:eastAsia="Times New Roman"/>
          <w:bCs/>
          <w:color w:val="000000"/>
          <w:spacing w:val="-3"/>
          <w:sz w:val="22"/>
          <w:szCs w:val="22"/>
        </w:rPr>
        <w:t>Заказчика;</w:t>
      </w:r>
    </w:p>
    <w:p w:rsidR="003F59E2" w:rsidRPr="006D2E54" w:rsidRDefault="003F59E2" w:rsidP="00F64460">
      <w:pPr>
        <w:shd w:val="clear" w:color="auto" w:fill="FFFFFF"/>
        <w:spacing w:line="230" w:lineRule="exact"/>
        <w:ind w:right="7296" w:firstLine="139"/>
        <w:jc w:val="both"/>
        <w:rPr>
          <w:sz w:val="22"/>
          <w:szCs w:val="22"/>
        </w:rPr>
      </w:pPr>
      <w:r w:rsidRPr="00D2306E">
        <w:rPr>
          <w:rFonts w:eastAsia="Times New Roman"/>
          <w:bCs/>
          <w:color w:val="000000"/>
          <w:spacing w:val="-3"/>
          <w:sz w:val="22"/>
          <w:szCs w:val="22"/>
        </w:rPr>
        <w:t xml:space="preserve"> </w:t>
      </w:r>
      <w:r w:rsidRPr="00D2306E">
        <w:rPr>
          <w:rFonts w:eastAsia="Times New Roman"/>
          <w:color w:val="000000"/>
          <w:spacing w:val="-1"/>
          <w:sz w:val="22"/>
          <w:szCs w:val="22"/>
        </w:rPr>
        <w:t>-</w:t>
      </w:r>
      <w:r w:rsidRPr="006D2E54">
        <w:rPr>
          <w:rFonts w:eastAsia="Times New Roman"/>
          <w:color w:val="000000"/>
          <w:spacing w:val="-1"/>
          <w:sz w:val="22"/>
          <w:szCs w:val="22"/>
        </w:rPr>
        <w:t xml:space="preserve"> дежурной службы СПЧ-2.</w:t>
      </w:r>
    </w:p>
    <w:p w:rsidR="003F59E2" w:rsidRPr="006D2E54" w:rsidRDefault="003F59E2" w:rsidP="00F64460">
      <w:pPr>
        <w:shd w:val="clear" w:color="auto" w:fill="FFFFFF"/>
        <w:tabs>
          <w:tab w:val="left" w:pos="475"/>
        </w:tabs>
        <w:spacing w:line="216" w:lineRule="exact"/>
        <w:ind w:firstLine="139"/>
        <w:jc w:val="both"/>
        <w:rPr>
          <w:sz w:val="22"/>
          <w:szCs w:val="22"/>
        </w:rPr>
      </w:pPr>
      <w:r w:rsidRPr="006D2E54">
        <w:rPr>
          <w:color w:val="000000"/>
          <w:spacing w:val="-6"/>
          <w:sz w:val="22"/>
          <w:szCs w:val="22"/>
        </w:rPr>
        <w:t>4.2.3</w:t>
      </w:r>
      <w:proofErr w:type="gramStart"/>
      <w:r w:rsidRPr="006D2E54">
        <w:rPr>
          <w:color w:val="000000"/>
          <w:sz w:val="22"/>
          <w:szCs w:val="22"/>
        </w:rPr>
        <w:tab/>
      </w:r>
      <w:r w:rsidRPr="006D2E54">
        <w:rPr>
          <w:rFonts w:eastAsia="Times New Roman"/>
          <w:color w:val="000000"/>
          <w:sz w:val="22"/>
          <w:szCs w:val="22"/>
        </w:rPr>
        <w:t>О</w:t>
      </w:r>
      <w:proofErr w:type="gramEnd"/>
      <w:r w:rsidRPr="006D2E54">
        <w:rPr>
          <w:rFonts w:eastAsia="Times New Roman"/>
          <w:color w:val="000000"/>
          <w:sz w:val="22"/>
          <w:szCs w:val="22"/>
        </w:rPr>
        <w:t>беспечивать прибытие ремонтного персонала на обслуживаемый объект в течение текущего рабочего дня</w:t>
      </w:r>
      <w:r>
        <w:rPr>
          <w:rFonts w:eastAsia="Times New Roman"/>
          <w:color w:val="000000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4"/>
          <w:sz w:val="22"/>
          <w:szCs w:val="22"/>
        </w:rPr>
        <w:t>обслуживаемого объекта после поступления заявки от Заказчика при срабатывании или отказе технических</w:t>
      </w:r>
      <w:r>
        <w:rPr>
          <w:rFonts w:eastAsia="Times New Roman"/>
          <w:color w:val="000000"/>
          <w:spacing w:val="4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-2"/>
          <w:sz w:val="22"/>
          <w:szCs w:val="22"/>
        </w:rPr>
        <w:t>средств установок.</w:t>
      </w:r>
    </w:p>
    <w:p w:rsidR="003F59E2" w:rsidRPr="006D2E54" w:rsidRDefault="003F59E2" w:rsidP="00F64460">
      <w:pPr>
        <w:shd w:val="clear" w:color="auto" w:fill="FFFFFF"/>
        <w:tabs>
          <w:tab w:val="left" w:pos="528"/>
        </w:tabs>
        <w:spacing w:before="29" w:line="226" w:lineRule="exact"/>
        <w:ind w:firstLine="139"/>
        <w:jc w:val="both"/>
        <w:rPr>
          <w:sz w:val="22"/>
          <w:szCs w:val="22"/>
        </w:rPr>
      </w:pPr>
      <w:r w:rsidRPr="006D2E54">
        <w:rPr>
          <w:color w:val="000000"/>
          <w:spacing w:val="-5"/>
          <w:sz w:val="22"/>
          <w:szCs w:val="22"/>
        </w:rPr>
        <w:t>4.2.4</w:t>
      </w:r>
      <w:proofErr w:type="gramStart"/>
      <w:r w:rsidRPr="006D2E54">
        <w:rPr>
          <w:color w:val="000000"/>
          <w:sz w:val="22"/>
          <w:szCs w:val="22"/>
        </w:rPr>
        <w:tab/>
      </w:r>
      <w:r w:rsidRPr="006D2E54">
        <w:rPr>
          <w:rFonts w:eastAsia="Times New Roman"/>
          <w:color w:val="000000"/>
          <w:spacing w:val="4"/>
          <w:sz w:val="22"/>
          <w:szCs w:val="22"/>
        </w:rPr>
        <w:t>П</w:t>
      </w:r>
      <w:proofErr w:type="gramEnd"/>
      <w:r w:rsidRPr="006D2E54">
        <w:rPr>
          <w:rFonts w:eastAsia="Times New Roman"/>
          <w:color w:val="000000"/>
          <w:spacing w:val="4"/>
          <w:sz w:val="22"/>
          <w:szCs w:val="22"/>
        </w:rPr>
        <w:t>роводить ТО и ППР персоналом,  квалификация  которого соответствует сложности обслуживаемых</w:t>
      </w:r>
      <w:r>
        <w:rPr>
          <w:rFonts w:eastAsia="Times New Roman"/>
          <w:color w:val="000000"/>
          <w:spacing w:val="4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-1"/>
          <w:sz w:val="22"/>
          <w:szCs w:val="22"/>
        </w:rPr>
        <w:t>технических средств, под контролем Заказчика.</w:t>
      </w:r>
    </w:p>
    <w:p w:rsidR="003F59E2" w:rsidRPr="006D2E54" w:rsidRDefault="003F59E2" w:rsidP="00F64460">
      <w:pPr>
        <w:shd w:val="clear" w:color="auto" w:fill="FFFFFF"/>
        <w:tabs>
          <w:tab w:val="left" w:pos="456"/>
        </w:tabs>
        <w:spacing w:before="10" w:line="226" w:lineRule="exact"/>
        <w:ind w:firstLine="139"/>
        <w:jc w:val="both"/>
        <w:rPr>
          <w:sz w:val="22"/>
          <w:szCs w:val="22"/>
        </w:rPr>
      </w:pPr>
      <w:r w:rsidRPr="006D2E54">
        <w:rPr>
          <w:color w:val="000000"/>
          <w:spacing w:val="-5"/>
          <w:sz w:val="22"/>
          <w:szCs w:val="22"/>
        </w:rPr>
        <w:t>4.2.5</w:t>
      </w:r>
      <w:proofErr w:type="gramStart"/>
      <w:r w:rsidRPr="006D2E54">
        <w:rPr>
          <w:color w:val="000000"/>
          <w:sz w:val="22"/>
          <w:szCs w:val="22"/>
        </w:rPr>
        <w:tab/>
      </w:r>
      <w:r w:rsidRPr="006D2E54">
        <w:rPr>
          <w:rFonts w:eastAsia="Times New Roman"/>
          <w:color w:val="000000"/>
          <w:sz w:val="22"/>
          <w:szCs w:val="22"/>
        </w:rPr>
        <w:t>С</w:t>
      </w:r>
      <w:proofErr w:type="gramEnd"/>
      <w:r w:rsidRPr="006D2E54">
        <w:rPr>
          <w:rFonts w:eastAsia="Times New Roman"/>
          <w:color w:val="000000"/>
          <w:sz w:val="22"/>
          <w:szCs w:val="22"/>
        </w:rPr>
        <w:t xml:space="preserve">облюдать </w:t>
      </w:r>
      <w:proofErr w:type="spellStart"/>
      <w:r w:rsidRPr="006D2E54">
        <w:rPr>
          <w:rFonts w:eastAsia="Times New Roman"/>
          <w:color w:val="000000"/>
          <w:sz w:val="22"/>
          <w:szCs w:val="22"/>
        </w:rPr>
        <w:t>внутриобъектовый</w:t>
      </w:r>
      <w:proofErr w:type="spellEnd"/>
      <w:r w:rsidRPr="006D2E54">
        <w:rPr>
          <w:rFonts w:eastAsia="Times New Roman"/>
          <w:color w:val="000000"/>
          <w:sz w:val="22"/>
          <w:szCs w:val="22"/>
        </w:rPr>
        <w:t xml:space="preserve"> режим, правила техники безопасности, действующие у Заказчика.</w:t>
      </w:r>
    </w:p>
    <w:p w:rsidR="003F59E2" w:rsidRPr="00D2306E" w:rsidRDefault="003F59E2" w:rsidP="003F59E2">
      <w:pPr>
        <w:shd w:val="clear" w:color="auto" w:fill="FFFFFF"/>
        <w:spacing w:before="235"/>
        <w:ind w:left="3154"/>
        <w:rPr>
          <w:b/>
          <w:sz w:val="22"/>
          <w:szCs w:val="22"/>
        </w:rPr>
      </w:pPr>
      <w:r w:rsidRPr="00D2306E">
        <w:rPr>
          <w:b/>
          <w:color w:val="000000"/>
          <w:spacing w:val="-1"/>
          <w:sz w:val="22"/>
          <w:szCs w:val="22"/>
        </w:rPr>
        <w:t xml:space="preserve">5. </w:t>
      </w:r>
      <w:r w:rsidRPr="00D2306E">
        <w:rPr>
          <w:rFonts w:eastAsia="Times New Roman"/>
          <w:b/>
          <w:color w:val="000000"/>
          <w:spacing w:val="-1"/>
          <w:sz w:val="22"/>
          <w:szCs w:val="22"/>
        </w:rPr>
        <w:t>ПРАВА И ОБЯЗАННОСТИ ЗАКАЗЧИКА</w:t>
      </w:r>
    </w:p>
    <w:p w:rsidR="003F59E2" w:rsidRPr="006D2E54" w:rsidRDefault="00F64460" w:rsidP="003F59E2">
      <w:pPr>
        <w:shd w:val="clear" w:color="auto" w:fill="FFFFFF"/>
        <w:tabs>
          <w:tab w:val="left" w:pos="302"/>
        </w:tabs>
        <w:spacing w:before="221" w:line="230" w:lineRule="exact"/>
        <w:ind w:left="5"/>
        <w:jc w:val="both"/>
        <w:rPr>
          <w:sz w:val="22"/>
          <w:szCs w:val="22"/>
        </w:rPr>
      </w:pPr>
      <w:r>
        <w:rPr>
          <w:color w:val="000000"/>
          <w:spacing w:val="-16"/>
          <w:sz w:val="22"/>
          <w:szCs w:val="22"/>
        </w:rPr>
        <w:t xml:space="preserve">     </w:t>
      </w:r>
      <w:r w:rsidR="003F59E2" w:rsidRPr="006D2E54">
        <w:rPr>
          <w:color w:val="000000"/>
          <w:spacing w:val="-16"/>
          <w:sz w:val="22"/>
          <w:szCs w:val="22"/>
        </w:rPr>
        <w:t>5.1</w:t>
      </w:r>
      <w:r w:rsidR="003F59E2" w:rsidRPr="006D2E54">
        <w:rPr>
          <w:color w:val="000000"/>
          <w:sz w:val="22"/>
          <w:szCs w:val="22"/>
        </w:rPr>
        <w:tab/>
      </w:r>
      <w:r w:rsidR="003F59E2" w:rsidRPr="006D2E54">
        <w:rPr>
          <w:rFonts w:eastAsia="Times New Roman"/>
          <w:color w:val="000000"/>
          <w:spacing w:val="-2"/>
          <w:sz w:val="22"/>
          <w:szCs w:val="22"/>
        </w:rPr>
        <w:t>Права Заказчика</w:t>
      </w:r>
    </w:p>
    <w:p w:rsidR="003F59E2" w:rsidRPr="006D2E54" w:rsidRDefault="003F59E2" w:rsidP="00F64460">
      <w:pPr>
        <w:numPr>
          <w:ilvl w:val="0"/>
          <w:numId w:val="4"/>
        </w:numPr>
        <w:shd w:val="clear" w:color="auto" w:fill="FFFFFF"/>
        <w:tabs>
          <w:tab w:val="left" w:pos="451"/>
        </w:tabs>
        <w:spacing w:before="5" w:line="230" w:lineRule="exact"/>
        <w:ind w:left="5" w:firstLine="137"/>
        <w:jc w:val="both"/>
        <w:rPr>
          <w:color w:val="000000"/>
          <w:spacing w:val="-9"/>
          <w:sz w:val="22"/>
          <w:szCs w:val="22"/>
        </w:rPr>
      </w:pPr>
      <w:r w:rsidRPr="006D2E54">
        <w:rPr>
          <w:rFonts w:eastAsia="Times New Roman"/>
          <w:color w:val="000000"/>
          <w:spacing w:val="-1"/>
          <w:sz w:val="22"/>
          <w:szCs w:val="22"/>
        </w:rPr>
        <w:lastRenderedPageBreak/>
        <w:t>Контролировать фактический объем и качество работ Исполнителя.</w:t>
      </w:r>
    </w:p>
    <w:p w:rsidR="003F59E2" w:rsidRPr="006D2E54" w:rsidRDefault="003F59E2" w:rsidP="00F64460">
      <w:pPr>
        <w:numPr>
          <w:ilvl w:val="0"/>
          <w:numId w:val="4"/>
        </w:numPr>
        <w:shd w:val="clear" w:color="auto" w:fill="FFFFFF"/>
        <w:tabs>
          <w:tab w:val="left" w:pos="451"/>
        </w:tabs>
        <w:spacing w:line="230" w:lineRule="exact"/>
        <w:ind w:left="5" w:firstLine="137"/>
        <w:jc w:val="both"/>
        <w:rPr>
          <w:color w:val="000000"/>
          <w:spacing w:val="-6"/>
          <w:sz w:val="22"/>
          <w:szCs w:val="22"/>
        </w:rPr>
      </w:pPr>
      <w:r w:rsidRPr="006D2E54">
        <w:rPr>
          <w:rFonts w:eastAsia="Times New Roman"/>
          <w:color w:val="000000"/>
          <w:sz w:val="22"/>
          <w:szCs w:val="22"/>
        </w:rPr>
        <w:t>Задерживать оплату при несвоевременном и некачественном выполнении работ Исполнителем.</w:t>
      </w:r>
    </w:p>
    <w:p w:rsidR="003F59E2" w:rsidRPr="006D2E54" w:rsidRDefault="003F59E2" w:rsidP="00F64460">
      <w:pPr>
        <w:shd w:val="clear" w:color="auto" w:fill="FFFFFF"/>
        <w:tabs>
          <w:tab w:val="left" w:pos="302"/>
        </w:tabs>
        <w:spacing w:line="230" w:lineRule="exact"/>
        <w:ind w:left="5" w:firstLine="137"/>
        <w:jc w:val="both"/>
        <w:rPr>
          <w:sz w:val="22"/>
          <w:szCs w:val="22"/>
        </w:rPr>
      </w:pPr>
      <w:r w:rsidRPr="006D2E54">
        <w:rPr>
          <w:color w:val="000000"/>
          <w:spacing w:val="-9"/>
          <w:sz w:val="22"/>
          <w:szCs w:val="22"/>
        </w:rPr>
        <w:t>5.2</w:t>
      </w:r>
      <w:r w:rsidRPr="006D2E54">
        <w:rPr>
          <w:color w:val="000000"/>
          <w:sz w:val="22"/>
          <w:szCs w:val="22"/>
        </w:rPr>
        <w:tab/>
      </w:r>
      <w:r w:rsidRPr="006D2E54">
        <w:rPr>
          <w:rFonts w:eastAsia="Times New Roman"/>
          <w:color w:val="000000"/>
          <w:spacing w:val="-1"/>
          <w:sz w:val="22"/>
          <w:szCs w:val="22"/>
        </w:rPr>
        <w:t>Обязанности Заказчика</w:t>
      </w:r>
    </w:p>
    <w:p w:rsidR="003F59E2" w:rsidRPr="006D2E54" w:rsidRDefault="003F59E2" w:rsidP="00F64460">
      <w:pPr>
        <w:shd w:val="clear" w:color="auto" w:fill="FFFFFF"/>
        <w:tabs>
          <w:tab w:val="left" w:pos="461"/>
        </w:tabs>
        <w:spacing w:before="5" w:line="230" w:lineRule="exact"/>
        <w:ind w:left="10" w:firstLine="137"/>
        <w:jc w:val="both"/>
        <w:rPr>
          <w:sz w:val="22"/>
          <w:szCs w:val="22"/>
        </w:rPr>
      </w:pPr>
      <w:r w:rsidRPr="006D2E54">
        <w:rPr>
          <w:color w:val="000000"/>
          <w:spacing w:val="-10"/>
          <w:sz w:val="22"/>
          <w:szCs w:val="22"/>
        </w:rPr>
        <w:t>5.2.1</w:t>
      </w:r>
      <w:proofErr w:type="gramStart"/>
      <w:r w:rsidRPr="006D2E54">
        <w:rPr>
          <w:color w:val="000000"/>
          <w:sz w:val="22"/>
          <w:szCs w:val="22"/>
        </w:rPr>
        <w:tab/>
      </w:r>
      <w:r w:rsidRPr="006D2E54">
        <w:rPr>
          <w:rFonts w:eastAsia="Times New Roman"/>
          <w:color w:val="000000"/>
          <w:sz w:val="22"/>
          <w:szCs w:val="22"/>
        </w:rPr>
        <w:t>О</w:t>
      </w:r>
      <w:proofErr w:type="gramEnd"/>
      <w:r w:rsidRPr="006D2E54">
        <w:rPr>
          <w:rFonts w:eastAsia="Times New Roman"/>
          <w:color w:val="000000"/>
          <w:sz w:val="22"/>
          <w:szCs w:val="22"/>
        </w:rPr>
        <w:t>существлять эксплуатацию установок в соответствии с действующими инструкциями, правилами по ТБ и</w:t>
      </w:r>
      <w:r>
        <w:rPr>
          <w:rFonts w:eastAsia="Times New Roman"/>
          <w:color w:val="000000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-7"/>
          <w:sz w:val="22"/>
          <w:szCs w:val="22"/>
        </w:rPr>
        <w:t>ПТЭЭ.</w:t>
      </w:r>
    </w:p>
    <w:p w:rsidR="003F59E2" w:rsidRPr="006D2E54" w:rsidRDefault="003F59E2" w:rsidP="00F64460">
      <w:pPr>
        <w:shd w:val="clear" w:color="auto" w:fill="FFFFFF"/>
        <w:tabs>
          <w:tab w:val="left" w:pos="528"/>
        </w:tabs>
        <w:spacing w:line="230" w:lineRule="exact"/>
        <w:ind w:left="5" w:firstLine="137"/>
        <w:jc w:val="both"/>
        <w:rPr>
          <w:sz w:val="22"/>
          <w:szCs w:val="22"/>
        </w:rPr>
      </w:pPr>
      <w:r w:rsidRPr="006D2E54">
        <w:rPr>
          <w:color w:val="000000"/>
          <w:spacing w:val="-5"/>
          <w:sz w:val="22"/>
          <w:szCs w:val="22"/>
        </w:rPr>
        <w:t>5.2.2</w:t>
      </w:r>
      <w:proofErr w:type="gramStart"/>
      <w:r w:rsidRPr="006D2E54">
        <w:rPr>
          <w:color w:val="000000"/>
          <w:sz w:val="22"/>
          <w:szCs w:val="22"/>
        </w:rPr>
        <w:tab/>
      </w:r>
      <w:r w:rsidRPr="006D2E54">
        <w:rPr>
          <w:rFonts w:eastAsia="Times New Roman"/>
          <w:color w:val="000000"/>
          <w:spacing w:val="5"/>
          <w:sz w:val="22"/>
          <w:szCs w:val="22"/>
        </w:rPr>
        <w:t>О</w:t>
      </w:r>
      <w:proofErr w:type="gramEnd"/>
      <w:r w:rsidRPr="006D2E54">
        <w:rPr>
          <w:rFonts w:eastAsia="Times New Roman"/>
          <w:color w:val="000000"/>
          <w:spacing w:val="5"/>
          <w:sz w:val="22"/>
          <w:szCs w:val="22"/>
        </w:rPr>
        <w:t xml:space="preserve">формлять допуск  Исполнителю  на территорию объектов,  в том  числе  и  в  нерабочее  время  при </w:t>
      </w:r>
      <w:r w:rsidRPr="006D2E54">
        <w:rPr>
          <w:rFonts w:eastAsia="Times New Roman"/>
          <w:color w:val="000000"/>
          <w:spacing w:val="-3"/>
          <w:sz w:val="22"/>
          <w:szCs w:val="22"/>
        </w:rPr>
        <w:t>необходимости.</w:t>
      </w:r>
    </w:p>
    <w:p w:rsidR="003F59E2" w:rsidRPr="006D2E54" w:rsidRDefault="003F59E2" w:rsidP="00F64460">
      <w:pPr>
        <w:numPr>
          <w:ilvl w:val="0"/>
          <w:numId w:val="5"/>
        </w:numPr>
        <w:shd w:val="clear" w:color="auto" w:fill="FFFFFF"/>
        <w:tabs>
          <w:tab w:val="left" w:pos="446"/>
        </w:tabs>
        <w:spacing w:before="5" w:line="230" w:lineRule="exact"/>
        <w:ind w:firstLine="137"/>
        <w:jc w:val="both"/>
        <w:rPr>
          <w:color w:val="000000"/>
          <w:spacing w:val="-7"/>
          <w:sz w:val="22"/>
          <w:szCs w:val="22"/>
        </w:rPr>
      </w:pPr>
      <w:r w:rsidRPr="006D2E54">
        <w:rPr>
          <w:rFonts w:eastAsia="Times New Roman"/>
          <w:color w:val="000000"/>
          <w:sz w:val="22"/>
          <w:szCs w:val="22"/>
        </w:rPr>
        <w:t>Обеспечивать Исполнителя средствами для работы на высоте.</w:t>
      </w:r>
    </w:p>
    <w:p w:rsidR="003F59E2" w:rsidRPr="006D2E54" w:rsidRDefault="003F59E2" w:rsidP="00F64460">
      <w:pPr>
        <w:numPr>
          <w:ilvl w:val="0"/>
          <w:numId w:val="5"/>
        </w:numPr>
        <w:shd w:val="clear" w:color="auto" w:fill="FFFFFF"/>
        <w:tabs>
          <w:tab w:val="left" w:pos="446"/>
        </w:tabs>
        <w:spacing w:line="230" w:lineRule="exact"/>
        <w:ind w:firstLine="137"/>
        <w:jc w:val="both"/>
        <w:rPr>
          <w:color w:val="000000"/>
          <w:spacing w:val="-5"/>
          <w:sz w:val="22"/>
          <w:szCs w:val="22"/>
        </w:rPr>
      </w:pPr>
      <w:r w:rsidRPr="006D2E54">
        <w:rPr>
          <w:rFonts w:eastAsia="Times New Roman"/>
          <w:color w:val="000000"/>
          <w:sz w:val="22"/>
          <w:szCs w:val="22"/>
        </w:rPr>
        <w:t>Инструктировать Исполнителя по правилам техники безопасности, пожарной безопасности, действующим</w:t>
      </w:r>
      <w:r>
        <w:rPr>
          <w:rFonts w:eastAsia="Times New Roman"/>
          <w:color w:val="000000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-4"/>
          <w:sz w:val="22"/>
          <w:szCs w:val="22"/>
        </w:rPr>
        <w:t>на объектах.</w:t>
      </w:r>
    </w:p>
    <w:p w:rsidR="003F59E2" w:rsidRPr="006D2E54" w:rsidRDefault="003F59E2" w:rsidP="00F64460">
      <w:pPr>
        <w:numPr>
          <w:ilvl w:val="0"/>
          <w:numId w:val="5"/>
        </w:numPr>
        <w:shd w:val="clear" w:color="auto" w:fill="FFFFFF"/>
        <w:tabs>
          <w:tab w:val="left" w:pos="446"/>
        </w:tabs>
        <w:spacing w:before="5" w:line="230" w:lineRule="exact"/>
        <w:ind w:firstLine="137"/>
        <w:jc w:val="both"/>
        <w:rPr>
          <w:color w:val="000000"/>
          <w:spacing w:val="-7"/>
          <w:sz w:val="22"/>
          <w:szCs w:val="22"/>
        </w:rPr>
      </w:pPr>
      <w:r w:rsidRPr="006D2E54">
        <w:rPr>
          <w:rFonts w:eastAsia="Times New Roman"/>
          <w:color w:val="000000"/>
          <w:sz w:val="22"/>
          <w:szCs w:val="22"/>
        </w:rPr>
        <w:t>Предоставлять Исполнителю необходимую документацию по установкам, эксплуатирующимся на объекте.</w:t>
      </w:r>
    </w:p>
    <w:p w:rsidR="003F59E2" w:rsidRPr="006D2E54" w:rsidRDefault="003F59E2" w:rsidP="00F64460">
      <w:pPr>
        <w:shd w:val="clear" w:color="auto" w:fill="FFFFFF"/>
        <w:tabs>
          <w:tab w:val="left" w:pos="533"/>
        </w:tabs>
        <w:spacing w:line="230" w:lineRule="exact"/>
        <w:ind w:firstLine="137"/>
        <w:jc w:val="both"/>
        <w:rPr>
          <w:sz w:val="22"/>
          <w:szCs w:val="22"/>
        </w:rPr>
      </w:pPr>
      <w:r w:rsidRPr="006D2E54">
        <w:rPr>
          <w:color w:val="000000"/>
          <w:spacing w:val="-5"/>
          <w:sz w:val="22"/>
          <w:szCs w:val="22"/>
        </w:rPr>
        <w:t>5.2.6</w:t>
      </w:r>
      <w:proofErr w:type="gramStart"/>
      <w:r w:rsidRPr="006D2E54">
        <w:rPr>
          <w:color w:val="000000"/>
          <w:sz w:val="22"/>
          <w:szCs w:val="22"/>
        </w:rPr>
        <w:tab/>
      </w:r>
      <w:r w:rsidRPr="006D2E54">
        <w:rPr>
          <w:rFonts w:eastAsia="Times New Roman"/>
          <w:color w:val="000000"/>
          <w:spacing w:val="1"/>
          <w:sz w:val="22"/>
          <w:szCs w:val="22"/>
        </w:rPr>
        <w:t>П</w:t>
      </w:r>
      <w:proofErr w:type="gramEnd"/>
      <w:r w:rsidRPr="006D2E54">
        <w:rPr>
          <w:rFonts w:eastAsia="Times New Roman"/>
          <w:color w:val="000000"/>
          <w:spacing w:val="1"/>
          <w:sz w:val="22"/>
          <w:szCs w:val="22"/>
        </w:rPr>
        <w:t>роизводить оплату  работ Исполнителя согласно п.3.3. настоящего договора. Подписывать надлежащим</w:t>
      </w:r>
      <w:r>
        <w:rPr>
          <w:rFonts w:eastAsia="Times New Roman"/>
          <w:color w:val="000000"/>
          <w:spacing w:val="1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z w:val="22"/>
          <w:szCs w:val="22"/>
        </w:rPr>
        <w:t>образом бухгалтерские документы (Акт сверки, Акт выполненных работ и т.п.) и своевременно возвращать их в</w:t>
      </w:r>
      <w:r>
        <w:rPr>
          <w:rFonts w:eastAsia="Times New Roman"/>
          <w:color w:val="000000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7"/>
          <w:sz w:val="22"/>
          <w:szCs w:val="22"/>
        </w:rPr>
        <w:t xml:space="preserve">адрес Исполнителя. </w:t>
      </w:r>
    </w:p>
    <w:p w:rsidR="003F59E2" w:rsidRPr="00D2306E" w:rsidRDefault="003F59E2" w:rsidP="003F59E2">
      <w:pPr>
        <w:shd w:val="clear" w:color="auto" w:fill="FFFFFF"/>
        <w:spacing w:before="226"/>
        <w:ind w:left="3250"/>
        <w:rPr>
          <w:b/>
          <w:sz w:val="22"/>
          <w:szCs w:val="22"/>
        </w:rPr>
      </w:pPr>
      <w:r w:rsidRPr="00D2306E">
        <w:rPr>
          <w:b/>
          <w:color w:val="000000"/>
          <w:spacing w:val="-1"/>
          <w:sz w:val="22"/>
          <w:szCs w:val="22"/>
        </w:rPr>
        <w:t xml:space="preserve">6. </w:t>
      </w:r>
      <w:r w:rsidRPr="00D2306E">
        <w:rPr>
          <w:rFonts w:eastAsia="Times New Roman"/>
          <w:b/>
          <w:color w:val="000000"/>
          <w:spacing w:val="-1"/>
          <w:sz w:val="22"/>
          <w:szCs w:val="22"/>
        </w:rPr>
        <w:t>ОТВЕТСТВЕННОСТЬ СТОРОН</w:t>
      </w:r>
    </w:p>
    <w:p w:rsidR="003F59E2" w:rsidRPr="006D2E54" w:rsidRDefault="003F59E2" w:rsidP="00F64460">
      <w:pPr>
        <w:numPr>
          <w:ilvl w:val="0"/>
          <w:numId w:val="6"/>
        </w:numPr>
        <w:shd w:val="clear" w:color="auto" w:fill="FFFFFF"/>
        <w:tabs>
          <w:tab w:val="left" w:pos="322"/>
        </w:tabs>
        <w:spacing w:before="230" w:line="230" w:lineRule="exact"/>
        <w:ind w:left="5" w:firstLine="137"/>
        <w:jc w:val="both"/>
        <w:rPr>
          <w:color w:val="000000"/>
          <w:spacing w:val="-14"/>
          <w:sz w:val="22"/>
          <w:szCs w:val="22"/>
        </w:rPr>
      </w:pPr>
      <w:r w:rsidRPr="006D2E54">
        <w:rPr>
          <w:rFonts w:eastAsia="Times New Roman"/>
          <w:color w:val="000000"/>
          <w:spacing w:val="2"/>
          <w:sz w:val="22"/>
          <w:szCs w:val="22"/>
        </w:rPr>
        <w:t>За невыполнение или ненадлежащее выполнение принятых на себя обязательств по настоящему Договору,</w:t>
      </w:r>
      <w:r>
        <w:rPr>
          <w:rFonts w:eastAsia="Times New Roman"/>
          <w:color w:val="000000"/>
          <w:spacing w:val="2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z w:val="22"/>
          <w:szCs w:val="22"/>
        </w:rPr>
        <w:t>стороны несут ответственность в соответствии с действующим законодательством РФ.</w:t>
      </w:r>
    </w:p>
    <w:p w:rsidR="003F59E2" w:rsidRPr="006D2E54" w:rsidRDefault="003F59E2" w:rsidP="00F64460">
      <w:pPr>
        <w:numPr>
          <w:ilvl w:val="0"/>
          <w:numId w:val="6"/>
        </w:numPr>
        <w:shd w:val="clear" w:color="auto" w:fill="FFFFFF"/>
        <w:tabs>
          <w:tab w:val="left" w:pos="322"/>
        </w:tabs>
        <w:spacing w:line="230" w:lineRule="exact"/>
        <w:ind w:left="5" w:firstLine="137"/>
        <w:jc w:val="both"/>
        <w:rPr>
          <w:color w:val="000000"/>
          <w:spacing w:val="-8"/>
          <w:sz w:val="22"/>
          <w:szCs w:val="22"/>
        </w:rPr>
      </w:pPr>
      <w:r w:rsidRPr="006D2E54">
        <w:rPr>
          <w:rFonts w:eastAsia="Times New Roman"/>
          <w:color w:val="000000"/>
          <w:spacing w:val="5"/>
          <w:sz w:val="22"/>
          <w:szCs w:val="22"/>
        </w:rPr>
        <w:t>Споры, вытекающие из обстоятельств по настоящему Договору, рассматриваются в Арбитражном суде</w:t>
      </w:r>
      <w:r>
        <w:rPr>
          <w:rFonts w:eastAsia="Times New Roman"/>
          <w:color w:val="000000"/>
          <w:spacing w:val="5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-1"/>
          <w:sz w:val="22"/>
          <w:szCs w:val="22"/>
        </w:rPr>
        <w:t>Томской области с соблюдением досудебного претензионного порядка.</w:t>
      </w:r>
    </w:p>
    <w:p w:rsidR="003F59E2" w:rsidRPr="006D2E54" w:rsidRDefault="003F59E2" w:rsidP="00F64460">
      <w:pPr>
        <w:numPr>
          <w:ilvl w:val="0"/>
          <w:numId w:val="6"/>
        </w:numPr>
        <w:shd w:val="clear" w:color="auto" w:fill="FFFFFF"/>
        <w:tabs>
          <w:tab w:val="left" w:pos="322"/>
        </w:tabs>
        <w:spacing w:line="230" w:lineRule="exact"/>
        <w:ind w:left="5" w:firstLine="137"/>
        <w:jc w:val="both"/>
        <w:rPr>
          <w:color w:val="000000"/>
          <w:spacing w:val="-10"/>
          <w:sz w:val="22"/>
          <w:szCs w:val="22"/>
        </w:rPr>
      </w:pPr>
      <w:r w:rsidRPr="006D2E54">
        <w:rPr>
          <w:rFonts w:eastAsia="Times New Roman"/>
          <w:color w:val="000000"/>
          <w:spacing w:val="3"/>
          <w:sz w:val="22"/>
          <w:szCs w:val="22"/>
        </w:rPr>
        <w:t>В случае возникновения форс-мажорных обстоятельств, не зависящих от воли сторон и препятствующих</w:t>
      </w:r>
      <w:r>
        <w:rPr>
          <w:rFonts w:eastAsia="Times New Roman"/>
          <w:color w:val="000000"/>
          <w:spacing w:val="3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z w:val="22"/>
          <w:szCs w:val="22"/>
        </w:rPr>
        <w:t>выполнению    сторонами    своих    обязательств    по    настоящему   договору,    Стороны    освобождаются    от</w:t>
      </w:r>
      <w:r>
        <w:rPr>
          <w:rFonts w:eastAsia="Times New Roman"/>
          <w:color w:val="000000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3"/>
          <w:sz w:val="22"/>
          <w:szCs w:val="22"/>
        </w:rPr>
        <w:t>ответственности за неисполнение или ненадлежащее исполнение взятых на себя обязательств по настоящему</w:t>
      </w:r>
      <w:r>
        <w:rPr>
          <w:rFonts w:eastAsia="Times New Roman"/>
          <w:color w:val="000000"/>
          <w:spacing w:val="3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4"/>
          <w:sz w:val="22"/>
          <w:szCs w:val="22"/>
        </w:rPr>
        <w:t>Договору. Сторона, ссылающаяся на возникновение данных обстоятельств, обязана поставить в известность</w:t>
      </w:r>
      <w:r>
        <w:rPr>
          <w:rFonts w:eastAsia="Times New Roman"/>
          <w:color w:val="000000"/>
          <w:spacing w:val="4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5"/>
          <w:sz w:val="22"/>
          <w:szCs w:val="22"/>
        </w:rPr>
        <w:t>другую Сторону, участвующую в Договоре, о возникновении данных обстоятельств в письменном виде не</w:t>
      </w:r>
      <w:r>
        <w:rPr>
          <w:rFonts w:eastAsia="Times New Roman"/>
          <w:color w:val="000000"/>
          <w:spacing w:val="5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z w:val="22"/>
          <w:szCs w:val="22"/>
        </w:rPr>
        <w:t>позднее 5 календарных дней с момента обнаружения и возникновения форс-мажорных обстоятельств.</w:t>
      </w:r>
    </w:p>
    <w:p w:rsidR="003F59E2" w:rsidRPr="006D2E54" w:rsidRDefault="003F59E2" w:rsidP="00F64460">
      <w:pPr>
        <w:numPr>
          <w:ilvl w:val="0"/>
          <w:numId w:val="6"/>
        </w:numPr>
        <w:shd w:val="clear" w:color="auto" w:fill="FFFFFF"/>
        <w:tabs>
          <w:tab w:val="left" w:pos="322"/>
        </w:tabs>
        <w:spacing w:line="230" w:lineRule="exact"/>
        <w:ind w:left="5" w:firstLine="137"/>
        <w:jc w:val="both"/>
        <w:rPr>
          <w:color w:val="000000"/>
          <w:spacing w:val="-7"/>
          <w:sz w:val="22"/>
          <w:szCs w:val="22"/>
        </w:rPr>
      </w:pPr>
      <w:r w:rsidRPr="006D2E54">
        <w:rPr>
          <w:rFonts w:eastAsia="Times New Roman"/>
          <w:color w:val="000000"/>
          <w:sz w:val="22"/>
          <w:szCs w:val="22"/>
        </w:rPr>
        <w:t>Настоящий договор составлен в двух экземплярах, по одному для каждой из сторон, причем все экземпляры</w:t>
      </w:r>
      <w:r>
        <w:rPr>
          <w:rFonts w:eastAsia="Times New Roman"/>
          <w:color w:val="000000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-1"/>
          <w:sz w:val="22"/>
          <w:szCs w:val="22"/>
        </w:rPr>
        <w:t>имеют одинаковую юридическую силу.</w:t>
      </w:r>
    </w:p>
    <w:p w:rsidR="003F59E2" w:rsidRPr="006D2E54" w:rsidRDefault="003F59E2" w:rsidP="00F64460">
      <w:pPr>
        <w:numPr>
          <w:ilvl w:val="0"/>
          <w:numId w:val="6"/>
        </w:numPr>
        <w:shd w:val="clear" w:color="auto" w:fill="FFFFFF"/>
        <w:tabs>
          <w:tab w:val="left" w:pos="322"/>
        </w:tabs>
        <w:spacing w:line="230" w:lineRule="exact"/>
        <w:ind w:left="5" w:firstLine="137"/>
        <w:jc w:val="both"/>
        <w:rPr>
          <w:color w:val="000000"/>
          <w:spacing w:val="-8"/>
          <w:sz w:val="22"/>
          <w:szCs w:val="22"/>
        </w:rPr>
      </w:pPr>
      <w:r w:rsidRPr="006D2E54">
        <w:rPr>
          <w:rFonts w:eastAsia="Times New Roman"/>
          <w:color w:val="000000"/>
          <w:sz w:val="22"/>
          <w:szCs w:val="22"/>
        </w:rPr>
        <w:t>В случае расторжения Договора по решению суда или по согласию сторон в силу существенного нарушения</w:t>
      </w:r>
      <w:r>
        <w:rPr>
          <w:rFonts w:eastAsia="Times New Roman"/>
          <w:color w:val="000000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z w:val="22"/>
          <w:szCs w:val="22"/>
        </w:rPr>
        <w:t>Исполнителем условий договора, информация об Исполнителе заносится в публичный реестр недобросовестных</w:t>
      </w:r>
      <w:r>
        <w:rPr>
          <w:rFonts w:eastAsia="Times New Roman"/>
          <w:color w:val="000000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-1"/>
          <w:sz w:val="22"/>
          <w:szCs w:val="22"/>
        </w:rPr>
        <w:t>поставщиков атомной отрасли сроком на 2 года.</w:t>
      </w:r>
    </w:p>
    <w:p w:rsidR="003F59E2" w:rsidRPr="006D2E54" w:rsidRDefault="003F59E2" w:rsidP="00F64460">
      <w:pPr>
        <w:numPr>
          <w:ilvl w:val="0"/>
          <w:numId w:val="6"/>
        </w:numPr>
        <w:shd w:val="clear" w:color="auto" w:fill="FFFFFF"/>
        <w:tabs>
          <w:tab w:val="left" w:pos="322"/>
        </w:tabs>
        <w:spacing w:line="230" w:lineRule="exact"/>
        <w:ind w:left="5" w:firstLine="137"/>
        <w:jc w:val="both"/>
        <w:rPr>
          <w:color w:val="000000"/>
          <w:spacing w:val="-7"/>
          <w:sz w:val="22"/>
          <w:szCs w:val="22"/>
        </w:rPr>
      </w:pPr>
      <w:r w:rsidRPr="006D2E54">
        <w:rPr>
          <w:rFonts w:eastAsia="Times New Roman"/>
          <w:color w:val="000000"/>
          <w:spacing w:val="3"/>
          <w:sz w:val="22"/>
          <w:szCs w:val="22"/>
        </w:rPr>
        <w:t>Исполнитель обязан при заключении договора предоставить Покупателю информацию в отношении всей</w:t>
      </w:r>
      <w:r>
        <w:rPr>
          <w:rFonts w:eastAsia="Times New Roman"/>
          <w:color w:val="000000"/>
          <w:spacing w:val="3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-1"/>
          <w:sz w:val="22"/>
          <w:szCs w:val="22"/>
        </w:rPr>
        <w:t>цепочки   собственников   и   руководителей,   включая   бенефициаров   (в   том   числе   конечных),   по   форме, установленной в Приложении № 3 к настоящему договору.</w:t>
      </w:r>
    </w:p>
    <w:p w:rsidR="003F59E2" w:rsidRPr="006D2E54" w:rsidRDefault="003F59E2" w:rsidP="003F59E2">
      <w:pPr>
        <w:shd w:val="clear" w:color="auto" w:fill="FFFFFF"/>
        <w:spacing w:line="230" w:lineRule="exact"/>
        <w:ind w:left="24" w:right="19" w:firstLine="350"/>
        <w:jc w:val="both"/>
        <w:rPr>
          <w:sz w:val="22"/>
          <w:szCs w:val="22"/>
        </w:rPr>
      </w:pPr>
      <w:r w:rsidRPr="006D2E54">
        <w:rPr>
          <w:rFonts w:eastAsia="Times New Roman"/>
          <w:color w:val="000000"/>
          <w:spacing w:val="-1"/>
          <w:sz w:val="22"/>
          <w:szCs w:val="22"/>
        </w:rPr>
        <w:t xml:space="preserve"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представленные в рамках настоящего Договора </w:t>
      </w:r>
      <w:r w:rsidRPr="006D2E54">
        <w:rPr>
          <w:rFonts w:eastAsia="Times New Roman"/>
          <w:color w:val="000000"/>
          <w:spacing w:val="2"/>
          <w:sz w:val="22"/>
          <w:szCs w:val="22"/>
        </w:rPr>
        <w:t>(</w:t>
      </w:r>
      <w:proofErr w:type="spellStart"/>
      <w:r w:rsidRPr="006D2E54">
        <w:rPr>
          <w:rFonts w:eastAsia="Times New Roman"/>
          <w:color w:val="000000"/>
          <w:spacing w:val="2"/>
          <w:sz w:val="22"/>
          <w:szCs w:val="22"/>
        </w:rPr>
        <w:t>далее-Сведения</w:t>
      </w:r>
      <w:proofErr w:type="spellEnd"/>
      <w:r w:rsidRPr="006D2E54">
        <w:rPr>
          <w:rFonts w:eastAsia="Times New Roman"/>
          <w:color w:val="000000"/>
          <w:spacing w:val="2"/>
          <w:sz w:val="22"/>
          <w:szCs w:val="22"/>
        </w:rPr>
        <w:t>), являются полными, точными и достоверными.</w:t>
      </w:r>
    </w:p>
    <w:p w:rsidR="003F59E2" w:rsidRPr="006D2E54" w:rsidRDefault="003F59E2" w:rsidP="003F59E2">
      <w:pPr>
        <w:shd w:val="clear" w:color="auto" w:fill="FFFFFF"/>
        <w:spacing w:line="230" w:lineRule="exact"/>
        <w:ind w:left="24" w:right="29" w:firstLine="298"/>
        <w:jc w:val="both"/>
        <w:rPr>
          <w:sz w:val="22"/>
          <w:szCs w:val="22"/>
        </w:rPr>
      </w:pPr>
      <w:proofErr w:type="gramStart"/>
      <w:r w:rsidRPr="006D2E54">
        <w:rPr>
          <w:rFonts w:eastAsia="Times New Roman"/>
          <w:color w:val="000000"/>
          <w:spacing w:val="-2"/>
          <w:sz w:val="22"/>
          <w:szCs w:val="22"/>
        </w:rPr>
        <w:t xml:space="preserve">Сведения направляются по электронной почте на адрес Покупателя </w:t>
      </w:r>
      <w:r w:rsidRPr="006D2E54">
        <w:rPr>
          <w:rFonts w:eastAsia="Times New Roman"/>
          <w:color w:val="000000"/>
          <w:spacing w:val="-2"/>
          <w:sz w:val="22"/>
          <w:szCs w:val="22"/>
          <w:lang w:val="en-US"/>
        </w:rPr>
        <w:t>ser</w:t>
      </w:r>
      <w:r w:rsidRPr="006D2E54">
        <w:rPr>
          <w:rFonts w:eastAsia="Times New Roman"/>
          <w:color w:val="000000"/>
          <w:spacing w:val="-2"/>
          <w:sz w:val="22"/>
          <w:szCs w:val="22"/>
        </w:rPr>
        <w:t xml:space="preserve"> 00@</w:t>
      </w:r>
      <w:r w:rsidRPr="006D2E54">
        <w:rPr>
          <w:rFonts w:eastAsia="Times New Roman"/>
          <w:color w:val="000000"/>
          <w:spacing w:val="-2"/>
          <w:sz w:val="22"/>
          <w:szCs w:val="22"/>
          <w:lang w:val="en-US"/>
        </w:rPr>
        <w:t>mail</w:t>
      </w:r>
      <w:r w:rsidRPr="006D2E54">
        <w:rPr>
          <w:rFonts w:eastAsia="Times New Roman"/>
          <w:color w:val="000000"/>
          <w:spacing w:val="-2"/>
          <w:sz w:val="22"/>
          <w:szCs w:val="22"/>
        </w:rPr>
        <w:t>.</w:t>
      </w:r>
      <w:proofErr w:type="spellStart"/>
      <w:r w:rsidRPr="006D2E54">
        <w:rPr>
          <w:rFonts w:eastAsia="Times New Roman"/>
          <w:color w:val="000000"/>
          <w:spacing w:val="-2"/>
          <w:sz w:val="22"/>
          <w:szCs w:val="22"/>
          <w:lang w:val="en-US"/>
        </w:rPr>
        <w:t>ru</w:t>
      </w:r>
      <w:proofErr w:type="spellEnd"/>
      <w:r w:rsidRPr="006D2E54">
        <w:rPr>
          <w:rFonts w:eastAsia="Times New Roman"/>
          <w:color w:val="000000"/>
          <w:spacing w:val="-2"/>
          <w:sz w:val="22"/>
          <w:szCs w:val="22"/>
        </w:rPr>
        <w:t xml:space="preserve"> с адреса Исполнителя </w:t>
      </w:r>
      <w:proofErr w:type="spellStart"/>
      <w:r w:rsidRPr="006D2E54">
        <w:rPr>
          <w:rFonts w:eastAsia="Times New Roman"/>
          <w:color w:val="000000"/>
          <w:sz w:val="22"/>
          <w:szCs w:val="22"/>
        </w:rPr>
        <w:t>___</w:t>
      </w:r>
      <w:r w:rsidRPr="006D2E54">
        <w:rPr>
          <w:rFonts w:eastAsia="Times New Roman"/>
          <w:color w:val="000000"/>
          <w:spacing w:val="-2"/>
          <w:sz w:val="22"/>
          <w:szCs w:val="22"/>
        </w:rPr>
        <w:t>Исполнитель</w:t>
      </w:r>
      <w:proofErr w:type="spellEnd"/>
      <w:r w:rsidRPr="006D2E54">
        <w:rPr>
          <w:rFonts w:eastAsia="Times New Roman"/>
          <w:color w:val="000000"/>
          <w:spacing w:val="-2"/>
          <w:sz w:val="22"/>
          <w:szCs w:val="22"/>
        </w:rPr>
        <w:t xml:space="preserve"> настоящим выдаёт своё согласие и подтверждает получение им всех требуемых в соответствии с </w:t>
      </w:r>
      <w:r w:rsidRPr="006D2E54">
        <w:rPr>
          <w:rFonts w:eastAsia="Times New Roman"/>
          <w:color w:val="000000"/>
          <w:spacing w:val="-1"/>
          <w:sz w:val="22"/>
          <w:szCs w:val="22"/>
        </w:rPr>
        <w:t xml:space="preserve">действующим законодательством Российской Федерации (в том числе о коммерческой тайне и о персональных </w:t>
      </w:r>
      <w:r w:rsidRPr="006D2E54">
        <w:rPr>
          <w:rFonts w:eastAsia="Times New Roman"/>
          <w:color w:val="000000"/>
          <w:spacing w:val="4"/>
          <w:sz w:val="22"/>
          <w:szCs w:val="22"/>
        </w:rPr>
        <w:t xml:space="preserve">данных) согласий всех упомянутых в Сведениях, заинтересованных или причастных к Сведениям лиц на </w:t>
      </w:r>
      <w:r w:rsidRPr="006D2E54">
        <w:rPr>
          <w:rFonts w:eastAsia="Times New Roman"/>
          <w:color w:val="000000"/>
          <w:sz w:val="22"/>
          <w:szCs w:val="22"/>
        </w:rPr>
        <w:t>обработку предоставленных Сведений получающей Стороной</w:t>
      </w:r>
      <w:proofErr w:type="gramEnd"/>
      <w:r w:rsidRPr="006D2E54">
        <w:rPr>
          <w:rFonts w:eastAsia="Times New Roman"/>
          <w:color w:val="000000"/>
          <w:sz w:val="22"/>
          <w:szCs w:val="22"/>
        </w:rPr>
        <w:t xml:space="preserve">, а так же на раскрытие получающей Стороной </w:t>
      </w:r>
      <w:r w:rsidRPr="006D2E54">
        <w:rPr>
          <w:rFonts w:eastAsia="Times New Roman"/>
          <w:color w:val="000000"/>
          <w:spacing w:val="-1"/>
          <w:sz w:val="22"/>
          <w:szCs w:val="22"/>
        </w:rPr>
        <w:t xml:space="preserve">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6D2E54">
        <w:rPr>
          <w:rFonts w:eastAsia="Times New Roman"/>
          <w:color w:val="000000"/>
          <w:spacing w:val="-1"/>
          <w:sz w:val="22"/>
          <w:szCs w:val="22"/>
        </w:rPr>
        <w:t>Росфинмониторингу</w:t>
      </w:r>
      <w:proofErr w:type="spellEnd"/>
      <w:r w:rsidRPr="006D2E54">
        <w:rPr>
          <w:rFonts w:eastAsia="Times New Roman"/>
          <w:color w:val="000000"/>
          <w:spacing w:val="-1"/>
          <w:sz w:val="22"/>
          <w:szCs w:val="22"/>
        </w:rPr>
        <w:t xml:space="preserve">, Правительству Российской </w:t>
      </w:r>
      <w:r w:rsidRPr="006D2E54">
        <w:rPr>
          <w:rFonts w:eastAsia="Times New Roman"/>
          <w:color w:val="000000"/>
          <w:spacing w:val="5"/>
          <w:sz w:val="22"/>
          <w:szCs w:val="22"/>
        </w:rPr>
        <w:t>Федерации) и последующую обработку Св</w:t>
      </w:r>
      <w:r w:rsidR="00D2306E">
        <w:rPr>
          <w:rFonts w:eastAsia="Times New Roman"/>
          <w:color w:val="000000"/>
          <w:spacing w:val="5"/>
          <w:sz w:val="22"/>
          <w:szCs w:val="22"/>
        </w:rPr>
        <w:t>едений такими органами (далее -</w:t>
      </w:r>
      <w:r w:rsidRPr="006D2E54">
        <w:rPr>
          <w:rFonts w:eastAsia="Times New Roman"/>
          <w:color w:val="000000"/>
          <w:spacing w:val="5"/>
          <w:sz w:val="22"/>
          <w:szCs w:val="22"/>
        </w:rPr>
        <w:t xml:space="preserve"> Раскрытие). Исполнитель </w:t>
      </w:r>
      <w:r w:rsidRPr="006D2E54">
        <w:rPr>
          <w:rFonts w:eastAsia="Times New Roman"/>
          <w:color w:val="000000"/>
          <w:spacing w:val="-1"/>
          <w:sz w:val="22"/>
          <w:szCs w:val="22"/>
        </w:rPr>
        <w:t xml:space="preserve">освобождает Покупателя от любой ответственности в связи с Раскрытием, в том числе возмещения убытков, </w:t>
      </w:r>
      <w:r w:rsidRPr="006D2E54">
        <w:rPr>
          <w:rFonts w:eastAsia="Times New Roman"/>
          <w:color w:val="000000"/>
          <w:sz w:val="22"/>
          <w:szCs w:val="22"/>
        </w:rPr>
        <w:t xml:space="preserve">понесённых в связи с предъявлением претензий, исков и требований любыми третьими лицами, чьи права были </w:t>
      </w:r>
      <w:r w:rsidRPr="006D2E54">
        <w:rPr>
          <w:rFonts w:eastAsia="Times New Roman"/>
          <w:color w:val="000000"/>
          <w:spacing w:val="-1"/>
          <w:sz w:val="22"/>
          <w:szCs w:val="22"/>
        </w:rPr>
        <w:t>или могли быть нарушены таким Раскрытием.</w:t>
      </w:r>
    </w:p>
    <w:p w:rsidR="003F59E2" w:rsidRPr="006D2E54" w:rsidRDefault="003F59E2" w:rsidP="003F59E2">
      <w:pPr>
        <w:shd w:val="clear" w:color="auto" w:fill="FFFFFF"/>
        <w:spacing w:line="230" w:lineRule="exact"/>
        <w:ind w:left="43" w:firstLine="245"/>
        <w:jc w:val="both"/>
        <w:rPr>
          <w:sz w:val="22"/>
          <w:szCs w:val="22"/>
        </w:rPr>
      </w:pPr>
      <w:r w:rsidRPr="006D2E54">
        <w:rPr>
          <w:rFonts w:eastAsia="Times New Roman"/>
          <w:color w:val="000000"/>
          <w:spacing w:val="-2"/>
          <w:sz w:val="22"/>
          <w:szCs w:val="22"/>
        </w:rPr>
        <w:t xml:space="preserve">Стороны подтверждают, что условия настоящего договора о предоставлении сведений и о поддержании их </w:t>
      </w:r>
      <w:r w:rsidRPr="006D2E54">
        <w:rPr>
          <w:rFonts w:eastAsia="Times New Roman"/>
          <w:color w:val="000000"/>
          <w:spacing w:val="-1"/>
          <w:sz w:val="22"/>
          <w:szCs w:val="22"/>
        </w:rPr>
        <w:t>актуальными признаны ими существенными условиями настоящего договора в соответствии со статьёй 432 Гражданского кодекса Российской Федерации.</w:t>
      </w:r>
    </w:p>
    <w:p w:rsidR="003F59E2" w:rsidRPr="006D2E54" w:rsidRDefault="003F59E2" w:rsidP="003F59E2">
      <w:pPr>
        <w:shd w:val="clear" w:color="auto" w:fill="FFFFFF"/>
        <w:spacing w:line="226" w:lineRule="exact"/>
        <w:ind w:firstLine="709"/>
        <w:jc w:val="both"/>
        <w:rPr>
          <w:sz w:val="22"/>
          <w:szCs w:val="22"/>
        </w:rPr>
      </w:pPr>
      <w:proofErr w:type="gramStart"/>
      <w:r w:rsidRPr="006D2E54">
        <w:rPr>
          <w:rFonts w:eastAsia="Times New Roman"/>
          <w:color w:val="000000"/>
          <w:spacing w:val="-4"/>
          <w:sz w:val="22"/>
          <w:szCs w:val="22"/>
        </w:rPr>
        <w:t xml:space="preserve">Если специальной нормой части второй Гражданского кодекса Российской Федерации не установлено иное, </w:t>
      </w:r>
      <w:r w:rsidRPr="006D2E54">
        <w:rPr>
          <w:rFonts w:eastAsia="Times New Roman"/>
          <w:color w:val="000000"/>
          <w:spacing w:val="-5"/>
          <w:sz w:val="22"/>
          <w:szCs w:val="22"/>
        </w:rPr>
        <w:t xml:space="preserve">отказ от предоставления, несвоевременное и (или) недостоверное и (или) неполное предоставление Сведений (в </w:t>
      </w:r>
      <w:r w:rsidRPr="006D2E54">
        <w:rPr>
          <w:rFonts w:eastAsia="Times New Roman"/>
          <w:color w:val="000000"/>
          <w:spacing w:val="1"/>
          <w:sz w:val="22"/>
          <w:szCs w:val="22"/>
        </w:rPr>
        <w:t xml:space="preserve">том числе уведомлений об изменениях с подтверждающими документами) является основанием для </w:t>
      </w:r>
      <w:r w:rsidRPr="006D2E54">
        <w:rPr>
          <w:rFonts w:eastAsia="Times New Roman"/>
          <w:color w:val="000000"/>
          <w:sz w:val="22"/>
          <w:szCs w:val="22"/>
        </w:rPr>
        <w:t xml:space="preserve">одностороннего отказа Покупателя от исполнения Договора и предъявления Исполнителю требования </w:t>
      </w:r>
      <w:r w:rsidRPr="006D2E54">
        <w:rPr>
          <w:rFonts w:eastAsia="Times New Roman"/>
          <w:color w:val="000000"/>
          <w:spacing w:val="-6"/>
          <w:sz w:val="22"/>
          <w:szCs w:val="22"/>
        </w:rPr>
        <w:t>возмещении убытков, причинённых прекращением Договора.</w:t>
      </w:r>
      <w:proofErr w:type="gramEnd"/>
      <w:r w:rsidRPr="006D2E54">
        <w:rPr>
          <w:rFonts w:eastAsia="Times New Roman"/>
          <w:color w:val="000000"/>
          <w:spacing w:val="-6"/>
          <w:sz w:val="22"/>
          <w:szCs w:val="22"/>
        </w:rPr>
        <w:t xml:space="preserve"> Договор считается расторгнутым </w:t>
      </w:r>
      <w:proofErr w:type="gramStart"/>
      <w:r w:rsidRPr="006D2E54">
        <w:rPr>
          <w:rFonts w:eastAsia="Times New Roman"/>
          <w:color w:val="000000"/>
          <w:spacing w:val="-6"/>
          <w:sz w:val="22"/>
          <w:szCs w:val="22"/>
        </w:rPr>
        <w:t>с даты получения</w:t>
      </w:r>
      <w:proofErr w:type="gramEnd"/>
      <w:r w:rsidRPr="006D2E54">
        <w:rPr>
          <w:rFonts w:eastAsia="Times New Roman"/>
          <w:color w:val="000000"/>
          <w:spacing w:val="-6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-5"/>
          <w:sz w:val="22"/>
          <w:szCs w:val="22"/>
        </w:rPr>
        <w:t xml:space="preserve">Исполнителем соответствующего письменного уведомления, если более поздняя дата не будет установлена в </w:t>
      </w:r>
      <w:r w:rsidRPr="006D2E54">
        <w:rPr>
          <w:rFonts w:eastAsia="Times New Roman"/>
          <w:color w:val="000000"/>
          <w:spacing w:val="-7"/>
          <w:sz w:val="22"/>
          <w:szCs w:val="22"/>
        </w:rPr>
        <w:t>уведомлении.</w:t>
      </w:r>
    </w:p>
    <w:p w:rsidR="003F59E2" w:rsidRPr="00D2306E" w:rsidRDefault="003F59E2" w:rsidP="003F59E2">
      <w:pPr>
        <w:shd w:val="clear" w:color="auto" w:fill="FFFFFF"/>
        <w:spacing w:line="461" w:lineRule="exact"/>
        <w:ind w:left="3725"/>
        <w:rPr>
          <w:b/>
          <w:sz w:val="22"/>
          <w:szCs w:val="22"/>
        </w:rPr>
      </w:pPr>
      <w:r w:rsidRPr="00D2306E">
        <w:rPr>
          <w:b/>
          <w:color w:val="000000"/>
          <w:spacing w:val="-7"/>
          <w:sz w:val="22"/>
          <w:szCs w:val="22"/>
        </w:rPr>
        <w:t xml:space="preserve">7. </w:t>
      </w:r>
      <w:r w:rsidRPr="00D2306E">
        <w:rPr>
          <w:rFonts w:eastAsia="Times New Roman"/>
          <w:b/>
          <w:color w:val="000000"/>
          <w:spacing w:val="-7"/>
          <w:sz w:val="22"/>
          <w:szCs w:val="22"/>
        </w:rPr>
        <w:t>СРОК ДЕЙСТВИЯ ДОГОВОРА</w:t>
      </w:r>
    </w:p>
    <w:p w:rsidR="003F59E2" w:rsidRPr="006D2E54" w:rsidRDefault="003F59E2" w:rsidP="003F59E2">
      <w:pPr>
        <w:shd w:val="clear" w:color="auto" w:fill="FFFFFF"/>
        <w:spacing w:line="461" w:lineRule="exact"/>
        <w:ind w:left="581"/>
        <w:rPr>
          <w:sz w:val="22"/>
          <w:szCs w:val="22"/>
        </w:rPr>
      </w:pPr>
      <w:r w:rsidRPr="006D2E54">
        <w:rPr>
          <w:color w:val="000000"/>
          <w:spacing w:val="-4"/>
          <w:sz w:val="22"/>
          <w:szCs w:val="22"/>
        </w:rPr>
        <w:t xml:space="preserve">7.1 </w:t>
      </w:r>
      <w:r w:rsidRPr="006D2E54">
        <w:rPr>
          <w:rFonts w:eastAsia="Times New Roman"/>
          <w:color w:val="000000"/>
          <w:spacing w:val="-4"/>
          <w:sz w:val="22"/>
          <w:szCs w:val="22"/>
        </w:rPr>
        <w:t>Договор вступает в силу с «01» апреля 2015г. и действует по «31» марта 2016г.</w:t>
      </w:r>
    </w:p>
    <w:p w:rsidR="003F59E2" w:rsidRPr="00D2306E" w:rsidRDefault="003F59E2" w:rsidP="003F59E2">
      <w:pPr>
        <w:shd w:val="clear" w:color="auto" w:fill="FFFFFF"/>
        <w:spacing w:before="5" w:line="461" w:lineRule="exact"/>
        <w:ind w:left="4325"/>
        <w:rPr>
          <w:b/>
          <w:sz w:val="22"/>
          <w:szCs w:val="22"/>
        </w:rPr>
      </w:pPr>
      <w:r w:rsidRPr="00D2306E">
        <w:rPr>
          <w:b/>
          <w:color w:val="000000"/>
          <w:spacing w:val="-8"/>
          <w:sz w:val="22"/>
          <w:szCs w:val="22"/>
        </w:rPr>
        <w:lastRenderedPageBreak/>
        <w:t xml:space="preserve">8. </w:t>
      </w:r>
      <w:r w:rsidRPr="00D2306E">
        <w:rPr>
          <w:rFonts w:eastAsia="Times New Roman"/>
          <w:b/>
          <w:color w:val="000000"/>
          <w:spacing w:val="-8"/>
          <w:sz w:val="22"/>
          <w:szCs w:val="22"/>
        </w:rPr>
        <w:t>ПРИЛОЖЕНИЯ</w:t>
      </w:r>
    </w:p>
    <w:p w:rsidR="003F59E2" w:rsidRPr="006D2E54" w:rsidRDefault="003F59E2" w:rsidP="003F59E2">
      <w:pPr>
        <w:numPr>
          <w:ilvl w:val="0"/>
          <w:numId w:val="7"/>
        </w:numPr>
        <w:shd w:val="clear" w:color="auto" w:fill="FFFFFF"/>
        <w:tabs>
          <w:tab w:val="left" w:pos="806"/>
        </w:tabs>
        <w:spacing w:line="274" w:lineRule="exact"/>
        <w:ind w:left="571"/>
        <w:rPr>
          <w:rFonts w:eastAsia="Times New Roman"/>
          <w:color w:val="000000"/>
          <w:spacing w:val="-4"/>
          <w:sz w:val="22"/>
          <w:szCs w:val="22"/>
        </w:rPr>
      </w:pPr>
      <w:r w:rsidRPr="006D2E54">
        <w:rPr>
          <w:rFonts w:eastAsia="Times New Roman"/>
          <w:color w:val="000000"/>
          <w:spacing w:val="-5"/>
          <w:sz w:val="22"/>
          <w:szCs w:val="22"/>
        </w:rPr>
        <w:t>Приложение № 1. Перечень оборудования систем пожарной сигнализации, систем оповещения людей о пожаре, автоматического пожаротушения, системы передачи дублирующих сигналов на пульт СПЧ</w:t>
      </w:r>
      <w:proofErr w:type="gramStart"/>
      <w:r w:rsidRPr="006D2E54">
        <w:rPr>
          <w:rFonts w:eastAsia="Times New Roman"/>
          <w:color w:val="000000"/>
          <w:spacing w:val="-5"/>
          <w:sz w:val="22"/>
          <w:szCs w:val="22"/>
        </w:rPr>
        <w:t>2</w:t>
      </w:r>
      <w:proofErr w:type="gramEnd"/>
      <w:r w:rsidRPr="006D2E54">
        <w:rPr>
          <w:rFonts w:eastAsia="Times New Roman"/>
          <w:color w:val="000000"/>
          <w:spacing w:val="-5"/>
          <w:sz w:val="22"/>
          <w:szCs w:val="22"/>
        </w:rPr>
        <w:t>.</w:t>
      </w:r>
    </w:p>
    <w:p w:rsidR="003F59E2" w:rsidRPr="006D2E54" w:rsidRDefault="003F59E2" w:rsidP="003F59E2">
      <w:pPr>
        <w:numPr>
          <w:ilvl w:val="0"/>
          <w:numId w:val="7"/>
        </w:numPr>
        <w:shd w:val="clear" w:color="auto" w:fill="FFFFFF"/>
        <w:tabs>
          <w:tab w:val="left" w:pos="806"/>
        </w:tabs>
        <w:spacing w:line="274" w:lineRule="exact"/>
        <w:ind w:left="571"/>
        <w:rPr>
          <w:color w:val="000000"/>
          <w:spacing w:val="-27"/>
          <w:sz w:val="22"/>
          <w:szCs w:val="22"/>
        </w:rPr>
      </w:pPr>
      <w:r w:rsidRPr="006D2E54">
        <w:rPr>
          <w:rFonts w:eastAsia="Times New Roman"/>
          <w:color w:val="000000"/>
          <w:spacing w:val="-4"/>
          <w:sz w:val="22"/>
          <w:szCs w:val="22"/>
        </w:rPr>
        <w:t>Приложение № 2.</w:t>
      </w:r>
      <w:r w:rsidRPr="006D2E54">
        <w:rPr>
          <w:rFonts w:eastAsia="Times New Roman"/>
          <w:color w:val="000000"/>
          <w:spacing w:val="-17"/>
          <w:sz w:val="22"/>
          <w:szCs w:val="22"/>
        </w:rPr>
        <w:t xml:space="preserve"> </w:t>
      </w:r>
      <w:r w:rsidRPr="006D2E54">
        <w:rPr>
          <w:rFonts w:eastAsia="Times New Roman"/>
          <w:color w:val="000000"/>
          <w:spacing w:val="-5"/>
          <w:sz w:val="22"/>
          <w:szCs w:val="22"/>
        </w:rPr>
        <w:t>Расчёт стоимости</w:t>
      </w:r>
    </w:p>
    <w:p w:rsidR="003F59E2" w:rsidRPr="006D2E54" w:rsidRDefault="003F59E2" w:rsidP="003F59E2">
      <w:pPr>
        <w:numPr>
          <w:ilvl w:val="0"/>
          <w:numId w:val="7"/>
        </w:numPr>
        <w:shd w:val="clear" w:color="auto" w:fill="FFFFFF"/>
        <w:tabs>
          <w:tab w:val="left" w:pos="806"/>
        </w:tabs>
        <w:spacing w:line="274" w:lineRule="exact"/>
        <w:ind w:left="571"/>
        <w:rPr>
          <w:color w:val="000000"/>
          <w:spacing w:val="-17"/>
          <w:sz w:val="22"/>
          <w:szCs w:val="22"/>
        </w:rPr>
      </w:pPr>
      <w:r w:rsidRPr="006D2E54">
        <w:rPr>
          <w:rFonts w:eastAsia="Times New Roman"/>
          <w:color w:val="000000"/>
          <w:spacing w:val="-6"/>
          <w:sz w:val="22"/>
          <w:szCs w:val="22"/>
        </w:rPr>
        <w:t xml:space="preserve">Приложение № 3. </w:t>
      </w:r>
      <w:r w:rsidRPr="006D2E54">
        <w:rPr>
          <w:rFonts w:eastAsia="Times New Roman"/>
          <w:color w:val="000000"/>
          <w:spacing w:val="-4"/>
          <w:sz w:val="22"/>
          <w:szCs w:val="22"/>
        </w:rPr>
        <w:t>Сведения о цепочке собственников, включая бенефициаров</w:t>
      </w:r>
      <w:r w:rsidRPr="006D2E54">
        <w:rPr>
          <w:rFonts w:eastAsia="Times New Roman"/>
          <w:color w:val="000000"/>
          <w:spacing w:val="-4"/>
          <w:sz w:val="22"/>
          <w:szCs w:val="22"/>
        </w:rPr>
        <w:br/>
      </w:r>
    </w:p>
    <w:p w:rsidR="003F59E2" w:rsidRPr="00D2306E" w:rsidRDefault="003F59E2" w:rsidP="003F59E2">
      <w:pPr>
        <w:shd w:val="clear" w:color="auto" w:fill="FFFFFF"/>
        <w:spacing w:before="226" w:after="221"/>
        <w:ind w:left="3566"/>
        <w:rPr>
          <w:b/>
          <w:sz w:val="22"/>
          <w:szCs w:val="22"/>
        </w:rPr>
      </w:pPr>
      <w:r w:rsidRPr="00D2306E">
        <w:rPr>
          <w:b/>
          <w:color w:val="000000"/>
          <w:spacing w:val="-9"/>
          <w:sz w:val="22"/>
          <w:szCs w:val="22"/>
        </w:rPr>
        <w:t xml:space="preserve">9. </w:t>
      </w:r>
      <w:r w:rsidRPr="00D2306E">
        <w:rPr>
          <w:rFonts w:eastAsia="Times New Roman"/>
          <w:b/>
          <w:color w:val="000000"/>
          <w:spacing w:val="-9"/>
          <w:sz w:val="22"/>
          <w:szCs w:val="22"/>
        </w:rPr>
        <w:t>ЮРИДИЧЕСКИЕ АДРЕСА СТОРОН</w:t>
      </w:r>
    </w:p>
    <w:p w:rsidR="003F59E2" w:rsidRPr="006D2E54" w:rsidRDefault="003F59E2" w:rsidP="003F59E2">
      <w:pPr>
        <w:shd w:val="clear" w:color="auto" w:fill="FFFFFF"/>
        <w:spacing w:before="226" w:after="221"/>
        <w:ind w:left="3566"/>
        <w:rPr>
          <w:sz w:val="22"/>
          <w:szCs w:val="22"/>
        </w:rPr>
        <w:sectPr w:rsidR="003F59E2" w:rsidRPr="006D2E54" w:rsidSect="00164541">
          <w:pgSz w:w="11909" w:h="16834"/>
          <w:pgMar w:top="709" w:right="775" w:bottom="720" w:left="993" w:header="720" w:footer="720" w:gutter="0"/>
          <w:cols w:space="60"/>
          <w:noEndnote/>
        </w:sectPr>
      </w:pPr>
    </w:p>
    <w:p w:rsidR="003F59E2" w:rsidRPr="006D2E54" w:rsidRDefault="003F59E2" w:rsidP="003F59E2">
      <w:pPr>
        <w:shd w:val="clear" w:color="auto" w:fill="FFFFFF"/>
        <w:rPr>
          <w:sz w:val="22"/>
          <w:szCs w:val="22"/>
        </w:rPr>
      </w:pPr>
      <w:r w:rsidRPr="006D2E54">
        <w:rPr>
          <w:rFonts w:eastAsia="Times New Roman"/>
          <w:color w:val="000000"/>
          <w:spacing w:val="-10"/>
          <w:sz w:val="22"/>
          <w:szCs w:val="22"/>
        </w:rPr>
        <w:lastRenderedPageBreak/>
        <w:t>ИСПОЛНИТЕЛЬ</w:t>
      </w:r>
    </w:p>
    <w:p w:rsidR="003F59E2" w:rsidRPr="006D2E54" w:rsidRDefault="003F59E2" w:rsidP="003F59E2">
      <w:pPr>
        <w:shd w:val="clear" w:color="auto" w:fill="FFFFFF"/>
        <w:spacing w:before="5"/>
        <w:rPr>
          <w:sz w:val="22"/>
          <w:szCs w:val="22"/>
        </w:rPr>
      </w:pPr>
      <w:r w:rsidRPr="006D2E54">
        <w:rPr>
          <w:sz w:val="22"/>
          <w:szCs w:val="22"/>
        </w:rPr>
        <w:br w:type="column"/>
      </w:r>
      <w:r w:rsidRPr="006D2E54">
        <w:rPr>
          <w:rFonts w:eastAsia="Times New Roman"/>
          <w:color w:val="000000"/>
          <w:spacing w:val="-9"/>
          <w:sz w:val="22"/>
          <w:szCs w:val="22"/>
        </w:rPr>
        <w:lastRenderedPageBreak/>
        <w:t>ЗАКАЗЧИК</w:t>
      </w:r>
    </w:p>
    <w:p w:rsidR="003F59E2" w:rsidRPr="006D2E54" w:rsidRDefault="003F59E2" w:rsidP="003F59E2">
      <w:pPr>
        <w:shd w:val="clear" w:color="auto" w:fill="FFFFFF"/>
        <w:spacing w:before="5"/>
        <w:rPr>
          <w:sz w:val="22"/>
          <w:szCs w:val="22"/>
        </w:rPr>
        <w:sectPr w:rsidR="003F59E2" w:rsidRPr="006D2E54" w:rsidSect="00BA1EE1">
          <w:type w:val="continuous"/>
          <w:pgSz w:w="11909" w:h="16834"/>
          <w:pgMar w:top="1440" w:right="2844" w:bottom="720" w:left="851" w:header="720" w:footer="720" w:gutter="0"/>
          <w:cols w:num="2" w:space="720" w:equalWidth="0">
            <w:col w:w="3083" w:space="2729"/>
            <w:col w:w="2402"/>
          </w:cols>
          <w:noEndnote/>
        </w:sectPr>
      </w:pPr>
    </w:p>
    <w:p w:rsidR="003F59E2" w:rsidRPr="006D2E54" w:rsidRDefault="003F59E2" w:rsidP="003F59E2">
      <w:pPr>
        <w:spacing w:before="197"/>
        <w:rPr>
          <w:sz w:val="22"/>
          <w:szCs w:val="22"/>
        </w:rPr>
      </w:pPr>
      <w:r w:rsidRPr="006D2E54">
        <w:rPr>
          <w:sz w:val="22"/>
          <w:szCs w:val="22"/>
        </w:rPr>
        <w:lastRenderedPageBreak/>
        <w:t xml:space="preserve"> </w:t>
      </w:r>
    </w:p>
    <w:p w:rsidR="003F59E2" w:rsidRPr="006D2E54" w:rsidRDefault="003F59E2" w:rsidP="003F59E2">
      <w:pPr>
        <w:spacing w:before="197"/>
        <w:rPr>
          <w:sz w:val="22"/>
          <w:szCs w:val="22"/>
        </w:rPr>
        <w:sectPr w:rsidR="003F59E2" w:rsidRPr="006D2E54">
          <w:type w:val="continuous"/>
          <w:pgSz w:w="11909" w:h="16834"/>
          <w:pgMar w:top="1440" w:right="943" w:bottom="720" w:left="1366" w:header="720" w:footer="720" w:gutter="0"/>
          <w:cols w:space="60"/>
          <w:noEndnote/>
        </w:sectPr>
      </w:pPr>
    </w:p>
    <w:p w:rsidR="003F59E2" w:rsidRPr="006D2E54" w:rsidRDefault="003F59E2" w:rsidP="003F59E2">
      <w:pPr>
        <w:shd w:val="clear" w:color="auto" w:fill="FFFFFF"/>
        <w:spacing w:line="235" w:lineRule="exact"/>
        <w:ind w:left="653" w:hanging="427"/>
        <w:rPr>
          <w:sz w:val="22"/>
          <w:szCs w:val="22"/>
        </w:rPr>
      </w:pPr>
      <w:r w:rsidRPr="006D2E54">
        <w:rPr>
          <w:sz w:val="22"/>
          <w:szCs w:val="22"/>
        </w:rPr>
        <w:lastRenderedPageBreak/>
        <w:br w:type="column"/>
      </w:r>
      <w:r w:rsidRPr="006D2E54">
        <w:rPr>
          <w:rFonts w:eastAsia="Times New Roman"/>
          <w:b/>
          <w:bCs/>
          <w:color w:val="000000"/>
          <w:spacing w:val="-2"/>
          <w:sz w:val="22"/>
          <w:szCs w:val="22"/>
        </w:rPr>
        <w:lastRenderedPageBreak/>
        <w:t xml:space="preserve">Общество с ограниченной ответственностью </w:t>
      </w:r>
      <w:r w:rsidRPr="006D2E54">
        <w:rPr>
          <w:rFonts w:eastAsia="Times New Roman"/>
          <w:b/>
          <w:bCs/>
          <w:color w:val="000000"/>
          <w:spacing w:val="-1"/>
          <w:sz w:val="22"/>
          <w:szCs w:val="22"/>
        </w:rPr>
        <w:t>«Северская телефонная компания»</w:t>
      </w:r>
    </w:p>
    <w:p w:rsidR="003F59E2" w:rsidRPr="006D2E54" w:rsidRDefault="003F59E2" w:rsidP="003F59E2">
      <w:pPr>
        <w:shd w:val="clear" w:color="auto" w:fill="FFFFFF"/>
        <w:spacing w:before="226" w:line="230" w:lineRule="exact"/>
        <w:ind w:left="53"/>
        <w:rPr>
          <w:sz w:val="22"/>
          <w:szCs w:val="22"/>
        </w:rPr>
      </w:pPr>
      <w:r w:rsidRPr="006D2E54">
        <w:rPr>
          <w:color w:val="000000"/>
          <w:spacing w:val="-5"/>
          <w:sz w:val="22"/>
          <w:szCs w:val="22"/>
        </w:rPr>
        <w:t xml:space="preserve">636039, </w:t>
      </w:r>
      <w:r w:rsidRPr="006D2E54">
        <w:rPr>
          <w:rFonts w:eastAsia="Times New Roman"/>
          <w:color w:val="000000"/>
          <w:spacing w:val="-5"/>
          <w:sz w:val="22"/>
          <w:szCs w:val="22"/>
        </w:rPr>
        <w:t xml:space="preserve">г. </w:t>
      </w:r>
      <w:proofErr w:type="spellStart"/>
      <w:r w:rsidRPr="006D2E54">
        <w:rPr>
          <w:rFonts w:eastAsia="Times New Roman"/>
          <w:color w:val="000000"/>
          <w:spacing w:val="-5"/>
          <w:sz w:val="22"/>
          <w:szCs w:val="22"/>
        </w:rPr>
        <w:t>Северск</w:t>
      </w:r>
      <w:proofErr w:type="spellEnd"/>
      <w:r w:rsidRPr="006D2E54">
        <w:rPr>
          <w:rFonts w:eastAsia="Times New Roman"/>
          <w:color w:val="000000"/>
          <w:spacing w:val="-5"/>
          <w:sz w:val="22"/>
          <w:szCs w:val="22"/>
        </w:rPr>
        <w:t xml:space="preserve"> Томской области,</w:t>
      </w:r>
    </w:p>
    <w:p w:rsidR="003F59E2" w:rsidRPr="006D2E54" w:rsidRDefault="003F59E2" w:rsidP="003F59E2">
      <w:pPr>
        <w:shd w:val="clear" w:color="auto" w:fill="FFFFFF"/>
        <w:spacing w:line="230" w:lineRule="exact"/>
        <w:ind w:left="5"/>
        <w:rPr>
          <w:sz w:val="22"/>
          <w:szCs w:val="22"/>
        </w:rPr>
      </w:pPr>
      <w:r w:rsidRPr="006D2E54">
        <w:rPr>
          <w:rFonts w:eastAsia="Times New Roman"/>
          <w:color w:val="000000"/>
          <w:spacing w:val="-5"/>
          <w:sz w:val="22"/>
          <w:szCs w:val="22"/>
        </w:rPr>
        <w:t>пр. Коммунистический, 72</w:t>
      </w:r>
    </w:p>
    <w:p w:rsidR="003F59E2" w:rsidRPr="006D2E54" w:rsidRDefault="003F59E2" w:rsidP="003F59E2">
      <w:pPr>
        <w:shd w:val="clear" w:color="auto" w:fill="FFFFFF"/>
        <w:spacing w:line="230" w:lineRule="exact"/>
        <w:rPr>
          <w:sz w:val="22"/>
          <w:szCs w:val="22"/>
        </w:rPr>
      </w:pPr>
      <w:r w:rsidRPr="006D2E54">
        <w:rPr>
          <w:rFonts w:eastAsia="Times New Roman"/>
          <w:color w:val="000000"/>
          <w:spacing w:val="-6"/>
          <w:sz w:val="22"/>
          <w:szCs w:val="22"/>
        </w:rPr>
        <w:t>ИНН 7024034001/КПП 702401001</w:t>
      </w:r>
    </w:p>
    <w:p w:rsidR="003F59E2" w:rsidRPr="006D2E54" w:rsidRDefault="003F59E2" w:rsidP="003F59E2">
      <w:pPr>
        <w:shd w:val="clear" w:color="auto" w:fill="FFFFFF"/>
        <w:spacing w:line="230" w:lineRule="exact"/>
        <w:ind w:left="5"/>
        <w:rPr>
          <w:sz w:val="22"/>
          <w:szCs w:val="22"/>
        </w:rPr>
      </w:pPr>
      <w:proofErr w:type="gramStart"/>
      <w:r w:rsidRPr="006D2E54">
        <w:rPr>
          <w:rFonts w:eastAsia="Times New Roman"/>
          <w:color w:val="000000"/>
          <w:spacing w:val="-5"/>
          <w:sz w:val="22"/>
          <w:szCs w:val="22"/>
        </w:rPr>
        <w:t>Р</w:t>
      </w:r>
      <w:proofErr w:type="gramEnd"/>
      <w:r w:rsidRPr="006D2E54">
        <w:rPr>
          <w:rFonts w:eastAsia="Times New Roman"/>
          <w:color w:val="000000"/>
          <w:spacing w:val="-5"/>
          <w:sz w:val="22"/>
          <w:szCs w:val="22"/>
        </w:rPr>
        <w:t>/с № 40703810806250000014</w:t>
      </w:r>
    </w:p>
    <w:p w:rsidR="003F59E2" w:rsidRPr="006D2E54" w:rsidRDefault="003F59E2" w:rsidP="003F59E2">
      <w:pPr>
        <w:shd w:val="clear" w:color="auto" w:fill="FFFFFF"/>
        <w:spacing w:line="230" w:lineRule="exact"/>
        <w:ind w:left="5"/>
        <w:rPr>
          <w:sz w:val="22"/>
          <w:szCs w:val="22"/>
        </w:rPr>
      </w:pPr>
      <w:r w:rsidRPr="006D2E54">
        <w:rPr>
          <w:rFonts w:eastAsia="Times New Roman"/>
          <w:color w:val="000000"/>
          <w:spacing w:val="-5"/>
          <w:sz w:val="22"/>
          <w:szCs w:val="22"/>
        </w:rPr>
        <w:t>БИК 046902758; ОКПО 67012691;</w:t>
      </w:r>
    </w:p>
    <w:p w:rsidR="003F59E2" w:rsidRPr="006D2E54" w:rsidRDefault="003F59E2" w:rsidP="003F59E2">
      <w:pPr>
        <w:shd w:val="clear" w:color="auto" w:fill="FFFFFF"/>
        <w:spacing w:line="230" w:lineRule="exact"/>
        <w:ind w:left="5"/>
        <w:rPr>
          <w:sz w:val="22"/>
          <w:szCs w:val="22"/>
        </w:rPr>
      </w:pPr>
      <w:r w:rsidRPr="006D2E54">
        <w:rPr>
          <w:rFonts w:eastAsia="Times New Roman"/>
          <w:color w:val="000000"/>
          <w:spacing w:val="-6"/>
          <w:sz w:val="22"/>
          <w:szCs w:val="22"/>
        </w:rPr>
        <w:t>ОКАТО 69541000000; ОКВЭД 64.20.1</w:t>
      </w:r>
    </w:p>
    <w:p w:rsidR="003F59E2" w:rsidRPr="006D2E54" w:rsidRDefault="003F59E2" w:rsidP="003F59E2">
      <w:pPr>
        <w:shd w:val="clear" w:color="auto" w:fill="FFFFFF"/>
        <w:spacing w:line="230" w:lineRule="exact"/>
        <w:ind w:left="5"/>
        <w:rPr>
          <w:sz w:val="22"/>
          <w:szCs w:val="22"/>
        </w:rPr>
      </w:pPr>
      <w:r w:rsidRPr="006D2E54">
        <w:rPr>
          <w:rFonts w:eastAsia="Times New Roman"/>
          <w:color w:val="000000"/>
          <w:spacing w:val="-3"/>
          <w:sz w:val="22"/>
          <w:szCs w:val="22"/>
        </w:rPr>
        <w:t>ОГРН1107024001655</w:t>
      </w:r>
    </w:p>
    <w:p w:rsidR="003F59E2" w:rsidRPr="006D2E54" w:rsidRDefault="003F59E2" w:rsidP="003F59E2">
      <w:pPr>
        <w:shd w:val="clear" w:color="auto" w:fill="FFFFFF"/>
        <w:spacing w:line="230" w:lineRule="exact"/>
        <w:ind w:left="5"/>
        <w:rPr>
          <w:sz w:val="22"/>
          <w:szCs w:val="22"/>
        </w:rPr>
      </w:pPr>
      <w:proofErr w:type="gramStart"/>
      <w:r w:rsidRPr="006D2E54">
        <w:rPr>
          <w:rFonts w:eastAsia="Times New Roman"/>
          <w:color w:val="000000"/>
          <w:spacing w:val="-6"/>
          <w:sz w:val="22"/>
          <w:szCs w:val="22"/>
        </w:rPr>
        <w:t>Р</w:t>
      </w:r>
      <w:proofErr w:type="gramEnd"/>
      <w:r w:rsidRPr="006D2E54">
        <w:rPr>
          <w:rFonts w:eastAsia="Times New Roman"/>
          <w:color w:val="000000"/>
          <w:spacing w:val="-6"/>
          <w:sz w:val="22"/>
          <w:szCs w:val="22"/>
        </w:rPr>
        <w:t>/с 40702810410000001071</w:t>
      </w:r>
    </w:p>
    <w:p w:rsidR="003F59E2" w:rsidRPr="006D2E54" w:rsidRDefault="003F59E2" w:rsidP="003F59E2">
      <w:pPr>
        <w:shd w:val="clear" w:color="auto" w:fill="FFFFFF"/>
        <w:spacing w:line="230" w:lineRule="exact"/>
        <w:rPr>
          <w:sz w:val="22"/>
          <w:szCs w:val="22"/>
        </w:rPr>
      </w:pPr>
      <w:r w:rsidRPr="006D2E54">
        <w:rPr>
          <w:rFonts w:eastAsia="Times New Roman"/>
          <w:color w:val="000000"/>
          <w:spacing w:val="-5"/>
          <w:sz w:val="22"/>
          <w:szCs w:val="22"/>
        </w:rPr>
        <w:t>К/с 30101810800000000758</w:t>
      </w:r>
    </w:p>
    <w:p w:rsidR="003F59E2" w:rsidRPr="006D2E54" w:rsidRDefault="003F59E2" w:rsidP="003F59E2">
      <w:pPr>
        <w:shd w:val="clear" w:color="auto" w:fill="FFFFFF"/>
        <w:spacing w:line="230" w:lineRule="exact"/>
        <w:ind w:left="5"/>
        <w:rPr>
          <w:sz w:val="22"/>
          <w:szCs w:val="22"/>
        </w:rPr>
      </w:pPr>
      <w:r w:rsidRPr="006D2E54">
        <w:rPr>
          <w:rFonts w:eastAsia="Times New Roman"/>
          <w:color w:val="000000"/>
          <w:spacing w:val="-5"/>
          <w:sz w:val="22"/>
          <w:szCs w:val="22"/>
        </w:rPr>
        <w:t>В филиале ОАО «</w:t>
      </w:r>
      <w:proofErr w:type="spellStart"/>
      <w:r w:rsidRPr="006D2E54">
        <w:rPr>
          <w:rFonts w:eastAsia="Times New Roman"/>
          <w:color w:val="000000"/>
          <w:spacing w:val="-5"/>
          <w:sz w:val="22"/>
          <w:szCs w:val="22"/>
        </w:rPr>
        <w:t>Газпромбанк</w:t>
      </w:r>
      <w:proofErr w:type="spellEnd"/>
      <w:r w:rsidRPr="006D2E54">
        <w:rPr>
          <w:rFonts w:eastAsia="Times New Roman"/>
          <w:color w:val="000000"/>
          <w:spacing w:val="-5"/>
          <w:sz w:val="22"/>
          <w:szCs w:val="22"/>
        </w:rPr>
        <w:t>» в г</w:t>
      </w:r>
      <w:proofErr w:type="gramStart"/>
      <w:r w:rsidRPr="006D2E54">
        <w:rPr>
          <w:rFonts w:eastAsia="Times New Roman"/>
          <w:color w:val="000000"/>
          <w:spacing w:val="-5"/>
          <w:sz w:val="22"/>
          <w:szCs w:val="22"/>
        </w:rPr>
        <w:t>.Т</w:t>
      </w:r>
      <w:proofErr w:type="gramEnd"/>
      <w:r w:rsidRPr="006D2E54">
        <w:rPr>
          <w:rFonts w:eastAsia="Times New Roman"/>
          <w:color w:val="000000"/>
          <w:spacing w:val="-5"/>
          <w:sz w:val="22"/>
          <w:szCs w:val="22"/>
        </w:rPr>
        <w:t>омске</w:t>
      </w:r>
    </w:p>
    <w:p w:rsidR="003F59E2" w:rsidRPr="006D2E54" w:rsidRDefault="003F59E2" w:rsidP="003F59E2">
      <w:pPr>
        <w:shd w:val="clear" w:color="auto" w:fill="FFFFFF"/>
        <w:spacing w:line="230" w:lineRule="exact"/>
        <w:ind w:left="5"/>
        <w:rPr>
          <w:sz w:val="22"/>
          <w:szCs w:val="22"/>
        </w:rPr>
      </w:pPr>
      <w:r w:rsidRPr="006D2E54">
        <w:rPr>
          <w:rFonts w:eastAsia="Times New Roman"/>
          <w:color w:val="000000"/>
          <w:spacing w:val="-8"/>
          <w:sz w:val="22"/>
          <w:szCs w:val="22"/>
        </w:rPr>
        <w:t>Приёмная</w:t>
      </w:r>
      <w:proofErr w:type="gramStart"/>
      <w:r w:rsidRPr="006D2E54">
        <w:rPr>
          <w:rFonts w:eastAsia="Times New Roman"/>
          <w:color w:val="000000"/>
          <w:spacing w:val="-8"/>
          <w:sz w:val="22"/>
          <w:szCs w:val="22"/>
        </w:rPr>
        <w:t xml:space="preserve">.: </w:t>
      </w:r>
      <w:proofErr w:type="gramEnd"/>
      <w:r w:rsidRPr="006D2E54">
        <w:rPr>
          <w:rFonts w:eastAsia="Times New Roman"/>
          <w:color w:val="000000"/>
          <w:spacing w:val="-8"/>
          <w:sz w:val="22"/>
          <w:szCs w:val="22"/>
        </w:rPr>
        <w:t>52-19-20</w:t>
      </w:r>
    </w:p>
    <w:p w:rsidR="003F59E2" w:rsidRPr="006D2E54" w:rsidRDefault="003F59E2" w:rsidP="003F59E2">
      <w:pPr>
        <w:shd w:val="clear" w:color="auto" w:fill="FFFFFF"/>
        <w:spacing w:line="230" w:lineRule="exact"/>
        <w:ind w:left="5"/>
        <w:rPr>
          <w:sz w:val="22"/>
          <w:szCs w:val="22"/>
        </w:rPr>
        <w:sectPr w:rsidR="003F59E2" w:rsidRPr="006D2E54">
          <w:type w:val="continuous"/>
          <w:pgSz w:w="11909" w:h="16834"/>
          <w:pgMar w:top="1440" w:right="943" w:bottom="720" w:left="1366" w:header="720" w:footer="720" w:gutter="0"/>
          <w:cols w:num="2" w:space="720" w:equalWidth="0">
            <w:col w:w="3643" w:space="1666"/>
            <w:col w:w="4291"/>
          </w:cols>
          <w:noEndnote/>
        </w:sectPr>
      </w:pPr>
    </w:p>
    <w:p w:rsidR="003F59E2" w:rsidRPr="006D2E54" w:rsidRDefault="003F59E2" w:rsidP="003F59E2">
      <w:pPr>
        <w:spacing w:before="739"/>
        <w:rPr>
          <w:sz w:val="22"/>
          <w:szCs w:val="22"/>
        </w:rPr>
      </w:pPr>
      <w:r w:rsidRPr="006D2E54">
        <w:rPr>
          <w:sz w:val="22"/>
          <w:szCs w:val="22"/>
        </w:rPr>
        <w:lastRenderedPageBreak/>
        <w:t xml:space="preserve"> </w:t>
      </w:r>
      <w:r w:rsidRPr="006D2E54">
        <w:rPr>
          <w:rFonts w:eastAsia="Times New Roman"/>
          <w:color w:val="000000"/>
          <w:spacing w:val="-7"/>
          <w:sz w:val="22"/>
          <w:szCs w:val="22"/>
        </w:rPr>
        <w:t>от имени Исполнителя</w:t>
      </w:r>
    </w:p>
    <w:p w:rsidR="003F59E2" w:rsidRPr="006D2E54" w:rsidRDefault="003F59E2" w:rsidP="003F59E2">
      <w:pPr>
        <w:shd w:val="clear" w:color="auto" w:fill="FFFFFF"/>
        <w:spacing w:before="173"/>
        <w:rPr>
          <w:sz w:val="22"/>
          <w:szCs w:val="22"/>
        </w:rPr>
      </w:pPr>
      <w:r w:rsidRPr="006D2E54">
        <w:rPr>
          <w:sz w:val="22"/>
          <w:szCs w:val="22"/>
        </w:rPr>
        <w:br w:type="column"/>
      </w:r>
    </w:p>
    <w:p w:rsidR="003F59E2" w:rsidRPr="006D2E54" w:rsidRDefault="003F59E2" w:rsidP="003F59E2">
      <w:pPr>
        <w:ind w:left="768" w:right="365"/>
        <w:rPr>
          <w:noProof/>
          <w:sz w:val="22"/>
          <w:szCs w:val="22"/>
        </w:rPr>
      </w:pPr>
      <w:r w:rsidRPr="006D2E54">
        <w:rPr>
          <w:sz w:val="22"/>
          <w:szCs w:val="22"/>
        </w:rPr>
        <w:br w:type="column"/>
      </w:r>
    </w:p>
    <w:p w:rsidR="003F59E2" w:rsidRPr="006D2E54" w:rsidRDefault="003F59E2" w:rsidP="003F59E2">
      <w:pPr>
        <w:ind w:left="768" w:right="365"/>
        <w:rPr>
          <w:noProof/>
          <w:sz w:val="22"/>
          <w:szCs w:val="22"/>
        </w:rPr>
      </w:pPr>
    </w:p>
    <w:p w:rsidR="003F59E2" w:rsidRPr="006D2E54" w:rsidRDefault="003F59E2" w:rsidP="003F59E2">
      <w:pPr>
        <w:shd w:val="clear" w:color="auto" w:fill="FFFFFF"/>
        <w:rPr>
          <w:sz w:val="22"/>
          <w:szCs w:val="22"/>
        </w:rPr>
      </w:pPr>
      <w:r w:rsidRPr="006D2E54">
        <w:rPr>
          <w:rFonts w:eastAsia="Times New Roman"/>
          <w:color w:val="000000"/>
          <w:spacing w:val="-6"/>
          <w:sz w:val="22"/>
          <w:szCs w:val="22"/>
        </w:rPr>
        <w:t>от имени Заказчика</w:t>
      </w:r>
    </w:p>
    <w:p w:rsidR="003F59E2" w:rsidRPr="006D2E54" w:rsidRDefault="003F59E2" w:rsidP="003F59E2">
      <w:pPr>
        <w:shd w:val="clear" w:color="auto" w:fill="FFFFFF"/>
        <w:rPr>
          <w:sz w:val="22"/>
          <w:szCs w:val="22"/>
        </w:rPr>
      </w:pPr>
    </w:p>
    <w:p w:rsidR="003F59E2" w:rsidRPr="006D2E54" w:rsidRDefault="003F59E2" w:rsidP="003F59E2">
      <w:pPr>
        <w:shd w:val="clear" w:color="auto" w:fill="FFFFFF"/>
        <w:rPr>
          <w:sz w:val="22"/>
          <w:szCs w:val="22"/>
        </w:rPr>
      </w:pPr>
    </w:p>
    <w:p w:rsidR="003F59E2" w:rsidRPr="006D2E54" w:rsidRDefault="003F59E2" w:rsidP="003F59E2">
      <w:pPr>
        <w:shd w:val="clear" w:color="auto" w:fill="FFFFFF"/>
        <w:rPr>
          <w:sz w:val="22"/>
          <w:szCs w:val="22"/>
        </w:rPr>
      </w:pPr>
    </w:p>
    <w:p w:rsidR="003F59E2" w:rsidRPr="006D2E54" w:rsidRDefault="003F59E2" w:rsidP="003F59E2">
      <w:pPr>
        <w:shd w:val="clear" w:color="auto" w:fill="FFFFFF"/>
        <w:rPr>
          <w:sz w:val="22"/>
          <w:szCs w:val="22"/>
        </w:rPr>
      </w:pPr>
    </w:p>
    <w:p w:rsidR="003F59E2" w:rsidRPr="006D2E54" w:rsidRDefault="003F59E2" w:rsidP="003F59E2">
      <w:pPr>
        <w:shd w:val="clear" w:color="auto" w:fill="FFFFFF"/>
        <w:rPr>
          <w:sz w:val="22"/>
          <w:szCs w:val="22"/>
        </w:rPr>
      </w:pPr>
    </w:p>
    <w:p w:rsidR="003F59E2" w:rsidRPr="006D2E54" w:rsidRDefault="003F59E2" w:rsidP="003F59E2">
      <w:pPr>
        <w:shd w:val="clear" w:color="auto" w:fill="FFFFFF"/>
        <w:rPr>
          <w:sz w:val="22"/>
          <w:szCs w:val="22"/>
        </w:rPr>
        <w:sectPr w:rsidR="003F59E2" w:rsidRPr="006D2E54" w:rsidSect="00BA1EE1">
          <w:type w:val="continuous"/>
          <w:pgSz w:w="11909" w:h="16834"/>
          <w:pgMar w:top="1440" w:right="710" w:bottom="720" w:left="1134" w:header="720" w:footer="720" w:gutter="0"/>
          <w:cols w:num="3" w:space="720" w:equalWidth="0">
            <w:col w:w="2162" w:space="532"/>
            <w:col w:w="2770" w:space="883"/>
            <w:col w:w="3718"/>
          </w:cols>
          <w:noEndnote/>
        </w:sectPr>
      </w:pPr>
      <w:r w:rsidRPr="006D2E54">
        <w:rPr>
          <w:sz w:val="22"/>
          <w:szCs w:val="22"/>
        </w:rPr>
        <w:t xml:space="preserve">               А.И. Мукомолов</w:t>
      </w:r>
    </w:p>
    <w:p w:rsidR="003F59E2" w:rsidRDefault="003F59E2" w:rsidP="003F59E2">
      <w:pPr>
        <w:jc w:val="right"/>
      </w:pPr>
      <w:r w:rsidRPr="006D2E54">
        <w:rPr>
          <w:sz w:val="22"/>
          <w:szCs w:val="22"/>
        </w:rPr>
        <w:lastRenderedPageBreak/>
        <w:t xml:space="preserve"> </w:t>
      </w:r>
      <w:r>
        <w:t>ПРИЛОЖЕНИЕ № 1</w:t>
      </w:r>
    </w:p>
    <w:p w:rsidR="003F59E2" w:rsidRDefault="003F59E2" w:rsidP="003F59E2">
      <w:pPr>
        <w:jc w:val="right"/>
      </w:pPr>
      <w:r>
        <w:t>К договору №</w:t>
      </w:r>
      <w:proofErr w:type="spellStart"/>
      <w:r>
        <w:t>_________от</w:t>
      </w:r>
      <w:proofErr w:type="spellEnd"/>
      <w:r>
        <w:t xml:space="preserve"> ____________2015г.</w:t>
      </w:r>
    </w:p>
    <w:p w:rsidR="005321D5" w:rsidRDefault="005321D5" w:rsidP="005321D5">
      <w:pPr>
        <w:jc w:val="center"/>
        <w:rPr>
          <w:b/>
        </w:rPr>
      </w:pPr>
    </w:p>
    <w:p w:rsidR="005321D5" w:rsidRPr="005321D5" w:rsidRDefault="005321D5" w:rsidP="005321D5">
      <w:pPr>
        <w:jc w:val="center"/>
        <w:rPr>
          <w:b/>
        </w:rPr>
      </w:pPr>
      <w:r w:rsidRPr="005321D5">
        <w:rPr>
          <w:b/>
        </w:rPr>
        <w:t>ПЕРЕЧЕНЬ</w:t>
      </w:r>
    </w:p>
    <w:p w:rsidR="005321D5" w:rsidRPr="005321D5" w:rsidRDefault="005321D5" w:rsidP="005321D5">
      <w:pPr>
        <w:jc w:val="center"/>
        <w:rPr>
          <w:b/>
        </w:rPr>
      </w:pPr>
      <w:r w:rsidRPr="005321D5">
        <w:rPr>
          <w:b/>
        </w:rPr>
        <w:t xml:space="preserve">оборудования систем пожарной сигнализации, </w:t>
      </w:r>
    </w:p>
    <w:p w:rsidR="005321D5" w:rsidRPr="005321D5" w:rsidRDefault="005321D5" w:rsidP="005321D5">
      <w:pPr>
        <w:jc w:val="center"/>
        <w:rPr>
          <w:b/>
        </w:rPr>
      </w:pPr>
      <w:r w:rsidRPr="005321D5">
        <w:rPr>
          <w:b/>
        </w:rPr>
        <w:t xml:space="preserve">систем оповещения людей о пожаре, автоматического пожаротушения, </w:t>
      </w:r>
    </w:p>
    <w:p w:rsidR="005321D5" w:rsidRPr="005321D5" w:rsidRDefault="005321D5" w:rsidP="005321D5">
      <w:pPr>
        <w:jc w:val="center"/>
        <w:rPr>
          <w:b/>
        </w:rPr>
      </w:pPr>
      <w:r w:rsidRPr="005321D5">
        <w:rPr>
          <w:b/>
        </w:rPr>
        <w:t>системы передачи дублирующих сигналов на пульт СПЧ 2.</w:t>
      </w:r>
    </w:p>
    <w:p w:rsidR="005321D5" w:rsidRDefault="005321D5" w:rsidP="005321D5">
      <w:pPr>
        <w:jc w:val="center"/>
      </w:pPr>
    </w:p>
    <w:p w:rsidR="005321D5" w:rsidRDefault="005321D5" w:rsidP="005321D5">
      <w:r>
        <w:t>Адрес: АТС-56, ул. Солнечная, 15</w:t>
      </w:r>
    </w:p>
    <w:p w:rsidR="005321D5" w:rsidRDefault="005321D5" w:rsidP="005321D5">
      <w:r>
        <w:t>Оборудование: АПС, АПТ, АРМ «Орион»</w:t>
      </w:r>
    </w:p>
    <w:p w:rsidR="005321D5" w:rsidRDefault="005321D5" w:rsidP="005321D5"/>
    <w:p w:rsidR="005321D5" w:rsidRPr="004356CB" w:rsidRDefault="005321D5" w:rsidP="005321D5"/>
    <w:tbl>
      <w:tblPr>
        <w:tblStyle w:val="a5"/>
        <w:tblpPr w:leftFromText="180" w:rightFromText="180" w:vertAnchor="text" w:tblpY="1"/>
        <w:tblOverlap w:val="never"/>
        <w:tblW w:w="9181" w:type="dxa"/>
        <w:tblLook w:val="04A0"/>
      </w:tblPr>
      <w:tblGrid>
        <w:gridCol w:w="675"/>
        <w:gridCol w:w="4678"/>
        <w:gridCol w:w="2393"/>
        <w:gridCol w:w="1435"/>
      </w:tblGrid>
      <w:tr w:rsidR="005321D5" w:rsidTr="005321D5">
        <w:tc>
          <w:tcPr>
            <w:tcW w:w="675" w:type="dxa"/>
          </w:tcPr>
          <w:p w:rsidR="005321D5" w:rsidRDefault="005321D5" w:rsidP="005321D5">
            <w:pPr>
              <w:jc w:val="center"/>
            </w:pPr>
            <w:r>
              <w:t>№</w:t>
            </w:r>
          </w:p>
        </w:tc>
        <w:tc>
          <w:tcPr>
            <w:tcW w:w="4678" w:type="dxa"/>
          </w:tcPr>
          <w:p w:rsidR="005321D5" w:rsidRDefault="005321D5" w:rsidP="005321D5">
            <w:pPr>
              <w:jc w:val="center"/>
            </w:pPr>
            <w:r>
              <w:t>Наименование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Тип, марка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 xml:space="preserve">Количество 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Приемно-контрольный прибор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Сигнал-20П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3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Приемно-контрольный прибор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С2000-АСПТ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Блок контрольно-пусковой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С2000-КПБ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Резервный источник питания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БРП 24-02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7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Преобразователь интерфейса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С2000ПИ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Блок индикации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 2000БИ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Блок защиты линии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БЗЛ/01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21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Пульт контроля и управления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 2000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Блок реле управления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 2000 СП</w:t>
            </w:r>
            <w:proofErr w:type="gramStart"/>
            <w:r>
              <w:t>1</w:t>
            </w:r>
            <w:proofErr w:type="gramEnd"/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3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Контроллер линии связи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 2000-КДЛ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Адресный расширитель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 2000 АР</w:t>
            </w:r>
            <w:proofErr w:type="gramStart"/>
            <w:r>
              <w:t>1</w:t>
            </w:r>
            <w:proofErr w:type="gramEnd"/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13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пожарный дымовой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ИП 212-58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3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пожарный дымовой аналоговый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ИП 212-34А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161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пожарный ручной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ИПР-3СУ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пожарный ручной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ИПР 513-3А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18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пожарный дымовой линейный</w:t>
            </w:r>
          </w:p>
        </w:tc>
        <w:tc>
          <w:tcPr>
            <w:tcW w:w="2393" w:type="dxa"/>
          </w:tcPr>
          <w:p w:rsidR="005321D5" w:rsidRPr="003E17E4" w:rsidRDefault="005321D5" w:rsidP="005321D5">
            <w:pPr>
              <w:jc w:val="center"/>
            </w:pPr>
            <w:r>
              <w:t>ИПДЛ-</w:t>
            </w:r>
            <w:r>
              <w:rPr>
                <w:lang w:val="en-US"/>
              </w:rPr>
              <w:t>D</w:t>
            </w:r>
            <w:r>
              <w:t>-11/4Р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7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Модуль порошкового тушения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Веер-4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Оповещатель</w:t>
            </w:r>
            <w:proofErr w:type="spellEnd"/>
            <w:r>
              <w:t xml:space="preserve"> звуковой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Маяк12КП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21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Оповещатель</w:t>
            </w:r>
            <w:proofErr w:type="spellEnd"/>
            <w:r>
              <w:t xml:space="preserve"> световой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Квант 24В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Оповещатель</w:t>
            </w:r>
            <w:proofErr w:type="spellEnd"/>
            <w:r>
              <w:t xml:space="preserve"> </w:t>
            </w:r>
            <w:proofErr w:type="gramStart"/>
            <w:r>
              <w:t>световой</w:t>
            </w:r>
            <w:proofErr w:type="gramEnd"/>
            <w:r>
              <w:t xml:space="preserve"> (табло)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НБО 2х1 12В-01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47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Блок реле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УК-ВК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7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Блок речевого оповещения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Орфей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Модуль акустический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Орфей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4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охранный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 2000 СМК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3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Передатчик дублирующего сигнала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proofErr w:type="spellStart"/>
            <w:r>
              <w:t>Фобос-ТР-К</w:t>
            </w:r>
            <w:proofErr w:type="spellEnd"/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Программное сопровождение автоматизированной системы «Орион»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АРМ «Орион»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</w:tbl>
    <w:p w:rsidR="005321D5" w:rsidRDefault="005321D5" w:rsidP="005321D5">
      <w:r>
        <w:br w:type="textWrapping" w:clear="all"/>
      </w:r>
    </w:p>
    <w:p w:rsidR="005321D5" w:rsidRDefault="005321D5" w:rsidP="005321D5"/>
    <w:p w:rsidR="005321D5" w:rsidRDefault="005321D5" w:rsidP="005321D5">
      <w:r>
        <w:t>Адрес: АТС-52, пр. Коммунистический, 72</w:t>
      </w:r>
    </w:p>
    <w:p w:rsidR="005321D5" w:rsidRDefault="005321D5" w:rsidP="005321D5">
      <w:r>
        <w:t xml:space="preserve">Оборудование: АПС; АПС и АРМ в </w:t>
      </w:r>
      <w:proofErr w:type="gramStart"/>
      <w:r>
        <w:t>дизель-генераторной</w:t>
      </w:r>
      <w:proofErr w:type="gramEnd"/>
    </w:p>
    <w:p w:rsidR="005321D5" w:rsidRDefault="005321D5" w:rsidP="005321D5"/>
    <w:tbl>
      <w:tblPr>
        <w:tblStyle w:val="a5"/>
        <w:tblpPr w:leftFromText="180" w:rightFromText="180" w:vertAnchor="text" w:tblpY="1"/>
        <w:tblOverlap w:val="never"/>
        <w:tblW w:w="9181" w:type="dxa"/>
        <w:tblLook w:val="04A0"/>
      </w:tblPr>
      <w:tblGrid>
        <w:gridCol w:w="675"/>
        <w:gridCol w:w="4678"/>
        <w:gridCol w:w="2393"/>
        <w:gridCol w:w="1435"/>
      </w:tblGrid>
      <w:tr w:rsidR="005321D5" w:rsidTr="005321D5">
        <w:tc>
          <w:tcPr>
            <w:tcW w:w="675" w:type="dxa"/>
          </w:tcPr>
          <w:p w:rsidR="005321D5" w:rsidRDefault="005321D5" w:rsidP="005321D5">
            <w:pPr>
              <w:jc w:val="center"/>
            </w:pPr>
            <w:r>
              <w:t>№</w:t>
            </w:r>
          </w:p>
        </w:tc>
        <w:tc>
          <w:tcPr>
            <w:tcW w:w="4678" w:type="dxa"/>
          </w:tcPr>
          <w:p w:rsidR="005321D5" w:rsidRDefault="005321D5" w:rsidP="005321D5">
            <w:pPr>
              <w:jc w:val="center"/>
            </w:pPr>
            <w:r>
              <w:t>Наименование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Тип, марка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 xml:space="preserve">Количество 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Приемно-контрольный прибор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Сигнал-20П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Блок индикации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С2000 БИ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Преобразователь интерфейса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С2000 ПИ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Резервный источник питания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РИП 12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пожарный ручной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ИРП 3СУ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8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пожарный дымовой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ИП 212-3СУ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140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Оповещатель</w:t>
            </w:r>
            <w:proofErr w:type="spellEnd"/>
            <w:r>
              <w:t xml:space="preserve"> звуковой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Свирель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9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Оповещатель</w:t>
            </w:r>
            <w:proofErr w:type="spellEnd"/>
            <w:r>
              <w:t xml:space="preserve"> световой «Выход»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Молния 12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9181" w:type="dxa"/>
            <w:gridSpan w:val="4"/>
          </w:tcPr>
          <w:p w:rsidR="005321D5" w:rsidRDefault="005321D5" w:rsidP="005321D5">
            <w:pPr>
              <w:jc w:val="center"/>
            </w:pPr>
            <w:r>
              <w:t>АПС и АПТ дизель-генераторной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Приемно-контрольный прибор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 2000-АСПТ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Приемно-контрольный прибор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 2000-4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Блок контрольно-пусковой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С2000-КПБ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Модуль порошкового тушения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Буран 8взр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12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пожарный тепловой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ИП103-4/А</w:t>
            </w:r>
            <w:proofErr w:type="gramStart"/>
            <w:r>
              <w:t>2</w:t>
            </w:r>
            <w:proofErr w:type="gramEnd"/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пожарный ручной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ИП535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3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Оповещатель</w:t>
            </w:r>
            <w:proofErr w:type="spellEnd"/>
            <w:r>
              <w:t xml:space="preserve"> световой</w:t>
            </w:r>
          </w:p>
        </w:tc>
        <w:tc>
          <w:tcPr>
            <w:tcW w:w="2393" w:type="dxa"/>
          </w:tcPr>
          <w:p w:rsidR="005321D5" w:rsidRPr="003E17E4" w:rsidRDefault="005321D5" w:rsidP="005321D5">
            <w:pPr>
              <w:jc w:val="center"/>
            </w:pPr>
            <w:r>
              <w:t>Сова-С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4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Блок реле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Нота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5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Оповещатель</w:t>
            </w:r>
            <w:proofErr w:type="spellEnd"/>
            <w:r>
              <w:t xml:space="preserve"> световой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Молния 12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2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 xml:space="preserve">Устройство </w:t>
            </w:r>
            <w:proofErr w:type="spellStart"/>
            <w:proofErr w:type="gramStart"/>
            <w:r>
              <w:t>приемно-контроль</w:t>
            </w:r>
            <w:proofErr w:type="spellEnd"/>
            <w:proofErr w:type="gramEnd"/>
            <w:r>
              <w:t>.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УПКОП 135-1-1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2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Преобразователь интерфейса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 2000ПИ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2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охранный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ИО102-16/2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3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 xml:space="preserve">Резервный источник питания 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РИП12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Оповещатель</w:t>
            </w:r>
            <w:proofErr w:type="spellEnd"/>
            <w:r>
              <w:t xml:space="preserve"> звуковой взрывозащищенный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ВС-3-12В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2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Передатчик дублирующего сигнала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proofErr w:type="spellStart"/>
            <w:r>
              <w:t>Фобос-ТР-К</w:t>
            </w:r>
            <w:proofErr w:type="spellEnd"/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9181" w:type="dxa"/>
            <w:gridSpan w:val="4"/>
          </w:tcPr>
          <w:p w:rsidR="005321D5" w:rsidRDefault="005321D5" w:rsidP="005321D5">
            <w:pPr>
              <w:jc w:val="center"/>
            </w:pPr>
            <w:r>
              <w:t>АПС блок надворных построек АТС-52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Приемно-контрольный прибор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Сигнал-20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пожарный тепловой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ИП105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100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Резервный источник питания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БРП 24-03Л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Оповещатель</w:t>
            </w:r>
            <w:proofErr w:type="spellEnd"/>
            <w:r>
              <w:t xml:space="preserve"> звуковой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Сирена 12В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</w:tbl>
    <w:p w:rsidR="005321D5" w:rsidRDefault="005321D5" w:rsidP="005321D5">
      <w:pPr>
        <w:jc w:val="center"/>
      </w:pPr>
    </w:p>
    <w:p w:rsidR="005321D5" w:rsidRDefault="005321D5" w:rsidP="005321D5"/>
    <w:p w:rsidR="005321D5" w:rsidRDefault="005321D5" w:rsidP="005321D5"/>
    <w:p w:rsidR="005321D5" w:rsidRDefault="005321D5" w:rsidP="005321D5"/>
    <w:p w:rsidR="005321D5" w:rsidRDefault="005321D5" w:rsidP="005321D5"/>
    <w:p w:rsidR="005321D5" w:rsidRDefault="005321D5" w:rsidP="005321D5"/>
    <w:p w:rsidR="005321D5" w:rsidRDefault="005321D5" w:rsidP="005321D5"/>
    <w:p w:rsidR="005321D5" w:rsidRDefault="005321D5" w:rsidP="005321D5"/>
    <w:p w:rsidR="005321D5" w:rsidRDefault="005321D5" w:rsidP="005321D5"/>
    <w:p w:rsidR="005321D5" w:rsidRDefault="005321D5" w:rsidP="005321D5"/>
    <w:p w:rsidR="005321D5" w:rsidRDefault="005321D5" w:rsidP="005321D5">
      <w:r>
        <w:t>Адрес: АТС-54, ул. Парковая, 7</w:t>
      </w:r>
    </w:p>
    <w:p w:rsidR="005321D5" w:rsidRDefault="005321D5" w:rsidP="005321D5">
      <w:r>
        <w:t>Оборудование: АПС, АПТ</w:t>
      </w:r>
    </w:p>
    <w:p w:rsidR="005321D5" w:rsidRDefault="005321D5" w:rsidP="005321D5"/>
    <w:tbl>
      <w:tblPr>
        <w:tblStyle w:val="a5"/>
        <w:tblpPr w:leftFromText="180" w:rightFromText="180" w:vertAnchor="text" w:tblpY="1"/>
        <w:tblOverlap w:val="never"/>
        <w:tblW w:w="9181" w:type="dxa"/>
        <w:tblLook w:val="04A0"/>
      </w:tblPr>
      <w:tblGrid>
        <w:gridCol w:w="675"/>
        <w:gridCol w:w="4678"/>
        <w:gridCol w:w="2393"/>
        <w:gridCol w:w="1435"/>
      </w:tblGrid>
      <w:tr w:rsidR="005321D5" w:rsidTr="005321D5">
        <w:tc>
          <w:tcPr>
            <w:tcW w:w="675" w:type="dxa"/>
          </w:tcPr>
          <w:p w:rsidR="005321D5" w:rsidRDefault="005321D5" w:rsidP="005321D5">
            <w:pPr>
              <w:jc w:val="center"/>
            </w:pPr>
            <w:r>
              <w:t>№</w:t>
            </w:r>
          </w:p>
        </w:tc>
        <w:tc>
          <w:tcPr>
            <w:tcW w:w="4678" w:type="dxa"/>
          </w:tcPr>
          <w:p w:rsidR="005321D5" w:rsidRDefault="005321D5" w:rsidP="005321D5">
            <w:pPr>
              <w:jc w:val="center"/>
            </w:pPr>
            <w:r>
              <w:t>Наименование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Тип, марка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 xml:space="preserve">Количество 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Приемно-контрольный прибор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Сигнал-20П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Блок индикации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С2000-БИ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Преобразователь интерфейса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С2000ПИ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2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 xml:space="preserve">Резервный источник питания 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РИП12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пожарный ручной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ИПР-3СУ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9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пожарный дымовой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ИП 212-3СУ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134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пожарный тепловой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ИП 101-1А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3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Оповещатель</w:t>
            </w:r>
            <w:proofErr w:type="spellEnd"/>
            <w:r>
              <w:t xml:space="preserve"> звуковой 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Свирель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7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 xml:space="preserve">Выносной сетевой </w:t>
            </w:r>
            <w:proofErr w:type="spellStart"/>
            <w:r>
              <w:t>оповещатель</w:t>
            </w:r>
            <w:proofErr w:type="spellEnd"/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Маяк-12С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Оповещатель</w:t>
            </w:r>
            <w:proofErr w:type="spellEnd"/>
            <w:r>
              <w:t xml:space="preserve"> световой «Выход»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Молния 12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17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Приемно-контрольный прибор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 2000 АСПТ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Блок контрольно-пусковой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 2000-КПБ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Модуль порошкового тушения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Веер-4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18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охранный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ИО102-2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18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Оповещатель</w:t>
            </w:r>
            <w:proofErr w:type="spellEnd"/>
            <w:r>
              <w:t xml:space="preserve"> световой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Молния 12, НБО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3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пожарный дымовой</w:t>
            </w:r>
          </w:p>
        </w:tc>
        <w:tc>
          <w:tcPr>
            <w:tcW w:w="2393" w:type="dxa"/>
          </w:tcPr>
          <w:p w:rsidR="005321D5" w:rsidRPr="003E17E4" w:rsidRDefault="005321D5" w:rsidP="005321D5">
            <w:pPr>
              <w:jc w:val="center"/>
            </w:pPr>
            <w:r>
              <w:t>ИП 212-3СУ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4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Передатчик дублирующего сигнала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proofErr w:type="spellStart"/>
            <w:r>
              <w:t>Фобос-ТР-К</w:t>
            </w:r>
            <w:proofErr w:type="spellEnd"/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</w:tbl>
    <w:p w:rsidR="005321D5" w:rsidRDefault="005321D5" w:rsidP="005321D5">
      <w:pPr>
        <w:jc w:val="center"/>
      </w:pPr>
    </w:p>
    <w:p w:rsidR="005321D5" w:rsidRDefault="005321D5" w:rsidP="005321D5">
      <w:pPr>
        <w:jc w:val="center"/>
      </w:pPr>
    </w:p>
    <w:p w:rsidR="005321D5" w:rsidRDefault="005321D5" w:rsidP="005321D5">
      <w:pPr>
        <w:jc w:val="center"/>
      </w:pPr>
    </w:p>
    <w:p w:rsidR="005321D5" w:rsidRDefault="005321D5" w:rsidP="005321D5">
      <w:pPr>
        <w:jc w:val="center"/>
      </w:pPr>
    </w:p>
    <w:p w:rsidR="005321D5" w:rsidRDefault="005321D5" w:rsidP="005321D5">
      <w:pPr>
        <w:jc w:val="center"/>
      </w:pPr>
    </w:p>
    <w:p w:rsidR="005321D5" w:rsidRDefault="005321D5" w:rsidP="005321D5">
      <w:pPr>
        <w:jc w:val="center"/>
      </w:pPr>
      <w:r>
        <w:t>ПЕРЕЧЕНЬ</w:t>
      </w:r>
    </w:p>
    <w:p w:rsidR="005321D5" w:rsidRDefault="005321D5" w:rsidP="005321D5">
      <w:pPr>
        <w:jc w:val="center"/>
      </w:pPr>
      <w:r>
        <w:t>оборудования систем охранной сигнализации.</w:t>
      </w:r>
    </w:p>
    <w:p w:rsidR="005321D5" w:rsidRDefault="005321D5" w:rsidP="005321D5">
      <w:pPr>
        <w:jc w:val="center"/>
      </w:pPr>
    </w:p>
    <w:p w:rsidR="005321D5" w:rsidRDefault="005321D5" w:rsidP="005321D5">
      <w:r>
        <w:t>Адрес: АТС-56, ул. Солнечная, 15</w:t>
      </w:r>
    </w:p>
    <w:p w:rsidR="005321D5" w:rsidRDefault="005321D5" w:rsidP="005321D5">
      <w:r>
        <w:t>Охранная сигнализация кассы с выводом на ПЦО</w:t>
      </w:r>
    </w:p>
    <w:p w:rsidR="005321D5" w:rsidRPr="004356CB" w:rsidRDefault="005321D5" w:rsidP="005321D5"/>
    <w:tbl>
      <w:tblPr>
        <w:tblStyle w:val="a5"/>
        <w:tblpPr w:leftFromText="180" w:rightFromText="180" w:vertAnchor="text" w:tblpY="1"/>
        <w:tblOverlap w:val="never"/>
        <w:tblW w:w="9181" w:type="dxa"/>
        <w:tblLook w:val="04A0"/>
      </w:tblPr>
      <w:tblGrid>
        <w:gridCol w:w="675"/>
        <w:gridCol w:w="4678"/>
        <w:gridCol w:w="2393"/>
        <w:gridCol w:w="1435"/>
      </w:tblGrid>
      <w:tr w:rsidR="005321D5" w:rsidTr="005321D5">
        <w:tc>
          <w:tcPr>
            <w:tcW w:w="675" w:type="dxa"/>
          </w:tcPr>
          <w:p w:rsidR="005321D5" w:rsidRDefault="005321D5" w:rsidP="005321D5">
            <w:pPr>
              <w:jc w:val="center"/>
            </w:pPr>
            <w:r>
              <w:t>№</w:t>
            </w:r>
          </w:p>
        </w:tc>
        <w:tc>
          <w:tcPr>
            <w:tcW w:w="4678" w:type="dxa"/>
          </w:tcPr>
          <w:p w:rsidR="005321D5" w:rsidRDefault="005321D5" w:rsidP="005321D5">
            <w:pPr>
              <w:jc w:val="center"/>
            </w:pPr>
            <w:r>
              <w:t>Наименование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Тип, марка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 xml:space="preserve">Количество 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Приемно-контрольный прибор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Сигнал-20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Резервный источник питания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БРП 12-01А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2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охранный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ИО102-2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8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объемный инфракрасный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Фотон-8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3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объемный комбинированный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Фотон-10А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Блокировка дверей на пролом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proofErr w:type="spellStart"/>
            <w:r>
              <w:t>Опутка</w:t>
            </w:r>
            <w:proofErr w:type="spellEnd"/>
            <w:r>
              <w:t xml:space="preserve"> (м)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0,4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Тревожная кнопка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ИО 102-1/1А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2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 xml:space="preserve">Выносной световой </w:t>
            </w:r>
            <w:proofErr w:type="spellStart"/>
            <w:r>
              <w:t>оповещатель</w:t>
            </w:r>
            <w:proofErr w:type="spellEnd"/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Маяк-12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2</w:t>
            </w:r>
          </w:p>
        </w:tc>
      </w:tr>
    </w:tbl>
    <w:p w:rsidR="005321D5" w:rsidRDefault="005321D5" w:rsidP="005321D5">
      <w:r>
        <w:br w:type="textWrapping" w:clear="all"/>
        <w:t>Адрес: АТС-56, ул. Солнечная, 15</w:t>
      </w:r>
    </w:p>
    <w:p w:rsidR="005321D5" w:rsidRDefault="005321D5" w:rsidP="005321D5">
      <w:r>
        <w:t>Автономная охранная сигнализация</w:t>
      </w:r>
    </w:p>
    <w:p w:rsidR="005321D5" w:rsidRDefault="005321D5" w:rsidP="005321D5"/>
    <w:tbl>
      <w:tblPr>
        <w:tblStyle w:val="a5"/>
        <w:tblpPr w:leftFromText="180" w:rightFromText="180" w:vertAnchor="text" w:tblpY="1"/>
        <w:tblOverlap w:val="never"/>
        <w:tblW w:w="9181" w:type="dxa"/>
        <w:tblLook w:val="04A0"/>
      </w:tblPr>
      <w:tblGrid>
        <w:gridCol w:w="675"/>
        <w:gridCol w:w="4678"/>
        <w:gridCol w:w="2393"/>
        <w:gridCol w:w="1435"/>
      </w:tblGrid>
      <w:tr w:rsidR="005321D5" w:rsidTr="005321D5">
        <w:tc>
          <w:tcPr>
            <w:tcW w:w="675" w:type="dxa"/>
          </w:tcPr>
          <w:p w:rsidR="005321D5" w:rsidRDefault="005321D5" w:rsidP="005321D5">
            <w:pPr>
              <w:jc w:val="center"/>
            </w:pPr>
            <w:r>
              <w:t>№</w:t>
            </w:r>
          </w:p>
        </w:tc>
        <w:tc>
          <w:tcPr>
            <w:tcW w:w="4678" w:type="dxa"/>
          </w:tcPr>
          <w:p w:rsidR="005321D5" w:rsidRDefault="005321D5" w:rsidP="005321D5">
            <w:pPr>
              <w:jc w:val="center"/>
            </w:pPr>
            <w:r>
              <w:t>Наименование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Тип, марка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 xml:space="preserve">Количество 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Приемно-контрольный прибор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Сигнал-20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Резервный источник питания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БРП 12/4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охранный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ИО102-2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8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gramStart"/>
            <w:r>
              <w:t>Выключатель концевой (</w:t>
            </w:r>
            <w:proofErr w:type="spellStart"/>
            <w:r>
              <w:t>изв</w:t>
            </w:r>
            <w:proofErr w:type="spellEnd"/>
            <w:r>
              <w:t>.</w:t>
            </w:r>
            <w:proofErr w:type="gramEnd"/>
            <w:r>
              <w:t xml:space="preserve"> </w:t>
            </w:r>
            <w:proofErr w:type="gramStart"/>
            <w:r>
              <w:t>ОС)</w:t>
            </w:r>
            <w:proofErr w:type="gramEnd"/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ВК 200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5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инерционный </w:t>
            </w:r>
            <w:proofErr w:type="spellStart"/>
            <w:r>
              <w:t>магнито-конт</w:t>
            </w:r>
            <w:proofErr w:type="spellEnd"/>
            <w:r>
              <w:t>.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ДИМК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37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разбития стекла </w:t>
            </w:r>
            <w:proofErr w:type="gramStart"/>
            <w:r>
              <w:t>омический</w:t>
            </w:r>
            <w:proofErr w:type="gramEnd"/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Фольга-С (м)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20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Радио кнопка тревожная</w:t>
            </w:r>
          </w:p>
        </w:tc>
        <w:tc>
          <w:tcPr>
            <w:tcW w:w="2393" w:type="dxa"/>
          </w:tcPr>
          <w:p w:rsidR="005321D5" w:rsidRPr="00141A74" w:rsidRDefault="005321D5" w:rsidP="005321D5">
            <w:pPr>
              <w:jc w:val="center"/>
            </w:pPr>
            <w:r>
              <w:rPr>
                <w:lang w:val="en-US"/>
              </w:rPr>
              <w:t>UMB</w:t>
            </w:r>
            <w:r>
              <w:t>-100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</w:tbl>
    <w:p w:rsidR="005321D5" w:rsidRDefault="005321D5" w:rsidP="005321D5">
      <w:pPr>
        <w:jc w:val="center"/>
      </w:pPr>
    </w:p>
    <w:p w:rsidR="005321D5" w:rsidRDefault="005321D5" w:rsidP="005321D5">
      <w:r>
        <w:t>Адрес: АТС-54, ул. Парковая, 7</w:t>
      </w:r>
    </w:p>
    <w:p w:rsidR="005321D5" w:rsidRDefault="005321D5" w:rsidP="005321D5">
      <w:r>
        <w:t>Автономная охранная сигнализация</w:t>
      </w:r>
    </w:p>
    <w:p w:rsidR="005321D5" w:rsidRDefault="005321D5" w:rsidP="005321D5"/>
    <w:tbl>
      <w:tblPr>
        <w:tblStyle w:val="a5"/>
        <w:tblpPr w:leftFromText="180" w:rightFromText="180" w:vertAnchor="text" w:tblpY="1"/>
        <w:tblOverlap w:val="never"/>
        <w:tblW w:w="9181" w:type="dxa"/>
        <w:tblLook w:val="04A0"/>
      </w:tblPr>
      <w:tblGrid>
        <w:gridCol w:w="675"/>
        <w:gridCol w:w="4678"/>
        <w:gridCol w:w="2393"/>
        <w:gridCol w:w="1435"/>
      </w:tblGrid>
      <w:tr w:rsidR="005321D5" w:rsidTr="005321D5">
        <w:tc>
          <w:tcPr>
            <w:tcW w:w="675" w:type="dxa"/>
          </w:tcPr>
          <w:p w:rsidR="005321D5" w:rsidRDefault="005321D5" w:rsidP="005321D5">
            <w:pPr>
              <w:jc w:val="center"/>
            </w:pPr>
            <w:r>
              <w:t>№</w:t>
            </w:r>
          </w:p>
        </w:tc>
        <w:tc>
          <w:tcPr>
            <w:tcW w:w="4678" w:type="dxa"/>
          </w:tcPr>
          <w:p w:rsidR="005321D5" w:rsidRDefault="005321D5" w:rsidP="005321D5">
            <w:pPr>
              <w:jc w:val="center"/>
            </w:pPr>
            <w:r>
              <w:t>Наименование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Тип, марка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 xml:space="preserve">Количество 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Приемно-контрольный прибор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Сигнал-20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2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Резервный источник питания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БРП 12/24-01Л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охранный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ИО102-2;102-20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22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объемный ИК 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Фотон-10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4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разбития стекла </w:t>
            </w:r>
            <w:proofErr w:type="gramStart"/>
            <w:r>
              <w:t>омический</w:t>
            </w:r>
            <w:proofErr w:type="gramEnd"/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Фольга-С (м)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100</w:t>
            </w:r>
          </w:p>
        </w:tc>
      </w:tr>
    </w:tbl>
    <w:p w:rsidR="005321D5" w:rsidRDefault="005321D5" w:rsidP="005321D5">
      <w:r>
        <w:t>Адрес: АТС-56, пр. Коммунистический, 72</w:t>
      </w:r>
    </w:p>
    <w:p w:rsidR="005321D5" w:rsidRDefault="005321D5" w:rsidP="005321D5">
      <w:r>
        <w:t>Автономная охранная сигнализация</w:t>
      </w:r>
    </w:p>
    <w:p w:rsidR="005321D5" w:rsidRDefault="005321D5" w:rsidP="005321D5"/>
    <w:tbl>
      <w:tblPr>
        <w:tblStyle w:val="a5"/>
        <w:tblpPr w:leftFromText="180" w:rightFromText="180" w:vertAnchor="text" w:tblpY="1"/>
        <w:tblOverlap w:val="never"/>
        <w:tblW w:w="9181" w:type="dxa"/>
        <w:tblLook w:val="04A0"/>
      </w:tblPr>
      <w:tblGrid>
        <w:gridCol w:w="675"/>
        <w:gridCol w:w="4678"/>
        <w:gridCol w:w="2393"/>
        <w:gridCol w:w="1435"/>
      </w:tblGrid>
      <w:tr w:rsidR="005321D5" w:rsidTr="005321D5">
        <w:tc>
          <w:tcPr>
            <w:tcW w:w="675" w:type="dxa"/>
          </w:tcPr>
          <w:p w:rsidR="005321D5" w:rsidRDefault="005321D5" w:rsidP="005321D5">
            <w:pPr>
              <w:jc w:val="center"/>
            </w:pPr>
            <w:r>
              <w:lastRenderedPageBreak/>
              <w:t>№</w:t>
            </w:r>
          </w:p>
        </w:tc>
        <w:tc>
          <w:tcPr>
            <w:tcW w:w="4678" w:type="dxa"/>
          </w:tcPr>
          <w:p w:rsidR="005321D5" w:rsidRDefault="005321D5" w:rsidP="005321D5">
            <w:pPr>
              <w:jc w:val="center"/>
            </w:pPr>
            <w:r>
              <w:t>Наименование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Тип, марка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 xml:space="preserve">Количество 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Приемно-контрольный прибор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Сигнал-20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r>
              <w:t>Резервный источник питания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 xml:space="preserve">БРП 12/24-01Л 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75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678" w:type="dxa"/>
          </w:tcPr>
          <w:p w:rsidR="005321D5" w:rsidRDefault="005321D5" w:rsidP="005321D5">
            <w:proofErr w:type="spellStart"/>
            <w:r>
              <w:t>Извещатель</w:t>
            </w:r>
            <w:proofErr w:type="spellEnd"/>
            <w:r>
              <w:t xml:space="preserve"> охранный</w:t>
            </w:r>
          </w:p>
        </w:tc>
        <w:tc>
          <w:tcPr>
            <w:tcW w:w="2393" w:type="dxa"/>
          </w:tcPr>
          <w:p w:rsidR="005321D5" w:rsidRDefault="005321D5" w:rsidP="005321D5">
            <w:pPr>
              <w:jc w:val="center"/>
            </w:pPr>
            <w:r>
              <w:t>ИО102-2</w:t>
            </w:r>
          </w:p>
        </w:tc>
        <w:tc>
          <w:tcPr>
            <w:tcW w:w="1435" w:type="dxa"/>
          </w:tcPr>
          <w:p w:rsidR="005321D5" w:rsidRDefault="005321D5" w:rsidP="005321D5">
            <w:pPr>
              <w:jc w:val="center"/>
            </w:pPr>
            <w:r>
              <w:t>4</w:t>
            </w:r>
          </w:p>
        </w:tc>
      </w:tr>
    </w:tbl>
    <w:p w:rsidR="005321D5" w:rsidRDefault="005321D5" w:rsidP="005321D5">
      <w:pPr>
        <w:jc w:val="center"/>
      </w:pPr>
    </w:p>
    <w:p w:rsidR="005321D5" w:rsidRDefault="005321D5" w:rsidP="005321D5">
      <w:pPr>
        <w:jc w:val="center"/>
      </w:pPr>
    </w:p>
    <w:p w:rsidR="005321D5" w:rsidRDefault="005321D5" w:rsidP="005321D5">
      <w:pPr>
        <w:jc w:val="center"/>
      </w:pPr>
      <w:r>
        <w:t xml:space="preserve">Первичные средства пожаротушения – огнетушители </w:t>
      </w:r>
    </w:p>
    <w:p w:rsidR="005321D5" w:rsidRDefault="005321D5" w:rsidP="005321D5">
      <w:pPr>
        <w:jc w:val="center"/>
      </w:pPr>
    </w:p>
    <w:tbl>
      <w:tblPr>
        <w:tblStyle w:val="a5"/>
        <w:tblpPr w:leftFromText="180" w:rightFromText="180" w:vertAnchor="text" w:tblpY="1"/>
        <w:tblOverlap w:val="never"/>
        <w:tblW w:w="9181" w:type="dxa"/>
        <w:tblLook w:val="04A0"/>
      </w:tblPr>
      <w:tblGrid>
        <w:gridCol w:w="667"/>
        <w:gridCol w:w="4567"/>
        <w:gridCol w:w="2330"/>
        <w:gridCol w:w="1617"/>
      </w:tblGrid>
      <w:tr w:rsidR="005321D5" w:rsidTr="005321D5">
        <w:tc>
          <w:tcPr>
            <w:tcW w:w="667" w:type="dxa"/>
          </w:tcPr>
          <w:p w:rsidR="005321D5" w:rsidRDefault="005321D5" w:rsidP="005321D5">
            <w:pPr>
              <w:jc w:val="center"/>
            </w:pPr>
            <w:r>
              <w:t>№</w:t>
            </w:r>
          </w:p>
        </w:tc>
        <w:tc>
          <w:tcPr>
            <w:tcW w:w="4567" w:type="dxa"/>
          </w:tcPr>
          <w:p w:rsidR="005321D5" w:rsidRDefault="005321D5" w:rsidP="005321D5">
            <w:pPr>
              <w:jc w:val="center"/>
            </w:pPr>
            <w:r>
              <w:t>Наименование</w:t>
            </w:r>
          </w:p>
        </w:tc>
        <w:tc>
          <w:tcPr>
            <w:tcW w:w="2330" w:type="dxa"/>
          </w:tcPr>
          <w:p w:rsidR="005321D5" w:rsidRDefault="005321D5" w:rsidP="005321D5">
            <w:pPr>
              <w:jc w:val="center"/>
            </w:pPr>
            <w:r>
              <w:t>Тип, марка</w:t>
            </w:r>
          </w:p>
        </w:tc>
        <w:tc>
          <w:tcPr>
            <w:tcW w:w="1617" w:type="dxa"/>
          </w:tcPr>
          <w:p w:rsidR="005321D5" w:rsidRDefault="005321D5" w:rsidP="005321D5">
            <w:pPr>
              <w:jc w:val="center"/>
            </w:pPr>
            <w:r>
              <w:t xml:space="preserve">Количество </w:t>
            </w:r>
          </w:p>
        </w:tc>
      </w:tr>
      <w:tr w:rsidR="005321D5" w:rsidTr="005321D5">
        <w:tc>
          <w:tcPr>
            <w:tcW w:w="667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567" w:type="dxa"/>
          </w:tcPr>
          <w:p w:rsidR="005321D5" w:rsidRDefault="005321D5" w:rsidP="005321D5">
            <w:r>
              <w:t>Углекислотный огнетушитель</w:t>
            </w:r>
          </w:p>
        </w:tc>
        <w:tc>
          <w:tcPr>
            <w:tcW w:w="2330" w:type="dxa"/>
          </w:tcPr>
          <w:p w:rsidR="005321D5" w:rsidRDefault="005321D5" w:rsidP="005321D5">
            <w:pPr>
              <w:jc w:val="center"/>
            </w:pPr>
            <w:r>
              <w:t>ОУ-5</w:t>
            </w:r>
          </w:p>
        </w:tc>
        <w:tc>
          <w:tcPr>
            <w:tcW w:w="1617" w:type="dxa"/>
          </w:tcPr>
          <w:p w:rsidR="005321D5" w:rsidRDefault="005321D5" w:rsidP="005321D5">
            <w:pPr>
              <w:jc w:val="center"/>
            </w:pPr>
            <w:r>
              <w:t>78</w:t>
            </w:r>
          </w:p>
        </w:tc>
      </w:tr>
      <w:tr w:rsidR="005321D5" w:rsidTr="005321D5">
        <w:tc>
          <w:tcPr>
            <w:tcW w:w="667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567" w:type="dxa"/>
          </w:tcPr>
          <w:p w:rsidR="005321D5" w:rsidRDefault="005321D5" w:rsidP="005321D5">
            <w:r>
              <w:t>Углекислотный огнетушитель</w:t>
            </w:r>
          </w:p>
        </w:tc>
        <w:tc>
          <w:tcPr>
            <w:tcW w:w="2330" w:type="dxa"/>
          </w:tcPr>
          <w:p w:rsidR="005321D5" w:rsidRDefault="005321D5" w:rsidP="005321D5">
            <w:pPr>
              <w:jc w:val="center"/>
            </w:pPr>
            <w:r>
              <w:t>ОУ-2</w:t>
            </w:r>
          </w:p>
        </w:tc>
        <w:tc>
          <w:tcPr>
            <w:tcW w:w="1617" w:type="dxa"/>
          </w:tcPr>
          <w:p w:rsidR="005321D5" w:rsidRDefault="005321D5" w:rsidP="005321D5">
            <w:pPr>
              <w:jc w:val="center"/>
            </w:pPr>
            <w:r>
              <w:t>1</w:t>
            </w:r>
          </w:p>
        </w:tc>
      </w:tr>
      <w:tr w:rsidR="005321D5" w:rsidTr="005321D5">
        <w:tc>
          <w:tcPr>
            <w:tcW w:w="667" w:type="dxa"/>
          </w:tcPr>
          <w:p w:rsidR="005321D5" w:rsidRPr="004356CB" w:rsidRDefault="005321D5" w:rsidP="005321D5">
            <w:pPr>
              <w:pStyle w:val="a3"/>
              <w:numPr>
                <w:ilvl w:val="0"/>
                <w:numId w:val="8"/>
              </w:numPr>
              <w:ind w:left="0" w:firstLine="0"/>
              <w:jc w:val="center"/>
            </w:pPr>
          </w:p>
        </w:tc>
        <w:tc>
          <w:tcPr>
            <w:tcW w:w="4567" w:type="dxa"/>
          </w:tcPr>
          <w:p w:rsidR="005321D5" w:rsidRDefault="005321D5" w:rsidP="005321D5">
            <w:r>
              <w:t>Углекислотный огнетушитель</w:t>
            </w:r>
          </w:p>
        </w:tc>
        <w:tc>
          <w:tcPr>
            <w:tcW w:w="2330" w:type="dxa"/>
          </w:tcPr>
          <w:p w:rsidR="005321D5" w:rsidRDefault="005321D5" w:rsidP="005321D5">
            <w:pPr>
              <w:jc w:val="center"/>
            </w:pPr>
            <w:r>
              <w:t>ОУ-3</w:t>
            </w:r>
          </w:p>
        </w:tc>
        <w:tc>
          <w:tcPr>
            <w:tcW w:w="1617" w:type="dxa"/>
          </w:tcPr>
          <w:p w:rsidR="005321D5" w:rsidRDefault="005321D5" w:rsidP="005321D5">
            <w:pPr>
              <w:jc w:val="center"/>
            </w:pPr>
            <w:r>
              <w:t>5</w:t>
            </w:r>
          </w:p>
        </w:tc>
      </w:tr>
    </w:tbl>
    <w:p w:rsidR="005321D5" w:rsidRPr="00746BF8" w:rsidRDefault="005321D5" w:rsidP="005321D5">
      <w:pPr>
        <w:rPr>
          <w:sz w:val="24"/>
          <w:szCs w:val="24"/>
        </w:rPr>
      </w:pPr>
    </w:p>
    <w:p w:rsidR="003F59E2" w:rsidRPr="00746BF8" w:rsidRDefault="003F59E2" w:rsidP="003F59E2">
      <w:pPr>
        <w:rPr>
          <w:sz w:val="24"/>
          <w:szCs w:val="24"/>
        </w:rPr>
      </w:pPr>
    </w:p>
    <w:p w:rsidR="003F59E2" w:rsidRPr="006D2E54" w:rsidRDefault="003F59E2" w:rsidP="003F59E2">
      <w:pPr>
        <w:spacing w:before="120"/>
        <w:rPr>
          <w:sz w:val="22"/>
          <w:szCs w:val="22"/>
        </w:rPr>
      </w:pPr>
    </w:p>
    <w:p w:rsidR="00882639" w:rsidRDefault="003F59E2">
      <w:r>
        <w:t>Исполнитель                                                                                  Заказчик</w:t>
      </w:r>
    </w:p>
    <w:p w:rsidR="003F59E2" w:rsidRDefault="003F59E2"/>
    <w:p w:rsidR="003F59E2" w:rsidRDefault="003F59E2">
      <w:r>
        <w:t xml:space="preserve">                                                                                                         __________________А.И. Мукомолов </w:t>
      </w:r>
    </w:p>
    <w:sectPr w:rsidR="003F59E2" w:rsidSect="003F59E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B738D"/>
    <w:multiLevelType w:val="hybridMultilevel"/>
    <w:tmpl w:val="3C166CD6"/>
    <w:lvl w:ilvl="0" w:tplc="DA580196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93D06"/>
    <w:multiLevelType w:val="singleLevel"/>
    <w:tmpl w:val="C33A0B54"/>
    <w:lvl w:ilvl="0">
      <w:start w:val="1"/>
      <w:numFmt w:val="decimal"/>
      <w:lvlText w:val="6.%1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">
    <w:nsid w:val="323C5574"/>
    <w:multiLevelType w:val="multilevel"/>
    <w:tmpl w:val="FB4C5AFE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  <w:color w:val="000000"/>
        <w:sz w:val="22"/>
      </w:rPr>
    </w:lvl>
    <w:lvl w:ilvl="1">
      <w:start w:val="1"/>
      <w:numFmt w:val="decimal"/>
      <w:lvlText w:val="%1.%2"/>
      <w:lvlJc w:val="left"/>
      <w:pPr>
        <w:ind w:left="599" w:hanging="465"/>
      </w:pPr>
      <w:rPr>
        <w:rFonts w:hint="default"/>
        <w:color w:val="000000"/>
        <w:sz w:val="22"/>
      </w:rPr>
    </w:lvl>
    <w:lvl w:ilvl="2">
      <w:start w:val="1"/>
      <w:numFmt w:val="decimal"/>
      <w:lvlText w:val="%1.%2.%3"/>
      <w:lvlJc w:val="left"/>
      <w:pPr>
        <w:ind w:left="988" w:hanging="720"/>
      </w:pPr>
      <w:rPr>
        <w:rFonts w:hint="default"/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1122" w:hanging="720"/>
      </w:pPr>
      <w:rPr>
        <w:rFonts w:hint="default"/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616" w:hanging="1080"/>
      </w:pPr>
      <w:rPr>
        <w:rFonts w:hint="default"/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750" w:hanging="1080"/>
      </w:pPr>
      <w:rPr>
        <w:rFonts w:hint="default"/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2244" w:hanging="1440"/>
      </w:pPr>
      <w:rPr>
        <w:rFonts w:hint="default"/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2378" w:hanging="1440"/>
      </w:pPr>
      <w:rPr>
        <w:rFonts w:hint="default"/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2512" w:hanging="1440"/>
      </w:pPr>
      <w:rPr>
        <w:rFonts w:hint="default"/>
        <w:color w:val="000000"/>
        <w:sz w:val="22"/>
      </w:rPr>
    </w:lvl>
  </w:abstractNum>
  <w:abstractNum w:abstractNumId="3">
    <w:nsid w:val="3588622B"/>
    <w:multiLevelType w:val="singleLevel"/>
    <w:tmpl w:val="BA8E8038"/>
    <w:lvl w:ilvl="0">
      <w:start w:val="1"/>
      <w:numFmt w:val="decimal"/>
      <w:lvlText w:val="4.1.%1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4">
    <w:nsid w:val="3DDA1CD5"/>
    <w:multiLevelType w:val="singleLevel"/>
    <w:tmpl w:val="79AACD78"/>
    <w:lvl w:ilvl="0">
      <w:start w:val="1"/>
      <w:numFmt w:val="decimal"/>
      <w:lvlText w:val="4.2.%1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5">
    <w:nsid w:val="541C7A69"/>
    <w:multiLevelType w:val="singleLevel"/>
    <w:tmpl w:val="CD7C835E"/>
    <w:lvl w:ilvl="0">
      <w:start w:val="3"/>
      <w:numFmt w:val="decimal"/>
      <w:lvlText w:val="5.2.%1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6">
    <w:nsid w:val="63CE1687"/>
    <w:multiLevelType w:val="singleLevel"/>
    <w:tmpl w:val="BEBE04E0"/>
    <w:lvl w:ilvl="0">
      <w:start w:val="1"/>
      <w:numFmt w:val="decimal"/>
      <w:lvlText w:val="3.%1"/>
      <w:legacy w:legacy="1" w:legacySpace="0" w:legacyIndent="316"/>
      <w:lvlJc w:val="left"/>
      <w:rPr>
        <w:rFonts w:ascii="Times New Roman" w:hAnsi="Times New Roman" w:cs="Times New Roman" w:hint="default"/>
      </w:rPr>
    </w:lvl>
  </w:abstractNum>
  <w:abstractNum w:abstractNumId="7">
    <w:nsid w:val="6F986950"/>
    <w:multiLevelType w:val="singleLevel"/>
    <w:tmpl w:val="BE381EDE"/>
    <w:lvl w:ilvl="0">
      <w:start w:val="1"/>
      <w:numFmt w:val="decimal"/>
      <w:lvlText w:val="5.1.%1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8">
    <w:nsid w:val="7C756F62"/>
    <w:multiLevelType w:val="singleLevel"/>
    <w:tmpl w:val="8B7ED3E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7"/>
  </w:num>
  <w:num w:numId="5">
    <w:abstractNumId w:val="5"/>
  </w:num>
  <w:num w:numId="6">
    <w:abstractNumId w:val="1"/>
  </w:num>
  <w:num w:numId="7">
    <w:abstractNumId w:val="8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3F59E2"/>
    <w:rsid w:val="00053003"/>
    <w:rsid w:val="00164541"/>
    <w:rsid w:val="003F59E2"/>
    <w:rsid w:val="00416E92"/>
    <w:rsid w:val="005321D5"/>
    <w:rsid w:val="005771D5"/>
    <w:rsid w:val="00600E04"/>
    <w:rsid w:val="006E4545"/>
    <w:rsid w:val="00882639"/>
    <w:rsid w:val="00BA1EE1"/>
    <w:rsid w:val="00C20B6E"/>
    <w:rsid w:val="00D2306E"/>
    <w:rsid w:val="00E81568"/>
    <w:rsid w:val="00E852CC"/>
    <w:rsid w:val="00F644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9E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3F59E2"/>
    <w:pPr>
      <w:widowControl/>
      <w:autoSpaceDE/>
      <w:autoSpaceDN/>
      <w:adjustRightInd/>
      <w:ind w:left="720"/>
      <w:contextualSpacing/>
    </w:pPr>
    <w:rPr>
      <w:rFonts w:eastAsia="Times New Roman"/>
      <w:sz w:val="28"/>
      <w:szCs w:val="28"/>
    </w:rPr>
  </w:style>
  <w:style w:type="table" w:styleId="a5">
    <w:name w:val="Table Grid"/>
    <w:basedOn w:val="a1"/>
    <w:uiPriority w:val="59"/>
    <w:rsid w:val="003F5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basedOn w:val="a0"/>
    <w:link w:val="a3"/>
    <w:uiPriority w:val="34"/>
    <w:rsid w:val="005771D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rsid w:val="00E81568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E815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321D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21D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CE6D3B-DC04-4260-AEE8-1A4B3B295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8</Pages>
  <Words>2735</Words>
  <Characters>15596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None</Company>
  <LinksUpToDate>false</LinksUpToDate>
  <CharactersWithSpaces>18295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</dc:creator>
  <cp:keywords/>
  <dc:description/>
  <cp:lastModifiedBy>Lawyer</cp:lastModifiedBy>
  <cp:revision>3</cp:revision>
  <cp:lastPrinted>2015-03-11T07:13:00Z</cp:lastPrinted>
  <dcterms:created xsi:type="dcterms:W3CDTF">2015-03-05T03:31:00Z</dcterms:created>
  <dcterms:modified xsi:type="dcterms:W3CDTF">2015-03-11T07:35:00Z</dcterms:modified>
</cp:coreProperties>
</file>