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744" w:rsidRPr="00225DB0" w:rsidRDefault="00BD7744" w:rsidP="00BD7744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BD7744" w:rsidRPr="00225DB0" w:rsidRDefault="00BD7744" w:rsidP="00BD7744">
      <w:pPr>
        <w:tabs>
          <w:tab w:val="left" w:pos="1134"/>
        </w:tabs>
        <w:ind w:firstLine="709"/>
        <w:jc w:val="center"/>
      </w:pPr>
    </w:p>
    <w:p w:rsidR="00BD7744" w:rsidRPr="00225DB0" w:rsidRDefault="00BD7744" w:rsidP="00BD774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D7744" w:rsidRPr="00225DB0" w:rsidRDefault="00BD7744" w:rsidP="00BD7744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7744" w:rsidRPr="00225DB0" w:rsidRDefault="00BD7744" w:rsidP="00BD7744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D7744" w:rsidRPr="00225DB0" w:rsidRDefault="00BD7744" w:rsidP="00BD7744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7744" w:rsidRPr="00225DB0" w:rsidRDefault="00BD7744" w:rsidP="00BD7744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Хиль Оксана Борисовна, (35130) 2 68 09.</w:t>
      </w:r>
      <w:r w:rsidRPr="002E10FB">
        <w:t xml:space="preserve">  </w:t>
      </w:r>
      <w:r>
        <w:t xml:space="preserve"> </w:t>
      </w:r>
    </w:p>
    <w:p w:rsidR="00BD7744" w:rsidRPr="00714DF1" w:rsidRDefault="00BD7744" w:rsidP="00BD7744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t>оснастки для станков.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D7744" w:rsidRDefault="00BD7744" w:rsidP="00BD774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D7744" w:rsidRPr="00251038" w:rsidRDefault="00BD7744" w:rsidP="00BD7744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</w:t>
      </w:r>
      <w:proofErr w:type="gramStart"/>
      <w:r w:rsidRPr="002E10FB">
        <w:rPr>
          <w:b/>
        </w:rPr>
        <w:t xml:space="preserve">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Челябинская обл., г. Екатеринбург, Свердловская обл.;</w:t>
      </w:r>
      <w:proofErr w:type="gramEnd"/>
    </w:p>
    <w:p w:rsidR="00BD7744" w:rsidRPr="00714DF1" w:rsidRDefault="00BD7744" w:rsidP="00BD7744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 xml:space="preserve">доставка до склада Заказчика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 xml:space="preserve"> 37</w:t>
      </w:r>
      <w:r w:rsidRPr="00251038">
        <w:t>.</w:t>
      </w:r>
    </w:p>
    <w:p w:rsidR="00BD7744" w:rsidRPr="00AE1209" w:rsidRDefault="00BD7744" w:rsidP="00BD7744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7744" w:rsidRDefault="00BD7744" w:rsidP="00BD7744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BD7744" w:rsidRDefault="00BD7744" w:rsidP="00BD7744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BD7744" w:rsidRPr="00AE1209" w:rsidRDefault="00BD7744" w:rsidP="00BD7744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 xml:space="preserve">4 423 880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четыре миллиона четыреста двадцать три тысячи восемьсот восемьдесят)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p w:rsidR="00BD7744" w:rsidRPr="00AE1209" w:rsidRDefault="00BD7744" w:rsidP="00BD7744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BD7744" w:rsidRPr="003808C1" w:rsidRDefault="00BD7744" w:rsidP="00BD7744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BD7744" w:rsidRPr="00714DF1" w:rsidRDefault="00BD7744" w:rsidP="00BD7744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D7744" w:rsidRPr="001B1BD3" w:rsidRDefault="00BD7744" w:rsidP="00BD7744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BD7744" w:rsidRPr="001B1BD3" w:rsidRDefault="00BD7744" w:rsidP="00BD7744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16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BD7744" w:rsidRPr="001B1BD3" w:rsidRDefault="00BD7744" w:rsidP="00BD7744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23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BD7744" w:rsidRPr="00225DB0" w:rsidRDefault="00BD7744" w:rsidP="00BD7744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BD7744" w:rsidRPr="004D1DD2" w:rsidRDefault="00BD7744" w:rsidP="00BD7744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BD7744" w:rsidRPr="004D1DD2" w:rsidRDefault="00BD7744" w:rsidP="00BD7744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BD7744" w:rsidRDefault="00BD7744" w:rsidP="00BD77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>в течение 20 (двадцати) дней, но не ранее чем через 10 (десять) дней после размещения на официальном сайте и на ЭТП протокола подведения итогов аукциона</w:t>
      </w:r>
      <w:r>
        <w:t xml:space="preserve">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BD7744" w:rsidRPr="004D1DD2" w:rsidRDefault="00BD7744" w:rsidP="00BD77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D7744" w:rsidRPr="00225DB0" w:rsidRDefault="00BD7744" w:rsidP="00BD7744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D7744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694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D7744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744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BD77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850</Words>
  <Characters>4849</Characters>
  <Application>Microsoft Office Word</Application>
  <DocSecurity>0</DocSecurity>
  <Lines>40</Lines>
  <Paragraphs>11</Paragraphs>
  <ScaleCrop>false</ScaleCrop>
  <Company>ПО Маяк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2013-12-16T09:36:00Z</dcterms:created>
  <dcterms:modified xsi:type="dcterms:W3CDTF">2013-12-16T09:37:00Z</dcterms:modified>
</cp:coreProperties>
</file>