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C0428A" w:rsidRDefault="006856F6" w:rsidP="00C0428A">
      <w:pPr>
        <w:spacing w:after="0" w:line="240" w:lineRule="auto"/>
        <w:ind w:right="23"/>
        <w:jc w:val="center"/>
        <w:rPr>
          <w:rFonts w:ascii="Times New Roman" w:hAnsi="Times New Roman"/>
          <w:b/>
          <w:sz w:val="28"/>
          <w:szCs w:val="28"/>
        </w:rPr>
      </w:pPr>
      <w:bookmarkStart w:id="0" w:name="_Toc325110170"/>
      <w:r w:rsidRPr="00C0428A">
        <w:rPr>
          <w:rFonts w:ascii="Times New Roman" w:hAnsi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6856F6" w:rsidRPr="00C0428A" w:rsidRDefault="006856F6" w:rsidP="00C0428A">
      <w:pPr>
        <w:spacing w:after="0" w:line="240" w:lineRule="auto"/>
        <w:ind w:right="23"/>
        <w:jc w:val="center"/>
        <w:rPr>
          <w:rFonts w:ascii="Times New Roman" w:hAnsi="Times New Roman"/>
          <w:b/>
          <w:sz w:val="28"/>
          <w:szCs w:val="28"/>
        </w:rPr>
      </w:pPr>
      <w:r w:rsidRPr="00C0428A">
        <w:rPr>
          <w:rFonts w:ascii="Times New Roman" w:hAnsi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B82E4C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B82E4C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9747" w:type="dxa"/>
        <w:tblLook w:val="0000"/>
      </w:tblPr>
      <w:tblGrid>
        <w:gridCol w:w="5211"/>
        <w:gridCol w:w="4536"/>
      </w:tblGrid>
      <w:tr w:rsidR="00B2328F" w:rsidRPr="00FC009D" w:rsidTr="002F5783">
        <w:trPr>
          <w:trHeight w:val="1135"/>
        </w:trPr>
        <w:tc>
          <w:tcPr>
            <w:tcW w:w="5211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D80E14">
              <w:rPr>
                <w:rFonts w:ascii="Times New Roman" w:hAnsi="Times New Roman"/>
                <w:sz w:val="28"/>
                <w:szCs w:val="28"/>
              </w:rPr>
              <w:t>Д.В.Федотов</w:t>
            </w:r>
          </w:p>
          <w:p w:rsidR="00B2328F" w:rsidRPr="00B2328F" w:rsidRDefault="00B2328F" w:rsidP="00742CE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="00541B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>201</w:t>
            </w:r>
            <w:r w:rsidR="00742CEA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453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757C1F">
              <w:rPr>
                <w:rFonts w:ascii="Times New Roman" w:hAnsi="Times New Roman"/>
                <w:sz w:val="28"/>
                <w:szCs w:val="28"/>
              </w:rPr>
              <w:t>И.З.Мусин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742CE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0428A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742CEA">
              <w:rPr>
                <w:rFonts w:ascii="Times New Roman" w:hAnsi="Times New Roman"/>
                <w:sz w:val="28"/>
                <w:szCs w:val="28"/>
              </w:rPr>
              <w:t>5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757C1F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C0428A">
        <w:rPr>
          <w:rFonts w:ascii="Times New Roman" w:hAnsi="Times New Roman"/>
          <w:sz w:val="28"/>
          <w:szCs w:val="28"/>
        </w:rPr>
        <w:t>Майорова Ольга Вячеславовна</w:t>
      </w:r>
    </w:p>
    <w:p w:rsidR="003A4014" w:rsidRPr="003A4014" w:rsidRDefault="003A4014" w:rsidP="00757C1F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F4428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 xml:space="preserve">, к. </w:t>
      </w:r>
      <w:r w:rsidR="00C0428A">
        <w:rPr>
          <w:rFonts w:ascii="Times New Roman" w:hAnsi="Times New Roman"/>
          <w:sz w:val="28"/>
          <w:szCs w:val="28"/>
        </w:rPr>
        <w:t>111</w:t>
      </w:r>
    </w:p>
    <w:p w:rsidR="003A4014" w:rsidRPr="003A4014" w:rsidRDefault="003A4014" w:rsidP="00757C1F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</w:t>
      </w:r>
      <w:r w:rsidR="00C0428A">
        <w:rPr>
          <w:rFonts w:ascii="Times New Roman" w:hAnsi="Times New Roman"/>
          <w:sz w:val="28"/>
          <w:szCs w:val="28"/>
        </w:rPr>
        <w:t>23010</w:t>
      </w:r>
    </w:p>
    <w:p w:rsidR="003A4014" w:rsidRPr="00757C1F" w:rsidRDefault="003A4014" w:rsidP="00757C1F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757C1F">
        <w:rPr>
          <w:rFonts w:ascii="Times New Roman" w:hAnsi="Times New Roman"/>
          <w:sz w:val="28"/>
          <w:szCs w:val="28"/>
        </w:rPr>
        <w:t xml:space="preserve">: </w:t>
      </w:r>
      <w:r w:rsidR="00C0428A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ovm</w:t>
      </w:r>
      <w:r w:rsidRPr="00757C1F">
        <w:rPr>
          <w:rFonts w:ascii="Times New Roman" w:hAnsi="Times New Roman"/>
          <w:color w:val="0000FF"/>
          <w:sz w:val="28"/>
          <w:szCs w:val="28"/>
          <w:u w:val="single"/>
        </w:rPr>
        <w:t>@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usis</w:t>
      </w:r>
      <w:r w:rsidRPr="00757C1F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sar</w:t>
      </w:r>
      <w:r w:rsidRPr="00757C1F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ru</w:t>
      </w:r>
    </w:p>
    <w:p w:rsidR="00757C1F" w:rsidRPr="00757C1F" w:rsidRDefault="003A4014" w:rsidP="00757C1F">
      <w:pPr>
        <w:pStyle w:val="a8"/>
        <w:numPr>
          <w:ilvl w:val="0"/>
          <w:numId w:val="1"/>
        </w:numPr>
        <w:tabs>
          <w:tab w:val="clear" w:pos="1068"/>
          <w:tab w:val="left" w:pos="1134"/>
          <w:tab w:val="num" w:pos="1701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757C1F" w:rsidRPr="00757C1F">
        <w:rPr>
          <w:rFonts w:ascii="Times New Roman" w:hAnsi="Times New Roman"/>
          <w:sz w:val="28"/>
          <w:szCs w:val="28"/>
        </w:rPr>
        <w:t>замена участка тепловой сети с частичной реконструкцией (городские сети квартал 21).</w:t>
      </w:r>
    </w:p>
    <w:p w:rsidR="00757C1F" w:rsidRDefault="003A4014" w:rsidP="00757C1F">
      <w:pPr>
        <w:numPr>
          <w:ilvl w:val="0"/>
          <w:numId w:val="1"/>
        </w:numPr>
        <w:tabs>
          <w:tab w:val="clear" w:pos="1068"/>
          <w:tab w:val="num" w:pos="480"/>
          <w:tab w:val="left" w:pos="1134"/>
          <w:tab w:val="num" w:pos="1701"/>
        </w:tabs>
        <w:spacing w:after="0" w:line="240" w:lineRule="auto"/>
        <w:ind w:left="0"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92A64">
        <w:rPr>
          <w:rFonts w:ascii="Times New Roman" w:hAnsi="Times New Roman"/>
          <w:b/>
          <w:sz w:val="28"/>
          <w:szCs w:val="28"/>
        </w:rPr>
        <w:t xml:space="preserve">Срок выполнения работ или оказания услуг: </w:t>
      </w:r>
      <w:r w:rsidRPr="00C92A64">
        <w:rPr>
          <w:rFonts w:ascii="Times New Roman" w:hAnsi="Times New Roman"/>
          <w:sz w:val="28"/>
          <w:szCs w:val="28"/>
        </w:rPr>
        <w:t xml:space="preserve">Начало работ – </w:t>
      </w:r>
      <w:r w:rsidR="00E40E61" w:rsidRPr="00C92A64">
        <w:rPr>
          <w:rFonts w:ascii="Times New Roman" w:hAnsi="Times New Roman"/>
          <w:sz w:val="28"/>
          <w:szCs w:val="28"/>
        </w:rPr>
        <w:t xml:space="preserve">с </w:t>
      </w:r>
      <w:r w:rsidR="00757C1F">
        <w:rPr>
          <w:rFonts w:ascii="Times New Roman" w:hAnsi="Times New Roman"/>
          <w:sz w:val="28"/>
          <w:szCs w:val="28"/>
        </w:rPr>
        <w:t>01.07.2015</w:t>
      </w:r>
      <w:r w:rsidRPr="00C92A64">
        <w:rPr>
          <w:rFonts w:ascii="Times New Roman" w:hAnsi="Times New Roman"/>
          <w:sz w:val="28"/>
          <w:szCs w:val="28"/>
        </w:rPr>
        <w:t>.</w:t>
      </w:r>
      <w:r w:rsidR="00C0428A" w:rsidRPr="00C92A64">
        <w:rPr>
          <w:rFonts w:ascii="Times New Roman" w:hAnsi="Times New Roman"/>
          <w:sz w:val="28"/>
          <w:szCs w:val="28"/>
        </w:rPr>
        <w:t xml:space="preserve">  </w:t>
      </w:r>
      <w:r w:rsidRPr="00C92A64">
        <w:rPr>
          <w:rFonts w:ascii="Times New Roman" w:hAnsi="Times New Roman"/>
          <w:sz w:val="28"/>
          <w:szCs w:val="28"/>
        </w:rPr>
        <w:t xml:space="preserve">Окончание работ – </w:t>
      </w:r>
      <w:r w:rsidR="00757C1F">
        <w:rPr>
          <w:rFonts w:ascii="Times New Roman" w:hAnsi="Times New Roman"/>
          <w:sz w:val="28"/>
          <w:szCs w:val="28"/>
        </w:rPr>
        <w:t>30.11</w:t>
      </w:r>
      <w:r w:rsidR="009459A8">
        <w:rPr>
          <w:rFonts w:ascii="Times New Roman" w:hAnsi="Times New Roman"/>
          <w:sz w:val="28"/>
          <w:szCs w:val="28"/>
        </w:rPr>
        <w:t>.2015</w:t>
      </w:r>
      <w:r w:rsidR="00C0428A" w:rsidRPr="00C92A64">
        <w:rPr>
          <w:rFonts w:ascii="Times New Roman" w:hAnsi="Times New Roman"/>
          <w:sz w:val="28"/>
          <w:szCs w:val="28"/>
        </w:rPr>
        <w:t xml:space="preserve">. </w:t>
      </w:r>
      <w:r w:rsidR="00127A80">
        <w:rPr>
          <w:rFonts w:ascii="Times New Roman" w:hAnsi="Times New Roman"/>
          <w:sz w:val="28"/>
          <w:szCs w:val="28"/>
        </w:rPr>
        <w:t xml:space="preserve"> </w:t>
      </w:r>
    </w:p>
    <w:p w:rsidR="00757C1F" w:rsidRPr="00757C1F" w:rsidRDefault="003A4014" w:rsidP="00757C1F">
      <w:pPr>
        <w:numPr>
          <w:ilvl w:val="0"/>
          <w:numId w:val="1"/>
        </w:numPr>
        <w:tabs>
          <w:tab w:val="clear" w:pos="1068"/>
          <w:tab w:val="num" w:pos="480"/>
          <w:tab w:val="left" w:pos="1134"/>
          <w:tab w:val="num" w:pos="1701"/>
        </w:tabs>
        <w:spacing w:after="0" w:line="240" w:lineRule="auto"/>
        <w:ind w:left="0"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757C1F">
        <w:rPr>
          <w:rFonts w:ascii="Times New Roman" w:hAnsi="Times New Roman"/>
          <w:b/>
          <w:sz w:val="28"/>
          <w:szCs w:val="28"/>
        </w:rPr>
        <w:t>Место и условия выполнения работ, оказания услуг</w:t>
      </w:r>
      <w:r w:rsidRPr="00757C1F">
        <w:rPr>
          <w:rFonts w:ascii="Times New Roman" w:hAnsi="Times New Roman"/>
          <w:sz w:val="28"/>
          <w:szCs w:val="28"/>
        </w:rPr>
        <w:t xml:space="preserve">: </w:t>
      </w:r>
      <w:r w:rsidR="00757C1F" w:rsidRPr="00757C1F">
        <w:rPr>
          <w:rFonts w:ascii="Times New Roman" w:hAnsi="Times New Roman"/>
          <w:sz w:val="28"/>
          <w:szCs w:val="28"/>
        </w:rPr>
        <w:t>Нижегородская область, г. Саров. Замена участка тепловой сети с частичной реконструкцией (городские сети квартал 21).</w:t>
      </w:r>
    </w:p>
    <w:p w:rsidR="00D80E14" w:rsidRPr="00D80E14" w:rsidRDefault="00D80E14" w:rsidP="00757C1F">
      <w:pPr>
        <w:tabs>
          <w:tab w:val="left" w:pos="1134"/>
          <w:tab w:val="num" w:pos="1701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t>На территории ЗАТО установлен особый режим безопасного функционирования предприятий и (или) объектов, который предусматривает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</w:t>
      </w:r>
    </w:p>
    <w:p w:rsidR="00D80E14" w:rsidRPr="00D80E14" w:rsidRDefault="00D80E14" w:rsidP="00C92A6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t xml:space="preserve">Обращаем Ваше внимание, что: </w:t>
      </w:r>
    </w:p>
    <w:p w:rsidR="00D80E14" w:rsidRPr="00D80E14" w:rsidRDefault="00D80E14" w:rsidP="00C92A6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t>- получение разрешения на въезд граждан для временного или постоянного пребывания на территории ЗАТО оформляется органами режимной службы Заказчика и ФСБ РФ, расположенных на территории ЗАТО;</w:t>
      </w:r>
    </w:p>
    <w:p w:rsidR="00D80E14" w:rsidRPr="00D80E14" w:rsidRDefault="00D80E14" w:rsidP="00C92A6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t>- минимальный срок получения разрешения на въезд составляет два календарных месяца;</w:t>
      </w:r>
    </w:p>
    <w:p w:rsidR="00D80E14" w:rsidRPr="00D80E14" w:rsidRDefault="00D80E14" w:rsidP="00C92A64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lastRenderedPageBreak/>
        <w:t>- механизм получения разрешения для въезда на территорию ЗАТО распространяется и на все юридические и физические лица, являющиеся победителями процедур размещения заказов на поставку товаров, работ и услуг.</w:t>
      </w:r>
    </w:p>
    <w:p w:rsidR="00D80E14" w:rsidRPr="00D80E14" w:rsidRDefault="00D80E14" w:rsidP="00F527C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t>Для оформления въезда на территорию ЗАТО Участнику размещения заказа необходимо обратиться к уполномоченному лицу Заказчика указанного в Извещении, опубликованном на сайте.</w:t>
      </w:r>
    </w:p>
    <w:p w:rsidR="00D80E14" w:rsidRPr="00D80E14" w:rsidRDefault="00D80E14" w:rsidP="00F527C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t>Заказчик не несет ответственности за действия уполномоченных лиц, обеспечивающих функционирование режима ограниченного въезда на территорию ЗАТО по допуску или отказу в допуске Участнику</w:t>
      </w:r>
      <w:r w:rsidRPr="00841BAB">
        <w:t>.</w:t>
      </w:r>
    </w:p>
    <w:p w:rsidR="003A4014" w:rsidRPr="003A4014" w:rsidRDefault="003A4014" w:rsidP="00F527C5">
      <w:pPr>
        <w:numPr>
          <w:ilvl w:val="0"/>
          <w:numId w:val="1"/>
        </w:numPr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D80E14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Запрос предложений проводится на </w:t>
      </w:r>
      <w:r w:rsidR="00C0428A">
        <w:rPr>
          <w:rFonts w:ascii="Times New Roman" w:hAnsi="Times New Roman"/>
          <w:sz w:val="28"/>
          <w:szCs w:val="28"/>
        </w:rPr>
        <w:t xml:space="preserve">ЭТП </w:t>
      </w:r>
      <w:r w:rsidR="009459A8">
        <w:rPr>
          <w:rFonts w:ascii="Times New Roman" w:hAnsi="Times New Roman"/>
          <w:sz w:val="28"/>
          <w:szCs w:val="28"/>
        </w:rPr>
        <w:t>Аукционный конкурсный дом</w:t>
      </w:r>
      <w:r w:rsidRPr="003A4014">
        <w:rPr>
          <w:rFonts w:ascii="Times New Roman" w:hAnsi="Times New Roman"/>
          <w:sz w:val="28"/>
          <w:szCs w:val="28"/>
        </w:rPr>
        <w:t xml:space="preserve"> в сети «Интернет» по адресу </w:t>
      </w:r>
      <w:hyperlink r:id="rId7" w:history="1">
        <w:r w:rsidR="009459A8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A4014" w:rsidRPr="003A4014" w:rsidRDefault="003A4014" w:rsidP="00D80E14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Для участия в процедуре закупки участникам процедуры закупки необходимо быть зарегистр</w:t>
      </w:r>
      <w:r w:rsidR="002F5783">
        <w:rPr>
          <w:rFonts w:ascii="Times New Roman" w:hAnsi="Times New Roman"/>
          <w:sz w:val="28"/>
          <w:szCs w:val="28"/>
        </w:rPr>
        <w:t xml:space="preserve">ированным и аккредитованным на ЭТП </w:t>
      </w:r>
      <w:r w:rsidR="009459A8">
        <w:rPr>
          <w:rFonts w:ascii="Times New Roman" w:hAnsi="Times New Roman"/>
          <w:sz w:val="28"/>
          <w:szCs w:val="28"/>
        </w:rPr>
        <w:t>Аукционный конкурсный дом</w:t>
      </w:r>
      <w:r w:rsidRPr="003A4014">
        <w:rPr>
          <w:rFonts w:ascii="Times New Roman" w:hAnsi="Times New Roman"/>
          <w:sz w:val="28"/>
          <w:szCs w:val="28"/>
        </w:rPr>
        <w:t xml:space="preserve"> в соответствии с правилами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ЭТП </w:t>
      </w:r>
      <w:hyperlink r:id="rId8" w:history="1">
        <w:r w:rsidR="009459A8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>.</w:t>
      </w:r>
      <w:r w:rsidRPr="003A4014">
        <w:rPr>
          <w:rFonts w:ascii="Times New Roman" w:hAnsi="Times New Roman"/>
          <w:b/>
          <w:sz w:val="28"/>
          <w:szCs w:val="28"/>
        </w:rPr>
        <w:t xml:space="preserve"> </w:t>
      </w:r>
    </w:p>
    <w:p w:rsidR="003A4014" w:rsidRPr="003A4014" w:rsidRDefault="003A4014" w:rsidP="00F527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D80E14" w:rsidRDefault="003A4014" w:rsidP="00127A80">
      <w:pPr>
        <w:numPr>
          <w:ilvl w:val="0"/>
          <w:numId w:val="1"/>
        </w:numPr>
        <w:tabs>
          <w:tab w:val="left" w:pos="1134"/>
        </w:tabs>
        <w:spacing w:after="0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757C1F" w:rsidRPr="00757C1F">
        <w:rPr>
          <w:rFonts w:ascii="Times New Roman" w:hAnsi="Times New Roman"/>
          <w:color w:val="000000"/>
          <w:sz w:val="28"/>
          <w:szCs w:val="28"/>
        </w:rPr>
        <w:t>8 550 430 (Восемь миллионов пятьсот пятьдесят тысяч четыреста тридцать</w:t>
      </w:r>
      <w:r w:rsidR="009459A8" w:rsidRPr="009459A8">
        <w:rPr>
          <w:rFonts w:ascii="Times New Roman" w:hAnsi="Times New Roman"/>
          <w:color w:val="000000"/>
          <w:sz w:val="28"/>
          <w:szCs w:val="28"/>
        </w:rPr>
        <w:t xml:space="preserve">) рублей </w:t>
      </w:r>
      <w:r w:rsidR="00757C1F">
        <w:rPr>
          <w:rFonts w:ascii="Times New Roman" w:hAnsi="Times New Roman"/>
          <w:color w:val="000000"/>
          <w:sz w:val="28"/>
          <w:szCs w:val="28"/>
        </w:rPr>
        <w:t>00</w:t>
      </w:r>
      <w:r w:rsidR="00B160C4">
        <w:rPr>
          <w:rFonts w:ascii="Times New Roman" w:hAnsi="Times New Roman"/>
          <w:color w:val="000000"/>
          <w:sz w:val="28"/>
          <w:szCs w:val="28"/>
        </w:rPr>
        <w:t xml:space="preserve"> копеек с НДС</w:t>
      </w:r>
      <w:r w:rsidRPr="00D80E14">
        <w:rPr>
          <w:rFonts w:ascii="Times New Roman" w:hAnsi="Times New Roman"/>
          <w:color w:val="000000"/>
          <w:sz w:val="28"/>
          <w:szCs w:val="28"/>
        </w:rPr>
        <w:t>.</w:t>
      </w:r>
    </w:p>
    <w:p w:rsidR="003A4014" w:rsidRPr="003A4014" w:rsidRDefault="003A4014" w:rsidP="00127A80">
      <w:pPr>
        <w:tabs>
          <w:tab w:val="left" w:pos="1134"/>
        </w:tabs>
        <w:spacing w:before="12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color w:val="000000"/>
          <w:sz w:val="28"/>
          <w:szCs w:val="28"/>
        </w:rPr>
        <w:t xml:space="preserve">Цена договора включает </w:t>
      </w:r>
      <w:r w:rsidRPr="003A4014">
        <w:rPr>
          <w:rFonts w:ascii="Times New Roman" w:hAnsi="Times New Roman"/>
          <w:color w:val="000000"/>
          <w:sz w:val="28"/>
          <w:szCs w:val="28"/>
        </w:rPr>
        <w:t xml:space="preserve">все расходы, связанные с выполнением работ (оказанием услуг), полный комплект документации, уплату налогов (в т. ч. НДС), командировочные расходы, другие обязательные платежи и необходимые расходы, предусмотренные выполнением работ (оказанием услуг) </w:t>
      </w:r>
      <w:r w:rsidRPr="003A4014">
        <w:rPr>
          <w:rFonts w:ascii="Times New Roman" w:hAnsi="Times New Roman"/>
          <w:sz w:val="28"/>
          <w:szCs w:val="28"/>
        </w:rPr>
        <w:t xml:space="preserve">в соответствии с действующим законодательством Российской Федерации. </w:t>
      </w:r>
    </w:p>
    <w:p w:rsidR="003A4014" w:rsidRPr="003A4014" w:rsidRDefault="003A4014" w:rsidP="00127A8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F527C5">
      <w:pPr>
        <w:numPr>
          <w:ilvl w:val="0"/>
          <w:numId w:val="1"/>
        </w:numPr>
        <w:tabs>
          <w:tab w:val="left" w:pos="1134"/>
        </w:tabs>
        <w:spacing w:after="0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F527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</w:t>
      </w:r>
      <w:r w:rsidRPr="003A4014">
        <w:rPr>
          <w:rFonts w:ascii="Times New Roman" w:hAnsi="Times New Roman"/>
          <w:spacing w:val="-6"/>
          <w:sz w:val="28"/>
          <w:szCs w:val="28"/>
        </w:rPr>
        <w:lastRenderedPageBreak/>
        <w:t xml:space="preserve">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2F5783">
        <w:rPr>
          <w:rFonts w:ascii="Times New Roman" w:hAnsi="Times New Roman"/>
          <w:sz w:val="28"/>
          <w:szCs w:val="28"/>
        </w:rPr>
        <w:t xml:space="preserve">ЭТП </w:t>
      </w:r>
      <w:r w:rsidR="009459A8">
        <w:rPr>
          <w:rFonts w:ascii="Times New Roman" w:hAnsi="Times New Roman"/>
          <w:sz w:val="28"/>
          <w:szCs w:val="28"/>
        </w:rPr>
        <w:t>Аукционный конкурсный дом</w:t>
      </w:r>
      <w:r w:rsidR="002F5783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="009459A8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3A4014">
        <w:rPr>
          <w:rFonts w:ascii="Times New Roman" w:hAnsi="Times New Roman"/>
          <w:sz w:val="28"/>
          <w:szCs w:val="28"/>
        </w:rPr>
        <w:t xml:space="preserve"> - не требуется.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</w:t>
      </w:r>
      <w:r w:rsidR="00AC4637">
        <w:rPr>
          <w:rFonts w:ascii="Times New Roman" w:hAnsi="Times New Roman"/>
          <w:spacing w:val="-6"/>
          <w:sz w:val="28"/>
          <w:szCs w:val="28"/>
        </w:rPr>
        <w:t>е</w:t>
      </w:r>
      <w:r w:rsidRPr="003A4014">
        <w:rPr>
          <w:rFonts w:ascii="Times New Roman" w:hAnsi="Times New Roman"/>
          <w:spacing w:val="-6"/>
          <w:sz w:val="28"/>
          <w:szCs w:val="28"/>
        </w:rPr>
        <w:t>тся.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2F5783">
        <w:rPr>
          <w:rFonts w:ascii="Times New Roman" w:hAnsi="Times New Roman"/>
          <w:sz w:val="28"/>
          <w:szCs w:val="28"/>
        </w:rPr>
        <w:t xml:space="preserve">ЭТП </w:t>
      </w:r>
      <w:r w:rsidR="009459A8">
        <w:rPr>
          <w:rFonts w:ascii="Times New Roman" w:hAnsi="Times New Roman"/>
          <w:sz w:val="28"/>
          <w:szCs w:val="28"/>
        </w:rPr>
        <w:t>Аукционный конкурсный дом</w:t>
      </w:r>
      <w:r w:rsidR="002F5783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по адресу </w:t>
      </w:r>
      <w:hyperlink r:id="rId12" w:history="1">
        <w:r w:rsidR="009459A8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D80E14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5E52CD">
        <w:rPr>
          <w:rFonts w:ascii="Times New Roman" w:hAnsi="Times New Roman"/>
          <w:spacing w:val="-6"/>
          <w:sz w:val="28"/>
          <w:szCs w:val="28"/>
        </w:rPr>
        <w:t>18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57C1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E52CD">
        <w:rPr>
          <w:rFonts w:ascii="Times New Roman" w:hAnsi="Times New Roman"/>
          <w:spacing w:val="-6"/>
          <w:sz w:val="28"/>
          <w:szCs w:val="28"/>
        </w:rPr>
        <w:t>июня</w:t>
      </w:r>
      <w:r w:rsidR="00757C1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233C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201</w:t>
      </w:r>
      <w:r w:rsidR="00D80E14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2F5783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9D41A2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5E52CD">
        <w:rPr>
          <w:rFonts w:ascii="Times New Roman" w:hAnsi="Times New Roman"/>
          <w:spacing w:val="-6"/>
          <w:sz w:val="28"/>
          <w:szCs w:val="28"/>
        </w:rPr>
        <w:t>18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</w:t>
      </w:r>
      <w:r w:rsidR="005E52CD">
        <w:rPr>
          <w:rFonts w:ascii="Times New Roman" w:hAnsi="Times New Roman"/>
          <w:spacing w:val="-6"/>
          <w:sz w:val="28"/>
          <w:szCs w:val="28"/>
        </w:rPr>
        <w:t>июня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D80E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</w:t>
      </w:r>
      <w:r w:rsidR="002F5783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757C1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E52CD">
        <w:rPr>
          <w:rFonts w:ascii="Times New Roman" w:hAnsi="Times New Roman"/>
          <w:spacing w:val="-6"/>
          <w:sz w:val="28"/>
          <w:szCs w:val="28"/>
        </w:rPr>
        <w:t>19</w:t>
      </w:r>
      <w:r w:rsidR="00757C1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57C1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E52CD">
        <w:rPr>
          <w:rFonts w:ascii="Times New Roman" w:hAnsi="Times New Roman"/>
          <w:spacing w:val="-6"/>
          <w:sz w:val="28"/>
          <w:szCs w:val="28"/>
        </w:rPr>
        <w:t>июня</w:t>
      </w:r>
      <w:r w:rsidR="00757C1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D80E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2F5783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5E52CD">
        <w:rPr>
          <w:rFonts w:ascii="Times New Roman" w:hAnsi="Times New Roman"/>
          <w:spacing w:val="-6"/>
          <w:sz w:val="28"/>
          <w:szCs w:val="28"/>
        </w:rPr>
        <w:t>19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F5783">
        <w:rPr>
          <w:rFonts w:ascii="Times New Roman" w:hAnsi="Times New Roman"/>
          <w:spacing w:val="-6"/>
          <w:sz w:val="28"/>
          <w:szCs w:val="28"/>
          <w:lang w:val="en-US"/>
        </w:rPr>
        <w:t xml:space="preserve">   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7C1F">
        <w:rPr>
          <w:rFonts w:ascii="Times New Roman" w:hAnsi="Times New Roman"/>
          <w:spacing w:val="-6"/>
          <w:sz w:val="28"/>
          <w:szCs w:val="28"/>
        </w:rPr>
        <w:t xml:space="preserve">      </w:t>
      </w:r>
      <w:r w:rsidR="006233C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E52CD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Pr="003A4014">
        <w:rPr>
          <w:rFonts w:ascii="Times New Roman" w:hAnsi="Times New Roman"/>
          <w:sz w:val="28"/>
          <w:szCs w:val="28"/>
        </w:rPr>
        <w:t>201</w:t>
      </w:r>
      <w:r w:rsidR="00D80E14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F527C5" w:rsidRDefault="003A4014" w:rsidP="00D80E14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80E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2F5783" w:rsidRPr="00D80E14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2F5783" w:rsidRPr="00D80E14">
        <w:rPr>
          <w:rFonts w:ascii="Times New Roman" w:hAnsi="Times New Roman"/>
          <w:sz w:val="28"/>
          <w:szCs w:val="28"/>
        </w:rPr>
        <w:t>требуется</w:t>
      </w:r>
      <w:r w:rsidRPr="00D80E14">
        <w:rPr>
          <w:rFonts w:ascii="Times New Roman" w:hAnsi="Times New Roman"/>
          <w:sz w:val="28"/>
          <w:szCs w:val="28"/>
        </w:rPr>
        <w:t>.</w:t>
      </w:r>
      <w:r w:rsidR="00F527C5">
        <w:rPr>
          <w:rFonts w:ascii="Times New Roman" w:hAnsi="Times New Roman"/>
          <w:sz w:val="28"/>
          <w:szCs w:val="28"/>
        </w:rPr>
        <w:t xml:space="preserve"> </w:t>
      </w:r>
    </w:p>
    <w:p w:rsidR="003A4014" w:rsidRPr="00D80E14" w:rsidRDefault="003A4014" w:rsidP="00D80E14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80E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D80E1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F5783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A4014" w:rsidRPr="003A4014" w:rsidSect="00F527C5">
      <w:footerReference w:type="even" r:id="rId13"/>
      <w:pgSz w:w="11906" w:h="16838"/>
      <w:pgMar w:top="1134" w:right="567" w:bottom="568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79E" w:rsidRDefault="00E8679E" w:rsidP="0039631D">
      <w:pPr>
        <w:spacing w:after="0" w:line="240" w:lineRule="auto"/>
      </w:pPr>
      <w:r>
        <w:separator/>
      </w:r>
    </w:p>
  </w:endnote>
  <w:endnote w:type="continuationSeparator" w:id="1">
    <w:p w:rsidR="00E8679E" w:rsidRDefault="00E8679E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B82E4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79E" w:rsidRDefault="00E8679E" w:rsidP="0039631D">
      <w:pPr>
        <w:spacing w:after="0" w:line="240" w:lineRule="auto"/>
      </w:pPr>
      <w:r>
        <w:separator/>
      </w:r>
    </w:p>
  </w:footnote>
  <w:footnote w:type="continuationSeparator" w:id="1">
    <w:p w:rsidR="00E8679E" w:rsidRDefault="00E8679E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E77EF1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0300C"/>
    <w:rsid w:val="00026D16"/>
    <w:rsid w:val="000274B0"/>
    <w:rsid w:val="000470F6"/>
    <w:rsid w:val="00047A61"/>
    <w:rsid w:val="00122705"/>
    <w:rsid w:val="00127A80"/>
    <w:rsid w:val="001813EC"/>
    <w:rsid w:val="001A4ADE"/>
    <w:rsid w:val="001B48B4"/>
    <w:rsid w:val="001B4B4F"/>
    <w:rsid w:val="002025AE"/>
    <w:rsid w:val="00230B99"/>
    <w:rsid w:val="00262CA3"/>
    <w:rsid w:val="00287BDF"/>
    <w:rsid w:val="002D29C5"/>
    <w:rsid w:val="002F5783"/>
    <w:rsid w:val="00341A18"/>
    <w:rsid w:val="0039631D"/>
    <w:rsid w:val="003A17E7"/>
    <w:rsid w:val="003A4014"/>
    <w:rsid w:val="003C6B38"/>
    <w:rsid w:val="00405503"/>
    <w:rsid w:val="00417AD8"/>
    <w:rsid w:val="00442D98"/>
    <w:rsid w:val="00443A6F"/>
    <w:rsid w:val="004611C4"/>
    <w:rsid w:val="004866AD"/>
    <w:rsid w:val="004A535C"/>
    <w:rsid w:val="004B5B8D"/>
    <w:rsid w:val="004B7E6A"/>
    <w:rsid w:val="00524BB5"/>
    <w:rsid w:val="00541BA5"/>
    <w:rsid w:val="005430B1"/>
    <w:rsid w:val="00561DAD"/>
    <w:rsid w:val="00577562"/>
    <w:rsid w:val="005B02C1"/>
    <w:rsid w:val="005B66FE"/>
    <w:rsid w:val="005E52CD"/>
    <w:rsid w:val="00605057"/>
    <w:rsid w:val="006233C7"/>
    <w:rsid w:val="00667D1D"/>
    <w:rsid w:val="006856F6"/>
    <w:rsid w:val="006D3AE4"/>
    <w:rsid w:val="006D6E20"/>
    <w:rsid w:val="006F3EA4"/>
    <w:rsid w:val="0072283F"/>
    <w:rsid w:val="00725C56"/>
    <w:rsid w:val="00730DB3"/>
    <w:rsid w:val="00742CEA"/>
    <w:rsid w:val="00757C1F"/>
    <w:rsid w:val="007B74EE"/>
    <w:rsid w:val="007C505E"/>
    <w:rsid w:val="00807369"/>
    <w:rsid w:val="0081415C"/>
    <w:rsid w:val="00825911"/>
    <w:rsid w:val="00867921"/>
    <w:rsid w:val="00883762"/>
    <w:rsid w:val="00905A1E"/>
    <w:rsid w:val="00912954"/>
    <w:rsid w:val="0091393B"/>
    <w:rsid w:val="00921690"/>
    <w:rsid w:val="00937F04"/>
    <w:rsid w:val="009459A8"/>
    <w:rsid w:val="00947A1F"/>
    <w:rsid w:val="0098317E"/>
    <w:rsid w:val="009C6FD8"/>
    <w:rsid w:val="009D41A2"/>
    <w:rsid w:val="009E6CFA"/>
    <w:rsid w:val="00A023BC"/>
    <w:rsid w:val="00A127B3"/>
    <w:rsid w:val="00A2740B"/>
    <w:rsid w:val="00A55652"/>
    <w:rsid w:val="00A913D7"/>
    <w:rsid w:val="00AC4637"/>
    <w:rsid w:val="00AF5579"/>
    <w:rsid w:val="00B160C4"/>
    <w:rsid w:val="00B16576"/>
    <w:rsid w:val="00B2328F"/>
    <w:rsid w:val="00B76139"/>
    <w:rsid w:val="00B82E4C"/>
    <w:rsid w:val="00B978EC"/>
    <w:rsid w:val="00BC0184"/>
    <w:rsid w:val="00BD0F18"/>
    <w:rsid w:val="00BF4428"/>
    <w:rsid w:val="00C0428A"/>
    <w:rsid w:val="00C475A7"/>
    <w:rsid w:val="00C50465"/>
    <w:rsid w:val="00C577C7"/>
    <w:rsid w:val="00C916E5"/>
    <w:rsid w:val="00C92A64"/>
    <w:rsid w:val="00CB6A0A"/>
    <w:rsid w:val="00D2394D"/>
    <w:rsid w:val="00D30D31"/>
    <w:rsid w:val="00D62175"/>
    <w:rsid w:val="00D66C6D"/>
    <w:rsid w:val="00D80E14"/>
    <w:rsid w:val="00D86CFB"/>
    <w:rsid w:val="00DB5437"/>
    <w:rsid w:val="00DF4D61"/>
    <w:rsid w:val="00E1103E"/>
    <w:rsid w:val="00E35F5D"/>
    <w:rsid w:val="00E40E61"/>
    <w:rsid w:val="00E80DA3"/>
    <w:rsid w:val="00E838F6"/>
    <w:rsid w:val="00E8679E"/>
    <w:rsid w:val="00E87DCB"/>
    <w:rsid w:val="00E9149B"/>
    <w:rsid w:val="00E97DCC"/>
    <w:rsid w:val="00ED107B"/>
    <w:rsid w:val="00EF6DA7"/>
    <w:rsid w:val="00F0110C"/>
    <w:rsid w:val="00F527C5"/>
    <w:rsid w:val="00F61917"/>
    <w:rsid w:val="00F75905"/>
    <w:rsid w:val="00FA27F8"/>
    <w:rsid w:val="00FD6B53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92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2A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1130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51</cp:revision>
  <cp:lastPrinted>2015-05-29T08:00:00Z</cp:lastPrinted>
  <dcterms:created xsi:type="dcterms:W3CDTF">2012-09-05T13:18:00Z</dcterms:created>
  <dcterms:modified xsi:type="dcterms:W3CDTF">2015-06-04T10:37:00Z</dcterms:modified>
</cp:coreProperties>
</file>