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4C4C4F" w:rsidRDefault="00C5768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C5768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4C4C4F" w:rsidRDefault="00C5768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F06ABF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proofErr w:type="spellStart"/>
      <w:r w:rsidR="00062842" w:rsidRPr="00062842">
        <w:rPr>
          <w:rFonts w:asciiTheme="majorHAnsi" w:hAnsiTheme="majorHAnsi"/>
          <w:sz w:val="22"/>
          <w:szCs w:val="22"/>
        </w:rPr>
        <w:t>электропогрузчика</w:t>
      </w:r>
      <w:proofErr w:type="spellEnd"/>
      <w:r w:rsidR="00062842" w:rsidRPr="00062842">
        <w:rPr>
          <w:rFonts w:asciiTheme="majorHAnsi" w:hAnsiTheme="majorHAnsi"/>
          <w:sz w:val="22"/>
          <w:szCs w:val="22"/>
        </w:rPr>
        <w:t>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06ABF" w:rsidRPr="00F06ABF">
        <w:rPr>
          <w:rFonts w:asciiTheme="majorHAnsi" w:hAnsiTheme="majorHAnsi"/>
          <w:sz w:val="22"/>
          <w:szCs w:val="22"/>
          <w:lang w:val="ru-RU"/>
        </w:rPr>
        <w:t>160 календарных дней  с момента заключения договора с правом досрочной поставки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Железногорск, ул</w:t>
      </w:r>
      <w:proofErr w:type="gramStart"/>
      <w:r w:rsidR="00062842" w:rsidRPr="00062842">
        <w:rPr>
          <w:rFonts w:asciiTheme="majorHAnsi" w:hAnsiTheme="majorHAnsi"/>
          <w:sz w:val="22"/>
          <w:szCs w:val="22"/>
          <w:lang w:val="ru-RU"/>
        </w:rPr>
        <w:t>.Л</w:t>
      </w:r>
      <w:proofErr w:type="gramEnd"/>
      <w:r w:rsidR="00062842" w:rsidRPr="00062842">
        <w:rPr>
          <w:rFonts w:asciiTheme="majorHAnsi" w:hAnsiTheme="majorHAnsi"/>
          <w:sz w:val="22"/>
          <w:szCs w:val="22"/>
          <w:lang w:val="ru-RU"/>
        </w:rPr>
        <w:t>енина,76.</w:t>
      </w:r>
      <w:r w:rsidR="004F5085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4F5085" w:rsidRPr="004F5085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F06ABF">
        <w:rPr>
          <w:rFonts w:asciiTheme="majorHAnsi" w:hAnsiTheme="majorHAnsi"/>
          <w:sz w:val="22"/>
          <w:szCs w:val="22"/>
          <w:lang w:val="ru-RU"/>
        </w:rPr>
        <w:t>2 000 000</w:t>
      </w:r>
      <w:r w:rsidR="0037246B" w:rsidRPr="004C4C4F">
        <w:rPr>
          <w:rFonts w:asciiTheme="majorHAnsi" w:hAnsiTheme="majorHAnsi"/>
          <w:b/>
          <w:bCs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</w:rPr>
        <w:t>(</w:t>
      </w:r>
      <w:r w:rsidR="00F06ABF">
        <w:rPr>
          <w:rFonts w:asciiTheme="majorHAnsi" w:hAnsiTheme="majorHAnsi"/>
          <w:i/>
          <w:sz w:val="22"/>
          <w:szCs w:val="22"/>
          <w:lang w:val="ru-RU"/>
        </w:rPr>
        <w:t>два миллиона</w:t>
      </w:r>
      <w:r w:rsidR="0037246B" w:rsidRPr="004C4C4F">
        <w:rPr>
          <w:rFonts w:asciiTheme="majorHAnsi" w:hAnsiTheme="majorHAnsi"/>
          <w:i/>
          <w:sz w:val="22"/>
          <w:szCs w:val="22"/>
        </w:rPr>
        <w:t>) рубл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>ей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F06ABF">
        <w:rPr>
          <w:rFonts w:asciiTheme="majorHAnsi" w:hAnsiTheme="majorHAnsi"/>
          <w:i/>
          <w:sz w:val="22"/>
          <w:szCs w:val="22"/>
          <w:lang w:val="ru-RU"/>
        </w:rPr>
        <w:t>00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коп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еек,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-00 (время московское) </w:t>
      </w:r>
      <w:r w:rsidR="00C57683">
        <w:rPr>
          <w:rFonts w:ascii="Cambria" w:hAnsi="Cambria"/>
          <w:spacing w:val="-6"/>
          <w:sz w:val="22"/>
          <w:szCs w:val="22"/>
        </w:rPr>
        <w:t>«</w:t>
      </w:r>
      <w:r w:rsidR="00C57683">
        <w:rPr>
          <w:rFonts w:ascii="Cambria" w:hAnsi="Cambria"/>
          <w:b/>
          <w:spacing w:val="-6"/>
          <w:sz w:val="22"/>
          <w:szCs w:val="22"/>
          <w:lang w:val="ru-RU"/>
        </w:rPr>
        <w:t>14</w:t>
      </w:r>
      <w:bookmarkStart w:id="0" w:name="_GoBack"/>
      <w:bookmarkEnd w:id="0"/>
      <w:r w:rsidR="00C57683">
        <w:rPr>
          <w:rFonts w:ascii="Cambria" w:hAnsi="Cambria"/>
          <w:spacing w:val="-6"/>
          <w:sz w:val="22"/>
          <w:szCs w:val="22"/>
        </w:rPr>
        <w:t xml:space="preserve">» </w:t>
      </w:r>
      <w:r w:rsidR="00C57683">
        <w:rPr>
          <w:rFonts w:ascii="Cambria" w:hAnsi="Cambria"/>
          <w:b/>
          <w:sz w:val="22"/>
          <w:szCs w:val="22"/>
        </w:rPr>
        <w:t xml:space="preserve">июня </w:t>
      </w:r>
      <w:r w:rsidRPr="004C4C4F">
        <w:rPr>
          <w:rFonts w:asciiTheme="majorHAnsi" w:hAnsiTheme="majorHAnsi"/>
          <w:spacing w:val="-6"/>
          <w:sz w:val="22"/>
          <w:szCs w:val="22"/>
        </w:rPr>
        <w:t>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C57683">
        <w:rPr>
          <w:rFonts w:ascii="Cambria" w:hAnsi="Cambria"/>
          <w:spacing w:val="-6"/>
          <w:sz w:val="22"/>
          <w:szCs w:val="22"/>
        </w:rPr>
        <w:t>«</w:t>
      </w:r>
      <w:r w:rsidR="00C57683">
        <w:rPr>
          <w:rFonts w:ascii="Cambria" w:hAnsi="Cambria"/>
          <w:b/>
          <w:spacing w:val="-6"/>
          <w:sz w:val="22"/>
          <w:szCs w:val="22"/>
        </w:rPr>
        <w:t>21</w:t>
      </w:r>
      <w:r w:rsidR="00C57683">
        <w:rPr>
          <w:rFonts w:ascii="Cambria" w:hAnsi="Cambria"/>
          <w:spacing w:val="-6"/>
          <w:sz w:val="22"/>
          <w:szCs w:val="22"/>
        </w:rPr>
        <w:t xml:space="preserve">» </w:t>
      </w:r>
      <w:r w:rsidR="00C57683">
        <w:rPr>
          <w:rFonts w:ascii="Cambria" w:hAnsi="Cambria"/>
          <w:b/>
          <w:sz w:val="22"/>
          <w:szCs w:val="22"/>
        </w:rPr>
        <w:t xml:space="preserve">июня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C57683">
        <w:rPr>
          <w:rFonts w:ascii="Cambria" w:hAnsi="Cambria"/>
          <w:spacing w:val="-6"/>
          <w:sz w:val="22"/>
          <w:szCs w:val="22"/>
        </w:rPr>
        <w:t>«</w:t>
      </w:r>
      <w:r w:rsidR="00C57683">
        <w:rPr>
          <w:rFonts w:ascii="Cambria" w:hAnsi="Cambria"/>
          <w:b/>
          <w:spacing w:val="-6"/>
          <w:sz w:val="22"/>
          <w:szCs w:val="22"/>
        </w:rPr>
        <w:t>21</w:t>
      </w:r>
      <w:r w:rsidR="00C57683">
        <w:rPr>
          <w:rFonts w:ascii="Cambria" w:hAnsi="Cambria"/>
          <w:spacing w:val="-6"/>
          <w:sz w:val="22"/>
          <w:szCs w:val="22"/>
        </w:rPr>
        <w:t xml:space="preserve">» </w:t>
      </w:r>
      <w:r w:rsidR="00C57683">
        <w:rPr>
          <w:rFonts w:ascii="Cambria" w:hAnsi="Cambria"/>
          <w:b/>
          <w:sz w:val="22"/>
          <w:szCs w:val="22"/>
        </w:rPr>
        <w:t xml:space="preserve">июня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4F5085" w:rsidRDefault="004F5085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4F5085" w:rsidRPr="004C4C4F" w:rsidRDefault="004F5085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4F5085" w:rsidP="004F508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>
        <w:rPr>
          <w:rFonts w:asciiTheme="majorHAnsi" w:hAnsiTheme="majorHAnsi"/>
          <w:sz w:val="22"/>
          <w:szCs w:val="22"/>
          <w:lang w:val="ru-RU"/>
        </w:rPr>
        <w:tab/>
        <w:t>А.А. Ткаченко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4F5085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 xml:space="preserve">Заместитель 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 начальника отдела закупок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>Т.В. Цыганкова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C4C4F"/>
    <w:rsid w:val="004D3047"/>
    <w:rsid w:val="004E61B4"/>
    <w:rsid w:val="004E6D28"/>
    <w:rsid w:val="004F4887"/>
    <w:rsid w:val="004F5085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57683"/>
    <w:rsid w:val="00C70D99"/>
    <w:rsid w:val="00C72515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06ABF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16</cp:revision>
  <dcterms:created xsi:type="dcterms:W3CDTF">2013-04-15T08:13:00Z</dcterms:created>
  <dcterms:modified xsi:type="dcterms:W3CDTF">2013-06-06T02:22:00Z</dcterms:modified>
</cp:coreProperties>
</file>