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432BA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4432BA" w:rsidRDefault="004432BA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поставку металлопроката для нужд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Pr="006206ED" w:rsidRDefault="00BC3B8C" w:rsidP="00494C52">
      <w:pPr>
        <w:rPr>
          <w:b/>
          <w:sz w:val="28"/>
          <w:szCs w:val="28"/>
        </w:rPr>
      </w:pPr>
    </w:p>
    <w:p w:rsidR="004432BA" w:rsidRDefault="004432BA" w:rsidP="00CE50C3">
      <w:pPr>
        <w:jc w:val="center"/>
        <w:rPr>
          <w:sz w:val="28"/>
          <w:szCs w:val="28"/>
        </w:rPr>
        <w:sectPr w:rsidR="004432BA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4432BA" w:rsidRPr="00FE40C9" w:rsidRDefault="004432BA" w:rsidP="004432BA">
      <w:pPr>
        <w:jc w:val="center"/>
        <w:rPr>
          <w:b/>
        </w:rPr>
      </w:pPr>
      <w:r w:rsidRPr="00FE40C9">
        <w:rPr>
          <w:b/>
        </w:rPr>
        <w:lastRenderedPageBreak/>
        <w:t>ТЕХНИЧЕСКОЕ ЗАДАНИЕ</w:t>
      </w:r>
    </w:p>
    <w:p w:rsidR="004432BA" w:rsidRDefault="004432BA" w:rsidP="004432BA">
      <w:pPr>
        <w:jc w:val="center"/>
      </w:pPr>
      <w:r w:rsidRPr="00FE40C9">
        <w:t xml:space="preserve">на </w:t>
      </w:r>
      <w:r>
        <w:t>поставку металлопроката для нужд Ленинградского отделения филиала</w:t>
      </w:r>
    </w:p>
    <w:p w:rsidR="004432BA" w:rsidRPr="00FE40C9" w:rsidRDefault="004432BA" w:rsidP="004432BA">
      <w:pPr>
        <w:jc w:val="center"/>
      </w:pPr>
      <w:r>
        <w:t>«Северо-западный территориальный округ» ФГУП «РосРАО»</w:t>
      </w:r>
    </w:p>
    <w:p w:rsidR="004432BA" w:rsidRDefault="004432BA" w:rsidP="004432BA">
      <w:pPr>
        <w:numPr>
          <w:ilvl w:val="0"/>
          <w:numId w:val="27"/>
        </w:numPr>
        <w:spacing w:before="240" w:after="200"/>
        <w:jc w:val="center"/>
        <w:rPr>
          <w:b/>
        </w:rPr>
      </w:pPr>
      <w:r>
        <w:rPr>
          <w:b/>
        </w:rPr>
        <w:t>Перечень товаров и общих требований</w:t>
      </w:r>
    </w:p>
    <w:tbl>
      <w:tblPr>
        <w:tblW w:w="1616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410"/>
        <w:gridCol w:w="3544"/>
        <w:gridCol w:w="1276"/>
        <w:gridCol w:w="1417"/>
        <w:gridCol w:w="851"/>
        <w:gridCol w:w="850"/>
        <w:gridCol w:w="851"/>
        <w:gridCol w:w="1842"/>
        <w:gridCol w:w="2693"/>
      </w:tblGrid>
      <w:tr w:rsidR="004432BA" w:rsidRPr="006F448F" w:rsidTr="004432BA">
        <w:trPr>
          <w:trHeight w:val="457"/>
        </w:trPr>
        <w:tc>
          <w:tcPr>
            <w:tcW w:w="426" w:type="dxa"/>
          </w:tcPr>
          <w:p w:rsidR="004432BA" w:rsidRDefault="004432BA" w:rsidP="008B2BB8">
            <w:pPr>
              <w:pStyle w:val="affff8"/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4432BA" w:rsidRPr="00AB0FBE" w:rsidRDefault="004432BA" w:rsidP="008B2BB8">
            <w:pPr>
              <w:pStyle w:val="affff8"/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2410" w:type="dxa"/>
          </w:tcPr>
          <w:p w:rsidR="004432BA" w:rsidRDefault="004432BA" w:rsidP="008B2BB8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4432BA" w:rsidRPr="00AB0FBE" w:rsidRDefault="004432BA" w:rsidP="008B2BB8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544" w:type="dxa"/>
          </w:tcPr>
          <w:p w:rsidR="004432BA" w:rsidRDefault="004432BA" w:rsidP="008B2BB8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4432BA" w:rsidRPr="00AB0FBE" w:rsidRDefault="004432BA" w:rsidP="008B2BB8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Основные технические характеристики товара</w:t>
            </w:r>
          </w:p>
        </w:tc>
        <w:tc>
          <w:tcPr>
            <w:tcW w:w="1276" w:type="dxa"/>
          </w:tcPr>
          <w:p w:rsidR="004432BA" w:rsidRPr="00AB0FBE" w:rsidRDefault="004432BA" w:rsidP="008B2BB8">
            <w:pPr>
              <w:pStyle w:val="affff8"/>
              <w:ind w:left="-107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Ссылка на прилагаемый нормативный документ</w:t>
            </w:r>
          </w:p>
        </w:tc>
        <w:tc>
          <w:tcPr>
            <w:tcW w:w="1417" w:type="dxa"/>
          </w:tcPr>
          <w:p w:rsidR="004432BA" w:rsidRDefault="004432BA" w:rsidP="008B2BB8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4432BA" w:rsidRPr="00AB0FBE" w:rsidRDefault="004432BA" w:rsidP="008B2BB8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Комплектность</w:t>
            </w:r>
          </w:p>
        </w:tc>
        <w:tc>
          <w:tcPr>
            <w:tcW w:w="851" w:type="dxa"/>
          </w:tcPr>
          <w:p w:rsidR="004432BA" w:rsidRDefault="004432BA" w:rsidP="008B2BB8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4432BA" w:rsidRPr="00AB0FBE" w:rsidRDefault="004432BA" w:rsidP="008B2BB8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Ед. изм.</w:t>
            </w:r>
          </w:p>
        </w:tc>
        <w:tc>
          <w:tcPr>
            <w:tcW w:w="850" w:type="dxa"/>
          </w:tcPr>
          <w:p w:rsidR="004432BA" w:rsidRDefault="004432BA" w:rsidP="008B2BB8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4432BA" w:rsidRPr="00AB0FBE" w:rsidRDefault="004432BA" w:rsidP="008B2BB8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Данные</w:t>
            </w:r>
          </w:p>
        </w:tc>
        <w:tc>
          <w:tcPr>
            <w:tcW w:w="851" w:type="dxa"/>
          </w:tcPr>
          <w:p w:rsidR="004432BA" w:rsidRDefault="004432BA" w:rsidP="008B2BB8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4432BA" w:rsidRPr="00AB0FBE" w:rsidRDefault="004432BA" w:rsidP="008B2BB8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1842" w:type="dxa"/>
          </w:tcPr>
          <w:p w:rsidR="004432BA" w:rsidRDefault="004432BA" w:rsidP="008B2BB8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4432BA" w:rsidRPr="00AB0FBE" w:rsidRDefault="004432BA" w:rsidP="008B2BB8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Срок поставки</w:t>
            </w:r>
          </w:p>
        </w:tc>
        <w:tc>
          <w:tcPr>
            <w:tcW w:w="2693" w:type="dxa"/>
          </w:tcPr>
          <w:p w:rsidR="004432BA" w:rsidRDefault="004432BA" w:rsidP="008B2BB8">
            <w:pPr>
              <w:jc w:val="center"/>
              <w:rPr>
                <w:b/>
                <w:sz w:val="16"/>
                <w:szCs w:val="16"/>
              </w:rPr>
            </w:pPr>
          </w:p>
          <w:p w:rsidR="004432BA" w:rsidRPr="006F448F" w:rsidRDefault="004432BA" w:rsidP="008B2BB8">
            <w:pPr>
              <w:jc w:val="center"/>
              <w:rPr>
                <w:b/>
                <w:sz w:val="16"/>
                <w:szCs w:val="16"/>
              </w:rPr>
            </w:pPr>
            <w:r w:rsidRPr="006F448F">
              <w:rPr>
                <w:b/>
                <w:sz w:val="16"/>
                <w:szCs w:val="16"/>
              </w:rPr>
              <w:t>Объем гарантий и гарантийный срок</w:t>
            </w:r>
          </w:p>
        </w:tc>
      </w:tr>
      <w:tr w:rsidR="004432BA" w:rsidRPr="00FD2DF0" w:rsidTr="004432BA">
        <w:trPr>
          <w:trHeight w:val="407"/>
        </w:trPr>
        <w:tc>
          <w:tcPr>
            <w:tcW w:w="426" w:type="dxa"/>
          </w:tcPr>
          <w:p w:rsidR="004432BA" w:rsidRPr="007619F1" w:rsidRDefault="004432BA" w:rsidP="008B2BB8">
            <w:pPr>
              <w:pStyle w:val="affff8"/>
              <w:ind w:left="-108" w:right="-10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sz w:val="20"/>
                <w:szCs w:val="20"/>
              </w:rPr>
            </w:pPr>
            <w:r w:rsidRPr="00993EAC">
              <w:rPr>
                <w:sz w:val="20"/>
                <w:szCs w:val="20"/>
              </w:rPr>
              <w:t>Швеллер №8П</w:t>
            </w:r>
          </w:p>
        </w:tc>
        <w:tc>
          <w:tcPr>
            <w:tcW w:w="3544" w:type="dxa"/>
          </w:tcPr>
          <w:p w:rsidR="004432BA" w:rsidRPr="00597AF0" w:rsidRDefault="004432BA" w:rsidP="008B2BB8">
            <w:pPr>
              <w:pStyle w:val="affff8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ГОСТ 8240-72 Ст.3 ГОСТ 380-2005</w:t>
            </w:r>
          </w:p>
        </w:tc>
        <w:tc>
          <w:tcPr>
            <w:tcW w:w="1276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2,86</w:t>
            </w:r>
          </w:p>
        </w:tc>
        <w:tc>
          <w:tcPr>
            <w:tcW w:w="1842" w:type="dxa"/>
            <w:vMerge w:val="restart"/>
          </w:tcPr>
          <w:p w:rsidR="004432BA" w:rsidRPr="001745B8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не позднее 20.12.2013г</w:t>
            </w:r>
          </w:p>
        </w:tc>
        <w:tc>
          <w:tcPr>
            <w:tcW w:w="2693" w:type="dxa"/>
            <w:vMerge w:val="restart"/>
          </w:tcPr>
          <w:p w:rsidR="004432BA" w:rsidRPr="001745B8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Не менее 12 месяцев с момента поставки.</w:t>
            </w:r>
          </w:p>
          <w:p w:rsidR="004432BA" w:rsidRPr="007619F1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  <w:p w:rsidR="004432BA" w:rsidRPr="001745B8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 xml:space="preserve">Код ОКП: </w:t>
            </w:r>
          </w:p>
          <w:p w:rsidR="004432BA" w:rsidRPr="001745B8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09 2515</w:t>
            </w:r>
            <w:r w:rsidRPr="001745B8">
              <w:rPr>
                <w:sz w:val="20"/>
                <w:szCs w:val="20"/>
              </w:rPr>
              <w:tab/>
              <w:t>Швеллеры тонкостенные с узкими параллельными полками;</w:t>
            </w:r>
          </w:p>
          <w:p w:rsidR="004432BA" w:rsidRPr="001745B8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09 7100</w:t>
            </w:r>
            <w:r w:rsidRPr="001745B8">
              <w:rPr>
                <w:sz w:val="20"/>
                <w:szCs w:val="20"/>
              </w:rPr>
              <w:tab/>
              <w:t>Прокат толстолистовой рядовых марок (от 4 мм);</w:t>
            </w:r>
          </w:p>
          <w:p w:rsidR="004432BA" w:rsidRPr="001745B8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09 7200</w:t>
            </w:r>
            <w:r w:rsidRPr="001745B8">
              <w:rPr>
                <w:sz w:val="20"/>
                <w:szCs w:val="20"/>
              </w:rPr>
              <w:tab/>
              <w:t>Прокат тонколистовой рядовых марок толщиной от 1,9 до 3,9 мм;</w:t>
            </w:r>
          </w:p>
          <w:p w:rsidR="004432BA" w:rsidRPr="001745B8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09 3100</w:t>
            </w:r>
            <w:r w:rsidRPr="001745B8">
              <w:rPr>
                <w:sz w:val="20"/>
                <w:szCs w:val="20"/>
              </w:rPr>
              <w:tab/>
              <w:t>Прокат крупносортный (включая полосу для рельсовых скреплений);</w:t>
            </w:r>
          </w:p>
          <w:p w:rsidR="004432BA" w:rsidRPr="001745B8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09 3300</w:t>
            </w:r>
            <w:r w:rsidRPr="001745B8">
              <w:rPr>
                <w:sz w:val="20"/>
                <w:szCs w:val="20"/>
              </w:rPr>
              <w:tab/>
              <w:t>Прокат мелкосортный (без обручного);</w:t>
            </w:r>
          </w:p>
          <w:p w:rsidR="004432BA" w:rsidRPr="001745B8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13 8500</w:t>
            </w:r>
            <w:r w:rsidRPr="001745B8">
              <w:rPr>
                <w:sz w:val="20"/>
                <w:szCs w:val="20"/>
              </w:rPr>
              <w:tab/>
              <w:t>Трубы сварные водогазопроводные;</w:t>
            </w:r>
          </w:p>
          <w:p w:rsidR="004432BA" w:rsidRPr="001745B8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11 2100</w:t>
            </w:r>
            <w:r w:rsidRPr="001745B8">
              <w:rPr>
                <w:sz w:val="20"/>
                <w:szCs w:val="20"/>
              </w:rPr>
              <w:tab/>
              <w:t>Профили гнутые (без оцинкованного профилированного настила);</w:t>
            </w:r>
          </w:p>
          <w:p w:rsidR="004432BA" w:rsidRPr="001745B8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136000</w:t>
            </w:r>
            <w:r w:rsidRPr="001745B8">
              <w:rPr>
                <w:sz w:val="20"/>
                <w:szCs w:val="20"/>
              </w:rPr>
              <w:tab/>
              <w:t>Трубы тонкостенные бесшовные нержавеющие (коррозионностойкие);</w:t>
            </w:r>
          </w:p>
          <w:p w:rsidR="004432BA" w:rsidRPr="001745B8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13 5100</w:t>
            </w:r>
            <w:r w:rsidRPr="001745B8">
              <w:rPr>
                <w:sz w:val="20"/>
                <w:szCs w:val="20"/>
              </w:rPr>
              <w:tab/>
              <w:t xml:space="preserve">Трубы </w:t>
            </w:r>
            <w:r w:rsidRPr="001745B8">
              <w:rPr>
                <w:sz w:val="20"/>
                <w:szCs w:val="20"/>
              </w:rPr>
              <w:lastRenderedPageBreak/>
              <w:t>тонкостенные бесшовные углеродистые (кроме безрисочных и переменного сечения);</w:t>
            </w:r>
          </w:p>
          <w:p w:rsidR="004432BA" w:rsidRPr="001745B8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12 7550</w:t>
            </w:r>
            <w:r w:rsidRPr="001745B8">
              <w:rPr>
                <w:sz w:val="20"/>
                <w:szCs w:val="20"/>
              </w:rPr>
              <w:tab/>
              <w:t>Сетка стальная, кроме арматурной сварная;</w:t>
            </w:r>
          </w:p>
          <w:p w:rsidR="004432BA" w:rsidRPr="001745B8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16 1000</w:t>
            </w:r>
            <w:r w:rsidRPr="001745B8">
              <w:rPr>
                <w:sz w:val="20"/>
                <w:szCs w:val="20"/>
              </w:rPr>
              <w:tab/>
              <w:t>Болты шестигранные с диаметром резьбы до 48 мм;</w:t>
            </w:r>
          </w:p>
          <w:p w:rsidR="004432BA" w:rsidRPr="001745B8" w:rsidRDefault="004432BA" w:rsidP="008B2BB8">
            <w:pPr>
              <w:pStyle w:val="affff8"/>
              <w:jc w:val="center"/>
              <w:rPr>
                <w:color w:val="FF0000"/>
                <w:sz w:val="18"/>
                <w:szCs w:val="18"/>
              </w:rPr>
            </w:pPr>
            <w:r w:rsidRPr="001745B8">
              <w:rPr>
                <w:sz w:val="20"/>
                <w:szCs w:val="20"/>
              </w:rPr>
              <w:t>16 8000</w:t>
            </w:r>
            <w:r w:rsidRPr="001745B8">
              <w:rPr>
                <w:sz w:val="20"/>
                <w:szCs w:val="20"/>
              </w:rPr>
              <w:tab/>
              <w:t>Гайки, заклепки, шайбы, штифты, шплинты.</w:t>
            </w:r>
          </w:p>
        </w:tc>
      </w:tr>
      <w:tr w:rsidR="004432BA" w:rsidRPr="00FD2DF0" w:rsidTr="004432BA">
        <w:trPr>
          <w:trHeight w:val="427"/>
        </w:trPr>
        <w:tc>
          <w:tcPr>
            <w:tcW w:w="426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sz w:val="20"/>
                <w:szCs w:val="20"/>
              </w:rPr>
            </w:pPr>
            <w:r w:rsidRPr="00993EAC">
              <w:rPr>
                <w:sz w:val="20"/>
                <w:szCs w:val="20"/>
              </w:rPr>
              <w:t xml:space="preserve">Лист </w:t>
            </w:r>
            <w:r w:rsidRPr="00993EAC">
              <w:rPr>
                <w:sz w:val="20"/>
                <w:szCs w:val="20"/>
                <w:lang w:val="en-US"/>
              </w:rPr>
              <w:t>S</w:t>
            </w:r>
            <w:r w:rsidRPr="00993EAC">
              <w:rPr>
                <w:sz w:val="20"/>
                <w:szCs w:val="20"/>
              </w:rPr>
              <w:t>=4мм</w:t>
            </w:r>
          </w:p>
        </w:tc>
        <w:tc>
          <w:tcPr>
            <w:tcW w:w="3544" w:type="dxa"/>
          </w:tcPr>
          <w:p w:rsidR="004432BA" w:rsidRPr="00597AF0" w:rsidRDefault="004432BA" w:rsidP="008B2BB8">
            <w:pPr>
              <w:pStyle w:val="affff8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ГОСТ 19903 Ст.3 ГОСТ 380-2005</w:t>
            </w:r>
          </w:p>
        </w:tc>
        <w:tc>
          <w:tcPr>
            <w:tcW w:w="1276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1,16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DE3E09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</w:tr>
      <w:tr w:rsidR="004432BA" w:rsidRPr="00FD2DF0" w:rsidTr="004432BA">
        <w:trPr>
          <w:trHeight w:val="419"/>
        </w:trPr>
        <w:tc>
          <w:tcPr>
            <w:tcW w:w="426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sz w:val="20"/>
                <w:szCs w:val="20"/>
              </w:rPr>
            </w:pPr>
            <w:r w:rsidRPr="00993EAC">
              <w:rPr>
                <w:sz w:val="20"/>
                <w:szCs w:val="20"/>
              </w:rPr>
              <w:t xml:space="preserve">Лист </w:t>
            </w:r>
            <w:r w:rsidRPr="00993EAC">
              <w:rPr>
                <w:sz w:val="20"/>
                <w:szCs w:val="20"/>
                <w:lang w:val="en-US"/>
              </w:rPr>
              <w:t>S</w:t>
            </w:r>
            <w:r w:rsidRPr="00993EAC">
              <w:rPr>
                <w:sz w:val="20"/>
                <w:szCs w:val="20"/>
              </w:rPr>
              <w:t>=5мм</w:t>
            </w:r>
          </w:p>
        </w:tc>
        <w:tc>
          <w:tcPr>
            <w:tcW w:w="3544" w:type="dxa"/>
          </w:tcPr>
          <w:p w:rsidR="004432BA" w:rsidRPr="00597AF0" w:rsidRDefault="004432BA" w:rsidP="008B2BB8">
            <w:pPr>
              <w:pStyle w:val="affff8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ГОСТ 19903 Ст.3 ГОСТ 380-2005</w:t>
            </w:r>
          </w:p>
        </w:tc>
        <w:tc>
          <w:tcPr>
            <w:tcW w:w="1276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7619F1">
              <w:rPr>
                <w:sz w:val="20"/>
                <w:szCs w:val="20"/>
              </w:rPr>
              <w:t>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1,62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sz w:val="20"/>
                <w:szCs w:val="20"/>
              </w:rPr>
            </w:pPr>
            <w:r w:rsidRPr="00993EAC">
              <w:rPr>
                <w:sz w:val="20"/>
                <w:szCs w:val="20"/>
              </w:rPr>
              <w:t xml:space="preserve">Лист </w:t>
            </w:r>
            <w:r w:rsidRPr="00993EAC">
              <w:rPr>
                <w:sz w:val="20"/>
                <w:szCs w:val="20"/>
                <w:lang w:val="en-US"/>
              </w:rPr>
              <w:t>S</w:t>
            </w:r>
            <w:r w:rsidRPr="00993EAC">
              <w:rPr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>2</w:t>
            </w:r>
            <w:r w:rsidRPr="00993EAC">
              <w:rPr>
                <w:sz w:val="20"/>
                <w:szCs w:val="20"/>
              </w:rPr>
              <w:t>мм</w:t>
            </w:r>
          </w:p>
        </w:tc>
        <w:tc>
          <w:tcPr>
            <w:tcW w:w="3544" w:type="dxa"/>
          </w:tcPr>
          <w:p w:rsidR="004432BA" w:rsidRPr="00597AF0" w:rsidRDefault="004432BA" w:rsidP="008B2BB8">
            <w:pPr>
              <w:pStyle w:val="affff8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ГОСТ 19903 Ст.3 ГОСТ 380-2005</w:t>
            </w:r>
          </w:p>
        </w:tc>
        <w:tc>
          <w:tcPr>
            <w:tcW w:w="1276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1,326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 w:rsidRPr="00993EAC">
              <w:rPr>
                <w:rFonts w:eastAsia="TimesNewRoman"/>
                <w:sz w:val="20"/>
                <w:szCs w:val="20"/>
              </w:rPr>
              <w:t>Круг ф12</w:t>
            </w:r>
            <w:bookmarkStart w:id="4" w:name="_GoBack"/>
            <w:bookmarkEnd w:id="4"/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 w:rsidRPr="00993EAC">
              <w:rPr>
                <w:rFonts w:eastAsia="TimesNewRoman"/>
                <w:sz w:val="20"/>
                <w:szCs w:val="20"/>
              </w:rPr>
              <w:t>ГОСТ 2590-88 Ст.3 ГОСТ 380-2005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993EAC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0,011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 w:rsidRPr="00993EAC">
              <w:rPr>
                <w:rFonts w:eastAsia="TimesNewRoman"/>
                <w:sz w:val="20"/>
                <w:szCs w:val="20"/>
              </w:rPr>
              <w:t>Круг ф1</w:t>
            </w:r>
            <w:r>
              <w:rPr>
                <w:rFonts w:eastAsia="TimesNewRoman"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 w:rsidRPr="00993EAC">
              <w:rPr>
                <w:rFonts w:eastAsia="TimesNewRoman"/>
                <w:sz w:val="20"/>
                <w:szCs w:val="20"/>
              </w:rPr>
              <w:t>ГОСТ 2590-88 Ст.3 ГОСТ 380-2005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993EAC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Угол 50х50х5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8509-93 Ст.3 ГОСТ 535-88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993EAC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0,212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ф15х2,8мм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3262-75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993EAC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Швеллер ст. гнутый равнополочный 80х60х4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8278-83 ГОСТ 380-2005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993EAC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Ф 38х3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12Х18Н10Т ГОСТ 9941-81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993EAC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0,045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Ф 32х3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12Х18Н10Т ГОСТ 9941-81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993EAC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0,018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Ф 14х2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12Х18Н10Т ГОСТ 9941-81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993EAC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Ф 16х2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12Х18Н10Т ГОСТ 9941-81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993EAC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0,028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Ф 18х2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12Х18Н10Т ГОСТ 9941-81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993EAC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б/ш ф 25х3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20 ГОСТ 8732-78 ГОСТ 8731-74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993EAC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б/ш ф 32х3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20 ГОСТ 8732-78 ГОСТ 8731-74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Default="004432BA" w:rsidP="008B2BB8">
            <w:pPr>
              <w:jc w:val="center"/>
            </w:pPr>
            <w:r w:rsidRPr="004B0548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Default="004432BA" w:rsidP="008B2BB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0,115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б/ш ф 38х3,2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20 ГОСТ 8732-78 ГОСТ 8731-74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Default="004432BA" w:rsidP="008B2BB8">
            <w:pPr>
              <w:jc w:val="center"/>
            </w:pPr>
            <w:r w:rsidRPr="004B0548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Default="004432BA" w:rsidP="008B2BB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б/ш ф 40х3,5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20 ГОСТ 8732-78 ГОСТ 8731-74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Default="004432BA" w:rsidP="008B2BB8">
            <w:pPr>
              <w:jc w:val="center"/>
            </w:pPr>
            <w:r w:rsidRPr="004B0548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Default="004432BA" w:rsidP="008B2BB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0,17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19</w:t>
            </w:r>
          </w:p>
        </w:tc>
        <w:tc>
          <w:tcPr>
            <w:tcW w:w="2410" w:type="dxa"/>
          </w:tcPr>
          <w:p w:rsidR="004432BA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Сетка сварная неоцинкованная</w:t>
            </w:r>
          </w:p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яч. 50х50, ф 4, шир. 1500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3 ГОСТ 380-2005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метр</w:t>
            </w:r>
          </w:p>
        </w:tc>
        <w:tc>
          <w:tcPr>
            <w:tcW w:w="850" w:type="dxa"/>
          </w:tcPr>
          <w:p w:rsidR="004432BA" w:rsidRDefault="004432BA" w:rsidP="008B2BB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Шайба 12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11371-78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кг.</w:t>
            </w:r>
          </w:p>
        </w:tc>
        <w:tc>
          <w:tcPr>
            <w:tcW w:w="850" w:type="dxa"/>
          </w:tcPr>
          <w:p w:rsidR="004432BA" w:rsidRDefault="004432BA" w:rsidP="008B2BB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Болт М 12х40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7798-70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кг.</w:t>
            </w:r>
          </w:p>
        </w:tc>
        <w:tc>
          <w:tcPr>
            <w:tcW w:w="850" w:type="dxa"/>
          </w:tcPr>
          <w:p w:rsidR="004432BA" w:rsidRDefault="004432BA" w:rsidP="008B2BB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Болт М 12х35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7798-70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кг.</w:t>
            </w:r>
          </w:p>
        </w:tc>
        <w:tc>
          <w:tcPr>
            <w:tcW w:w="850" w:type="dxa"/>
          </w:tcPr>
          <w:p w:rsidR="004432BA" w:rsidRDefault="004432BA" w:rsidP="008B2BB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410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Гайка М 12</w:t>
            </w:r>
          </w:p>
        </w:tc>
        <w:tc>
          <w:tcPr>
            <w:tcW w:w="3544" w:type="dxa"/>
          </w:tcPr>
          <w:p w:rsidR="004432BA" w:rsidRPr="00993EAC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5915-70</w:t>
            </w:r>
          </w:p>
        </w:tc>
        <w:tc>
          <w:tcPr>
            <w:tcW w:w="1276" w:type="dxa"/>
          </w:tcPr>
          <w:p w:rsidR="004432BA" w:rsidRDefault="004432BA" w:rsidP="008B2BB8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кг.</w:t>
            </w:r>
          </w:p>
        </w:tc>
        <w:tc>
          <w:tcPr>
            <w:tcW w:w="850" w:type="dxa"/>
          </w:tcPr>
          <w:p w:rsidR="004432BA" w:rsidRDefault="004432BA" w:rsidP="008B2BB8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Pr="007619F1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  <w:tr w:rsidR="004432BA" w:rsidRPr="00FD2DF0" w:rsidTr="004432BA">
        <w:trPr>
          <w:trHeight w:val="412"/>
        </w:trPr>
        <w:tc>
          <w:tcPr>
            <w:tcW w:w="426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410" w:type="dxa"/>
          </w:tcPr>
          <w:p w:rsidR="004432BA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 w:rsidRPr="00201308">
              <w:rPr>
                <w:rFonts w:eastAsia="TimesNewRoman"/>
                <w:sz w:val="20"/>
                <w:szCs w:val="20"/>
              </w:rPr>
              <w:t>Угол 75х75х5</w:t>
            </w:r>
          </w:p>
        </w:tc>
        <w:tc>
          <w:tcPr>
            <w:tcW w:w="3544" w:type="dxa"/>
          </w:tcPr>
          <w:p w:rsidR="004432BA" w:rsidRDefault="004432BA" w:rsidP="008B2BB8">
            <w:pPr>
              <w:pStyle w:val="affff8"/>
              <w:rPr>
                <w:rFonts w:eastAsia="TimesNewRoman"/>
                <w:sz w:val="20"/>
                <w:szCs w:val="20"/>
              </w:rPr>
            </w:pPr>
            <w:r w:rsidRPr="00201308">
              <w:rPr>
                <w:rFonts w:eastAsia="TimesNewRoman"/>
                <w:sz w:val="20"/>
                <w:szCs w:val="20"/>
              </w:rPr>
              <w:t>ГОСТ 8509-93</w:t>
            </w:r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201308">
              <w:rPr>
                <w:rFonts w:eastAsia="TimesNewRoman"/>
                <w:sz w:val="20"/>
                <w:szCs w:val="20"/>
              </w:rPr>
              <w:t>Ст.3 ГОСТ 535-88</w:t>
            </w:r>
          </w:p>
        </w:tc>
        <w:tc>
          <w:tcPr>
            <w:tcW w:w="1276" w:type="dxa"/>
          </w:tcPr>
          <w:p w:rsidR="004432BA" w:rsidRPr="008C2CA2" w:rsidRDefault="004432BA" w:rsidP="008B2BB8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432BA" w:rsidRPr="00597AF0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 w:rsidRPr="004B0548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4432BA" w:rsidRPr="009F7BAE" w:rsidRDefault="004432BA" w:rsidP="008B2BB8">
            <w:pPr>
              <w:jc w:val="center"/>
              <w:rPr>
                <w:sz w:val="20"/>
                <w:szCs w:val="20"/>
              </w:rPr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432BA" w:rsidRDefault="004432BA" w:rsidP="008B2BB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0,48</w:t>
            </w:r>
          </w:p>
        </w:tc>
        <w:tc>
          <w:tcPr>
            <w:tcW w:w="1842" w:type="dxa"/>
            <w:vMerge/>
          </w:tcPr>
          <w:p w:rsidR="004432BA" w:rsidRPr="00764D75" w:rsidRDefault="004432BA" w:rsidP="008B2BB8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4432BA" w:rsidRPr="009D171A" w:rsidRDefault="004432BA" w:rsidP="008B2BB8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</w:tbl>
    <w:p w:rsidR="004432BA" w:rsidRDefault="004432BA" w:rsidP="004432BA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Сведения о новизне</w:t>
      </w:r>
    </w:p>
    <w:p w:rsidR="004432BA" w:rsidRPr="003A1561" w:rsidRDefault="004432BA" w:rsidP="004432BA">
      <w:pPr>
        <w:ind w:left="720" w:hanging="11"/>
        <w:jc w:val="both"/>
      </w:pPr>
      <w:r w:rsidRPr="003A1561">
        <w:t xml:space="preserve">Поставляемый Товар (оборудование) должен быть новым (не допускается поставка выставочных образцов). </w:t>
      </w:r>
    </w:p>
    <w:p w:rsidR="004432BA" w:rsidRDefault="004432BA" w:rsidP="004432BA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Требования к маркировке</w:t>
      </w:r>
    </w:p>
    <w:p w:rsidR="004432BA" w:rsidRPr="00A50102" w:rsidRDefault="004432BA" w:rsidP="004432BA">
      <w:pPr>
        <w:pStyle w:val="afff2"/>
        <w:spacing w:line="240" w:lineRule="auto"/>
        <w:rPr>
          <w:rFonts w:ascii="Times New Roman" w:hAnsi="Times New Roman"/>
          <w:sz w:val="24"/>
          <w:szCs w:val="24"/>
        </w:rPr>
      </w:pPr>
      <w:r w:rsidRPr="00A50102">
        <w:rPr>
          <w:rFonts w:ascii="Times New Roman" w:hAnsi="Times New Roman"/>
          <w:sz w:val="24"/>
          <w:szCs w:val="24"/>
        </w:rPr>
        <w:t>В соответствии с ГОСТ 7566-94 (Металлопродукция. Приемка, маркировка, упаковка, транспортирование и хранение).</w:t>
      </w:r>
    </w:p>
    <w:p w:rsidR="004432BA" w:rsidRPr="007123D0" w:rsidRDefault="004432BA" w:rsidP="004432BA">
      <w:pPr>
        <w:numPr>
          <w:ilvl w:val="0"/>
          <w:numId w:val="27"/>
        </w:numPr>
        <w:spacing w:before="240"/>
        <w:jc w:val="center"/>
        <w:rPr>
          <w:b/>
        </w:rPr>
      </w:pPr>
      <w:r w:rsidRPr="007123D0">
        <w:rPr>
          <w:b/>
        </w:rPr>
        <w:t>Требования к упаковке</w:t>
      </w:r>
    </w:p>
    <w:p w:rsidR="004432BA" w:rsidRPr="00A50102" w:rsidRDefault="004432BA" w:rsidP="004432BA">
      <w:pPr>
        <w:pStyle w:val="afff2"/>
        <w:spacing w:line="240" w:lineRule="auto"/>
        <w:rPr>
          <w:rFonts w:ascii="Times New Roman" w:hAnsi="Times New Roman"/>
          <w:sz w:val="24"/>
          <w:szCs w:val="24"/>
        </w:rPr>
      </w:pPr>
      <w:r w:rsidRPr="00A50102">
        <w:rPr>
          <w:rFonts w:ascii="Times New Roman" w:hAnsi="Times New Roman"/>
          <w:sz w:val="24"/>
          <w:szCs w:val="24"/>
        </w:rPr>
        <w:t>В соответствии с ГОСТ 7566-94 (Металлопродукция. Приемка, маркировка, упаковка, транспортирование и хранение).</w:t>
      </w:r>
    </w:p>
    <w:p w:rsidR="004432BA" w:rsidRDefault="004432BA" w:rsidP="004432BA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Требования по правилам сдачи и приемки</w:t>
      </w:r>
    </w:p>
    <w:p w:rsidR="004432BA" w:rsidRPr="008011EC" w:rsidRDefault="004432BA" w:rsidP="004432BA">
      <w:pPr>
        <w:numPr>
          <w:ilvl w:val="1"/>
          <w:numId w:val="27"/>
        </w:numPr>
        <w:ind w:left="709" w:hanging="4"/>
        <w:jc w:val="both"/>
        <w:rPr>
          <w:color w:val="FF0000"/>
        </w:rPr>
      </w:pPr>
      <w:r w:rsidRPr="008011EC">
        <w:rPr>
          <w:b/>
        </w:rPr>
        <w:t>Порядок сдачи и приемки:</w:t>
      </w:r>
      <w:r>
        <w:t xml:space="preserve"> </w:t>
      </w:r>
      <w:r w:rsidRPr="003A1561">
        <w:t xml:space="preserve">Приемка Товара (оборудования) осуществляется в соответствии с действующим </w:t>
      </w:r>
      <w:r>
        <w:t>з</w:t>
      </w:r>
      <w:r w:rsidRPr="003A1561">
        <w:t>аконодательством РФ.</w:t>
      </w:r>
    </w:p>
    <w:p w:rsidR="004432BA" w:rsidRPr="003A1561" w:rsidRDefault="004432BA" w:rsidP="004432BA">
      <w:pPr>
        <w:numPr>
          <w:ilvl w:val="1"/>
          <w:numId w:val="27"/>
        </w:numPr>
        <w:ind w:left="709" w:hanging="4"/>
        <w:jc w:val="both"/>
      </w:pPr>
      <w:r w:rsidRPr="008011EC">
        <w:rPr>
          <w:b/>
        </w:rPr>
        <w:t>Требования по передаче заказчику технических и иных документов при поставке товара:</w:t>
      </w:r>
      <w:r w:rsidRPr="001D0142">
        <w:t xml:space="preserve"> </w:t>
      </w:r>
      <w:r w:rsidRPr="003A1561">
        <w:t>На момент поставки, на Товар (оборудование) должен быть предоставлен Сертификат соответствия по системе сертификации Госстандартов России, если сертификация Товара (оборудования) предусмотрена действующим законодательством Российской Федерации.</w:t>
      </w:r>
    </w:p>
    <w:p w:rsidR="004432BA" w:rsidRDefault="004432BA" w:rsidP="004432BA">
      <w:pPr>
        <w:numPr>
          <w:ilvl w:val="0"/>
          <w:numId w:val="27"/>
        </w:numPr>
        <w:spacing w:before="240"/>
        <w:jc w:val="center"/>
        <w:rPr>
          <w:b/>
        </w:rPr>
      </w:pPr>
      <w:r w:rsidRPr="006F230C">
        <w:rPr>
          <w:b/>
        </w:rPr>
        <w:t>Требования к транспортированию</w:t>
      </w:r>
    </w:p>
    <w:p w:rsidR="004432BA" w:rsidRPr="00A50102" w:rsidRDefault="004432BA" w:rsidP="004432BA">
      <w:pPr>
        <w:pStyle w:val="afff2"/>
        <w:spacing w:line="240" w:lineRule="auto"/>
        <w:rPr>
          <w:rFonts w:ascii="Times New Roman" w:hAnsi="Times New Roman"/>
          <w:sz w:val="24"/>
          <w:szCs w:val="24"/>
        </w:rPr>
      </w:pPr>
      <w:r w:rsidRPr="00A50102">
        <w:rPr>
          <w:rFonts w:ascii="Times New Roman" w:hAnsi="Times New Roman"/>
          <w:sz w:val="24"/>
          <w:szCs w:val="24"/>
        </w:rPr>
        <w:t>В соответствии с ГОСТ 7566-94 (Металлопродукция. Приемка, маркировка, упаковка, транспортирование и хранение).</w:t>
      </w:r>
    </w:p>
    <w:p w:rsidR="004432BA" w:rsidRDefault="004432BA" w:rsidP="004432BA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Требования к хранению</w:t>
      </w:r>
    </w:p>
    <w:p w:rsidR="004432BA" w:rsidRPr="00A50102" w:rsidRDefault="004432BA" w:rsidP="004432BA">
      <w:pPr>
        <w:ind w:left="720"/>
      </w:pPr>
      <w:r w:rsidRPr="00A50102">
        <w:lastRenderedPageBreak/>
        <w:t>В соответствии с ГОСТ 7566-94 (Металлопродукция. Приемка, маркировка, упаковка, транспортирование и хранение).</w:t>
      </w:r>
    </w:p>
    <w:p w:rsidR="004432BA" w:rsidRDefault="004432BA" w:rsidP="004432BA">
      <w:pPr>
        <w:numPr>
          <w:ilvl w:val="0"/>
          <w:numId w:val="27"/>
        </w:numPr>
        <w:jc w:val="center"/>
        <w:rPr>
          <w:b/>
        </w:rPr>
      </w:pPr>
      <w:r>
        <w:rPr>
          <w:b/>
        </w:rPr>
        <w:t>Требования к обслуживанию</w:t>
      </w:r>
    </w:p>
    <w:p w:rsidR="004432BA" w:rsidRPr="00A30668" w:rsidRDefault="004432BA" w:rsidP="004432BA">
      <w:pPr>
        <w:pStyle w:val="affff8"/>
        <w:ind w:left="720"/>
      </w:pPr>
      <w:r>
        <w:rPr>
          <w:rFonts w:eastAsia="TimesNewRoman"/>
        </w:rPr>
        <w:t>Не требуется</w:t>
      </w:r>
    </w:p>
    <w:p w:rsidR="004432BA" w:rsidRDefault="004432BA" w:rsidP="004432BA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Экологические требования</w:t>
      </w:r>
    </w:p>
    <w:p w:rsidR="004432BA" w:rsidRPr="00A30668" w:rsidRDefault="004432BA" w:rsidP="004432BA">
      <w:pPr>
        <w:pStyle w:val="affff8"/>
        <w:ind w:left="709"/>
      </w:pPr>
      <w:r>
        <w:rPr>
          <w:rFonts w:eastAsia="TimesNewRoman"/>
        </w:rPr>
        <w:t>Не требуется</w:t>
      </w:r>
    </w:p>
    <w:p w:rsidR="004432BA" w:rsidRDefault="004432BA" w:rsidP="004432BA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Требования по безопасности</w:t>
      </w:r>
    </w:p>
    <w:p w:rsidR="004432BA" w:rsidRPr="00A30668" w:rsidRDefault="004432BA" w:rsidP="004432BA">
      <w:pPr>
        <w:pStyle w:val="affff8"/>
        <w:ind w:left="720"/>
      </w:pPr>
      <w:r>
        <w:rPr>
          <w:rFonts w:eastAsia="TimesNewRoman"/>
        </w:rPr>
        <w:t>Не требуется</w:t>
      </w:r>
    </w:p>
    <w:p w:rsidR="004432BA" w:rsidRDefault="004432BA" w:rsidP="004432BA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Требования к качеству</w:t>
      </w:r>
    </w:p>
    <w:p w:rsidR="004432BA" w:rsidRPr="006B29BA" w:rsidRDefault="004432BA" w:rsidP="004432BA">
      <w:pPr>
        <w:ind w:left="720"/>
        <w:jc w:val="both"/>
      </w:pPr>
      <w:r w:rsidRPr="006B29BA">
        <w:t>Товар (оборудование) должно соответствовать требованиям ГОСТ и Специальным условиям поставки оборудования, приборов, материалов и изделий для объектов атомной энергетики.</w:t>
      </w:r>
    </w:p>
    <w:p w:rsidR="004432BA" w:rsidRDefault="004432BA" w:rsidP="004432BA">
      <w:pPr>
        <w:numPr>
          <w:ilvl w:val="0"/>
          <w:numId w:val="27"/>
        </w:numPr>
        <w:jc w:val="center"/>
        <w:rPr>
          <w:b/>
        </w:rPr>
      </w:pPr>
      <w:r w:rsidRPr="006F230C">
        <w:rPr>
          <w:b/>
        </w:rPr>
        <w:t xml:space="preserve">Техническое сопровождение </w:t>
      </w:r>
      <w:r>
        <w:rPr>
          <w:b/>
        </w:rPr>
        <w:t>групп товаров, за исключением нестандартного оборудования</w:t>
      </w:r>
    </w:p>
    <w:p w:rsidR="004432BA" w:rsidRPr="000F5701" w:rsidRDefault="004432BA" w:rsidP="004432BA">
      <w:pPr>
        <w:ind w:left="720"/>
      </w:pPr>
      <w:r w:rsidRPr="004F78EB">
        <w:t>Не требуется</w:t>
      </w:r>
    </w:p>
    <w:p w:rsidR="004432BA" w:rsidRDefault="004432BA" w:rsidP="004432BA">
      <w:pPr>
        <w:numPr>
          <w:ilvl w:val="0"/>
          <w:numId w:val="27"/>
        </w:numPr>
        <w:jc w:val="center"/>
        <w:rPr>
          <w:b/>
        </w:rPr>
      </w:pPr>
      <w:r>
        <w:rPr>
          <w:b/>
        </w:rPr>
        <w:t>Дополнительные (иные) требования</w:t>
      </w:r>
    </w:p>
    <w:p w:rsidR="004432BA" w:rsidRDefault="004432BA" w:rsidP="004432BA">
      <w:pPr>
        <w:ind w:left="720"/>
      </w:pPr>
      <w:r w:rsidRPr="004F78EB">
        <w:t>Не требуется</w:t>
      </w:r>
    </w:p>
    <w:p w:rsidR="004432BA" w:rsidRDefault="004432BA" w:rsidP="004432BA">
      <w:pPr>
        <w:ind w:left="720"/>
        <w:rPr>
          <w:b/>
        </w:rPr>
      </w:pPr>
    </w:p>
    <w:p w:rsidR="004432BA" w:rsidRDefault="004432BA" w:rsidP="004432BA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4432BA" w:rsidRPr="00CE4952" w:rsidRDefault="004432BA" w:rsidP="004432BA">
      <w:pPr>
        <w:pStyle w:val="afff2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4432BA" w:rsidRDefault="004432BA" w:rsidP="004432BA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4432BA" w:rsidRPr="00CE4952" w:rsidRDefault="004432BA" w:rsidP="004432BA">
      <w:pPr>
        <w:pStyle w:val="afff2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6D5F8A" w:rsidRDefault="006D5F8A" w:rsidP="00CE50C3">
      <w:pPr>
        <w:jc w:val="center"/>
        <w:rPr>
          <w:sz w:val="28"/>
          <w:szCs w:val="28"/>
        </w:rPr>
      </w:pPr>
    </w:p>
    <w:p w:rsidR="00593C70" w:rsidRDefault="00593C70" w:rsidP="00CE50C3">
      <w:pPr>
        <w:jc w:val="center"/>
        <w:rPr>
          <w:sz w:val="28"/>
          <w:szCs w:val="28"/>
        </w:rPr>
      </w:pPr>
    </w:p>
    <w:sectPr w:rsidR="00593C70" w:rsidSect="004432BA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85114566"/>
      <w:docPartObj>
        <w:docPartGallery w:val="Page Numbers (Bottom of Page)"/>
        <w:docPartUnique/>
      </w:docPartObj>
    </w:sdtPr>
    <w:sdtEndPr/>
    <w:sdtContent>
      <w:p w:rsidR="006C28AD" w:rsidRPr="004A2DFE" w:rsidRDefault="00D159A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432BA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4432BA" w:rsidRDefault="004432BA" w:rsidP="004432BA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4432BA">
      <w:rPr>
        <w:b/>
        <w:sz w:val="16"/>
        <w:szCs w:val="16"/>
      </w:rPr>
      <w:t xml:space="preserve">Открытый запрос цен в электронной форме на </w:t>
    </w:r>
    <w:r w:rsidRPr="004432BA">
      <w:rPr>
        <w:b/>
        <w:bCs/>
        <w:color w:val="000000"/>
        <w:sz w:val="16"/>
        <w:szCs w:val="16"/>
      </w:rPr>
      <w:t>право заключения договора на поставку металлопроката для нужд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0DF837A8"/>
    <w:lvl w:ilvl="0">
      <w:numFmt w:val="bullet"/>
      <w:lvlText w:val="*"/>
      <w:lvlJc w:val="left"/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6"/>
    <w:multiLevelType w:val="multilevel"/>
    <w:tmpl w:val="0000000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Wingdings" w:hAnsi="Wingdings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9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0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1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36E47A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>
    <w:nsid w:val="04D03EFE"/>
    <w:multiLevelType w:val="hybridMultilevel"/>
    <w:tmpl w:val="D25A7A2A"/>
    <w:lvl w:ilvl="0" w:tplc="50B6E4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5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6F800ED"/>
    <w:multiLevelType w:val="hybridMultilevel"/>
    <w:tmpl w:val="6AC47B1C"/>
    <w:lvl w:ilvl="0" w:tplc="50B6E4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0FCB200B"/>
    <w:multiLevelType w:val="hybridMultilevel"/>
    <w:tmpl w:val="336AF2B6"/>
    <w:lvl w:ilvl="0" w:tplc="11487CEC">
      <w:start w:val="1"/>
      <w:numFmt w:val="bullet"/>
      <w:lvlText w:val=""/>
      <w:lvlJc w:val="left"/>
      <w:pPr>
        <w:tabs>
          <w:tab w:val="num" w:pos="1276"/>
        </w:tabs>
        <w:ind w:left="349" w:firstLine="567"/>
      </w:pPr>
      <w:rPr>
        <w:rFonts w:ascii="Symbol" w:hAnsi="Symbol" w:hint="default"/>
      </w:rPr>
    </w:lvl>
    <w:lvl w:ilvl="1" w:tplc="D788F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1C5C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1AD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E62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7478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2C2A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102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B3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20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2">
    <w:nsid w:val="21D75D11"/>
    <w:multiLevelType w:val="hybridMultilevel"/>
    <w:tmpl w:val="EACC4BA0"/>
    <w:lvl w:ilvl="0" w:tplc="11487C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2B2D18CC"/>
    <w:multiLevelType w:val="hybridMultilevel"/>
    <w:tmpl w:val="DC66F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A4069DE"/>
    <w:multiLevelType w:val="hybridMultilevel"/>
    <w:tmpl w:val="8F52E38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C2B06F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9">
    <w:nsid w:val="3D66366E"/>
    <w:multiLevelType w:val="hybridMultilevel"/>
    <w:tmpl w:val="AD4A62FC"/>
    <w:lvl w:ilvl="0" w:tplc="323EB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F033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BC56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7E28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F275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5818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EB2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203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A23F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83D7DFC"/>
    <w:multiLevelType w:val="hybridMultilevel"/>
    <w:tmpl w:val="0C1044B8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6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18331DA"/>
    <w:multiLevelType w:val="hybridMultilevel"/>
    <w:tmpl w:val="6A74716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7401F85"/>
    <w:multiLevelType w:val="hybridMultilevel"/>
    <w:tmpl w:val="E1E219D0"/>
    <w:lvl w:ilvl="0" w:tplc="5EF43000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1A0F94"/>
    <w:multiLevelType w:val="hybridMultilevel"/>
    <w:tmpl w:val="22AA3402"/>
    <w:lvl w:ilvl="0" w:tplc="285E0D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38E1F4C" w:tentative="1">
      <w:start w:val="1"/>
      <w:numFmt w:val="lowerLetter"/>
      <w:lvlText w:val="%2."/>
      <w:lvlJc w:val="left"/>
      <w:pPr>
        <w:ind w:left="1440" w:hanging="360"/>
      </w:pPr>
    </w:lvl>
    <w:lvl w:ilvl="2" w:tplc="2348085C" w:tentative="1">
      <w:start w:val="1"/>
      <w:numFmt w:val="lowerRoman"/>
      <w:lvlText w:val="%3."/>
      <w:lvlJc w:val="right"/>
      <w:pPr>
        <w:ind w:left="2160" w:hanging="180"/>
      </w:pPr>
    </w:lvl>
    <w:lvl w:ilvl="3" w:tplc="2A7ACDCA" w:tentative="1">
      <w:start w:val="1"/>
      <w:numFmt w:val="decimal"/>
      <w:lvlText w:val="%4."/>
      <w:lvlJc w:val="left"/>
      <w:pPr>
        <w:ind w:left="2880" w:hanging="360"/>
      </w:pPr>
    </w:lvl>
    <w:lvl w:ilvl="4" w:tplc="56DA4D18" w:tentative="1">
      <w:start w:val="1"/>
      <w:numFmt w:val="lowerLetter"/>
      <w:lvlText w:val="%5."/>
      <w:lvlJc w:val="left"/>
      <w:pPr>
        <w:ind w:left="3600" w:hanging="360"/>
      </w:pPr>
    </w:lvl>
    <w:lvl w:ilvl="5" w:tplc="1A5492CA" w:tentative="1">
      <w:start w:val="1"/>
      <w:numFmt w:val="lowerRoman"/>
      <w:lvlText w:val="%6."/>
      <w:lvlJc w:val="right"/>
      <w:pPr>
        <w:ind w:left="4320" w:hanging="180"/>
      </w:pPr>
    </w:lvl>
    <w:lvl w:ilvl="6" w:tplc="BDB2F34E" w:tentative="1">
      <w:start w:val="1"/>
      <w:numFmt w:val="decimal"/>
      <w:lvlText w:val="%7."/>
      <w:lvlJc w:val="left"/>
      <w:pPr>
        <w:ind w:left="5040" w:hanging="360"/>
      </w:pPr>
    </w:lvl>
    <w:lvl w:ilvl="7" w:tplc="B37A00AC" w:tentative="1">
      <w:start w:val="1"/>
      <w:numFmt w:val="lowerLetter"/>
      <w:lvlText w:val="%8."/>
      <w:lvlJc w:val="left"/>
      <w:pPr>
        <w:ind w:left="5760" w:hanging="360"/>
      </w:pPr>
    </w:lvl>
    <w:lvl w:ilvl="8" w:tplc="3170E84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44"/>
  </w:num>
  <w:num w:numId="4">
    <w:abstractNumId w:val="37"/>
  </w:num>
  <w:num w:numId="5">
    <w:abstractNumId w:val="1"/>
  </w:num>
  <w:num w:numId="6">
    <w:abstractNumId w:val="0"/>
  </w:num>
  <w:num w:numId="7">
    <w:abstractNumId w:val="32"/>
  </w:num>
  <w:num w:numId="8">
    <w:abstractNumId w:val="3"/>
  </w:num>
  <w:num w:numId="9">
    <w:abstractNumId w:val="25"/>
  </w:num>
  <w:num w:numId="10">
    <w:abstractNumId w:val="2"/>
  </w:num>
  <w:num w:numId="11">
    <w:abstractNumId w:val="27"/>
  </w:num>
  <w:num w:numId="12">
    <w:abstractNumId w:val="43"/>
  </w:num>
  <w:num w:numId="13">
    <w:abstractNumId w:val="21"/>
  </w:num>
  <w:num w:numId="14">
    <w:abstractNumId w:val="33"/>
  </w:num>
  <w:num w:numId="15">
    <w:abstractNumId w:val="38"/>
  </w:num>
  <w:num w:numId="16">
    <w:abstractNumId w:val="35"/>
  </w:num>
  <w:num w:numId="17">
    <w:abstractNumId w:val="4"/>
  </w:num>
  <w:num w:numId="18">
    <w:abstractNumId w:val="19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7"/>
  </w:num>
  <w:num w:numId="23">
    <w:abstractNumId w:val="47"/>
  </w:num>
  <w:num w:numId="24">
    <w:abstractNumId w:val="29"/>
  </w:num>
  <w:num w:numId="25">
    <w:abstractNumId w:val="42"/>
  </w:num>
  <w:num w:numId="26">
    <w:abstractNumId w:val="46"/>
  </w:num>
  <w:num w:numId="27">
    <w:abstractNumId w:val="40"/>
  </w:num>
  <w:num w:numId="28">
    <w:abstractNumId w:val="14"/>
  </w:num>
  <w:num w:numId="29">
    <w:abstractNumId w:val="36"/>
  </w:num>
  <w:num w:numId="30">
    <w:abstractNumId w:val="20"/>
  </w:num>
  <w:num w:numId="31">
    <w:abstractNumId w:val="5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5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3"/>
  </w:num>
  <w:num w:numId="34">
    <w:abstractNumId w:val="16"/>
  </w:num>
  <w:num w:numId="35">
    <w:abstractNumId w:val="18"/>
  </w:num>
  <w:num w:numId="36">
    <w:abstractNumId w:val="34"/>
  </w:num>
  <w:num w:numId="37">
    <w:abstractNumId w:val="22"/>
  </w:num>
  <w:num w:numId="38">
    <w:abstractNumId w:val="45"/>
  </w:num>
  <w:num w:numId="39">
    <w:abstractNumId w:val="12"/>
  </w:num>
  <w:num w:numId="40">
    <w:abstractNumId w:val="24"/>
  </w:num>
  <w:num w:numId="41">
    <w:abstractNumId w:val="28"/>
  </w:num>
  <w:num w:numId="42">
    <w:abstractNumId w:val="7"/>
  </w:num>
  <w:num w:numId="43">
    <w:abstractNumId w:val="41"/>
  </w:num>
  <w:num w:numId="44">
    <w:abstractNumId w:val="26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1"/>
  </w:num>
  <w:num w:numId="48">
    <w:abstractNumId w:val="2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A90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098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2BA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C70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06ED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75F0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5F8A"/>
    <w:rsid w:val="006D7B10"/>
    <w:rsid w:val="006E1C16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D79C4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827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0C3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2033"/>
    <o:shapelayout v:ext="edit">
      <o:idmap v:ext="edit" data="1"/>
    </o:shapelayout>
  </w:shapeDefaults>
  <w:decimalSymbol w:val=","/>
  <w:listSeparator w:val=";"/>
  <w15:docId w15:val="{5C309932-250D-4542-8FA3-3BB9FB52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uiPriority w:val="99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7DCD0E-0FEF-4CB4-B806-DFB4926EBE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8C2E11-D37B-42DE-ADD2-6C3A84C08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2061</TotalTime>
  <Pages>4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460</cp:revision>
  <cp:lastPrinted>2012-09-26T11:12:00Z</cp:lastPrinted>
  <dcterms:created xsi:type="dcterms:W3CDTF">2012-03-23T07:01:00Z</dcterms:created>
  <dcterms:modified xsi:type="dcterms:W3CDTF">2013-12-03T07:04:00Z</dcterms:modified>
</cp:coreProperties>
</file>