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B408B">
        <w:rPr>
          <w:sz w:val="28"/>
          <w:szCs w:val="28"/>
        </w:rPr>
        <w:t>пены активной для бесконтактной мойки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FC13B5">
        <w:t xml:space="preserve">Начальник </w:t>
      </w:r>
      <w:r w:rsidR="002B408B">
        <w:t>АО</w:t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  <w:t xml:space="preserve">    </w:t>
      </w:r>
      <w:r w:rsidR="002B408B">
        <w:t xml:space="preserve">            </w:t>
      </w:r>
      <w:r w:rsidR="00FC13B5">
        <w:t xml:space="preserve"> </w:t>
      </w:r>
      <w:r w:rsidR="002B408B">
        <w:t>Д.В. Волгин</w:t>
      </w:r>
      <w:r w:rsidR="00FC13B5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97B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7B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7B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7B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7B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897B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897B5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897B5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897B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408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897B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408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38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FB5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08B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56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D7B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CE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B5D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9B3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3B5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382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DE8C73-5909-49DD-90E7-EF67C6B2F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27</Pages>
  <Words>4982</Words>
  <Characters>36181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2015-06-05T08:24:00Z</cp:lastPrinted>
  <dcterms:created xsi:type="dcterms:W3CDTF">2015-05-18T13:13:00Z</dcterms:created>
  <dcterms:modified xsi:type="dcterms:W3CDTF">2015-07-18T11:24:00Z</dcterms:modified>
</cp:coreProperties>
</file>