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поставку </w:t>
      </w:r>
      <w:r w:rsidR="00E57994" w:rsidRPr="00E57994">
        <w:rPr>
          <w:rFonts w:ascii="Times New Roman" w:hAnsi="Times New Roman" w:cs="Times New Roman"/>
          <w:b/>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57994">
        <w:rPr>
          <w:rFonts w:ascii="Times New Roman" w:hAnsi="Times New Roman" w:cs="Times New Roman"/>
          <w:b/>
          <w:sz w:val="26"/>
          <w:szCs w:val="26"/>
        </w:rPr>
        <w:t>.</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736928" w:rsidRPr="001E7A2C" w:rsidRDefault="00F07EA6" w:rsidP="00B95D8F">
            <w:pPr>
              <w:jc w:val="both"/>
              <w:rPr>
                <w:rFonts w:ascii="Times New Roman" w:hAnsi="Times New Roman" w:cs="Times New Roman"/>
                <w:sz w:val="26"/>
                <w:szCs w:val="26"/>
              </w:rPr>
            </w:pPr>
            <w:r>
              <w:rPr>
                <w:rFonts w:ascii="Times New Roman" w:hAnsi="Times New Roman" w:cs="Times New Roman"/>
                <w:sz w:val="26"/>
                <w:szCs w:val="26"/>
              </w:rPr>
              <w:t xml:space="preserve">Поставка </w:t>
            </w:r>
            <w:r w:rsidR="00E57994" w:rsidRPr="00E57994">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8567B9">
              <w:rPr>
                <w:rFonts w:ascii="Times New Roman" w:hAnsi="Times New Roman" w:cs="Times New Roman"/>
                <w:sz w:val="26"/>
                <w:szCs w:val="26"/>
              </w:rPr>
              <w:t>.</w:t>
            </w:r>
          </w:p>
          <w:p w:rsidR="009702F2" w:rsidRPr="004B4003" w:rsidRDefault="00E17B08" w:rsidP="009702F2">
            <w:pPr>
              <w:jc w:val="both"/>
              <w:rPr>
                <w:rFonts w:ascii="Times New Roman" w:hAnsi="Times New Roman" w:cs="Times New Roman"/>
                <w:sz w:val="26"/>
                <w:szCs w:val="26"/>
              </w:rPr>
            </w:pPr>
            <w:r w:rsidRPr="004B4003">
              <w:rPr>
                <w:rFonts w:ascii="Times New Roman" w:hAnsi="Times New Roman" w:cs="Times New Roman"/>
                <w:sz w:val="26"/>
                <w:szCs w:val="26"/>
              </w:rPr>
              <w:t>Качество поставляемо</w:t>
            </w:r>
            <w:r w:rsidR="006B23BD">
              <w:rPr>
                <w:rFonts w:ascii="Times New Roman" w:hAnsi="Times New Roman" w:cs="Times New Roman"/>
                <w:sz w:val="26"/>
                <w:szCs w:val="26"/>
              </w:rPr>
              <w:t>го</w:t>
            </w:r>
            <w:r w:rsidRPr="004B4003">
              <w:rPr>
                <w:rFonts w:ascii="Times New Roman" w:hAnsi="Times New Roman" w:cs="Times New Roman"/>
                <w:sz w:val="26"/>
                <w:szCs w:val="26"/>
              </w:rPr>
              <w:t xml:space="preserve"> </w:t>
            </w:r>
            <w:r w:rsidR="006B23BD">
              <w:rPr>
                <w:rFonts w:ascii="Times New Roman" w:hAnsi="Times New Roman" w:cs="Times New Roman"/>
                <w:sz w:val="26"/>
                <w:szCs w:val="26"/>
              </w:rPr>
              <w:t>Товара</w:t>
            </w:r>
            <w:r w:rsidRPr="004B4003">
              <w:rPr>
                <w:rFonts w:ascii="Times New Roman" w:hAnsi="Times New Roman" w:cs="Times New Roman"/>
                <w:sz w:val="26"/>
                <w:szCs w:val="26"/>
              </w:rPr>
              <w:t xml:space="preserve"> должно соответствовать действующим в Российской Федерации нормам качества</w:t>
            </w:r>
            <w:r w:rsidR="009702F2">
              <w:rPr>
                <w:rFonts w:ascii="Times New Roman" w:hAnsi="Times New Roman" w:cs="Times New Roman"/>
                <w:spacing w:val="-7"/>
                <w:sz w:val="26"/>
                <w:szCs w:val="26"/>
              </w:rPr>
              <w:t>.</w:t>
            </w:r>
          </w:p>
          <w:p w:rsidR="00DE4B80" w:rsidRPr="004B4003" w:rsidRDefault="00DE4B80" w:rsidP="00B95D8F">
            <w:pPr>
              <w:jc w:val="both"/>
              <w:rPr>
                <w:rFonts w:ascii="Times New Roman" w:hAnsi="Times New Roman" w:cs="Times New Roman"/>
                <w:sz w:val="26"/>
                <w:szCs w:val="26"/>
              </w:rPr>
            </w:pP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поставку товара </w:t>
            </w:r>
            <w:r w:rsidR="00E57994" w:rsidRPr="00E57994">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57994">
              <w:rPr>
                <w:rFonts w:ascii="Times New Roman" w:hAnsi="Times New Roman" w:cs="Times New Roman"/>
                <w:sz w:val="26"/>
                <w:szCs w:val="26"/>
              </w:rPr>
              <w:t>,</w:t>
            </w:r>
            <w:r w:rsidR="00E57994" w:rsidRPr="00E57994">
              <w:rPr>
                <w:rFonts w:ascii="Times New Roman" w:hAnsi="Times New Roman" w:cs="Times New Roman"/>
                <w:sz w:val="26"/>
                <w:szCs w:val="26"/>
              </w:rPr>
              <w:t xml:space="preserve">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A50AAA">
              <w:rPr>
                <w:rFonts w:ascii="Times New Roman" w:hAnsi="Times New Roman" w:cs="Times New Roman"/>
                <w:sz w:val="26"/>
                <w:szCs w:val="26"/>
              </w:rPr>
              <w:t>Участник закупки должен подтвердить возможность поставки товара</w:t>
            </w:r>
            <w:r w:rsidR="00E23ADD" w:rsidRPr="00A50AAA">
              <w:rPr>
                <w:rFonts w:ascii="Times New Roman" w:hAnsi="Times New Roman" w:cs="Times New Roman"/>
                <w:sz w:val="26"/>
                <w:szCs w:val="26"/>
              </w:rPr>
              <w:t xml:space="preserve"> в количестве</w:t>
            </w:r>
            <w:r w:rsidR="002B1F83" w:rsidRPr="00A50AAA">
              <w:rPr>
                <w:rFonts w:ascii="Times New Roman" w:hAnsi="Times New Roman" w:cs="Times New Roman"/>
                <w:sz w:val="26"/>
                <w:szCs w:val="26"/>
              </w:rPr>
              <w:t xml:space="preserve"> и срок</w:t>
            </w:r>
            <w:r w:rsidR="00E23ADD" w:rsidRPr="00A50AAA">
              <w:rPr>
                <w:rFonts w:ascii="Times New Roman" w:hAnsi="Times New Roman" w:cs="Times New Roman"/>
                <w:sz w:val="26"/>
                <w:szCs w:val="26"/>
              </w:rPr>
              <w:t>, указанн</w:t>
            </w:r>
            <w:r w:rsidR="00E959CD" w:rsidRPr="00A50AAA">
              <w:rPr>
                <w:rFonts w:ascii="Times New Roman" w:hAnsi="Times New Roman" w:cs="Times New Roman"/>
                <w:sz w:val="26"/>
                <w:szCs w:val="26"/>
              </w:rPr>
              <w:t>ый</w:t>
            </w:r>
            <w:r w:rsidR="00E23ADD" w:rsidRPr="00A50AAA">
              <w:rPr>
                <w:rFonts w:ascii="Times New Roman" w:hAnsi="Times New Roman" w:cs="Times New Roman"/>
                <w:sz w:val="26"/>
                <w:szCs w:val="26"/>
              </w:rPr>
              <w:t xml:space="preserve"> в</w:t>
            </w:r>
            <w:r w:rsidR="002B1F83" w:rsidRPr="00A50AAA">
              <w:rPr>
                <w:rFonts w:ascii="Times New Roman" w:hAnsi="Times New Roman" w:cs="Times New Roman"/>
                <w:sz w:val="26"/>
                <w:szCs w:val="26"/>
              </w:rPr>
              <w:t xml:space="preserve"> документации,</w:t>
            </w:r>
            <w:r w:rsidR="00E23ADD" w:rsidRPr="00A50AAA">
              <w:rPr>
                <w:rFonts w:ascii="Times New Roman" w:hAnsi="Times New Roman" w:cs="Times New Roman"/>
                <w:sz w:val="26"/>
                <w:szCs w:val="26"/>
              </w:rPr>
              <w:t xml:space="preserve"> </w:t>
            </w:r>
            <w:r w:rsidR="002B1F83" w:rsidRPr="00A50AAA">
              <w:rPr>
                <w:rFonts w:ascii="Times New Roman" w:hAnsi="Times New Roman" w:cs="Times New Roman"/>
                <w:sz w:val="26"/>
                <w:szCs w:val="26"/>
              </w:rPr>
              <w:t xml:space="preserve">извещении </w:t>
            </w:r>
            <w:r w:rsidR="00E959CD" w:rsidRPr="00A50AAA">
              <w:rPr>
                <w:rFonts w:ascii="Times New Roman" w:hAnsi="Times New Roman" w:cs="Times New Roman"/>
                <w:sz w:val="26"/>
                <w:szCs w:val="26"/>
              </w:rPr>
              <w:t xml:space="preserve">о </w:t>
            </w:r>
            <w:r w:rsidR="002B1F83" w:rsidRPr="00A50AAA">
              <w:rPr>
                <w:rFonts w:ascii="Times New Roman" w:hAnsi="Times New Roman" w:cs="Times New Roman"/>
                <w:sz w:val="26"/>
                <w:szCs w:val="26"/>
              </w:rPr>
              <w:t>закупк</w:t>
            </w:r>
            <w:r w:rsidR="00E959CD" w:rsidRPr="00A50AAA">
              <w:rPr>
                <w:rFonts w:ascii="Times New Roman" w:hAnsi="Times New Roman" w:cs="Times New Roman"/>
                <w:sz w:val="26"/>
                <w:szCs w:val="26"/>
              </w:rPr>
              <w:t>е</w:t>
            </w:r>
            <w:r w:rsidR="002B1F83" w:rsidRPr="00A50AAA">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5C423D">
            <w:pPr>
              <w:jc w:val="both"/>
              <w:rPr>
                <w:rFonts w:ascii="Times New Roman" w:hAnsi="Times New Roman" w:cs="Times New Roman"/>
                <w:sz w:val="26"/>
                <w:szCs w:val="26"/>
              </w:rPr>
            </w:pPr>
            <w:r w:rsidRPr="00A50AAA">
              <w:rPr>
                <w:rFonts w:ascii="Times New Roman" w:hAnsi="Times New Roman" w:cs="Times New Roman"/>
                <w:sz w:val="26"/>
                <w:szCs w:val="26"/>
              </w:rPr>
              <w:t xml:space="preserve">Сроки поставки: </w:t>
            </w:r>
            <w:r w:rsidR="00DA0E12" w:rsidRPr="00A50AAA">
              <w:rPr>
                <w:rFonts w:ascii="Times New Roman" w:hAnsi="Times New Roman" w:cs="Times New Roman"/>
                <w:sz w:val="26"/>
                <w:szCs w:val="26"/>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Сведения о начальной (максимальной) цене договора (цене лота)</w:t>
            </w:r>
          </w:p>
        </w:tc>
        <w:tc>
          <w:tcPr>
            <w:tcW w:w="4815" w:type="dxa"/>
          </w:tcPr>
          <w:p w:rsidR="00AE6F88" w:rsidRPr="004B4003" w:rsidRDefault="00E57994" w:rsidP="00763393">
            <w:pPr>
              <w:jc w:val="both"/>
              <w:rPr>
                <w:rFonts w:ascii="Times New Roman" w:hAnsi="Times New Roman" w:cs="Times New Roman"/>
                <w:sz w:val="26"/>
                <w:szCs w:val="26"/>
              </w:rPr>
            </w:pPr>
            <w:r w:rsidRPr="00E57994">
              <w:rPr>
                <w:rFonts w:ascii="Times New Roman" w:hAnsi="Times New Roman" w:cs="Times New Roman"/>
                <w:b/>
                <w:sz w:val="26"/>
                <w:szCs w:val="26"/>
              </w:rPr>
              <w:t>2 700 0000 (два миллиона семьсот тысяч) рублей 00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BE0471" w:rsidP="007F08EB">
            <w:pPr>
              <w:jc w:val="both"/>
              <w:rPr>
                <w:rFonts w:ascii="Times New Roman" w:hAnsi="Times New Roman" w:cs="Times New Roman"/>
                <w:sz w:val="26"/>
                <w:szCs w:val="26"/>
              </w:rPr>
            </w:pPr>
            <w:r w:rsidRPr="00BE0471">
              <w:rPr>
                <w:rFonts w:ascii="Times New Roman" w:hAnsi="Times New Roman" w:cs="Times New Roman"/>
                <w:spacing w:val="-9"/>
                <w:sz w:val="26"/>
                <w:szCs w:val="26"/>
              </w:rPr>
              <w:t>Авансовый платеж за поставляемый Товар осуществляется посредством перевода 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E65C72">
              <w:rPr>
                <w:rFonts w:ascii="Times New Roman" w:hAnsi="Times New Roman" w:cs="Times New Roman"/>
                <w:sz w:val="26"/>
                <w:szCs w:val="26"/>
              </w:rPr>
              <w:t>2</w:t>
            </w:r>
            <w:r w:rsidR="00A50AAA">
              <w:rPr>
                <w:rFonts w:ascii="Times New Roman" w:hAnsi="Times New Roman" w:cs="Times New Roman"/>
                <w:sz w:val="26"/>
                <w:szCs w:val="26"/>
              </w:rPr>
              <w:t>2</w:t>
            </w:r>
            <w:r w:rsidR="000F4BBD">
              <w:rPr>
                <w:rFonts w:ascii="Times New Roman" w:hAnsi="Times New Roman" w:cs="Times New Roman"/>
                <w:sz w:val="26"/>
                <w:szCs w:val="26"/>
              </w:rPr>
              <w:t xml:space="preserve"> </w:t>
            </w:r>
            <w:r w:rsidR="00E65C72">
              <w:rPr>
                <w:rFonts w:ascii="Times New Roman" w:hAnsi="Times New Roman" w:cs="Times New Roman"/>
                <w:sz w:val="26"/>
                <w:szCs w:val="26"/>
              </w:rPr>
              <w:t>но</w:t>
            </w:r>
            <w:r w:rsidR="000F4BBD">
              <w:rPr>
                <w:rFonts w:ascii="Times New Roman" w:hAnsi="Times New Roman" w:cs="Times New Roman"/>
                <w:sz w:val="26"/>
                <w:szCs w:val="26"/>
              </w:rPr>
              <w:t>ября</w:t>
            </w:r>
            <w:r w:rsidRPr="008219C7">
              <w:rPr>
                <w:rFonts w:ascii="Times New Roman" w:hAnsi="Times New Roman" w:cs="Times New Roman"/>
                <w:sz w:val="26"/>
                <w:szCs w:val="26"/>
              </w:rPr>
              <w:t xml:space="preserve"> 2013 года.</w:t>
            </w:r>
          </w:p>
          <w:p w:rsidR="00F60856" w:rsidRPr="004B4003" w:rsidRDefault="008219C7" w:rsidP="00516786">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0F4BBD">
              <w:rPr>
                <w:rFonts w:ascii="Times New Roman" w:hAnsi="Times New Roman" w:cs="Times New Roman"/>
                <w:sz w:val="26"/>
                <w:szCs w:val="26"/>
              </w:rPr>
              <w:t>09</w:t>
            </w:r>
            <w:r w:rsidRPr="008219C7">
              <w:rPr>
                <w:rFonts w:ascii="Times New Roman" w:hAnsi="Times New Roman" w:cs="Times New Roman"/>
                <w:sz w:val="26"/>
                <w:szCs w:val="26"/>
              </w:rPr>
              <w:t xml:space="preserve"> часов 50 минут </w:t>
            </w:r>
            <w:r w:rsidR="00516786">
              <w:rPr>
                <w:rFonts w:ascii="Times New Roman" w:hAnsi="Times New Roman" w:cs="Times New Roman"/>
                <w:sz w:val="26"/>
                <w:szCs w:val="26"/>
              </w:rPr>
              <w:t>06 дека</w:t>
            </w:r>
            <w:r w:rsidR="000F4BBD">
              <w:rPr>
                <w:rFonts w:ascii="Times New Roman" w:hAnsi="Times New Roman" w:cs="Times New Roman"/>
                <w:sz w:val="26"/>
                <w:szCs w:val="26"/>
              </w:rPr>
              <w:t>бря</w:t>
            </w:r>
            <w:r w:rsidRPr="008219C7">
              <w:rPr>
                <w:rFonts w:ascii="Times New Roman" w:hAnsi="Times New Roman" w:cs="Times New Roman"/>
                <w:sz w:val="26"/>
                <w:szCs w:val="26"/>
              </w:rPr>
              <w:t xml:space="preserve"> 2013 года.</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 xml:space="preserve">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w:t>
            </w:r>
            <w:r w:rsidRPr="004B4003">
              <w:rPr>
                <w:rFonts w:ascii="Times New Roman" w:hAnsi="Times New Roman" w:cs="Times New Roman"/>
                <w:sz w:val="26"/>
                <w:szCs w:val="26"/>
              </w:rPr>
              <w:lastRenderedPageBreak/>
              <w:t>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7C4A14">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5)</w:t>
            </w:r>
            <w:r w:rsidRPr="004B4003">
              <w:rPr>
                <w:rFonts w:ascii="Times New Roman" w:hAnsi="Times New Roman" w:cs="Times New Roman"/>
                <w:sz w:val="26"/>
                <w:szCs w:val="26"/>
              </w:rPr>
              <w:tab/>
              <w:t>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7C4A14" w:rsidRPr="004B4003">
              <w:rPr>
                <w:rFonts w:ascii="Times New Roman" w:hAnsi="Times New Roman" w:cs="Times New Roman"/>
                <w:sz w:val="26"/>
                <w:szCs w:val="26"/>
              </w:rPr>
              <w:t>рственных и муниципальных нужд» - указывается в заявке;</w:t>
            </w:r>
            <w:proofErr w:type="gramEnd"/>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516786">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E65C72">
              <w:rPr>
                <w:rFonts w:ascii="Times New Roman" w:hAnsi="Times New Roman" w:cs="Times New Roman"/>
                <w:sz w:val="26"/>
                <w:szCs w:val="26"/>
              </w:rPr>
              <w:t>2</w:t>
            </w:r>
            <w:r w:rsidR="00A50AAA">
              <w:rPr>
                <w:rFonts w:ascii="Times New Roman" w:hAnsi="Times New Roman" w:cs="Times New Roman"/>
                <w:sz w:val="26"/>
                <w:szCs w:val="26"/>
              </w:rPr>
              <w:t>2</w:t>
            </w:r>
            <w:r w:rsidRPr="008433A1">
              <w:rPr>
                <w:rFonts w:ascii="Times New Roman" w:hAnsi="Times New Roman" w:cs="Times New Roman"/>
                <w:sz w:val="26"/>
                <w:szCs w:val="26"/>
              </w:rPr>
              <w:t xml:space="preserve">» </w:t>
            </w:r>
            <w:r w:rsidR="00E65C72">
              <w:rPr>
                <w:rFonts w:ascii="Times New Roman" w:hAnsi="Times New Roman" w:cs="Times New Roman"/>
                <w:sz w:val="26"/>
                <w:szCs w:val="26"/>
              </w:rPr>
              <w:t>но</w:t>
            </w:r>
            <w:r w:rsidR="00D06611">
              <w:rPr>
                <w:rFonts w:ascii="Times New Roman" w:hAnsi="Times New Roman" w:cs="Times New Roman"/>
                <w:sz w:val="26"/>
                <w:szCs w:val="26"/>
              </w:rPr>
              <w:t>ября</w:t>
            </w:r>
            <w:r w:rsidRPr="008433A1">
              <w:rPr>
                <w:rFonts w:ascii="Times New Roman" w:hAnsi="Times New Roman" w:cs="Times New Roman"/>
                <w:sz w:val="26"/>
                <w:szCs w:val="26"/>
              </w:rPr>
              <w:t xml:space="preserve"> 201</w:t>
            </w:r>
            <w:r>
              <w:rPr>
                <w:rFonts w:ascii="Times New Roman" w:hAnsi="Times New Roman" w:cs="Times New Roman"/>
                <w:sz w:val="26"/>
                <w:szCs w:val="26"/>
              </w:rPr>
              <w:t>3</w:t>
            </w:r>
            <w:r w:rsidRPr="008433A1">
              <w:rPr>
                <w:rFonts w:ascii="Times New Roman" w:hAnsi="Times New Roman" w:cs="Times New Roman"/>
                <w:sz w:val="26"/>
                <w:szCs w:val="26"/>
              </w:rPr>
              <w:t xml:space="preserve"> года по «</w:t>
            </w:r>
            <w:r w:rsidR="00516786">
              <w:rPr>
                <w:rFonts w:ascii="Times New Roman" w:hAnsi="Times New Roman" w:cs="Times New Roman"/>
                <w:sz w:val="26"/>
                <w:szCs w:val="26"/>
              </w:rPr>
              <w:t>06</w:t>
            </w:r>
            <w:r w:rsidRPr="008433A1">
              <w:rPr>
                <w:rFonts w:ascii="Times New Roman" w:hAnsi="Times New Roman" w:cs="Times New Roman"/>
                <w:sz w:val="26"/>
                <w:szCs w:val="26"/>
              </w:rPr>
              <w:t xml:space="preserve">» </w:t>
            </w:r>
            <w:r w:rsidR="00516786">
              <w:rPr>
                <w:rFonts w:ascii="Times New Roman" w:hAnsi="Times New Roman" w:cs="Times New Roman"/>
                <w:sz w:val="26"/>
                <w:szCs w:val="26"/>
              </w:rPr>
              <w:t>дека</w:t>
            </w:r>
            <w:r w:rsidR="00D06611">
              <w:rPr>
                <w:rFonts w:ascii="Times New Roman" w:hAnsi="Times New Roman" w:cs="Times New Roman"/>
                <w:sz w:val="26"/>
                <w:szCs w:val="26"/>
              </w:rPr>
              <w:t>бря</w:t>
            </w:r>
            <w:r w:rsidRPr="008433A1">
              <w:rPr>
                <w:rFonts w:ascii="Times New Roman" w:hAnsi="Times New Roman" w:cs="Times New Roman"/>
                <w:sz w:val="26"/>
                <w:szCs w:val="26"/>
              </w:rPr>
              <w:t xml:space="preserve"> 2013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516786" w:rsidP="00516786">
            <w:pPr>
              <w:jc w:val="both"/>
              <w:rPr>
                <w:rFonts w:ascii="Times New Roman" w:hAnsi="Times New Roman" w:cs="Times New Roman"/>
                <w:sz w:val="26"/>
                <w:szCs w:val="26"/>
              </w:rPr>
            </w:pPr>
            <w:r>
              <w:rPr>
                <w:rFonts w:ascii="Times New Roman" w:hAnsi="Times New Roman" w:cs="Times New Roman"/>
                <w:sz w:val="26"/>
                <w:szCs w:val="26"/>
              </w:rPr>
              <w:t>06</w:t>
            </w:r>
            <w:r w:rsidR="000E7A56">
              <w:rPr>
                <w:rFonts w:ascii="Times New Roman" w:hAnsi="Times New Roman" w:cs="Times New Roman"/>
                <w:sz w:val="26"/>
                <w:szCs w:val="26"/>
              </w:rPr>
              <w:t xml:space="preserve"> </w:t>
            </w:r>
            <w:r>
              <w:rPr>
                <w:rFonts w:ascii="Times New Roman" w:hAnsi="Times New Roman" w:cs="Times New Roman"/>
                <w:sz w:val="26"/>
                <w:szCs w:val="26"/>
              </w:rPr>
              <w:t>дека</w:t>
            </w:r>
            <w:bookmarkStart w:id="0" w:name="_GoBack"/>
            <w:bookmarkEnd w:id="0"/>
            <w:r w:rsidR="00D06611">
              <w:rPr>
                <w:rFonts w:ascii="Times New Roman" w:hAnsi="Times New Roman" w:cs="Times New Roman"/>
                <w:sz w:val="26"/>
                <w:szCs w:val="26"/>
              </w:rPr>
              <w:t>бря</w:t>
            </w:r>
            <w:r w:rsidR="0037370F" w:rsidRPr="004B4003">
              <w:rPr>
                <w:rFonts w:ascii="Times New Roman" w:hAnsi="Times New Roman" w:cs="Times New Roman"/>
                <w:sz w:val="26"/>
                <w:szCs w:val="26"/>
              </w:rPr>
              <w:t xml:space="preserve"> 201</w:t>
            </w:r>
            <w:r w:rsidR="000E7A56">
              <w:rPr>
                <w:rFonts w:ascii="Times New Roman" w:hAnsi="Times New Roman" w:cs="Times New Roman"/>
                <w:sz w:val="26"/>
                <w:szCs w:val="26"/>
              </w:rPr>
              <w:t>3</w:t>
            </w:r>
            <w:r w:rsidR="00D00900">
              <w:rPr>
                <w:rFonts w:ascii="Times New Roman" w:hAnsi="Times New Roman" w:cs="Times New Roman"/>
                <w:sz w:val="26"/>
                <w:szCs w:val="26"/>
              </w:rPr>
              <w:t xml:space="preserve"> года,</w:t>
            </w:r>
            <w:r w:rsidR="000E7A56">
              <w:rPr>
                <w:rFonts w:ascii="Times New Roman" w:hAnsi="Times New Roman" w:cs="Times New Roman"/>
                <w:sz w:val="26"/>
                <w:szCs w:val="26"/>
              </w:rPr>
              <w:t xml:space="preserve"> </w:t>
            </w:r>
            <w:r w:rsidR="00D00900">
              <w:rPr>
                <w:rFonts w:ascii="Times New Roman" w:hAnsi="Times New Roman" w:cs="Times New Roman"/>
                <w:sz w:val="26"/>
                <w:szCs w:val="26"/>
              </w:rPr>
              <w:t>к</w:t>
            </w:r>
            <w:r w:rsidR="000E7A56">
              <w:rPr>
                <w:rFonts w:ascii="Times New Roman" w:hAnsi="Times New Roman" w:cs="Times New Roman"/>
                <w:sz w:val="26"/>
                <w:szCs w:val="26"/>
              </w:rPr>
              <w:t>абинет 206</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 xml:space="preserve">При представлении участником закупки  заявки, содержащей предложение о цене Договора на двадцать пять или более процентов ниже начальной </w:t>
            </w:r>
            <w:r w:rsidRPr="000E7A56">
              <w:rPr>
                <w:rFonts w:ascii="Times New Roman" w:hAnsi="Times New Roman" w:cs="Times New Roman"/>
                <w:sz w:val="26"/>
                <w:szCs w:val="26"/>
              </w:rPr>
              <w:lastRenderedPageBreak/>
              <w:t>(максимальной)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lastRenderedPageBreak/>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 xml:space="preserve">Перечень документов, которые </w:t>
            </w:r>
            <w:r w:rsidRPr="004B4003">
              <w:rPr>
                <w:rFonts w:ascii="Times New Roman" w:hAnsi="Times New Roman" w:cs="Times New Roman"/>
                <w:sz w:val="26"/>
                <w:szCs w:val="26"/>
              </w:rPr>
              <w:lastRenderedPageBreak/>
              <w:t>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lastRenderedPageBreak/>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w:t>
            </w:r>
            <w:r w:rsidR="00DF1870" w:rsidRPr="004B4003">
              <w:rPr>
                <w:rFonts w:ascii="Times New Roman" w:hAnsi="Times New Roman" w:cs="Times New Roman"/>
                <w:sz w:val="26"/>
                <w:szCs w:val="26"/>
              </w:rPr>
              <w:lastRenderedPageBreak/>
              <w:t>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Pr="004B4003"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 xml:space="preserve">документ, подтверждающий полномочия лица на осуществление </w:t>
            </w:r>
            <w:r w:rsidR="00D91286" w:rsidRPr="004B4003">
              <w:rPr>
                <w:rFonts w:ascii="Times New Roman" w:hAnsi="Times New Roman" w:cs="Times New Roman"/>
                <w:sz w:val="26"/>
                <w:szCs w:val="26"/>
              </w:rPr>
              <w:lastRenderedPageBreak/>
              <w:t>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Pr="004B4003" w:rsidRDefault="00EB07BB" w:rsidP="008A0CC9">
            <w:pPr>
              <w:jc w:val="both"/>
              <w:rPr>
                <w:rFonts w:ascii="Times New Roman" w:hAnsi="Times New Roman" w:cs="Times New Roman"/>
                <w:sz w:val="26"/>
                <w:szCs w:val="26"/>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поставку </w:t>
      </w:r>
      <w:r w:rsidR="00E65C72" w:rsidRPr="00E65C72">
        <w:rPr>
          <w:rFonts w:ascii="Times New Roman" w:hAnsi="Times New Roman"/>
          <w:b/>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77231C">
        <w:rPr>
          <w:rFonts w:ascii="Times New Roman" w:hAnsi="Times New Roman" w:cs="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7C0946">
        <w:rPr>
          <w:rFonts w:ascii="Times New Roman" w:hAnsi="Times New Roman" w:cs="Times New Roman"/>
          <w:sz w:val="26"/>
          <w:szCs w:val="26"/>
        </w:rPr>
        <w:t>поставки</w:t>
      </w:r>
      <w:r w:rsidRPr="00766648">
        <w:rPr>
          <w:rFonts w:ascii="Times New Roman" w:hAnsi="Times New Roman" w:cs="Times New Roman"/>
          <w:sz w:val="26"/>
          <w:szCs w:val="26"/>
        </w:rPr>
        <w:t xml:space="preserve"> </w:t>
      </w:r>
      <w:r w:rsidR="00E65C72" w:rsidRPr="00E65C72">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65C72">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3170CD">
        <w:rPr>
          <w:rFonts w:ascii="Times New Roman" w:hAnsi="Times New Roman" w:cs="Times New Roman"/>
          <w:sz w:val="26"/>
          <w:szCs w:val="26"/>
        </w:rPr>
        <w:t>3</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7C0946" w:rsidRPr="007C0946">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65C72">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проводятся процедуры </w:t>
      </w:r>
      <w:proofErr w:type="gramStart"/>
      <w:r w:rsidRPr="004B4003">
        <w:rPr>
          <w:rFonts w:ascii="Times New Roman" w:hAnsi="Times New Roman" w:cs="Times New Roman"/>
          <w:sz w:val="26"/>
          <w:szCs w:val="26"/>
        </w:rPr>
        <w:t>ликвидации</w:t>
      </w:r>
      <w:proofErr w:type="gramEnd"/>
      <w:r w:rsidRPr="004B4003">
        <w:rPr>
          <w:rFonts w:ascii="Times New Roman" w:hAnsi="Times New Roman" w:cs="Times New Roman"/>
          <w:sz w:val="26"/>
          <w:szCs w:val="26"/>
        </w:rPr>
        <w:t xml:space="preserve"> и отсутств</w:t>
      </w:r>
      <w:r w:rsidR="00F31A7D" w:rsidRPr="004B4003">
        <w:rPr>
          <w:rFonts w:ascii="Times New Roman" w:hAnsi="Times New Roman" w:cs="Times New Roman"/>
          <w:sz w:val="26"/>
          <w:szCs w:val="26"/>
        </w:rPr>
        <w:t>ует</w:t>
      </w:r>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lastRenderedPageBreak/>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D8082E" w:rsidRPr="004B4003">
        <w:rPr>
          <w:rFonts w:ascii="Times New Roman" w:hAnsi="Times New Roman" w:cs="Times New Roman"/>
          <w:sz w:val="26"/>
          <w:szCs w:val="26"/>
        </w:rPr>
        <w:t>рственных и муниципальных нужд».</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7C0946" w:rsidRPr="007C0946">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w:t>
      </w:r>
      <w:proofErr w:type="gramEnd"/>
      <w:r w:rsidR="009A5D66" w:rsidRPr="004B4003">
        <w:rPr>
          <w:rFonts w:ascii="Times New Roman" w:hAnsi="Times New Roman" w:cs="Times New Roman"/>
          <w:sz w:val="26"/>
          <w:szCs w:val="26"/>
        </w:rPr>
        <w:t xml:space="preserve">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3F5084" w:rsidRPr="003F5084">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proofErr w:type="gramEnd"/>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F453FC" w:rsidRPr="00F744B9" w:rsidRDefault="00CB6C2E" w:rsidP="003B18F6">
      <w:pPr>
        <w:pStyle w:val="a3"/>
        <w:jc w:val="right"/>
        <w:rPr>
          <w:rFonts w:ascii="Times New Roman" w:hAnsi="Times New Roman"/>
          <w:b/>
        </w:rPr>
      </w:pPr>
      <w:r w:rsidRPr="00F744B9">
        <w:rPr>
          <w:rFonts w:ascii="Times New Roman" w:hAnsi="Times New Roman"/>
          <w:b/>
        </w:rPr>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3170CD" w:rsidRPr="00F744B9">
        <w:rPr>
          <w:rFonts w:ascii="Times New Roman" w:hAnsi="Times New Roman" w:cs="Times New Roman"/>
        </w:rPr>
        <w:t>3</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w:t>
      </w:r>
      <w:proofErr w:type="gramStart"/>
      <w:r w:rsidRPr="00F744B9">
        <w:rPr>
          <w:rFonts w:ascii="Times New Roman" w:hAnsi="Times New Roman" w:cs="Times New Roman"/>
        </w:rPr>
        <w:t xml:space="preserve">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3F5084" w:rsidRPr="00F744B9">
        <w:rPr>
          <w:rFonts w:ascii="Times New Roman" w:hAnsi="Times New Roman" w:cs="Times New Roman"/>
        </w:rPr>
        <w:t xml:space="preserve">поставки </w:t>
      </w:r>
      <w:r w:rsidR="005841EC" w:rsidRPr="00F744B9">
        <w:rPr>
          <w:rFonts w:ascii="Times New Roman" w:hAnsi="Times New Roman" w:cs="Times New Roman"/>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435AF" w:rsidRPr="00F744B9">
        <w:rPr>
          <w:rFonts w:ascii="Times New Roman" w:hAnsi="Times New Roman" w:cs="Times New Roman"/>
        </w:rPr>
        <w:t xml:space="preserve">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roofErr w:type="gramEnd"/>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662B51">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4248BB" w:rsidRPr="00F744B9">
              <w:rPr>
                <w:rFonts w:ascii="Times New Roman" w:hAnsi="Times New Roman" w:cs="Times New Roman"/>
              </w:rPr>
              <w:t xml:space="preserve"> товара под наименованием </w:t>
            </w:r>
            <w:r w:rsidR="005841EC" w:rsidRPr="00F744B9">
              <w:rPr>
                <w:rFonts w:ascii="Times New Roman" w:hAnsi="Times New Roman" w:cs="Times New Roman"/>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6009EB">
            <w:pPr>
              <w:jc w:val="both"/>
              <w:rPr>
                <w:rFonts w:ascii="Times New Roman" w:hAnsi="Times New Roman" w:cs="Times New Roman"/>
              </w:rPr>
            </w:pPr>
            <w:r w:rsidRPr="00F744B9">
              <w:rPr>
                <w:rFonts w:ascii="Times New Roman" w:hAnsi="Times New Roman" w:cs="Times New Roman"/>
              </w:rPr>
              <w:t xml:space="preserve">Подтверждение согласия на исполнения </w:t>
            </w:r>
            <w:r w:rsidR="000F1534" w:rsidRPr="00F744B9">
              <w:rPr>
                <w:rFonts w:ascii="Times New Roman" w:hAnsi="Times New Roman" w:cs="Times New Roman"/>
              </w:rPr>
              <w:t xml:space="preserve">договора </w:t>
            </w:r>
            <w:r w:rsidR="006009EB" w:rsidRPr="00F744B9">
              <w:rPr>
                <w:rFonts w:ascii="Times New Roman" w:hAnsi="Times New Roman" w:cs="Times New Roman"/>
              </w:rPr>
              <w:t>поставки</w:t>
            </w:r>
            <w:r w:rsidR="00273137" w:rsidRPr="00F744B9">
              <w:rPr>
                <w:rFonts w:ascii="Times New Roman" w:hAnsi="Times New Roman" w:cs="Times New Roman"/>
              </w:rPr>
              <w:t xml:space="preserve"> </w:t>
            </w:r>
            <w:r w:rsidR="005841EC" w:rsidRPr="00F744B9">
              <w:rPr>
                <w:rFonts w:ascii="Times New Roman" w:hAnsi="Times New Roman" w:cs="Times New Roman"/>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650828">
            <w:pPr>
              <w:jc w:val="both"/>
              <w:rPr>
                <w:rFonts w:ascii="Times New Roman" w:hAnsi="Times New Roman" w:cs="Times New Roman"/>
              </w:rPr>
            </w:pPr>
            <w:r w:rsidRPr="00F744B9">
              <w:rPr>
                <w:rFonts w:ascii="Times New Roman" w:hAnsi="Times New Roman" w:cs="Times New Roman"/>
              </w:rPr>
              <w:t xml:space="preserve">Заполнить спецификации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F744B9" w:rsidRPr="00F744B9" w:rsidRDefault="00F744B9" w:rsidP="00F744B9">
      <w:pPr>
        <w:keepNext/>
        <w:spacing w:before="240" w:after="60" w:line="240" w:lineRule="auto"/>
        <w:jc w:val="center"/>
        <w:outlineLvl w:val="2"/>
        <w:rPr>
          <w:rFonts w:ascii="Times New Roman" w:eastAsia="Times New Roman" w:hAnsi="Times New Roman" w:cs="Times New Roman"/>
          <w:b/>
          <w:bCs/>
          <w:sz w:val="26"/>
          <w:szCs w:val="26"/>
          <w:lang w:eastAsia="ru-RU"/>
        </w:rPr>
      </w:pPr>
      <w:bookmarkStart w:id="1" w:name="_Ref309653056"/>
      <w:bookmarkStart w:id="2" w:name="_Toc310351743"/>
      <w:r w:rsidRPr="00F744B9">
        <w:rPr>
          <w:rFonts w:ascii="Times New Roman" w:eastAsia="Times New Roman" w:hAnsi="Times New Roman" w:cs="Times New Roman"/>
          <w:b/>
          <w:bCs/>
          <w:sz w:val="26"/>
          <w:szCs w:val="26"/>
          <w:lang w:eastAsia="ru-RU"/>
        </w:rPr>
        <w:lastRenderedPageBreak/>
        <w:t>Техническое задание на закупку</w:t>
      </w:r>
      <w:bookmarkEnd w:id="1"/>
      <w:bookmarkEnd w:id="2"/>
      <w:r w:rsidRPr="00F744B9">
        <w:rPr>
          <w:rFonts w:ascii="Times New Roman" w:eastAsia="Times New Roman" w:hAnsi="Times New Roman" w:cs="Times New Roman"/>
          <w:b/>
          <w:bCs/>
          <w:sz w:val="26"/>
          <w:szCs w:val="26"/>
          <w:lang w:eastAsia="ru-RU"/>
        </w:rPr>
        <w:t xml:space="preserve"> товара</w:t>
      </w:r>
    </w:p>
    <w:p w:rsidR="00F744B9" w:rsidRPr="00F744B9" w:rsidRDefault="00F744B9" w:rsidP="00F744B9">
      <w:pPr>
        <w:keepNext/>
        <w:spacing w:before="240" w:after="60" w:line="240" w:lineRule="auto"/>
        <w:ind w:left="306"/>
        <w:jc w:val="center"/>
        <w:outlineLvl w:val="2"/>
        <w:rPr>
          <w:rFonts w:ascii="Times New Roman" w:eastAsia="Times New Roman" w:hAnsi="Times New Roman" w:cs="Times New Roman"/>
          <w:b/>
          <w:bCs/>
          <w:sz w:val="26"/>
          <w:szCs w:val="26"/>
          <w:lang w:eastAsia="ru-RU"/>
        </w:rPr>
      </w:pPr>
      <w:r w:rsidRPr="00F744B9">
        <w:rPr>
          <w:rFonts w:ascii="Times New Roman" w:eastAsia="Times New Roman" w:hAnsi="Times New Roman" w:cs="Times New Roman"/>
          <w:b/>
          <w:bCs/>
          <w:sz w:val="26"/>
          <w:szCs w:val="26"/>
          <w:lang w:eastAsia="ru-RU"/>
        </w:rPr>
        <w:t xml:space="preserve">(запрос цен на закупку регистраторов течений </w:t>
      </w:r>
      <w:r w:rsidRPr="00F744B9">
        <w:rPr>
          <w:rFonts w:ascii="Times New Roman" w:eastAsia="Times New Roman" w:hAnsi="Times New Roman" w:cs="Times New Roman"/>
          <w:b/>
          <w:bCs/>
          <w:sz w:val="26"/>
          <w:szCs w:val="26"/>
          <w:lang w:eastAsia="ru-RU"/>
        </w:rPr>
        <w:br/>
        <w:t>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p>
    <w:tbl>
      <w:tblPr>
        <w:tblW w:w="10391"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6534"/>
        <w:gridCol w:w="3119"/>
      </w:tblGrid>
      <w:tr w:rsidR="00F744B9" w:rsidRPr="00F744B9" w:rsidTr="009354AB">
        <w:tc>
          <w:tcPr>
            <w:tcW w:w="738" w:type="dxa"/>
            <w:shd w:val="clear" w:color="auto" w:fill="auto"/>
          </w:tcPr>
          <w:p w:rsidR="00F744B9" w:rsidRPr="00F744B9" w:rsidRDefault="00F744B9" w:rsidP="009354AB">
            <w:pPr>
              <w:spacing w:after="0" w:line="240" w:lineRule="auto"/>
              <w:jc w:val="center"/>
              <w:rPr>
                <w:rFonts w:ascii="Times New Roman" w:eastAsia="Times New Roman" w:hAnsi="Times New Roman" w:cs="Times New Roman"/>
                <w:b/>
                <w:sz w:val="20"/>
                <w:szCs w:val="20"/>
                <w:lang w:eastAsia="ru-RU"/>
              </w:rPr>
            </w:pPr>
            <w:r w:rsidRPr="00F744B9">
              <w:rPr>
                <w:rFonts w:ascii="Times New Roman" w:eastAsia="Times New Roman" w:hAnsi="Times New Roman" w:cs="Times New Roman"/>
                <w:b/>
                <w:sz w:val="20"/>
                <w:szCs w:val="20"/>
                <w:lang w:eastAsia="ru-RU"/>
              </w:rPr>
              <w:t xml:space="preserve">№ </w:t>
            </w:r>
            <w:proofErr w:type="gramStart"/>
            <w:r w:rsidRPr="00F744B9">
              <w:rPr>
                <w:rFonts w:ascii="Times New Roman" w:eastAsia="Times New Roman" w:hAnsi="Times New Roman" w:cs="Times New Roman"/>
                <w:b/>
                <w:sz w:val="20"/>
                <w:szCs w:val="20"/>
                <w:lang w:eastAsia="ru-RU"/>
              </w:rPr>
              <w:t>п</w:t>
            </w:r>
            <w:proofErr w:type="gramEnd"/>
            <w:r w:rsidRPr="00F744B9">
              <w:rPr>
                <w:rFonts w:ascii="Times New Roman" w:eastAsia="Times New Roman" w:hAnsi="Times New Roman" w:cs="Times New Roman"/>
                <w:b/>
                <w:sz w:val="20"/>
                <w:szCs w:val="20"/>
                <w:lang w:eastAsia="ru-RU"/>
              </w:rPr>
              <w:t>/п</w:t>
            </w:r>
          </w:p>
        </w:tc>
        <w:tc>
          <w:tcPr>
            <w:tcW w:w="6534" w:type="dxa"/>
            <w:shd w:val="clear" w:color="auto" w:fill="auto"/>
          </w:tcPr>
          <w:p w:rsidR="00F744B9" w:rsidRPr="00F744B9" w:rsidRDefault="00F744B9" w:rsidP="009354AB">
            <w:pPr>
              <w:spacing w:after="0" w:line="240" w:lineRule="auto"/>
              <w:jc w:val="center"/>
              <w:rPr>
                <w:rFonts w:ascii="Times New Roman" w:eastAsia="Times New Roman" w:hAnsi="Times New Roman" w:cs="Times New Roman"/>
                <w:b/>
                <w:sz w:val="20"/>
                <w:szCs w:val="20"/>
                <w:lang w:eastAsia="ru-RU"/>
              </w:rPr>
            </w:pPr>
            <w:r w:rsidRPr="00F744B9">
              <w:rPr>
                <w:rFonts w:ascii="Times New Roman" w:eastAsia="Times New Roman" w:hAnsi="Times New Roman" w:cs="Times New Roman"/>
                <w:b/>
                <w:sz w:val="20"/>
                <w:szCs w:val="20"/>
                <w:lang w:eastAsia="ru-RU"/>
              </w:rPr>
              <w:t>Разделы</w:t>
            </w:r>
          </w:p>
        </w:tc>
        <w:tc>
          <w:tcPr>
            <w:tcW w:w="3119" w:type="dxa"/>
            <w:shd w:val="clear" w:color="auto" w:fill="auto"/>
          </w:tcPr>
          <w:p w:rsidR="00F744B9" w:rsidRPr="00F744B9" w:rsidRDefault="00F744B9" w:rsidP="009354AB">
            <w:pPr>
              <w:spacing w:after="0" w:line="240" w:lineRule="auto"/>
              <w:jc w:val="center"/>
              <w:rPr>
                <w:rFonts w:ascii="Times New Roman" w:eastAsia="Times New Roman" w:hAnsi="Times New Roman" w:cs="Times New Roman"/>
                <w:b/>
                <w:sz w:val="20"/>
                <w:szCs w:val="20"/>
                <w:lang w:eastAsia="ru-RU"/>
              </w:rPr>
            </w:pPr>
            <w:r w:rsidRPr="00F744B9">
              <w:rPr>
                <w:rFonts w:ascii="Times New Roman" w:eastAsia="Times New Roman" w:hAnsi="Times New Roman" w:cs="Times New Roman"/>
                <w:b/>
                <w:sz w:val="20"/>
                <w:szCs w:val="20"/>
                <w:lang w:eastAsia="ru-RU"/>
              </w:rPr>
              <w:t>Описание требований к товару</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Наименование товаров </w:t>
            </w:r>
          </w:p>
        </w:tc>
        <w:tc>
          <w:tcPr>
            <w:tcW w:w="3119" w:type="dxa"/>
            <w:shd w:val="clear" w:color="auto" w:fill="auto"/>
          </w:tcPr>
          <w:p w:rsidR="00F744B9" w:rsidRPr="00F744B9" w:rsidRDefault="00F744B9" w:rsidP="009354AB">
            <w:pPr>
              <w:spacing w:after="0" w:line="240" w:lineRule="auto"/>
              <w:jc w:val="both"/>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регистраторы течений </w:t>
            </w:r>
          </w:p>
          <w:p w:rsidR="00F744B9" w:rsidRPr="00F744B9" w:rsidRDefault="00F744B9" w:rsidP="009354AB">
            <w:pPr>
              <w:spacing w:after="0" w:line="240" w:lineRule="auto"/>
              <w:jc w:val="both"/>
              <w:rPr>
                <w:rFonts w:ascii="Times New Roman" w:eastAsia="Times New Roman" w:hAnsi="Times New Roman" w:cs="Times New Roman"/>
                <w:sz w:val="20"/>
                <w:szCs w:val="20"/>
                <w:lang w:eastAsia="ru-RU"/>
              </w:rPr>
            </w:pPr>
            <w:proofErr w:type="gramStart"/>
            <w:r w:rsidRPr="00F744B9">
              <w:rPr>
                <w:rFonts w:ascii="Times New Roman" w:eastAsia="Times New Roman" w:hAnsi="Times New Roman" w:cs="Times New Roman"/>
                <w:sz w:val="20"/>
                <w:szCs w:val="20"/>
                <w:lang w:eastAsia="ru-RU"/>
              </w:rPr>
              <w:t>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proofErr w:type="gramEnd"/>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Единица измерения товара, количество товара, </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2 </w:t>
            </w:r>
            <w:proofErr w:type="spellStart"/>
            <w:proofErr w:type="gramStart"/>
            <w:r w:rsidRPr="00F744B9">
              <w:rPr>
                <w:rFonts w:ascii="Times New Roman" w:eastAsia="Times New Roman" w:hAnsi="Times New Roman" w:cs="Times New Roman"/>
                <w:sz w:val="20"/>
                <w:szCs w:val="20"/>
                <w:lang w:eastAsia="ru-RU"/>
              </w:rPr>
              <w:t>шт</w:t>
            </w:r>
            <w:proofErr w:type="spellEnd"/>
            <w:proofErr w:type="gramEnd"/>
            <w:r w:rsidRPr="00F744B9">
              <w:rPr>
                <w:rFonts w:ascii="Times New Roman" w:eastAsia="Times New Roman" w:hAnsi="Times New Roman" w:cs="Times New Roman"/>
                <w:sz w:val="20"/>
                <w:szCs w:val="20"/>
                <w:lang w:eastAsia="ru-RU"/>
              </w:rPr>
              <w:t xml:space="preserve"> (Согласно спецификации (приложение 1 к договору закупки))</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Максимальная цена (с НДС) за единицу</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1 350 000 руб.</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Максимальная цена договора (с НДС)</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2 700 000 руб.</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Составляющие цены Договора</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 (расходы на перевозку, страхование, уплата таможенных пошлин, налогов и других обязательных платежей)</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доставка, таможенное оформление и иные сопутствующие расходы Поставщика</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Сведения о валюте, используемой для формирования цены</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рубли</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Условия оплаты:</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Срок</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Порядок оплаты (аванс, периодичность и др.)</w:t>
            </w:r>
          </w:p>
        </w:tc>
        <w:tc>
          <w:tcPr>
            <w:tcW w:w="3119" w:type="dxa"/>
            <w:shd w:val="clear" w:color="auto" w:fill="auto"/>
          </w:tcPr>
          <w:p w:rsidR="00F744B9" w:rsidRPr="00F744B9" w:rsidRDefault="00F744B9" w:rsidP="009354AB">
            <w:pPr>
              <w:spacing w:after="0" w:line="240" w:lineRule="auto"/>
              <w:jc w:val="both"/>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Авансовый платеж за поставляемый Товар осуществляется посредством перевода 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Сроки поставки (начало, окончание, периодичность)</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Место доставки товаров (фактический  адрес) или место получения товаров</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183038 г</w:t>
            </w:r>
            <w:proofErr w:type="gramStart"/>
            <w:r w:rsidRPr="00F744B9">
              <w:rPr>
                <w:rFonts w:ascii="Times New Roman" w:eastAsia="Times New Roman" w:hAnsi="Times New Roman" w:cs="Times New Roman"/>
                <w:sz w:val="20"/>
                <w:szCs w:val="20"/>
                <w:lang w:eastAsia="ru-RU"/>
              </w:rPr>
              <w:t xml:space="preserve"> .</w:t>
            </w:r>
            <w:proofErr w:type="gramEnd"/>
            <w:r w:rsidRPr="00F744B9">
              <w:rPr>
                <w:rFonts w:ascii="Times New Roman" w:eastAsia="Times New Roman" w:hAnsi="Times New Roman" w:cs="Times New Roman"/>
                <w:sz w:val="20"/>
                <w:szCs w:val="20"/>
                <w:lang w:eastAsia="ru-RU"/>
              </w:rPr>
              <w:t xml:space="preserve">Мурманск ул. </w:t>
            </w:r>
            <w:proofErr w:type="spellStart"/>
            <w:r w:rsidRPr="00F744B9">
              <w:rPr>
                <w:rFonts w:ascii="Times New Roman" w:eastAsia="Times New Roman" w:hAnsi="Times New Roman" w:cs="Times New Roman"/>
                <w:sz w:val="20"/>
                <w:szCs w:val="20"/>
                <w:lang w:eastAsia="ru-RU"/>
              </w:rPr>
              <w:t>Книповича</w:t>
            </w:r>
            <w:proofErr w:type="spellEnd"/>
            <w:r w:rsidRPr="00F744B9">
              <w:rPr>
                <w:rFonts w:ascii="Times New Roman" w:eastAsia="Times New Roman" w:hAnsi="Times New Roman" w:cs="Times New Roman"/>
                <w:sz w:val="20"/>
                <w:szCs w:val="20"/>
                <w:lang w:eastAsia="ru-RU"/>
              </w:rPr>
              <w:t>, д.6 ФГУП «ПИНРО»</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Порядок доставки товаров (самовывоз, доставка собственными силами, перевозка)</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доставка, таможенное оформление и иные сопутствующие расходы Поставщика </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Способ доставки (авиа, ж/д, авто, водный транспорт)</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Курьерская почта</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Момент перехода права собственности на товар и момент перехода риска случайной гибели </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После 100 % выплаты стоимости Товара</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Технические характеристики товара</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Согласно спецификации (приложение 1 к договору закупки)</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Функциональные характеристики товара (потребительские свойства)</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Комплектность товара</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Упаковка</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Маркировка Монтаж</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Согласно спецификации в упаковке</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Требования к качеству и безопасности товара (технические регламенты, ТУ, ГОСТ, СНиП, СанПиН)</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Дополнительные требования к товару </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Гарантийное и техническое обслуживание </w:t>
            </w:r>
          </w:p>
        </w:tc>
        <w:tc>
          <w:tcPr>
            <w:tcW w:w="3119" w:type="dxa"/>
            <w:shd w:val="clear" w:color="auto" w:fill="auto"/>
          </w:tcPr>
          <w:p w:rsidR="00F744B9" w:rsidRPr="00F744B9" w:rsidRDefault="00F744B9" w:rsidP="00A50AAA">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Гарантия 12 месяц</w:t>
            </w:r>
            <w:r w:rsidR="00A50AAA">
              <w:rPr>
                <w:rFonts w:ascii="Times New Roman" w:eastAsia="Times New Roman" w:hAnsi="Times New Roman" w:cs="Times New Roman"/>
                <w:sz w:val="20"/>
                <w:szCs w:val="20"/>
                <w:lang w:eastAsia="ru-RU"/>
              </w:rPr>
              <w:t>ев</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Согласно спецификации (приложение 1 к договору закупки), полная документация на русском языке</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Перечень и количество передаваемых с товаром расходных, крепежных и прочих  материалов</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Согласно спецификации (приложение 1 к договору закупки)</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Требования к обучению персонала </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 ПИНРО либо к приемке товара обученными специалистами</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Требования к сроку годности товара </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Требования к условиям хранения товара</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Необходимость обеспечения заявки или обеспечение договора</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Критерии оценки заявки в процентах</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Цена договора (в случае аукциона или запроса цен критерий цены составляет 100%)</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1) Цена договора (не более 70%, за исключением аукциона и запроса цен);</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2) Качество товара, работы, услуги (не более 70%);</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4) Срок поставки (выполнения работ, оказания услуг) (не более 50%);</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5) Срок гарантии на товар (результат работ, услуг) (не более 30%);</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6) Иные критерии, установленные в документации о закупке по решению Комиссии (не более 20% каждый и вместе не более 50%).</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Цена 100 %</w:t>
            </w:r>
          </w:p>
        </w:tc>
      </w:tr>
    </w:tbl>
    <w:p w:rsidR="002103EE" w:rsidRPr="00B976C0" w:rsidRDefault="002103EE" w:rsidP="00470B84">
      <w:pPr>
        <w:spacing w:after="0" w:line="240" w:lineRule="auto"/>
        <w:ind w:firstLine="426"/>
        <w:jc w:val="right"/>
        <w:rPr>
          <w:rFonts w:ascii="Times New Roman" w:hAnsi="Times New Roman" w:cs="Times New Roman"/>
          <w:b/>
          <w:sz w:val="24"/>
          <w:szCs w:val="24"/>
        </w:rPr>
      </w:pPr>
      <w:r w:rsidRPr="00B976C0">
        <w:rPr>
          <w:rFonts w:ascii="Times New Roman" w:hAnsi="Times New Roman" w:cs="Times New Roman"/>
          <w:b/>
          <w:sz w:val="24"/>
          <w:szCs w:val="24"/>
        </w:rPr>
        <w:br w:type="page"/>
      </w:r>
    </w:p>
    <w:p w:rsidR="006F4B9F" w:rsidRPr="00B976C0" w:rsidRDefault="006F4B9F" w:rsidP="00470B84">
      <w:pPr>
        <w:spacing w:after="0" w:line="240" w:lineRule="auto"/>
        <w:ind w:firstLine="426"/>
        <w:jc w:val="right"/>
        <w:rPr>
          <w:rFonts w:ascii="Times New Roman" w:hAnsi="Times New Roman" w:cs="Times New Roman"/>
          <w:b/>
          <w:sz w:val="24"/>
          <w:szCs w:val="24"/>
        </w:rPr>
      </w:pPr>
      <w:r w:rsidRPr="00B976C0">
        <w:rPr>
          <w:rFonts w:ascii="Times New Roman" w:hAnsi="Times New Roman" w:cs="Times New Roman"/>
          <w:b/>
          <w:sz w:val="24"/>
          <w:szCs w:val="24"/>
        </w:rPr>
        <w:lastRenderedPageBreak/>
        <w:t>Приложение к документации о закупке</w:t>
      </w:r>
    </w:p>
    <w:p w:rsidR="00B976C0" w:rsidRPr="00B976C0" w:rsidRDefault="00B976C0" w:rsidP="00B976C0">
      <w:pPr>
        <w:jc w:val="center"/>
        <w:rPr>
          <w:rFonts w:ascii="Times New Roman" w:hAnsi="Times New Roman" w:cs="Times New Roman"/>
          <w:b/>
          <w:sz w:val="24"/>
          <w:szCs w:val="24"/>
        </w:rPr>
      </w:pPr>
      <w:r w:rsidRPr="00B976C0">
        <w:rPr>
          <w:rFonts w:ascii="Times New Roman" w:hAnsi="Times New Roman" w:cs="Times New Roman"/>
          <w:b/>
          <w:sz w:val="24"/>
          <w:szCs w:val="24"/>
        </w:rPr>
        <w:t>Договор поставки №____</w:t>
      </w: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 xml:space="preserve">г. Мурманск                                                  </w:t>
      </w:r>
      <w:r>
        <w:rPr>
          <w:rFonts w:ascii="Times New Roman" w:hAnsi="Times New Roman" w:cs="Times New Roman"/>
          <w:sz w:val="24"/>
          <w:szCs w:val="24"/>
        </w:rPr>
        <w:t xml:space="preserve">                             </w:t>
      </w:r>
      <w:r w:rsidRPr="00B976C0">
        <w:rPr>
          <w:rFonts w:ascii="Times New Roman" w:hAnsi="Times New Roman" w:cs="Times New Roman"/>
          <w:sz w:val="24"/>
          <w:szCs w:val="24"/>
        </w:rPr>
        <w:t xml:space="preserve">                   «______»____________2013 г.</w:t>
      </w: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ind w:firstLine="720"/>
        <w:jc w:val="both"/>
        <w:rPr>
          <w:rFonts w:ascii="Times New Roman" w:hAnsi="Times New Roman" w:cs="Times New Roman"/>
          <w:sz w:val="24"/>
          <w:szCs w:val="24"/>
        </w:rPr>
      </w:pPr>
      <w:proofErr w:type="gramStart"/>
      <w:r w:rsidRPr="00B976C0">
        <w:rPr>
          <w:rFonts w:ascii="Times New Roman" w:hAnsi="Times New Roman" w:cs="Times New Roman"/>
          <w:b/>
          <w:sz w:val="24"/>
          <w:szCs w:val="24"/>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B976C0">
        <w:rPr>
          <w:rFonts w:ascii="Times New Roman" w:hAnsi="Times New Roman" w:cs="Times New Roman"/>
          <w:b/>
          <w:sz w:val="24"/>
          <w:szCs w:val="24"/>
        </w:rPr>
        <w:t>Книповича</w:t>
      </w:r>
      <w:proofErr w:type="spellEnd"/>
      <w:r w:rsidRPr="00B976C0">
        <w:rPr>
          <w:rFonts w:ascii="Times New Roman" w:hAnsi="Times New Roman" w:cs="Times New Roman"/>
          <w:b/>
          <w:sz w:val="24"/>
          <w:szCs w:val="24"/>
        </w:rPr>
        <w:t>” (ФГУП «ПИНРО»)</w:t>
      </w:r>
      <w:r w:rsidRPr="00B976C0">
        <w:rPr>
          <w:rFonts w:ascii="Times New Roman" w:hAnsi="Times New Roman" w:cs="Times New Roman"/>
          <w:sz w:val="24"/>
          <w:szCs w:val="24"/>
        </w:rPr>
        <w:t xml:space="preserve">, именуемое в </w:t>
      </w:r>
      <w:r w:rsidRPr="00B976C0">
        <w:rPr>
          <w:rFonts w:ascii="Times New Roman" w:hAnsi="Times New Roman" w:cs="Times New Roman"/>
          <w:bCs/>
          <w:sz w:val="24"/>
          <w:szCs w:val="24"/>
        </w:rPr>
        <w:t xml:space="preserve">дальнейшем "Покупатель", в лице директора института </w:t>
      </w:r>
      <w:proofErr w:type="spellStart"/>
      <w:r w:rsidRPr="00B976C0">
        <w:rPr>
          <w:rFonts w:ascii="Times New Roman" w:hAnsi="Times New Roman" w:cs="Times New Roman"/>
          <w:bCs/>
          <w:sz w:val="24"/>
          <w:szCs w:val="24"/>
        </w:rPr>
        <w:t>Лепесевича</w:t>
      </w:r>
      <w:proofErr w:type="spellEnd"/>
      <w:r w:rsidRPr="00B976C0">
        <w:rPr>
          <w:rFonts w:ascii="Times New Roman" w:hAnsi="Times New Roman" w:cs="Times New Roman"/>
          <w:bCs/>
          <w:sz w:val="24"/>
          <w:szCs w:val="24"/>
        </w:rPr>
        <w:t xml:space="preserve"> Ю.М., действующего на основании Устава и Приказа №215-Л от 07.06.2012г.,</w:t>
      </w:r>
      <w:r w:rsidRPr="00B976C0">
        <w:rPr>
          <w:rFonts w:ascii="Times New Roman" w:hAnsi="Times New Roman" w:cs="Times New Roman"/>
          <w:sz w:val="24"/>
          <w:szCs w:val="24"/>
        </w:rPr>
        <w:t xml:space="preserve"> с одной стороны, на основании Протокола рассмотрения комиссии по размещению заказов №____ от ___________ и ______  </w:t>
      </w:r>
      <w:r w:rsidRPr="00B976C0">
        <w:rPr>
          <w:rFonts w:ascii="Times New Roman" w:hAnsi="Times New Roman" w:cs="Times New Roman"/>
          <w:b/>
          <w:sz w:val="24"/>
          <w:szCs w:val="24"/>
        </w:rPr>
        <w:t xml:space="preserve">____________________________________________, </w:t>
      </w:r>
      <w:r w:rsidRPr="00B976C0">
        <w:rPr>
          <w:rFonts w:ascii="Times New Roman" w:hAnsi="Times New Roman" w:cs="Times New Roman"/>
          <w:sz w:val="24"/>
          <w:szCs w:val="24"/>
        </w:rPr>
        <w:t>именуемое в дальнейшем</w:t>
      </w:r>
      <w:r w:rsidRPr="00B976C0">
        <w:rPr>
          <w:rFonts w:ascii="Times New Roman" w:hAnsi="Times New Roman" w:cs="Times New Roman"/>
          <w:b/>
          <w:sz w:val="24"/>
          <w:szCs w:val="24"/>
        </w:rPr>
        <w:t xml:space="preserve"> </w:t>
      </w:r>
      <w:r w:rsidRPr="00B976C0">
        <w:rPr>
          <w:rFonts w:ascii="Times New Roman" w:hAnsi="Times New Roman" w:cs="Times New Roman"/>
          <w:sz w:val="24"/>
          <w:szCs w:val="24"/>
        </w:rPr>
        <w:t>"Поставщик", в лице ____________________________________________________________________, действующего на</w:t>
      </w:r>
      <w:proofErr w:type="gramEnd"/>
      <w:r w:rsidRPr="00B976C0">
        <w:rPr>
          <w:rFonts w:ascii="Times New Roman" w:hAnsi="Times New Roman" w:cs="Times New Roman"/>
          <w:sz w:val="24"/>
          <w:szCs w:val="24"/>
        </w:rPr>
        <w:t xml:space="preserve"> </w:t>
      </w:r>
      <w:proofErr w:type="gramStart"/>
      <w:r w:rsidRPr="00B976C0">
        <w:rPr>
          <w:rFonts w:ascii="Times New Roman" w:hAnsi="Times New Roman" w:cs="Times New Roman"/>
          <w:sz w:val="24"/>
          <w:szCs w:val="24"/>
        </w:rPr>
        <w:t>основании</w:t>
      </w:r>
      <w:proofErr w:type="gramEnd"/>
      <w:r w:rsidRPr="00B976C0">
        <w:rPr>
          <w:rFonts w:ascii="Times New Roman" w:hAnsi="Times New Roman" w:cs="Times New Roman"/>
          <w:sz w:val="24"/>
          <w:szCs w:val="24"/>
        </w:rPr>
        <w:t xml:space="preserve"> ____________________________, с другой стороны, вместе именуемые «стороны»,  заключили настоящий Договор о нижеследующем:</w:t>
      </w:r>
    </w:p>
    <w:p w:rsidR="00B976C0" w:rsidRPr="00B976C0" w:rsidRDefault="00B976C0" w:rsidP="00B976C0">
      <w:pPr>
        <w:ind w:firstLine="720"/>
        <w:jc w:val="both"/>
        <w:rPr>
          <w:rFonts w:ascii="Times New Roman" w:hAnsi="Times New Roman" w:cs="Times New Roman"/>
          <w:sz w:val="24"/>
          <w:szCs w:val="24"/>
        </w:rPr>
      </w:pPr>
    </w:p>
    <w:p w:rsidR="00B976C0" w:rsidRPr="00B976C0" w:rsidRDefault="00B976C0" w:rsidP="00B976C0">
      <w:pPr>
        <w:ind w:firstLine="720"/>
        <w:jc w:val="center"/>
        <w:rPr>
          <w:rFonts w:ascii="Times New Roman" w:hAnsi="Times New Roman" w:cs="Times New Roman"/>
          <w:sz w:val="24"/>
          <w:szCs w:val="24"/>
        </w:rPr>
      </w:pPr>
      <w:r w:rsidRPr="00B976C0">
        <w:rPr>
          <w:rFonts w:ascii="Times New Roman" w:hAnsi="Times New Roman" w:cs="Times New Roman"/>
          <w:b/>
          <w:sz w:val="24"/>
          <w:szCs w:val="24"/>
        </w:rPr>
        <w:t>1. Предмет договора</w:t>
      </w:r>
    </w:p>
    <w:p w:rsidR="00B976C0" w:rsidRPr="00B976C0" w:rsidRDefault="00B976C0" w:rsidP="00B976C0">
      <w:pPr>
        <w:numPr>
          <w:ilvl w:val="0"/>
          <w:numId w:val="3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Поставщик обязуется в течение срока действия настоящего Договора поставить Покупателю р</w:t>
      </w:r>
      <w:r w:rsidRPr="00B976C0">
        <w:rPr>
          <w:rFonts w:ascii="Times New Roman" w:hAnsi="Times New Roman" w:cs="Times New Roman"/>
          <w:bCs/>
          <w:sz w:val="24"/>
          <w:szCs w:val="24"/>
        </w:rPr>
        <w:t xml:space="preserve">егистраторы течений </w:t>
      </w:r>
      <w:r w:rsidRPr="00B976C0">
        <w:rPr>
          <w:rFonts w:ascii="Times New Roman" w:hAnsi="Times New Roman" w:cs="Times New Roman"/>
          <w:sz w:val="24"/>
          <w:szCs w:val="24"/>
        </w:rPr>
        <w:t>(далее Товар), а Покупатель принять и оплатить Товар.</w:t>
      </w:r>
    </w:p>
    <w:p w:rsidR="00B976C0" w:rsidRPr="00B976C0" w:rsidRDefault="00B976C0" w:rsidP="00B976C0">
      <w:pPr>
        <w:numPr>
          <w:ilvl w:val="0"/>
          <w:numId w:val="3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Наименование, вид, ассортимент, количество Товара (в т.</w:t>
      </w:r>
      <w:r>
        <w:rPr>
          <w:rFonts w:ascii="Times New Roman" w:hAnsi="Times New Roman" w:cs="Times New Roman"/>
          <w:sz w:val="24"/>
          <w:szCs w:val="24"/>
        </w:rPr>
        <w:t xml:space="preserve"> </w:t>
      </w:r>
      <w:r w:rsidRPr="00B976C0">
        <w:rPr>
          <w:rFonts w:ascii="Times New Roman" w:hAnsi="Times New Roman" w:cs="Times New Roman"/>
          <w:sz w:val="24"/>
          <w:szCs w:val="24"/>
        </w:rPr>
        <w:t xml:space="preserve">ч. по виду и ассортименту) указываются в Спецификации, которая является неотъемлемым Приложением № 1 к настоящему договору. </w:t>
      </w:r>
    </w:p>
    <w:p w:rsidR="00B976C0" w:rsidRPr="00B976C0" w:rsidRDefault="00B976C0" w:rsidP="00B976C0">
      <w:pPr>
        <w:numPr>
          <w:ilvl w:val="0"/>
          <w:numId w:val="3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B976C0" w:rsidRPr="00B976C0" w:rsidRDefault="00B976C0" w:rsidP="00B976C0">
      <w:pPr>
        <w:ind w:firstLine="720"/>
        <w:jc w:val="both"/>
        <w:rPr>
          <w:rFonts w:ascii="Times New Roman" w:hAnsi="Times New Roman" w:cs="Times New Roman"/>
          <w:b/>
          <w:sz w:val="24"/>
          <w:szCs w:val="24"/>
        </w:rPr>
      </w:pPr>
    </w:p>
    <w:p w:rsidR="00B976C0" w:rsidRPr="00B976C0" w:rsidRDefault="00B976C0" w:rsidP="00B976C0">
      <w:pPr>
        <w:ind w:firstLine="720"/>
        <w:jc w:val="center"/>
        <w:rPr>
          <w:rFonts w:ascii="Times New Roman" w:hAnsi="Times New Roman" w:cs="Times New Roman"/>
          <w:b/>
          <w:sz w:val="24"/>
          <w:szCs w:val="24"/>
        </w:rPr>
      </w:pPr>
      <w:r w:rsidRPr="00B976C0">
        <w:rPr>
          <w:rFonts w:ascii="Times New Roman" w:hAnsi="Times New Roman" w:cs="Times New Roman"/>
          <w:b/>
          <w:sz w:val="24"/>
          <w:szCs w:val="24"/>
        </w:rPr>
        <w:t xml:space="preserve">2. Условия поставки. Качество продукции. </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 Факт и дата передачи (поставки) Товара удостоверяется Товарной накладной унифицированной формы № ТОРГ-12 (далее накладной), подписанной уполномоченными представителями обеих Сторон при приемке Товара.</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 Поставка Товара производится Поставщиком на склад Покупателя по адресу: Российская Федерация, город Мурманск, улица </w:t>
      </w:r>
      <w:proofErr w:type="spellStart"/>
      <w:r w:rsidRPr="00B976C0">
        <w:rPr>
          <w:rFonts w:ascii="Times New Roman" w:hAnsi="Times New Roman" w:cs="Times New Roman"/>
          <w:sz w:val="24"/>
          <w:szCs w:val="24"/>
        </w:rPr>
        <w:t>Книповича</w:t>
      </w:r>
      <w:proofErr w:type="spellEnd"/>
      <w:r w:rsidRPr="00B976C0">
        <w:rPr>
          <w:rFonts w:ascii="Times New Roman" w:hAnsi="Times New Roman" w:cs="Times New Roman"/>
          <w:sz w:val="24"/>
          <w:szCs w:val="24"/>
        </w:rPr>
        <w:t>, дом 6. Доставка Товара до места поставки организуется Поставщиком и производится за счет Поставщика.</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Тара и упаковка должны обеспечивать сохранность товара при его хранении и транспортировке.</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Качество Товара должно соответствовать ГОСТам и</w:t>
      </w:r>
      <w:r>
        <w:rPr>
          <w:rFonts w:ascii="Times New Roman" w:hAnsi="Times New Roman" w:cs="Times New Roman"/>
          <w:sz w:val="24"/>
          <w:szCs w:val="24"/>
        </w:rPr>
        <w:t xml:space="preserve"> </w:t>
      </w:r>
      <w:r w:rsidRPr="00B976C0">
        <w:rPr>
          <w:rFonts w:ascii="Times New Roman" w:hAnsi="Times New Roman" w:cs="Times New Roman"/>
          <w:sz w:val="24"/>
          <w:szCs w:val="24"/>
        </w:rPr>
        <w:t>(или) технической документации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Гарантия на качество и надежность Товара составляет двенадцать месяцев </w:t>
      </w:r>
      <w:proofErr w:type="gramStart"/>
      <w:r w:rsidRPr="00B976C0">
        <w:rPr>
          <w:rFonts w:ascii="Times New Roman" w:hAnsi="Times New Roman" w:cs="Times New Roman"/>
          <w:sz w:val="24"/>
          <w:szCs w:val="24"/>
        </w:rPr>
        <w:t>с даты подписания</w:t>
      </w:r>
      <w:proofErr w:type="gramEnd"/>
      <w:r w:rsidRPr="00B976C0">
        <w:rPr>
          <w:rFonts w:ascii="Times New Roman" w:hAnsi="Times New Roman" w:cs="Times New Roman"/>
          <w:sz w:val="24"/>
          <w:szCs w:val="24"/>
        </w:rPr>
        <w:t xml:space="preserve"> сторонами накладной. Срок гарантии на Товар </w:t>
      </w:r>
      <w:proofErr w:type="gramStart"/>
      <w:r w:rsidRPr="00B976C0">
        <w:rPr>
          <w:rFonts w:ascii="Times New Roman" w:hAnsi="Times New Roman" w:cs="Times New Roman"/>
          <w:sz w:val="24"/>
          <w:szCs w:val="24"/>
        </w:rPr>
        <w:t>согласно паспорта</w:t>
      </w:r>
      <w:proofErr w:type="gramEnd"/>
      <w:r w:rsidRPr="00B976C0">
        <w:rPr>
          <w:rFonts w:ascii="Times New Roman" w:hAnsi="Times New Roman" w:cs="Times New Roman"/>
          <w:sz w:val="24"/>
          <w:szCs w:val="24"/>
        </w:rPr>
        <w:t xml:space="preserve"> завода изготовителя исчисляется с даты подписания сторонами накладной.</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Переход права собственности на Товар от Поставщика к Покупателю происходит в момент получения Товара и подписания сторонами накладной (товарно-транспортной накладной).</w:t>
      </w: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ind w:firstLine="720"/>
        <w:jc w:val="center"/>
        <w:rPr>
          <w:rFonts w:ascii="Times New Roman" w:hAnsi="Times New Roman" w:cs="Times New Roman"/>
          <w:b/>
          <w:sz w:val="24"/>
          <w:szCs w:val="24"/>
        </w:rPr>
      </w:pPr>
      <w:r w:rsidRPr="00B976C0">
        <w:rPr>
          <w:rFonts w:ascii="Times New Roman" w:hAnsi="Times New Roman" w:cs="Times New Roman"/>
          <w:b/>
          <w:sz w:val="24"/>
          <w:szCs w:val="24"/>
        </w:rPr>
        <w:t>3. Права и обязанности сторон</w:t>
      </w:r>
    </w:p>
    <w:p w:rsidR="00B976C0" w:rsidRPr="00B976C0" w:rsidRDefault="00B976C0" w:rsidP="00B976C0">
      <w:pPr>
        <w:numPr>
          <w:ilvl w:val="0"/>
          <w:numId w:val="34"/>
        </w:numPr>
        <w:spacing w:after="0" w:line="240" w:lineRule="auto"/>
        <w:ind w:left="0" w:firstLine="720"/>
        <w:jc w:val="both"/>
        <w:rPr>
          <w:rFonts w:ascii="Times New Roman" w:hAnsi="Times New Roman" w:cs="Times New Roman"/>
          <w:sz w:val="24"/>
          <w:szCs w:val="24"/>
          <w:u w:val="single"/>
        </w:rPr>
      </w:pPr>
      <w:r w:rsidRPr="00B976C0">
        <w:rPr>
          <w:rFonts w:ascii="Times New Roman" w:hAnsi="Times New Roman" w:cs="Times New Roman"/>
          <w:sz w:val="24"/>
          <w:szCs w:val="24"/>
          <w:u w:val="single"/>
        </w:rPr>
        <w:t>Поставщик обязуется:</w:t>
      </w:r>
    </w:p>
    <w:p w:rsidR="00B976C0" w:rsidRPr="00B976C0" w:rsidRDefault="00B976C0" w:rsidP="00B976C0">
      <w:pPr>
        <w:ind w:firstLine="720"/>
        <w:jc w:val="both"/>
        <w:rPr>
          <w:rFonts w:ascii="Times New Roman" w:hAnsi="Times New Roman" w:cs="Times New Roman"/>
          <w:sz w:val="24"/>
          <w:szCs w:val="24"/>
        </w:rPr>
      </w:pPr>
      <w:r w:rsidRPr="00B976C0">
        <w:rPr>
          <w:rFonts w:ascii="Times New Roman" w:hAnsi="Times New Roman" w:cs="Times New Roman"/>
          <w:sz w:val="24"/>
          <w:szCs w:val="24"/>
        </w:rPr>
        <w:t>3.1.1.Поставить Товар в соответствии с условиями настоящего Договора.</w:t>
      </w:r>
    </w:p>
    <w:p w:rsidR="00B976C0" w:rsidRPr="00B976C0" w:rsidRDefault="00B976C0" w:rsidP="00B976C0">
      <w:pPr>
        <w:numPr>
          <w:ilvl w:val="0"/>
          <w:numId w:val="35"/>
        </w:numPr>
        <w:spacing w:after="0" w:line="240" w:lineRule="auto"/>
        <w:ind w:left="0" w:firstLine="720"/>
        <w:jc w:val="both"/>
        <w:rPr>
          <w:rFonts w:ascii="Times New Roman" w:hAnsi="Times New Roman" w:cs="Times New Roman"/>
          <w:sz w:val="24"/>
          <w:szCs w:val="24"/>
          <w:u w:val="single"/>
        </w:rPr>
      </w:pPr>
      <w:r w:rsidRPr="00B976C0">
        <w:rPr>
          <w:rFonts w:ascii="Times New Roman" w:hAnsi="Times New Roman" w:cs="Times New Roman"/>
          <w:sz w:val="24"/>
          <w:szCs w:val="24"/>
          <w:u w:val="single"/>
        </w:rPr>
        <w:t>Покупатель обязуется:</w:t>
      </w:r>
    </w:p>
    <w:p w:rsidR="00B976C0" w:rsidRPr="00B976C0" w:rsidRDefault="00B976C0" w:rsidP="00B976C0">
      <w:pPr>
        <w:numPr>
          <w:ilvl w:val="0"/>
          <w:numId w:val="36"/>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Принять и оплатить Товар в соответствии с условиями настоящего Договора.</w:t>
      </w:r>
    </w:p>
    <w:p w:rsidR="00B976C0" w:rsidRPr="00B976C0" w:rsidRDefault="00B976C0" w:rsidP="00B976C0">
      <w:pPr>
        <w:numPr>
          <w:ilvl w:val="0"/>
          <w:numId w:val="36"/>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B976C0" w:rsidRPr="00B976C0" w:rsidRDefault="00B976C0" w:rsidP="00B976C0">
      <w:pPr>
        <w:numPr>
          <w:ilvl w:val="12"/>
          <w:numId w:val="0"/>
        </w:numPr>
        <w:ind w:left="283" w:hanging="283"/>
        <w:jc w:val="both"/>
        <w:rPr>
          <w:rFonts w:ascii="Times New Roman" w:hAnsi="Times New Roman" w:cs="Times New Roman"/>
          <w:sz w:val="24"/>
          <w:szCs w:val="24"/>
          <w:u w:val="single"/>
        </w:rPr>
      </w:pPr>
      <w:r w:rsidRPr="00B976C0">
        <w:rPr>
          <w:rFonts w:ascii="Times New Roman" w:hAnsi="Times New Roman" w:cs="Times New Roman"/>
          <w:sz w:val="24"/>
          <w:szCs w:val="24"/>
        </w:rPr>
        <w:t xml:space="preserve">             3.3</w:t>
      </w:r>
      <w:r w:rsidRPr="00B976C0">
        <w:rPr>
          <w:rFonts w:ascii="Times New Roman" w:hAnsi="Times New Roman" w:cs="Times New Roman"/>
          <w:sz w:val="24"/>
          <w:szCs w:val="24"/>
          <w:u w:val="single"/>
        </w:rPr>
        <w:t xml:space="preserve">.Покупатель вправе: </w:t>
      </w:r>
    </w:p>
    <w:p w:rsidR="00B976C0" w:rsidRPr="00B976C0" w:rsidRDefault="00B976C0" w:rsidP="00B976C0">
      <w:pPr>
        <w:ind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 3.3.1.Отказаться от принятия Товара, срок поставки которого просроче</w:t>
      </w:r>
      <w:r>
        <w:rPr>
          <w:rFonts w:ascii="Times New Roman" w:hAnsi="Times New Roman" w:cs="Times New Roman"/>
          <w:sz w:val="24"/>
          <w:szCs w:val="24"/>
        </w:rPr>
        <w:t>н, уведомив об этом Поставщика.</w:t>
      </w:r>
    </w:p>
    <w:p w:rsidR="00B976C0" w:rsidRPr="00B976C0" w:rsidRDefault="00B976C0" w:rsidP="00B976C0">
      <w:pPr>
        <w:numPr>
          <w:ilvl w:val="0"/>
          <w:numId w:val="37"/>
        </w:numPr>
        <w:spacing w:after="0" w:line="240" w:lineRule="auto"/>
        <w:ind w:left="0" w:firstLine="720"/>
        <w:jc w:val="center"/>
        <w:rPr>
          <w:rFonts w:ascii="Times New Roman" w:hAnsi="Times New Roman" w:cs="Times New Roman"/>
          <w:sz w:val="24"/>
          <w:szCs w:val="24"/>
        </w:rPr>
      </w:pPr>
      <w:r w:rsidRPr="00B976C0">
        <w:rPr>
          <w:rFonts w:ascii="Times New Roman" w:hAnsi="Times New Roman" w:cs="Times New Roman"/>
          <w:b/>
          <w:sz w:val="24"/>
          <w:szCs w:val="24"/>
        </w:rPr>
        <w:t>Порядок приемки продукции.</w:t>
      </w:r>
    </w:p>
    <w:p w:rsidR="00B976C0" w:rsidRPr="00B976C0" w:rsidRDefault="00B976C0" w:rsidP="00B976C0">
      <w:pPr>
        <w:ind w:firstLine="720"/>
        <w:jc w:val="both"/>
        <w:rPr>
          <w:rFonts w:ascii="Times New Roman" w:hAnsi="Times New Roman" w:cs="Times New Roman"/>
          <w:sz w:val="24"/>
          <w:szCs w:val="24"/>
        </w:rPr>
      </w:pPr>
      <w:r w:rsidRPr="00B976C0">
        <w:rPr>
          <w:rFonts w:ascii="Times New Roman" w:hAnsi="Times New Roman" w:cs="Times New Roman"/>
          <w:sz w:val="24"/>
          <w:szCs w:val="24"/>
        </w:rPr>
        <w:t>4.1. Приемка Товара осуществляется Покупателем по количеству и качеству  в соответствии с условиями настоящего договора.</w:t>
      </w: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 xml:space="preserve">           4.2. По окончании приемки Товара Стороны подписывают накладную.</w:t>
      </w: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 xml:space="preserve">           4.3. 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 не соответствующая требованиям настоящего Договора по наименованию, качеству, виду и ассортименту не принимается Покупателем. Поставщик распоряжается таким непринятым Товаром своими силами и за свой счет.</w:t>
      </w:r>
    </w:p>
    <w:p w:rsidR="00B976C0" w:rsidRPr="00B976C0" w:rsidRDefault="00B976C0" w:rsidP="00B976C0">
      <w:pPr>
        <w:ind w:firstLine="708"/>
        <w:jc w:val="both"/>
        <w:rPr>
          <w:rFonts w:ascii="Times New Roman" w:hAnsi="Times New Roman" w:cs="Times New Roman"/>
          <w:sz w:val="24"/>
          <w:szCs w:val="24"/>
        </w:rPr>
      </w:pPr>
      <w:r w:rsidRPr="00B976C0">
        <w:rPr>
          <w:rFonts w:ascii="Times New Roman" w:hAnsi="Times New Roman" w:cs="Times New Roman"/>
          <w:sz w:val="24"/>
          <w:szCs w:val="24"/>
        </w:rPr>
        <w:t xml:space="preserve">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 не соответствующий требованиям настоящего Договора по наименованию, качеству, виду и ассортименту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w:t>
      </w:r>
      <w:proofErr w:type="gramStart"/>
      <w:r w:rsidRPr="00B976C0">
        <w:rPr>
          <w:rFonts w:ascii="Times New Roman" w:hAnsi="Times New Roman" w:cs="Times New Roman"/>
          <w:sz w:val="24"/>
          <w:szCs w:val="24"/>
        </w:rPr>
        <w:t>расходы</w:t>
      </w:r>
      <w:proofErr w:type="gramEnd"/>
      <w:r w:rsidRPr="00B976C0">
        <w:rPr>
          <w:rFonts w:ascii="Times New Roman" w:hAnsi="Times New Roman" w:cs="Times New Roman"/>
          <w:sz w:val="24"/>
          <w:szCs w:val="24"/>
        </w:rPr>
        <w:t xml:space="preserve"> связанные с таким Товаром.</w:t>
      </w: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 xml:space="preserve">          4.4. 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который письменно согласован с Покупателем. Факт устранения недостатков Товара подтверждается Сторонами в акте устранения недостатков.</w:t>
      </w: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 xml:space="preserve">          4.5.  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поставки Товара несоответствующего условиям настоящего договора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ab/>
        <w:t xml:space="preserve">4.6. 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numPr>
          <w:ilvl w:val="0"/>
          <w:numId w:val="38"/>
        </w:numPr>
        <w:spacing w:after="0" w:line="240" w:lineRule="auto"/>
        <w:ind w:left="0" w:firstLine="720"/>
        <w:jc w:val="center"/>
        <w:rPr>
          <w:rFonts w:ascii="Times New Roman" w:hAnsi="Times New Roman" w:cs="Times New Roman"/>
          <w:sz w:val="24"/>
          <w:szCs w:val="24"/>
        </w:rPr>
      </w:pPr>
      <w:r w:rsidRPr="00B976C0">
        <w:rPr>
          <w:rFonts w:ascii="Times New Roman" w:hAnsi="Times New Roman" w:cs="Times New Roman"/>
          <w:b/>
          <w:sz w:val="24"/>
          <w:szCs w:val="24"/>
        </w:rPr>
        <w:t>Стоимость договора и порядок расчетов</w:t>
      </w:r>
    </w:p>
    <w:p w:rsidR="00B976C0" w:rsidRPr="00B976C0" w:rsidRDefault="00B976C0" w:rsidP="00B976C0">
      <w:pPr>
        <w:numPr>
          <w:ilvl w:val="0"/>
          <w:numId w:val="39"/>
        </w:numPr>
        <w:spacing w:after="0" w:line="240" w:lineRule="auto"/>
        <w:ind w:left="0" w:firstLine="720"/>
        <w:jc w:val="both"/>
        <w:rPr>
          <w:rFonts w:ascii="Times New Roman" w:hAnsi="Times New Roman" w:cs="Times New Roman"/>
          <w:b/>
          <w:sz w:val="24"/>
          <w:szCs w:val="24"/>
        </w:rPr>
      </w:pPr>
      <w:r w:rsidRPr="00B976C0">
        <w:rPr>
          <w:rFonts w:ascii="Times New Roman" w:hAnsi="Times New Roman" w:cs="Times New Roman"/>
          <w:sz w:val="24"/>
          <w:szCs w:val="24"/>
        </w:rPr>
        <w:t xml:space="preserve">Стоимость Договора составляет _________________________________ рублей, в том числе НДС ______________ рублей. Цена единицы Товара указывается  в Спецификации (Приложение №1 к настоящему договору). </w:t>
      </w:r>
    </w:p>
    <w:p w:rsidR="00B976C0" w:rsidRPr="00B976C0" w:rsidRDefault="00B976C0" w:rsidP="00B976C0">
      <w:pPr>
        <w:numPr>
          <w:ilvl w:val="0"/>
          <w:numId w:val="40"/>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Цена Товара является фиксированной, изменению не подлежит и включает в себя доставку, таможенное оформление Товара и иные сопутствующие расходы Поставщика.</w:t>
      </w:r>
    </w:p>
    <w:p w:rsidR="00B976C0" w:rsidRPr="00B976C0" w:rsidRDefault="00B976C0" w:rsidP="00B976C0">
      <w:pPr>
        <w:numPr>
          <w:ilvl w:val="0"/>
          <w:numId w:val="39"/>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Основанием для расчетов между Поставщиком и Покупателем  является оформленные счета-фактуры, накладные.</w:t>
      </w:r>
    </w:p>
    <w:p w:rsidR="00B976C0" w:rsidRPr="00B976C0" w:rsidRDefault="00B976C0" w:rsidP="00B976C0">
      <w:pPr>
        <w:numPr>
          <w:ilvl w:val="0"/>
          <w:numId w:val="39"/>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Оплата по настоящему Договору производится в рублях на расчетный счет Поставщика. Обязательства Покупателя по оплате Товара считаются выполненными с момента списания денежных средств с его расчетного счета. </w:t>
      </w:r>
    </w:p>
    <w:p w:rsidR="00B976C0" w:rsidRPr="00B976C0" w:rsidRDefault="00B976C0" w:rsidP="00B976C0">
      <w:pPr>
        <w:numPr>
          <w:ilvl w:val="0"/>
          <w:numId w:val="39"/>
        </w:numPr>
        <w:spacing w:after="0" w:line="240" w:lineRule="auto"/>
        <w:ind w:left="0" w:firstLine="709"/>
        <w:jc w:val="both"/>
        <w:rPr>
          <w:rFonts w:ascii="Times New Roman" w:hAnsi="Times New Roman" w:cs="Times New Roman"/>
          <w:sz w:val="24"/>
          <w:szCs w:val="24"/>
        </w:rPr>
      </w:pPr>
      <w:r w:rsidRPr="00B976C0">
        <w:rPr>
          <w:rFonts w:ascii="Times New Roman" w:hAnsi="Times New Roman" w:cs="Times New Roman"/>
          <w:sz w:val="24"/>
          <w:szCs w:val="24"/>
        </w:rPr>
        <w:t xml:space="preserve">Авансовый платеж за поставляемый Товар осуществляется посредством перевода Покупателем 50% стоимости договора </w:t>
      </w:r>
      <w:r w:rsidRPr="00B976C0">
        <w:rPr>
          <w:rFonts w:ascii="Times New Roman" w:hAnsi="Times New Roman" w:cs="Times New Roman"/>
          <w:b/>
          <w:sz w:val="24"/>
          <w:szCs w:val="24"/>
        </w:rPr>
        <w:t>(_________________________ руб.)</w:t>
      </w:r>
      <w:r w:rsidRPr="00B976C0">
        <w:rPr>
          <w:rFonts w:ascii="Times New Roman" w:hAnsi="Times New Roman" w:cs="Times New Roman"/>
          <w:sz w:val="24"/>
          <w:szCs w:val="24"/>
        </w:rPr>
        <w:t xml:space="preserve"> в течение 10 рабочих дней после получения счета на предоплату от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B976C0" w:rsidRPr="00B976C0" w:rsidRDefault="00B976C0" w:rsidP="00B976C0">
      <w:pPr>
        <w:numPr>
          <w:ilvl w:val="12"/>
          <w:numId w:val="0"/>
        </w:numPr>
        <w:jc w:val="both"/>
        <w:rPr>
          <w:rFonts w:ascii="Times New Roman" w:hAnsi="Times New Roman" w:cs="Times New Roman"/>
          <w:sz w:val="24"/>
          <w:szCs w:val="24"/>
        </w:rPr>
      </w:pPr>
    </w:p>
    <w:p w:rsidR="00B976C0" w:rsidRPr="00B976C0" w:rsidRDefault="00B976C0" w:rsidP="00B976C0">
      <w:pPr>
        <w:numPr>
          <w:ilvl w:val="0"/>
          <w:numId w:val="41"/>
        </w:numPr>
        <w:spacing w:after="0" w:line="240" w:lineRule="auto"/>
        <w:ind w:left="0" w:firstLine="1560"/>
        <w:jc w:val="center"/>
        <w:rPr>
          <w:rFonts w:ascii="Times New Roman" w:hAnsi="Times New Roman" w:cs="Times New Roman"/>
          <w:b/>
          <w:sz w:val="24"/>
          <w:szCs w:val="24"/>
        </w:rPr>
      </w:pPr>
      <w:r w:rsidRPr="00B976C0">
        <w:rPr>
          <w:rFonts w:ascii="Times New Roman" w:hAnsi="Times New Roman" w:cs="Times New Roman"/>
          <w:b/>
          <w:sz w:val="24"/>
          <w:szCs w:val="24"/>
        </w:rPr>
        <w:t>Ответственность сторон.</w:t>
      </w:r>
    </w:p>
    <w:p w:rsidR="00B976C0" w:rsidRPr="00B976C0" w:rsidRDefault="00B976C0" w:rsidP="00B976C0">
      <w:pPr>
        <w:numPr>
          <w:ilvl w:val="0"/>
          <w:numId w:val="42"/>
        </w:numPr>
        <w:spacing w:after="0" w:line="240" w:lineRule="auto"/>
        <w:ind w:left="0" w:firstLine="720"/>
        <w:jc w:val="both"/>
        <w:rPr>
          <w:rFonts w:ascii="Times New Roman" w:hAnsi="Times New Roman" w:cs="Times New Roman"/>
          <w:b/>
          <w:sz w:val="24"/>
          <w:szCs w:val="24"/>
        </w:rPr>
      </w:pPr>
      <w:r w:rsidRPr="00B976C0">
        <w:rPr>
          <w:rFonts w:ascii="Times New Roman" w:hAnsi="Times New Roman" w:cs="Times New Roman"/>
          <w:sz w:val="24"/>
          <w:szCs w:val="24"/>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B976C0" w:rsidRPr="00B976C0" w:rsidRDefault="00B976C0" w:rsidP="00B976C0">
      <w:pPr>
        <w:numPr>
          <w:ilvl w:val="0"/>
          <w:numId w:val="4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Все споры, которые могут возникнуть по настоящему Договору или в связи с ним, подлежат разрешению путем переговоров, а при </w:t>
      </w:r>
      <w:proofErr w:type="spellStart"/>
      <w:r w:rsidRPr="00B976C0">
        <w:rPr>
          <w:rFonts w:ascii="Times New Roman" w:hAnsi="Times New Roman" w:cs="Times New Roman"/>
          <w:sz w:val="24"/>
          <w:szCs w:val="24"/>
        </w:rPr>
        <w:t>недостижении</w:t>
      </w:r>
      <w:proofErr w:type="spellEnd"/>
      <w:r w:rsidRPr="00B976C0">
        <w:rPr>
          <w:rFonts w:ascii="Times New Roman" w:hAnsi="Times New Roman" w:cs="Times New Roman"/>
          <w:sz w:val="24"/>
          <w:szCs w:val="24"/>
        </w:rPr>
        <w:t xml:space="preserve"> согласия - в Арбитражном суде Мурманской области. </w:t>
      </w:r>
    </w:p>
    <w:p w:rsidR="00B976C0" w:rsidRPr="00B976C0" w:rsidRDefault="00B976C0" w:rsidP="00B976C0">
      <w:pPr>
        <w:numPr>
          <w:ilvl w:val="0"/>
          <w:numId w:val="4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Во всем остальном, не предусмотренном настоящим Договором, стороны руководствуются  действующим законодательством РФ.</w:t>
      </w:r>
    </w:p>
    <w:p w:rsidR="00B976C0" w:rsidRPr="00B976C0" w:rsidRDefault="00B976C0" w:rsidP="00B976C0">
      <w:pPr>
        <w:numPr>
          <w:ilvl w:val="0"/>
          <w:numId w:val="4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Все возможные претензии по настоящему Договору должны быть рассмотрены не позднее 5 рабочих дней с момента их предъявления.</w:t>
      </w:r>
    </w:p>
    <w:p w:rsidR="00B976C0" w:rsidRPr="00B976C0" w:rsidRDefault="00B976C0" w:rsidP="00B976C0">
      <w:pPr>
        <w:ind w:firstLine="567"/>
        <w:jc w:val="both"/>
        <w:rPr>
          <w:rFonts w:ascii="Times New Roman" w:hAnsi="Times New Roman" w:cs="Times New Roman"/>
          <w:sz w:val="24"/>
          <w:szCs w:val="24"/>
        </w:rPr>
      </w:pPr>
      <w:r w:rsidRPr="00B976C0">
        <w:rPr>
          <w:rFonts w:ascii="Times New Roman" w:hAnsi="Times New Roman" w:cs="Times New Roman"/>
          <w:sz w:val="24"/>
          <w:szCs w:val="24"/>
        </w:rPr>
        <w:t xml:space="preserve">  6.5. 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w:t>
      </w:r>
      <w:r>
        <w:rPr>
          <w:rFonts w:ascii="Times New Roman" w:hAnsi="Times New Roman" w:cs="Times New Roman"/>
          <w:sz w:val="24"/>
          <w:szCs w:val="24"/>
        </w:rPr>
        <w:t>тельств по настоящему договору.</w:t>
      </w:r>
    </w:p>
    <w:p w:rsidR="00B976C0" w:rsidRPr="00B976C0" w:rsidRDefault="00B976C0" w:rsidP="00B976C0">
      <w:pPr>
        <w:tabs>
          <w:tab w:val="left" w:pos="7020"/>
          <w:tab w:val="left" w:pos="8460"/>
        </w:tabs>
        <w:jc w:val="center"/>
        <w:rPr>
          <w:rFonts w:ascii="Times New Roman" w:hAnsi="Times New Roman" w:cs="Times New Roman"/>
          <w:b/>
          <w:sz w:val="24"/>
          <w:szCs w:val="24"/>
        </w:rPr>
      </w:pPr>
      <w:r w:rsidRPr="00B976C0">
        <w:rPr>
          <w:rFonts w:ascii="Times New Roman" w:hAnsi="Times New Roman" w:cs="Times New Roman"/>
          <w:b/>
          <w:sz w:val="24"/>
          <w:szCs w:val="24"/>
        </w:rPr>
        <w:t>7. Прочие условия.</w:t>
      </w:r>
    </w:p>
    <w:p w:rsidR="00B976C0" w:rsidRPr="00B976C0" w:rsidRDefault="00B976C0" w:rsidP="00B976C0">
      <w:pPr>
        <w:numPr>
          <w:ilvl w:val="0"/>
          <w:numId w:val="4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Срок действия настоящего Договора устанавливается с момента подписания Договора сторонами до </w:t>
      </w:r>
      <w:r w:rsidR="00A50AAA">
        <w:rPr>
          <w:rFonts w:ascii="Times New Roman" w:hAnsi="Times New Roman" w:cs="Times New Roman"/>
          <w:sz w:val="24"/>
          <w:szCs w:val="24"/>
        </w:rPr>
        <w:t xml:space="preserve">28 </w:t>
      </w:r>
      <w:r w:rsidRPr="00B976C0">
        <w:rPr>
          <w:rFonts w:ascii="Times New Roman" w:hAnsi="Times New Roman" w:cs="Times New Roman"/>
          <w:sz w:val="24"/>
          <w:szCs w:val="24"/>
        </w:rPr>
        <w:t xml:space="preserve"> </w:t>
      </w:r>
      <w:r w:rsidR="00A50AAA">
        <w:rPr>
          <w:rFonts w:ascii="Times New Roman" w:hAnsi="Times New Roman" w:cs="Times New Roman"/>
          <w:sz w:val="24"/>
          <w:szCs w:val="24"/>
        </w:rPr>
        <w:t>феврал</w:t>
      </w:r>
      <w:r w:rsidRPr="00B976C0">
        <w:rPr>
          <w:rFonts w:ascii="Times New Roman" w:hAnsi="Times New Roman" w:cs="Times New Roman"/>
          <w:sz w:val="24"/>
          <w:szCs w:val="24"/>
        </w:rPr>
        <w:t>я 201</w:t>
      </w:r>
      <w:r w:rsidR="00A50AAA">
        <w:rPr>
          <w:rFonts w:ascii="Times New Roman" w:hAnsi="Times New Roman" w:cs="Times New Roman"/>
          <w:sz w:val="24"/>
          <w:szCs w:val="24"/>
        </w:rPr>
        <w:t>4</w:t>
      </w:r>
      <w:r w:rsidRPr="00B976C0">
        <w:rPr>
          <w:rFonts w:ascii="Times New Roman" w:hAnsi="Times New Roman" w:cs="Times New Roman"/>
          <w:sz w:val="24"/>
          <w:szCs w:val="24"/>
        </w:rPr>
        <w:t xml:space="preserve"> года, а в части взаимных расчетов до полного их окончания.</w:t>
      </w:r>
    </w:p>
    <w:p w:rsidR="00B976C0" w:rsidRPr="00B976C0" w:rsidRDefault="00B976C0" w:rsidP="00B976C0">
      <w:pPr>
        <w:numPr>
          <w:ilvl w:val="0"/>
          <w:numId w:val="4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Ни одна из сторон не вправе передавать свои права по настоящему договору третьей стороне без письменного согласия другой стороны.</w:t>
      </w:r>
    </w:p>
    <w:p w:rsidR="00B976C0" w:rsidRPr="00B976C0" w:rsidRDefault="00B976C0" w:rsidP="00B976C0">
      <w:pPr>
        <w:numPr>
          <w:ilvl w:val="0"/>
          <w:numId w:val="4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Настоящий Договор составлен в двух экземплярах, имеющих одинаковую юридическую силу для обеих сторон.</w:t>
      </w:r>
    </w:p>
    <w:p w:rsidR="00B976C0" w:rsidRPr="00B976C0" w:rsidRDefault="00B976C0" w:rsidP="00B976C0">
      <w:pPr>
        <w:numPr>
          <w:ilvl w:val="0"/>
          <w:numId w:val="4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Документы, переданные факсимильной связью, а также в виде сканированных образов по электронной почте, признаются имеющими юридическую силу и принимаются сторонами к исполнению с обязательным предоставлением оригиналов в 20-тидневный срок. </w:t>
      </w:r>
    </w:p>
    <w:p w:rsidR="00B976C0" w:rsidRPr="00B976C0" w:rsidRDefault="00B976C0" w:rsidP="00B976C0">
      <w:pPr>
        <w:ind w:left="720"/>
        <w:jc w:val="both"/>
        <w:rPr>
          <w:rFonts w:ascii="Times New Roman" w:hAnsi="Times New Roman" w:cs="Times New Roman"/>
          <w:sz w:val="24"/>
          <w:szCs w:val="24"/>
        </w:rPr>
      </w:pPr>
    </w:p>
    <w:p w:rsidR="00B976C0" w:rsidRPr="00B976C0" w:rsidRDefault="00B976C0" w:rsidP="00B976C0">
      <w:pPr>
        <w:numPr>
          <w:ilvl w:val="0"/>
          <w:numId w:val="44"/>
        </w:numPr>
        <w:spacing w:after="0" w:line="240" w:lineRule="auto"/>
        <w:ind w:left="0" w:firstLine="720"/>
        <w:jc w:val="center"/>
        <w:rPr>
          <w:rFonts w:ascii="Times New Roman" w:hAnsi="Times New Roman" w:cs="Times New Roman"/>
          <w:b/>
          <w:sz w:val="24"/>
          <w:szCs w:val="24"/>
        </w:rPr>
      </w:pPr>
      <w:r w:rsidRPr="00B976C0">
        <w:rPr>
          <w:rFonts w:ascii="Times New Roman" w:hAnsi="Times New Roman" w:cs="Times New Roman"/>
          <w:b/>
          <w:sz w:val="24"/>
          <w:szCs w:val="24"/>
        </w:rPr>
        <w:t>Юридические адреса сторон.</w:t>
      </w:r>
    </w:p>
    <w:p w:rsidR="00B976C0" w:rsidRPr="00B976C0" w:rsidRDefault="00B976C0" w:rsidP="00B976C0">
      <w:pPr>
        <w:numPr>
          <w:ilvl w:val="0"/>
          <w:numId w:val="45"/>
        </w:numPr>
        <w:spacing w:after="0" w:line="240" w:lineRule="auto"/>
        <w:ind w:left="0" w:firstLine="720"/>
        <w:jc w:val="both"/>
        <w:rPr>
          <w:rFonts w:ascii="Times New Roman" w:hAnsi="Times New Roman" w:cs="Times New Roman"/>
          <w:b/>
          <w:sz w:val="24"/>
          <w:szCs w:val="24"/>
        </w:rPr>
      </w:pPr>
      <w:r w:rsidRPr="00B976C0">
        <w:rPr>
          <w:rFonts w:ascii="Times New Roman" w:hAnsi="Times New Roman" w:cs="Times New Roman"/>
          <w:sz w:val="24"/>
          <w:szCs w:val="24"/>
        </w:rPr>
        <w:t xml:space="preserve">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изменения у какой-либо из сторон юридического статуса предприятия,  почтовых и банковских реквизитов, смены руководителя предприятия и т.п. стороны своевременно информируют друг друга.</w:t>
      </w:r>
    </w:p>
    <w:p w:rsidR="00B976C0" w:rsidRPr="00B976C0" w:rsidRDefault="00B976C0" w:rsidP="00B976C0">
      <w:pPr>
        <w:jc w:val="both"/>
        <w:rPr>
          <w:rFonts w:ascii="Times New Roman" w:hAnsi="Times New Roman" w:cs="Times New Roman"/>
          <w:b/>
          <w:sz w:val="24"/>
          <w:szCs w:val="24"/>
        </w:rPr>
      </w:pPr>
    </w:p>
    <w:tbl>
      <w:tblPr>
        <w:tblW w:w="0" w:type="auto"/>
        <w:tblInd w:w="-34" w:type="dxa"/>
        <w:tblLayout w:type="fixed"/>
        <w:tblLook w:val="04A0" w:firstRow="1" w:lastRow="0" w:firstColumn="1" w:lastColumn="0" w:noHBand="0" w:noVBand="1"/>
      </w:tblPr>
      <w:tblGrid>
        <w:gridCol w:w="5104"/>
        <w:gridCol w:w="5528"/>
      </w:tblGrid>
      <w:tr w:rsidR="00B976C0" w:rsidRPr="00B976C0" w:rsidTr="009354AB">
        <w:trPr>
          <w:trHeight w:val="20"/>
        </w:trPr>
        <w:tc>
          <w:tcPr>
            <w:tcW w:w="5104" w:type="dxa"/>
            <w:hideMark/>
          </w:tcPr>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b/>
                <w:sz w:val="24"/>
                <w:szCs w:val="24"/>
              </w:rPr>
              <w:lastRenderedPageBreak/>
              <w:t>Поставщик</w:t>
            </w:r>
            <w:r w:rsidRPr="00B976C0">
              <w:rPr>
                <w:rFonts w:ascii="Times New Roman" w:hAnsi="Times New Roman" w:cs="Times New Roman"/>
                <w:sz w:val="24"/>
                <w:szCs w:val="24"/>
              </w:rPr>
              <w:tab/>
            </w:r>
          </w:p>
        </w:tc>
        <w:tc>
          <w:tcPr>
            <w:tcW w:w="5528" w:type="dxa"/>
            <w:hideMark/>
          </w:tcPr>
          <w:p w:rsidR="00B976C0" w:rsidRPr="00B976C0" w:rsidRDefault="00B976C0" w:rsidP="009354AB">
            <w:pPr>
              <w:widowControl w:val="0"/>
              <w:autoSpaceDE w:val="0"/>
              <w:autoSpaceDN w:val="0"/>
              <w:adjustRightInd w:val="0"/>
              <w:ind w:left="360"/>
              <w:rPr>
                <w:rFonts w:ascii="Times New Roman" w:hAnsi="Times New Roman" w:cs="Times New Roman"/>
                <w:b/>
                <w:sz w:val="24"/>
                <w:szCs w:val="24"/>
              </w:rPr>
            </w:pPr>
            <w:r w:rsidRPr="00B976C0">
              <w:rPr>
                <w:rFonts w:ascii="Times New Roman" w:hAnsi="Times New Roman" w:cs="Times New Roman"/>
                <w:b/>
                <w:sz w:val="24"/>
                <w:szCs w:val="24"/>
              </w:rPr>
              <w:t>Покупатель</w:t>
            </w:r>
          </w:p>
        </w:tc>
      </w:tr>
      <w:tr w:rsidR="00B976C0" w:rsidRPr="00B976C0" w:rsidTr="009354AB">
        <w:trPr>
          <w:trHeight w:val="2763"/>
        </w:trPr>
        <w:tc>
          <w:tcPr>
            <w:tcW w:w="5104" w:type="dxa"/>
          </w:tcPr>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p>
        </w:tc>
        <w:tc>
          <w:tcPr>
            <w:tcW w:w="5528" w:type="dxa"/>
          </w:tcPr>
          <w:p w:rsidR="00B976C0" w:rsidRPr="00B976C0" w:rsidRDefault="00B976C0" w:rsidP="009354AB">
            <w:pPr>
              <w:widowControl w:val="0"/>
              <w:autoSpaceDE w:val="0"/>
              <w:autoSpaceDN w:val="0"/>
              <w:adjustRightInd w:val="0"/>
              <w:ind w:left="360"/>
              <w:rPr>
                <w:rFonts w:ascii="Times New Roman" w:hAnsi="Times New Roman" w:cs="Times New Roman"/>
                <w:b/>
                <w:sz w:val="24"/>
                <w:szCs w:val="24"/>
              </w:rPr>
            </w:pPr>
            <w:r w:rsidRPr="00B976C0">
              <w:rPr>
                <w:rFonts w:ascii="Times New Roman" w:hAnsi="Times New Roman" w:cs="Times New Roman"/>
                <w:b/>
                <w:sz w:val="24"/>
                <w:szCs w:val="24"/>
              </w:rPr>
              <w:t>ФГУП «ПИНРО»</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ИНН 5191500593  КПП 519001001</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proofErr w:type="gramStart"/>
            <w:r w:rsidRPr="00B976C0">
              <w:rPr>
                <w:rFonts w:ascii="Times New Roman" w:hAnsi="Times New Roman" w:cs="Times New Roman"/>
                <w:sz w:val="24"/>
                <w:szCs w:val="24"/>
              </w:rPr>
              <w:t>Р</w:t>
            </w:r>
            <w:proofErr w:type="gramEnd"/>
            <w:r w:rsidRPr="00B976C0">
              <w:rPr>
                <w:rFonts w:ascii="Times New Roman" w:hAnsi="Times New Roman" w:cs="Times New Roman"/>
                <w:sz w:val="24"/>
                <w:szCs w:val="24"/>
              </w:rPr>
              <w:t xml:space="preserve">/счет 40502810441020000056 </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 xml:space="preserve">в Отделении № 8627 Сбербанка России </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 xml:space="preserve">Кор.сч.30101810300000000615 </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БИК 044705615, ОКОНХ 95120, ОКПО  00472182</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Юридический и почтовый адрес:</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 xml:space="preserve">1830383, г. Мурманск, ул. </w:t>
            </w:r>
            <w:proofErr w:type="spellStart"/>
            <w:r w:rsidRPr="00B976C0">
              <w:rPr>
                <w:rFonts w:ascii="Times New Roman" w:hAnsi="Times New Roman" w:cs="Times New Roman"/>
                <w:sz w:val="24"/>
                <w:szCs w:val="24"/>
              </w:rPr>
              <w:t>Книповича</w:t>
            </w:r>
            <w:proofErr w:type="spellEnd"/>
            <w:r w:rsidRPr="00B976C0">
              <w:rPr>
                <w:rFonts w:ascii="Times New Roman" w:hAnsi="Times New Roman" w:cs="Times New Roman"/>
                <w:sz w:val="24"/>
                <w:szCs w:val="24"/>
              </w:rPr>
              <w:t>, д. 6</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p>
        </w:tc>
      </w:tr>
    </w:tbl>
    <w:p w:rsidR="00B976C0" w:rsidRPr="00B976C0" w:rsidRDefault="00B976C0" w:rsidP="00B976C0">
      <w:pPr>
        <w:widowControl w:val="0"/>
        <w:autoSpaceDE w:val="0"/>
        <w:autoSpaceDN w:val="0"/>
        <w:adjustRightInd w:val="0"/>
        <w:ind w:left="360"/>
        <w:rPr>
          <w:rFonts w:ascii="Times New Roman" w:hAnsi="Times New Roman" w:cs="Times New Roman"/>
          <w:b/>
          <w:sz w:val="24"/>
          <w:szCs w:val="24"/>
        </w:rPr>
      </w:pPr>
    </w:p>
    <w:p w:rsidR="00B976C0" w:rsidRPr="00B976C0" w:rsidRDefault="00B976C0" w:rsidP="00B976C0">
      <w:pPr>
        <w:widowControl w:val="0"/>
        <w:autoSpaceDE w:val="0"/>
        <w:autoSpaceDN w:val="0"/>
        <w:adjustRightInd w:val="0"/>
        <w:ind w:left="360"/>
        <w:rPr>
          <w:rFonts w:ascii="Times New Roman" w:hAnsi="Times New Roman" w:cs="Times New Roman"/>
          <w:b/>
          <w:sz w:val="24"/>
          <w:szCs w:val="24"/>
        </w:rPr>
      </w:pPr>
      <w:r w:rsidRPr="00B976C0">
        <w:rPr>
          <w:rFonts w:ascii="Times New Roman" w:hAnsi="Times New Roman" w:cs="Times New Roman"/>
          <w:b/>
          <w:sz w:val="24"/>
          <w:szCs w:val="24"/>
        </w:rPr>
        <w:t>Поставщик</w:t>
      </w:r>
      <w:r w:rsidRPr="00B976C0">
        <w:rPr>
          <w:rFonts w:ascii="Times New Roman" w:hAnsi="Times New Roman" w:cs="Times New Roman"/>
          <w:b/>
          <w:sz w:val="24"/>
          <w:szCs w:val="24"/>
        </w:rPr>
        <w:tab/>
      </w:r>
      <w:r w:rsidRPr="00B976C0">
        <w:rPr>
          <w:rFonts w:ascii="Times New Roman" w:hAnsi="Times New Roman" w:cs="Times New Roman"/>
          <w:b/>
          <w:sz w:val="24"/>
          <w:szCs w:val="24"/>
        </w:rPr>
        <w:tab/>
      </w:r>
      <w:r w:rsidRPr="00B976C0">
        <w:rPr>
          <w:rFonts w:ascii="Times New Roman" w:hAnsi="Times New Roman" w:cs="Times New Roman"/>
          <w:b/>
          <w:sz w:val="24"/>
          <w:szCs w:val="24"/>
        </w:rPr>
        <w:tab/>
      </w:r>
      <w:r w:rsidRPr="00B976C0">
        <w:rPr>
          <w:rFonts w:ascii="Times New Roman" w:hAnsi="Times New Roman" w:cs="Times New Roman"/>
          <w:b/>
          <w:sz w:val="24"/>
          <w:szCs w:val="24"/>
        </w:rPr>
        <w:tab/>
      </w:r>
      <w:r w:rsidRPr="00B976C0">
        <w:rPr>
          <w:rFonts w:ascii="Times New Roman" w:hAnsi="Times New Roman" w:cs="Times New Roman"/>
          <w:b/>
          <w:sz w:val="24"/>
          <w:szCs w:val="24"/>
        </w:rPr>
        <w:tab/>
        <w:t xml:space="preserve">         Покупатель</w:t>
      </w:r>
    </w:p>
    <w:p w:rsidR="00B976C0" w:rsidRPr="00B976C0" w:rsidRDefault="00B976C0" w:rsidP="00B976C0">
      <w:pPr>
        <w:widowControl w:val="0"/>
        <w:autoSpaceDE w:val="0"/>
        <w:autoSpaceDN w:val="0"/>
        <w:adjustRightInd w:val="0"/>
        <w:ind w:left="360"/>
        <w:rPr>
          <w:rFonts w:ascii="Times New Roman" w:hAnsi="Times New Roman" w:cs="Times New Roman"/>
          <w:b/>
          <w:sz w:val="24"/>
          <w:szCs w:val="24"/>
        </w:rPr>
      </w:pPr>
    </w:p>
    <w:p w:rsidR="00B976C0" w:rsidRPr="00B976C0" w:rsidRDefault="00B976C0" w:rsidP="00B976C0">
      <w:pPr>
        <w:widowControl w:val="0"/>
        <w:autoSpaceDE w:val="0"/>
        <w:autoSpaceDN w:val="0"/>
        <w:adjustRightInd w:val="0"/>
        <w:ind w:left="360"/>
        <w:rPr>
          <w:rFonts w:ascii="Times New Roman" w:hAnsi="Times New Roman" w:cs="Times New Roman"/>
          <w:b/>
          <w:sz w:val="24"/>
          <w:szCs w:val="24"/>
        </w:rPr>
      </w:pPr>
      <w:r w:rsidRPr="00B976C0">
        <w:rPr>
          <w:rFonts w:ascii="Times New Roman" w:hAnsi="Times New Roman" w:cs="Times New Roman"/>
          <w:b/>
          <w:sz w:val="24"/>
          <w:szCs w:val="24"/>
        </w:rPr>
        <w:t>____________________________</w:t>
      </w:r>
      <w:r w:rsidRPr="00B976C0">
        <w:rPr>
          <w:rFonts w:ascii="Times New Roman" w:hAnsi="Times New Roman" w:cs="Times New Roman"/>
          <w:b/>
          <w:sz w:val="24"/>
          <w:szCs w:val="24"/>
        </w:rPr>
        <w:tab/>
      </w:r>
      <w:r w:rsidRPr="00B976C0">
        <w:rPr>
          <w:rFonts w:ascii="Times New Roman" w:hAnsi="Times New Roman" w:cs="Times New Roman"/>
          <w:b/>
          <w:sz w:val="24"/>
          <w:szCs w:val="24"/>
        </w:rPr>
        <w:tab/>
        <w:t xml:space="preserve">          ____________________________</w:t>
      </w:r>
    </w:p>
    <w:p w:rsidR="00B976C0" w:rsidRPr="00B976C0" w:rsidRDefault="00B976C0" w:rsidP="00B976C0">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b/>
          <w:sz w:val="24"/>
          <w:szCs w:val="24"/>
        </w:rPr>
        <w:t>(____________________)</w:t>
      </w:r>
      <w:r w:rsidRPr="00B976C0">
        <w:rPr>
          <w:rFonts w:ascii="Times New Roman" w:hAnsi="Times New Roman" w:cs="Times New Roman"/>
          <w:b/>
          <w:sz w:val="24"/>
          <w:szCs w:val="24"/>
        </w:rPr>
        <w:tab/>
      </w:r>
      <w:r w:rsidRPr="00B976C0">
        <w:rPr>
          <w:rFonts w:ascii="Times New Roman" w:hAnsi="Times New Roman" w:cs="Times New Roman"/>
          <w:b/>
          <w:sz w:val="24"/>
          <w:szCs w:val="24"/>
        </w:rPr>
        <w:tab/>
      </w:r>
      <w:r w:rsidRPr="00B976C0">
        <w:rPr>
          <w:rFonts w:ascii="Times New Roman" w:hAnsi="Times New Roman" w:cs="Times New Roman"/>
          <w:b/>
          <w:sz w:val="24"/>
          <w:szCs w:val="24"/>
        </w:rPr>
        <w:tab/>
      </w:r>
      <w:r w:rsidRPr="00B976C0">
        <w:rPr>
          <w:rFonts w:ascii="Times New Roman" w:hAnsi="Times New Roman" w:cs="Times New Roman"/>
          <w:b/>
          <w:sz w:val="24"/>
          <w:szCs w:val="24"/>
        </w:rPr>
        <w:tab/>
        <w:t>(</w:t>
      </w:r>
      <w:r w:rsidRPr="00B976C0">
        <w:rPr>
          <w:rFonts w:ascii="Times New Roman" w:hAnsi="Times New Roman" w:cs="Times New Roman"/>
          <w:sz w:val="24"/>
          <w:szCs w:val="24"/>
        </w:rPr>
        <w:t xml:space="preserve">Директор </w:t>
      </w:r>
      <w:proofErr w:type="spellStart"/>
      <w:r w:rsidRPr="00B976C0">
        <w:rPr>
          <w:rFonts w:ascii="Times New Roman" w:hAnsi="Times New Roman" w:cs="Times New Roman"/>
          <w:sz w:val="24"/>
          <w:szCs w:val="24"/>
        </w:rPr>
        <w:t>Лепесевич</w:t>
      </w:r>
      <w:proofErr w:type="spellEnd"/>
      <w:r w:rsidRPr="00B976C0">
        <w:rPr>
          <w:rFonts w:ascii="Times New Roman" w:hAnsi="Times New Roman" w:cs="Times New Roman"/>
          <w:sz w:val="24"/>
          <w:szCs w:val="24"/>
        </w:rPr>
        <w:t xml:space="preserve"> Ю.М.)</w:t>
      </w:r>
    </w:p>
    <w:p w:rsidR="00B976C0" w:rsidRPr="00B976C0" w:rsidRDefault="00B976C0" w:rsidP="00B976C0">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 xml:space="preserve"> «____»___________ 2013</w:t>
      </w:r>
      <w:r w:rsidRPr="00B976C0">
        <w:rPr>
          <w:rFonts w:ascii="Times New Roman" w:hAnsi="Times New Roman" w:cs="Times New Roman"/>
          <w:sz w:val="24"/>
          <w:szCs w:val="24"/>
        </w:rPr>
        <w:tab/>
      </w:r>
      <w:r w:rsidRPr="00B976C0">
        <w:rPr>
          <w:rFonts w:ascii="Times New Roman" w:hAnsi="Times New Roman" w:cs="Times New Roman"/>
          <w:sz w:val="24"/>
          <w:szCs w:val="24"/>
        </w:rPr>
        <w:tab/>
      </w:r>
      <w:r w:rsidRPr="00B976C0">
        <w:rPr>
          <w:rFonts w:ascii="Times New Roman" w:hAnsi="Times New Roman" w:cs="Times New Roman"/>
          <w:sz w:val="24"/>
          <w:szCs w:val="24"/>
        </w:rPr>
        <w:tab/>
      </w:r>
      <w:r w:rsidRPr="00B976C0">
        <w:rPr>
          <w:rFonts w:ascii="Times New Roman" w:hAnsi="Times New Roman" w:cs="Times New Roman"/>
          <w:sz w:val="24"/>
          <w:szCs w:val="24"/>
        </w:rPr>
        <w:tab/>
      </w:r>
      <w:r w:rsidRPr="00B976C0">
        <w:rPr>
          <w:rFonts w:ascii="Times New Roman" w:hAnsi="Times New Roman" w:cs="Times New Roman"/>
          <w:sz w:val="24"/>
          <w:szCs w:val="24"/>
        </w:rPr>
        <w:tab/>
        <w:t>«____»__________ 2013</w:t>
      </w:r>
    </w:p>
    <w:p w:rsidR="00B976C0" w:rsidRPr="00B976C0" w:rsidRDefault="00B976C0" w:rsidP="00B976C0">
      <w:pPr>
        <w:jc w:val="both"/>
        <w:rPr>
          <w:rFonts w:ascii="Times New Roman" w:hAnsi="Times New Roman" w:cs="Times New Roman"/>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Pr="00B976C0" w:rsidRDefault="00B976C0" w:rsidP="00B976C0">
      <w:pPr>
        <w:jc w:val="both"/>
        <w:rPr>
          <w:rFonts w:ascii="Times New Roman" w:hAnsi="Times New Roman" w:cs="Times New Roman"/>
          <w:b/>
          <w:sz w:val="24"/>
          <w:szCs w:val="24"/>
        </w:rPr>
      </w:pPr>
    </w:p>
    <w:p w:rsidR="00B976C0" w:rsidRPr="00B976C0" w:rsidRDefault="00B976C0" w:rsidP="00B976C0">
      <w:pPr>
        <w:jc w:val="right"/>
        <w:rPr>
          <w:rFonts w:ascii="Times New Roman" w:hAnsi="Times New Roman" w:cs="Times New Roman"/>
          <w:sz w:val="24"/>
          <w:szCs w:val="24"/>
        </w:rPr>
      </w:pPr>
    </w:p>
    <w:p w:rsidR="00B976C0" w:rsidRPr="00B976C0" w:rsidRDefault="00B976C0" w:rsidP="00B976C0">
      <w:pPr>
        <w:jc w:val="right"/>
        <w:rPr>
          <w:rFonts w:ascii="Times New Roman" w:hAnsi="Times New Roman" w:cs="Times New Roman"/>
          <w:sz w:val="24"/>
          <w:szCs w:val="24"/>
        </w:rPr>
      </w:pPr>
      <w:r w:rsidRPr="00B976C0">
        <w:rPr>
          <w:rFonts w:ascii="Times New Roman" w:hAnsi="Times New Roman" w:cs="Times New Roman"/>
          <w:sz w:val="24"/>
          <w:szCs w:val="24"/>
        </w:rPr>
        <w:lastRenderedPageBreak/>
        <w:t>Приложение № 1</w:t>
      </w:r>
    </w:p>
    <w:p w:rsidR="00B976C0" w:rsidRPr="00B976C0" w:rsidRDefault="00B976C0" w:rsidP="00B976C0">
      <w:pPr>
        <w:jc w:val="right"/>
        <w:rPr>
          <w:rFonts w:ascii="Times New Roman" w:hAnsi="Times New Roman" w:cs="Times New Roman"/>
          <w:sz w:val="24"/>
          <w:szCs w:val="24"/>
        </w:rPr>
      </w:pPr>
      <w:r w:rsidRPr="00B976C0">
        <w:rPr>
          <w:rFonts w:ascii="Times New Roman" w:hAnsi="Times New Roman" w:cs="Times New Roman"/>
          <w:sz w:val="24"/>
          <w:szCs w:val="24"/>
        </w:rPr>
        <w:t xml:space="preserve">к Договору поставки </w:t>
      </w:r>
    </w:p>
    <w:p w:rsidR="00B976C0" w:rsidRPr="00B976C0" w:rsidRDefault="00B976C0" w:rsidP="00B976C0">
      <w:pPr>
        <w:jc w:val="right"/>
        <w:rPr>
          <w:rFonts w:ascii="Times New Roman" w:hAnsi="Times New Roman" w:cs="Times New Roman"/>
          <w:sz w:val="24"/>
          <w:szCs w:val="24"/>
        </w:rPr>
      </w:pPr>
      <w:r w:rsidRPr="00B976C0">
        <w:rPr>
          <w:rFonts w:ascii="Times New Roman" w:hAnsi="Times New Roman" w:cs="Times New Roman"/>
          <w:sz w:val="24"/>
          <w:szCs w:val="24"/>
        </w:rPr>
        <w:t>№_____________ от____________</w:t>
      </w:r>
    </w:p>
    <w:p w:rsidR="00B976C0" w:rsidRPr="00B976C0" w:rsidRDefault="00B976C0" w:rsidP="00B976C0">
      <w:pPr>
        <w:jc w:val="center"/>
        <w:rPr>
          <w:rFonts w:ascii="Times New Roman" w:hAnsi="Times New Roman" w:cs="Times New Roman"/>
          <w:sz w:val="24"/>
          <w:szCs w:val="24"/>
        </w:rPr>
      </w:pPr>
    </w:p>
    <w:p w:rsidR="00B976C0" w:rsidRPr="00B976C0" w:rsidRDefault="00B976C0" w:rsidP="00B976C0">
      <w:pPr>
        <w:jc w:val="center"/>
        <w:rPr>
          <w:rFonts w:ascii="Times New Roman" w:hAnsi="Times New Roman" w:cs="Times New Roman"/>
          <w:sz w:val="24"/>
          <w:szCs w:val="24"/>
        </w:rPr>
      </w:pPr>
      <w:r w:rsidRPr="00B976C0">
        <w:rPr>
          <w:rFonts w:ascii="Times New Roman" w:hAnsi="Times New Roman" w:cs="Times New Roman"/>
          <w:b/>
          <w:sz w:val="24"/>
          <w:szCs w:val="24"/>
        </w:rPr>
        <w:t>СПЕЦИФИКАЦИЯ</w:t>
      </w:r>
    </w:p>
    <w:tbl>
      <w:tblPr>
        <w:tblW w:w="5000" w:type="pct"/>
        <w:tblLook w:val="04A0" w:firstRow="1" w:lastRow="0" w:firstColumn="1" w:lastColumn="0" w:noHBand="0" w:noVBand="1"/>
      </w:tblPr>
      <w:tblGrid>
        <w:gridCol w:w="459"/>
        <w:gridCol w:w="5946"/>
        <w:gridCol w:w="652"/>
        <w:gridCol w:w="1712"/>
        <w:gridCol w:w="1710"/>
      </w:tblGrid>
      <w:tr w:rsidR="00B976C0" w:rsidRPr="00B976C0" w:rsidTr="00B976C0">
        <w:trPr>
          <w:trHeight w:val="20"/>
        </w:trPr>
        <w:tc>
          <w:tcPr>
            <w:tcW w:w="219"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B976C0" w:rsidRPr="00B976C0" w:rsidRDefault="00B976C0" w:rsidP="009354AB">
            <w:pPr>
              <w:rPr>
                <w:rFonts w:ascii="Times New Roman" w:hAnsi="Times New Roman" w:cs="Times New Roman"/>
                <w:b/>
                <w:bCs/>
                <w:color w:val="000000"/>
                <w:sz w:val="24"/>
                <w:szCs w:val="24"/>
              </w:rPr>
            </w:pPr>
            <w:r w:rsidRPr="00B976C0">
              <w:rPr>
                <w:rFonts w:ascii="Times New Roman" w:hAnsi="Times New Roman" w:cs="Times New Roman"/>
                <w:b/>
                <w:bCs/>
                <w:color w:val="000000"/>
                <w:sz w:val="24"/>
                <w:szCs w:val="24"/>
              </w:rPr>
              <w:t>№</w:t>
            </w:r>
          </w:p>
        </w:tc>
        <w:tc>
          <w:tcPr>
            <w:tcW w:w="2837" w:type="pct"/>
            <w:tcBorders>
              <w:top w:val="single" w:sz="8" w:space="0" w:color="auto"/>
              <w:left w:val="nil"/>
              <w:bottom w:val="single" w:sz="4" w:space="0" w:color="auto"/>
              <w:right w:val="single" w:sz="4" w:space="0" w:color="auto"/>
            </w:tcBorders>
            <w:shd w:val="clear" w:color="auto" w:fill="auto"/>
            <w:vAlign w:val="center"/>
            <w:hideMark/>
          </w:tcPr>
          <w:p w:rsidR="00B976C0" w:rsidRPr="00B976C0" w:rsidRDefault="00B976C0" w:rsidP="009354AB">
            <w:pPr>
              <w:rPr>
                <w:rFonts w:ascii="Times New Roman" w:hAnsi="Times New Roman" w:cs="Times New Roman"/>
                <w:b/>
                <w:bCs/>
                <w:color w:val="000000"/>
                <w:sz w:val="24"/>
                <w:szCs w:val="24"/>
              </w:rPr>
            </w:pPr>
            <w:r w:rsidRPr="00B976C0">
              <w:rPr>
                <w:rFonts w:ascii="Times New Roman" w:hAnsi="Times New Roman" w:cs="Times New Roman"/>
                <w:b/>
                <w:bCs/>
                <w:color w:val="000000"/>
                <w:sz w:val="24"/>
                <w:szCs w:val="24"/>
              </w:rPr>
              <w:t>Наименование</w:t>
            </w:r>
          </w:p>
        </w:tc>
        <w:tc>
          <w:tcPr>
            <w:tcW w:w="311" w:type="pct"/>
            <w:tcBorders>
              <w:top w:val="single" w:sz="8" w:space="0" w:color="auto"/>
              <w:left w:val="nil"/>
              <w:bottom w:val="single" w:sz="4" w:space="0" w:color="auto"/>
              <w:right w:val="single" w:sz="4" w:space="0" w:color="auto"/>
            </w:tcBorders>
            <w:shd w:val="clear" w:color="auto" w:fill="auto"/>
            <w:vAlign w:val="center"/>
            <w:hideMark/>
          </w:tcPr>
          <w:p w:rsidR="00B976C0" w:rsidRPr="00B976C0" w:rsidRDefault="00B976C0" w:rsidP="009354AB">
            <w:pPr>
              <w:jc w:val="center"/>
              <w:rPr>
                <w:rFonts w:ascii="Times New Roman" w:hAnsi="Times New Roman" w:cs="Times New Roman"/>
                <w:sz w:val="24"/>
                <w:szCs w:val="24"/>
              </w:rPr>
            </w:pPr>
            <w:r w:rsidRPr="00B976C0">
              <w:rPr>
                <w:rFonts w:ascii="Times New Roman" w:hAnsi="Times New Roman" w:cs="Times New Roman"/>
                <w:sz w:val="24"/>
                <w:szCs w:val="24"/>
              </w:rPr>
              <w:t>Ед.</w:t>
            </w:r>
          </w:p>
          <w:p w:rsidR="00B976C0" w:rsidRPr="00B976C0" w:rsidRDefault="00B976C0" w:rsidP="009354AB">
            <w:pPr>
              <w:jc w:val="center"/>
              <w:rPr>
                <w:rFonts w:ascii="Times New Roman" w:hAnsi="Times New Roman" w:cs="Times New Roman"/>
                <w:b/>
                <w:bCs/>
                <w:color w:val="000080"/>
                <w:sz w:val="24"/>
                <w:szCs w:val="24"/>
              </w:rPr>
            </w:pPr>
            <w:r w:rsidRPr="00B976C0">
              <w:rPr>
                <w:rFonts w:ascii="Times New Roman" w:hAnsi="Times New Roman" w:cs="Times New Roman"/>
                <w:sz w:val="24"/>
                <w:szCs w:val="24"/>
              </w:rPr>
              <w:t>изм.</w:t>
            </w:r>
          </w:p>
        </w:tc>
        <w:tc>
          <w:tcPr>
            <w:tcW w:w="817" w:type="pct"/>
            <w:tcBorders>
              <w:top w:val="single" w:sz="8" w:space="0" w:color="auto"/>
              <w:left w:val="nil"/>
              <w:bottom w:val="single" w:sz="4" w:space="0" w:color="auto"/>
              <w:right w:val="single" w:sz="4" w:space="0" w:color="auto"/>
            </w:tcBorders>
            <w:vAlign w:val="center"/>
          </w:tcPr>
          <w:p w:rsidR="00B976C0" w:rsidRPr="00B976C0" w:rsidRDefault="00B976C0" w:rsidP="009354AB">
            <w:pPr>
              <w:jc w:val="center"/>
              <w:rPr>
                <w:rFonts w:ascii="Times New Roman" w:hAnsi="Times New Roman" w:cs="Times New Roman"/>
                <w:sz w:val="24"/>
                <w:szCs w:val="24"/>
              </w:rPr>
            </w:pPr>
            <w:r w:rsidRPr="00B976C0">
              <w:rPr>
                <w:rFonts w:ascii="Times New Roman" w:hAnsi="Times New Roman" w:cs="Times New Roman"/>
                <w:sz w:val="24"/>
                <w:szCs w:val="24"/>
              </w:rPr>
              <w:t xml:space="preserve">Объем поставки  </w:t>
            </w:r>
          </w:p>
          <w:p w:rsidR="00B976C0" w:rsidRPr="00B976C0" w:rsidRDefault="00B976C0" w:rsidP="009354AB">
            <w:pPr>
              <w:jc w:val="center"/>
              <w:rPr>
                <w:rFonts w:ascii="Times New Roman" w:hAnsi="Times New Roman" w:cs="Times New Roman"/>
                <w:b/>
                <w:bCs/>
                <w:color w:val="000080"/>
                <w:sz w:val="24"/>
                <w:szCs w:val="24"/>
              </w:rPr>
            </w:pPr>
            <w:r w:rsidRPr="00B976C0">
              <w:rPr>
                <w:rFonts w:ascii="Times New Roman" w:hAnsi="Times New Roman" w:cs="Times New Roman"/>
                <w:sz w:val="24"/>
                <w:szCs w:val="24"/>
              </w:rPr>
              <w:t>в ед. изм.</w:t>
            </w:r>
          </w:p>
        </w:tc>
        <w:tc>
          <w:tcPr>
            <w:tcW w:w="817" w:type="pct"/>
            <w:tcBorders>
              <w:top w:val="single" w:sz="8" w:space="0" w:color="auto"/>
              <w:left w:val="nil"/>
              <w:bottom w:val="single" w:sz="4" w:space="0" w:color="auto"/>
              <w:right w:val="single" w:sz="4" w:space="0" w:color="auto"/>
            </w:tcBorders>
          </w:tcPr>
          <w:p w:rsidR="00B976C0" w:rsidRPr="00B976C0" w:rsidRDefault="00B976C0" w:rsidP="009354AB">
            <w:pPr>
              <w:jc w:val="center"/>
              <w:rPr>
                <w:rFonts w:ascii="Times New Roman" w:hAnsi="Times New Roman" w:cs="Times New Roman"/>
                <w:sz w:val="24"/>
                <w:szCs w:val="24"/>
              </w:rPr>
            </w:pPr>
            <w:r>
              <w:rPr>
                <w:rFonts w:ascii="Times New Roman" w:hAnsi="Times New Roman" w:cs="Times New Roman"/>
                <w:sz w:val="24"/>
                <w:szCs w:val="24"/>
              </w:rPr>
              <w:t>Стоимость в т. ч. НДС</w:t>
            </w:r>
          </w:p>
        </w:tc>
      </w:tr>
      <w:tr w:rsidR="00B976C0" w:rsidRPr="00B976C0" w:rsidTr="00B976C0">
        <w:trPr>
          <w:trHeight w:val="20"/>
        </w:trPr>
        <w:tc>
          <w:tcPr>
            <w:tcW w:w="219" w:type="pct"/>
            <w:tcBorders>
              <w:top w:val="nil"/>
              <w:left w:val="single" w:sz="8" w:space="0" w:color="auto"/>
              <w:bottom w:val="single" w:sz="4" w:space="0" w:color="auto"/>
              <w:right w:val="single" w:sz="4" w:space="0" w:color="auto"/>
            </w:tcBorders>
            <w:shd w:val="clear" w:color="auto" w:fill="auto"/>
            <w:vAlign w:val="center"/>
            <w:hideMark/>
          </w:tcPr>
          <w:p w:rsidR="00B976C0" w:rsidRPr="00B976C0" w:rsidRDefault="00B976C0" w:rsidP="009354AB">
            <w:pPr>
              <w:jc w:val="center"/>
              <w:rPr>
                <w:rFonts w:ascii="Times New Roman" w:hAnsi="Times New Roman" w:cs="Times New Roman"/>
                <w:color w:val="000000"/>
                <w:sz w:val="24"/>
                <w:szCs w:val="24"/>
              </w:rPr>
            </w:pPr>
            <w:r w:rsidRPr="00B976C0">
              <w:rPr>
                <w:rFonts w:ascii="Times New Roman" w:hAnsi="Times New Roman" w:cs="Times New Roman"/>
                <w:color w:val="000000"/>
                <w:sz w:val="24"/>
                <w:szCs w:val="24"/>
              </w:rPr>
              <w:t>1</w:t>
            </w:r>
          </w:p>
        </w:tc>
        <w:tc>
          <w:tcPr>
            <w:tcW w:w="2837" w:type="pct"/>
            <w:tcBorders>
              <w:top w:val="nil"/>
              <w:left w:val="nil"/>
              <w:bottom w:val="single" w:sz="4" w:space="0" w:color="auto"/>
              <w:right w:val="single" w:sz="4" w:space="0" w:color="auto"/>
            </w:tcBorders>
            <w:shd w:val="clear" w:color="auto" w:fill="auto"/>
            <w:vAlign w:val="center"/>
            <w:hideMark/>
          </w:tcPr>
          <w:p w:rsidR="00B976C0" w:rsidRPr="00B976C0" w:rsidRDefault="00B976C0" w:rsidP="009354AB">
            <w:pPr>
              <w:rPr>
                <w:rFonts w:ascii="Times New Roman" w:hAnsi="Times New Roman" w:cs="Times New Roman"/>
                <w:b/>
                <w:bCs/>
                <w:color w:val="000000"/>
                <w:sz w:val="24"/>
                <w:szCs w:val="24"/>
              </w:rPr>
            </w:pPr>
            <w:r w:rsidRPr="00B976C0">
              <w:rPr>
                <w:rFonts w:ascii="Times New Roman" w:hAnsi="Times New Roman" w:cs="Times New Roman"/>
                <w:b/>
                <w:bCs/>
                <w:color w:val="000000"/>
                <w:sz w:val="24"/>
                <w:szCs w:val="24"/>
              </w:rPr>
              <w:t xml:space="preserve">Регистратор течений </w:t>
            </w:r>
            <w:r w:rsidR="00A50AAA" w:rsidRPr="00A50AAA">
              <w:rPr>
                <w:rFonts w:ascii="Times New Roman" w:hAnsi="Times New Roman" w:cs="Times New Roman"/>
                <w:b/>
                <w:bCs/>
                <w:color w:val="000000"/>
                <w:sz w:val="24"/>
                <w:szCs w:val="24"/>
              </w:rPr>
              <w:t>SEAGUARD RCM IW или аналога с характеристиками и показателями</w:t>
            </w:r>
            <w:r w:rsidR="00A50AAA">
              <w:rPr>
                <w:rFonts w:ascii="Times New Roman" w:hAnsi="Times New Roman" w:cs="Times New Roman"/>
                <w:b/>
                <w:bCs/>
                <w:color w:val="000000"/>
                <w:sz w:val="24"/>
                <w:szCs w:val="24"/>
              </w:rPr>
              <w:t xml:space="preserve"> (до 2000 м)</w:t>
            </w:r>
            <w:r w:rsidR="00A50AAA" w:rsidRPr="00A50AAA">
              <w:rPr>
                <w:rFonts w:ascii="Times New Roman" w:hAnsi="Times New Roman" w:cs="Times New Roman"/>
                <w:b/>
                <w:bCs/>
                <w:color w:val="000000"/>
                <w:sz w:val="24"/>
                <w:szCs w:val="24"/>
              </w:rPr>
              <w:t xml:space="preserve">, указанными в </w:t>
            </w:r>
            <w:r w:rsidR="00A50AAA">
              <w:rPr>
                <w:rFonts w:ascii="Times New Roman" w:hAnsi="Times New Roman" w:cs="Times New Roman"/>
                <w:b/>
                <w:bCs/>
                <w:color w:val="000000"/>
                <w:sz w:val="24"/>
                <w:szCs w:val="24"/>
              </w:rPr>
              <w:t xml:space="preserve">настоящей </w:t>
            </w:r>
            <w:r w:rsidR="00A50AAA" w:rsidRPr="00A50AAA">
              <w:rPr>
                <w:rFonts w:ascii="Times New Roman" w:hAnsi="Times New Roman" w:cs="Times New Roman"/>
                <w:b/>
                <w:bCs/>
                <w:color w:val="000000"/>
                <w:sz w:val="24"/>
                <w:szCs w:val="24"/>
              </w:rPr>
              <w:t>спецификации</w:t>
            </w:r>
            <w:r w:rsidRPr="00B976C0">
              <w:rPr>
                <w:rFonts w:ascii="Times New Roman" w:hAnsi="Times New Roman" w:cs="Times New Roman"/>
                <w:b/>
                <w:bCs/>
                <w:color w:val="000000"/>
                <w:sz w:val="24"/>
                <w:szCs w:val="24"/>
              </w:rPr>
              <w:t>:</w:t>
            </w:r>
          </w:p>
          <w:p w:rsidR="00B976C0" w:rsidRPr="00B976C0" w:rsidRDefault="00B976C0" w:rsidP="00B976C0">
            <w:pPr>
              <w:rPr>
                <w:rFonts w:ascii="Times New Roman" w:hAnsi="Times New Roman" w:cs="Times New Roman"/>
                <w:color w:val="000000"/>
                <w:sz w:val="24"/>
                <w:szCs w:val="24"/>
              </w:rPr>
            </w:pPr>
            <w:proofErr w:type="gramStart"/>
            <w:r w:rsidRPr="00B976C0">
              <w:rPr>
                <w:rFonts w:ascii="Times New Roman" w:hAnsi="Times New Roman" w:cs="Times New Roman"/>
                <w:color w:val="000000"/>
                <w:sz w:val="24"/>
                <w:szCs w:val="24"/>
              </w:rPr>
              <w:t xml:space="preserve">- платформа регистратора в стальном корпусе с доплеровским датчиком скорости и направления течений, компасом, датчиком угла наклона прибора, датчиками температуры, электропроводности, гидростатического давления, мутности, растворенного кислорода, внутренним блоком питания 70 </w:t>
            </w:r>
            <w:proofErr w:type="spellStart"/>
            <w:r w:rsidRPr="00B976C0">
              <w:rPr>
                <w:rFonts w:ascii="Times New Roman" w:hAnsi="Times New Roman" w:cs="Times New Roman"/>
                <w:color w:val="000000"/>
                <w:sz w:val="24"/>
                <w:szCs w:val="24"/>
              </w:rPr>
              <w:t>Ачас</w:t>
            </w:r>
            <w:proofErr w:type="spellEnd"/>
            <w:r w:rsidRPr="00B976C0">
              <w:rPr>
                <w:rFonts w:ascii="Times New Roman" w:hAnsi="Times New Roman" w:cs="Times New Roman"/>
                <w:color w:val="000000"/>
                <w:sz w:val="24"/>
                <w:szCs w:val="24"/>
              </w:rPr>
              <w:t xml:space="preserve"> из двух </w:t>
            </w:r>
            <w:proofErr w:type="spellStart"/>
            <w:r w:rsidRPr="00B976C0">
              <w:rPr>
                <w:rFonts w:ascii="Times New Roman" w:hAnsi="Times New Roman" w:cs="Times New Roman"/>
                <w:color w:val="000000"/>
                <w:sz w:val="24"/>
                <w:szCs w:val="24"/>
              </w:rPr>
              <w:t>Li</w:t>
            </w:r>
            <w:proofErr w:type="spellEnd"/>
            <w:r w:rsidRPr="00B976C0">
              <w:rPr>
                <w:rFonts w:ascii="Times New Roman" w:hAnsi="Times New Roman" w:cs="Times New Roman"/>
                <w:color w:val="000000"/>
                <w:sz w:val="24"/>
                <w:szCs w:val="24"/>
              </w:rPr>
              <w:t xml:space="preserve"> батарей (для автономной работы прибора в течение 12 мес. с интервалом 10 мин.), SD-картой памяти 2ГБ, ПО постобработки и документацией на CD</w:t>
            </w:r>
            <w:r>
              <w:rPr>
                <w:rFonts w:ascii="Times New Roman" w:hAnsi="Times New Roman" w:cs="Times New Roman"/>
                <w:color w:val="000000"/>
                <w:sz w:val="24"/>
                <w:szCs w:val="24"/>
              </w:rPr>
              <w:t>.</w:t>
            </w:r>
            <w:proofErr w:type="gramEnd"/>
          </w:p>
        </w:tc>
        <w:tc>
          <w:tcPr>
            <w:tcW w:w="311" w:type="pct"/>
            <w:tcBorders>
              <w:top w:val="nil"/>
              <w:left w:val="nil"/>
              <w:bottom w:val="single" w:sz="4" w:space="0" w:color="auto"/>
              <w:right w:val="single" w:sz="4" w:space="0" w:color="auto"/>
            </w:tcBorders>
            <w:shd w:val="clear" w:color="auto" w:fill="auto"/>
            <w:vAlign w:val="center"/>
          </w:tcPr>
          <w:p w:rsidR="00B976C0" w:rsidRPr="00B976C0" w:rsidRDefault="00B976C0" w:rsidP="009354AB">
            <w:pPr>
              <w:jc w:val="right"/>
              <w:rPr>
                <w:rFonts w:ascii="Times New Roman" w:hAnsi="Times New Roman" w:cs="Times New Roman"/>
                <w:color w:val="000000"/>
                <w:sz w:val="24"/>
                <w:szCs w:val="24"/>
              </w:rPr>
            </w:pPr>
            <w:r w:rsidRPr="00B976C0">
              <w:rPr>
                <w:rFonts w:ascii="Times New Roman" w:hAnsi="Times New Roman" w:cs="Times New Roman"/>
                <w:sz w:val="24"/>
                <w:szCs w:val="24"/>
              </w:rPr>
              <w:t>шт.</w:t>
            </w:r>
          </w:p>
        </w:tc>
        <w:tc>
          <w:tcPr>
            <w:tcW w:w="817" w:type="pct"/>
            <w:tcBorders>
              <w:top w:val="nil"/>
              <w:left w:val="nil"/>
              <w:bottom w:val="single" w:sz="4" w:space="0" w:color="auto"/>
              <w:right w:val="single" w:sz="4" w:space="0" w:color="auto"/>
            </w:tcBorders>
            <w:vAlign w:val="center"/>
          </w:tcPr>
          <w:p w:rsidR="00B976C0" w:rsidRPr="00B976C0" w:rsidRDefault="00B976C0" w:rsidP="009354AB">
            <w:pPr>
              <w:jc w:val="right"/>
              <w:rPr>
                <w:rFonts w:ascii="Times New Roman" w:hAnsi="Times New Roman" w:cs="Times New Roman"/>
                <w:color w:val="000000"/>
                <w:sz w:val="24"/>
                <w:szCs w:val="24"/>
              </w:rPr>
            </w:pPr>
            <w:r w:rsidRPr="00B976C0">
              <w:rPr>
                <w:rFonts w:ascii="Times New Roman" w:hAnsi="Times New Roman" w:cs="Times New Roman"/>
                <w:color w:val="000000"/>
                <w:sz w:val="24"/>
                <w:szCs w:val="24"/>
              </w:rPr>
              <w:t>2</w:t>
            </w:r>
          </w:p>
        </w:tc>
        <w:tc>
          <w:tcPr>
            <w:tcW w:w="817" w:type="pct"/>
            <w:tcBorders>
              <w:top w:val="nil"/>
              <w:left w:val="nil"/>
              <w:bottom w:val="single" w:sz="4" w:space="0" w:color="auto"/>
              <w:right w:val="single" w:sz="4" w:space="0" w:color="auto"/>
            </w:tcBorders>
          </w:tcPr>
          <w:p w:rsidR="00B976C0" w:rsidRPr="00B976C0" w:rsidRDefault="00B976C0" w:rsidP="009354AB">
            <w:pPr>
              <w:jc w:val="right"/>
              <w:rPr>
                <w:rFonts w:ascii="Times New Roman" w:hAnsi="Times New Roman" w:cs="Times New Roman"/>
                <w:color w:val="000000"/>
                <w:sz w:val="24"/>
                <w:szCs w:val="24"/>
              </w:rPr>
            </w:pPr>
          </w:p>
        </w:tc>
      </w:tr>
      <w:tr w:rsidR="00B976C0" w:rsidRPr="00B976C0" w:rsidTr="00B976C0">
        <w:trPr>
          <w:trHeight w:val="20"/>
        </w:trPr>
        <w:tc>
          <w:tcPr>
            <w:tcW w:w="219" w:type="pct"/>
            <w:tcBorders>
              <w:top w:val="nil"/>
              <w:left w:val="single" w:sz="8" w:space="0" w:color="auto"/>
              <w:bottom w:val="single" w:sz="4" w:space="0" w:color="auto"/>
              <w:right w:val="single" w:sz="4" w:space="0" w:color="auto"/>
            </w:tcBorders>
            <w:shd w:val="clear" w:color="auto" w:fill="auto"/>
            <w:vAlign w:val="center"/>
          </w:tcPr>
          <w:p w:rsidR="00B976C0" w:rsidRPr="00B976C0" w:rsidRDefault="00B976C0" w:rsidP="009354AB">
            <w:pPr>
              <w:jc w:val="center"/>
              <w:rPr>
                <w:rFonts w:ascii="Times New Roman" w:hAnsi="Times New Roman" w:cs="Times New Roman"/>
                <w:color w:val="000000"/>
                <w:sz w:val="24"/>
                <w:szCs w:val="24"/>
              </w:rPr>
            </w:pPr>
          </w:p>
        </w:tc>
        <w:tc>
          <w:tcPr>
            <w:tcW w:w="2837" w:type="pct"/>
            <w:tcBorders>
              <w:top w:val="nil"/>
              <w:left w:val="nil"/>
              <w:bottom w:val="single" w:sz="4" w:space="0" w:color="auto"/>
              <w:right w:val="single" w:sz="4" w:space="0" w:color="auto"/>
            </w:tcBorders>
            <w:shd w:val="clear" w:color="auto" w:fill="auto"/>
            <w:vAlign w:val="center"/>
          </w:tcPr>
          <w:p w:rsidR="00B976C0" w:rsidRPr="00B976C0" w:rsidRDefault="00B976C0" w:rsidP="009354AB">
            <w:pPr>
              <w:tabs>
                <w:tab w:val="left" w:pos="30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Характеристики регистратора:</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xml:space="preserve">- регистратор должен иметь встроенный контроллер, обеспечивающий возможность прибора управлять работой и получать данные от 25-ти измерительных датчиков, в </w:t>
            </w:r>
            <w:proofErr w:type="spellStart"/>
            <w:r w:rsidRPr="00B976C0">
              <w:rPr>
                <w:rFonts w:ascii="Times New Roman" w:hAnsi="Times New Roman" w:cs="Times New Roman"/>
                <w:color w:val="000000"/>
                <w:sz w:val="24"/>
                <w:szCs w:val="24"/>
              </w:rPr>
              <w:t>т.ч</w:t>
            </w:r>
            <w:proofErr w:type="spellEnd"/>
            <w:r w:rsidRPr="00B976C0">
              <w:rPr>
                <w:rFonts w:ascii="Times New Roman" w:hAnsi="Times New Roman" w:cs="Times New Roman"/>
                <w:color w:val="000000"/>
                <w:sz w:val="24"/>
                <w:szCs w:val="24"/>
              </w:rPr>
              <w:t>. от 4-х аналоговых;</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регистратор должен иметь непосредственно на корпусе штатные гнезда для установки до 6-ти измерительных датчиков;</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регистратор должен иметь интегрированную сенсорную панель с соответствующей прошивкой для отложенного запуска прибора и настройки режимов работы в полевых условиях без подключения ПК.</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вес в воздухе – не более 14,8 кг;</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вес в воде – не более 8,5 кг;</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напряжение питания – 6-14 В;</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lastRenderedPageBreak/>
              <w:t>- диапазон</w:t>
            </w:r>
            <w:r>
              <w:rPr>
                <w:rFonts w:ascii="Times New Roman" w:hAnsi="Times New Roman" w:cs="Times New Roman"/>
                <w:color w:val="000000"/>
                <w:sz w:val="24"/>
                <w:szCs w:val="24"/>
              </w:rPr>
              <w:t xml:space="preserve"> рабочей температуры – -5+50°С.</w:t>
            </w:r>
          </w:p>
        </w:tc>
        <w:tc>
          <w:tcPr>
            <w:tcW w:w="311" w:type="pct"/>
            <w:tcBorders>
              <w:top w:val="nil"/>
              <w:left w:val="nil"/>
              <w:bottom w:val="single" w:sz="4" w:space="0" w:color="auto"/>
              <w:right w:val="single" w:sz="4" w:space="0" w:color="auto"/>
            </w:tcBorders>
            <w:shd w:val="clear" w:color="auto" w:fill="auto"/>
            <w:vAlign w:val="center"/>
          </w:tcPr>
          <w:p w:rsidR="00B976C0" w:rsidRPr="00B976C0" w:rsidRDefault="00B976C0" w:rsidP="009354AB">
            <w:pPr>
              <w:jc w:val="right"/>
              <w:rPr>
                <w:rFonts w:ascii="Times New Roman" w:hAnsi="Times New Roman" w:cs="Times New Roman"/>
                <w:sz w:val="24"/>
                <w:szCs w:val="24"/>
              </w:rPr>
            </w:pPr>
          </w:p>
        </w:tc>
        <w:tc>
          <w:tcPr>
            <w:tcW w:w="817" w:type="pct"/>
            <w:tcBorders>
              <w:top w:val="nil"/>
              <w:left w:val="nil"/>
              <w:bottom w:val="single" w:sz="4" w:space="0" w:color="auto"/>
              <w:right w:val="single" w:sz="4" w:space="0" w:color="auto"/>
            </w:tcBorders>
            <w:vAlign w:val="center"/>
          </w:tcPr>
          <w:p w:rsidR="00B976C0" w:rsidRPr="00B976C0" w:rsidRDefault="00B976C0" w:rsidP="009354AB">
            <w:pPr>
              <w:jc w:val="right"/>
              <w:rPr>
                <w:rFonts w:ascii="Times New Roman" w:hAnsi="Times New Roman" w:cs="Times New Roman"/>
                <w:color w:val="000000"/>
                <w:sz w:val="24"/>
                <w:szCs w:val="24"/>
              </w:rPr>
            </w:pPr>
          </w:p>
        </w:tc>
        <w:tc>
          <w:tcPr>
            <w:tcW w:w="817" w:type="pct"/>
            <w:tcBorders>
              <w:top w:val="nil"/>
              <w:left w:val="nil"/>
              <w:bottom w:val="single" w:sz="4" w:space="0" w:color="auto"/>
              <w:right w:val="single" w:sz="4" w:space="0" w:color="auto"/>
            </w:tcBorders>
          </w:tcPr>
          <w:p w:rsidR="00B976C0" w:rsidRPr="00B976C0" w:rsidRDefault="00B976C0" w:rsidP="009354AB">
            <w:pPr>
              <w:jc w:val="right"/>
              <w:rPr>
                <w:rFonts w:ascii="Times New Roman" w:hAnsi="Times New Roman" w:cs="Times New Roman"/>
                <w:color w:val="000000"/>
                <w:sz w:val="24"/>
                <w:szCs w:val="24"/>
              </w:rPr>
            </w:pPr>
          </w:p>
        </w:tc>
      </w:tr>
      <w:tr w:rsidR="00B976C0" w:rsidRPr="00B976C0" w:rsidTr="00B976C0">
        <w:trPr>
          <w:trHeight w:val="20"/>
        </w:trPr>
        <w:tc>
          <w:tcPr>
            <w:tcW w:w="219" w:type="pct"/>
            <w:tcBorders>
              <w:top w:val="nil"/>
              <w:left w:val="single" w:sz="8" w:space="0" w:color="auto"/>
              <w:bottom w:val="single" w:sz="4" w:space="0" w:color="auto"/>
              <w:right w:val="single" w:sz="4" w:space="0" w:color="auto"/>
            </w:tcBorders>
            <w:shd w:val="clear" w:color="auto" w:fill="auto"/>
            <w:vAlign w:val="center"/>
            <w:hideMark/>
          </w:tcPr>
          <w:p w:rsidR="00B976C0" w:rsidRPr="00B976C0" w:rsidRDefault="00B976C0" w:rsidP="009354AB">
            <w:pPr>
              <w:jc w:val="center"/>
              <w:rPr>
                <w:rFonts w:ascii="Times New Roman" w:hAnsi="Times New Roman" w:cs="Times New Roman"/>
                <w:color w:val="000000"/>
                <w:sz w:val="24"/>
                <w:szCs w:val="24"/>
              </w:rPr>
            </w:pPr>
          </w:p>
        </w:tc>
        <w:tc>
          <w:tcPr>
            <w:tcW w:w="2837" w:type="pct"/>
            <w:tcBorders>
              <w:top w:val="nil"/>
              <w:left w:val="nil"/>
              <w:bottom w:val="single" w:sz="4" w:space="0" w:color="auto"/>
              <w:right w:val="single" w:sz="4" w:space="0" w:color="auto"/>
            </w:tcBorders>
            <w:shd w:val="clear" w:color="auto" w:fill="auto"/>
            <w:vAlign w:val="center"/>
            <w:hideMark/>
          </w:tcPr>
          <w:p w:rsidR="00B976C0" w:rsidRPr="00B976C0" w:rsidRDefault="00B976C0" w:rsidP="009354AB">
            <w:pPr>
              <w:tabs>
                <w:tab w:val="left" w:pos="30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Характеристики датчиков:</w:t>
            </w:r>
          </w:p>
          <w:p w:rsidR="00B976C0" w:rsidRPr="00B976C0" w:rsidRDefault="00B976C0" w:rsidP="009354AB">
            <w:pPr>
              <w:tabs>
                <w:tab w:val="left" w:pos="30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1.</w:t>
            </w:r>
            <w:r w:rsidRPr="00B976C0">
              <w:rPr>
                <w:rFonts w:ascii="Times New Roman" w:hAnsi="Times New Roman" w:cs="Times New Roman"/>
                <w:b/>
                <w:color w:val="000000"/>
                <w:sz w:val="24"/>
                <w:szCs w:val="24"/>
              </w:rPr>
              <w:tab/>
              <w:t>Доплеровский датчик течений</w:t>
            </w:r>
          </w:p>
          <w:p w:rsidR="00B976C0" w:rsidRPr="00B976C0" w:rsidRDefault="00B976C0" w:rsidP="009354AB">
            <w:pPr>
              <w:tabs>
                <w:tab w:val="left" w:pos="726"/>
              </w:tabs>
              <w:ind w:left="318"/>
              <w:rPr>
                <w:rFonts w:ascii="Times New Roman" w:hAnsi="Times New Roman" w:cs="Times New Roman"/>
                <w:color w:val="000000"/>
                <w:sz w:val="24"/>
                <w:szCs w:val="24"/>
              </w:rPr>
            </w:pPr>
            <w:proofErr w:type="gramStart"/>
            <w:r w:rsidRPr="00B976C0">
              <w:rPr>
                <w:rFonts w:ascii="Times New Roman" w:hAnsi="Times New Roman" w:cs="Times New Roman"/>
                <w:color w:val="000000"/>
                <w:sz w:val="24"/>
                <w:szCs w:val="24"/>
              </w:rPr>
              <w:t>1.1</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Скорость течения (с векторным усреднением)</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диапазон измерения – от 0 до 300 см/с;</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разрешение – 0,1 мм/с;</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абсолютная точность – ±0,15 см/с;</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относительная точность – ±1% от отсчета.</w:t>
            </w:r>
            <w:proofErr w:type="gramEnd"/>
          </w:p>
          <w:p w:rsidR="00B976C0" w:rsidRPr="00B976C0" w:rsidRDefault="00B976C0" w:rsidP="009354AB">
            <w:pPr>
              <w:tabs>
                <w:tab w:val="left" w:pos="726"/>
                <w:tab w:val="left" w:pos="1896"/>
              </w:tabs>
              <w:ind w:left="318"/>
              <w:rPr>
                <w:rFonts w:ascii="Times New Roman" w:hAnsi="Times New Roman" w:cs="Times New Roman"/>
                <w:color w:val="000000"/>
                <w:sz w:val="24"/>
                <w:szCs w:val="24"/>
              </w:rPr>
            </w:pPr>
            <w:r w:rsidRPr="00B976C0">
              <w:rPr>
                <w:rFonts w:ascii="Times New Roman" w:hAnsi="Times New Roman" w:cs="Times New Roman"/>
                <w:color w:val="000000"/>
                <w:sz w:val="24"/>
                <w:szCs w:val="24"/>
              </w:rPr>
              <w:t>1.2</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Направление течения</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диапазон измерения – 0-360°;</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разрешение – 0,01°;</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точность – ±5° при углах наклона 0-15°</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rPr>
              <w:tab/>
              <w:t>±7,5° при углах наклона 15-35°.</w:t>
            </w:r>
          </w:p>
          <w:p w:rsidR="00B976C0" w:rsidRPr="00B976C0" w:rsidRDefault="00B976C0" w:rsidP="009354AB">
            <w:pPr>
              <w:tabs>
                <w:tab w:val="left" w:pos="726"/>
                <w:tab w:val="left" w:pos="1896"/>
              </w:tabs>
              <w:ind w:left="318"/>
              <w:rPr>
                <w:rFonts w:ascii="Times New Roman" w:hAnsi="Times New Roman" w:cs="Times New Roman"/>
                <w:color w:val="000000"/>
                <w:sz w:val="24"/>
                <w:szCs w:val="24"/>
              </w:rPr>
            </w:pPr>
            <w:r w:rsidRPr="00B976C0">
              <w:rPr>
                <w:rFonts w:ascii="Times New Roman" w:hAnsi="Times New Roman" w:cs="Times New Roman"/>
                <w:color w:val="000000"/>
                <w:sz w:val="24"/>
                <w:szCs w:val="24"/>
              </w:rPr>
              <w:t>1.3</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Угол наклона прибора</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диапазон измерения – 0-35°;</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точность – ±1,5°.</w:t>
            </w:r>
          </w:p>
          <w:p w:rsidR="00B976C0" w:rsidRPr="00B976C0" w:rsidRDefault="00B976C0" w:rsidP="009354AB">
            <w:pPr>
              <w:tabs>
                <w:tab w:val="left" w:pos="726"/>
                <w:tab w:val="left" w:pos="1896"/>
              </w:tabs>
              <w:ind w:left="318"/>
              <w:rPr>
                <w:rFonts w:ascii="Times New Roman" w:hAnsi="Times New Roman" w:cs="Times New Roman"/>
                <w:color w:val="000000"/>
                <w:sz w:val="24"/>
                <w:szCs w:val="24"/>
              </w:rPr>
            </w:pPr>
            <w:r w:rsidRPr="00B976C0">
              <w:rPr>
                <w:rFonts w:ascii="Times New Roman" w:hAnsi="Times New Roman" w:cs="Times New Roman"/>
                <w:color w:val="000000"/>
                <w:sz w:val="24"/>
                <w:szCs w:val="24"/>
              </w:rPr>
              <w:t>1.4</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Компас</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разрешение – 0,01°;</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точность – ±3°.</w:t>
            </w:r>
          </w:p>
          <w:p w:rsidR="00B976C0" w:rsidRPr="00B976C0" w:rsidRDefault="00B976C0" w:rsidP="009354AB">
            <w:pPr>
              <w:tabs>
                <w:tab w:val="left" w:pos="726"/>
                <w:tab w:val="left" w:pos="1896"/>
              </w:tabs>
              <w:ind w:left="318"/>
              <w:rPr>
                <w:rFonts w:ascii="Times New Roman" w:hAnsi="Times New Roman" w:cs="Times New Roman"/>
                <w:color w:val="000000"/>
                <w:sz w:val="24"/>
                <w:szCs w:val="24"/>
              </w:rPr>
            </w:pPr>
            <w:r w:rsidRPr="00B976C0">
              <w:rPr>
                <w:rFonts w:ascii="Times New Roman" w:hAnsi="Times New Roman" w:cs="Times New Roman"/>
                <w:color w:val="000000"/>
                <w:sz w:val="24"/>
                <w:szCs w:val="24"/>
              </w:rPr>
              <w:t>1.5</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Акустические характеристики</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частота – от 1,9 до 2,0 МГц;</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мощность – 25 ватт в импульсе 1 миллисекунда;</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ширина диаграммы направленности главного лепестка – 2°;</w:t>
            </w:r>
            <w:r w:rsidRPr="00B976C0">
              <w:rPr>
                <w:rFonts w:ascii="Times New Roman" w:hAnsi="Times New Roman" w:cs="Times New Roman"/>
                <w:color w:val="000000"/>
                <w:sz w:val="24"/>
                <w:szCs w:val="24"/>
              </w:rPr>
              <w:br/>
              <w:t>1.6</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Установочные дистанции</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от поверхности воды – 0,75 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от дна – 0,5 м.</w:t>
            </w:r>
          </w:p>
          <w:p w:rsidR="00B976C0" w:rsidRPr="00B976C0" w:rsidRDefault="00B976C0" w:rsidP="009354AB">
            <w:pPr>
              <w:tabs>
                <w:tab w:val="left" w:pos="317"/>
                <w:tab w:val="left" w:pos="726"/>
                <w:tab w:val="left" w:pos="1896"/>
              </w:tabs>
              <w:ind w:left="33"/>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2.</w:t>
            </w:r>
            <w:r w:rsidRPr="00B976C0">
              <w:rPr>
                <w:rFonts w:ascii="Times New Roman" w:hAnsi="Times New Roman" w:cs="Times New Roman"/>
                <w:b/>
                <w:color w:val="000000"/>
                <w:sz w:val="24"/>
                <w:szCs w:val="24"/>
              </w:rPr>
              <w:tab/>
              <w:t>Датчик температуры воды</w:t>
            </w:r>
          </w:p>
          <w:p w:rsidR="00B976C0" w:rsidRPr="00B976C0" w:rsidRDefault="00B976C0" w:rsidP="009354AB">
            <w:pPr>
              <w:tabs>
                <w:tab w:val="left" w:pos="726"/>
                <w:tab w:val="left" w:pos="1896"/>
              </w:tabs>
              <w:ind w:left="318"/>
              <w:rPr>
                <w:rFonts w:ascii="Times New Roman" w:hAnsi="Times New Roman" w:cs="Times New Roman"/>
                <w:color w:val="000000"/>
                <w:sz w:val="24"/>
                <w:szCs w:val="24"/>
              </w:rPr>
            </w:pPr>
            <w:r w:rsidRPr="00B976C0">
              <w:rPr>
                <w:rFonts w:ascii="Times New Roman" w:hAnsi="Times New Roman" w:cs="Times New Roman"/>
                <w:color w:val="000000"/>
                <w:sz w:val="24"/>
                <w:szCs w:val="24"/>
              </w:rPr>
              <w:tab/>
              <w:t>диапазон измерения – -4°+36°;</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разрешение – 0,001°С;</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точность – ±0,03°С;</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время экспозиции - &lt;2 сек.</w:t>
            </w:r>
          </w:p>
          <w:p w:rsidR="00B976C0" w:rsidRPr="00B976C0" w:rsidRDefault="00B976C0" w:rsidP="009354AB">
            <w:pPr>
              <w:tabs>
                <w:tab w:val="left" w:pos="321"/>
                <w:tab w:val="left" w:pos="726"/>
                <w:tab w:val="left" w:pos="189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3.</w:t>
            </w:r>
            <w:r w:rsidRPr="00B976C0">
              <w:rPr>
                <w:rFonts w:ascii="Times New Roman" w:hAnsi="Times New Roman" w:cs="Times New Roman"/>
                <w:b/>
                <w:color w:val="000000"/>
                <w:sz w:val="24"/>
                <w:szCs w:val="24"/>
              </w:rPr>
              <w:tab/>
              <w:t>Датчик электропроводности</w:t>
            </w:r>
          </w:p>
          <w:p w:rsidR="00B976C0" w:rsidRPr="00B976C0" w:rsidRDefault="00B976C0" w:rsidP="009354AB">
            <w:pPr>
              <w:tabs>
                <w:tab w:val="left" w:pos="726"/>
                <w:tab w:val="left" w:pos="1896"/>
              </w:tabs>
              <w:ind w:left="317"/>
              <w:rPr>
                <w:rFonts w:ascii="Times New Roman" w:hAnsi="Times New Roman" w:cs="Times New Roman"/>
                <w:color w:val="000000"/>
                <w:sz w:val="24"/>
                <w:szCs w:val="24"/>
              </w:rPr>
            </w:pPr>
            <w:r w:rsidRPr="00B976C0">
              <w:rPr>
                <w:rFonts w:ascii="Times New Roman" w:hAnsi="Times New Roman" w:cs="Times New Roman"/>
                <w:color w:val="000000"/>
                <w:sz w:val="24"/>
                <w:szCs w:val="24"/>
              </w:rPr>
              <w:tab/>
              <w:t xml:space="preserve">диапазон измерений – 0-7,5 </w:t>
            </w:r>
            <w:r w:rsidRPr="00B976C0">
              <w:rPr>
                <w:rFonts w:ascii="Times New Roman" w:hAnsi="Times New Roman" w:cs="Times New Roman"/>
                <w:color w:val="000000"/>
                <w:sz w:val="24"/>
                <w:szCs w:val="24"/>
                <w:lang w:val="en-US"/>
              </w:rPr>
              <w:t>S</w:t>
            </w:r>
            <w:r w:rsidRPr="00B976C0">
              <w:rPr>
                <w:rFonts w:ascii="Times New Roman" w:hAnsi="Times New Roman" w:cs="Times New Roman"/>
                <w:color w:val="000000"/>
                <w:sz w:val="24"/>
                <w:szCs w:val="24"/>
              </w:rPr>
              <w:t>/м;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 xml:space="preserve">разрешение – 0,0002 </w:t>
            </w:r>
            <w:r w:rsidRPr="00B976C0">
              <w:rPr>
                <w:rFonts w:ascii="Times New Roman" w:hAnsi="Times New Roman" w:cs="Times New Roman"/>
                <w:color w:val="000000"/>
                <w:sz w:val="24"/>
                <w:szCs w:val="24"/>
                <w:lang w:val="en-US"/>
              </w:rPr>
              <w:t>S</w:t>
            </w:r>
            <w:r w:rsidRPr="00B976C0">
              <w:rPr>
                <w:rFonts w:ascii="Times New Roman" w:hAnsi="Times New Roman" w:cs="Times New Roman"/>
                <w:color w:val="000000"/>
                <w:sz w:val="24"/>
                <w:szCs w:val="24"/>
              </w:rPr>
              <w:t>/м;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 xml:space="preserve">точность – ±0,0018 </w:t>
            </w:r>
            <w:r w:rsidRPr="00B976C0">
              <w:rPr>
                <w:rFonts w:ascii="Times New Roman" w:hAnsi="Times New Roman" w:cs="Times New Roman"/>
                <w:color w:val="000000"/>
                <w:sz w:val="24"/>
                <w:szCs w:val="24"/>
                <w:lang w:val="en-US"/>
              </w:rPr>
              <w:t>S</w:t>
            </w:r>
            <w:r w:rsidRPr="00B976C0">
              <w:rPr>
                <w:rFonts w:ascii="Times New Roman" w:hAnsi="Times New Roman" w:cs="Times New Roman"/>
                <w:color w:val="000000"/>
                <w:sz w:val="24"/>
                <w:szCs w:val="24"/>
              </w:rPr>
              <w:t>/м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время экспозиции – &lt;3 сек.</w:t>
            </w:r>
          </w:p>
          <w:p w:rsidR="00B976C0" w:rsidRPr="00B976C0" w:rsidRDefault="00B976C0" w:rsidP="009354AB">
            <w:pPr>
              <w:tabs>
                <w:tab w:val="left" w:pos="321"/>
                <w:tab w:val="left" w:pos="726"/>
                <w:tab w:val="left" w:pos="189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4.</w:t>
            </w:r>
            <w:r w:rsidRPr="00B976C0">
              <w:rPr>
                <w:rFonts w:ascii="Times New Roman" w:hAnsi="Times New Roman" w:cs="Times New Roman"/>
                <w:b/>
                <w:color w:val="000000"/>
                <w:sz w:val="24"/>
                <w:szCs w:val="24"/>
              </w:rPr>
              <w:tab/>
              <w:t>Датчик гидростатического давления</w:t>
            </w:r>
          </w:p>
          <w:p w:rsidR="00B976C0" w:rsidRPr="00B976C0" w:rsidRDefault="00B976C0" w:rsidP="009354AB">
            <w:pPr>
              <w:tabs>
                <w:tab w:val="left" w:pos="726"/>
                <w:tab w:val="left" w:pos="1896"/>
              </w:tabs>
              <w:ind w:left="317"/>
              <w:rPr>
                <w:rFonts w:ascii="Times New Roman" w:hAnsi="Times New Roman" w:cs="Times New Roman"/>
                <w:color w:val="000000"/>
                <w:sz w:val="24"/>
                <w:szCs w:val="24"/>
              </w:rPr>
            </w:pPr>
            <w:r w:rsidRPr="00B976C0">
              <w:rPr>
                <w:rFonts w:ascii="Times New Roman" w:hAnsi="Times New Roman" w:cs="Times New Roman"/>
                <w:color w:val="000000"/>
                <w:sz w:val="24"/>
                <w:szCs w:val="24"/>
              </w:rPr>
              <w:lastRenderedPageBreak/>
              <w:tab/>
              <w:t xml:space="preserve">разрешение – &lt;0,0001% </w:t>
            </w:r>
            <w:r w:rsidRPr="00B976C0">
              <w:rPr>
                <w:rFonts w:ascii="Times New Roman" w:hAnsi="Times New Roman" w:cs="Times New Roman"/>
                <w:color w:val="000000"/>
                <w:sz w:val="24"/>
                <w:szCs w:val="24"/>
                <w:lang w:val="en-US"/>
              </w:rPr>
              <w:t>FSO</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 xml:space="preserve">точность – ±0,02% </w:t>
            </w:r>
            <w:r w:rsidRPr="00B976C0">
              <w:rPr>
                <w:rFonts w:ascii="Times New Roman" w:hAnsi="Times New Roman" w:cs="Times New Roman"/>
                <w:color w:val="000000"/>
                <w:sz w:val="24"/>
                <w:szCs w:val="24"/>
                <w:lang w:val="en-US"/>
              </w:rPr>
              <w:t>FSO</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 xml:space="preserve">диапазон измерения – 0-20000 </w:t>
            </w:r>
            <w:proofErr w:type="spellStart"/>
            <w:r w:rsidRPr="00B976C0">
              <w:rPr>
                <w:rFonts w:ascii="Times New Roman" w:hAnsi="Times New Roman" w:cs="Times New Roman"/>
                <w:color w:val="000000"/>
                <w:sz w:val="24"/>
                <w:szCs w:val="24"/>
                <w:lang w:val="en-US"/>
              </w:rPr>
              <w:t>kPa</w:t>
            </w:r>
            <w:proofErr w:type="spellEnd"/>
            <w:r w:rsidRPr="00B976C0">
              <w:rPr>
                <w:rFonts w:ascii="Times New Roman" w:hAnsi="Times New Roman" w:cs="Times New Roman"/>
                <w:color w:val="000000"/>
                <w:sz w:val="24"/>
                <w:szCs w:val="24"/>
              </w:rPr>
              <w:t xml:space="preserve"> (0-2900 </w:t>
            </w:r>
            <w:proofErr w:type="spellStart"/>
            <w:r w:rsidRPr="00B976C0">
              <w:rPr>
                <w:rFonts w:ascii="Times New Roman" w:hAnsi="Times New Roman" w:cs="Times New Roman"/>
                <w:color w:val="000000"/>
                <w:sz w:val="24"/>
                <w:szCs w:val="24"/>
                <w:lang w:val="en-US"/>
              </w:rPr>
              <w:t>psia</w:t>
            </w:r>
            <w:proofErr w:type="spellEnd"/>
            <w:r w:rsidRPr="00B976C0">
              <w:rPr>
                <w:rFonts w:ascii="Times New Roman" w:hAnsi="Times New Roman" w:cs="Times New Roman"/>
                <w:color w:val="000000"/>
                <w:sz w:val="24"/>
                <w:szCs w:val="24"/>
              </w:rPr>
              <w:t>).</w:t>
            </w:r>
          </w:p>
          <w:p w:rsidR="00B976C0" w:rsidRPr="00B976C0" w:rsidRDefault="00B976C0" w:rsidP="009354AB">
            <w:pPr>
              <w:tabs>
                <w:tab w:val="left" w:pos="321"/>
                <w:tab w:val="left" w:pos="726"/>
                <w:tab w:val="left" w:pos="189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5.</w:t>
            </w:r>
            <w:r w:rsidRPr="00B976C0">
              <w:rPr>
                <w:rFonts w:ascii="Times New Roman" w:hAnsi="Times New Roman" w:cs="Times New Roman"/>
                <w:b/>
                <w:color w:val="000000"/>
                <w:sz w:val="24"/>
                <w:szCs w:val="24"/>
              </w:rPr>
              <w:tab/>
              <w:t>Датчик мутности</w:t>
            </w:r>
          </w:p>
          <w:p w:rsidR="00B976C0" w:rsidRPr="00B976C0" w:rsidRDefault="00B976C0" w:rsidP="009354AB">
            <w:pPr>
              <w:tabs>
                <w:tab w:val="left" w:pos="726"/>
                <w:tab w:val="left" w:pos="1896"/>
              </w:tabs>
              <w:rPr>
                <w:rFonts w:ascii="Times New Roman" w:hAnsi="Times New Roman" w:cs="Times New Roman"/>
                <w:color w:val="000000"/>
                <w:sz w:val="24"/>
                <w:szCs w:val="24"/>
              </w:rPr>
            </w:pPr>
            <w:r w:rsidRPr="00B976C0">
              <w:rPr>
                <w:rFonts w:ascii="Times New Roman" w:hAnsi="Times New Roman" w:cs="Times New Roman"/>
                <w:color w:val="000000"/>
                <w:sz w:val="24"/>
                <w:szCs w:val="24"/>
              </w:rPr>
              <w:tab/>
              <w:t xml:space="preserve">диапазон измерения – 0-125 </w:t>
            </w:r>
            <w:r w:rsidRPr="00B976C0">
              <w:rPr>
                <w:rFonts w:ascii="Times New Roman" w:hAnsi="Times New Roman" w:cs="Times New Roman"/>
                <w:color w:val="000000"/>
                <w:sz w:val="24"/>
                <w:szCs w:val="24"/>
                <w:lang w:val="en-US"/>
              </w:rPr>
              <w:t>FTU</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время экспозиции – 0,1 сек;</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 xml:space="preserve">оптический диапазон – 880 </w:t>
            </w:r>
            <w:proofErr w:type="spellStart"/>
            <w:r w:rsidRPr="00B976C0">
              <w:rPr>
                <w:rFonts w:ascii="Times New Roman" w:hAnsi="Times New Roman" w:cs="Times New Roman"/>
                <w:color w:val="000000"/>
                <w:sz w:val="24"/>
                <w:szCs w:val="24"/>
              </w:rPr>
              <w:t>нм</w:t>
            </w:r>
            <w:proofErr w:type="spellEnd"/>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измерительная дистанция – &lt;5 см.</w:t>
            </w:r>
          </w:p>
          <w:p w:rsidR="00B976C0" w:rsidRPr="00B976C0" w:rsidRDefault="00B976C0" w:rsidP="009354AB">
            <w:pPr>
              <w:tabs>
                <w:tab w:val="left" w:pos="321"/>
                <w:tab w:val="left" w:pos="726"/>
                <w:tab w:val="left" w:pos="189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6.</w:t>
            </w:r>
            <w:r w:rsidRPr="00B976C0">
              <w:rPr>
                <w:rFonts w:ascii="Times New Roman" w:hAnsi="Times New Roman" w:cs="Times New Roman"/>
                <w:b/>
                <w:color w:val="000000"/>
                <w:sz w:val="24"/>
                <w:szCs w:val="24"/>
              </w:rPr>
              <w:tab/>
              <w:t>Датчик растворенного кислорода</w:t>
            </w:r>
          </w:p>
          <w:p w:rsidR="00B976C0" w:rsidRPr="00B976C0" w:rsidRDefault="00B976C0" w:rsidP="009354AB">
            <w:pPr>
              <w:tabs>
                <w:tab w:val="left" w:pos="726"/>
                <w:tab w:val="left" w:pos="1896"/>
              </w:tabs>
              <w:rPr>
                <w:rFonts w:ascii="Times New Roman" w:hAnsi="Times New Roman" w:cs="Times New Roman"/>
                <w:color w:val="000000"/>
                <w:sz w:val="24"/>
                <w:szCs w:val="24"/>
              </w:rPr>
            </w:pPr>
            <w:r w:rsidRPr="00B976C0">
              <w:rPr>
                <w:rFonts w:ascii="Times New Roman" w:hAnsi="Times New Roman" w:cs="Times New Roman"/>
                <w:color w:val="000000"/>
                <w:sz w:val="24"/>
                <w:szCs w:val="24"/>
              </w:rPr>
              <w:tab/>
              <w:t>диапазон измерения – 0-500 µМ;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разрешение – &lt;1 µМ;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точность – &lt;8 µМ или 5%;</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время экспозиции – &lt;25 сек.</w:t>
            </w:r>
          </w:p>
        </w:tc>
        <w:tc>
          <w:tcPr>
            <w:tcW w:w="311" w:type="pct"/>
            <w:tcBorders>
              <w:top w:val="nil"/>
              <w:left w:val="nil"/>
              <w:bottom w:val="single" w:sz="4" w:space="0" w:color="auto"/>
              <w:right w:val="single" w:sz="4" w:space="0" w:color="auto"/>
            </w:tcBorders>
            <w:shd w:val="clear" w:color="auto" w:fill="auto"/>
            <w:vAlign w:val="center"/>
          </w:tcPr>
          <w:p w:rsidR="00B976C0" w:rsidRPr="00B976C0" w:rsidRDefault="00B976C0" w:rsidP="009354AB">
            <w:pPr>
              <w:jc w:val="right"/>
              <w:rPr>
                <w:rFonts w:ascii="Times New Roman" w:hAnsi="Times New Roman" w:cs="Times New Roman"/>
                <w:color w:val="000000"/>
                <w:sz w:val="24"/>
                <w:szCs w:val="24"/>
              </w:rPr>
            </w:pPr>
          </w:p>
        </w:tc>
        <w:tc>
          <w:tcPr>
            <w:tcW w:w="817" w:type="pct"/>
            <w:tcBorders>
              <w:top w:val="nil"/>
              <w:left w:val="nil"/>
              <w:bottom w:val="single" w:sz="4" w:space="0" w:color="auto"/>
              <w:right w:val="single" w:sz="4" w:space="0" w:color="auto"/>
            </w:tcBorders>
            <w:vAlign w:val="center"/>
          </w:tcPr>
          <w:p w:rsidR="00B976C0" w:rsidRPr="00B976C0" w:rsidRDefault="00B976C0" w:rsidP="009354AB">
            <w:pPr>
              <w:jc w:val="right"/>
              <w:rPr>
                <w:rFonts w:ascii="Times New Roman" w:hAnsi="Times New Roman" w:cs="Times New Roman"/>
                <w:color w:val="000000"/>
                <w:sz w:val="24"/>
                <w:szCs w:val="24"/>
              </w:rPr>
            </w:pPr>
          </w:p>
        </w:tc>
        <w:tc>
          <w:tcPr>
            <w:tcW w:w="817" w:type="pct"/>
            <w:tcBorders>
              <w:top w:val="nil"/>
              <w:left w:val="nil"/>
              <w:bottom w:val="single" w:sz="4" w:space="0" w:color="auto"/>
              <w:right w:val="single" w:sz="4" w:space="0" w:color="auto"/>
            </w:tcBorders>
          </w:tcPr>
          <w:p w:rsidR="00B976C0" w:rsidRPr="00B976C0" w:rsidRDefault="00B976C0" w:rsidP="009354AB">
            <w:pPr>
              <w:jc w:val="right"/>
              <w:rPr>
                <w:rFonts w:ascii="Times New Roman" w:hAnsi="Times New Roman" w:cs="Times New Roman"/>
                <w:color w:val="000000"/>
                <w:sz w:val="24"/>
                <w:szCs w:val="24"/>
              </w:rPr>
            </w:pPr>
          </w:p>
        </w:tc>
      </w:tr>
    </w:tbl>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rPr>
          <w:rFonts w:ascii="Times New Roman" w:hAnsi="Times New Roman" w:cs="Times New Roman"/>
          <w:sz w:val="24"/>
          <w:szCs w:val="24"/>
        </w:rPr>
      </w:pPr>
      <w:r w:rsidRPr="00B976C0">
        <w:rPr>
          <w:rFonts w:ascii="Times New Roman" w:hAnsi="Times New Roman" w:cs="Times New Roman"/>
          <w:sz w:val="24"/>
          <w:szCs w:val="24"/>
          <w:u w:val="single"/>
        </w:rPr>
        <w:t xml:space="preserve">  Поставщик</w:t>
      </w:r>
      <w:r w:rsidRPr="00B976C0">
        <w:rPr>
          <w:rFonts w:ascii="Times New Roman" w:hAnsi="Times New Roman" w:cs="Times New Roman"/>
          <w:sz w:val="24"/>
          <w:szCs w:val="24"/>
        </w:rPr>
        <w:t xml:space="preserve">                                     _______________________/_________________ /</w:t>
      </w: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u w:val="single"/>
        </w:rPr>
        <w:t>Покупатель_</w:t>
      </w:r>
      <w:r w:rsidRPr="00B976C0">
        <w:rPr>
          <w:rFonts w:ascii="Times New Roman" w:hAnsi="Times New Roman" w:cs="Times New Roman"/>
          <w:sz w:val="24"/>
          <w:szCs w:val="24"/>
        </w:rPr>
        <w:t xml:space="preserve">                                    _______________________/_________________/</w:t>
      </w:r>
    </w:p>
    <w:p w:rsidR="00B976C0" w:rsidRPr="00B976C0" w:rsidRDefault="00B976C0" w:rsidP="00B976C0">
      <w:pPr>
        <w:jc w:val="both"/>
        <w:rPr>
          <w:rFonts w:ascii="Times New Roman" w:hAnsi="Times New Roman" w:cs="Times New Roman"/>
          <w:sz w:val="24"/>
          <w:szCs w:val="24"/>
        </w:rPr>
      </w:pPr>
    </w:p>
    <w:p w:rsidR="00C11BC5" w:rsidRPr="00786BBD" w:rsidRDefault="00C11BC5" w:rsidP="00B976C0">
      <w:pPr>
        <w:rPr>
          <w:rFonts w:ascii="Times New Roman" w:hAnsi="Times New Roman" w:cs="Times New Roman"/>
          <w:sz w:val="24"/>
          <w:szCs w:val="24"/>
        </w:rPr>
      </w:pPr>
    </w:p>
    <w:sectPr w:rsidR="00C11BC5" w:rsidRPr="00786BBD"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6">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8">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0">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2">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3">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0">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2">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3">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5">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29">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1">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2">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6">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3"/>
  </w:num>
  <w:num w:numId="2">
    <w:abstractNumId w:val="26"/>
  </w:num>
  <w:num w:numId="3">
    <w:abstractNumId w:val="32"/>
  </w:num>
  <w:num w:numId="4">
    <w:abstractNumId w:val="18"/>
  </w:num>
  <w:num w:numId="5">
    <w:abstractNumId w:val="3"/>
  </w:num>
  <w:num w:numId="6">
    <w:abstractNumId w:val="29"/>
  </w:num>
  <w:num w:numId="7">
    <w:abstractNumId w:val="34"/>
  </w:num>
  <w:num w:numId="8">
    <w:abstractNumId w:val="16"/>
  </w:num>
  <w:num w:numId="9">
    <w:abstractNumId w:val="3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num>
  <w:num w:numId="17">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4"/>
    </w:lvlOverride>
  </w:num>
  <w:num w:numId="21">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6"/>
    </w:lvlOverride>
  </w:num>
  <w:num w:numId="2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8"/>
    </w:lvlOverride>
  </w:num>
  <w:num w:numId="27">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7"/>
  </w:num>
  <w:num w:numId="30">
    <w:abstractNumId w:val="25"/>
  </w:num>
  <w:num w:numId="31">
    <w:abstractNumId w:val="0"/>
  </w:num>
  <w:num w:numId="32">
    <w:abstractNumId w:val="7"/>
  </w:num>
  <w:num w:numId="33">
    <w:abstractNumId w:val="11"/>
  </w:num>
  <w:num w:numId="34">
    <w:abstractNumId w:val="30"/>
  </w:num>
  <w:num w:numId="35">
    <w:abstractNumId w:val="24"/>
  </w:num>
  <w:num w:numId="36">
    <w:abstractNumId w:val="5"/>
  </w:num>
  <w:num w:numId="37">
    <w:abstractNumId w:val="28"/>
  </w:num>
  <w:num w:numId="38">
    <w:abstractNumId w:val="35"/>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1"/>
  </w:num>
  <w:num w:numId="42">
    <w:abstractNumId w:val="21"/>
  </w:num>
  <w:num w:numId="43">
    <w:abstractNumId w:val="9"/>
  </w:num>
  <w:num w:numId="44">
    <w:abstractNumId w:val="12"/>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98F"/>
    <w:rsid w:val="00012A44"/>
    <w:rsid w:val="00024CC0"/>
    <w:rsid w:val="000312AD"/>
    <w:rsid w:val="00036452"/>
    <w:rsid w:val="0003735F"/>
    <w:rsid w:val="00047532"/>
    <w:rsid w:val="0005569C"/>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2465"/>
    <w:rsid w:val="000E745C"/>
    <w:rsid w:val="000E780C"/>
    <w:rsid w:val="000E7A56"/>
    <w:rsid w:val="000F1534"/>
    <w:rsid w:val="000F355D"/>
    <w:rsid w:val="000F4676"/>
    <w:rsid w:val="000F4BBD"/>
    <w:rsid w:val="000F51E7"/>
    <w:rsid w:val="000F68E2"/>
    <w:rsid w:val="0010003A"/>
    <w:rsid w:val="00106A38"/>
    <w:rsid w:val="00110DFC"/>
    <w:rsid w:val="00114B9F"/>
    <w:rsid w:val="00116623"/>
    <w:rsid w:val="001221F8"/>
    <w:rsid w:val="00124AF2"/>
    <w:rsid w:val="001265DD"/>
    <w:rsid w:val="00127563"/>
    <w:rsid w:val="001337C6"/>
    <w:rsid w:val="001376F4"/>
    <w:rsid w:val="001433C2"/>
    <w:rsid w:val="00152D89"/>
    <w:rsid w:val="00153F2B"/>
    <w:rsid w:val="00154649"/>
    <w:rsid w:val="001636BF"/>
    <w:rsid w:val="00171E3C"/>
    <w:rsid w:val="001A0EFC"/>
    <w:rsid w:val="001B16D5"/>
    <w:rsid w:val="001B2EAD"/>
    <w:rsid w:val="001D456B"/>
    <w:rsid w:val="001E2057"/>
    <w:rsid w:val="001E7A2C"/>
    <w:rsid w:val="001F216A"/>
    <w:rsid w:val="001F3265"/>
    <w:rsid w:val="00200812"/>
    <w:rsid w:val="00200C37"/>
    <w:rsid w:val="002011ED"/>
    <w:rsid w:val="002103EE"/>
    <w:rsid w:val="00213503"/>
    <w:rsid w:val="002321AE"/>
    <w:rsid w:val="00242890"/>
    <w:rsid w:val="002445E3"/>
    <w:rsid w:val="00255624"/>
    <w:rsid w:val="00257F0C"/>
    <w:rsid w:val="002672D6"/>
    <w:rsid w:val="00273137"/>
    <w:rsid w:val="00276398"/>
    <w:rsid w:val="00281390"/>
    <w:rsid w:val="00282FD6"/>
    <w:rsid w:val="00286FA1"/>
    <w:rsid w:val="002B1F83"/>
    <w:rsid w:val="002B39EA"/>
    <w:rsid w:val="002B5521"/>
    <w:rsid w:val="002C04D4"/>
    <w:rsid w:val="002C2E92"/>
    <w:rsid w:val="002C351E"/>
    <w:rsid w:val="002D0AD1"/>
    <w:rsid w:val="002D610A"/>
    <w:rsid w:val="002D6B68"/>
    <w:rsid w:val="002E29AE"/>
    <w:rsid w:val="002E2CBB"/>
    <w:rsid w:val="002E6965"/>
    <w:rsid w:val="00304965"/>
    <w:rsid w:val="003073BE"/>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879CA"/>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417F6"/>
    <w:rsid w:val="00443D73"/>
    <w:rsid w:val="004454D5"/>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5B2C"/>
    <w:rsid w:val="004E3B07"/>
    <w:rsid w:val="004E62C3"/>
    <w:rsid w:val="004F0AC9"/>
    <w:rsid w:val="004F17FD"/>
    <w:rsid w:val="00516255"/>
    <w:rsid w:val="00516786"/>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6D96"/>
    <w:rsid w:val="00621940"/>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9AB"/>
    <w:rsid w:val="006B4846"/>
    <w:rsid w:val="006C404E"/>
    <w:rsid w:val="006E395A"/>
    <w:rsid w:val="006E7660"/>
    <w:rsid w:val="006F0925"/>
    <w:rsid w:val="006F4B9F"/>
    <w:rsid w:val="006F528E"/>
    <w:rsid w:val="007008DA"/>
    <w:rsid w:val="00706277"/>
    <w:rsid w:val="00711E12"/>
    <w:rsid w:val="007236CC"/>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5896"/>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7ACA"/>
    <w:rsid w:val="00A50AA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542F"/>
    <w:rsid w:val="00C55CDC"/>
    <w:rsid w:val="00C622E7"/>
    <w:rsid w:val="00C62952"/>
    <w:rsid w:val="00C82032"/>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30236"/>
    <w:rsid w:val="00D37E34"/>
    <w:rsid w:val="00D40253"/>
    <w:rsid w:val="00D5066D"/>
    <w:rsid w:val="00D50843"/>
    <w:rsid w:val="00D535D0"/>
    <w:rsid w:val="00D54B09"/>
    <w:rsid w:val="00D56EC9"/>
    <w:rsid w:val="00D61522"/>
    <w:rsid w:val="00D776AC"/>
    <w:rsid w:val="00D8082E"/>
    <w:rsid w:val="00D86BAC"/>
    <w:rsid w:val="00D91286"/>
    <w:rsid w:val="00D9196B"/>
    <w:rsid w:val="00D96F8A"/>
    <w:rsid w:val="00DA03CA"/>
    <w:rsid w:val="00DA0E12"/>
    <w:rsid w:val="00DA3FB4"/>
    <w:rsid w:val="00DB4EF3"/>
    <w:rsid w:val="00DC5DB9"/>
    <w:rsid w:val="00DC6077"/>
    <w:rsid w:val="00DC6375"/>
    <w:rsid w:val="00DD01B9"/>
    <w:rsid w:val="00DD37C2"/>
    <w:rsid w:val="00DD3B5E"/>
    <w:rsid w:val="00DD47CA"/>
    <w:rsid w:val="00DE2450"/>
    <w:rsid w:val="00DE4B80"/>
    <w:rsid w:val="00DF1870"/>
    <w:rsid w:val="00DF6F1B"/>
    <w:rsid w:val="00E0767C"/>
    <w:rsid w:val="00E13554"/>
    <w:rsid w:val="00E17B08"/>
    <w:rsid w:val="00E23ADD"/>
    <w:rsid w:val="00E31AD3"/>
    <w:rsid w:val="00E321C1"/>
    <w:rsid w:val="00E32880"/>
    <w:rsid w:val="00E35720"/>
    <w:rsid w:val="00E435AF"/>
    <w:rsid w:val="00E43F34"/>
    <w:rsid w:val="00E5278B"/>
    <w:rsid w:val="00E5397A"/>
    <w:rsid w:val="00E57994"/>
    <w:rsid w:val="00E6069F"/>
    <w:rsid w:val="00E65C72"/>
    <w:rsid w:val="00E863BF"/>
    <w:rsid w:val="00E959CD"/>
    <w:rsid w:val="00EA5C70"/>
    <w:rsid w:val="00EA744C"/>
    <w:rsid w:val="00EB07BB"/>
    <w:rsid w:val="00EC2E31"/>
    <w:rsid w:val="00ED2FFD"/>
    <w:rsid w:val="00EE0ADE"/>
    <w:rsid w:val="00EE15AB"/>
    <w:rsid w:val="00EE2475"/>
    <w:rsid w:val="00EF44E4"/>
    <w:rsid w:val="00EF77B3"/>
    <w:rsid w:val="00F07EA6"/>
    <w:rsid w:val="00F13B75"/>
    <w:rsid w:val="00F260BE"/>
    <w:rsid w:val="00F31A7D"/>
    <w:rsid w:val="00F322F6"/>
    <w:rsid w:val="00F34BD3"/>
    <w:rsid w:val="00F41573"/>
    <w:rsid w:val="00F41C0B"/>
    <w:rsid w:val="00F453FC"/>
    <w:rsid w:val="00F53C0C"/>
    <w:rsid w:val="00F60856"/>
    <w:rsid w:val="00F72560"/>
    <w:rsid w:val="00F744B9"/>
    <w:rsid w:val="00F7553E"/>
    <w:rsid w:val="00F80970"/>
    <w:rsid w:val="00F81960"/>
    <w:rsid w:val="00F86125"/>
    <w:rsid w:val="00F93F98"/>
    <w:rsid w:val="00FA12E6"/>
    <w:rsid w:val="00FB0547"/>
    <w:rsid w:val="00FB31BD"/>
    <w:rsid w:val="00FB366F"/>
    <w:rsid w:val="00FC49AA"/>
    <w:rsid w:val="00FC6D92"/>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871</TotalTime>
  <Pages>1</Pages>
  <Words>5492</Words>
  <Characters>31310</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72</cp:revision>
  <cp:lastPrinted>2012-10-15T06:10:00Z</cp:lastPrinted>
  <dcterms:created xsi:type="dcterms:W3CDTF">2012-07-12T09:13:00Z</dcterms:created>
  <dcterms:modified xsi:type="dcterms:W3CDTF">2013-11-29T07:47:00Z</dcterms:modified>
</cp:coreProperties>
</file>