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10173" w:type="dxa"/>
        <w:tblLook w:val="00A0" w:firstRow="1" w:lastRow="0" w:firstColumn="1" w:lastColumn="0" w:noHBand="0" w:noVBand="0"/>
      </w:tblPr>
      <w:tblGrid>
        <w:gridCol w:w="2943"/>
        <w:gridCol w:w="7230"/>
      </w:tblGrid>
      <w:tr w:rsidR="000C5BC4" w:rsidTr="00751F32">
        <w:trPr>
          <w:trHeight w:val="1135"/>
        </w:trPr>
        <w:tc>
          <w:tcPr>
            <w:tcW w:w="2943" w:type="dxa"/>
          </w:tcPr>
          <w:p w:rsidR="000C5BC4" w:rsidRDefault="000C5BC4" w:rsidP="00751F32"/>
        </w:tc>
        <w:tc>
          <w:tcPr>
            <w:tcW w:w="7230" w:type="dxa"/>
          </w:tcPr>
          <w:p w:rsidR="000C5BC4" w:rsidRPr="005F244D" w:rsidRDefault="000C5BC4" w:rsidP="00751F32">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0C5BC4" w:rsidRDefault="000C5BC4" w:rsidP="00751F32">
            <w:pPr>
              <w:spacing w:line="276" w:lineRule="auto"/>
              <w:jc w:val="right"/>
              <w:rPr>
                <w:sz w:val="28"/>
              </w:rPr>
            </w:pPr>
            <w:proofErr w:type="spellStart"/>
            <w:r>
              <w:rPr>
                <w:sz w:val="28"/>
              </w:rPr>
              <w:t>И.о</w:t>
            </w:r>
            <w:proofErr w:type="spellEnd"/>
            <w:r>
              <w:rPr>
                <w:sz w:val="28"/>
              </w:rPr>
              <w:t>. исполнительного директора</w:t>
            </w:r>
          </w:p>
          <w:p w:rsidR="000C5BC4" w:rsidRDefault="000C5BC4" w:rsidP="00751F32">
            <w:pPr>
              <w:spacing w:line="276" w:lineRule="auto"/>
              <w:jc w:val="right"/>
              <w:rPr>
                <w:sz w:val="28"/>
              </w:rPr>
            </w:pPr>
            <w:r>
              <w:rPr>
                <w:sz w:val="28"/>
              </w:rPr>
              <w:t>ФГУП «НИИ НПО «ЛУЧ»</w:t>
            </w:r>
          </w:p>
          <w:p w:rsidR="000C5BC4" w:rsidRPr="00D63970" w:rsidRDefault="000C5BC4" w:rsidP="00751F32">
            <w:pPr>
              <w:spacing w:line="276" w:lineRule="auto"/>
              <w:jc w:val="right"/>
              <w:rPr>
                <w:sz w:val="18"/>
              </w:rPr>
            </w:pPr>
          </w:p>
          <w:p w:rsidR="000C5BC4" w:rsidRDefault="000C5BC4" w:rsidP="00751F32">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В.В. Жуков</w:t>
            </w:r>
          </w:p>
          <w:p w:rsidR="000C5BC4" w:rsidRDefault="000C5BC4" w:rsidP="00751F32">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040B12">
              <w:rPr>
                <w:rFonts w:ascii="Times New Roman" w:hAnsi="Times New Roman" w:cs="Times New Roman"/>
                <w:sz w:val="28"/>
                <w:szCs w:val="28"/>
              </w:rPr>
              <w:t>22</w:t>
            </w:r>
            <w:r>
              <w:rPr>
                <w:rFonts w:ascii="Times New Roman" w:hAnsi="Times New Roman" w:cs="Times New Roman"/>
                <w:sz w:val="28"/>
                <w:szCs w:val="28"/>
              </w:rPr>
              <w:t>» августа 2014 года</w:t>
            </w:r>
          </w:p>
        </w:tc>
      </w:tr>
    </w:tbl>
    <w:p w:rsidR="000C5BC4" w:rsidRPr="000C5BC4" w:rsidRDefault="000C5BC4" w:rsidP="000C5BC4">
      <w:pPr>
        <w:jc w:val="center"/>
        <w:rPr>
          <w:b/>
          <w:sz w:val="28"/>
          <w:szCs w:val="28"/>
        </w:rPr>
      </w:pPr>
    </w:p>
    <w:p w:rsidR="000C5BC4" w:rsidRPr="000C5BC4" w:rsidRDefault="000C5BC4" w:rsidP="000C5BC4">
      <w:pPr>
        <w:jc w:val="center"/>
        <w:outlineLvl w:val="0"/>
        <w:rPr>
          <w:sz w:val="28"/>
          <w:szCs w:val="28"/>
        </w:rPr>
      </w:pPr>
      <w:r w:rsidRPr="000C5BC4">
        <w:rPr>
          <w:sz w:val="28"/>
          <w:szCs w:val="28"/>
        </w:rPr>
        <w:t>ИЗВЕЩЕНИЕ О ПРОВЕДЕНИИ ЗАПРОСА ЦЕН</w:t>
      </w:r>
    </w:p>
    <w:p w:rsidR="000C5BC4" w:rsidRPr="003967A6" w:rsidRDefault="000C5BC4" w:rsidP="000C5BC4">
      <w:pPr>
        <w:jc w:val="center"/>
        <w:rPr>
          <w:sz w:val="28"/>
          <w:szCs w:val="28"/>
        </w:rPr>
      </w:pPr>
    </w:p>
    <w:p w:rsidR="000C5BC4" w:rsidRPr="00A83D09" w:rsidRDefault="000C5BC4" w:rsidP="000C5BC4">
      <w:pPr>
        <w:jc w:val="center"/>
        <w:rPr>
          <w:sz w:val="28"/>
          <w:szCs w:val="28"/>
        </w:rPr>
      </w:pPr>
      <w:r w:rsidRPr="00A83D09">
        <w:rPr>
          <w:sz w:val="28"/>
          <w:szCs w:val="28"/>
        </w:rPr>
        <w:t xml:space="preserve">открытый запрос цен в электронной форме на право заключения договора на закупку весов аналитических </w:t>
      </w:r>
      <w:proofErr w:type="spellStart"/>
      <w:r w:rsidRPr="00A83D09">
        <w:rPr>
          <w:sz w:val="28"/>
          <w:szCs w:val="28"/>
          <w:lang w:val="en-US"/>
        </w:rPr>
        <w:t>Mettler</w:t>
      </w:r>
      <w:proofErr w:type="spellEnd"/>
      <w:r w:rsidRPr="00A83D09">
        <w:rPr>
          <w:sz w:val="28"/>
          <w:szCs w:val="28"/>
        </w:rPr>
        <w:t xml:space="preserve"> </w:t>
      </w:r>
      <w:proofErr w:type="spellStart"/>
      <w:r w:rsidRPr="00A83D09">
        <w:rPr>
          <w:sz w:val="28"/>
          <w:szCs w:val="28"/>
          <w:lang w:val="en-US"/>
        </w:rPr>
        <w:t>Tolledo</w:t>
      </w:r>
      <w:proofErr w:type="spellEnd"/>
      <w:r w:rsidRPr="00A83D09">
        <w:rPr>
          <w:sz w:val="28"/>
          <w:szCs w:val="28"/>
        </w:rPr>
        <w:t xml:space="preserve"> </w:t>
      </w:r>
      <w:r w:rsidRPr="00A83D09">
        <w:rPr>
          <w:sz w:val="28"/>
          <w:szCs w:val="28"/>
          <w:lang w:val="en-US"/>
        </w:rPr>
        <w:t>XP</w:t>
      </w:r>
      <w:r w:rsidRPr="00A83D09">
        <w:rPr>
          <w:sz w:val="28"/>
          <w:szCs w:val="28"/>
        </w:rPr>
        <w:t xml:space="preserve"> 1202</w:t>
      </w:r>
      <w:r w:rsidRPr="00A83D09">
        <w:rPr>
          <w:sz w:val="28"/>
          <w:szCs w:val="28"/>
          <w:lang w:val="en-US"/>
        </w:rPr>
        <w:t>s</w:t>
      </w:r>
      <w:r w:rsidRPr="00A83D09">
        <w:rPr>
          <w:sz w:val="28"/>
          <w:szCs w:val="28"/>
        </w:rPr>
        <w:t xml:space="preserve"> (или эквивалент) с приставкой для измерения плотности для нужд ФГУП «НИИ НПО «ЛУЧ»</w:t>
      </w:r>
    </w:p>
    <w:p w:rsidR="000C5BC4" w:rsidRDefault="000C5BC4" w:rsidP="000C5BC4">
      <w:pPr>
        <w:jc w:val="center"/>
        <w:rPr>
          <w:bCs/>
          <w:sz w:val="28"/>
        </w:rPr>
      </w:pPr>
    </w:p>
    <w:p w:rsidR="000C5BC4" w:rsidRDefault="000C5BC4" w:rsidP="000C5BC4">
      <w:pPr>
        <w:jc w:val="center"/>
        <w:rPr>
          <w:bCs/>
          <w:sz w:val="28"/>
        </w:rPr>
      </w:pPr>
      <w:r>
        <w:rPr>
          <w:bCs/>
          <w:sz w:val="28"/>
        </w:rPr>
        <w:t>ТОМ 1 «ОБЩАЯ И КОММЕРЧЕСКАЯ ЧАСТИ»</w:t>
      </w:r>
    </w:p>
    <w:p w:rsidR="000C5BC4" w:rsidRDefault="000C5BC4" w:rsidP="000C5BC4">
      <w:pPr>
        <w:jc w:val="center"/>
        <w:rPr>
          <w:sz w:val="28"/>
        </w:rPr>
      </w:pPr>
    </w:p>
    <w:p w:rsidR="000C5BC4" w:rsidRPr="003967A6" w:rsidRDefault="000C5BC4" w:rsidP="000C5BC4">
      <w:pPr>
        <w:spacing w:line="276" w:lineRule="auto"/>
        <w:ind w:firstLine="709"/>
        <w:jc w:val="right"/>
        <w:rPr>
          <w:sz w:val="28"/>
        </w:rPr>
      </w:pPr>
      <w:bookmarkStart w:id="0" w:name="_GoBack"/>
      <w:bookmarkEnd w:id="0"/>
      <w:r w:rsidRPr="003967A6">
        <w:rPr>
          <w:sz w:val="28"/>
        </w:rPr>
        <w:t>СОГЛАСОВАНО</w:t>
      </w:r>
    </w:p>
    <w:p w:rsidR="000C5BC4" w:rsidRDefault="000C5BC4" w:rsidP="000C5BC4">
      <w:pPr>
        <w:spacing w:line="276" w:lineRule="auto"/>
        <w:jc w:val="right"/>
        <w:rPr>
          <w:sz w:val="28"/>
        </w:rPr>
      </w:pPr>
      <w:r>
        <w:rPr>
          <w:sz w:val="28"/>
        </w:rPr>
        <w:t>Директор отделения «ТКМ»</w:t>
      </w:r>
    </w:p>
    <w:p w:rsidR="000C5BC4" w:rsidRDefault="000C5BC4" w:rsidP="000C5BC4">
      <w:pPr>
        <w:tabs>
          <w:tab w:val="left" w:pos="4962"/>
          <w:tab w:val="left" w:pos="5245"/>
        </w:tabs>
        <w:spacing w:line="276" w:lineRule="auto"/>
        <w:jc w:val="right"/>
        <w:rPr>
          <w:sz w:val="28"/>
          <w:highlight w:val="yellow"/>
        </w:rPr>
      </w:pPr>
      <w:r>
        <w:rPr>
          <w:sz w:val="28"/>
        </w:rPr>
        <w:t xml:space="preserve">  ________________________ Ш.Т. </w:t>
      </w:r>
      <w:proofErr w:type="spellStart"/>
      <w:r>
        <w:rPr>
          <w:sz w:val="28"/>
        </w:rPr>
        <w:t>Тухватулин</w:t>
      </w:r>
      <w:proofErr w:type="spellEnd"/>
      <w:r>
        <w:rPr>
          <w:sz w:val="28"/>
        </w:rPr>
        <w:t xml:space="preserve"> </w:t>
      </w:r>
    </w:p>
    <w:p w:rsidR="000C5BC4" w:rsidRDefault="000C5BC4" w:rsidP="000C5BC4">
      <w:pPr>
        <w:spacing w:line="276" w:lineRule="auto"/>
        <w:jc w:val="right"/>
        <w:rPr>
          <w:sz w:val="28"/>
        </w:rPr>
      </w:pPr>
      <w:r>
        <w:rPr>
          <w:sz w:val="28"/>
          <w:szCs w:val="28"/>
        </w:rPr>
        <w:t>«</w:t>
      </w:r>
      <w:r w:rsidRPr="000C5BC4">
        <w:rPr>
          <w:sz w:val="28"/>
          <w:szCs w:val="28"/>
        </w:rPr>
        <w:t>22</w:t>
      </w:r>
      <w:r>
        <w:rPr>
          <w:sz w:val="28"/>
          <w:szCs w:val="28"/>
        </w:rPr>
        <w:t xml:space="preserve">» </w:t>
      </w:r>
      <w:r>
        <w:rPr>
          <w:sz w:val="28"/>
        </w:rPr>
        <w:t>августа</w:t>
      </w:r>
      <w:r>
        <w:rPr>
          <w:sz w:val="28"/>
          <w:szCs w:val="28"/>
        </w:rPr>
        <w:t xml:space="preserve"> 2014</w:t>
      </w:r>
      <w:r>
        <w:rPr>
          <w:sz w:val="28"/>
        </w:rPr>
        <w:t xml:space="preserve"> г.</w:t>
      </w:r>
    </w:p>
    <w:p w:rsidR="000C5BC4" w:rsidRDefault="000C5BC4" w:rsidP="000C5BC4">
      <w:pPr>
        <w:spacing w:line="276" w:lineRule="auto"/>
        <w:jc w:val="right"/>
        <w:rPr>
          <w:sz w:val="28"/>
        </w:rPr>
      </w:pPr>
    </w:p>
    <w:p w:rsidR="000C5BC4" w:rsidRPr="00252CF3" w:rsidRDefault="000C5BC4" w:rsidP="000C5BC4">
      <w:pPr>
        <w:spacing w:line="276" w:lineRule="auto"/>
        <w:jc w:val="right"/>
        <w:rPr>
          <w:sz w:val="28"/>
        </w:rPr>
      </w:pPr>
      <w:r w:rsidRPr="00252CF3">
        <w:rPr>
          <w:sz w:val="28"/>
        </w:rPr>
        <w:t xml:space="preserve">Помощник генерального директора </w:t>
      </w:r>
    </w:p>
    <w:p w:rsidR="000C5BC4" w:rsidRPr="005D140A" w:rsidRDefault="000C5BC4" w:rsidP="000C5BC4">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0C5BC4" w:rsidRPr="00252CF3" w:rsidRDefault="000C5BC4" w:rsidP="000C5BC4">
      <w:pPr>
        <w:tabs>
          <w:tab w:val="left" w:pos="4820"/>
        </w:tabs>
        <w:spacing w:line="276" w:lineRule="auto"/>
        <w:jc w:val="right"/>
        <w:rPr>
          <w:sz w:val="28"/>
        </w:rPr>
      </w:pPr>
      <w:r>
        <w:rPr>
          <w:sz w:val="28"/>
        </w:rPr>
        <w:t xml:space="preserve">____________________________А.Г. </w:t>
      </w:r>
      <w:r w:rsidRPr="00252CF3">
        <w:rPr>
          <w:sz w:val="28"/>
        </w:rPr>
        <w:t>Новиков</w:t>
      </w:r>
    </w:p>
    <w:p w:rsidR="000C5BC4" w:rsidRPr="00252CF3" w:rsidRDefault="000C5BC4" w:rsidP="000C5BC4">
      <w:pPr>
        <w:spacing w:line="276" w:lineRule="auto"/>
        <w:jc w:val="right"/>
        <w:rPr>
          <w:sz w:val="28"/>
        </w:rPr>
      </w:pPr>
      <w:r>
        <w:rPr>
          <w:sz w:val="28"/>
          <w:szCs w:val="28"/>
        </w:rPr>
        <w:t>«</w:t>
      </w:r>
      <w:r w:rsidRPr="000C5BC4">
        <w:rPr>
          <w:sz w:val="28"/>
          <w:szCs w:val="28"/>
        </w:rPr>
        <w:t>22</w:t>
      </w:r>
      <w:r w:rsidRPr="00CC2B95">
        <w:rPr>
          <w:sz w:val="28"/>
          <w:szCs w:val="28"/>
        </w:rPr>
        <w:t>»</w:t>
      </w:r>
      <w:r>
        <w:rPr>
          <w:sz w:val="28"/>
          <w:szCs w:val="28"/>
        </w:rPr>
        <w:t xml:space="preserve"> </w:t>
      </w:r>
      <w:r>
        <w:rPr>
          <w:sz w:val="28"/>
        </w:rPr>
        <w:t>августа</w:t>
      </w:r>
      <w:r>
        <w:rPr>
          <w:sz w:val="28"/>
          <w:szCs w:val="28"/>
        </w:rPr>
        <w:t xml:space="preserve"> 2014 </w:t>
      </w:r>
      <w:r w:rsidRPr="00252CF3">
        <w:rPr>
          <w:sz w:val="28"/>
        </w:rPr>
        <w:t>г.</w:t>
      </w:r>
    </w:p>
    <w:p w:rsidR="000C5BC4" w:rsidRDefault="000C5BC4" w:rsidP="000C5BC4">
      <w:pPr>
        <w:spacing w:line="276" w:lineRule="auto"/>
        <w:jc w:val="right"/>
        <w:rPr>
          <w:sz w:val="28"/>
        </w:rPr>
      </w:pPr>
    </w:p>
    <w:p w:rsidR="000C5BC4" w:rsidRPr="00EF7A6C" w:rsidRDefault="000C5BC4" w:rsidP="000C5BC4">
      <w:pPr>
        <w:spacing w:line="276" w:lineRule="auto"/>
        <w:jc w:val="right"/>
        <w:rPr>
          <w:sz w:val="28"/>
        </w:rPr>
      </w:pPr>
    </w:p>
    <w:p w:rsidR="000C5BC4" w:rsidRDefault="000C5BC4" w:rsidP="000C5BC4">
      <w:pPr>
        <w:spacing w:line="276" w:lineRule="auto"/>
        <w:jc w:val="center"/>
        <w:rPr>
          <w:sz w:val="28"/>
        </w:rPr>
      </w:pPr>
    </w:p>
    <w:p w:rsidR="000C5BC4" w:rsidRDefault="000C5BC4" w:rsidP="000C5BC4">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8"/>
            <w:sz w:val="28"/>
          </w:rPr>
          <w:t>www.zakupki.gov.ru/223</w:t>
        </w:r>
      </w:hyperlink>
      <w:r>
        <w:rPr>
          <w:sz w:val="28"/>
        </w:rPr>
        <w:t xml:space="preserve"> </w:t>
      </w:r>
    </w:p>
    <w:p w:rsidR="000C5BC4" w:rsidRDefault="000C5BC4" w:rsidP="000C5BC4">
      <w:pPr>
        <w:spacing w:line="276" w:lineRule="auto"/>
        <w:jc w:val="center"/>
        <w:rPr>
          <w:sz w:val="28"/>
        </w:rPr>
      </w:pPr>
    </w:p>
    <w:p w:rsidR="000C5BC4" w:rsidRPr="002E76C3" w:rsidRDefault="000C5BC4" w:rsidP="000C5BC4">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9" w:history="1">
        <w:proofErr w:type="spellStart"/>
        <w:r w:rsidRPr="002E76C3">
          <w:rPr>
            <w:rStyle w:val="a8"/>
            <w:sz w:val="28"/>
            <w:szCs w:val="28"/>
            <w:lang w:val="en-US"/>
          </w:rPr>
          <w:t>zakupki</w:t>
        </w:r>
        <w:proofErr w:type="spellEnd"/>
        <w:r w:rsidRPr="002E76C3">
          <w:rPr>
            <w:rStyle w:val="a8"/>
            <w:sz w:val="28"/>
            <w:szCs w:val="28"/>
          </w:rPr>
          <w:t>.</w:t>
        </w:r>
        <w:proofErr w:type="spellStart"/>
        <w:r w:rsidRPr="002E76C3">
          <w:rPr>
            <w:rStyle w:val="a8"/>
            <w:sz w:val="28"/>
            <w:szCs w:val="28"/>
            <w:lang w:val="en-US"/>
          </w:rPr>
          <w:t>rosatom</w:t>
        </w:r>
        <w:proofErr w:type="spellEnd"/>
        <w:r w:rsidRPr="002E76C3">
          <w:rPr>
            <w:rStyle w:val="a8"/>
            <w:sz w:val="28"/>
            <w:szCs w:val="28"/>
          </w:rPr>
          <w:t>.</w:t>
        </w:r>
        <w:proofErr w:type="spellStart"/>
        <w:r w:rsidRPr="002E76C3">
          <w:rPr>
            <w:rStyle w:val="a8"/>
            <w:sz w:val="28"/>
            <w:szCs w:val="28"/>
            <w:lang w:val="en-US"/>
          </w:rPr>
          <w:t>ru</w:t>
        </w:r>
        <w:proofErr w:type="spellEnd"/>
      </w:hyperlink>
    </w:p>
    <w:p w:rsidR="000C5BC4" w:rsidRDefault="000C5BC4" w:rsidP="000C5BC4">
      <w:pPr>
        <w:suppressAutoHyphens/>
        <w:spacing w:line="276" w:lineRule="auto"/>
        <w:jc w:val="center"/>
        <w:rPr>
          <w:b/>
        </w:rPr>
      </w:pPr>
    </w:p>
    <w:p w:rsidR="000C5BC4" w:rsidRPr="002E76C3" w:rsidRDefault="000C5BC4" w:rsidP="000C5BC4">
      <w:pPr>
        <w:spacing w:line="276" w:lineRule="auto"/>
        <w:jc w:val="center"/>
        <w:rPr>
          <w:b/>
        </w:rPr>
      </w:pPr>
      <w:r>
        <w:rPr>
          <w:sz w:val="28"/>
          <w:szCs w:val="28"/>
        </w:rPr>
        <w:t xml:space="preserve">Извещение размещено на электронной торговой площадке </w:t>
      </w:r>
      <w:hyperlink r:id="rId10" w:history="1">
        <w:r w:rsidRPr="000C6C13">
          <w:rPr>
            <w:rStyle w:val="a8"/>
            <w:sz w:val="28"/>
            <w:szCs w:val="28"/>
            <w:lang w:val="en-US"/>
          </w:rPr>
          <w:t>www</w:t>
        </w:r>
        <w:r w:rsidRPr="000C6C13">
          <w:rPr>
            <w:rStyle w:val="a8"/>
            <w:sz w:val="28"/>
            <w:szCs w:val="28"/>
          </w:rPr>
          <w:t>.</w:t>
        </w:r>
        <w:r w:rsidRPr="000C6C13">
          <w:rPr>
            <w:rStyle w:val="a8"/>
            <w:sz w:val="28"/>
            <w:szCs w:val="28"/>
            <w:lang w:val="en-US"/>
          </w:rPr>
          <w:t>a</w:t>
        </w:r>
        <w:r w:rsidRPr="000C6C13">
          <w:rPr>
            <w:rStyle w:val="a8"/>
            <w:sz w:val="28"/>
            <w:szCs w:val="28"/>
          </w:rPr>
          <w:t>-</w:t>
        </w:r>
        <w:r w:rsidRPr="000C6C13">
          <w:rPr>
            <w:rStyle w:val="a8"/>
            <w:sz w:val="28"/>
            <w:szCs w:val="28"/>
            <w:lang w:val="en-US"/>
          </w:rPr>
          <w:t>k</w:t>
        </w:r>
        <w:r w:rsidRPr="000C6C13">
          <w:rPr>
            <w:rStyle w:val="a8"/>
            <w:sz w:val="28"/>
            <w:szCs w:val="28"/>
          </w:rPr>
          <w:t>-</w:t>
        </w:r>
        <w:r w:rsidRPr="000C6C13">
          <w:rPr>
            <w:rStyle w:val="a8"/>
            <w:sz w:val="28"/>
            <w:szCs w:val="28"/>
            <w:lang w:val="en-US"/>
          </w:rPr>
          <w:t>d</w:t>
        </w:r>
        <w:r w:rsidRPr="000C6C13">
          <w:rPr>
            <w:rStyle w:val="a8"/>
            <w:sz w:val="28"/>
            <w:szCs w:val="28"/>
          </w:rPr>
          <w:t>.</w:t>
        </w:r>
        <w:proofErr w:type="spellStart"/>
        <w:r w:rsidRPr="000C6C13">
          <w:rPr>
            <w:rStyle w:val="a8"/>
            <w:sz w:val="28"/>
            <w:szCs w:val="28"/>
            <w:lang w:val="en-US"/>
          </w:rPr>
          <w:t>ru</w:t>
        </w:r>
        <w:proofErr w:type="spellEnd"/>
      </w:hyperlink>
      <w:r>
        <w:t xml:space="preserve"> </w:t>
      </w:r>
    </w:p>
    <w:p w:rsidR="000C5BC4" w:rsidRDefault="000C5BC4" w:rsidP="000C5BC4">
      <w:pPr>
        <w:rPr>
          <w:b/>
        </w:rPr>
      </w:pPr>
    </w:p>
    <w:p w:rsidR="000C5BC4" w:rsidRDefault="000C5BC4" w:rsidP="000C5BC4">
      <w:pPr>
        <w:jc w:val="center"/>
        <w:rPr>
          <w:b/>
        </w:rPr>
      </w:pPr>
      <w:r>
        <w:rPr>
          <w:b/>
        </w:rPr>
        <w:t>Подольск, 201</w:t>
      </w:r>
      <w:r w:rsidRPr="00C43426">
        <w:rPr>
          <w:b/>
        </w:rPr>
        <w:t>4</w:t>
      </w:r>
      <w:r>
        <w:rPr>
          <w:b/>
        </w:rPr>
        <w:t xml:space="preserve"> г</w:t>
      </w:r>
    </w:p>
    <w:p w:rsidR="000C5BC4" w:rsidRDefault="000C5BC4" w:rsidP="000C5BC4">
      <w:pPr>
        <w:jc w:val="center"/>
        <w:rPr>
          <w:b/>
        </w:rPr>
      </w:pPr>
    </w:p>
    <w:p w:rsidR="000C5BC4" w:rsidRDefault="000C5BC4" w:rsidP="000C5BC4">
      <w:pPr>
        <w:jc w:val="center"/>
        <w:rPr>
          <w:b/>
        </w:rPr>
      </w:pPr>
    </w:p>
    <w:p w:rsidR="000C5BC4" w:rsidRDefault="000C5BC4" w:rsidP="000C5BC4">
      <w:pPr>
        <w:jc w:val="center"/>
        <w:rPr>
          <w:b/>
        </w:rPr>
      </w:pPr>
    </w:p>
    <w:p w:rsidR="000C5BC4" w:rsidRDefault="000C5BC4" w:rsidP="000C5BC4">
      <w:pPr>
        <w:jc w:val="center"/>
        <w:rPr>
          <w:b/>
        </w:rPr>
      </w:pPr>
    </w:p>
    <w:p w:rsidR="000C5BC4" w:rsidRDefault="000C5BC4" w:rsidP="000C5BC4">
      <w:pPr>
        <w:jc w:val="center"/>
        <w:rPr>
          <w:b/>
        </w:rPr>
      </w:pPr>
    </w:p>
    <w:p w:rsidR="000C5BC4" w:rsidRDefault="000C5BC4" w:rsidP="000C5BC4">
      <w:pPr>
        <w:jc w:val="center"/>
        <w:rPr>
          <w:b/>
        </w:rPr>
      </w:pPr>
    </w:p>
    <w:p w:rsidR="000C5BC4" w:rsidRPr="00973A1D" w:rsidRDefault="000C5BC4" w:rsidP="000C5BC4">
      <w:pPr>
        <w:pStyle w:val="a9"/>
        <w:keepNext w:val="0"/>
        <w:keepLines w:val="0"/>
        <w:numPr>
          <w:ilvl w:val="0"/>
          <w:numId w:val="0"/>
        </w:numPr>
        <w:spacing w:before="0" w:after="0" w:line="240" w:lineRule="auto"/>
        <w:rPr>
          <w:b w:val="0"/>
          <w:spacing w:val="0"/>
          <w:kern w:val="0"/>
          <w:szCs w:val="24"/>
          <w:lang w:eastAsia="ru-RU"/>
        </w:rPr>
      </w:pPr>
    </w:p>
    <w:p w:rsidR="000C5BC4" w:rsidRPr="000C5BC4" w:rsidRDefault="000C5BC4" w:rsidP="000C5BC4">
      <w:pPr>
        <w:pStyle w:val="12"/>
        <w:rPr>
          <w:szCs w:val="24"/>
        </w:rPr>
        <w:sectPr w:rsidR="000C5BC4" w:rsidRPr="000C5BC4" w:rsidSect="00C87330">
          <w:headerReference w:type="default" r:id="rId11"/>
          <w:footerReference w:type="default" r:id="rId12"/>
          <w:pgSz w:w="11907" w:h="16840" w:code="9"/>
          <w:pgMar w:top="1134" w:right="567" w:bottom="1134" w:left="1418" w:header="709" w:footer="624" w:gutter="0"/>
          <w:cols w:space="708"/>
          <w:docGrid w:linePitch="360"/>
        </w:sectPr>
      </w:pPr>
    </w:p>
    <w:p w:rsidR="000C5BC4" w:rsidRPr="00426A2F" w:rsidRDefault="000C5BC4" w:rsidP="000C5BC4">
      <w:pPr>
        <w:jc w:val="center"/>
        <w:outlineLvl w:val="0"/>
        <w:rPr>
          <w:szCs w:val="28"/>
        </w:rPr>
      </w:pPr>
      <w:bookmarkStart w:id="1" w:name="_Toc396296207"/>
      <w:r w:rsidRPr="00426A2F">
        <w:rPr>
          <w:szCs w:val="28"/>
        </w:rPr>
        <w:lastRenderedPageBreak/>
        <w:t>ИЗВЕЩЕНИЕ О ПРОВЕДЕНИИ ЗАПРОСА ЦЕН</w:t>
      </w:r>
      <w:bookmarkEnd w:id="1"/>
    </w:p>
    <w:p w:rsidR="000C5BC4" w:rsidRPr="00D84B73" w:rsidRDefault="000C5BC4" w:rsidP="000C5BC4">
      <w:pPr>
        <w:tabs>
          <w:tab w:val="left" w:pos="709"/>
        </w:tabs>
        <w:ind w:firstLine="426"/>
        <w:jc w:val="center"/>
        <w:outlineLvl w:val="0"/>
        <w:rPr>
          <w:sz w:val="10"/>
          <w:szCs w:val="28"/>
        </w:rPr>
      </w:pPr>
    </w:p>
    <w:p w:rsidR="000C5BC4" w:rsidRPr="00F25CDA" w:rsidRDefault="000C5BC4" w:rsidP="000C5BC4">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0C5BC4" w:rsidRPr="00220A75" w:rsidRDefault="000C5BC4" w:rsidP="000C5BC4">
      <w:pPr>
        <w:numPr>
          <w:ilvl w:val="0"/>
          <w:numId w:val="1"/>
        </w:numPr>
        <w:tabs>
          <w:tab w:val="clear" w:pos="720"/>
          <w:tab w:val="num" w:pos="480"/>
          <w:tab w:val="left" w:pos="709"/>
          <w:tab w:val="left" w:pos="1134"/>
        </w:tabs>
        <w:ind w:left="0" w:firstLine="426"/>
        <w:contextualSpacing/>
        <w:jc w:val="both"/>
        <w:rPr>
          <w:b/>
          <w:i/>
          <w:sz w:val="22"/>
        </w:rPr>
      </w:pPr>
      <w:r w:rsidRPr="00220A75">
        <w:rPr>
          <w:b/>
          <w:spacing w:val="-6"/>
        </w:rPr>
        <w:t>Предмет запроса цен:</w:t>
      </w:r>
      <w:r w:rsidRPr="00F25CDA">
        <w:rPr>
          <w:spacing w:val="-6"/>
        </w:rPr>
        <w:t xml:space="preserve"> право заключения договора на</w:t>
      </w:r>
      <w:r>
        <w:rPr>
          <w:spacing w:val="-6"/>
        </w:rPr>
        <w:t xml:space="preserve"> </w:t>
      </w:r>
      <w:r>
        <w:rPr>
          <w:szCs w:val="28"/>
        </w:rPr>
        <w:t>закупку</w:t>
      </w:r>
      <w:r w:rsidRPr="00B975B5">
        <w:rPr>
          <w:szCs w:val="28"/>
        </w:rPr>
        <w:t xml:space="preserve"> весов аналитических </w:t>
      </w:r>
      <w:proofErr w:type="spellStart"/>
      <w:r w:rsidRPr="00B975B5">
        <w:rPr>
          <w:szCs w:val="28"/>
          <w:lang w:val="en-US"/>
        </w:rPr>
        <w:t>Mettler</w:t>
      </w:r>
      <w:proofErr w:type="spellEnd"/>
      <w:r w:rsidRPr="00B975B5">
        <w:rPr>
          <w:szCs w:val="28"/>
        </w:rPr>
        <w:t xml:space="preserve"> </w:t>
      </w:r>
      <w:proofErr w:type="spellStart"/>
      <w:r w:rsidRPr="00B975B5">
        <w:rPr>
          <w:szCs w:val="28"/>
          <w:lang w:val="en-US"/>
        </w:rPr>
        <w:t>Tolledo</w:t>
      </w:r>
      <w:proofErr w:type="spellEnd"/>
      <w:r w:rsidRPr="00B975B5">
        <w:rPr>
          <w:szCs w:val="28"/>
        </w:rPr>
        <w:t xml:space="preserve"> </w:t>
      </w:r>
      <w:r w:rsidRPr="00B975B5">
        <w:rPr>
          <w:szCs w:val="28"/>
          <w:lang w:val="en-US"/>
        </w:rPr>
        <w:t>XP</w:t>
      </w:r>
      <w:r w:rsidRPr="00B975B5">
        <w:rPr>
          <w:szCs w:val="28"/>
        </w:rPr>
        <w:t xml:space="preserve"> 1202</w:t>
      </w:r>
      <w:r w:rsidRPr="00B975B5">
        <w:rPr>
          <w:szCs w:val="28"/>
          <w:lang w:val="en-US"/>
        </w:rPr>
        <w:t>s</w:t>
      </w:r>
      <w:r w:rsidRPr="00B975B5">
        <w:rPr>
          <w:szCs w:val="28"/>
        </w:rPr>
        <w:t xml:space="preserve"> (или эквивалент) с приставкой для измерения плотности</w:t>
      </w:r>
      <w:r w:rsidRPr="00B975B5">
        <w:rPr>
          <w:sz w:val="22"/>
          <w:szCs w:val="28"/>
        </w:rPr>
        <w:t xml:space="preserve"> </w:t>
      </w:r>
    </w:p>
    <w:p w:rsidR="000C5BC4" w:rsidRDefault="000C5BC4" w:rsidP="000C5BC4">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0C5BC4" w:rsidRDefault="000C5BC4" w:rsidP="000C5BC4">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0C5BC4" w:rsidRPr="00220A75" w:rsidRDefault="000C5BC4" w:rsidP="000C5BC4">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0C5BC4" w:rsidRPr="009A7F1E" w:rsidRDefault="000C5BC4" w:rsidP="000C5BC4">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0C5BC4" w:rsidRPr="00253AD1" w:rsidRDefault="000C5BC4" w:rsidP="000C5BC4">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0C5BC4" w:rsidRPr="00253AD1" w:rsidRDefault="000C5BC4" w:rsidP="000C5BC4">
      <w:pPr>
        <w:tabs>
          <w:tab w:val="left" w:pos="709"/>
        </w:tabs>
        <w:ind w:firstLine="426"/>
      </w:pPr>
      <w:r w:rsidRPr="00A42FDB">
        <w:rPr>
          <w:b/>
        </w:rPr>
        <w:t>Почтовый адрес:</w:t>
      </w:r>
      <w:r w:rsidRPr="00253AD1">
        <w:t xml:space="preserve"> 142100, Россия, Подольск, ул. Железнодорожная, д. 24</w:t>
      </w:r>
    </w:p>
    <w:p w:rsidR="000C5BC4" w:rsidRPr="00253AD1" w:rsidRDefault="000C5BC4" w:rsidP="000C5BC4">
      <w:pPr>
        <w:tabs>
          <w:tab w:val="left" w:pos="709"/>
        </w:tabs>
        <w:ind w:firstLine="426"/>
        <w:contextualSpacing/>
      </w:pPr>
      <w:r w:rsidRPr="00A42FDB">
        <w:rPr>
          <w:b/>
        </w:rPr>
        <w:t>Контактное лицо:</w:t>
      </w:r>
      <w:r w:rsidRPr="00253AD1">
        <w:t xml:space="preserve"> Новиков Андрей Геннадьевич</w:t>
      </w:r>
    </w:p>
    <w:p w:rsidR="000C5BC4" w:rsidRPr="00253AD1" w:rsidRDefault="000C5BC4" w:rsidP="000C5BC4">
      <w:pPr>
        <w:tabs>
          <w:tab w:val="left" w:pos="709"/>
        </w:tabs>
        <w:ind w:firstLine="426"/>
        <w:contextualSpacing/>
      </w:pPr>
      <w:r w:rsidRPr="00A42FDB">
        <w:rPr>
          <w:b/>
        </w:rPr>
        <w:t>Тел.:</w:t>
      </w:r>
      <w:r w:rsidRPr="00253AD1">
        <w:t xml:space="preserve"> 8(495) 510-57-88, 8(4967) 63-66-02 (доб. 30-86, 21-02) </w:t>
      </w:r>
    </w:p>
    <w:p w:rsidR="000C5BC4" w:rsidRPr="00253AD1" w:rsidRDefault="000C5BC4" w:rsidP="000C5BC4">
      <w:pPr>
        <w:tabs>
          <w:tab w:val="left" w:pos="709"/>
        </w:tabs>
        <w:ind w:firstLine="426"/>
        <w:contextualSpacing/>
      </w:pPr>
      <w:r w:rsidRPr="00A42FDB">
        <w:rPr>
          <w:b/>
        </w:rPr>
        <w:t>Адрес электронной почты:</w:t>
      </w:r>
      <w:r w:rsidRPr="00253AD1">
        <w:t xml:space="preserve"> </w:t>
      </w:r>
      <w:hyperlink r:id="rId13" w:history="1">
        <w:r w:rsidRPr="00253AD1">
          <w:rPr>
            <w:rStyle w:val="a8"/>
            <w:lang w:val="en-US"/>
          </w:rPr>
          <w:t>agnovikov</w:t>
        </w:r>
        <w:r w:rsidRPr="00253AD1">
          <w:rPr>
            <w:rStyle w:val="a8"/>
          </w:rPr>
          <w:t>@</w:t>
        </w:r>
        <w:r w:rsidRPr="00253AD1">
          <w:rPr>
            <w:rStyle w:val="a8"/>
            <w:lang w:val="en-US"/>
          </w:rPr>
          <w:t>luch</w:t>
        </w:r>
        <w:r w:rsidRPr="00253AD1">
          <w:rPr>
            <w:rStyle w:val="a8"/>
          </w:rPr>
          <w:t>.</w:t>
        </w:r>
        <w:r w:rsidRPr="00253AD1">
          <w:rPr>
            <w:rStyle w:val="a8"/>
            <w:lang w:val="en-US"/>
          </w:rPr>
          <w:t>podolsk</w:t>
        </w:r>
        <w:r w:rsidRPr="00253AD1">
          <w:rPr>
            <w:rStyle w:val="a8"/>
          </w:rPr>
          <w:t>.</w:t>
        </w:r>
        <w:proofErr w:type="spellStart"/>
        <w:r w:rsidRPr="00253AD1">
          <w:rPr>
            <w:rStyle w:val="a8"/>
            <w:lang w:val="en-US"/>
          </w:rPr>
          <w:t>ru</w:t>
        </w:r>
        <w:proofErr w:type="spellEnd"/>
      </w:hyperlink>
      <w:r w:rsidRPr="00253AD1">
        <w:t xml:space="preserve"> </w:t>
      </w:r>
    </w:p>
    <w:p w:rsidR="000C5BC4" w:rsidRPr="009A7F1E" w:rsidRDefault="000C5BC4" w:rsidP="000C5BC4">
      <w:pPr>
        <w:numPr>
          <w:ilvl w:val="0"/>
          <w:numId w:val="1"/>
        </w:numPr>
        <w:tabs>
          <w:tab w:val="clear" w:pos="720"/>
          <w:tab w:val="num" w:pos="480"/>
          <w:tab w:val="left" w:pos="709"/>
        </w:tabs>
        <w:ind w:left="0" w:firstLine="426"/>
        <w:contextualSpacing/>
        <w:jc w:val="both"/>
        <w:rPr>
          <w:b/>
        </w:rPr>
      </w:pPr>
      <w:r w:rsidRPr="009A7F1E">
        <w:rPr>
          <w:b/>
        </w:rPr>
        <w:t xml:space="preserve">Предмет договора: </w:t>
      </w:r>
      <w:r w:rsidRPr="00B975B5">
        <w:t xml:space="preserve">закупка весов аналитических </w:t>
      </w:r>
      <w:proofErr w:type="spellStart"/>
      <w:r w:rsidRPr="00B975B5">
        <w:rPr>
          <w:lang w:val="en-US"/>
        </w:rPr>
        <w:t>Mettler</w:t>
      </w:r>
      <w:proofErr w:type="spellEnd"/>
      <w:r w:rsidRPr="00B975B5">
        <w:t xml:space="preserve"> </w:t>
      </w:r>
      <w:proofErr w:type="spellStart"/>
      <w:r w:rsidRPr="00B975B5">
        <w:rPr>
          <w:lang w:val="en-US"/>
        </w:rPr>
        <w:t>Tolledo</w:t>
      </w:r>
      <w:proofErr w:type="spellEnd"/>
      <w:r w:rsidRPr="00B975B5">
        <w:t xml:space="preserve"> </w:t>
      </w:r>
      <w:r w:rsidRPr="00B975B5">
        <w:rPr>
          <w:lang w:val="en-US"/>
        </w:rPr>
        <w:t>XP</w:t>
      </w:r>
      <w:r w:rsidRPr="00B975B5">
        <w:t xml:space="preserve"> 1202</w:t>
      </w:r>
      <w:r w:rsidRPr="00B975B5">
        <w:rPr>
          <w:lang w:val="en-US"/>
        </w:rPr>
        <w:t>s</w:t>
      </w:r>
      <w:r w:rsidRPr="00B975B5">
        <w:t xml:space="preserve"> (или эквивалент) с приставкой для измерения плотности</w:t>
      </w:r>
      <w:r w:rsidRPr="009A7F1E">
        <w:rPr>
          <w:szCs w:val="28"/>
        </w:rPr>
        <w:t xml:space="preserve"> </w:t>
      </w:r>
    </w:p>
    <w:p w:rsidR="000C5BC4" w:rsidRPr="003734F2" w:rsidRDefault="000C5BC4" w:rsidP="000C5BC4">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0C5BC4" w:rsidRDefault="000C5BC4" w:rsidP="000C5BC4">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0C5BC4" w:rsidRPr="003734F2" w:rsidRDefault="000C5BC4" w:rsidP="000C5BC4">
      <w:pPr>
        <w:tabs>
          <w:tab w:val="left" w:pos="1134"/>
        </w:tabs>
        <w:ind w:firstLine="426"/>
        <w:contextualSpacing/>
        <w:jc w:val="both"/>
        <w:rPr>
          <w:b/>
        </w:rPr>
      </w:pPr>
      <w:r w:rsidRPr="003734F2">
        <w:rPr>
          <w:b/>
        </w:rPr>
        <w:t>Срок поставки товара:</w:t>
      </w:r>
      <w:r>
        <w:rPr>
          <w:b/>
        </w:rPr>
        <w:t xml:space="preserve"> </w:t>
      </w:r>
      <w:r w:rsidRPr="003734F2">
        <w:t xml:space="preserve">не позднее </w:t>
      </w:r>
      <w:r w:rsidRPr="003E0ACA">
        <w:t xml:space="preserve">2 </w:t>
      </w:r>
      <w:r>
        <w:t xml:space="preserve">месяцев </w:t>
      </w:r>
      <w:r w:rsidRPr="003734F2">
        <w:t xml:space="preserve">после </w:t>
      </w:r>
      <w:r>
        <w:t>получения аванса</w:t>
      </w:r>
      <w:r w:rsidRPr="003734F2">
        <w:t>.</w:t>
      </w:r>
    </w:p>
    <w:p w:rsidR="000C5BC4" w:rsidRPr="009776ED" w:rsidRDefault="000C5BC4" w:rsidP="000C5BC4">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0C5BC4" w:rsidRPr="009776ED" w:rsidRDefault="000C5BC4" w:rsidP="000C5BC4">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0C5BC4" w:rsidRDefault="000C5BC4" w:rsidP="000C5BC4">
      <w:pPr>
        <w:tabs>
          <w:tab w:val="left" w:pos="1134"/>
        </w:tabs>
        <w:ind w:firstLine="426"/>
        <w:contextualSpacing/>
        <w:jc w:val="both"/>
      </w:pPr>
      <w:r w:rsidRPr="00F25CDA">
        <w:t>Запрос цен проводится на электронной торговой площадке</w:t>
      </w:r>
      <w:r>
        <w:t xml:space="preserve"> </w:t>
      </w:r>
      <w:hyperlink r:id="rId14" w:history="1">
        <w:r w:rsidRPr="00253AD1">
          <w:rPr>
            <w:rStyle w:val="a8"/>
          </w:rPr>
          <w:t>ООО</w:t>
        </w:r>
      </w:hyperlink>
      <w:r w:rsidRPr="00253AD1">
        <w:t xml:space="preserve"> «Аукционный конкурсный дом»</w:t>
      </w:r>
      <w:r>
        <w:t xml:space="preserve"> </w:t>
      </w:r>
      <w:r w:rsidRPr="00F25CDA">
        <w:t>в сети «Интернет» по адресу:</w:t>
      </w:r>
      <w:r>
        <w:t xml:space="preserve"> </w:t>
      </w:r>
      <w:hyperlink r:id="rId15"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w:t>
        </w:r>
        <w:proofErr w:type="spellStart"/>
        <w:r w:rsidRPr="00253AD1">
          <w:rPr>
            <w:rStyle w:val="a8"/>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C5BC4" w:rsidRDefault="000C5BC4" w:rsidP="000C5BC4">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5BC4" w:rsidRDefault="000C5BC4" w:rsidP="000C5BC4">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0C5BC4" w:rsidRDefault="000C5BC4" w:rsidP="000C5BC4">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F35E5B">
        <w:t>412 965</w:t>
      </w:r>
      <w:r w:rsidRPr="000A12DB">
        <w:t xml:space="preserve"> рублей, 00копеек включая НДС</w:t>
      </w:r>
      <w:r w:rsidRPr="00F25CDA">
        <w:t xml:space="preserve"> </w:t>
      </w:r>
    </w:p>
    <w:p w:rsidR="000C5BC4" w:rsidRDefault="000C5BC4" w:rsidP="000C5BC4">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0C5BC4" w:rsidRDefault="000C5BC4" w:rsidP="000C5BC4">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C5BC4" w:rsidRDefault="000C5BC4" w:rsidP="000C5BC4">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t xml:space="preserve">стоимость оборудования, стоимость тары (упаковки), 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xml:space="preserve">, </w:t>
      </w:r>
      <w:r>
        <w:t xml:space="preserve">пусконаладочные работы, </w:t>
      </w:r>
      <w:r w:rsidRPr="00253AD1">
        <w:t>полный 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0C5BC4" w:rsidRPr="000756CC" w:rsidRDefault="000C5BC4" w:rsidP="000C5BC4">
      <w:pPr>
        <w:numPr>
          <w:ilvl w:val="0"/>
          <w:numId w:val="1"/>
        </w:numPr>
        <w:tabs>
          <w:tab w:val="clear" w:pos="720"/>
          <w:tab w:val="num" w:pos="480"/>
          <w:tab w:val="left" w:pos="709"/>
          <w:tab w:val="left" w:pos="851"/>
        </w:tabs>
        <w:ind w:left="0" w:firstLine="426"/>
        <w:contextualSpacing/>
        <w:jc w:val="both"/>
      </w:pPr>
      <w:r w:rsidRPr="008D7F93">
        <w:rPr>
          <w:b/>
        </w:rPr>
        <w:lastRenderedPageBreak/>
        <w:t xml:space="preserve">Сроки и условия оплаты: </w:t>
      </w:r>
      <w:r>
        <w:t>Аванс – не более 50% от суммы договора в течение 15 (пятнадцати</w:t>
      </w:r>
      <w:r w:rsidRPr="00DB787E">
        <w:t xml:space="preserve">) </w:t>
      </w:r>
      <w:r>
        <w:t>календарных</w:t>
      </w:r>
      <w:r w:rsidRPr="00DB787E">
        <w:t xml:space="preserve"> дней с момента подписания договора.</w:t>
      </w:r>
    </w:p>
    <w:p w:rsidR="000C5BC4" w:rsidRDefault="000C5BC4" w:rsidP="000C5BC4">
      <w:pPr>
        <w:spacing w:after="120"/>
        <w:ind w:firstLine="426"/>
        <w:contextualSpacing/>
        <w:jc w:val="both"/>
      </w:pPr>
      <w:r w:rsidRPr="00D1597F">
        <w:t xml:space="preserve">Окончательный расчёт в размере </w:t>
      </w:r>
      <w:r>
        <w:t xml:space="preserve">50% от стоимости оборудования </w:t>
      </w:r>
      <w:r w:rsidRPr="00D1597F">
        <w:t xml:space="preserve">в течение </w:t>
      </w:r>
      <w:r>
        <w:t>20</w:t>
      </w:r>
      <w:r w:rsidRPr="00D1597F">
        <w:t xml:space="preserve"> (</w:t>
      </w:r>
      <w:r>
        <w:t>двадцати</w:t>
      </w:r>
      <w:r w:rsidRPr="00D1597F">
        <w:t xml:space="preserve">) </w:t>
      </w:r>
      <w:r>
        <w:t xml:space="preserve">банковских после подписания Сторонами </w:t>
      </w:r>
      <w:r w:rsidRPr="00D1597F">
        <w:t>товарной на</w:t>
      </w:r>
      <w:r>
        <w:t>кладной по форме ТОРГ-12</w:t>
      </w:r>
      <w:r w:rsidRPr="00D1597F">
        <w:t>, счёта-фактуры, акта приёма-передачи оборудования</w:t>
      </w:r>
      <w:r>
        <w:t>, акта пусконаладочных работ</w:t>
      </w:r>
      <w:r w:rsidRPr="00D1597F">
        <w:t>.</w:t>
      </w:r>
    </w:p>
    <w:p w:rsidR="000C5BC4" w:rsidRPr="00426A2F" w:rsidRDefault="000C5BC4" w:rsidP="000C5BC4">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0C5BC4" w:rsidRPr="00527DA0" w:rsidRDefault="000C5BC4" w:rsidP="000C5BC4">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6" w:history="1">
        <w:r w:rsidRPr="00527DA0">
          <w:rPr>
            <w:rStyle w:val="a8"/>
          </w:rPr>
          <w:t>http://www.zakupki.gov.ru</w:t>
        </w:r>
      </w:hyperlink>
      <w:r w:rsidRPr="00527DA0">
        <w:t xml:space="preserve">), на официальном сайте по закупкам атомной отрасли </w:t>
      </w:r>
      <w:r w:rsidRPr="00527DA0">
        <w:rPr>
          <w:spacing w:val="-6"/>
        </w:rPr>
        <w:t>(</w:t>
      </w:r>
      <w:hyperlink r:id="rId17" w:history="1">
        <w:r w:rsidRPr="00527DA0">
          <w:rPr>
            <w:rStyle w:val="a8"/>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8" w:history="1">
        <w:r w:rsidRPr="00527DA0">
          <w:rPr>
            <w:rStyle w:val="a8"/>
          </w:rPr>
          <w:t>www.</w:t>
        </w:r>
        <w:r w:rsidRPr="00527DA0">
          <w:rPr>
            <w:rStyle w:val="a8"/>
            <w:lang w:val="en-US"/>
          </w:rPr>
          <w:t>a</w:t>
        </w:r>
        <w:r w:rsidRPr="00527DA0">
          <w:rPr>
            <w:rStyle w:val="a8"/>
          </w:rPr>
          <w:t>-</w:t>
        </w:r>
        <w:r w:rsidRPr="00527DA0">
          <w:rPr>
            <w:rStyle w:val="a8"/>
            <w:lang w:val="en-US"/>
          </w:rPr>
          <w:t>k</w:t>
        </w:r>
        <w:r w:rsidRPr="00527DA0">
          <w:rPr>
            <w:rStyle w:val="a8"/>
          </w:rPr>
          <w:t>-</w:t>
        </w:r>
        <w:r w:rsidRPr="00527DA0">
          <w:rPr>
            <w:rStyle w:val="a8"/>
            <w:lang w:val="en-US"/>
          </w:rPr>
          <w:t>d</w:t>
        </w:r>
        <w:r w:rsidRPr="00527DA0">
          <w:rPr>
            <w:rStyle w:val="a8"/>
          </w:rPr>
          <w:t>.</w:t>
        </w:r>
        <w:proofErr w:type="spellStart"/>
        <w:r w:rsidRPr="00527DA0">
          <w:rPr>
            <w:rStyle w:val="a8"/>
          </w:rPr>
          <w:t>ru</w:t>
        </w:r>
        <w:proofErr w:type="spellEnd"/>
      </w:hyperlink>
      <w:r w:rsidRPr="00527DA0">
        <w:rPr>
          <w:spacing w:val="-6"/>
        </w:rPr>
        <w:t xml:space="preserve"> определяется правилами данной электронной торговой площадки.</w:t>
      </w:r>
    </w:p>
    <w:p w:rsidR="000C5BC4" w:rsidRPr="002414E6" w:rsidRDefault="000C5BC4" w:rsidP="000C5BC4">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0C5BC4" w:rsidRPr="002414E6" w:rsidRDefault="000C5BC4" w:rsidP="000C5BC4">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9" w:history="1">
        <w:proofErr w:type="gramEnd"/>
        <w:r w:rsidRPr="00253AD1">
          <w:rPr>
            <w:rStyle w:val="a8"/>
          </w:rPr>
          <w:t>www.</w:t>
        </w:r>
        <w:r w:rsidRPr="002414E6">
          <w:rPr>
            <w:rStyle w:val="a8"/>
            <w:lang w:val="en-US"/>
          </w:rPr>
          <w:t>a</w:t>
        </w:r>
        <w:r w:rsidRPr="00253AD1">
          <w:rPr>
            <w:rStyle w:val="a8"/>
          </w:rPr>
          <w:t>-</w:t>
        </w:r>
        <w:r w:rsidRPr="002414E6">
          <w:rPr>
            <w:rStyle w:val="a8"/>
            <w:lang w:val="en-US"/>
          </w:rPr>
          <w:t>k</w:t>
        </w:r>
        <w:r w:rsidRPr="00253AD1">
          <w:rPr>
            <w:rStyle w:val="a8"/>
          </w:rPr>
          <w:t>-</w:t>
        </w:r>
        <w:r w:rsidRPr="002414E6">
          <w:rPr>
            <w:rStyle w:val="a8"/>
            <w:lang w:val="en-US"/>
          </w:rPr>
          <w:t>d</w:t>
        </w:r>
        <w:r w:rsidRPr="00253AD1">
          <w:rPr>
            <w:rStyle w:val="a8"/>
          </w:rPr>
          <w:t>.</w:t>
        </w:r>
        <w:proofErr w:type="spellStart"/>
        <w:r w:rsidRPr="00253AD1">
          <w:rPr>
            <w:rStyle w:val="a8"/>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Pr="00040B12">
        <w:rPr>
          <w:spacing w:val="-6"/>
        </w:rPr>
        <w:t>02</w:t>
      </w:r>
      <w:r w:rsidRPr="002414E6">
        <w:rPr>
          <w:spacing w:val="-6"/>
        </w:rPr>
        <w:t xml:space="preserve">» </w:t>
      </w:r>
      <w:r>
        <w:rPr>
          <w:spacing w:val="-6"/>
        </w:rPr>
        <w:t>сентября</w:t>
      </w:r>
      <w:r w:rsidRPr="002414E6">
        <w:rPr>
          <w:spacing w:val="-6"/>
        </w:rPr>
        <w:t xml:space="preserve"> 2014 года. </w:t>
      </w:r>
      <w:proofErr w:type="gramEnd"/>
    </w:p>
    <w:p w:rsidR="000C5BC4" w:rsidRPr="000C5BC4" w:rsidRDefault="000C5BC4" w:rsidP="000C5BC4">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«09</w:t>
      </w:r>
      <w:r w:rsidRPr="002414E6">
        <w:rPr>
          <w:spacing w:val="-6"/>
        </w:rPr>
        <w:t xml:space="preserve">» </w:t>
      </w:r>
      <w:r>
        <w:rPr>
          <w:spacing w:val="-6"/>
        </w:rPr>
        <w:t>сентября</w:t>
      </w:r>
      <w:r w:rsidRPr="002414E6">
        <w:rPr>
          <w:spacing w:val="-6"/>
        </w:rPr>
        <w:t xml:space="preserve"> 2014 года.</w:t>
      </w:r>
    </w:p>
    <w:p w:rsidR="000C5BC4" w:rsidRPr="002414E6" w:rsidRDefault="000C5BC4" w:rsidP="000C5BC4">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«16</w:t>
      </w:r>
      <w:r w:rsidRPr="002414E6">
        <w:rPr>
          <w:spacing w:val="-6"/>
        </w:rPr>
        <w:t xml:space="preserve">» </w:t>
      </w:r>
      <w:r>
        <w:rPr>
          <w:spacing w:val="-6"/>
        </w:rPr>
        <w:t>сентября</w:t>
      </w:r>
      <w:r w:rsidRPr="002414E6">
        <w:rPr>
          <w:spacing w:val="-6"/>
        </w:rPr>
        <w:t xml:space="preserve"> 2014 года.</w:t>
      </w:r>
    </w:p>
    <w:p w:rsidR="000C5BC4" w:rsidRPr="00E95B58" w:rsidRDefault="000C5BC4" w:rsidP="000C5BC4">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0C5BC4" w:rsidRDefault="000C5BC4" w:rsidP="000C5BC4">
      <w:pPr>
        <w:numPr>
          <w:ilvl w:val="0"/>
          <w:numId w:val="1"/>
        </w:numPr>
        <w:tabs>
          <w:tab w:val="clear" w:pos="720"/>
          <w:tab w:val="num" w:pos="480"/>
          <w:tab w:val="left" w:pos="851"/>
        </w:tabs>
        <w:ind w:left="0" w:firstLine="426"/>
        <w:contextualSpacing/>
        <w:jc w:val="both"/>
        <w:rPr>
          <w:spacing w:val="-6"/>
        </w:rPr>
      </w:pPr>
      <w:r w:rsidRPr="00FF2DC5">
        <w:rPr>
          <w:b/>
          <w:spacing w:val="-6"/>
        </w:rPr>
        <w:t>Форма, размер и срок предоставления обеспечения исполнения обязательств по договору:</w:t>
      </w:r>
      <w:r w:rsidRPr="00D84B73">
        <w:rPr>
          <w:spacing w:val="-6"/>
        </w:rPr>
        <w:t xml:space="preserve"> </w:t>
      </w:r>
      <w:r>
        <w:rPr>
          <w:spacing w:val="-6"/>
        </w:rPr>
        <w:t xml:space="preserve">         </w:t>
      </w:r>
    </w:p>
    <w:p w:rsidR="000C5BC4" w:rsidRDefault="000C5BC4" w:rsidP="000C5BC4">
      <w:pPr>
        <w:pStyle w:val="aa"/>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w:t>
      </w:r>
      <w:proofErr w:type="spellStart"/>
      <w:r>
        <w:t>Росатом</w:t>
      </w:r>
      <w:proofErr w:type="spellEnd"/>
      <w:r>
        <w:t>»)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0C5BC4" w:rsidRDefault="000C5BC4" w:rsidP="000C5BC4">
      <w:pPr>
        <w:pStyle w:val="aa"/>
        <w:ind w:firstLine="426"/>
        <w:jc w:val="both"/>
        <w:rPr>
          <w:b/>
        </w:rPr>
      </w:pPr>
      <w:r>
        <w:rPr>
          <w:b/>
        </w:rPr>
        <w:t>Участник закупки, вправе в заявке:</w:t>
      </w:r>
    </w:p>
    <w:p w:rsidR="000C5BC4" w:rsidRDefault="000C5BC4" w:rsidP="000C5BC4">
      <w:pPr>
        <w:pStyle w:val="aa"/>
        <w:numPr>
          <w:ilvl w:val="0"/>
          <w:numId w:val="5"/>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C5BC4" w:rsidRDefault="000C5BC4" w:rsidP="000C5BC4">
      <w:pPr>
        <w:pStyle w:val="aa"/>
        <w:numPr>
          <w:ilvl w:val="0"/>
          <w:numId w:val="5"/>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0C5BC4" w:rsidRPr="00683A83" w:rsidRDefault="000C5BC4" w:rsidP="000C5BC4">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0C5BC4" w:rsidRPr="002A0440" w:rsidRDefault="000C5BC4" w:rsidP="000C5BC4">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0C5BC4" w:rsidRPr="002A0440" w:rsidRDefault="000C5BC4" w:rsidP="000C5BC4">
      <w:pPr>
        <w:pStyle w:val="aa"/>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связанных с выплатой </w:t>
      </w:r>
      <w:r w:rsidRPr="002A0440">
        <w:lastRenderedPageBreak/>
        <w:t>авансов, стимулирования повышения ответственности контрагентов за надлежащее исполнение договорных обязательств.</w:t>
      </w:r>
    </w:p>
    <w:p w:rsidR="000C5BC4" w:rsidRDefault="000C5BC4" w:rsidP="000C5BC4">
      <w:pPr>
        <w:pStyle w:val="aa"/>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0C5BC4" w:rsidRPr="002A0440" w:rsidRDefault="000C5BC4" w:rsidP="000C5BC4">
      <w:pPr>
        <w:pStyle w:val="aa"/>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0C5BC4" w:rsidRDefault="000C5BC4" w:rsidP="000C5BC4">
      <w:pPr>
        <w:pStyle w:val="aa"/>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C5BC4" w:rsidRPr="002A0440" w:rsidRDefault="000C5BC4" w:rsidP="000C5BC4">
      <w:pPr>
        <w:pStyle w:val="aa"/>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C5BC4" w:rsidRPr="002A0440" w:rsidRDefault="000C5BC4" w:rsidP="000C5BC4">
      <w:pPr>
        <w:pStyle w:val="aa"/>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C5BC4" w:rsidRPr="002A0440" w:rsidRDefault="000C5BC4" w:rsidP="000C5BC4">
      <w:pPr>
        <w:pStyle w:val="aa"/>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0C5BC4" w:rsidRPr="002A0440" w:rsidRDefault="000C5BC4" w:rsidP="000C5BC4">
      <w:pPr>
        <w:pStyle w:val="aa"/>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0C5BC4" w:rsidRPr="002A0440" w:rsidRDefault="000C5BC4" w:rsidP="000C5BC4">
      <w:pPr>
        <w:pStyle w:val="aa"/>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C5BC4" w:rsidRPr="002A0440" w:rsidRDefault="000C5BC4" w:rsidP="000C5BC4">
      <w:pPr>
        <w:pStyle w:val="aa"/>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0C5BC4" w:rsidRPr="002A0440" w:rsidRDefault="000C5BC4" w:rsidP="000C5BC4">
      <w:pPr>
        <w:pStyle w:val="aa"/>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0C5BC4" w:rsidRPr="002A0440" w:rsidRDefault="000C5BC4" w:rsidP="000C5BC4">
      <w:pPr>
        <w:pStyle w:val="aa"/>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0C5BC4" w:rsidRPr="002A0440" w:rsidRDefault="000C5BC4" w:rsidP="000C5BC4">
      <w:pPr>
        <w:pStyle w:val="aa"/>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0C5BC4" w:rsidRPr="002A0440" w:rsidRDefault="000C5BC4" w:rsidP="000C5BC4">
      <w:pPr>
        <w:pStyle w:val="aa"/>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В таких случаях необходимо выполнение следующих требований: банк должен входить в первую тройку банков страны (по </w:t>
      </w:r>
      <w:r w:rsidRPr="002A0440">
        <w:lastRenderedPageBreak/>
        <w:t>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C5BC4" w:rsidRPr="002A0440" w:rsidRDefault="000C5BC4" w:rsidP="000C5BC4">
      <w:pPr>
        <w:pStyle w:val="aa"/>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20" w:history="1">
        <w:r w:rsidRPr="002A0440">
          <w:rPr>
            <w:rStyle w:val="a8"/>
            <w:kern w:val="28"/>
          </w:rPr>
          <w:t>www.cbr.ru</w:t>
        </w:r>
      </w:hyperlink>
      <w:r w:rsidRPr="002A0440">
        <w:rPr>
          <w:kern w:val="28"/>
        </w:rPr>
        <w:t xml:space="preserve"> – для банков-резидентов Российской Федерации). </w:t>
      </w:r>
    </w:p>
    <w:p w:rsidR="000C5BC4" w:rsidRDefault="000C5BC4" w:rsidP="000C5BC4">
      <w:pPr>
        <w:pStyle w:val="aa"/>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0C5BC4" w:rsidRPr="002A0440" w:rsidRDefault="000C5BC4" w:rsidP="000C5BC4">
      <w:pPr>
        <w:pStyle w:val="aa"/>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0C5BC4" w:rsidRPr="002A0440" w:rsidRDefault="000C5BC4" w:rsidP="000C5BC4">
      <w:pPr>
        <w:pStyle w:val="aa"/>
        <w:ind w:firstLine="426"/>
        <w:jc w:val="both"/>
      </w:pPr>
      <w:r w:rsidRPr="002A0440">
        <w:t>2.1. Банки-партнеры должны соответствовать следующим критериям:</w:t>
      </w:r>
    </w:p>
    <w:p w:rsidR="000C5BC4" w:rsidRPr="002A0440" w:rsidRDefault="000C5BC4" w:rsidP="000C5BC4">
      <w:pPr>
        <w:pStyle w:val="aa"/>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0C5BC4" w:rsidRPr="002A0440" w:rsidRDefault="000C5BC4" w:rsidP="000C5BC4">
      <w:pPr>
        <w:pStyle w:val="aa"/>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0C5BC4" w:rsidRPr="002A0440" w:rsidRDefault="000C5BC4" w:rsidP="000C5BC4">
      <w:pPr>
        <w:pStyle w:val="aa"/>
        <w:ind w:firstLine="426"/>
        <w:jc w:val="both"/>
      </w:pPr>
      <w:r w:rsidRPr="002A0440">
        <w:t>2.1.3. Коэффициент достаточности собственного капитала на последнюю отчетную дату: не менее 11%.</w:t>
      </w:r>
    </w:p>
    <w:p w:rsidR="000C5BC4" w:rsidRPr="002A0440" w:rsidRDefault="000C5BC4" w:rsidP="000C5BC4">
      <w:pPr>
        <w:pStyle w:val="aa"/>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0C5BC4" w:rsidRPr="002A0440" w:rsidRDefault="000C5BC4" w:rsidP="000C5BC4">
      <w:pPr>
        <w:pStyle w:val="aa"/>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0C5BC4" w:rsidRPr="002A0440" w:rsidRDefault="000C5BC4" w:rsidP="000C5BC4">
      <w:pPr>
        <w:pStyle w:val="aa"/>
        <w:ind w:firstLine="426"/>
        <w:jc w:val="both"/>
      </w:pPr>
      <w:r w:rsidRPr="002A0440">
        <w:t>2.1.6. Наличие банка в системе страхования вкладов (только для банков-резидентов Российской Федерации).</w:t>
      </w:r>
    </w:p>
    <w:p w:rsidR="000C5BC4" w:rsidRPr="002A0440" w:rsidRDefault="000C5BC4" w:rsidP="000C5BC4">
      <w:pPr>
        <w:pStyle w:val="aa"/>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0C5BC4" w:rsidRPr="002A0440" w:rsidRDefault="000C5BC4" w:rsidP="000C5BC4">
      <w:pPr>
        <w:pStyle w:val="aa"/>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0C5BC4" w:rsidRPr="002A0440" w:rsidRDefault="000C5BC4" w:rsidP="000C5BC4">
      <w:pPr>
        <w:pStyle w:val="aa"/>
        <w:ind w:firstLine="426"/>
        <w:jc w:val="both"/>
      </w:pPr>
      <w:r w:rsidRPr="002A0440">
        <w:t>2.1.9. Членство банка в международной платежной системе (VISA и/или MASTERCARD).</w:t>
      </w:r>
    </w:p>
    <w:p w:rsidR="000C5BC4" w:rsidRPr="002A0440" w:rsidRDefault="000C5BC4" w:rsidP="000C5BC4">
      <w:pPr>
        <w:pStyle w:val="aa"/>
        <w:ind w:firstLine="426"/>
        <w:jc w:val="both"/>
      </w:pPr>
      <w:r w:rsidRPr="002A0440">
        <w:t>2.1.10. Наличие системы дистанционного банковского обслуживания («банк-клиент»), отвечающей следующим требованиям:</w:t>
      </w:r>
    </w:p>
    <w:p w:rsidR="000C5BC4" w:rsidRPr="002A0440" w:rsidRDefault="000C5BC4" w:rsidP="000C5BC4">
      <w:pPr>
        <w:pStyle w:val="aa"/>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0C5BC4" w:rsidRPr="002A0440" w:rsidRDefault="000C5BC4" w:rsidP="000C5BC4">
      <w:pPr>
        <w:pStyle w:val="aa"/>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0C5BC4" w:rsidRPr="002A0440" w:rsidRDefault="000C5BC4" w:rsidP="000C5BC4">
      <w:pPr>
        <w:pStyle w:val="aa"/>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0C5BC4" w:rsidRPr="002A0440" w:rsidRDefault="000C5BC4" w:rsidP="000C5BC4">
      <w:pPr>
        <w:pStyle w:val="aa"/>
        <w:ind w:firstLine="426"/>
        <w:jc w:val="both"/>
      </w:pPr>
      <w:r w:rsidRPr="002A0440">
        <w:t>2.2. Основанием для исключения банка из перечня банков-партнеров служит:</w:t>
      </w:r>
    </w:p>
    <w:p w:rsidR="000C5BC4" w:rsidRPr="002A0440" w:rsidRDefault="000C5BC4" w:rsidP="000C5BC4">
      <w:pPr>
        <w:pStyle w:val="aa"/>
        <w:ind w:firstLine="426"/>
        <w:jc w:val="both"/>
      </w:pPr>
      <w:proofErr w:type="gramStart"/>
      <w:r w:rsidRPr="002A0440">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0C5BC4" w:rsidRPr="002A0440" w:rsidRDefault="000C5BC4" w:rsidP="000C5BC4">
      <w:pPr>
        <w:pStyle w:val="aa"/>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1" w:history="1">
        <w:r w:rsidRPr="002A0440">
          <w:rPr>
            <w:rStyle w:val="a8"/>
            <w:lang w:val="en-US"/>
          </w:rPr>
          <w:t>www</w:t>
        </w:r>
        <w:r w:rsidRPr="002A0440">
          <w:rPr>
            <w:rStyle w:val="a8"/>
          </w:rPr>
          <w:t>.</w:t>
        </w:r>
        <w:proofErr w:type="spellStart"/>
        <w:r w:rsidRPr="002A0440">
          <w:rPr>
            <w:rStyle w:val="a8"/>
            <w:lang w:val="en-US"/>
          </w:rPr>
          <w:t>cbr</w:t>
        </w:r>
        <w:proofErr w:type="spellEnd"/>
        <w:r w:rsidRPr="002A0440">
          <w:rPr>
            <w:rStyle w:val="a8"/>
          </w:rPr>
          <w:t>.</w:t>
        </w:r>
        <w:proofErr w:type="spellStart"/>
        <w:r w:rsidRPr="002A0440">
          <w:rPr>
            <w:rStyle w:val="a8"/>
            <w:lang w:val="en-US"/>
          </w:rPr>
          <w:t>ru</w:t>
        </w:r>
        <w:proofErr w:type="spellEnd"/>
      </w:hyperlink>
      <w:r w:rsidRPr="002A0440">
        <w:t xml:space="preserve"> отчетности банка (ф.101, 102, 134, 135) (только для банков-резидентов Российской Федерации).</w:t>
      </w:r>
    </w:p>
    <w:p w:rsidR="000C5BC4" w:rsidRPr="002A0440" w:rsidRDefault="000C5BC4" w:rsidP="000C5BC4">
      <w:pPr>
        <w:pStyle w:val="aa"/>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0C5BC4" w:rsidRPr="002A0440" w:rsidRDefault="000C5BC4" w:rsidP="000C5BC4">
      <w:pPr>
        <w:pStyle w:val="aa"/>
        <w:ind w:firstLine="426"/>
        <w:jc w:val="both"/>
      </w:pPr>
      <w:r w:rsidRPr="002A0440">
        <w:t>банками (институтами) развития, в том числе международными;</w:t>
      </w:r>
    </w:p>
    <w:p w:rsidR="000C5BC4" w:rsidRPr="002A0440" w:rsidRDefault="000C5BC4" w:rsidP="000C5BC4">
      <w:pPr>
        <w:pStyle w:val="aa"/>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0C5BC4" w:rsidRPr="002A0440" w:rsidRDefault="000C5BC4" w:rsidP="000C5BC4">
      <w:pPr>
        <w:pStyle w:val="aa"/>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0C5BC4" w:rsidRPr="002A0440" w:rsidRDefault="000C5BC4" w:rsidP="000C5BC4">
      <w:pPr>
        <w:pStyle w:val="aa"/>
        <w:tabs>
          <w:tab w:val="left" w:pos="284"/>
        </w:tabs>
        <w:ind w:firstLine="426"/>
        <w:jc w:val="both"/>
      </w:pPr>
      <w:r w:rsidRPr="002A0440">
        <w:t>3.</w:t>
      </w:r>
      <w:r w:rsidRPr="002A0440">
        <w:tab/>
        <w:t>Требования к Опорным банкам</w:t>
      </w:r>
    </w:p>
    <w:p w:rsidR="000C5BC4" w:rsidRPr="002A0440" w:rsidRDefault="000C5BC4" w:rsidP="000C5BC4">
      <w:pPr>
        <w:pStyle w:val="aa"/>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0C5BC4" w:rsidRPr="002A0440" w:rsidRDefault="000C5BC4" w:rsidP="000C5BC4">
      <w:pPr>
        <w:pStyle w:val="aa"/>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0C5BC4" w:rsidRPr="002A0440" w:rsidRDefault="000C5BC4" w:rsidP="000C5BC4">
      <w:pPr>
        <w:pStyle w:val="aa"/>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0C5BC4" w:rsidRPr="002A0440" w:rsidRDefault="000C5BC4" w:rsidP="000C5BC4">
      <w:pPr>
        <w:pStyle w:val="aa"/>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0C5BC4" w:rsidRPr="002A0440" w:rsidRDefault="000C5BC4" w:rsidP="000C5BC4">
      <w:pPr>
        <w:pStyle w:val="aa"/>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0C5BC4" w:rsidRDefault="000C5BC4" w:rsidP="000C5BC4">
      <w:pPr>
        <w:pStyle w:val="aa"/>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0C5BC4" w:rsidRPr="00683A83" w:rsidRDefault="000C5BC4" w:rsidP="000C5BC4">
      <w:pPr>
        <w:pStyle w:val="aa"/>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0C5BC4" w:rsidRPr="00D84B73" w:rsidRDefault="000C5BC4" w:rsidP="000C5BC4">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0C5BC4" w:rsidRPr="00D84B73" w:rsidRDefault="000C5BC4" w:rsidP="000C5BC4">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0C5BC4" w:rsidRPr="00D84B73" w:rsidRDefault="000C5BC4" w:rsidP="000C5BC4">
      <w:pPr>
        <w:tabs>
          <w:tab w:val="left" w:pos="851"/>
        </w:tabs>
        <w:ind w:firstLine="426"/>
        <w:contextualSpacing/>
        <w:jc w:val="both"/>
        <w:rPr>
          <w:spacing w:val="-6"/>
        </w:rPr>
      </w:pPr>
      <w:r w:rsidRPr="00D84B73">
        <w:lastRenderedPageBreak/>
        <w:t>изменения финансовых, инвестиционных, производственных и иных программ, оказавших влияние на потребность в данной закупке;</w:t>
      </w:r>
    </w:p>
    <w:p w:rsidR="000C5BC4" w:rsidRPr="00D84B73" w:rsidRDefault="000C5BC4" w:rsidP="000C5BC4">
      <w:pPr>
        <w:tabs>
          <w:tab w:val="left" w:pos="851"/>
        </w:tabs>
        <w:ind w:firstLine="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5BC4" w:rsidRPr="00D84B73" w:rsidRDefault="000C5BC4" w:rsidP="000C5BC4">
      <w:pPr>
        <w:tabs>
          <w:tab w:val="left" w:pos="851"/>
        </w:tabs>
        <w:ind w:firstLine="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0C5BC4" w:rsidRPr="00D84B73" w:rsidRDefault="000C5BC4" w:rsidP="000C5BC4">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81FE7" w:rsidRPr="000C5BC4" w:rsidRDefault="00B81FE7" w:rsidP="000C5BC4">
      <w:pPr>
        <w:pStyle w:val="1"/>
        <w:numPr>
          <w:ilvl w:val="0"/>
          <w:numId w:val="0"/>
        </w:numPr>
        <w:tabs>
          <w:tab w:val="left" w:pos="1134"/>
          <w:tab w:val="left" w:pos="1418"/>
          <w:tab w:val="left" w:pos="1560"/>
          <w:tab w:val="left" w:pos="1843"/>
          <w:tab w:val="left" w:pos="3261"/>
          <w:tab w:val="left" w:pos="3969"/>
          <w:tab w:val="left" w:pos="5670"/>
        </w:tabs>
        <w:jc w:val="left"/>
        <w:rPr>
          <w:b/>
          <w:sz w:val="28"/>
          <w:szCs w:val="28"/>
          <w:lang w:val="ru-RU"/>
        </w:rPr>
      </w:pPr>
      <w:bookmarkStart w:id="2" w:name="_Toc396296208"/>
      <w:bookmarkEnd w:id="2"/>
    </w:p>
    <w:sectPr w:rsidR="00B81FE7" w:rsidRPr="000C5BC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4FE" w:rsidRDefault="000174FE" w:rsidP="000C5BC4">
      <w:r>
        <w:separator/>
      </w:r>
    </w:p>
  </w:endnote>
  <w:endnote w:type="continuationSeparator" w:id="0">
    <w:p w:rsidR="000174FE" w:rsidRDefault="000174FE" w:rsidP="000C5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FD1" w:rsidRPr="00FE6219" w:rsidRDefault="000174FE" w:rsidP="00C87330">
    <w:pPr>
      <w:pStyle w:val="a6"/>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4FE" w:rsidRDefault="000174FE" w:rsidP="000C5BC4">
      <w:r>
        <w:separator/>
      </w:r>
    </w:p>
  </w:footnote>
  <w:footnote w:type="continuationSeparator" w:id="0">
    <w:p w:rsidR="000174FE" w:rsidRDefault="000174FE" w:rsidP="000C5B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FD1" w:rsidRPr="00F429FC" w:rsidRDefault="000174FE"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5BC4">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6F02416"/>
    <w:multiLevelType w:val="hybridMultilevel"/>
    <w:tmpl w:val="92F2CA74"/>
    <w:lvl w:ilvl="0" w:tplc="55BA1B94">
      <w:start w:val="1"/>
      <w:numFmt w:val="decimal"/>
      <w:lvlText w:val="ЧАСТЬ %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4"/>
  </w:num>
  <w:num w:numId="3">
    <w:abstractNumId w:val="2"/>
  </w:num>
  <w:num w:numId="4">
    <w:abstractNumId w:val="3"/>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BC4"/>
    <w:rsid w:val="000174FE"/>
    <w:rsid w:val="000C5BC4"/>
    <w:rsid w:val="00B81F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C5BC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0C5BC4"/>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C5BC4"/>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0C5BC4"/>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0C5BC4"/>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rsid w:val="000C5BC4"/>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0C5BC4"/>
    <w:rPr>
      <w:rFonts w:ascii="Arial" w:eastAsia="Times New Roman" w:hAnsi="Arial" w:cs="Arial"/>
      <w:b/>
      <w:bCs/>
      <w:i/>
      <w:iCs/>
      <w:sz w:val="28"/>
      <w:szCs w:val="28"/>
      <w:lang w:eastAsia="ru-RU"/>
    </w:rPr>
  </w:style>
  <w:style w:type="character" w:customStyle="1" w:styleId="30">
    <w:name w:val="Заголовок 3 Знак"/>
    <w:basedOn w:val="a1"/>
    <w:link w:val="3"/>
    <w:rsid w:val="000C5BC4"/>
    <w:rPr>
      <w:rFonts w:ascii="Cambria" w:eastAsia="Times New Roman" w:hAnsi="Cambria" w:cs="Times New Roman"/>
      <w:b/>
      <w:bCs/>
      <w:sz w:val="26"/>
      <w:szCs w:val="26"/>
      <w:lang w:eastAsia="ru-RU"/>
    </w:rPr>
  </w:style>
  <w:style w:type="character" w:customStyle="1" w:styleId="40">
    <w:name w:val="Заголовок 4 Знак"/>
    <w:basedOn w:val="a1"/>
    <w:link w:val="4"/>
    <w:rsid w:val="000C5BC4"/>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0C5BC4"/>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0C5BC4"/>
    <w:rPr>
      <w:rFonts w:ascii="Courier New" w:eastAsia="Times New Roman" w:hAnsi="Courier New" w:cs="Courier New"/>
      <w:sz w:val="20"/>
      <w:szCs w:val="20"/>
      <w:lang w:eastAsia="ru-RU"/>
    </w:rPr>
  </w:style>
  <w:style w:type="paragraph" w:styleId="a6">
    <w:name w:val="footer"/>
    <w:basedOn w:val="a0"/>
    <w:link w:val="a7"/>
    <w:uiPriority w:val="99"/>
    <w:rsid w:val="000C5BC4"/>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0C5BC4"/>
    <w:rPr>
      <w:rFonts w:ascii="Courier New" w:eastAsia="Times New Roman" w:hAnsi="Courier New" w:cs="Courier New"/>
      <w:sz w:val="20"/>
      <w:szCs w:val="20"/>
      <w:lang w:eastAsia="ru-RU"/>
    </w:rPr>
  </w:style>
  <w:style w:type="paragraph" w:customStyle="1" w:styleId="11">
    <w:name w:val="заголовок 1"/>
    <w:basedOn w:val="a0"/>
    <w:next w:val="a0"/>
    <w:rsid w:val="000C5BC4"/>
    <w:pPr>
      <w:keepNext/>
      <w:widowControl w:val="0"/>
      <w:jc w:val="center"/>
    </w:pPr>
    <w:rPr>
      <w:b/>
      <w:snapToGrid w:val="0"/>
      <w:sz w:val="22"/>
      <w:szCs w:val="20"/>
    </w:rPr>
  </w:style>
  <w:style w:type="paragraph" w:customStyle="1" w:styleId="a">
    <w:name w:val="Пункт"/>
    <w:basedOn w:val="a0"/>
    <w:rsid w:val="000C5BC4"/>
    <w:pPr>
      <w:numPr>
        <w:ilvl w:val="2"/>
        <w:numId w:val="2"/>
      </w:numPr>
      <w:spacing w:line="360" w:lineRule="auto"/>
      <w:jc w:val="both"/>
    </w:pPr>
    <w:rPr>
      <w:snapToGrid w:val="0"/>
      <w:sz w:val="28"/>
      <w:szCs w:val="28"/>
    </w:rPr>
  </w:style>
  <w:style w:type="paragraph" w:styleId="HTML">
    <w:name w:val="HTML Preformatted"/>
    <w:basedOn w:val="a0"/>
    <w:link w:val="HTML0"/>
    <w:uiPriority w:val="99"/>
    <w:rsid w:val="000C5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0C5BC4"/>
    <w:rPr>
      <w:rFonts w:ascii="Courier New" w:eastAsia="Times New Roman" w:hAnsi="Courier New" w:cs="Courier New"/>
      <w:sz w:val="20"/>
      <w:szCs w:val="20"/>
      <w:lang w:eastAsia="ru-RU"/>
    </w:rPr>
  </w:style>
  <w:style w:type="character" w:styleId="a8">
    <w:name w:val="Hyperlink"/>
    <w:uiPriority w:val="99"/>
    <w:rsid w:val="000C5BC4"/>
    <w:rPr>
      <w:color w:val="0000FF"/>
      <w:u w:val="single"/>
    </w:rPr>
  </w:style>
  <w:style w:type="paragraph" w:styleId="21">
    <w:name w:val="toc 2"/>
    <w:basedOn w:val="a0"/>
    <w:next w:val="a0"/>
    <w:autoRedefine/>
    <w:uiPriority w:val="39"/>
    <w:rsid w:val="000C5BC4"/>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0C5BC4"/>
    <w:pPr>
      <w:tabs>
        <w:tab w:val="left" w:pos="426"/>
        <w:tab w:val="right" w:leader="dot" w:pos="9923"/>
      </w:tabs>
      <w:ind w:left="426" w:hanging="426"/>
    </w:pPr>
    <w:rPr>
      <w:noProof/>
      <w:szCs w:val="20"/>
    </w:rPr>
  </w:style>
  <w:style w:type="paragraph" w:customStyle="1" w:styleId="a9">
    <w:name w:val="регламент список"/>
    <w:basedOn w:val="3"/>
    <w:autoRedefine/>
    <w:rsid w:val="000C5BC4"/>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0"/>
    <w:rsid w:val="000C5BC4"/>
    <w:pPr>
      <w:tabs>
        <w:tab w:val="num" w:pos="1701"/>
      </w:tabs>
      <w:spacing w:line="288" w:lineRule="auto"/>
      <w:ind w:firstLine="567"/>
      <w:jc w:val="both"/>
    </w:pPr>
    <w:rPr>
      <w:sz w:val="28"/>
    </w:rPr>
  </w:style>
  <w:style w:type="paragraph" w:styleId="aa">
    <w:name w:val="No Spacing"/>
    <w:uiPriority w:val="1"/>
    <w:qFormat/>
    <w:rsid w:val="000C5BC4"/>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C5BC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0C5BC4"/>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C5BC4"/>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0C5BC4"/>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0C5BC4"/>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rsid w:val="000C5BC4"/>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0C5BC4"/>
    <w:rPr>
      <w:rFonts w:ascii="Arial" w:eastAsia="Times New Roman" w:hAnsi="Arial" w:cs="Arial"/>
      <w:b/>
      <w:bCs/>
      <w:i/>
      <w:iCs/>
      <w:sz w:val="28"/>
      <w:szCs w:val="28"/>
      <w:lang w:eastAsia="ru-RU"/>
    </w:rPr>
  </w:style>
  <w:style w:type="character" w:customStyle="1" w:styleId="30">
    <w:name w:val="Заголовок 3 Знак"/>
    <w:basedOn w:val="a1"/>
    <w:link w:val="3"/>
    <w:rsid w:val="000C5BC4"/>
    <w:rPr>
      <w:rFonts w:ascii="Cambria" w:eastAsia="Times New Roman" w:hAnsi="Cambria" w:cs="Times New Roman"/>
      <w:b/>
      <w:bCs/>
      <w:sz w:val="26"/>
      <w:szCs w:val="26"/>
      <w:lang w:eastAsia="ru-RU"/>
    </w:rPr>
  </w:style>
  <w:style w:type="character" w:customStyle="1" w:styleId="40">
    <w:name w:val="Заголовок 4 Знак"/>
    <w:basedOn w:val="a1"/>
    <w:link w:val="4"/>
    <w:rsid w:val="000C5BC4"/>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0C5BC4"/>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0C5BC4"/>
    <w:rPr>
      <w:rFonts w:ascii="Courier New" w:eastAsia="Times New Roman" w:hAnsi="Courier New" w:cs="Courier New"/>
      <w:sz w:val="20"/>
      <w:szCs w:val="20"/>
      <w:lang w:eastAsia="ru-RU"/>
    </w:rPr>
  </w:style>
  <w:style w:type="paragraph" w:styleId="a6">
    <w:name w:val="footer"/>
    <w:basedOn w:val="a0"/>
    <w:link w:val="a7"/>
    <w:uiPriority w:val="99"/>
    <w:rsid w:val="000C5BC4"/>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0C5BC4"/>
    <w:rPr>
      <w:rFonts w:ascii="Courier New" w:eastAsia="Times New Roman" w:hAnsi="Courier New" w:cs="Courier New"/>
      <w:sz w:val="20"/>
      <w:szCs w:val="20"/>
      <w:lang w:eastAsia="ru-RU"/>
    </w:rPr>
  </w:style>
  <w:style w:type="paragraph" w:customStyle="1" w:styleId="11">
    <w:name w:val="заголовок 1"/>
    <w:basedOn w:val="a0"/>
    <w:next w:val="a0"/>
    <w:rsid w:val="000C5BC4"/>
    <w:pPr>
      <w:keepNext/>
      <w:widowControl w:val="0"/>
      <w:jc w:val="center"/>
    </w:pPr>
    <w:rPr>
      <w:b/>
      <w:snapToGrid w:val="0"/>
      <w:sz w:val="22"/>
      <w:szCs w:val="20"/>
    </w:rPr>
  </w:style>
  <w:style w:type="paragraph" w:customStyle="1" w:styleId="a">
    <w:name w:val="Пункт"/>
    <w:basedOn w:val="a0"/>
    <w:rsid w:val="000C5BC4"/>
    <w:pPr>
      <w:numPr>
        <w:ilvl w:val="2"/>
        <w:numId w:val="2"/>
      </w:numPr>
      <w:spacing w:line="360" w:lineRule="auto"/>
      <w:jc w:val="both"/>
    </w:pPr>
    <w:rPr>
      <w:snapToGrid w:val="0"/>
      <w:sz w:val="28"/>
      <w:szCs w:val="28"/>
    </w:rPr>
  </w:style>
  <w:style w:type="paragraph" w:styleId="HTML">
    <w:name w:val="HTML Preformatted"/>
    <w:basedOn w:val="a0"/>
    <w:link w:val="HTML0"/>
    <w:uiPriority w:val="99"/>
    <w:rsid w:val="000C5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0C5BC4"/>
    <w:rPr>
      <w:rFonts w:ascii="Courier New" w:eastAsia="Times New Roman" w:hAnsi="Courier New" w:cs="Courier New"/>
      <w:sz w:val="20"/>
      <w:szCs w:val="20"/>
      <w:lang w:eastAsia="ru-RU"/>
    </w:rPr>
  </w:style>
  <w:style w:type="character" w:styleId="a8">
    <w:name w:val="Hyperlink"/>
    <w:uiPriority w:val="99"/>
    <w:rsid w:val="000C5BC4"/>
    <w:rPr>
      <w:color w:val="0000FF"/>
      <w:u w:val="single"/>
    </w:rPr>
  </w:style>
  <w:style w:type="paragraph" w:styleId="21">
    <w:name w:val="toc 2"/>
    <w:basedOn w:val="a0"/>
    <w:next w:val="a0"/>
    <w:autoRedefine/>
    <w:uiPriority w:val="39"/>
    <w:rsid w:val="000C5BC4"/>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0C5BC4"/>
    <w:pPr>
      <w:tabs>
        <w:tab w:val="left" w:pos="426"/>
        <w:tab w:val="right" w:leader="dot" w:pos="9923"/>
      </w:tabs>
      <w:ind w:left="426" w:hanging="426"/>
    </w:pPr>
    <w:rPr>
      <w:noProof/>
      <w:szCs w:val="20"/>
    </w:rPr>
  </w:style>
  <w:style w:type="paragraph" w:customStyle="1" w:styleId="a9">
    <w:name w:val="регламент список"/>
    <w:basedOn w:val="3"/>
    <w:autoRedefine/>
    <w:rsid w:val="000C5BC4"/>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0"/>
    <w:rsid w:val="000C5BC4"/>
    <w:pPr>
      <w:tabs>
        <w:tab w:val="num" w:pos="1701"/>
      </w:tabs>
      <w:spacing w:line="288" w:lineRule="auto"/>
      <w:ind w:firstLine="567"/>
      <w:jc w:val="both"/>
    </w:pPr>
    <w:rPr>
      <w:sz w:val="28"/>
    </w:rPr>
  </w:style>
  <w:style w:type="paragraph" w:styleId="aa">
    <w:name w:val="No Spacing"/>
    <w:uiPriority w:val="1"/>
    <w:qFormat/>
    <w:rsid w:val="000C5BC4"/>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mailto:agnovikov@luch.podolsk.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cbr.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2886</Words>
  <Characters>16453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2014-08-26T05:31:00Z</dcterms:created>
  <dcterms:modified xsi:type="dcterms:W3CDTF">2014-08-26T05:33:00Z</dcterms:modified>
</cp:coreProperties>
</file>