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058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340058">
        <w:rPr>
          <w:rFonts w:ascii="Times New Roman" w:hAnsi="Times New Roman" w:cs="Times New Roman"/>
          <w:sz w:val="28"/>
          <w:szCs w:val="28"/>
        </w:rPr>
        <w:t>ИЗВЕЩЕНИЕ  О</w:t>
      </w:r>
      <w:r>
        <w:rPr>
          <w:rFonts w:ascii="Times New Roman" w:hAnsi="Times New Roman" w:cs="Times New Roman"/>
          <w:sz w:val="28"/>
          <w:szCs w:val="28"/>
        </w:rPr>
        <w:t xml:space="preserve"> ВНЕСЕНИИ ИЗМЕНЕНИЙ В ДОКУМЕНТАЦИЮ ОТКРЫТОГО ЗАПРОСА ПРЕДЛОЖЕНИЙ ПО ТЕМЕ:</w:t>
      </w:r>
    </w:p>
    <w:p w:rsidR="00FA6E58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40058">
        <w:rPr>
          <w:rFonts w:ascii="Times New Roman" w:hAnsi="Times New Roman" w:cs="Times New Roman"/>
          <w:sz w:val="28"/>
          <w:szCs w:val="28"/>
        </w:rPr>
        <w:t>Разработка ПРОЕКТА «Структурированной системы мониторинга и управления инженерными системами зданий и сооружений (СМИС)» в составе Раздела 12 проекта строительства энергоблоков № 1,2 Нижегородской АЭС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40058" w:rsidRDefault="00340058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5 Информационной карты </w:t>
      </w:r>
      <w:r w:rsidR="009F2773">
        <w:rPr>
          <w:rFonts w:ascii="Times New Roman" w:hAnsi="Times New Roman" w:cs="Times New Roman"/>
          <w:sz w:val="28"/>
          <w:szCs w:val="28"/>
        </w:rPr>
        <w:t xml:space="preserve">читать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</w:p>
    <w:p w:rsidR="009F2773" w:rsidRDefault="00340058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Сроки </w:t>
      </w:r>
      <w:r w:rsidR="009F2773">
        <w:rPr>
          <w:rFonts w:ascii="Times New Roman" w:hAnsi="Times New Roman" w:cs="Times New Roman"/>
          <w:sz w:val="28"/>
          <w:szCs w:val="28"/>
        </w:rPr>
        <w:t>выполнения работ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F2773" w:rsidRDefault="00340058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– со дня подписания сторонами договора;</w:t>
      </w:r>
    </w:p>
    <w:p w:rsidR="00340058" w:rsidRDefault="00340058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– 1 этапа не позднее 14.12.2012г.</w:t>
      </w:r>
    </w:p>
    <w:p w:rsidR="00340058" w:rsidRDefault="009F2773" w:rsidP="009F277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40058">
        <w:rPr>
          <w:rFonts w:ascii="Times New Roman" w:hAnsi="Times New Roman" w:cs="Times New Roman"/>
          <w:sz w:val="28"/>
          <w:szCs w:val="28"/>
        </w:rPr>
        <w:t>2 этапа не позднее 16.12.201</w:t>
      </w:r>
      <w:r w:rsidR="00772D33">
        <w:rPr>
          <w:rFonts w:ascii="Times New Roman" w:hAnsi="Times New Roman" w:cs="Times New Roman"/>
          <w:sz w:val="28"/>
          <w:szCs w:val="28"/>
        </w:rPr>
        <w:t>3</w:t>
      </w:r>
      <w:r w:rsidR="00340058">
        <w:rPr>
          <w:rFonts w:ascii="Times New Roman" w:hAnsi="Times New Roman" w:cs="Times New Roman"/>
          <w:sz w:val="28"/>
          <w:szCs w:val="28"/>
        </w:rPr>
        <w:t>г.</w:t>
      </w:r>
    </w:p>
    <w:p w:rsidR="00340058" w:rsidRDefault="00340058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0058" w:rsidRDefault="00340058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оплат</w:t>
      </w:r>
      <w:r w:rsidR="009F277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40058">
        <w:rPr>
          <w:rFonts w:ascii="Times New Roman" w:eastAsia="Calibri" w:hAnsi="Times New Roman" w:cs="Times New Roman"/>
          <w:sz w:val="28"/>
          <w:szCs w:val="28"/>
        </w:rPr>
        <w:t>Текущие платежи в соответствии с Календарным планом.</w:t>
      </w:r>
    </w:p>
    <w:p w:rsidR="009F2773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 – 90% от общей стоимости работ по договору;</w:t>
      </w:r>
    </w:p>
    <w:p w:rsidR="009F2773" w:rsidRPr="00340058" w:rsidRDefault="009F2773" w:rsidP="0034005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– 10% от общей стоимости работ по договору.</w:t>
      </w:r>
    </w:p>
    <w:p w:rsidR="00340058" w:rsidRDefault="00340058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058">
        <w:rPr>
          <w:rFonts w:ascii="Times New Roman" w:eastAsia="Calibri" w:hAnsi="Times New Roman" w:cs="Times New Roman"/>
          <w:sz w:val="28"/>
          <w:szCs w:val="28"/>
        </w:rPr>
        <w:t>Оплата выполненных работ осуществляется Заказчиком 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Налогового кодекса Российской Федерации.</w:t>
      </w:r>
    </w:p>
    <w:p w:rsidR="009F2773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2773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24 Информационной карты читать –</w:t>
      </w:r>
    </w:p>
    <w:p w:rsidR="009F2773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оценки предложений участников запроса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9F2773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цена договора, значимость критерия Ц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F2773">
        <w:rPr>
          <w:rFonts w:ascii="Times New Roman" w:hAnsi="Times New Roman" w:cs="Times New Roman"/>
          <w:b/>
          <w:sz w:val="28"/>
          <w:szCs w:val="28"/>
        </w:rPr>
        <w:t>55%</w:t>
      </w:r>
    </w:p>
    <w:p w:rsidR="009F2773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опыт выполнения работ по данной тематике в сфере атомной энергетики, значимость критерия О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DF7E6D">
        <w:rPr>
          <w:rFonts w:ascii="Times New Roman" w:hAnsi="Times New Roman" w:cs="Times New Roman"/>
          <w:b/>
          <w:sz w:val="28"/>
          <w:szCs w:val="28"/>
        </w:rPr>
        <w:t>45</w:t>
      </w:r>
      <w:r w:rsidRPr="009F2773">
        <w:rPr>
          <w:rFonts w:ascii="Times New Roman" w:hAnsi="Times New Roman" w:cs="Times New Roman"/>
          <w:b/>
          <w:sz w:val="28"/>
          <w:szCs w:val="28"/>
        </w:rPr>
        <w:t>%</w:t>
      </w:r>
    </w:p>
    <w:p w:rsidR="009F2773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2773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F2773">
        <w:rPr>
          <w:rFonts w:ascii="Times New Roman" w:hAnsi="Times New Roman" w:cs="Times New Roman"/>
          <w:sz w:val="28"/>
          <w:szCs w:val="28"/>
        </w:rPr>
        <w:t>. 5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задания: Исходные данные для проведения работы читать:</w:t>
      </w:r>
    </w:p>
    <w:p w:rsidR="009F2773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специальные технические условия на создание «Структурированной системы мониторинга и управления инженерными системами зданий и сооружений» (СМИС) Нижегородской атомной станции (далее – СТУ) – явля</w:t>
      </w:r>
      <w:r w:rsidR="00772D33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тся собственностью ОАО «Концерн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Росэнергоатом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772D33">
        <w:rPr>
          <w:rFonts w:ascii="Times New Roman" w:hAnsi="Times New Roman" w:cs="Times New Roman"/>
          <w:sz w:val="28"/>
          <w:szCs w:val="28"/>
        </w:rPr>
        <w:t>. СТУ будут переданы Исполнителю после завершения процедуры закупки.</w:t>
      </w:r>
      <w:r w:rsidR="00DF7E6D">
        <w:rPr>
          <w:rFonts w:ascii="Times New Roman" w:hAnsi="Times New Roman" w:cs="Times New Roman"/>
          <w:sz w:val="28"/>
          <w:szCs w:val="28"/>
        </w:rPr>
        <w:t xml:space="preserve"> Необходимые дополнительные исходные данные хранятся у Генерального проектировщика Нижегородской АЭС – ОАО «НИАЭП».</w:t>
      </w:r>
    </w:p>
    <w:p w:rsidR="00772D33" w:rsidRDefault="00772D3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2D33" w:rsidRDefault="00772D33" w:rsidP="0077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9 Извещения читать:</w:t>
      </w:r>
    </w:p>
    <w:p w:rsidR="00772D33" w:rsidRDefault="00772D33" w:rsidP="00772D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D33">
        <w:rPr>
          <w:rFonts w:ascii="Times New Roman" w:hAnsi="Times New Roman" w:cs="Times New Roman"/>
          <w:sz w:val="28"/>
          <w:szCs w:val="28"/>
        </w:rPr>
        <w:t xml:space="preserve">Срок выполнения работ: </w:t>
      </w:r>
      <w:r>
        <w:rPr>
          <w:rFonts w:ascii="Times New Roman" w:hAnsi="Times New Roman" w:cs="Times New Roman"/>
          <w:sz w:val="28"/>
          <w:szCs w:val="28"/>
        </w:rPr>
        <w:t>1 этапа не позднее 14.12.2012г.</w:t>
      </w:r>
    </w:p>
    <w:p w:rsidR="00772D33" w:rsidRDefault="00772D33" w:rsidP="00772D33">
      <w:pPr>
        <w:spacing w:after="0" w:line="24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2 этапа не позднее 16.12.2013г.</w:t>
      </w:r>
    </w:p>
    <w:p w:rsidR="00772D33" w:rsidRPr="009F2773" w:rsidRDefault="00772D3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72D33" w:rsidRPr="009F2773" w:rsidSect="00FA6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310AF"/>
    <w:multiLevelType w:val="hybridMultilevel"/>
    <w:tmpl w:val="BADE70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058"/>
    <w:rsid w:val="00065687"/>
    <w:rsid w:val="00340058"/>
    <w:rsid w:val="00772D33"/>
    <w:rsid w:val="00974907"/>
    <w:rsid w:val="009F2773"/>
    <w:rsid w:val="00DF7E6D"/>
    <w:rsid w:val="00FA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rozhkova-ev</dc:creator>
  <cp:lastModifiedBy>rozhkova-ev</cp:lastModifiedBy>
  <cp:revision>2</cp:revision>
  <cp:lastPrinted>2012-07-02T11:07:00Z</cp:lastPrinted>
  <dcterms:created xsi:type="dcterms:W3CDTF">2012-07-02T10:39:00Z</dcterms:created>
  <dcterms:modified xsi:type="dcterms:W3CDTF">2012-07-02T11:17:00Z</dcterms:modified>
</cp:coreProperties>
</file>