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B1E04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0D668C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335DC3">
        <w:rPr>
          <w:bCs/>
          <w:color w:val="000000"/>
          <w:sz w:val="28"/>
          <w:szCs w:val="28"/>
        </w:rPr>
        <w:t xml:space="preserve">поставку </w:t>
      </w:r>
      <w:r w:rsidR="000B1E04" w:rsidRPr="000B1E04">
        <w:rPr>
          <w:rFonts w:hint="cs"/>
          <w:sz w:val="28"/>
          <w:szCs w:val="28"/>
        </w:rPr>
        <w:t>горюче</w:t>
      </w:r>
      <w:r w:rsidR="000B1E04" w:rsidRPr="000B1E04">
        <w:rPr>
          <w:sz w:val="28"/>
          <w:szCs w:val="28"/>
        </w:rPr>
        <w:t>-</w:t>
      </w:r>
      <w:r w:rsidR="000B1E04" w:rsidRPr="000B1E04">
        <w:rPr>
          <w:rFonts w:hint="cs"/>
          <w:sz w:val="28"/>
          <w:szCs w:val="28"/>
        </w:rPr>
        <w:t>смазочных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материалов</w:t>
      </w:r>
      <w:r w:rsidR="000B1E04" w:rsidRPr="000B1E04">
        <w:rPr>
          <w:sz w:val="28"/>
          <w:szCs w:val="28"/>
        </w:rPr>
        <w:t xml:space="preserve"> (</w:t>
      </w:r>
      <w:r w:rsidR="000B1E04" w:rsidRPr="000B1E04">
        <w:rPr>
          <w:rFonts w:hint="cs"/>
          <w:sz w:val="28"/>
          <w:szCs w:val="28"/>
        </w:rPr>
        <w:t>ГСМ</w:t>
      </w:r>
      <w:r w:rsidR="000B1E04" w:rsidRPr="000B1E04">
        <w:rPr>
          <w:sz w:val="28"/>
          <w:szCs w:val="28"/>
        </w:rPr>
        <w:t xml:space="preserve">): </w:t>
      </w:r>
      <w:r w:rsidR="000B1E04" w:rsidRPr="000B1E04">
        <w:rPr>
          <w:rFonts w:hint="cs"/>
          <w:sz w:val="28"/>
          <w:szCs w:val="28"/>
        </w:rPr>
        <w:t>бензин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и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ДТ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для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нужд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Свердловского</w:t>
      </w:r>
      <w:r w:rsidR="000B1E04" w:rsidRPr="000B1E04">
        <w:rPr>
          <w:sz w:val="28"/>
          <w:szCs w:val="28"/>
        </w:rPr>
        <w:t xml:space="preserve"> </w:t>
      </w:r>
      <w:r w:rsidR="000B1E04" w:rsidRPr="000B1E04">
        <w:rPr>
          <w:rFonts w:hint="cs"/>
          <w:sz w:val="28"/>
          <w:szCs w:val="28"/>
        </w:rPr>
        <w:t>отделения</w:t>
      </w:r>
      <w:r w:rsidR="000B1E04" w:rsidRPr="000B1E04">
        <w:rPr>
          <w:sz w:val="28"/>
          <w:szCs w:val="28"/>
        </w:rPr>
        <w:t xml:space="preserve"> филиала «Уральский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zakupki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gov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ru</w:t>
        </w:r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0B1E04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zakupki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rosatom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ru</w:t>
        </w:r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0B1E04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r w:rsidRPr="004A259C">
          <w:rPr>
            <w:rStyle w:val="ac"/>
            <w:b/>
            <w:lang w:val="en-US"/>
          </w:rPr>
          <w:t>ru</w:t>
        </w:r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0B1E04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0B1E04">
        <w:t>4</w:t>
      </w:r>
      <w:r w:rsidR="00C257F9">
        <w:t xml:space="preserve"> </w:t>
      </w:r>
      <w:r w:rsidR="000A3B14" w:rsidRPr="00E074ED">
        <w:t>год</w:t>
      </w:r>
    </w:p>
    <w:p w:rsidR="000D668C" w:rsidRDefault="00680B64" w:rsidP="000D668C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668C" w:rsidRPr="000D668C" w:rsidRDefault="000D668C" w:rsidP="000D668C">
      <w:pPr>
        <w:jc w:val="center"/>
      </w:pPr>
      <w:r w:rsidRPr="000D668C">
        <w:lastRenderedPageBreak/>
        <w:t xml:space="preserve">Технического задания на поставку </w:t>
      </w:r>
    </w:p>
    <w:p w:rsidR="000D668C" w:rsidRPr="000D668C" w:rsidRDefault="000D668C" w:rsidP="000D668C">
      <w:pPr>
        <w:jc w:val="center"/>
      </w:pPr>
      <w:r w:rsidRPr="000D668C">
        <w:rPr>
          <w:rFonts w:hint="cs"/>
        </w:rPr>
        <w:t>Поставка</w:t>
      </w:r>
      <w:r w:rsidRPr="000D668C">
        <w:t xml:space="preserve"> </w:t>
      </w:r>
      <w:r w:rsidRPr="000D668C">
        <w:rPr>
          <w:rFonts w:hint="cs"/>
        </w:rPr>
        <w:t>горюче</w:t>
      </w:r>
      <w:r w:rsidRPr="000D668C">
        <w:t>-</w:t>
      </w:r>
      <w:r w:rsidRPr="000D668C">
        <w:rPr>
          <w:rFonts w:hint="cs"/>
        </w:rPr>
        <w:t>смазочных</w:t>
      </w:r>
      <w:r w:rsidRPr="000D668C">
        <w:t xml:space="preserve"> </w:t>
      </w:r>
      <w:r w:rsidRPr="000D668C">
        <w:rPr>
          <w:rFonts w:hint="cs"/>
        </w:rPr>
        <w:t>материалов</w:t>
      </w:r>
      <w:r w:rsidRPr="000D668C">
        <w:t xml:space="preserve"> (</w:t>
      </w:r>
      <w:r w:rsidRPr="000D668C">
        <w:rPr>
          <w:rFonts w:hint="cs"/>
        </w:rPr>
        <w:t>ГСМ</w:t>
      </w:r>
      <w:r w:rsidRPr="000D668C">
        <w:t xml:space="preserve">): </w:t>
      </w:r>
      <w:r w:rsidRPr="000D668C">
        <w:rPr>
          <w:rFonts w:hint="cs"/>
        </w:rPr>
        <w:t>бензин</w:t>
      </w:r>
      <w:r w:rsidRPr="000D668C">
        <w:t xml:space="preserve"> </w:t>
      </w:r>
      <w:r w:rsidRPr="000D668C">
        <w:rPr>
          <w:rFonts w:hint="cs"/>
        </w:rPr>
        <w:t>и</w:t>
      </w:r>
      <w:r w:rsidRPr="000D668C">
        <w:t xml:space="preserve"> </w:t>
      </w:r>
      <w:r w:rsidRPr="000D668C">
        <w:rPr>
          <w:rFonts w:hint="cs"/>
        </w:rPr>
        <w:t>ДТ</w:t>
      </w:r>
      <w:r w:rsidRPr="000D668C">
        <w:t xml:space="preserve"> </w:t>
      </w:r>
      <w:r>
        <w:t>для нужд</w:t>
      </w:r>
      <w:r w:rsidRPr="000D668C">
        <w:t xml:space="preserve"> Свердловско</w:t>
      </w:r>
      <w:r>
        <w:t>го</w:t>
      </w:r>
      <w:r w:rsidRPr="000D668C">
        <w:t xml:space="preserve"> отделени</w:t>
      </w:r>
      <w:r>
        <w:t>я</w:t>
      </w:r>
      <w:r w:rsidRPr="000D668C">
        <w:t xml:space="preserve"> филиала </w:t>
      </w:r>
      <w:r w:rsidRPr="000D668C">
        <w:rPr>
          <w:rFonts w:hint="cs"/>
        </w:rPr>
        <w:t>«</w:t>
      </w:r>
      <w:r w:rsidRPr="000D668C">
        <w:t xml:space="preserve">Уральский территориальный округ» ФГУП </w:t>
      </w:r>
      <w:r w:rsidRPr="000D668C">
        <w:rPr>
          <w:rFonts w:hint="cs"/>
        </w:rPr>
        <w:t>«</w:t>
      </w:r>
      <w:r w:rsidRPr="000D668C">
        <w:t>РосРАО»</w:t>
      </w:r>
    </w:p>
    <w:p w:rsidR="000D668C" w:rsidRP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 w:rsidRPr="000D668C">
        <w:t>СОДЕРЖАНИЕ</w:t>
      </w:r>
    </w:p>
    <w:p w:rsidR="000D668C" w:rsidRPr="000D668C" w:rsidRDefault="000D668C" w:rsidP="000D668C">
      <w:r w:rsidRPr="000D668C">
        <w:t xml:space="preserve">РАЗДЕЛ 1. ОБЩИЕ СВЕДЕНИЯ </w:t>
      </w:r>
    </w:p>
    <w:p w:rsidR="000D668C" w:rsidRPr="000D668C" w:rsidRDefault="000D668C" w:rsidP="000D668C">
      <w:pPr>
        <w:ind w:left="851"/>
      </w:pPr>
      <w:r w:rsidRPr="000D668C">
        <w:t xml:space="preserve">Подраздел 1.1 Наименование </w:t>
      </w:r>
    </w:p>
    <w:p w:rsidR="000D668C" w:rsidRPr="000D668C" w:rsidRDefault="000D668C" w:rsidP="000D668C">
      <w:pPr>
        <w:ind w:left="851"/>
      </w:pPr>
      <w:r w:rsidRPr="000D668C">
        <w:t>Подраздел 1.2 Сведения о новизне</w:t>
      </w:r>
    </w:p>
    <w:p w:rsidR="000D668C" w:rsidRPr="000D668C" w:rsidRDefault="000D668C" w:rsidP="000D668C">
      <w:r w:rsidRPr="000D668C">
        <w:t>РАЗДЕЛ 2. ОБЛАСТЬ ПРИМЕНЕНИЯ</w:t>
      </w:r>
    </w:p>
    <w:p w:rsidR="000D668C" w:rsidRPr="000D668C" w:rsidRDefault="000D668C" w:rsidP="000D668C">
      <w:r w:rsidRPr="000D668C">
        <w:t>РАЗДЕЛ 3. УСЛОВИЯ ЭКСПЛУАТАЦИИ</w:t>
      </w:r>
    </w:p>
    <w:p w:rsidR="000D668C" w:rsidRPr="000D668C" w:rsidRDefault="000D668C" w:rsidP="000D668C">
      <w:pPr>
        <w:ind w:left="1276" w:hanging="1276"/>
      </w:pPr>
      <w:r w:rsidRPr="000D668C">
        <w:t>РАЗДЕЛ 4. ТЕХНИЧЕСКИЕ ТРЕБОВАНИЯ</w:t>
      </w:r>
    </w:p>
    <w:p w:rsidR="000D668C" w:rsidRPr="000D668C" w:rsidRDefault="000D668C" w:rsidP="000D668C">
      <w:pPr>
        <w:ind w:left="851"/>
      </w:pPr>
      <w:r w:rsidRPr="000D668C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D668C" w:rsidRPr="000D668C" w:rsidRDefault="000D668C" w:rsidP="000D668C">
      <w:pPr>
        <w:ind w:left="1276" w:hanging="1276"/>
      </w:pPr>
      <w:r w:rsidRPr="000D668C">
        <w:t>РАЗДЕЛ 5. ТРЕБОВАНИЯ ПО ПРАВИЛАМ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5.1 Порядок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5.2 Требования по передаче заказчику технических и иных документов при поставке товаров</w:t>
      </w:r>
    </w:p>
    <w:p w:rsidR="000D668C" w:rsidRPr="000D668C" w:rsidRDefault="000D668C" w:rsidP="000D668C">
      <w:r w:rsidRPr="000D668C">
        <w:t>РАЗДЕЛ 6. ЭКОЛОГИЧЕСКИЕ ТРЕБОВАНИЯ</w:t>
      </w:r>
    </w:p>
    <w:p w:rsidR="000D668C" w:rsidRPr="000D668C" w:rsidRDefault="000D668C" w:rsidP="000D668C">
      <w:pPr>
        <w:ind w:left="1418" w:hanging="1418"/>
      </w:pPr>
      <w:r w:rsidRPr="000D668C">
        <w:t>РАЗДЕЛ 7. ТРЕБОВАНИЯ К КОЛИЧЕСТВУ И СРОКУ (ПЕРИОДИЧНОСТИ) ПОСТАВКИ</w:t>
      </w:r>
    </w:p>
    <w:p w:rsidR="000D668C" w:rsidRPr="000D668C" w:rsidRDefault="000D668C" w:rsidP="000D668C">
      <w:r w:rsidRPr="000D668C">
        <w:rPr>
          <w:rFonts w:hint="cs"/>
        </w:rPr>
        <w:t>РАЗДЕЛ</w:t>
      </w:r>
      <w:r w:rsidRPr="000D668C">
        <w:t xml:space="preserve"> 8. </w:t>
      </w:r>
      <w:r w:rsidRPr="000D668C">
        <w:rPr>
          <w:rFonts w:hint="cs"/>
        </w:rPr>
        <w:t>ДОПОЛНИТЕЛЬНЫЕ</w:t>
      </w:r>
      <w:r w:rsidRPr="000D668C">
        <w:t xml:space="preserve"> </w:t>
      </w:r>
      <w:r w:rsidRPr="000D668C">
        <w:rPr>
          <w:rFonts w:hint="cs"/>
        </w:rPr>
        <w:t>ТРЕБОВАНИЯ</w:t>
      </w:r>
      <w:r w:rsidRPr="000D668C">
        <w:t xml:space="preserve"> </w:t>
      </w:r>
      <w:r w:rsidRPr="000D668C">
        <w:rPr>
          <w:rFonts w:hint="cs"/>
        </w:rPr>
        <w:t>К</w:t>
      </w:r>
      <w:r w:rsidRPr="000D668C">
        <w:t xml:space="preserve"> </w:t>
      </w:r>
      <w:r w:rsidRPr="000D668C">
        <w:rPr>
          <w:rFonts w:hint="cs"/>
        </w:rPr>
        <w:t>УЧАСТНИКАМ</w:t>
      </w:r>
    </w:p>
    <w:p w:rsidR="000D668C" w:rsidRDefault="000D668C">
      <w:r>
        <w:br w:type="page"/>
      </w:r>
      <w:bookmarkStart w:id="2" w:name="_GoBack"/>
      <w:bookmarkEnd w:id="2"/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lastRenderedPageBreak/>
              <w:t>РАЗДЕЛ 1. ОБЩИЕ СВЕДЕНИЯ</w:t>
            </w:r>
          </w:p>
        </w:tc>
      </w:tr>
      <w:tr w:rsidR="000D668C" w:rsidRPr="000D668C" w:rsidTr="00E541ED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1.1 Наименование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</w:pPr>
            <w:r w:rsidRPr="000D668C">
              <w:t>П</w:t>
            </w:r>
            <w:r w:rsidRPr="000D668C">
              <w:rPr>
                <w:rFonts w:hint="cs"/>
              </w:rPr>
              <w:t>оставк</w:t>
            </w:r>
            <w:r w:rsidRPr="000D668C">
              <w:t xml:space="preserve">а </w:t>
            </w:r>
            <w:r w:rsidRPr="000D668C">
              <w:rPr>
                <w:rFonts w:hint="cs"/>
              </w:rPr>
              <w:t>моторного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(бензин и </w:t>
            </w:r>
            <w:r w:rsidRPr="000D668C">
              <w:rPr>
                <w:rFonts w:hint="cs"/>
              </w:rPr>
              <w:t>дизельно</w:t>
            </w:r>
            <w:r w:rsidRPr="000D668C">
              <w:t xml:space="preserve">е </w:t>
            </w:r>
            <w:r w:rsidRPr="000D668C">
              <w:rPr>
                <w:rFonts w:hint="cs"/>
              </w:rPr>
              <w:t>топлив</w:t>
            </w:r>
            <w:r w:rsidRPr="000D668C">
              <w:t xml:space="preserve">о) </w:t>
            </w:r>
          </w:p>
          <w:tbl>
            <w:tblPr>
              <w:tblW w:w="1009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4794"/>
              <w:gridCol w:w="1606"/>
              <w:gridCol w:w="652"/>
              <w:gridCol w:w="2490"/>
            </w:tblGrid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 xml:space="preserve">№ п/п 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Наименование товара, марка (или аналог)*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Соответствие ГОСТ Р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 xml:space="preserve">Ед. изм. 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 w:hint="cs"/>
                    </w:rPr>
                    <w:t>Расчетное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количество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ГСМ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на</w:t>
                  </w:r>
                  <w:r w:rsidRPr="000D668C">
                    <w:rPr>
                      <w:rFonts w:cs="Calibri"/>
                    </w:rPr>
                    <w:t xml:space="preserve"> 2014 </w:t>
                  </w:r>
                  <w:r w:rsidRPr="000D668C">
                    <w:rPr>
                      <w:rFonts w:cs="Calibri" w:hint="cs"/>
                    </w:rPr>
                    <w:t>год</w:t>
                  </w:r>
                  <w:r w:rsidRPr="000D668C">
                    <w:rPr>
                      <w:rFonts w:cs="Calibri"/>
                    </w:rPr>
                    <w:t xml:space="preserve"> 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1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Бензин автомобильный модели АИ-92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51105 - 97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27500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2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Бензин автомобильный модели АИ-95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51866-2002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500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3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Топливо дизельное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52368-2005</w:t>
                  </w:r>
                </w:p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или 305-82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26550</w:t>
                  </w:r>
                </w:p>
              </w:tc>
            </w:tr>
          </w:tbl>
          <w:p w:rsidR="000D668C" w:rsidRPr="000D668C" w:rsidRDefault="000D668C" w:rsidP="00E541ED">
            <w:pPr>
              <w:jc w:val="both"/>
            </w:pPr>
            <w:r w:rsidRPr="000D668C">
              <w:t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соответствия,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случае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производственной</w:t>
            </w:r>
            <w:r w:rsidRPr="000D668C">
              <w:t xml:space="preserve"> </w:t>
            </w:r>
            <w:r w:rsidRPr="000D668C">
              <w:rPr>
                <w:rFonts w:hint="cs"/>
              </w:rPr>
              <w:t>необходимости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Заказчик</w:t>
            </w:r>
            <w:r w:rsidRPr="000D668C">
              <w:t xml:space="preserve"> </w:t>
            </w:r>
            <w:r w:rsidRPr="000D668C">
              <w:rPr>
                <w:rFonts w:hint="cs"/>
              </w:rPr>
              <w:t>имеет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изменить</w:t>
            </w:r>
            <w:r w:rsidRPr="000D668C">
              <w:t xml:space="preserve"> </w:t>
            </w:r>
            <w:r w:rsidRPr="000D668C">
              <w:rPr>
                <w:rFonts w:hint="cs"/>
              </w:rPr>
              <w:t>количество</w:t>
            </w:r>
            <w:r w:rsidRPr="000D668C">
              <w:t xml:space="preserve"> и  </w:t>
            </w:r>
            <w:r w:rsidRPr="000D668C">
              <w:rPr>
                <w:rFonts w:hint="cs"/>
              </w:rPr>
              <w:t>вид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при</w:t>
            </w:r>
            <w:r w:rsidRPr="000D668C">
              <w:t xml:space="preserve"> </w:t>
            </w:r>
            <w:r w:rsidRPr="000D668C">
              <w:rPr>
                <w:rFonts w:hint="cs"/>
              </w:rPr>
              <w:t>обязательном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условии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согласования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этих</w:t>
            </w:r>
            <w:r w:rsidRPr="000D668C">
              <w:t xml:space="preserve"> </w:t>
            </w:r>
            <w:r w:rsidRPr="000D668C">
              <w:rPr>
                <w:rFonts w:hint="cs"/>
              </w:rPr>
              <w:t>изменений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с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Поставщиком</w:t>
            </w:r>
            <w:r w:rsidRPr="000D668C">
              <w:t xml:space="preserve">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приделах</w:t>
            </w:r>
            <w:r w:rsidRPr="000D668C">
              <w:t xml:space="preserve"> </w:t>
            </w:r>
            <w:r w:rsidRPr="000D668C">
              <w:rPr>
                <w:rFonts w:hint="cs"/>
              </w:rPr>
              <w:t>цены</w:t>
            </w:r>
            <w:r w:rsidRPr="000D668C">
              <w:t xml:space="preserve"> </w:t>
            </w:r>
            <w:r w:rsidRPr="000D668C">
              <w:rPr>
                <w:rFonts w:hint="cs"/>
              </w:rPr>
              <w:t>договора</w:t>
            </w:r>
            <w:r w:rsidRPr="000D668C">
              <w:t>.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  <w:rPr>
                <w:i/>
              </w:rPr>
            </w:pPr>
            <w:r w:rsidRPr="000D668C">
              <w:t>Подраздел 1.2 Сведения о новизне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rPr>
                <w:rFonts w:hint="cs"/>
              </w:rPr>
              <w:t>Поставляем</w:t>
            </w:r>
            <w:r w:rsidRPr="000D668C">
              <w:t xml:space="preserve">ое сырье  </w:t>
            </w:r>
            <w:r w:rsidRPr="000D668C">
              <w:rPr>
                <w:rFonts w:hint="cs"/>
              </w:rPr>
              <w:t>должно</w:t>
            </w:r>
            <w:r w:rsidRPr="000D668C">
              <w:t xml:space="preserve"> </w:t>
            </w:r>
            <w:r w:rsidRPr="000D668C">
              <w:rPr>
                <w:rFonts w:hint="cs"/>
              </w:rPr>
              <w:t>быть</w:t>
            </w:r>
            <w:r w:rsidRPr="000D668C">
              <w:t xml:space="preserve"> </w:t>
            </w:r>
            <w:r w:rsidRPr="000D668C">
              <w:rPr>
                <w:rFonts w:hint="cs"/>
              </w:rPr>
              <w:t>новым</w:t>
            </w:r>
            <w:r w:rsidRPr="000D668C">
              <w:t xml:space="preserve">, </w:t>
            </w:r>
            <w:r w:rsidRPr="000D668C">
              <w:rPr>
                <w:rFonts w:hint="cs"/>
              </w:rPr>
              <w:t>выпуска</w:t>
            </w:r>
            <w:r w:rsidRPr="000D668C">
              <w:t xml:space="preserve">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ранее</w:t>
            </w:r>
            <w:r w:rsidRPr="000D668C">
              <w:t xml:space="preserve"> 2013 </w:t>
            </w:r>
            <w:r w:rsidRPr="000D668C">
              <w:rPr>
                <w:rFonts w:hint="cs"/>
              </w:rPr>
              <w:t>года</w:t>
            </w:r>
            <w:r w:rsidRPr="000D668C">
              <w:t>, (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бывшим</w:t>
            </w:r>
            <w:r w:rsidRPr="000D668C">
              <w:t xml:space="preserve">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употреблении</w:t>
            </w:r>
            <w:r w:rsidRPr="000D668C">
              <w:t xml:space="preserve">,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восстановленным</w:t>
            </w:r>
            <w:r w:rsidRPr="000D668C">
              <w:t xml:space="preserve">),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являться</w:t>
            </w:r>
            <w:r w:rsidRPr="000D668C">
              <w:t xml:space="preserve"> </w:t>
            </w:r>
            <w:r w:rsidRPr="000D668C">
              <w:rPr>
                <w:rFonts w:hint="cs"/>
              </w:rPr>
              <w:t>выставочными</w:t>
            </w:r>
            <w:r w:rsidRPr="000D668C">
              <w:t xml:space="preserve"> </w:t>
            </w:r>
            <w:r w:rsidRPr="000D668C">
              <w:rPr>
                <w:rFonts w:hint="cs"/>
              </w:rPr>
              <w:t>образцами</w:t>
            </w:r>
            <w:r w:rsidRPr="000D668C">
              <w:t xml:space="preserve">, </w:t>
            </w:r>
            <w:r w:rsidRPr="000D668C">
              <w:rPr>
                <w:rFonts w:hint="cs"/>
              </w:rPr>
              <w:t>свободным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третьих</w:t>
            </w:r>
            <w:r w:rsidRPr="000D668C">
              <w:t xml:space="preserve"> </w:t>
            </w:r>
            <w:r w:rsidRPr="000D668C">
              <w:rPr>
                <w:rFonts w:hint="cs"/>
              </w:rPr>
              <w:t>лиц</w:t>
            </w:r>
            <w:r w:rsidRPr="000D668C">
              <w:t>.</w:t>
            </w:r>
          </w:p>
        </w:tc>
      </w:tr>
    </w:tbl>
    <w:p w:rsidR="000D668C" w:rsidRPr="000D668C" w:rsidRDefault="000D668C" w:rsidP="000D668C"/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2. ОБЛАСТЬ ПРИМЕНЕНИЯ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rPr>
                <w:i/>
              </w:rPr>
            </w:pPr>
            <w:r w:rsidRPr="000D668C">
              <w:rPr>
                <w:rFonts w:hint="cs"/>
              </w:rPr>
              <w:t>Поставка</w:t>
            </w:r>
            <w:r w:rsidRPr="000D668C">
              <w:t xml:space="preserve"> </w:t>
            </w:r>
            <w:r w:rsidRPr="000D668C">
              <w:rPr>
                <w:rFonts w:hint="cs"/>
              </w:rPr>
              <w:t>моторного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(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-92, 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-95, </w:t>
            </w:r>
            <w:r w:rsidRPr="000D668C">
              <w:rPr>
                <w:rFonts w:hint="cs"/>
              </w:rPr>
              <w:t>дизельного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)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обеспечения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субсидиарной</w:t>
            </w:r>
            <w:r w:rsidRPr="000D668C">
              <w:t xml:space="preserve"> и коммерческой </w:t>
            </w:r>
            <w:r w:rsidRPr="000D668C">
              <w:rPr>
                <w:rFonts w:hint="cs"/>
              </w:rPr>
              <w:t>деятельности</w:t>
            </w:r>
            <w:r w:rsidRPr="000D668C">
              <w:t xml:space="preserve"> </w:t>
            </w:r>
            <w:r w:rsidRPr="000D668C">
              <w:rPr>
                <w:rFonts w:hint="cs"/>
              </w:rPr>
              <w:t>Свердловского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отделения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филиала</w:t>
            </w:r>
            <w:r w:rsidRPr="000D668C">
              <w:t xml:space="preserve"> </w:t>
            </w:r>
            <w:r w:rsidRPr="000D668C">
              <w:rPr>
                <w:rFonts w:hint="cs"/>
              </w:rPr>
              <w:t>«Уральский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территориальный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округ»</w:t>
            </w:r>
            <w:r w:rsidRPr="000D668C">
              <w:t xml:space="preserve"> </w:t>
            </w:r>
            <w:r w:rsidRPr="000D668C">
              <w:rPr>
                <w:rFonts w:hint="cs"/>
              </w:rPr>
              <w:t>ФГУП</w:t>
            </w:r>
            <w:r w:rsidRPr="000D668C">
              <w:t xml:space="preserve"> </w:t>
            </w:r>
            <w:r w:rsidRPr="000D668C">
              <w:rPr>
                <w:rFonts w:hint="cs"/>
              </w:rPr>
              <w:t>«РосРАО»</w:t>
            </w:r>
          </w:p>
        </w:tc>
      </w:tr>
    </w:tbl>
    <w:p w:rsidR="000D668C" w:rsidRPr="000D668C" w:rsidRDefault="000D668C" w:rsidP="000D668C">
      <w:pPr>
        <w:jc w:val="center"/>
        <w:rPr>
          <w:b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3. УСЛОВИЯ ЭКСПЛУАТАЦИИ</w:t>
            </w:r>
          </w:p>
        </w:tc>
      </w:tr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D668C">
              <w:t>Соответствие  вида топлива (класс, сорт) времени года для территории области или округа, где он приобретается.</w:t>
            </w:r>
          </w:p>
        </w:tc>
      </w:tr>
    </w:tbl>
    <w:p w:rsidR="000D668C" w:rsidRPr="000D668C" w:rsidRDefault="000D668C" w:rsidP="000D668C">
      <w:pPr>
        <w:jc w:val="center"/>
        <w:rPr>
          <w:b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4. ТЕХНИЧЕСКИЕ ТРЕБОВАНИЯ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rPr>
                <w:rFonts w:hint="cs"/>
              </w:rPr>
              <w:t>Автомобильный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АИ</w:t>
            </w:r>
            <w:r w:rsidRPr="000D668C">
              <w:t>-92 Euro 3, и</w:t>
            </w:r>
            <w:r w:rsidRPr="000D668C">
              <w:rPr>
                <w:rFonts w:hint="cs"/>
              </w:rPr>
              <w:t>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51105-97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внутреннего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сгорания</w:t>
            </w:r>
            <w:r w:rsidRPr="000D668C">
              <w:t xml:space="preserve">. </w:t>
            </w:r>
            <w:r w:rsidRPr="000D668C">
              <w:rPr>
                <w:rFonts w:hint="cs"/>
              </w:rPr>
              <w:t>Неэтилированный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rPr>
                <w:rFonts w:hint="cs"/>
              </w:rPr>
              <w:t>Автомобильный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-95 Euro 3, </w:t>
            </w:r>
            <w:r w:rsidRPr="000D668C">
              <w:rPr>
                <w:rFonts w:hint="cs"/>
              </w:rPr>
              <w:t>Изготовленный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51866-2002.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моторные</w:t>
            </w:r>
            <w:r w:rsidRPr="000D668C">
              <w:t xml:space="preserve">.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неэтилированный</w:t>
            </w:r>
            <w:r w:rsidRPr="000D668C">
              <w:t xml:space="preserve">. </w:t>
            </w:r>
            <w:r w:rsidRPr="000D668C">
              <w:rPr>
                <w:rFonts w:hint="cs"/>
              </w:rPr>
              <w:t>Технические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условия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</w:rPr>
            </w:pPr>
            <w:r w:rsidRPr="000D668C">
              <w:rPr>
                <w:rFonts w:hint="cs"/>
              </w:rPr>
              <w:t>Топливо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дизельное</w:t>
            </w:r>
            <w:r w:rsidRPr="000D668C">
              <w:t xml:space="preserve"> Euro 3, </w:t>
            </w:r>
            <w:r w:rsidRPr="000D668C">
              <w:rPr>
                <w:rFonts w:hint="cs"/>
              </w:rPr>
              <w:t>Изготовленный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52368-2005 или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305-82. </w:t>
            </w:r>
            <w:r w:rsidRPr="000D668C">
              <w:rPr>
                <w:rFonts w:hint="cs"/>
              </w:rPr>
              <w:t>Топливо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дизельное</w:t>
            </w:r>
            <w:r w:rsidRPr="000D668C">
              <w:t xml:space="preserve"> </w:t>
            </w:r>
            <w:r w:rsidRPr="000D668C">
              <w:rPr>
                <w:rFonts w:hint="cs"/>
              </w:rPr>
              <w:t>ЕВРО</w:t>
            </w:r>
            <w:r w:rsidRPr="000D668C">
              <w:t xml:space="preserve">. </w:t>
            </w:r>
            <w:r w:rsidRPr="000D668C">
              <w:rPr>
                <w:rFonts w:hint="cs"/>
              </w:rPr>
              <w:t>Технические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условия</w:t>
            </w:r>
            <w:r w:rsidRPr="000D668C">
              <w:t>.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hint="cs"/>
              </w:rPr>
              <w:t>Горюче</w:t>
            </w:r>
            <w:r w:rsidRPr="000D668C">
              <w:t>-</w:t>
            </w:r>
            <w:r w:rsidRPr="000D668C">
              <w:rPr>
                <w:rFonts w:hint="cs"/>
              </w:rPr>
              <w:t>смазочные</w:t>
            </w:r>
            <w:r w:rsidRPr="000D668C">
              <w:t xml:space="preserve"> </w:t>
            </w:r>
            <w:r w:rsidRPr="000D668C">
              <w:rPr>
                <w:rFonts w:hint="cs"/>
              </w:rPr>
              <w:t>материалы</w:t>
            </w:r>
            <w:r w:rsidRPr="000D668C">
              <w:t xml:space="preserve">, </w:t>
            </w:r>
            <w:r w:rsidRPr="000D668C">
              <w:rPr>
                <w:rFonts w:hint="cs"/>
              </w:rPr>
              <w:t>являющиеся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предметом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закупки</w:t>
            </w:r>
            <w:r w:rsidRPr="000D668C">
              <w:t xml:space="preserve">, </w:t>
            </w:r>
            <w:r w:rsidRPr="000D668C">
              <w:rPr>
                <w:rFonts w:hint="cs"/>
              </w:rPr>
              <w:t>должны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соответствовать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Технического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регламента</w:t>
            </w:r>
            <w:r w:rsidRPr="000D668C">
              <w:t xml:space="preserve"> </w:t>
            </w:r>
            <w:r w:rsidRPr="000D668C">
              <w:rPr>
                <w:rFonts w:hint="cs"/>
              </w:rPr>
              <w:t>«О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требованиях</w:t>
            </w:r>
            <w:r w:rsidRPr="000D668C">
              <w:t xml:space="preserve">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автомобильному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авиационному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бензину</w:t>
            </w:r>
            <w:r w:rsidRPr="000D668C">
              <w:t xml:space="preserve">, </w:t>
            </w:r>
            <w:r w:rsidRPr="000D668C">
              <w:rPr>
                <w:rFonts w:hint="cs"/>
              </w:rPr>
              <w:t>дизельному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судовому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,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реактивных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топочному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мазуту»</w:t>
            </w:r>
            <w:r w:rsidRPr="000D668C">
              <w:t xml:space="preserve">, </w:t>
            </w:r>
            <w:r w:rsidRPr="000D668C">
              <w:rPr>
                <w:rFonts w:hint="cs"/>
              </w:rPr>
              <w:t>утвержденному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Постановлением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Правительства</w:t>
            </w:r>
            <w:r w:rsidRPr="000D668C">
              <w:t xml:space="preserve"> </w:t>
            </w:r>
            <w:r w:rsidRPr="000D668C">
              <w:rPr>
                <w:rFonts w:hint="cs"/>
              </w:rPr>
              <w:t>РФ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27.02.2008 </w:t>
            </w:r>
            <w:r w:rsidRPr="000D668C">
              <w:rPr>
                <w:rFonts w:hint="cs"/>
              </w:rPr>
              <w:t>№</w:t>
            </w:r>
            <w:r w:rsidRPr="000D668C">
              <w:t xml:space="preserve"> 118 (</w:t>
            </w:r>
            <w:r w:rsidRPr="000D668C">
              <w:rPr>
                <w:rFonts w:hint="cs"/>
              </w:rPr>
              <w:t>с</w:t>
            </w:r>
            <w:r w:rsidRPr="000D668C">
              <w:t xml:space="preserve"> </w:t>
            </w:r>
            <w:r w:rsidRPr="000D668C">
              <w:rPr>
                <w:rFonts w:hint="cs"/>
              </w:rPr>
              <w:lastRenderedPageBreak/>
              <w:t>изменениями</w:t>
            </w:r>
            <w:r w:rsidRPr="000D668C">
              <w:t xml:space="preserve">, </w:t>
            </w:r>
            <w:r w:rsidRPr="000D668C">
              <w:rPr>
                <w:rFonts w:hint="cs"/>
              </w:rPr>
              <w:t>внесенными</w:t>
            </w:r>
            <w:r w:rsidRPr="000D668C">
              <w:t xml:space="preserve"> </w:t>
            </w:r>
            <w:r w:rsidRPr="000D668C">
              <w:rPr>
                <w:rFonts w:hint="cs"/>
              </w:rPr>
              <w:t>на</w:t>
            </w:r>
            <w:r w:rsidRPr="000D668C">
              <w:t xml:space="preserve"> </w:t>
            </w:r>
            <w:r w:rsidRPr="000D668C">
              <w:rPr>
                <w:rFonts w:hint="cs"/>
              </w:rPr>
              <w:t>дату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подачи</w:t>
            </w:r>
            <w:r w:rsidRPr="000D668C">
              <w:t xml:space="preserve"> </w:t>
            </w:r>
            <w:r w:rsidRPr="000D668C">
              <w:rPr>
                <w:rFonts w:hint="cs"/>
              </w:rPr>
              <w:t>заявки</w:t>
            </w:r>
            <w:r w:rsidRPr="000D668C">
              <w:t xml:space="preserve">), </w:t>
            </w:r>
            <w:r w:rsidRPr="000D668C">
              <w:rPr>
                <w:rFonts w:hint="cs"/>
              </w:rPr>
              <w:t>а</w:t>
            </w:r>
            <w:r w:rsidRPr="000D668C">
              <w:t xml:space="preserve"> </w:t>
            </w:r>
            <w:r w:rsidRPr="000D668C">
              <w:rPr>
                <w:rFonts w:hint="cs"/>
              </w:rPr>
              <w:t>также</w:t>
            </w:r>
            <w:r w:rsidRPr="000D668C">
              <w:t xml:space="preserve"> </w:t>
            </w:r>
            <w:r w:rsidRPr="000D668C">
              <w:rPr>
                <w:rFonts w:hint="cs"/>
              </w:rPr>
              <w:t>иным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нормативных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t>документов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не должен содержать металлосодержащие присадки.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может содержать моющие присадки, не ухудшающие его показатели и свойства.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Дизельное топливо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eastAsia="Calibri"/>
              </w:rPr>
              <w:t>Дизельное топливо не должно содержать металлосодержащие присадки.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5. ТРЕБОВАНИЯ ПО ПРАВИЛАМ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5.1 Порядок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r w:rsidRPr="000D668C">
              <w:t>Адрес поставки товара:</w:t>
            </w:r>
          </w:p>
          <w:p w:rsidR="000D668C" w:rsidRPr="000D668C" w:rsidRDefault="000D668C" w:rsidP="00E541ED">
            <w:r w:rsidRPr="000D668C">
              <w:t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Поставляемое сырье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hint="cs"/>
              </w:rPr>
              <w:t xml:space="preserve">Заказчику </w:t>
            </w:r>
            <w:r w:rsidRPr="000D668C">
              <w:t>п</w:t>
            </w:r>
            <w:r w:rsidRPr="000D668C">
              <w:rPr>
                <w:rFonts w:hint="cs"/>
              </w:rPr>
              <w:t>ри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поставке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товара переда</w:t>
            </w:r>
            <w:r w:rsidRPr="000D668C">
              <w:t>ю</w:t>
            </w:r>
            <w:r w:rsidRPr="000D668C">
              <w:rPr>
                <w:rFonts w:hint="cs"/>
              </w:rPr>
              <w:t>тся Сертификаты</w:t>
            </w:r>
            <w:r w:rsidRPr="000D668C">
              <w:t xml:space="preserve"> соответствия, выданные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соответствии</w:t>
            </w:r>
            <w:r w:rsidRPr="000D668C">
              <w:t xml:space="preserve"> </w:t>
            </w:r>
            <w:r w:rsidRPr="000D668C">
              <w:rPr>
                <w:rFonts w:hint="cs"/>
              </w:rPr>
              <w:t>с</w:t>
            </w:r>
            <w:r w:rsidRPr="000D668C">
              <w:t xml:space="preserve">  </w:t>
            </w:r>
            <w:r w:rsidRPr="000D668C">
              <w:rPr>
                <w:rFonts w:hint="cs"/>
              </w:rPr>
              <w:t>действующим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законодательством</w:t>
            </w:r>
            <w:r w:rsidRPr="000D668C">
              <w:t xml:space="preserve"> </w:t>
            </w:r>
            <w:r w:rsidRPr="000D668C">
              <w:rPr>
                <w:rFonts w:hint="cs"/>
              </w:rPr>
              <w:t>Российской</w:t>
            </w:r>
            <w:r w:rsidRPr="000D668C">
              <w:t xml:space="preserve"> </w:t>
            </w:r>
            <w:r w:rsidRPr="000D668C">
              <w:rPr>
                <w:rFonts w:hint="cs"/>
              </w:rPr>
              <w:t>Федерации</w:t>
            </w:r>
            <w:r w:rsidRPr="000D668C">
              <w:t>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6. ЭКОЛОГИЧЕСКИЕ ТРЕБОВАНИЯ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t>С</w:t>
            </w:r>
            <w:r w:rsidRPr="000D668C">
              <w:rPr>
                <w:rFonts w:hint="cs"/>
              </w:rPr>
              <w:t>оответств</w:t>
            </w:r>
            <w:r w:rsidRPr="000D668C">
              <w:t xml:space="preserve">ие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Технического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регламента</w:t>
            </w:r>
            <w:r w:rsidRPr="000D668C">
              <w:t xml:space="preserve"> </w:t>
            </w:r>
            <w:r w:rsidRPr="000D668C">
              <w:rPr>
                <w:rFonts w:hint="cs"/>
              </w:rPr>
              <w:t>«О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требованиях</w:t>
            </w:r>
            <w:r w:rsidRPr="000D668C">
              <w:t xml:space="preserve">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автомобильному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авиационному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бензину</w:t>
            </w:r>
            <w:r w:rsidRPr="000D668C">
              <w:t xml:space="preserve">, </w:t>
            </w:r>
            <w:r w:rsidRPr="000D668C">
              <w:rPr>
                <w:rFonts w:hint="cs"/>
              </w:rPr>
              <w:t>дизельному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судовому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,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реактивных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топочному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мазуту»</w:t>
            </w:r>
            <w:r w:rsidRPr="000D668C">
              <w:t xml:space="preserve">, </w:t>
            </w:r>
            <w:r w:rsidRPr="000D668C">
              <w:rPr>
                <w:rFonts w:hint="cs"/>
              </w:rPr>
              <w:t>утвержденному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Постановлением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Правительства</w:t>
            </w:r>
            <w:r w:rsidRPr="000D668C">
              <w:t xml:space="preserve"> </w:t>
            </w:r>
            <w:r w:rsidRPr="000D668C">
              <w:rPr>
                <w:rFonts w:hint="cs"/>
              </w:rPr>
              <w:t>РФ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27.02.2008 </w:t>
            </w:r>
            <w:r w:rsidRPr="000D668C">
              <w:rPr>
                <w:rFonts w:hint="cs"/>
              </w:rPr>
              <w:t>№</w:t>
            </w:r>
            <w:r w:rsidRPr="000D668C">
              <w:t xml:space="preserve"> 118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7. ТРЕБОВАНИЯ К КОЛИЧЕСТВУ И СРОКУ (ПЕРИОДИЧНОСТИ) ПОСТАВКИ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ind w:firstLine="34"/>
              <w:jc w:val="both"/>
            </w:pPr>
            <w:r w:rsidRPr="000D668C">
              <w:t xml:space="preserve">Сроки поставки товара: </w:t>
            </w:r>
          </w:p>
          <w:p w:rsidR="000D668C" w:rsidRPr="000D668C" w:rsidRDefault="000D668C" w:rsidP="00E541ED">
            <w:pPr>
              <w:ind w:firstLine="34"/>
              <w:jc w:val="both"/>
            </w:pPr>
            <w:r w:rsidRPr="000D668C">
              <w:t xml:space="preserve">Дата начала поставки: со дня подписания договора, но не ранее 01.01.2014г. </w:t>
            </w:r>
          </w:p>
          <w:p w:rsidR="000D668C" w:rsidRPr="000D668C" w:rsidRDefault="000D668C" w:rsidP="00E541ED">
            <w:pPr>
              <w:ind w:firstLine="34"/>
              <w:jc w:val="both"/>
              <w:rPr>
                <w:i/>
              </w:rPr>
            </w:pPr>
            <w:r w:rsidRPr="000D668C">
              <w:t xml:space="preserve">Дата окончания поставки: 31.12. 2014 года </w:t>
            </w:r>
          </w:p>
        </w:tc>
      </w:tr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668C" w:rsidRPr="000D668C" w:rsidRDefault="000D668C" w:rsidP="00E541ED">
            <w:pPr>
              <w:jc w:val="center"/>
            </w:pPr>
          </w:p>
          <w:p w:rsidR="000D668C" w:rsidRPr="000D668C" w:rsidRDefault="000D668C" w:rsidP="00E541ED">
            <w:pPr>
              <w:jc w:val="center"/>
            </w:pPr>
            <w:r w:rsidRPr="000D668C">
              <w:t xml:space="preserve">РАЗДЕЛ 8. ДОПОЛНИТЕЛЬНЫЕ ТРЕБОВАНИЯ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УЧАСТНИКАМ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Основные требования  к поставщику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1. Наличие не менее  450</w:t>
            </w:r>
            <w:r w:rsidRPr="000D668C">
              <w:rPr>
                <w:color w:val="FF0000"/>
              </w:rPr>
              <w:t xml:space="preserve"> </w:t>
            </w:r>
            <w:r w:rsidRPr="000D668C">
              <w:t>АЗС  на территории: Свердловской, Тюменской, Челябинской, Курганской областях, Ханты-Мансийском, Ямало-Ненецком АО, - преимущественно вдоль федеральных трасс.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2. 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3. Поставщик должен предоставлять услуги по сопровождению договора бесплатно.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4. Режим работы АЗС Поставщика: круглосуточный.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5. 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установленным лимитам на каждую карту (литровых месячных).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возможность установки лимитов на каждую карту.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- возможность управления счетом по телефону или интернету - блокировка карт и контроль </w:t>
            </w:r>
            <w:r w:rsidRPr="000D668C">
              <w:lastRenderedPageBreak/>
              <w:t>состояния счета.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 возможность получения справки о движении денежных средств через sms-, e-mail-рассылку и по телефону.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- ежемесячное предоставление полного пакета документов, включающего в себя счет-фактуру, накладную и выписку по счету.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D668C">
              <w:t>- предоставление списка АЗС по регионам, обеспечивающих заправку бензином и дизельным топливом на условиях договора поставки.</w:t>
            </w:r>
          </w:p>
        </w:tc>
      </w:tr>
    </w:tbl>
    <w:p w:rsidR="00111A65" w:rsidRPr="000D668C" w:rsidRDefault="00111A65" w:rsidP="000D668C">
      <w:pPr>
        <w:keepNext/>
        <w:keepLines/>
        <w:jc w:val="center"/>
      </w:pPr>
    </w:p>
    <w:p w:rsidR="000D668C" w:rsidRPr="000D668C" w:rsidRDefault="000D668C">
      <w:r w:rsidRPr="000D668C">
        <w:br w:type="page"/>
      </w:r>
    </w:p>
    <w:p w:rsidR="000D668C" w:rsidRDefault="000D668C" w:rsidP="000D668C">
      <w:pPr>
        <w:jc w:val="center"/>
      </w:pPr>
    </w:p>
    <w:sectPr w:rsidR="000D668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B1E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D668C" w:rsidRPr="000B1E04">
      <w:rPr>
        <w:rFonts w:ascii="Times New Roman" w:hAnsi="Times New Roman" w:cs="Times New Roman"/>
        <w:bCs/>
        <w:color w:val="000000"/>
      </w:rPr>
      <w:t xml:space="preserve">поставку </w:t>
    </w:r>
    <w:r w:rsidR="000B1E04" w:rsidRPr="000B1E04">
      <w:rPr>
        <w:rFonts w:ascii="Times New Roman" w:hAnsi="Times New Roman" w:cs="Times New Roman"/>
      </w:rPr>
      <w:t>горюче-смазочных материалов (ГСМ): бензин и ДТ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5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35"/>
  </w:num>
  <w:num w:numId="4">
    <w:abstractNumId w:val="25"/>
  </w:num>
  <w:num w:numId="5">
    <w:abstractNumId w:val="0"/>
  </w:num>
  <w:num w:numId="6">
    <w:abstractNumId w:val="21"/>
  </w:num>
  <w:num w:numId="7">
    <w:abstractNumId w:val="2"/>
  </w:num>
  <w:num w:numId="8">
    <w:abstractNumId w:val="17"/>
  </w:num>
  <w:num w:numId="9">
    <w:abstractNumId w:val="1"/>
  </w:num>
  <w:num w:numId="10">
    <w:abstractNumId w:val="19"/>
  </w:num>
  <w:num w:numId="11">
    <w:abstractNumId w:val="34"/>
  </w:num>
  <w:num w:numId="12">
    <w:abstractNumId w:val="22"/>
  </w:num>
  <w:num w:numId="13">
    <w:abstractNumId w:val="29"/>
  </w:num>
  <w:num w:numId="14">
    <w:abstractNumId w:val="23"/>
  </w:num>
  <w:num w:numId="15">
    <w:abstractNumId w:val="13"/>
  </w:num>
  <w:num w:numId="16">
    <w:abstractNumId w:val="12"/>
  </w:num>
  <w:num w:numId="17">
    <w:abstractNumId w:val="26"/>
  </w:num>
  <w:num w:numId="18">
    <w:abstractNumId w:val="7"/>
  </w:num>
  <w:num w:numId="19">
    <w:abstractNumId w:val="3"/>
  </w:num>
  <w:num w:numId="20">
    <w:abstractNumId w:val="39"/>
  </w:num>
  <w:num w:numId="21">
    <w:abstractNumId w:val="15"/>
  </w:num>
  <w:num w:numId="22">
    <w:abstractNumId w:val="37"/>
  </w:num>
  <w:num w:numId="23">
    <w:abstractNumId w:val="4"/>
  </w:num>
  <w:num w:numId="24">
    <w:abstractNumId w:val="9"/>
  </w:num>
  <w:num w:numId="25">
    <w:abstractNumId w:val="32"/>
  </w:num>
  <w:num w:numId="26">
    <w:abstractNumId w:val="30"/>
  </w:num>
  <w:num w:numId="27">
    <w:abstractNumId w:val="11"/>
  </w:num>
  <w:num w:numId="28">
    <w:abstractNumId w:val="20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36"/>
  </w:num>
  <w:num w:numId="37">
    <w:abstractNumId w:val="38"/>
  </w:num>
  <w:num w:numId="38">
    <w:abstractNumId w:val="33"/>
  </w:num>
  <w:num w:numId="39">
    <w:abstractNumId w:val="18"/>
  </w:num>
  <w:num w:numId="40">
    <w:abstractNumId w:val="27"/>
  </w:num>
  <w:num w:numId="41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7243E2-52A8-4CC5-A6D8-EA5CCF723E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3B0559-5FE4-4AF0-9375-74EFC53A6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453</cp:revision>
  <cp:lastPrinted>2012-04-20T11:24:00Z</cp:lastPrinted>
  <dcterms:created xsi:type="dcterms:W3CDTF">2012-03-23T07:01:00Z</dcterms:created>
  <dcterms:modified xsi:type="dcterms:W3CDTF">2014-01-28T07:47:00Z</dcterms:modified>
</cp:coreProperties>
</file>