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8C7" w:rsidRDefault="00D638C7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15B05" w:rsidRPr="00151D93" w:rsidRDefault="00915B05" w:rsidP="00915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1D93">
        <w:rPr>
          <w:rFonts w:ascii="Times New Roman" w:hAnsi="Times New Roman" w:cs="Times New Roman"/>
          <w:b/>
          <w:color w:val="000000"/>
          <w:sz w:val="28"/>
          <w:szCs w:val="28"/>
        </w:rPr>
        <w:t>Вопрос №</w:t>
      </w:r>
      <w:r w:rsidR="005A125F" w:rsidRPr="00151D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51D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 </w:t>
      </w:r>
      <w:r w:rsidR="009A24D5" w:rsidRPr="00151D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9A24D5" w:rsidRPr="00915B05" w:rsidRDefault="009A24D5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5B05">
        <w:rPr>
          <w:rFonts w:ascii="Times New Roman" w:hAnsi="Times New Roman" w:cs="Times New Roman"/>
          <w:color w:val="000000"/>
          <w:sz w:val="28"/>
          <w:szCs w:val="28"/>
        </w:rPr>
        <w:t>В документаци</w:t>
      </w:r>
      <w:r w:rsidR="005A125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15B05">
        <w:rPr>
          <w:rFonts w:ascii="Times New Roman" w:hAnsi="Times New Roman" w:cs="Times New Roman"/>
          <w:color w:val="000000"/>
          <w:sz w:val="28"/>
          <w:szCs w:val="28"/>
        </w:rPr>
        <w:t xml:space="preserve"> об открытом аукционе в электронной форме в разделе 3. Техническое задание указано:</w:t>
      </w:r>
    </w:p>
    <w:p w:rsidR="009A24D5" w:rsidRPr="00D638C7" w:rsidRDefault="009A24D5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«10.Срок предоставления гарантий качества товара.</w:t>
      </w:r>
    </w:p>
    <w:p w:rsidR="009A24D5" w:rsidRPr="00D638C7" w:rsidRDefault="009A24D5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Срок предоставления гарантий качества товара действует </w:t>
      </w:r>
      <w:proofErr w:type="gramStart"/>
      <w:r w:rsidRPr="00D638C7">
        <w:rPr>
          <w:rFonts w:ascii="Times New Roman" w:hAnsi="Times New Roman" w:cs="Times New Roman"/>
          <w:color w:val="000000"/>
          <w:sz w:val="28"/>
          <w:szCs w:val="28"/>
        </w:rPr>
        <w:t>с даты подписания</w:t>
      </w:r>
      <w:proofErr w:type="gramEnd"/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товарно-транспортной накладной и акта сдачи-приёмки исполнения обязательств по договору и составляет не менее 12 месяцев».</w:t>
      </w:r>
    </w:p>
    <w:p w:rsidR="009A24D5" w:rsidRPr="00D638C7" w:rsidRDefault="009A24D5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В проекте договора в Приложении №2 «Технические характеристики» в графе «Гарантийный срок» </w:t>
      </w:r>
      <w:r w:rsidRPr="00D638C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 </w:t>
      </w:r>
      <w:r w:rsidRPr="00D638C7">
        <w:rPr>
          <w:rFonts w:ascii="Times New Roman" w:hAnsi="Times New Roman" w:cs="Times New Roman"/>
          <w:color w:val="000000"/>
          <w:sz w:val="28"/>
          <w:szCs w:val="28"/>
        </w:rPr>
        <w:t>приборов радиационного контроля указан разный срок.</w:t>
      </w:r>
    </w:p>
    <w:p w:rsidR="009A24D5" w:rsidRDefault="009A24D5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Так как поставка приборов радиационного контроля должна производиться единовременно, и гарантийный срок начинается </w:t>
      </w:r>
      <w:proofErr w:type="gramStart"/>
      <w:r w:rsidRPr="00D638C7">
        <w:rPr>
          <w:rFonts w:ascii="Times New Roman" w:hAnsi="Times New Roman" w:cs="Times New Roman"/>
          <w:color w:val="000000"/>
          <w:sz w:val="28"/>
          <w:szCs w:val="28"/>
        </w:rPr>
        <w:t>с даты подписания</w:t>
      </w:r>
      <w:proofErr w:type="gramEnd"/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товарно-транспортной накладной и акта сдачи-приёмки исполнения обязательств по договору и составляет не менее 12 месяцев, просим устранить разночтения гарантийного срока в Приложении №2 у приборов радиационного контроля.</w:t>
      </w:r>
    </w:p>
    <w:p w:rsidR="001E6034" w:rsidRPr="00D638C7" w:rsidRDefault="001E6034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3760" w:rsidRPr="00A936CC" w:rsidRDefault="00846F6B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Ответ</w:t>
      </w:r>
      <w:r w:rsidR="00915B05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="00023367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 видим противоречий между п.10 </w:t>
      </w:r>
      <w:r w:rsidR="00A936CC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>Технического</w:t>
      </w:r>
      <w:r w:rsidR="00023367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задания и Приложением №</w:t>
      </w:r>
      <w:r w:rsidR="005A125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23367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 проекта договора т.к. 18 </w:t>
      </w:r>
      <w:r w:rsidR="00A936CC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>месяцев</w:t>
      </w:r>
      <w:r w:rsidR="00023367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это не менее 12 </w:t>
      </w:r>
      <w:r w:rsidR="00A936CC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>месяцев</w:t>
      </w:r>
      <w:r w:rsidR="00023367" w:rsidRPr="00A936C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4E31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A936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 </w:t>
      </w:r>
      <w:r w:rsidR="004E31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приборов указанных в нашей документации </w:t>
      </w:r>
      <w:r w:rsidR="00B3646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разный </w:t>
      </w:r>
      <w:r w:rsidR="001E5E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срок </w:t>
      </w:r>
      <w:r w:rsidR="00B3646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гарантии, </w:t>
      </w:r>
      <w:r w:rsidR="00A61AAD">
        <w:rPr>
          <w:rFonts w:ascii="Times New Roman" w:hAnsi="Times New Roman" w:cs="Times New Roman"/>
          <w:bCs/>
          <w:color w:val="000000"/>
          <w:sz w:val="28"/>
          <w:szCs w:val="28"/>
        </w:rPr>
        <w:t>что нами и отмечено в таблице Приложения</w:t>
      </w:r>
      <w:r w:rsidR="005A125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61AAD">
        <w:rPr>
          <w:rFonts w:ascii="Times New Roman" w:hAnsi="Times New Roman" w:cs="Times New Roman"/>
          <w:bCs/>
          <w:color w:val="000000"/>
          <w:sz w:val="28"/>
          <w:szCs w:val="28"/>
        </w:rPr>
        <w:t>№</w:t>
      </w:r>
      <w:r w:rsidR="001E5E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61AAD">
        <w:rPr>
          <w:rFonts w:ascii="Times New Roman" w:hAnsi="Times New Roman" w:cs="Times New Roman"/>
          <w:bCs/>
          <w:color w:val="000000"/>
          <w:sz w:val="28"/>
          <w:szCs w:val="28"/>
        </w:rPr>
        <w:t>2  к договору</w:t>
      </w:r>
      <w:r w:rsidR="00B3646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.) </w:t>
      </w:r>
    </w:p>
    <w:p w:rsidR="003972F8" w:rsidRDefault="003972F8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15B05" w:rsidRPr="003972F8" w:rsidRDefault="00A61AAD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972F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 №</w:t>
      </w:r>
      <w:r w:rsidR="005A125F" w:rsidRPr="003972F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972F8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</w:p>
    <w:p w:rsidR="00D638C7" w:rsidRPr="00D638C7" w:rsidRDefault="00D638C7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В Техническом задании в разделе 13.1. Требования к техническим характеристикам Дозиметра гамма-излучения ДБГ-С11Д указано:</w:t>
      </w:r>
    </w:p>
    <w:p w:rsidR="00D638C7" w:rsidRPr="00D638C7" w:rsidRDefault="00D638C7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Длина кабеля связи не более:</w:t>
      </w:r>
    </w:p>
    <w:p w:rsidR="00D638C7" w:rsidRPr="00D638C7" w:rsidRDefault="00D638C7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638C7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638C7">
        <w:rPr>
          <w:rFonts w:ascii="Times New Roman" w:hAnsi="Times New Roman" w:cs="Times New Roman"/>
          <w:color w:val="000000"/>
          <w:sz w:val="28"/>
          <w:szCs w:val="28"/>
        </w:rPr>
        <w:t>интерфейса</w:t>
      </w:r>
      <w:proofErr w:type="gramEnd"/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638C7">
        <w:rPr>
          <w:rFonts w:ascii="Times New Roman" w:hAnsi="Times New Roman" w:cs="Times New Roman"/>
          <w:color w:val="000000"/>
          <w:sz w:val="28"/>
          <w:szCs w:val="28"/>
          <w:lang w:val="en-US"/>
        </w:rPr>
        <w:t>RS</w:t>
      </w:r>
      <w:r w:rsidRPr="00D638C7">
        <w:rPr>
          <w:rFonts w:ascii="Times New Roman" w:hAnsi="Times New Roman" w:cs="Times New Roman"/>
          <w:color w:val="000000"/>
          <w:sz w:val="28"/>
          <w:szCs w:val="28"/>
        </w:rPr>
        <w:t>-485 - 1200 м;</w:t>
      </w:r>
    </w:p>
    <w:p w:rsidR="00D638C7" w:rsidRPr="00D638C7" w:rsidRDefault="00D638C7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638C7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638C7">
        <w:rPr>
          <w:rFonts w:ascii="Times New Roman" w:hAnsi="Times New Roman" w:cs="Times New Roman"/>
          <w:color w:val="000000"/>
          <w:sz w:val="28"/>
          <w:szCs w:val="28"/>
        </w:rPr>
        <w:t>интерфейса</w:t>
      </w:r>
      <w:proofErr w:type="gramEnd"/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638C7">
        <w:rPr>
          <w:rFonts w:ascii="Times New Roman" w:hAnsi="Times New Roman" w:cs="Times New Roman"/>
          <w:color w:val="000000"/>
          <w:sz w:val="28"/>
          <w:szCs w:val="28"/>
          <w:lang w:val="en-US"/>
        </w:rPr>
        <w:t>USB</w:t>
      </w:r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-5 м.</w:t>
      </w:r>
    </w:p>
    <w:p w:rsidR="001E5E93" w:rsidRDefault="00D638C7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Так как кабели связи не входят в базовый состав ДБГ-С11Д, просим уточнить необходимость предоставления дополнительных кабелей в составе Дозиметра гамма-излучения ДБГ-С11Д.</w:t>
      </w:r>
    </w:p>
    <w:p w:rsidR="001E5E93" w:rsidRDefault="001E5E93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25F" w:rsidRPr="001E6034" w:rsidRDefault="00846F6B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Ответ</w:t>
      </w:r>
      <w:r w:rsidR="001E6034" w:rsidRPr="001E603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1E6034" w:rsidRDefault="00846F6B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 техническое задание </w:t>
      </w:r>
      <w:r w:rsidRPr="00846F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документации об открытом аукционе в электронной форме будут внесены изменения (исключено требование: </w:t>
      </w:r>
      <w:proofErr w:type="gramEnd"/>
    </w:p>
    <w:p w:rsidR="001E6034" w:rsidRPr="00D638C7" w:rsidRDefault="001E6034" w:rsidP="001E6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 </w:t>
      </w:r>
      <w:r w:rsidRPr="00D638C7">
        <w:rPr>
          <w:rFonts w:ascii="Times New Roman" w:hAnsi="Times New Roman" w:cs="Times New Roman"/>
          <w:color w:val="000000"/>
          <w:sz w:val="28"/>
          <w:szCs w:val="28"/>
        </w:rPr>
        <w:t>Длина кабеля связи не более:</w:t>
      </w:r>
      <w:r w:rsidR="00846F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E6034" w:rsidRPr="00D638C7" w:rsidRDefault="00B11ADE" w:rsidP="001E60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E6034"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интерфейса </w:t>
      </w:r>
      <w:r w:rsidR="001E6034" w:rsidRPr="00D638C7">
        <w:rPr>
          <w:rFonts w:ascii="Times New Roman" w:hAnsi="Times New Roman" w:cs="Times New Roman"/>
          <w:color w:val="000000"/>
          <w:sz w:val="28"/>
          <w:szCs w:val="28"/>
          <w:lang w:val="en-US"/>
        </w:rPr>
        <w:t>RS</w:t>
      </w:r>
      <w:r w:rsidR="001E6034" w:rsidRPr="00D638C7">
        <w:rPr>
          <w:rFonts w:ascii="Times New Roman" w:hAnsi="Times New Roman" w:cs="Times New Roman"/>
          <w:color w:val="000000"/>
          <w:sz w:val="28"/>
          <w:szCs w:val="28"/>
        </w:rPr>
        <w:t>-485 - 1200 м;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1E6034"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интерфейса </w:t>
      </w:r>
      <w:r w:rsidR="001E6034" w:rsidRPr="00D638C7">
        <w:rPr>
          <w:rFonts w:ascii="Times New Roman" w:hAnsi="Times New Roman" w:cs="Times New Roman"/>
          <w:color w:val="000000"/>
          <w:sz w:val="28"/>
          <w:szCs w:val="28"/>
          <w:lang w:val="en-US"/>
        </w:rPr>
        <w:t>USB</w:t>
      </w:r>
      <w:r w:rsidR="001E6034"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-5 м.</w:t>
      </w:r>
      <w:r w:rsidR="001E6034">
        <w:rPr>
          <w:rFonts w:ascii="Times New Roman" w:hAnsi="Times New Roman" w:cs="Times New Roman"/>
          <w:color w:val="000000"/>
          <w:sz w:val="28"/>
          <w:szCs w:val="28"/>
        </w:rPr>
        <w:t>»</w:t>
      </w:r>
      <w:proofErr w:type="gramStart"/>
      <w:r w:rsidR="001E60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5A125F" w:rsidRDefault="005A125F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130D0" w:rsidRPr="00D638C7" w:rsidRDefault="007130D0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1D93">
        <w:rPr>
          <w:rFonts w:ascii="Times New Roman" w:hAnsi="Times New Roman" w:cs="Times New Roman"/>
          <w:b/>
          <w:color w:val="000000"/>
          <w:sz w:val="28"/>
          <w:szCs w:val="28"/>
        </w:rPr>
        <w:t>Вопрос № 3</w:t>
      </w:r>
    </w:p>
    <w:p w:rsidR="00D638C7" w:rsidRPr="00D638C7" w:rsidRDefault="00D638C7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В Техническом задании раздела 13.3. Дозиметр-радиометр МКС-АТ1117М указано: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61"/>
        <w:gridCol w:w="3408"/>
        <w:gridCol w:w="2818"/>
        <w:gridCol w:w="2294"/>
      </w:tblGrid>
      <w:tr w:rsidR="00D638C7" w:rsidRPr="00D638C7">
        <w:trPr>
          <w:trHeight w:val="302"/>
        </w:trPr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Параметр</w:t>
            </w:r>
          </w:p>
        </w:tc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Значение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Тип блока</w:t>
            </w:r>
          </w:p>
        </w:tc>
      </w:tr>
      <w:tr w:rsidR="00D638C7" w:rsidRPr="00D638C7">
        <w:trPr>
          <w:trHeight w:val="1133"/>
        </w:trPr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Диапазон энергий фотонного ионизирующего излучения</w:t>
            </w:r>
          </w:p>
        </w:tc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кэВ - 60 кэВ 60 кэВ-160 кэВ 15 кэВ-60 кэВ 60 кэВ - 3 МэВ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130D0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БДКГ-04 </w:t>
            </w:r>
          </w:p>
          <w:p w:rsidR="007130D0" w:rsidRDefault="007130D0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38C7" w:rsidRPr="00D638C7" w:rsidRDefault="00D638C7" w:rsidP="00D638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БДКР-01</w:t>
            </w:r>
          </w:p>
        </w:tc>
      </w:tr>
    </w:tbl>
    <w:p w:rsidR="00D638C7" w:rsidRPr="00D638C7" w:rsidRDefault="00F414F2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Согласно о</w:t>
      </w:r>
      <w:r w:rsidR="00D638C7" w:rsidRPr="00D638C7">
        <w:rPr>
          <w:rFonts w:ascii="Times New Roman" w:hAnsi="Times New Roman" w:cs="Times New Roman"/>
          <w:color w:val="000000"/>
          <w:sz w:val="28"/>
          <w:szCs w:val="28"/>
        </w:rPr>
        <w:t>писани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gramEnd"/>
      <w:r w:rsidR="00D638C7"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 типа и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D638C7"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уководства по эксплуатации на 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D638C7" w:rsidRPr="00D638C7">
        <w:rPr>
          <w:rFonts w:ascii="Times New Roman" w:hAnsi="Times New Roman" w:cs="Times New Roman"/>
          <w:color w:val="000000"/>
          <w:sz w:val="28"/>
          <w:szCs w:val="28"/>
        </w:rPr>
        <w:t>озиметр-радиометр МКС-АТ1117М диапазон энергий блоков детектирования составляет: БДКГ-04 - 15 кэВ-60 кэВ</w:t>
      </w:r>
    </w:p>
    <w:p w:rsidR="00CC324C" w:rsidRDefault="00D638C7" w:rsidP="00CC324C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 xml:space="preserve">60 кэВ - 3 МэВ; </w:t>
      </w:r>
    </w:p>
    <w:p w:rsidR="00D638C7" w:rsidRPr="00D638C7" w:rsidRDefault="00D638C7" w:rsidP="00CC324C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БДКР-01 - 5 кэВ - 60 кэВ</w:t>
      </w:r>
    </w:p>
    <w:p w:rsidR="00D638C7" w:rsidRPr="00D638C7" w:rsidRDefault="00D638C7" w:rsidP="00CC324C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60 кэВ - 160 кэВ.</w:t>
      </w:r>
    </w:p>
    <w:p w:rsidR="00D638C7" w:rsidRDefault="00D638C7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Просим уточнить возможность поставки с параметрами диапазонов энергий блоков детектирования, согласно технической документации производителя и скорректировать эти диапазоны в Техническом задании.</w:t>
      </w:r>
    </w:p>
    <w:p w:rsidR="00151D93" w:rsidRDefault="00151D93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00B05" w:rsidRPr="00000B05" w:rsidRDefault="00B11ADE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Ответ</w:t>
      </w:r>
      <w:r w:rsidR="00000B05" w:rsidRPr="00000B0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000B05" w:rsidRDefault="00B11ADE" w:rsidP="00151D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Техническое задание </w:t>
      </w:r>
      <w:r w:rsidR="00000B05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открытом аукционе </w:t>
      </w:r>
      <w:r w:rsidR="00ED2FF9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электронной форме будут внесены следующие изменения</w:t>
      </w:r>
      <w:r w:rsidR="00ED2FF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61"/>
        <w:gridCol w:w="3408"/>
        <w:gridCol w:w="2818"/>
        <w:gridCol w:w="2294"/>
      </w:tblGrid>
      <w:tr w:rsidR="00ED2FF9" w:rsidRPr="00D638C7" w:rsidTr="00313368">
        <w:trPr>
          <w:trHeight w:val="302"/>
        </w:trPr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Параметр</w:t>
            </w:r>
          </w:p>
        </w:tc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Значение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Тип блока</w:t>
            </w:r>
          </w:p>
        </w:tc>
      </w:tr>
      <w:tr w:rsidR="00ED2FF9" w:rsidRPr="00D638C7" w:rsidTr="00313368">
        <w:trPr>
          <w:trHeight w:val="1133"/>
        </w:trPr>
        <w:tc>
          <w:tcPr>
            <w:tcW w:w="1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Диапазон энергий фотонного ионизирующего излучения</w:t>
            </w:r>
          </w:p>
        </w:tc>
        <w:tc>
          <w:tcPr>
            <w:tcW w:w="2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550C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кэВ - 60 кэВ </w:t>
            </w:r>
          </w:p>
          <w:p w:rsidR="00BA550C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60 кэВ-160 кэВ </w:t>
            </w:r>
          </w:p>
          <w:p w:rsidR="00BA550C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 кэВ-60 кэВ </w:t>
            </w:r>
          </w:p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 кэВ - 3 МэВ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F9" w:rsidRDefault="00ED2FF9" w:rsidP="00ED2F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БДКР-01</w:t>
            </w:r>
          </w:p>
          <w:p w:rsidR="00BA550C" w:rsidRDefault="00BA550C" w:rsidP="00ED2F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D2FF9" w:rsidRDefault="00ED2FF9" w:rsidP="00ED2F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63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БДКГ-04 </w:t>
            </w:r>
          </w:p>
          <w:p w:rsidR="00ED2FF9" w:rsidRPr="00D638C7" w:rsidRDefault="00ED2FF9" w:rsidP="003133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00B05" w:rsidRDefault="00000B05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1D93" w:rsidRPr="00D638C7" w:rsidRDefault="00F414F2" w:rsidP="00D638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414F2">
        <w:rPr>
          <w:rFonts w:ascii="Times New Roman" w:hAnsi="Times New Roman" w:cs="Times New Roman"/>
          <w:b/>
          <w:color w:val="000000"/>
          <w:sz w:val="28"/>
          <w:szCs w:val="28"/>
        </w:rPr>
        <w:t>Вопрос №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414F2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:rsidR="00D638C7" w:rsidRPr="00D638C7" w:rsidRDefault="00D638C7" w:rsidP="001D63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38C7">
        <w:rPr>
          <w:rFonts w:ascii="Times New Roman" w:hAnsi="Times New Roman" w:cs="Times New Roman"/>
          <w:color w:val="000000"/>
          <w:sz w:val="28"/>
          <w:szCs w:val="28"/>
        </w:rPr>
        <w:t>В проекте договора указано:</w:t>
      </w:r>
    </w:p>
    <w:p w:rsidR="005D3C30" w:rsidRPr="001E3760" w:rsidRDefault="00D638C7" w:rsidP="001D637E">
      <w:pPr>
        <w:jc w:val="both"/>
        <w:rPr>
          <w:sz w:val="28"/>
          <w:szCs w:val="28"/>
        </w:rPr>
      </w:pPr>
      <w:r w:rsidRPr="001E3760">
        <w:rPr>
          <w:rFonts w:ascii="Times New Roman" w:hAnsi="Times New Roman" w:cs="Times New Roman"/>
          <w:color w:val="000000"/>
          <w:sz w:val="28"/>
          <w:szCs w:val="28"/>
        </w:rPr>
        <w:t>«3.1.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в течение 30 (тридцати) календарных дней с момента представления Поставщиком подписанно</w:t>
      </w:r>
      <w:r w:rsidR="003817A1">
        <w:rPr>
          <w:rFonts w:ascii="Times New Roman" w:hAnsi="Times New Roman" w:cs="Times New Roman"/>
          <w:color w:val="000000"/>
          <w:sz w:val="28"/>
          <w:szCs w:val="28"/>
        </w:rPr>
        <w:t>го</w:t>
      </w:r>
    </w:p>
    <w:p w:rsidR="00D638C7" w:rsidRPr="001E3760" w:rsidRDefault="00D638C7" w:rsidP="001D63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3760">
        <w:rPr>
          <w:rFonts w:ascii="Times New Roman" w:hAnsi="Times New Roman" w:cs="Times New Roman"/>
          <w:color w:val="000000"/>
          <w:sz w:val="28"/>
          <w:szCs w:val="28"/>
        </w:rPr>
        <w:t>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сопутствующих работ (услуг)».</w:t>
      </w:r>
    </w:p>
    <w:p w:rsidR="00D638C7" w:rsidRDefault="00D638C7" w:rsidP="001D637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3760">
        <w:rPr>
          <w:rFonts w:ascii="Times New Roman" w:hAnsi="Times New Roman" w:cs="Times New Roman"/>
          <w:color w:val="000000"/>
          <w:sz w:val="28"/>
          <w:szCs w:val="28"/>
        </w:rPr>
        <w:t>Так как так в предмете договора поставки отсутствуют сопутствующие работы (услуги), просим исключить предоставление «акта сдачи-приемки сопутствующих работ (услуг)» из списка предоставляемых документов.</w:t>
      </w:r>
    </w:p>
    <w:p w:rsidR="003817A1" w:rsidRPr="00000B05" w:rsidRDefault="00B11ADE" w:rsidP="003817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Ответ</w:t>
      </w:r>
      <w:r w:rsidR="003817A1" w:rsidRPr="00000B0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3817A1" w:rsidRDefault="00B11ADE" w:rsidP="001414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Проект договора </w:t>
      </w:r>
      <w:r w:rsidR="003817A1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открытом аукционе в электронной форме будут внесены </w:t>
      </w:r>
      <w:r w:rsidR="00F448AA">
        <w:rPr>
          <w:rFonts w:ascii="Times New Roman" w:hAnsi="Times New Roman" w:cs="Times New Roman"/>
          <w:color w:val="000000"/>
          <w:sz w:val="28"/>
          <w:szCs w:val="28"/>
        </w:rPr>
        <w:t>следующие изменения</w:t>
      </w:r>
      <w:r w:rsidR="003817A1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817A1" w:rsidRDefault="00F448AA" w:rsidP="0014143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Pr="00F448AA">
        <w:rPr>
          <w:rFonts w:ascii="Times New Roman" w:hAnsi="Times New Roman" w:cs="Times New Roman"/>
          <w:sz w:val="28"/>
          <w:szCs w:val="28"/>
        </w:rPr>
        <w:t>3.1.</w:t>
      </w:r>
      <w:r w:rsidR="008048FA" w:rsidRPr="008048F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41430">
        <w:rPr>
          <w:rFonts w:ascii="Times New Roman" w:hAnsi="Times New Roman" w:cs="Times New Roman"/>
          <w:sz w:val="28"/>
          <w:szCs w:val="28"/>
        </w:rPr>
        <w:t xml:space="preserve">читать в следующей редакции </w:t>
      </w:r>
      <w:r w:rsidRPr="00F448AA">
        <w:rPr>
          <w:rFonts w:ascii="Times New Roman" w:hAnsi="Times New Roman" w:cs="Times New Roman"/>
          <w:sz w:val="28"/>
          <w:szCs w:val="28"/>
        </w:rPr>
        <w:t xml:space="preserve"> </w:t>
      </w:r>
      <w:r w:rsidR="00141430">
        <w:rPr>
          <w:rFonts w:ascii="Times New Roman" w:hAnsi="Times New Roman" w:cs="Times New Roman"/>
          <w:sz w:val="28"/>
          <w:szCs w:val="28"/>
        </w:rPr>
        <w:t>«</w:t>
      </w:r>
      <w:r w:rsidRPr="00F448AA">
        <w:rPr>
          <w:rFonts w:ascii="Times New Roman" w:hAnsi="Times New Roman" w:cs="Times New Roman"/>
          <w:sz w:val="28"/>
          <w:szCs w:val="28"/>
        </w:rPr>
        <w:t xml:space="preserve">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F448AA">
        <w:rPr>
          <w:rFonts w:ascii="Times New Roman" w:eastAsia="Arial Unicode MS" w:hAnsi="Times New Roman" w:cs="Times New Roman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F448AA">
        <w:rPr>
          <w:rFonts w:ascii="Times New Roman" w:hAnsi="Times New Roman" w:cs="Times New Roman"/>
          <w:sz w:val="28"/>
          <w:szCs w:val="28"/>
        </w:rPr>
        <w:t xml:space="preserve">в течение 30 (тридцати) календарных дней с момента представления Поставщиком подписанного Сторонами акта сдачи-приемки </w:t>
      </w:r>
      <w:r w:rsidRPr="00F448AA">
        <w:rPr>
          <w:rFonts w:ascii="Times New Roman" w:hAnsi="Times New Roman" w:cs="Times New Roman"/>
          <w:sz w:val="28"/>
          <w:szCs w:val="28"/>
        </w:rPr>
        <w:lastRenderedPageBreak/>
        <w:t>исполнения обязательств по договору, счета, товарной (транспо</w:t>
      </w:r>
      <w:r>
        <w:rPr>
          <w:rFonts w:ascii="Times New Roman" w:hAnsi="Times New Roman" w:cs="Times New Roman"/>
          <w:sz w:val="28"/>
          <w:szCs w:val="28"/>
        </w:rPr>
        <w:t>ртной) накладной, счета-фактуры</w:t>
      </w:r>
      <w:r w:rsidR="00141430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141430" w:rsidRDefault="00141430" w:rsidP="00141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1430" w:rsidRDefault="00141430" w:rsidP="001414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1430" w:rsidRPr="00E45E77" w:rsidRDefault="00141430" w:rsidP="0014143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1430" w:rsidRPr="00E45E77" w:rsidSect="001E5E9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9010D"/>
    <w:multiLevelType w:val="hybridMultilevel"/>
    <w:tmpl w:val="7012BD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C7"/>
    <w:rsid w:val="00000B05"/>
    <w:rsid w:val="00023367"/>
    <w:rsid w:val="00141430"/>
    <w:rsid w:val="00151D93"/>
    <w:rsid w:val="001D637E"/>
    <w:rsid w:val="001E3760"/>
    <w:rsid w:val="001E5E93"/>
    <w:rsid w:val="001E6034"/>
    <w:rsid w:val="001E728D"/>
    <w:rsid w:val="002B20EA"/>
    <w:rsid w:val="002E2EDC"/>
    <w:rsid w:val="002F0859"/>
    <w:rsid w:val="003817A1"/>
    <w:rsid w:val="003972F8"/>
    <w:rsid w:val="00486A67"/>
    <w:rsid w:val="004973FC"/>
    <w:rsid w:val="004E3189"/>
    <w:rsid w:val="005A125F"/>
    <w:rsid w:val="005D3C30"/>
    <w:rsid w:val="005D4BCE"/>
    <w:rsid w:val="00694FBF"/>
    <w:rsid w:val="007130D0"/>
    <w:rsid w:val="007959DE"/>
    <w:rsid w:val="008048FA"/>
    <w:rsid w:val="00827D67"/>
    <w:rsid w:val="00846F6B"/>
    <w:rsid w:val="00915B05"/>
    <w:rsid w:val="009A24D5"/>
    <w:rsid w:val="00A34482"/>
    <w:rsid w:val="00A55DDB"/>
    <w:rsid w:val="00A61AAD"/>
    <w:rsid w:val="00A936CC"/>
    <w:rsid w:val="00B0543F"/>
    <w:rsid w:val="00B11ADE"/>
    <w:rsid w:val="00B139AA"/>
    <w:rsid w:val="00B36466"/>
    <w:rsid w:val="00BA550C"/>
    <w:rsid w:val="00BE1080"/>
    <w:rsid w:val="00CC324C"/>
    <w:rsid w:val="00CF0391"/>
    <w:rsid w:val="00D638C7"/>
    <w:rsid w:val="00DD2583"/>
    <w:rsid w:val="00E45E77"/>
    <w:rsid w:val="00ED2FF9"/>
    <w:rsid w:val="00F414F2"/>
    <w:rsid w:val="00F448AA"/>
    <w:rsid w:val="00FD0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B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</Company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</dc:creator>
  <cp:lastModifiedBy>Guseva</cp:lastModifiedBy>
  <cp:revision>4</cp:revision>
  <dcterms:created xsi:type="dcterms:W3CDTF">2017-08-04T08:37:00Z</dcterms:created>
  <dcterms:modified xsi:type="dcterms:W3CDTF">2017-08-04T08:57:00Z</dcterms:modified>
</cp:coreProperties>
</file>