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EB" w:rsidRPr="00EC64EB" w:rsidRDefault="00EC64EB" w:rsidP="00EC64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1202"/>
      <w:r w:rsidRPr="00EC64EB">
        <w:rPr>
          <w:sz w:val="28"/>
          <w:szCs w:val="28"/>
        </w:rPr>
        <w:t xml:space="preserve">ИЗВЕЩЕНИЕ О ПРОВЕДЕНИИ </w:t>
      </w:r>
      <w:bookmarkEnd w:id="0"/>
      <w:bookmarkEnd w:id="1"/>
      <w:r w:rsidRPr="00EC64EB">
        <w:rPr>
          <w:sz w:val="28"/>
          <w:szCs w:val="28"/>
        </w:rPr>
        <w:t>ЗАКУПКИ</w:t>
      </w:r>
      <w:bookmarkEnd w:id="2"/>
    </w:p>
    <w:p w:rsidR="00EC64EB" w:rsidRPr="00EC64EB" w:rsidRDefault="00EC64EB" w:rsidP="00EC64EB">
      <w:pPr>
        <w:spacing w:after="0" w:line="240" w:lineRule="auto"/>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lang w:eastAsia="ru-RU"/>
        </w:rPr>
        <w:t>Форма и способ процедуры закупки:</w:t>
      </w:r>
      <w:r w:rsidRPr="00EC64EB">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Закупка проводится в соответствии с Единым </w:t>
      </w:r>
      <w:r w:rsidRPr="00EC64EB">
        <w:rPr>
          <w:rFonts w:ascii="Times New Roman" w:hAnsi="Times New Roman"/>
          <w:sz w:val="28"/>
          <w:szCs w:val="28"/>
          <w:lang w:eastAsia="ru-RU"/>
        </w:rPr>
        <w:t>отраслевым</w:t>
      </w:r>
      <w:r w:rsidRPr="00EC64E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C64EB">
        <w:rPr>
          <w:rFonts w:ascii="Times New Roman" w:hAnsi="Times New Roman"/>
        </w:rPr>
        <w:t xml:space="preserve"> </w:t>
      </w:r>
      <w:r w:rsidRPr="00EC64EB">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sz w:val="28"/>
          <w:szCs w:val="28"/>
        </w:rPr>
      </w:pPr>
    </w:p>
    <w:p w:rsidR="00EC64EB" w:rsidRPr="00EC64EB" w:rsidRDefault="00EC64EB" w:rsidP="00EC64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C64EB">
        <w:rPr>
          <w:rFonts w:ascii="Times New Roman" w:eastAsia="Calibri" w:hAnsi="Times New Roman" w:cs="Times New Roman"/>
          <w:sz w:val="28"/>
          <w:szCs w:val="28"/>
          <w:lang w:eastAsia="en-US"/>
        </w:rPr>
        <w:t xml:space="preserve">На Заказчика </w:t>
      </w:r>
      <w:r w:rsidR="00FA0278">
        <w:rPr>
          <w:rFonts w:ascii="Times New Roman" w:eastAsia="Calibri" w:hAnsi="Times New Roman" w:cs="Times New Roman"/>
          <w:sz w:val="28"/>
          <w:szCs w:val="28"/>
          <w:lang w:eastAsia="en-US"/>
        </w:rPr>
        <w:t xml:space="preserve">не </w:t>
      </w:r>
      <w:r w:rsidRPr="00EC64EB">
        <w:rPr>
          <w:rFonts w:ascii="Times New Roman" w:eastAsia="Calibri" w:hAnsi="Times New Roman" w:cs="Times New Roman"/>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w:t>
      </w:r>
      <w:r w:rsidRPr="00EC64EB">
        <w:rPr>
          <w:rFonts w:ascii="Times New Roman" w:hAnsi="Times New Roman"/>
          <w:b/>
          <w:spacing w:val="-6"/>
          <w:sz w:val="28"/>
          <w:szCs w:val="28"/>
        </w:rPr>
        <w:t xml:space="preserve"> закупки:</w:t>
      </w:r>
      <w:r w:rsidRPr="00EC64EB">
        <w:rPr>
          <w:rFonts w:ascii="Times New Roman" w:hAnsi="Times New Roman"/>
          <w:spacing w:val="-6"/>
          <w:sz w:val="28"/>
          <w:szCs w:val="28"/>
        </w:rPr>
        <w:t xml:space="preserve"> </w:t>
      </w:r>
      <w:r w:rsidRPr="00EC64EB">
        <w:rPr>
          <w:rFonts w:ascii="Times New Roman" w:hAnsi="Times New Roman"/>
          <w:sz w:val="28"/>
          <w:szCs w:val="28"/>
        </w:rPr>
        <w:t>услуг</w:t>
      </w:r>
      <w:r w:rsidR="00302FF9">
        <w:rPr>
          <w:rFonts w:ascii="Times New Roman" w:hAnsi="Times New Roman"/>
          <w:sz w:val="28"/>
          <w:szCs w:val="28"/>
        </w:rPr>
        <w:t>и</w:t>
      </w:r>
      <w:r w:rsidRPr="00EC64EB">
        <w:rPr>
          <w:rFonts w:ascii="Times New Roman" w:hAnsi="Times New Roman"/>
          <w:sz w:val="28"/>
          <w:szCs w:val="28"/>
        </w:rPr>
        <w:t xml:space="preserve"> </w:t>
      </w:r>
      <w:r w:rsidR="00B46EBB">
        <w:rPr>
          <w:rFonts w:ascii="Times New Roman" w:hAnsi="Times New Roman"/>
          <w:sz w:val="28"/>
          <w:szCs w:val="28"/>
        </w:rPr>
        <w:t xml:space="preserve">по </w:t>
      </w:r>
      <w:r w:rsidR="003A2A7C">
        <w:rPr>
          <w:rFonts w:ascii="Times New Roman" w:hAnsi="Times New Roman"/>
          <w:sz w:val="28"/>
          <w:szCs w:val="28"/>
        </w:rPr>
        <w:t>перевозке персонал</w:t>
      </w:r>
      <w:proofErr w:type="gramStart"/>
      <w:r w:rsidR="003A2A7C">
        <w:rPr>
          <w:rFonts w:ascii="Times New Roman" w:hAnsi="Times New Roman"/>
          <w:sz w:val="28"/>
          <w:szCs w:val="28"/>
        </w:rPr>
        <w:t>а ООО</w:t>
      </w:r>
      <w:proofErr w:type="gramEnd"/>
      <w:r w:rsidR="003A2A7C">
        <w:rPr>
          <w:rFonts w:ascii="Times New Roman" w:hAnsi="Times New Roman"/>
          <w:sz w:val="28"/>
          <w:szCs w:val="28"/>
        </w:rPr>
        <w:t xml:space="preserve"> «СМУ №1» по городским и междугородним маршрутам</w:t>
      </w:r>
      <w:r w:rsidRPr="00EC64EB">
        <w:rPr>
          <w:rFonts w:ascii="Times New Roman" w:hAnsi="Times New Roman"/>
          <w:sz w:val="28"/>
          <w:szCs w:val="28"/>
        </w:rPr>
        <w:t>.</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
          <w:spacing w:val="-6"/>
          <w:sz w:val="28"/>
          <w:szCs w:val="28"/>
        </w:rPr>
      </w:pPr>
    </w:p>
    <w:p w:rsidR="00B46EB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46EBB">
        <w:rPr>
          <w:rFonts w:ascii="Times New Roman" w:hAnsi="Times New Roman"/>
          <w:b/>
          <w:sz w:val="28"/>
          <w:szCs w:val="28"/>
        </w:rPr>
        <w:t xml:space="preserve">Заказчик, являющийся Организатором закупки: </w:t>
      </w:r>
      <w:r w:rsidR="00B46EBB" w:rsidRPr="00B46EBB">
        <w:rPr>
          <w:rFonts w:ascii="Times New Roman" w:hAnsi="Times New Roman"/>
          <w:sz w:val="28"/>
          <w:szCs w:val="28"/>
        </w:rPr>
        <w:t>Общество с ограниченной ответственностью «Строительно-монтажное управление №1».</w:t>
      </w:r>
    </w:p>
    <w:p w:rsidR="00EC64EB" w:rsidRPr="006D7F11" w:rsidRDefault="006D7F11" w:rsidP="006D7F11">
      <w:p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5)</w:t>
      </w:r>
      <w:r>
        <w:rPr>
          <w:rFonts w:ascii="Times New Roman" w:hAnsi="Times New Roman"/>
          <w:b/>
          <w:sz w:val="28"/>
          <w:szCs w:val="28"/>
        </w:rPr>
        <w:tab/>
      </w:r>
      <w:r w:rsidR="00EC64EB" w:rsidRPr="006D7F11">
        <w:rPr>
          <w:rFonts w:ascii="Times New Roman" w:hAnsi="Times New Roman"/>
          <w:b/>
          <w:sz w:val="28"/>
          <w:szCs w:val="28"/>
        </w:rPr>
        <w:t>Место нахождения</w:t>
      </w:r>
      <w:r w:rsidR="00EC64EB" w:rsidRPr="006D7F11">
        <w:rPr>
          <w:rFonts w:ascii="Times New Roman" w:hAnsi="Times New Roman"/>
          <w:sz w:val="28"/>
          <w:szCs w:val="28"/>
        </w:rPr>
        <w:t xml:space="preserve">: </w:t>
      </w:r>
      <w:r w:rsidR="00B46EBB" w:rsidRPr="006D7F11">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B46EBB" w:rsidRPr="006D7F11">
        <w:rPr>
          <w:rFonts w:ascii="Times New Roman" w:hAnsi="Times New Roman"/>
          <w:sz w:val="28"/>
          <w:szCs w:val="28"/>
        </w:rPr>
        <w:t>пом</w:t>
      </w:r>
      <w:proofErr w:type="spellEnd"/>
      <w:r w:rsidR="00B46EBB" w:rsidRPr="006D7F11">
        <w:rPr>
          <w:rFonts w:ascii="Times New Roman" w:hAnsi="Times New Roman"/>
          <w:sz w:val="28"/>
          <w:szCs w:val="28"/>
        </w:rPr>
        <w:t>. 27</w:t>
      </w:r>
    </w:p>
    <w:p w:rsidR="00B46EBB" w:rsidRPr="00B46EBB" w:rsidRDefault="00EC64EB" w:rsidP="00B46EBB">
      <w:pPr>
        <w:pStyle w:val="a8"/>
        <w:spacing w:after="0"/>
        <w:ind w:left="0" w:firstLine="1134"/>
        <w:jc w:val="both"/>
        <w:rPr>
          <w:rFonts w:ascii="Times New Roman" w:hAnsi="Times New Roman"/>
          <w:sz w:val="28"/>
          <w:szCs w:val="28"/>
        </w:rPr>
      </w:pPr>
      <w:r w:rsidRPr="00EC64EB">
        <w:rPr>
          <w:rFonts w:ascii="Times New Roman" w:hAnsi="Times New Roman"/>
          <w:b/>
          <w:sz w:val="28"/>
          <w:szCs w:val="28"/>
        </w:rPr>
        <w:t>Почтовый адрес</w:t>
      </w:r>
      <w:r w:rsidRPr="00EC64EB">
        <w:rPr>
          <w:rFonts w:ascii="Times New Roman" w:hAnsi="Times New Roman"/>
          <w:sz w:val="28"/>
          <w:szCs w:val="28"/>
        </w:rPr>
        <w:t xml:space="preserve">: </w:t>
      </w:r>
      <w:r w:rsidR="00B46EBB" w:rsidRPr="00B46EBB">
        <w:rPr>
          <w:rFonts w:ascii="Times New Roman" w:hAnsi="Times New Roman"/>
          <w:sz w:val="28"/>
          <w:szCs w:val="28"/>
        </w:rPr>
        <w:t>347388, Ростовская область, г</w:t>
      </w:r>
      <w:proofErr w:type="gramStart"/>
      <w:r w:rsidR="00B46EBB" w:rsidRPr="00B46EBB">
        <w:rPr>
          <w:rFonts w:ascii="Times New Roman" w:hAnsi="Times New Roman"/>
          <w:sz w:val="28"/>
          <w:szCs w:val="28"/>
        </w:rPr>
        <w:t>.В</w:t>
      </w:r>
      <w:proofErr w:type="gramEnd"/>
      <w:r w:rsidR="00B46EBB" w:rsidRPr="00B46EBB">
        <w:rPr>
          <w:rFonts w:ascii="Times New Roman" w:hAnsi="Times New Roman"/>
          <w:sz w:val="28"/>
          <w:szCs w:val="28"/>
        </w:rPr>
        <w:t>олгодонск -28, Старое здание дирекции Волгодонской АЭС, а/я 1129.</w:t>
      </w:r>
    </w:p>
    <w:p w:rsidR="00B46EBB" w:rsidRPr="00B46EBB" w:rsidRDefault="00B46EBB" w:rsidP="00B46EBB">
      <w:pPr>
        <w:tabs>
          <w:tab w:val="left" w:pos="1134"/>
        </w:tabs>
        <w:ind w:firstLine="1134"/>
        <w:contextualSpacing/>
        <w:jc w:val="both"/>
        <w:rPr>
          <w:rFonts w:ascii="Times New Roman" w:hAnsi="Times New Roman" w:cs="Times New Roman"/>
          <w:sz w:val="28"/>
          <w:szCs w:val="28"/>
        </w:rPr>
      </w:pPr>
      <w:r w:rsidRPr="00B46EBB">
        <w:rPr>
          <w:rFonts w:ascii="Times New Roman" w:hAnsi="Times New Roman" w:cs="Times New Roman"/>
          <w:sz w:val="28"/>
          <w:szCs w:val="28"/>
        </w:rPr>
        <w:t>Тел./факс, электронная почта, контактное лицо: 8(8639) 29-83-4</w:t>
      </w:r>
      <w:r>
        <w:rPr>
          <w:rFonts w:ascii="Times New Roman" w:hAnsi="Times New Roman" w:cs="Times New Roman"/>
          <w:sz w:val="28"/>
          <w:szCs w:val="28"/>
        </w:rPr>
        <w:t>3</w:t>
      </w:r>
      <w:r w:rsidRPr="00B46EBB">
        <w:rPr>
          <w:rFonts w:ascii="Times New Roman" w:hAnsi="Times New Roman" w:cs="Times New Roman"/>
          <w:sz w:val="28"/>
          <w:szCs w:val="28"/>
        </w:rPr>
        <w:t xml:space="preserve">, </w:t>
      </w:r>
      <w:hyperlink r:id="rId5" w:history="1">
        <w:r w:rsidRPr="00B46EBB">
          <w:rPr>
            <w:rStyle w:val="a6"/>
            <w:rFonts w:ascii="Times New Roman" w:hAnsi="Times New Roman"/>
            <w:b/>
            <w:sz w:val="28"/>
            <w:szCs w:val="28"/>
            <w:lang w:val="en-US"/>
          </w:rPr>
          <w:t>uo</w:t>
        </w:r>
        <w:r w:rsidRPr="00B46EBB">
          <w:rPr>
            <w:rStyle w:val="a6"/>
            <w:rFonts w:ascii="Times New Roman" w:hAnsi="Times New Roman"/>
            <w:b/>
            <w:sz w:val="28"/>
            <w:szCs w:val="28"/>
          </w:rPr>
          <w:t>.</w:t>
        </w:r>
        <w:r w:rsidRPr="00B46EBB">
          <w:rPr>
            <w:rStyle w:val="a6"/>
            <w:rFonts w:ascii="Times New Roman" w:hAnsi="Times New Roman"/>
            <w:b/>
            <w:sz w:val="28"/>
            <w:szCs w:val="28"/>
            <w:lang w:val="en-US"/>
          </w:rPr>
          <w:t>smu</w:t>
        </w:r>
        <w:r w:rsidRPr="00B46EBB">
          <w:rPr>
            <w:rStyle w:val="a6"/>
            <w:rFonts w:ascii="Times New Roman" w:hAnsi="Times New Roman"/>
            <w:b/>
            <w:sz w:val="28"/>
            <w:szCs w:val="28"/>
          </w:rPr>
          <w:t>01@</w:t>
        </w:r>
        <w:r w:rsidRPr="00B46EBB">
          <w:rPr>
            <w:rStyle w:val="a6"/>
            <w:rFonts w:ascii="Times New Roman" w:hAnsi="Times New Roman"/>
            <w:b/>
            <w:sz w:val="28"/>
            <w:szCs w:val="28"/>
            <w:lang w:val="en-US"/>
          </w:rPr>
          <w:t>yandex</w:t>
        </w:r>
        <w:r w:rsidRPr="00B46EBB">
          <w:rPr>
            <w:rStyle w:val="a6"/>
            <w:rFonts w:ascii="Times New Roman" w:hAnsi="Times New Roman"/>
            <w:b/>
            <w:sz w:val="28"/>
            <w:szCs w:val="28"/>
          </w:rPr>
          <w:t>.</w:t>
        </w:r>
        <w:r w:rsidRPr="00B46EBB">
          <w:rPr>
            <w:rStyle w:val="a6"/>
            <w:rFonts w:ascii="Times New Roman" w:hAnsi="Times New Roman"/>
            <w:b/>
            <w:sz w:val="28"/>
            <w:szCs w:val="28"/>
            <w:lang w:val="en-US"/>
          </w:rPr>
          <w:t>ru</w:t>
        </w:r>
      </w:hyperlink>
      <w:r w:rsidRPr="00B46EBB">
        <w:rPr>
          <w:rFonts w:ascii="Times New Roman" w:hAnsi="Times New Roman" w:cs="Times New Roman"/>
          <w:sz w:val="28"/>
          <w:szCs w:val="28"/>
        </w:rPr>
        <w:t>.</w:t>
      </w:r>
    </w:p>
    <w:p w:rsidR="00EC64EB" w:rsidRPr="00EC64EB" w:rsidRDefault="00EC64EB" w:rsidP="00B46EBB">
      <w:pPr>
        <w:pStyle w:val="a8"/>
        <w:spacing w:after="0" w:line="240" w:lineRule="auto"/>
        <w:ind w:left="1069"/>
        <w:rPr>
          <w:rFonts w:ascii="Times New Roman" w:hAnsi="Times New Roman"/>
          <w:b/>
          <w:sz w:val="28"/>
          <w:szCs w:val="28"/>
        </w:rPr>
      </w:pPr>
      <w:r w:rsidRPr="00EC64EB">
        <w:rPr>
          <w:rFonts w:ascii="Times New Roman" w:hAnsi="Times New Roman"/>
          <w:b/>
          <w:sz w:val="28"/>
          <w:szCs w:val="28"/>
        </w:rPr>
        <w:t>Количество лотов:</w:t>
      </w:r>
      <w:r w:rsidRPr="00EC64EB">
        <w:rPr>
          <w:rFonts w:ascii="Times New Roman" w:hAnsi="Times New Roman"/>
          <w:sz w:val="28"/>
          <w:szCs w:val="28"/>
        </w:rPr>
        <w:t xml:space="preserve"> 1 (один). </w:t>
      </w:r>
    </w:p>
    <w:p w:rsidR="00EC64EB" w:rsidRPr="00EC64EB" w:rsidRDefault="00EC64EB" w:rsidP="00EC64EB">
      <w:pPr>
        <w:tabs>
          <w:tab w:val="left" w:pos="1134"/>
        </w:tabs>
        <w:spacing w:after="0" w:line="240" w:lineRule="auto"/>
        <w:ind w:firstLine="709"/>
        <w:contextualSpacing/>
        <w:rPr>
          <w:rFonts w:ascii="Times New Roman" w:hAnsi="Times New Roman" w:cs="Times New Roman"/>
          <w:sz w:val="28"/>
          <w:szCs w:val="28"/>
        </w:rPr>
      </w:pPr>
    </w:p>
    <w:p w:rsidR="00EC64E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 xml:space="preserve">Предмет </w:t>
      </w:r>
      <w:proofErr w:type="spellStart"/>
      <w:r w:rsidRPr="00EC64EB">
        <w:rPr>
          <w:rFonts w:ascii="Times New Roman" w:hAnsi="Times New Roman"/>
          <w:b/>
          <w:sz w:val="28"/>
          <w:szCs w:val="28"/>
        </w:rPr>
        <w:t>договора</w:t>
      </w:r>
      <w:proofErr w:type="gramStart"/>
      <w:r w:rsidRPr="00EC64EB">
        <w:rPr>
          <w:rFonts w:ascii="Times New Roman" w:hAnsi="Times New Roman"/>
          <w:b/>
          <w:sz w:val="28"/>
          <w:szCs w:val="28"/>
        </w:rPr>
        <w:t>:</w:t>
      </w:r>
      <w:r w:rsidRPr="00EC64EB">
        <w:rPr>
          <w:rFonts w:ascii="Times New Roman" w:hAnsi="Times New Roman"/>
          <w:sz w:val="28"/>
          <w:szCs w:val="28"/>
        </w:rPr>
        <w:t>у</w:t>
      </w:r>
      <w:proofErr w:type="gramEnd"/>
      <w:r w:rsidRPr="00EC64EB">
        <w:rPr>
          <w:rFonts w:ascii="Times New Roman" w:hAnsi="Times New Roman"/>
          <w:sz w:val="28"/>
          <w:szCs w:val="28"/>
        </w:rPr>
        <w:t>слуг</w:t>
      </w:r>
      <w:r w:rsidR="003A2A7C">
        <w:rPr>
          <w:rFonts w:ascii="Times New Roman" w:hAnsi="Times New Roman"/>
          <w:sz w:val="28"/>
          <w:szCs w:val="28"/>
        </w:rPr>
        <w:t>и</w:t>
      </w:r>
      <w:proofErr w:type="spellEnd"/>
      <w:r w:rsidRPr="00EC64EB">
        <w:rPr>
          <w:rFonts w:ascii="Times New Roman" w:hAnsi="Times New Roman"/>
          <w:sz w:val="28"/>
          <w:szCs w:val="28"/>
        </w:rPr>
        <w:t xml:space="preserve"> </w:t>
      </w:r>
      <w:r w:rsidR="00B46EBB">
        <w:rPr>
          <w:rFonts w:ascii="Times New Roman" w:hAnsi="Times New Roman"/>
          <w:sz w:val="28"/>
          <w:szCs w:val="28"/>
        </w:rPr>
        <w:t xml:space="preserve">по </w:t>
      </w:r>
      <w:r w:rsidR="003A2A7C">
        <w:rPr>
          <w:rFonts w:ascii="Times New Roman" w:hAnsi="Times New Roman"/>
          <w:sz w:val="28"/>
          <w:szCs w:val="28"/>
        </w:rPr>
        <w:t>перевозке персонала ООО «СМУ №1» по городским и междугородним маршрутам.</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sz w:val="28"/>
          <w:szCs w:val="28"/>
        </w:rPr>
      </w:pPr>
      <w:r w:rsidRPr="00EC64EB">
        <w:rPr>
          <w:rFonts w:ascii="Times New Roman" w:hAnsi="Times New Roman" w:cs="Times New Roman"/>
          <w:b/>
          <w:sz w:val="28"/>
          <w:szCs w:val="28"/>
        </w:rPr>
        <w:t xml:space="preserve">Срок оказания услуг: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z w:val="28"/>
          <w:szCs w:val="28"/>
        </w:rPr>
      </w:pPr>
      <w:r w:rsidRPr="00EC64EB">
        <w:rPr>
          <w:rFonts w:ascii="Times New Roman" w:hAnsi="Times New Roman" w:cs="Times New Roman"/>
          <w:sz w:val="28"/>
          <w:szCs w:val="28"/>
        </w:rPr>
        <w:t>Начало оказания услуг:</w:t>
      </w:r>
      <w:r w:rsidR="003A2A7C">
        <w:rPr>
          <w:rFonts w:ascii="Times New Roman" w:hAnsi="Times New Roman" w:cs="Times New Roman"/>
          <w:sz w:val="28"/>
          <w:szCs w:val="28"/>
        </w:rPr>
        <w:t xml:space="preserve"> </w:t>
      </w:r>
      <w:r w:rsidR="003A2A7C">
        <w:rPr>
          <w:rFonts w:ascii="Times New Roman" w:hAnsi="Times New Roman" w:cs="Times New Roman"/>
          <w:bCs/>
          <w:color w:val="000000"/>
          <w:sz w:val="28"/>
          <w:szCs w:val="28"/>
        </w:rPr>
        <w:t xml:space="preserve">с момента </w:t>
      </w:r>
      <w:r w:rsidR="001E6CFC">
        <w:rPr>
          <w:rFonts w:ascii="Times New Roman" w:hAnsi="Times New Roman" w:cs="Times New Roman"/>
          <w:bCs/>
          <w:color w:val="000000"/>
          <w:sz w:val="28"/>
          <w:szCs w:val="28"/>
        </w:rPr>
        <w:t>заключения договора</w:t>
      </w:r>
      <w:r w:rsidR="003A2A7C">
        <w:rPr>
          <w:rFonts w:ascii="Times New Roman" w:hAnsi="Times New Roman" w:cs="Times New Roman"/>
          <w:bCs/>
          <w:color w:val="000000"/>
          <w:sz w:val="28"/>
          <w:szCs w:val="28"/>
        </w:rPr>
        <w:t>.</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Окончание оказания услуг: </w:t>
      </w:r>
      <w:r w:rsidR="003A2A7C">
        <w:rPr>
          <w:rFonts w:ascii="Times New Roman" w:hAnsi="Times New Roman" w:cs="Times New Roman"/>
          <w:sz w:val="28"/>
          <w:szCs w:val="28"/>
        </w:rPr>
        <w:t>30</w:t>
      </w:r>
      <w:r w:rsidRPr="00EC64EB">
        <w:rPr>
          <w:rFonts w:ascii="Times New Roman" w:hAnsi="Times New Roman" w:cs="Times New Roman"/>
          <w:sz w:val="28"/>
          <w:szCs w:val="28"/>
        </w:rPr>
        <w:t>.</w:t>
      </w:r>
      <w:r w:rsidR="003A2A7C">
        <w:rPr>
          <w:rFonts w:ascii="Times New Roman" w:hAnsi="Times New Roman" w:cs="Times New Roman"/>
          <w:sz w:val="28"/>
          <w:szCs w:val="28"/>
        </w:rPr>
        <w:t>12</w:t>
      </w:r>
      <w:r w:rsidRPr="00EC64EB">
        <w:rPr>
          <w:rFonts w:ascii="Times New Roman" w:hAnsi="Times New Roman" w:cs="Times New Roman"/>
          <w:sz w:val="28"/>
          <w:szCs w:val="28"/>
        </w:rPr>
        <w:t>.2016 г.</w:t>
      </w:r>
    </w:p>
    <w:p w:rsidR="00EC64EB" w:rsidRPr="00777AB4" w:rsidRDefault="00EC64EB" w:rsidP="00777AB4">
      <w:pPr>
        <w:numPr>
          <w:ilvl w:val="0"/>
          <w:numId w:val="7"/>
        </w:numPr>
        <w:tabs>
          <w:tab w:val="clear" w:pos="720"/>
          <w:tab w:val="num" w:pos="480"/>
          <w:tab w:val="left" w:pos="1134"/>
        </w:tabs>
        <w:spacing w:after="0" w:line="280" w:lineRule="exact"/>
        <w:ind w:left="0" w:firstLine="709"/>
        <w:contextualSpacing/>
        <w:jc w:val="both"/>
        <w:rPr>
          <w:b/>
          <w:i/>
          <w:sz w:val="21"/>
          <w:szCs w:val="21"/>
        </w:rPr>
      </w:pPr>
      <w:r w:rsidRPr="00EC64EB">
        <w:rPr>
          <w:rFonts w:ascii="Times New Roman" w:hAnsi="Times New Roman" w:cs="Times New Roman"/>
          <w:b/>
          <w:sz w:val="28"/>
          <w:szCs w:val="28"/>
        </w:rPr>
        <w:t>Место оказания услуг</w:t>
      </w:r>
      <w:r w:rsidR="00777AB4">
        <w:rPr>
          <w:rFonts w:ascii="Times New Roman" w:hAnsi="Times New Roman" w:cs="Times New Roman"/>
          <w:b/>
          <w:sz w:val="28"/>
          <w:szCs w:val="28"/>
        </w:rPr>
        <w:t>:</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Предложение частичного оказания услуг не допускается.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Условия оплаты</w:t>
      </w:r>
      <w:r w:rsidRPr="00EC64EB">
        <w:rPr>
          <w:rFonts w:ascii="Times New Roman" w:hAnsi="Times New Roman"/>
          <w:sz w:val="28"/>
          <w:szCs w:val="28"/>
        </w:rPr>
        <w:t xml:space="preserve">: </w:t>
      </w:r>
      <w:r w:rsidRPr="00EC64EB">
        <w:rPr>
          <w:rFonts w:ascii="Times New Roman" w:hAnsi="Times New Roman"/>
          <w:sz w:val="28"/>
          <w:szCs w:val="28"/>
          <w:lang w:eastAsia="ru-RU"/>
        </w:rPr>
        <w:t>в соответствии со статьей 2 «Проекта договора» Часть 3 Том 1 закупочной документации.</w:t>
      </w:r>
    </w:p>
    <w:p w:rsidR="00EC64EB" w:rsidRPr="00EC64EB" w:rsidRDefault="00EC64EB" w:rsidP="00EC64EB">
      <w:pPr>
        <w:spacing w:after="0" w:line="240" w:lineRule="auto"/>
        <w:ind w:right="153" w:firstLine="709"/>
        <w:jc w:val="both"/>
        <w:rPr>
          <w:rFonts w:ascii="Times New Roman" w:hAnsi="Times New Roman" w:cs="Times New Roman"/>
          <w:sz w:val="28"/>
          <w:szCs w:val="28"/>
        </w:rPr>
      </w:pPr>
      <w:r w:rsidRPr="00EC64EB">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 xml:space="preserve">Начальная (максимальная) </w:t>
      </w:r>
      <w:r w:rsidRPr="00EC64EB">
        <w:rPr>
          <w:rFonts w:ascii="Times New Roman" w:hAnsi="Times New Roman"/>
          <w:b/>
          <w:sz w:val="28"/>
          <w:szCs w:val="28"/>
          <w:lang w:eastAsia="ru-RU"/>
        </w:rPr>
        <w:t>цена договора:</w:t>
      </w:r>
      <w:r w:rsidRPr="00EC64EB">
        <w:rPr>
          <w:rFonts w:ascii="Times New Roman" w:hAnsi="Times New Roman"/>
          <w:sz w:val="28"/>
          <w:szCs w:val="28"/>
          <w:lang w:eastAsia="ru-RU"/>
        </w:rPr>
        <w:t xml:space="preserve"> </w:t>
      </w:r>
    </w:p>
    <w:p w:rsidR="00EC64EB" w:rsidRPr="00EC64EB" w:rsidRDefault="00777AB4" w:rsidP="00EC64EB">
      <w:pPr>
        <w:tabs>
          <w:tab w:val="left" w:pos="0"/>
          <w:tab w:val="left" w:pos="1134"/>
        </w:tabs>
        <w:spacing w:after="0" w:line="240" w:lineRule="auto"/>
        <w:jc w:val="both"/>
        <w:rPr>
          <w:rFonts w:ascii="Times New Roman" w:hAnsi="Times New Roman" w:cs="Times New Roman"/>
          <w:sz w:val="28"/>
          <w:szCs w:val="28"/>
        </w:rPr>
      </w:pPr>
      <w:r>
        <w:rPr>
          <w:rFonts w:ascii="Times New Roman" w:hAnsi="Times New Roman" w:cs="Times New Roman"/>
          <w:b/>
          <w:bCs/>
          <w:color w:val="000000"/>
          <w:sz w:val="28"/>
          <w:szCs w:val="28"/>
        </w:rPr>
        <w:t>19 622 590,00</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Девятнадцать миллионов шестьсот двадцать две тысячи пятьсот девяносто</w:t>
      </w:r>
      <w:r w:rsidR="00EC64EB" w:rsidRPr="00EC64EB">
        <w:rPr>
          <w:rFonts w:ascii="Times New Roman" w:hAnsi="Times New Roman" w:cs="Times New Roman"/>
          <w:bCs/>
          <w:color w:val="000000"/>
          <w:sz w:val="28"/>
          <w:szCs w:val="28"/>
        </w:rPr>
        <w:t>) рубл</w:t>
      </w:r>
      <w:r>
        <w:rPr>
          <w:rFonts w:ascii="Times New Roman" w:hAnsi="Times New Roman" w:cs="Times New Roman"/>
          <w:bCs/>
          <w:color w:val="000000"/>
          <w:sz w:val="28"/>
          <w:szCs w:val="28"/>
        </w:rPr>
        <w:t>ей</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00</w:t>
      </w:r>
      <w:r w:rsidR="00EC64EB" w:rsidRPr="00EC64EB">
        <w:rPr>
          <w:rFonts w:ascii="Times New Roman" w:hAnsi="Times New Roman" w:cs="Times New Roman"/>
          <w:bCs/>
          <w:color w:val="000000"/>
          <w:sz w:val="28"/>
          <w:szCs w:val="28"/>
        </w:rPr>
        <w:t xml:space="preserve"> копеек, в том числе НДС (18%)</w:t>
      </w:r>
    </w:p>
    <w:p w:rsidR="00EC64EB" w:rsidRPr="00EC64EB" w:rsidRDefault="00EC64EB" w:rsidP="00EC64EB">
      <w:pPr>
        <w:spacing w:after="0" w:line="240" w:lineRule="auto"/>
        <w:jc w:val="both"/>
        <w:rPr>
          <w:rFonts w:ascii="Times New Roman" w:hAnsi="Times New Roman" w:cs="Times New Roman"/>
          <w:b/>
          <w:bCs/>
          <w:color w:val="000000"/>
          <w:sz w:val="28"/>
          <w:szCs w:val="28"/>
        </w:rPr>
      </w:pPr>
    </w:p>
    <w:p w:rsidR="00EC64EB" w:rsidRPr="00EC64EB" w:rsidRDefault="00777AB4" w:rsidP="00EC64EB">
      <w:pPr>
        <w:spacing w:after="0" w:line="24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16 629 313,56</w:t>
      </w:r>
      <w:r w:rsidR="00EC64EB" w:rsidRPr="00EC64EB">
        <w:rPr>
          <w:rFonts w:ascii="Times New Roman" w:hAnsi="Times New Roman" w:cs="Times New Roman"/>
          <w:b/>
          <w:bCs/>
          <w:color w:val="000000"/>
          <w:sz w:val="28"/>
          <w:szCs w:val="28"/>
        </w:rPr>
        <w:t xml:space="preserve"> </w:t>
      </w:r>
      <w:r w:rsidR="00EC64EB" w:rsidRPr="00EC64EB">
        <w:rPr>
          <w:rFonts w:ascii="Times New Roman" w:hAnsi="Times New Roman" w:cs="Times New Roman"/>
          <w:bCs/>
          <w:color w:val="000000"/>
          <w:sz w:val="28"/>
          <w:szCs w:val="28"/>
        </w:rPr>
        <w:t>(</w:t>
      </w:r>
      <w:r>
        <w:rPr>
          <w:rFonts w:ascii="Times New Roman" w:hAnsi="Times New Roman" w:cs="Times New Roman"/>
          <w:bCs/>
          <w:color w:val="000000"/>
          <w:sz w:val="28"/>
          <w:szCs w:val="28"/>
        </w:rPr>
        <w:t>Шестнадцать миллионов шестьсот двадцать девять тысяч триста тринадцать</w:t>
      </w:r>
      <w:proofErr w:type="gramStart"/>
      <w:r w:rsidR="002A4424">
        <w:rPr>
          <w:rFonts w:ascii="Times New Roman" w:hAnsi="Times New Roman" w:cs="Times New Roman"/>
          <w:bCs/>
          <w:color w:val="000000"/>
          <w:sz w:val="28"/>
          <w:szCs w:val="28"/>
        </w:rPr>
        <w:t xml:space="preserve"> </w:t>
      </w:r>
      <w:r w:rsidR="00EC64EB" w:rsidRPr="00EC64EB">
        <w:rPr>
          <w:rFonts w:ascii="Times New Roman" w:hAnsi="Times New Roman" w:cs="Times New Roman"/>
          <w:bCs/>
          <w:color w:val="000000"/>
          <w:sz w:val="28"/>
          <w:szCs w:val="28"/>
        </w:rPr>
        <w:t>)</w:t>
      </w:r>
      <w:proofErr w:type="gramEnd"/>
      <w:r w:rsidR="00EC64EB" w:rsidRPr="00EC64EB">
        <w:rPr>
          <w:rFonts w:ascii="Times New Roman" w:hAnsi="Times New Roman" w:cs="Times New Roman"/>
          <w:bCs/>
          <w:color w:val="000000"/>
          <w:sz w:val="28"/>
          <w:szCs w:val="28"/>
        </w:rPr>
        <w:t xml:space="preserve"> рублей </w:t>
      </w:r>
      <w:r>
        <w:rPr>
          <w:rFonts w:ascii="Times New Roman" w:hAnsi="Times New Roman" w:cs="Times New Roman"/>
          <w:bCs/>
          <w:color w:val="000000"/>
          <w:sz w:val="28"/>
          <w:szCs w:val="28"/>
        </w:rPr>
        <w:t>5</w:t>
      </w:r>
      <w:r w:rsidR="002A4424">
        <w:rPr>
          <w:rFonts w:ascii="Times New Roman" w:hAnsi="Times New Roman" w:cs="Times New Roman"/>
          <w:bCs/>
          <w:color w:val="000000"/>
          <w:sz w:val="28"/>
          <w:szCs w:val="28"/>
        </w:rPr>
        <w:t>6</w:t>
      </w:r>
      <w:r w:rsidR="00EC64EB" w:rsidRPr="00EC64EB">
        <w:rPr>
          <w:rFonts w:ascii="Times New Roman" w:hAnsi="Times New Roman" w:cs="Times New Roman"/>
          <w:bCs/>
          <w:color w:val="000000"/>
          <w:sz w:val="28"/>
          <w:szCs w:val="28"/>
        </w:rPr>
        <w:t xml:space="preserve"> копеек</w:t>
      </w:r>
      <w:r w:rsidR="00EC64EB" w:rsidRPr="00EC64EB">
        <w:rPr>
          <w:rFonts w:ascii="Times New Roman" w:hAnsi="Times New Roman" w:cs="Times New Roman"/>
          <w:sz w:val="28"/>
          <w:szCs w:val="28"/>
        </w:rPr>
        <w:t>, без учета НДС.</w:t>
      </w:r>
    </w:p>
    <w:p w:rsidR="00EC64EB" w:rsidRPr="00EC64EB" w:rsidRDefault="00EC64EB" w:rsidP="00EC64EB">
      <w:pPr>
        <w:pStyle w:val="3"/>
        <w:tabs>
          <w:tab w:val="clear" w:pos="1307"/>
        </w:tabs>
        <w:ind w:left="0" w:right="153" w:firstLine="709"/>
        <w:rPr>
          <w:b/>
          <w:bCs/>
          <w:color w:val="000000"/>
          <w:sz w:val="28"/>
          <w:szCs w:val="28"/>
        </w:rPr>
      </w:pP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w:t>
      </w:r>
    </w:p>
    <w:p w:rsidR="00EC64EB" w:rsidRPr="00EC64EB" w:rsidRDefault="00EC64EB" w:rsidP="00EC64EB">
      <w:pPr>
        <w:pStyle w:val="3"/>
        <w:tabs>
          <w:tab w:val="clear" w:pos="1307"/>
        </w:tabs>
        <w:ind w:left="0" w:right="153" w:firstLine="709"/>
        <w:rPr>
          <w:sz w:val="28"/>
          <w:szCs w:val="28"/>
        </w:rPr>
      </w:pP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r w:rsidRPr="00EC64EB">
        <w:rPr>
          <w:rFonts w:ascii="Times New Roman" w:hAnsi="Times New Roman" w:cs="Times New Roman"/>
          <w:sz w:val="28"/>
          <w:szCs w:val="28"/>
        </w:rPr>
        <w:t>Цена договора включает в себя все расходы, ука</w:t>
      </w:r>
      <w:r w:rsidR="00302FF9">
        <w:rPr>
          <w:rFonts w:ascii="Times New Roman" w:hAnsi="Times New Roman" w:cs="Times New Roman"/>
          <w:sz w:val="28"/>
          <w:szCs w:val="28"/>
        </w:rPr>
        <w:t>занные в проекте договора (Часть 3 «Проект договора» Том</w:t>
      </w:r>
      <w:r w:rsidRPr="00EC64EB">
        <w:rPr>
          <w:rFonts w:ascii="Times New Roman" w:hAnsi="Times New Roman" w:cs="Times New Roman"/>
          <w:sz w:val="28"/>
          <w:szCs w:val="28"/>
        </w:rPr>
        <w:t xml:space="preserve"> 1 </w:t>
      </w:r>
      <w:r w:rsidR="00302FF9">
        <w:rPr>
          <w:rFonts w:ascii="Times New Roman" w:hAnsi="Times New Roman" w:cs="Times New Roman"/>
          <w:sz w:val="28"/>
          <w:szCs w:val="28"/>
        </w:rPr>
        <w:t xml:space="preserve">закупочной </w:t>
      </w:r>
      <w:r w:rsidRPr="00EC64EB">
        <w:rPr>
          <w:rFonts w:ascii="Times New Roman" w:hAnsi="Times New Roman" w:cs="Times New Roman"/>
          <w:sz w:val="28"/>
          <w:szCs w:val="28"/>
        </w:rPr>
        <w:t>доку</w:t>
      </w:r>
      <w:r w:rsidR="00302FF9">
        <w:rPr>
          <w:rFonts w:ascii="Times New Roman" w:hAnsi="Times New Roman" w:cs="Times New Roman"/>
          <w:sz w:val="28"/>
          <w:szCs w:val="28"/>
        </w:rPr>
        <w:t>ментации</w:t>
      </w:r>
      <w:proofErr w:type="gramStart"/>
      <w:r w:rsidR="00302FF9">
        <w:rPr>
          <w:rFonts w:ascii="Times New Roman" w:hAnsi="Times New Roman" w:cs="Times New Roman"/>
          <w:sz w:val="28"/>
          <w:szCs w:val="28"/>
        </w:rPr>
        <w:t xml:space="preserve"> </w:t>
      </w:r>
      <w:r w:rsidRPr="00EC64EB">
        <w:rPr>
          <w:rFonts w:ascii="Times New Roman" w:hAnsi="Times New Roman" w:cs="Times New Roman"/>
          <w:sz w:val="28"/>
          <w:szCs w:val="28"/>
        </w:rPr>
        <w:t>,</w:t>
      </w:r>
      <w:proofErr w:type="gramEnd"/>
      <w:r w:rsidRPr="00EC64EB">
        <w:rPr>
          <w:rFonts w:ascii="Times New Roman" w:hAnsi="Times New Roman" w:cs="Times New Roman"/>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C64EB">
        <w:rPr>
          <w:rFonts w:ascii="Times New Roman" w:hAnsi="Times New Roman"/>
          <w:b/>
          <w:sz w:val="28"/>
          <w:szCs w:val="28"/>
        </w:rPr>
        <w:t>Официальный язык закупки:</w:t>
      </w:r>
      <w:r w:rsidRPr="00EC64EB">
        <w:rPr>
          <w:rFonts w:ascii="Times New Roman" w:hAnsi="Times New Roman"/>
          <w:sz w:val="28"/>
          <w:szCs w:val="28"/>
        </w:rPr>
        <w:t xml:space="preserve"> русский.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EC64EB">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C64EB">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Валюта закупки:</w:t>
      </w:r>
      <w:r w:rsidRPr="00EC64EB">
        <w:rPr>
          <w:rFonts w:ascii="Times New Roman" w:hAnsi="Times New Roman"/>
          <w:sz w:val="28"/>
          <w:szCs w:val="28"/>
        </w:rPr>
        <w:t xml:space="preserve"> российский рубль.</w:t>
      </w:r>
    </w:p>
    <w:p w:rsidR="00EC64EB" w:rsidRPr="00EC64EB" w:rsidRDefault="00EC64EB" w:rsidP="00EC64EB">
      <w:pPr>
        <w:pStyle w:val="a8"/>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bCs/>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EC64EB">
        <w:rPr>
          <w:rFonts w:ascii="Times New Roman" w:hAnsi="Times New Roman"/>
          <w:b/>
          <w:sz w:val="28"/>
          <w:szCs w:val="28"/>
        </w:rPr>
        <w:t xml:space="preserve">Обеспечение заявки на участие в закупке: </w:t>
      </w:r>
      <w:r w:rsidRPr="00EC64EB">
        <w:rPr>
          <w:rFonts w:ascii="Times New Roman" w:hAnsi="Times New Roman"/>
          <w:sz w:val="28"/>
          <w:szCs w:val="28"/>
        </w:rPr>
        <w:t>не требуется.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lastRenderedPageBreak/>
        <w:t xml:space="preserve">Закупка проводится на электронной торговой площадке (ЭТП) «Аукционный Конкурсный Дом» в сети «Интернет» по адресу: </w:t>
      </w:r>
      <w:hyperlink r:id="rId6"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r w:rsidRPr="00EC64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 xml:space="preserve">Порядок получения закупочной документации: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C64EB">
        <w:rPr>
          <w:rFonts w:ascii="Times New Roman" w:hAnsi="Times New Roman" w:cs="Times New Roman"/>
          <w:sz w:val="28"/>
          <w:szCs w:val="28"/>
        </w:rPr>
        <w:t>с даты</w:t>
      </w:r>
      <w:proofErr w:type="gramEnd"/>
      <w:r w:rsidRPr="00EC64EB">
        <w:rPr>
          <w:rFonts w:ascii="Times New Roman" w:hAnsi="Times New Roman" w:cs="Times New Roman"/>
          <w:sz w:val="28"/>
          <w:szCs w:val="28"/>
        </w:rPr>
        <w:t xml:space="preserve"> официальной публикации.</w:t>
      </w:r>
      <w:r w:rsidRPr="00EC64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EC64EB">
        <w:rPr>
          <w:rFonts w:ascii="Times New Roman" w:hAnsi="Times New Roman" w:cs="Times New Roman"/>
          <w:sz w:val="28"/>
          <w:szCs w:val="28"/>
        </w:rPr>
        <w:t>Официальный</w:t>
      </w:r>
      <w:r w:rsidRPr="00EC64EB">
        <w:rPr>
          <w:rFonts w:ascii="Times New Roman" w:hAnsi="Times New Roman" w:cs="Times New Roman"/>
          <w:spacing w:val="-6"/>
          <w:sz w:val="28"/>
          <w:szCs w:val="28"/>
        </w:rPr>
        <w:t xml:space="preserve"> государственный сайт </w:t>
      </w:r>
      <w:r w:rsidRPr="00EC64EB">
        <w:rPr>
          <w:rFonts w:ascii="Times New Roman" w:hAnsi="Times New Roman" w:cs="Times New Roman"/>
          <w:sz w:val="28"/>
          <w:szCs w:val="28"/>
        </w:rPr>
        <w:t>(</w:t>
      </w:r>
      <w:hyperlink r:id="rId7" w:history="1">
        <w:r w:rsidR="00302FF9" w:rsidRPr="00EC64EB">
          <w:rPr>
            <w:rStyle w:val="a6"/>
            <w:rFonts w:ascii="Times New Roman" w:hAnsi="Times New Roman"/>
            <w:sz w:val="28"/>
            <w:szCs w:val="28"/>
          </w:rPr>
          <w:t>http://zakupki.rosatom.ru</w:t>
        </w:r>
      </w:hyperlink>
      <w:r w:rsidRPr="00EC64EB">
        <w:rPr>
          <w:rFonts w:ascii="Times New Roman" w:hAnsi="Times New Roman" w:cs="Times New Roman"/>
          <w:sz w:val="28"/>
          <w:szCs w:val="28"/>
        </w:rPr>
        <w:t>),</w:t>
      </w:r>
      <w:bookmarkEnd w:id="4"/>
      <w:r w:rsidRPr="00EC64EB">
        <w:rPr>
          <w:rFonts w:ascii="Times New Roman" w:hAnsi="Times New Roman" w:cs="Times New Roman"/>
          <w:sz w:val="28"/>
          <w:szCs w:val="28"/>
        </w:rPr>
        <w:t xml:space="preserve"> </w:t>
      </w:r>
    </w:p>
    <w:p w:rsidR="00EC64EB" w:rsidRPr="00302FF9" w:rsidRDefault="00EC64EB" w:rsidP="00302FF9">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Копии публикации документов по данной закупке:</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EC64EB">
        <w:rPr>
          <w:rFonts w:ascii="Times New Roman" w:hAnsi="Times New Roman"/>
          <w:sz w:val="28"/>
          <w:szCs w:val="28"/>
        </w:rPr>
        <w:t xml:space="preserve">ЭТП «Аукционный Конкурсный Дом» </w:t>
      </w:r>
      <w:hyperlink r:id="rId8"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p>
    <w:p w:rsidR="00EC64EB" w:rsidRPr="00EC64EB" w:rsidRDefault="00EC64EB" w:rsidP="00EC64EB">
      <w:pPr>
        <w:pStyle w:val="a8"/>
        <w:tabs>
          <w:tab w:val="left" w:pos="142"/>
          <w:tab w:val="left" w:pos="1134"/>
        </w:tabs>
        <w:spacing w:after="0" w:line="240" w:lineRule="auto"/>
        <w:ind w:left="0" w:firstLine="709"/>
        <w:jc w:val="both"/>
        <w:rPr>
          <w:rFonts w:ascii="Times New Roman" w:hAnsi="Times New Roman"/>
          <w:sz w:val="28"/>
          <w:szCs w:val="28"/>
        </w:rPr>
      </w:pPr>
    </w:p>
    <w:p w:rsidR="00EC64EB" w:rsidRPr="00EC64EB" w:rsidRDefault="00EC64EB" w:rsidP="00EC64EB">
      <w:pPr>
        <w:pStyle w:val="a8"/>
        <w:numPr>
          <w:ilvl w:val="0"/>
          <w:numId w:val="2"/>
        </w:numPr>
        <w:tabs>
          <w:tab w:val="left" w:pos="0"/>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Возможность и условия, по которым допускается подача альтернативных предложений:</w:t>
      </w:r>
      <w:r w:rsidRPr="00EC64EB">
        <w:rPr>
          <w:rFonts w:ascii="Times New Roman" w:hAnsi="Times New Roman"/>
          <w:sz w:val="28"/>
          <w:szCs w:val="28"/>
        </w:rPr>
        <w:t xml:space="preserve"> не допускается.</w:t>
      </w:r>
    </w:p>
    <w:p w:rsidR="00EC64EB" w:rsidRPr="00EC64EB" w:rsidRDefault="00EC64EB" w:rsidP="00EC64EB">
      <w:pPr>
        <w:pStyle w:val="a8"/>
        <w:tabs>
          <w:tab w:val="left" w:pos="0"/>
          <w:tab w:val="left" w:pos="1134"/>
        </w:tabs>
        <w:spacing w:after="0" w:line="240" w:lineRule="auto"/>
        <w:ind w:left="1069"/>
        <w:jc w:val="both"/>
        <w:rPr>
          <w:rFonts w:ascii="Times New Roman" w:hAnsi="Times New Roman"/>
          <w:sz w:val="28"/>
          <w:szCs w:val="28"/>
        </w:rPr>
      </w:pPr>
    </w:p>
    <w:p w:rsidR="00EC64EB" w:rsidRPr="00EC64EB" w:rsidRDefault="00EC64EB" w:rsidP="00EC64EB">
      <w:pPr>
        <w:pStyle w:val="Times12"/>
        <w:numPr>
          <w:ilvl w:val="0"/>
          <w:numId w:val="2"/>
        </w:numPr>
        <w:tabs>
          <w:tab w:val="left" w:pos="70"/>
        </w:tabs>
        <w:ind w:left="0" w:firstLine="709"/>
        <w:rPr>
          <w:rFonts w:eastAsia="Calibri"/>
          <w:b/>
          <w:bCs w:val="0"/>
          <w:szCs w:val="24"/>
          <w:lang w:eastAsia="en-US"/>
        </w:rPr>
      </w:pPr>
      <w:r w:rsidRPr="00EC64EB">
        <w:rPr>
          <w:b/>
          <w:sz w:val="28"/>
          <w:szCs w:val="28"/>
        </w:rPr>
        <w:t>Привлечение соисполнителей (юридических или физических лиц, оказывающих часть услуг по договору):</w:t>
      </w:r>
      <w:r w:rsidR="00FA0278">
        <w:rPr>
          <w:b/>
          <w:sz w:val="28"/>
          <w:szCs w:val="28"/>
        </w:rPr>
        <w:t xml:space="preserve"> </w:t>
      </w:r>
      <w:r w:rsidR="00FA0278" w:rsidRPr="00FA0278">
        <w:rPr>
          <w:sz w:val="28"/>
          <w:szCs w:val="28"/>
        </w:rPr>
        <w:t>не</w:t>
      </w:r>
      <w:r w:rsidRPr="00EC64EB">
        <w:rPr>
          <w:b/>
          <w:szCs w:val="24"/>
        </w:rPr>
        <w:t xml:space="preserve"> </w:t>
      </w:r>
      <w:r w:rsidRPr="00EC64EB">
        <w:rPr>
          <w:sz w:val="28"/>
          <w:szCs w:val="28"/>
        </w:rPr>
        <w:t xml:space="preserve">допускается. </w:t>
      </w:r>
    </w:p>
    <w:p w:rsidR="00EC64EB" w:rsidRPr="00EC64EB" w:rsidRDefault="00EC64EB" w:rsidP="00EC64EB">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z w:val="28"/>
          <w:szCs w:val="28"/>
        </w:rPr>
        <w:t>Возможность</w:t>
      </w:r>
      <w:r w:rsidRPr="00EC64EB">
        <w:rPr>
          <w:rFonts w:ascii="Times New Roman" w:hAnsi="Times New Roman"/>
          <w:b/>
          <w:spacing w:val="-6"/>
          <w:sz w:val="28"/>
          <w:szCs w:val="28"/>
        </w:rPr>
        <w:t xml:space="preserve"> проведения процедуры переторжки:</w:t>
      </w:r>
      <w:r w:rsidRPr="00EC64EB">
        <w:rPr>
          <w:rFonts w:ascii="Times New Roman" w:hAnsi="Times New Roman"/>
          <w:spacing w:val="-6"/>
          <w:sz w:val="28"/>
          <w:szCs w:val="28"/>
        </w:rPr>
        <w:t xml:space="preserve"> </w:t>
      </w:r>
      <w:r w:rsidRPr="00EC64EB">
        <w:rPr>
          <w:rFonts w:ascii="Times New Roman" w:hAnsi="Times New Roman"/>
          <w:sz w:val="28"/>
          <w:szCs w:val="28"/>
        </w:rPr>
        <w:t>возможна по снижению первоначально указанной в заявке на участие в закупке цены.</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2A4424"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окончания</w:t>
      </w:r>
      <w:r w:rsidRPr="00EC64EB">
        <w:rPr>
          <w:rFonts w:ascii="Times New Roman" w:hAnsi="Times New Roman"/>
          <w:b/>
          <w:spacing w:val="-6"/>
          <w:sz w:val="28"/>
          <w:szCs w:val="28"/>
        </w:rPr>
        <w:t xml:space="preserve"> подачи заявок на участие в закупке</w:t>
      </w:r>
      <w:r w:rsidRPr="00EC64EB">
        <w:rPr>
          <w:rFonts w:ascii="Times New Roman" w:hAnsi="Times New Roman"/>
          <w:spacing w:val="-6"/>
          <w:sz w:val="28"/>
          <w:szCs w:val="28"/>
        </w:rPr>
        <w:t xml:space="preserve"> (открытия доступа к поданным заявкам</w:t>
      </w:r>
      <w:r w:rsidRPr="002A4424">
        <w:rPr>
          <w:rFonts w:ascii="Times New Roman" w:hAnsi="Times New Roman"/>
          <w:spacing w:val="-6"/>
          <w:sz w:val="28"/>
          <w:szCs w:val="28"/>
        </w:rPr>
        <w:t>)</w:t>
      </w:r>
      <w:r w:rsidRPr="002A4424">
        <w:rPr>
          <w:rFonts w:ascii="Times New Roman" w:hAnsi="Times New Roman"/>
          <w:b/>
          <w:i/>
          <w:spacing w:val="-6"/>
          <w:sz w:val="28"/>
          <w:szCs w:val="28"/>
        </w:rPr>
        <w:t xml:space="preserve"> </w:t>
      </w:r>
      <w:r w:rsidRPr="002A4424">
        <w:rPr>
          <w:rFonts w:ascii="Times New Roman" w:hAnsi="Times New Roman"/>
          <w:spacing w:val="-6"/>
          <w:sz w:val="28"/>
          <w:szCs w:val="28"/>
        </w:rPr>
        <w:t xml:space="preserve">09-00 (время московское) </w:t>
      </w:r>
      <w:r w:rsidR="00C10788" w:rsidRPr="002A4424">
        <w:rPr>
          <w:rFonts w:ascii="Times New Roman" w:hAnsi="Times New Roman"/>
          <w:b/>
          <w:spacing w:val="-6"/>
          <w:sz w:val="28"/>
          <w:szCs w:val="28"/>
        </w:rPr>
        <w:t>«</w:t>
      </w:r>
      <w:r w:rsidR="00931907">
        <w:rPr>
          <w:rFonts w:ascii="Times New Roman" w:hAnsi="Times New Roman"/>
          <w:b/>
          <w:spacing w:val="-6"/>
          <w:sz w:val="28"/>
          <w:szCs w:val="28"/>
        </w:rPr>
        <w:t>2</w:t>
      </w:r>
      <w:r w:rsidR="00A804CE">
        <w:rPr>
          <w:rFonts w:ascii="Times New Roman" w:hAnsi="Times New Roman"/>
          <w:b/>
          <w:spacing w:val="-6"/>
          <w:sz w:val="28"/>
          <w:szCs w:val="28"/>
        </w:rPr>
        <w:t>8</w:t>
      </w:r>
      <w:r w:rsidRPr="002A4424">
        <w:rPr>
          <w:rFonts w:ascii="Times New Roman" w:hAnsi="Times New Roman"/>
          <w:b/>
          <w:spacing w:val="-6"/>
          <w:sz w:val="28"/>
          <w:szCs w:val="28"/>
        </w:rPr>
        <w:t xml:space="preserve">» </w:t>
      </w:r>
      <w:r w:rsidR="002A4424" w:rsidRPr="002A4424">
        <w:rPr>
          <w:rFonts w:ascii="Times New Roman" w:hAnsi="Times New Roman"/>
          <w:b/>
          <w:spacing w:val="-6"/>
          <w:sz w:val="28"/>
          <w:szCs w:val="28"/>
        </w:rPr>
        <w:t>декабря</w:t>
      </w:r>
      <w:r w:rsidRPr="002A4424">
        <w:rPr>
          <w:rFonts w:ascii="Times New Roman" w:hAnsi="Times New Roman"/>
          <w:b/>
          <w:spacing w:val="-6"/>
          <w:sz w:val="28"/>
          <w:szCs w:val="28"/>
        </w:rPr>
        <w:t xml:space="preserve"> 2015 года</w:t>
      </w:r>
      <w:r w:rsidRPr="002A4424">
        <w:rPr>
          <w:rFonts w:ascii="Times New Roman" w:hAnsi="Times New Roman"/>
          <w:spacing w:val="-6"/>
          <w:sz w:val="28"/>
          <w:szCs w:val="28"/>
        </w:rPr>
        <w:t xml:space="preserve">.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pacing w:val="-6"/>
          <w:sz w:val="28"/>
          <w:szCs w:val="28"/>
        </w:rPr>
        <w:t>Место и дата рассмотрения заявок и подведения итогов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00C10788" w:rsidRPr="006D7F11">
        <w:rPr>
          <w:rFonts w:ascii="Times New Roman" w:hAnsi="Times New Roman" w:cs="Times New Roman"/>
          <w:b/>
          <w:spacing w:val="-6"/>
          <w:sz w:val="28"/>
          <w:szCs w:val="28"/>
          <w:lang w:eastAsia="en-US"/>
        </w:rPr>
        <w:t>«</w:t>
      </w:r>
      <w:r w:rsidR="00931907">
        <w:rPr>
          <w:rFonts w:ascii="Times New Roman" w:hAnsi="Times New Roman" w:cs="Times New Roman"/>
          <w:b/>
          <w:spacing w:val="-6"/>
          <w:sz w:val="28"/>
          <w:szCs w:val="28"/>
          <w:lang w:eastAsia="en-US"/>
        </w:rPr>
        <w:t>1</w:t>
      </w:r>
      <w:r w:rsidR="00A804CE">
        <w:rPr>
          <w:rFonts w:ascii="Times New Roman" w:hAnsi="Times New Roman" w:cs="Times New Roman"/>
          <w:b/>
          <w:spacing w:val="-6"/>
          <w:sz w:val="28"/>
          <w:szCs w:val="28"/>
          <w:lang w:eastAsia="en-US"/>
        </w:rPr>
        <w:t>5</w:t>
      </w:r>
      <w:r w:rsidRPr="002A4424">
        <w:rPr>
          <w:rFonts w:ascii="Times New Roman" w:hAnsi="Times New Roman" w:cs="Times New Roman"/>
          <w:b/>
          <w:spacing w:val="-6"/>
          <w:sz w:val="28"/>
          <w:szCs w:val="28"/>
          <w:lang w:eastAsia="en-US"/>
        </w:rPr>
        <w:t xml:space="preserve">» </w:t>
      </w:r>
      <w:r w:rsidR="00931907">
        <w:rPr>
          <w:rFonts w:ascii="Times New Roman" w:hAnsi="Times New Roman" w:cs="Times New Roman"/>
          <w:b/>
          <w:spacing w:val="-6"/>
          <w:sz w:val="28"/>
          <w:szCs w:val="28"/>
          <w:lang w:eastAsia="en-US"/>
        </w:rPr>
        <w:t>января</w:t>
      </w:r>
      <w:r w:rsidRPr="002A4424">
        <w:rPr>
          <w:rFonts w:ascii="Times New Roman" w:hAnsi="Times New Roman" w:cs="Times New Roman"/>
          <w:b/>
          <w:spacing w:val="-6"/>
          <w:sz w:val="28"/>
          <w:szCs w:val="28"/>
          <w:lang w:eastAsia="en-US"/>
        </w:rPr>
        <w:t xml:space="preserve"> 2015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Pr="006D7F11">
        <w:rPr>
          <w:rFonts w:ascii="Times New Roman" w:hAnsi="Times New Roman" w:cs="Times New Roman"/>
          <w:b/>
          <w:spacing w:val="-6"/>
          <w:sz w:val="28"/>
          <w:szCs w:val="28"/>
          <w:lang w:eastAsia="en-US"/>
        </w:rPr>
        <w:t>«</w:t>
      </w:r>
      <w:r w:rsidR="00A804CE">
        <w:rPr>
          <w:rFonts w:ascii="Times New Roman" w:hAnsi="Times New Roman" w:cs="Times New Roman"/>
          <w:b/>
          <w:spacing w:val="-6"/>
          <w:sz w:val="28"/>
          <w:szCs w:val="28"/>
          <w:lang w:eastAsia="en-US"/>
        </w:rPr>
        <w:t>23</w:t>
      </w:r>
      <w:r w:rsidRPr="006D7F11">
        <w:rPr>
          <w:rFonts w:ascii="Times New Roman" w:hAnsi="Times New Roman" w:cs="Times New Roman"/>
          <w:b/>
          <w:spacing w:val="-6"/>
          <w:sz w:val="28"/>
          <w:szCs w:val="28"/>
          <w:lang w:eastAsia="en-US"/>
        </w:rPr>
        <w:t xml:space="preserve">» </w:t>
      </w:r>
      <w:r w:rsidR="002A4424" w:rsidRPr="006D7F11">
        <w:rPr>
          <w:rFonts w:ascii="Times New Roman" w:hAnsi="Times New Roman" w:cs="Times New Roman"/>
          <w:b/>
          <w:spacing w:val="-6"/>
          <w:sz w:val="28"/>
          <w:szCs w:val="28"/>
          <w:lang w:eastAsia="en-US"/>
        </w:rPr>
        <w:t>января</w:t>
      </w:r>
      <w:r w:rsidRPr="006D7F11">
        <w:rPr>
          <w:rFonts w:ascii="Times New Roman" w:hAnsi="Times New Roman" w:cs="Times New Roman"/>
          <w:b/>
          <w:spacing w:val="-6"/>
          <w:sz w:val="28"/>
          <w:szCs w:val="28"/>
          <w:lang w:eastAsia="en-US"/>
        </w:rPr>
        <w:t xml:space="preserve"> 201</w:t>
      </w:r>
      <w:r w:rsidR="002A4424" w:rsidRPr="006D7F11">
        <w:rPr>
          <w:rFonts w:ascii="Times New Roman" w:hAnsi="Times New Roman" w:cs="Times New Roman"/>
          <w:b/>
          <w:spacing w:val="-6"/>
          <w:sz w:val="28"/>
          <w:szCs w:val="28"/>
          <w:lang w:eastAsia="en-US"/>
        </w:rPr>
        <w:t>6</w:t>
      </w:r>
      <w:r w:rsidRPr="006D7F11">
        <w:rPr>
          <w:rFonts w:ascii="Times New Roman" w:hAnsi="Times New Roman" w:cs="Times New Roman"/>
          <w:b/>
          <w:spacing w:val="-6"/>
          <w:sz w:val="28"/>
          <w:szCs w:val="28"/>
          <w:lang w:eastAsia="en-US"/>
        </w:rPr>
        <w:t xml:space="preserve">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заключения</w:t>
      </w:r>
      <w:r w:rsidRPr="00EC64EB">
        <w:rPr>
          <w:rFonts w:ascii="Times New Roman" w:hAnsi="Times New Roman"/>
          <w:b/>
          <w:spacing w:val="-6"/>
          <w:sz w:val="28"/>
          <w:szCs w:val="28"/>
        </w:rPr>
        <w:t xml:space="preserve"> договора:</w:t>
      </w:r>
      <w:r w:rsidRPr="00EC64EB">
        <w:rPr>
          <w:rFonts w:ascii="Times New Roman" w:hAnsi="Times New Roman"/>
          <w:spacing w:val="-6"/>
          <w:sz w:val="28"/>
          <w:szCs w:val="28"/>
        </w:rPr>
        <w:t xml:space="preserve"> </w:t>
      </w:r>
      <w:r w:rsidRPr="00EC64EB">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C64EB">
        <w:rPr>
          <w:rFonts w:ascii="Times New Roman" w:hAnsi="Times New Roman" w:cs="Times New Roman"/>
          <w:spacing w:val="-6"/>
          <w:sz w:val="28"/>
          <w:szCs w:val="28"/>
          <w:lang w:eastAsia="en-US"/>
        </w:rPr>
        <w:t>Заказчик в течение 8 (восьми) рабочих дней</w:t>
      </w:r>
      <w:r w:rsidRPr="00EC64EB">
        <w:rPr>
          <w:rFonts w:ascii="Times New Roman" w:hAnsi="Times New Roman" w:cs="Times New Roman"/>
        </w:rPr>
        <w:t xml:space="preserve"> </w:t>
      </w:r>
      <w:r w:rsidRPr="00EC64EB">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C64EB">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54689C">
        <w:rPr>
          <w:rFonts w:ascii="Times New Roman" w:hAnsi="Times New Roman" w:cs="Times New Roman"/>
          <w:spacing w:val="-6"/>
          <w:sz w:val="28"/>
          <w:szCs w:val="28"/>
          <w:lang w:eastAsia="en-US"/>
        </w:rPr>
        <w:t>10</w:t>
      </w:r>
      <w:r w:rsidRPr="00EC64EB">
        <w:rPr>
          <w:rFonts w:ascii="Times New Roman" w:hAnsi="Times New Roman" w:cs="Times New Roman"/>
          <w:spacing w:val="-6"/>
          <w:sz w:val="28"/>
          <w:szCs w:val="28"/>
          <w:lang w:eastAsia="en-US"/>
        </w:rPr>
        <w:t xml:space="preserve"> (</w:t>
      </w:r>
      <w:r w:rsidR="0054689C">
        <w:rPr>
          <w:rFonts w:ascii="Times New Roman" w:hAnsi="Times New Roman" w:cs="Times New Roman"/>
          <w:spacing w:val="-6"/>
          <w:sz w:val="28"/>
          <w:szCs w:val="28"/>
          <w:lang w:eastAsia="en-US"/>
        </w:rPr>
        <w:t>десяти</w:t>
      </w:r>
      <w:r w:rsidRPr="00EC64EB">
        <w:rPr>
          <w:rFonts w:ascii="Times New Roman" w:hAnsi="Times New Roman" w:cs="Times New Roman"/>
          <w:spacing w:val="-6"/>
          <w:sz w:val="28"/>
          <w:szCs w:val="28"/>
          <w:lang w:eastAsia="en-US"/>
        </w:rPr>
        <w:t>) дней</w:t>
      </w:r>
      <w:r w:rsidRPr="00EC64EB">
        <w:rPr>
          <w:rFonts w:ascii="Times New Roman" w:hAnsi="Times New Roman" w:cs="Times New Roman"/>
          <w:b/>
          <w:bCs/>
          <w:i/>
          <w:iCs/>
        </w:rPr>
        <w:t xml:space="preserve"> </w:t>
      </w:r>
      <w:r w:rsidRPr="00EC64EB">
        <w:rPr>
          <w:rFonts w:ascii="Times New Roman" w:hAnsi="Times New Roman" w:cs="Times New Roman"/>
          <w:spacing w:val="-6"/>
          <w:sz w:val="28"/>
          <w:szCs w:val="28"/>
          <w:lang w:eastAsia="en-US"/>
        </w:rPr>
        <w:t>со дня направления указанного договора.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32"/>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z w:val="28"/>
          <w:szCs w:val="28"/>
        </w:rPr>
        <w:t>Обеспечение</w:t>
      </w:r>
      <w:r w:rsidRPr="00EC64EB">
        <w:rPr>
          <w:rFonts w:ascii="Times New Roman" w:hAnsi="Times New Roman"/>
          <w:b/>
          <w:spacing w:val="-6"/>
          <w:sz w:val="28"/>
          <w:szCs w:val="28"/>
        </w:rPr>
        <w:t xml:space="preserve"> исполнения обязательств по договору: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sz w:val="28"/>
          <w:szCs w:val="28"/>
        </w:rPr>
        <w:t>Процедура запроса предложений не является торгами по</w:t>
      </w:r>
      <w:r w:rsidRPr="00EC64EB">
        <w:rPr>
          <w:rFonts w:ascii="Times New Roman" w:hAnsi="Times New Roman"/>
          <w:sz w:val="28"/>
          <w:szCs w:val="28"/>
          <w:lang w:eastAsia="ru-RU"/>
        </w:rPr>
        <w:t xml:space="preserve"> законодательству Российской Федерации.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Отказ организатора закупки от проведения закупки по решению заказчика:</w:t>
      </w:r>
      <w:r w:rsidRPr="00EC64EB">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4EB" w:rsidRPr="00EC64EB" w:rsidRDefault="00EC64EB" w:rsidP="00EC64EB">
      <w:pPr>
        <w:pStyle w:val="a7"/>
        <w:tabs>
          <w:tab w:val="left" w:pos="142"/>
        </w:tabs>
        <w:spacing w:after="0"/>
        <w:ind w:left="0" w:firstLine="709"/>
        <w:jc w:val="both"/>
        <w:rPr>
          <w:sz w:val="28"/>
          <w:szCs w:val="28"/>
        </w:rPr>
      </w:pPr>
      <w:proofErr w:type="gramStart"/>
      <w:r w:rsidRPr="00EC64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C64EB">
        <w:rPr>
          <w:sz w:val="28"/>
          <w:szCs w:val="28"/>
        </w:rPr>
        <w:t>ение следующего рабочего дня) в порядке, установленном для размещения извещения о проведении закупки и</w:t>
      </w:r>
      <w:proofErr w:type="gramEnd"/>
      <w:r w:rsidRPr="00EC64EB">
        <w:rPr>
          <w:sz w:val="28"/>
          <w:szCs w:val="28"/>
        </w:rPr>
        <w:t xml:space="preserve"> закупочной документации.</w:t>
      </w:r>
    </w:p>
    <w:p w:rsidR="00EC64EB" w:rsidRPr="00EC64EB" w:rsidRDefault="00EC64EB" w:rsidP="00EC64EB">
      <w:pPr>
        <w:tabs>
          <w:tab w:val="left" w:pos="1134"/>
        </w:tabs>
        <w:spacing w:after="0" w:line="240" w:lineRule="auto"/>
        <w:ind w:left="142" w:firstLine="567"/>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Центральный арбитражный комитет (ЦАК) - </w:t>
      </w:r>
      <w:hyperlink r:id="rId9" w:history="1">
        <w:r w:rsidRPr="00EC64EB">
          <w:rPr>
            <w:rFonts w:ascii="Times New Roman" w:hAnsi="Times New Roman"/>
            <w:sz w:val="28"/>
            <w:szCs w:val="28"/>
          </w:rPr>
          <w:t>arbitration@rosatom.ru</w:t>
        </w:r>
      </w:hyperlink>
      <w:r w:rsidRPr="00EC64EB">
        <w:rPr>
          <w:rFonts w:ascii="Times New Roman" w:hAnsi="Times New Roman"/>
          <w:sz w:val="28"/>
          <w:szCs w:val="28"/>
        </w:rPr>
        <w:t>.</w:t>
      </w:r>
    </w:p>
    <w:p w:rsidR="00EC64EB" w:rsidRPr="00EC64EB" w:rsidRDefault="00EC64EB" w:rsidP="00EC64EB">
      <w:pPr>
        <w:pStyle w:val="a4"/>
        <w:spacing w:before="0" w:beforeAutospacing="0" w:after="0" w:afterAutospacing="0"/>
        <w:ind w:right="153"/>
        <w:jc w:val="both"/>
      </w:pPr>
    </w:p>
    <w:p w:rsidR="0090324E" w:rsidRPr="00EC64EB" w:rsidRDefault="0090324E" w:rsidP="00EC64EB">
      <w:pPr>
        <w:spacing w:after="0" w:line="240" w:lineRule="auto"/>
        <w:rPr>
          <w:rFonts w:ascii="Times New Roman" w:hAnsi="Times New Roman" w:cs="Times New Roman"/>
        </w:rPr>
      </w:pPr>
    </w:p>
    <w:sectPr w:rsidR="0090324E" w:rsidRPr="00EC64EB" w:rsidSect="00EC64E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
    <w:nsid w:val="508D0437"/>
    <w:multiLevelType w:val="hybridMultilevel"/>
    <w:tmpl w:val="CD96A686"/>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C64EB"/>
    <w:rsid w:val="0019591A"/>
    <w:rsid w:val="001E6CFC"/>
    <w:rsid w:val="002A4424"/>
    <w:rsid w:val="00302FF9"/>
    <w:rsid w:val="003A2A7C"/>
    <w:rsid w:val="00531F68"/>
    <w:rsid w:val="0054689C"/>
    <w:rsid w:val="00605F68"/>
    <w:rsid w:val="006D7F11"/>
    <w:rsid w:val="006F42ED"/>
    <w:rsid w:val="00777AB4"/>
    <w:rsid w:val="00796B5E"/>
    <w:rsid w:val="007E2647"/>
    <w:rsid w:val="0090324E"/>
    <w:rsid w:val="00931907"/>
    <w:rsid w:val="00A804CE"/>
    <w:rsid w:val="00B46EBB"/>
    <w:rsid w:val="00C10788"/>
    <w:rsid w:val="00C84FEC"/>
    <w:rsid w:val="00CB3067"/>
    <w:rsid w:val="00D149BC"/>
    <w:rsid w:val="00EC64EB"/>
    <w:rsid w:val="00FA02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2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64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C64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64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C64EB"/>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EC64EB"/>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EC64EB"/>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EC64EB"/>
    <w:rPr>
      <w:rFonts w:cs="Times New Roman"/>
      <w:color w:val="0000FF"/>
      <w:u w:val="single"/>
    </w:rPr>
  </w:style>
  <w:style w:type="paragraph" w:customStyle="1" w:styleId="3">
    <w:name w:val="Стиль3"/>
    <w:basedOn w:val="21"/>
    <w:uiPriority w:val="99"/>
    <w:rsid w:val="00EC64EB"/>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C64E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EC64EB"/>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EC64EB"/>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EC64EB"/>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EC64EB"/>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C64EB"/>
    <w:pPr>
      <w:spacing w:after="120" w:line="480" w:lineRule="auto"/>
      <w:ind w:left="283"/>
    </w:pPr>
  </w:style>
  <w:style w:type="character" w:customStyle="1" w:styleId="22">
    <w:name w:val="Основной текст с отступом 2 Знак"/>
    <w:basedOn w:val="a1"/>
    <w:link w:val="21"/>
    <w:uiPriority w:val="99"/>
    <w:semiHidden/>
    <w:rsid w:val="00EC64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5</Pages>
  <Words>1474</Words>
  <Characters>8407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smu2320</cp:lastModifiedBy>
  <cp:revision>12</cp:revision>
  <dcterms:created xsi:type="dcterms:W3CDTF">2015-11-06T11:26:00Z</dcterms:created>
  <dcterms:modified xsi:type="dcterms:W3CDTF">2015-12-15T08:15:00Z</dcterms:modified>
</cp:coreProperties>
</file>