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64980">
        <w:rPr>
          <w:sz w:val="28"/>
          <w:szCs w:val="28"/>
        </w:rPr>
        <w:t>кабельной продукции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DA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A7DA4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E285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285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285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285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E285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A7DA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E285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E285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A7DA4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A7DA4" w:rsidRPr="007A7DA4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A7DA4" w:rsidRPr="007A7DA4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E285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285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DA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E285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7DA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13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5788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85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DA4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498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13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957CED-57EA-4DFA-8E6C-AEC67DA3C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27</Pages>
  <Words>5083</Words>
  <Characters>36881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68</cp:revision>
  <cp:lastPrinted>2015-11-23T12:25:00Z</cp:lastPrinted>
  <dcterms:created xsi:type="dcterms:W3CDTF">2015-05-22T08:43:00Z</dcterms:created>
  <dcterms:modified xsi:type="dcterms:W3CDTF">2015-11-23T12:26:00Z</dcterms:modified>
</cp:coreProperties>
</file>