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Федеральное государственное унитарное предприятие</w:t>
      </w:r>
    </w:p>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682C08" w:rsidRPr="004D65DD" w:rsidRDefault="00682C08" w:rsidP="00A0704E">
      <w:pPr>
        <w:spacing w:after="0" w:line="240" w:lineRule="auto"/>
        <w:jc w:val="center"/>
        <w:rPr>
          <w:rFonts w:ascii="Times New Roman" w:hAnsi="Times New Roman" w:cs="Times New Roman"/>
          <w:sz w:val="28"/>
          <w:szCs w:val="28"/>
        </w:rPr>
      </w:pPr>
    </w:p>
    <w:p w:rsidR="004D65DD" w:rsidRPr="004D65DD" w:rsidRDefault="004D65DD" w:rsidP="00A0704E">
      <w:pPr>
        <w:spacing w:after="0" w:line="240" w:lineRule="auto"/>
        <w:jc w:val="center"/>
        <w:rPr>
          <w:rFonts w:ascii="Times New Roman" w:hAnsi="Times New Roman" w:cs="Times New Roman"/>
          <w:sz w:val="28"/>
          <w:szCs w:val="28"/>
        </w:rPr>
      </w:pPr>
    </w:p>
    <w:p w:rsidR="00DF10A4" w:rsidRPr="00DF10A4" w:rsidRDefault="00DF10A4" w:rsidP="00DF10A4">
      <w:pPr>
        <w:spacing w:after="0" w:line="240" w:lineRule="auto"/>
        <w:jc w:val="both"/>
        <w:rPr>
          <w:rFonts w:ascii="Times New Roman" w:hAnsi="Times New Roman" w:cs="Times New Roman"/>
          <w:b/>
        </w:rPr>
      </w:pPr>
    </w:p>
    <w:tbl>
      <w:tblPr>
        <w:tblW w:w="0" w:type="auto"/>
        <w:tblLook w:val="04A0"/>
      </w:tblPr>
      <w:tblGrid>
        <w:gridCol w:w="4728"/>
        <w:gridCol w:w="4843"/>
      </w:tblGrid>
      <w:tr w:rsidR="00DF10A4" w:rsidRPr="00DF10A4" w:rsidTr="00650019">
        <w:tc>
          <w:tcPr>
            <w:tcW w:w="5352" w:type="dxa"/>
          </w:tcPr>
          <w:p w:rsidR="00DF10A4" w:rsidRPr="00DF10A4" w:rsidRDefault="00DF10A4" w:rsidP="00DF10A4">
            <w:pPr>
              <w:spacing w:after="0" w:line="240" w:lineRule="auto"/>
              <w:ind w:firstLine="18"/>
              <w:jc w:val="both"/>
              <w:rPr>
                <w:rFonts w:ascii="Times New Roman" w:hAnsi="Times New Roman" w:cs="Times New Roman"/>
              </w:rPr>
            </w:pPr>
            <w:r w:rsidRPr="00DF10A4">
              <w:rPr>
                <w:rFonts w:ascii="Times New Roman" w:hAnsi="Times New Roman" w:cs="Times New Roman"/>
              </w:rPr>
              <w:t>СОГЛАСОВАНО:</w:t>
            </w:r>
          </w:p>
          <w:p w:rsidR="00DF10A4" w:rsidRPr="00DF10A4" w:rsidRDefault="00DF10A4" w:rsidP="00DF10A4">
            <w:pPr>
              <w:spacing w:after="0" w:line="240" w:lineRule="auto"/>
              <w:ind w:firstLine="18"/>
              <w:jc w:val="both"/>
              <w:rPr>
                <w:rFonts w:ascii="Times New Roman" w:hAnsi="Times New Roman" w:cs="Times New Roman"/>
              </w:rPr>
            </w:pPr>
            <w:r w:rsidRPr="00DF10A4">
              <w:rPr>
                <w:rFonts w:ascii="Times New Roman" w:hAnsi="Times New Roman" w:cs="Times New Roman"/>
              </w:rPr>
              <w:t>Гл. Инженер СИЗ</w:t>
            </w:r>
          </w:p>
          <w:p w:rsidR="00DF10A4" w:rsidRPr="00DF10A4" w:rsidRDefault="00DF10A4" w:rsidP="00DF10A4">
            <w:pPr>
              <w:tabs>
                <w:tab w:val="left" w:pos="1019"/>
              </w:tabs>
              <w:spacing w:after="0" w:line="240" w:lineRule="auto"/>
              <w:ind w:firstLine="18"/>
              <w:jc w:val="both"/>
              <w:rPr>
                <w:rFonts w:ascii="Times New Roman" w:hAnsi="Times New Roman" w:cs="Times New Roman"/>
              </w:rPr>
            </w:pPr>
            <w:r w:rsidRPr="00DF10A4">
              <w:rPr>
                <w:rFonts w:ascii="Times New Roman" w:hAnsi="Times New Roman" w:cs="Times New Roman"/>
              </w:rPr>
              <w:tab/>
            </w:r>
          </w:p>
          <w:p w:rsidR="00DF10A4" w:rsidRPr="00DF10A4" w:rsidRDefault="00DF10A4" w:rsidP="00DF10A4">
            <w:pPr>
              <w:spacing w:after="0" w:line="240" w:lineRule="auto"/>
              <w:ind w:firstLine="18"/>
              <w:jc w:val="both"/>
              <w:rPr>
                <w:rFonts w:ascii="Times New Roman" w:hAnsi="Times New Roman" w:cs="Times New Roman"/>
              </w:rPr>
            </w:pPr>
            <w:r w:rsidRPr="00DF10A4">
              <w:rPr>
                <w:rFonts w:ascii="Times New Roman" w:hAnsi="Times New Roman" w:cs="Times New Roman"/>
              </w:rPr>
              <w:t xml:space="preserve">_________Е.А. </w:t>
            </w:r>
            <w:proofErr w:type="spellStart"/>
            <w:r w:rsidRPr="00DF10A4">
              <w:rPr>
                <w:rFonts w:ascii="Times New Roman" w:hAnsi="Times New Roman" w:cs="Times New Roman"/>
              </w:rPr>
              <w:t>Шаненко</w:t>
            </w:r>
            <w:proofErr w:type="spellEnd"/>
          </w:p>
          <w:p w:rsidR="00DF10A4" w:rsidRPr="00DF10A4" w:rsidRDefault="00DF10A4" w:rsidP="00DF10A4">
            <w:pPr>
              <w:spacing w:after="0" w:line="240" w:lineRule="auto"/>
              <w:ind w:right="1684"/>
              <w:rPr>
                <w:rFonts w:ascii="Times New Roman" w:hAnsi="Times New Roman" w:cs="Times New Roman"/>
                <w:b/>
              </w:rPr>
            </w:pPr>
            <w:r w:rsidRPr="00DF10A4">
              <w:rPr>
                <w:rFonts w:ascii="Times New Roman" w:hAnsi="Times New Roman" w:cs="Times New Roman"/>
              </w:rPr>
              <w:t>«__» февраль 2014 г</w:t>
            </w:r>
          </w:p>
        </w:tc>
        <w:tc>
          <w:tcPr>
            <w:tcW w:w="5352" w:type="dxa"/>
            <w:hideMark/>
          </w:tcPr>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УТВЕРЖДАЮ:</w:t>
            </w:r>
          </w:p>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Заместитель Председателя</w:t>
            </w:r>
          </w:p>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Закупочного комитета</w:t>
            </w:r>
          </w:p>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_________Г.В. Комаров</w:t>
            </w:r>
          </w:p>
          <w:p w:rsidR="00DF10A4" w:rsidRPr="00DF10A4" w:rsidRDefault="00DF10A4" w:rsidP="00DF10A4">
            <w:pPr>
              <w:spacing w:after="0" w:line="240" w:lineRule="auto"/>
              <w:ind w:left="1452" w:firstLine="18"/>
              <w:jc w:val="both"/>
              <w:rPr>
                <w:rFonts w:ascii="Times New Roman" w:hAnsi="Times New Roman" w:cs="Times New Roman"/>
                <w:b/>
              </w:rPr>
            </w:pPr>
            <w:r w:rsidRPr="00DF10A4">
              <w:rPr>
                <w:rFonts w:ascii="Times New Roman" w:hAnsi="Times New Roman" w:cs="Times New Roman"/>
              </w:rPr>
              <w:t>«__» февраль 2014 г.</w:t>
            </w:r>
          </w:p>
        </w:tc>
      </w:tr>
    </w:tbl>
    <w:p w:rsidR="00DF10A4" w:rsidRPr="00DF10A4" w:rsidRDefault="00DF10A4" w:rsidP="00DF10A4">
      <w:pPr>
        <w:spacing w:after="0" w:line="240" w:lineRule="auto"/>
        <w:jc w:val="center"/>
        <w:rPr>
          <w:rFonts w:ascii="Times New Roman" w:hAnsi="Times New Roman" w:cs="Times New Roman"/>
          <w:bCs/>
        </w:rPr>
      </w:pPr>
    </w:p>
    <w:p w:rsidR="004D65DD" w:rsidRPr="004D65DD" w:rsidRDefault="004D65DD"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FA4F4F" w:rsidRPr="004D65DD" w:rsidRDefault="00FA4F4F" w:rsidP="00A0704E">
      <w:pPr>
        <w:spacing w:after="0" w:line="240" w:lineRule="auto"/>
        <w:jc w:val="center"/>
        <w:rPr>
          <w:rFonts w:ascii="Times New Roman" w:hAnsi="Times New Roman" w:cs="Times New Roman"/>
          <w:b/>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bCs/>
          <w:sz w:val="28"/>
          <w:szCs w:val="28"/>
        </w:rPr>
        <w:t>ДОКУМЕНТАЦИЯ ПО ПРОВЕДЕНИЮ ЗАПРОСА ЦЕН В ЭЛЕКТРОННОЙ ФОРМЕ</w:t>
      </w:r>
    </w:p>
    <w:p w:rsidR="00065189" w:rsidRPr="004D65DD" w:rsidRDefault="00065189" w:rsidP="00A0704E">
      <w:pPr>
        <w:spacing w:after="0" w:line="240" w:lineRule="auto"/>
        <w:jc w:val="center"/>
        <w:rPr>
          <w:rFonts w:ascii="Times New Roman" w:hAnsi="Times New Roman" w:cs="Times New Roman"/>
          <w:bCs/>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sz w:val="28"/>
          <w:szCs w:val="28"/>
        </w:rPr>
        <w:t>Открытый запрос цен на право заключения договора</w:t>
      </w:r>
    </w:p>
    <w:p w:rsidR="00065189" w:rsidRPr="00DF10A4" w:rsidRDefault="00DF10A4" w:rsidP="00A0704E">
      <w:pPr>
        <w:spacing w:after="0" w:line="240" w:lineRule="auto"/>
        <w:jc w:val="center"/>
        <w:rPr>
          <w:rFonts w:ascii="Times New Roman" w:hAnsi="Times New Roman" w:cs="Times New Roman"/>
          <w:b/>
          <w:i/>
          <w:sz w:val="28"/>
          <w:szCs w:val="28"/>
        </w:rPr>
      </w:pPr>
      <w:r w:rsidRPr="00DF10A4">
        <w:rPr>
          <w:rFonts w:ascii="Times New Roman" w:hAnsi="Times New Roman" w:cs="Times New Roman"/>
          <w:b/>
          <w:i/>
          <w:color w:val="000000"/>
          <w:sz w:val="28"/>
          <w:szCs w:val="28"/>
          <w:highlight w:val="yellow"/>
        </w:rPr>
        <w:t xml:space="preserve">на проведение </w:t>
      </w:r>
      <w:r w:rsidRPr="00DF10A4">
        <w:rPr>
          <w:rFonts w:ascii="Times New Roman" w:hAnsi="Times New Roman" w:cs="Times New Roman"/>
          <w:b/>
          <w:i/>
          <w:sz w:val="28"/>
          <w:szCs w:val="28"/>
          <w:highlight w:val="yellow"/>
        </w:rPr>
        <w:t>технического обслуживания десяти багажным вагонам</w:t>
      </w:r>
    </w:p>
    <w:p w:rsidR="00065189" w:rsidRPr="004D65DD" w:rsidRDefault="00065189" w:rsidP="00A0704E">
      <w:pPr>
        <w:spacing w:after="0" w:line="240" w:lineRule="auto"/>
        <w:jc w:val="center"/>
        <w:rPr>
          <w:rFonts w:ascii="Times New Roman" w:hAnsi="Times New Roman" w:cs="Times New Roman"/>
          <w:b/>
          <w:i/>
          <w:sz w:val="28"/>
          <w:szCs w:val="28"/>
          <w:u w:val="single"/>
        </w:rPr>
      </w:pPr>
    </w:p>
    <w:p w:rsidR="00065189" w:rsidRPr="004D65DD" w:rsidRDefault="00065189" w:rsidP="00A0704E">
      <w:pPr>
        <w:spacing w:after="0" w:line="240" w:lineRule="auto"/>
        <w:jc w:val="center"/>
        <w:rPr>
          <w:rFonts w:ascii="Times New Roman" w:hAnsi="Times New Roman" w:cs="Times New Roman"/>
          <w:sz w:val="28"/>
          <w:szCs w:val="28"/>
        </w:rPr>
      </w:pPr>
    </w:p>
    <w:p w:rsidR="00B85839" w:rsidRPr="004D65DD" w:rsidRDefault="00B8583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caps/>
          <w:sz w:val="28"/>
          <w:szCs w:val="28"/>
        </w:rPr>
      </w:pPr>
      <w:r w:rsidRPr="004D65DD">
        <w:rPr>
          <w:rFonts w:ascii="Times New Roman" w:hAnsi="Times New Roman" w:cs="Times New Roman"/>
          <w:caps/>
          <w:sz w:val="28"/>
          <w:szCs w:val="28"/>
        </w:rPr>
        <w:t>том 2 «техническая часть»</w:t>
      </w: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E27B6E" w:rsidRDefault="00E27B6E" w:rsidP="00A0704E">
      <w:pPr>
        <w:spacing w:after="0" w:line="240" w:lineRule="auto"/>
        <w:jc w:val="center"/>
        <w:rPr>
          <w:rFonts w:ascii="Times New Roman" w:hAnsi="Times New Roman" w:cs="Times New Roman"/>
          <w:sz w:val="28"/>
          <w:szCs w:val="28"/>
        </w:rPr>
      </w:pPr>
    </w:p>
    <w:p w:rsidR="00DF10A4" w:rsidRPr="004D65DD" w:rsidRDefault="00DF10A4" w:rsidP="00A0704E">
      <w:pPr>
        <w:spacing w:after="0" w:line="240" w:lineRule="auto"/>
        <w:jc w:val="center"/>
        <w:rPr>
          <w:rFonts w:ascii="Times New Roman" w:hAnsi="Times New Roman" w:cs="Times New Roman"/>
          <w:sz w:val="28"/>
          <w:szCs w:val="28"/>
        </w:rPr>
      </w:pPr>
    </w:p>
    <w:p w:rsidR="009F074C" w:rsidRDefault="009F074C"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roofErr w:type="spellStart"/>
      <w:r w:rsidRPr="004D65DD">
        <w:rPr>
          <w:rFonts w:ascii="Times New Roman" w:hAnsi="Times New Roman" w:cs="Times New Roman"/>
          <w:sz w:val="28"/>
          <w:szCs w:val="28"/>
        </w:rPr>
        <w:t>г</w:t>
      </w:r>
      <w:proofErr w:type="gramStart"/>
      <w:r w:rsidRPr="004D65DD">
        <w:rPr>
          <w:rFonts w:ascii="Times New Roman" w:hAnsi="Times New Roman" w:cs="Times New Roman"/>
          <w:sz w:val="28"/>
          <w:szCs w:val="28"/>
        </w:rPr>
        <w:t>.С</w:t>
      </w:r>
      <w:proofErr w:type="gramEnd"/>
      <w:r w:rsidRPr="004D65DD">
        <w:rPr>
          <w:rFonts w:ascii="Times New Roman" w:hAnsi="Times New Roman" w:cs="Times New Roman"/>
          <w:sz w:val="28"/>
          <w:szCs w:val="28"/>
        </w:rPr>
        <w:t>аров</w:t>
      </w:r>
      <w:proofErr w:type="spellEnd"/>
    </w:p>
    <w:p w:rsidR="00065189" w:rsidRPr="004D65DD" w:rsidRDefault="00065189" w:rsidP="00A0704E">
      <w:pPr>
        <w:spacing w:after="0" w:line="240" w:lineRule="auto"/>
        <w:jc w:val="center"/>
        <w:rPr>
          <w:rFonts w:ascii="Times New Roman" w:hAnsi="Times New Roman" w:cs="Times New Roman"/>
          <w:sz w:val="28"/>
          <w:szCs w:val="28"/>
        </w:rPr>
      </w:pPr>
      <w:r w:rsidRPr="004D65DD">
        <w:rPr>
          <w:rFonts w:ascii="Times New Roman" w:hAnsi="Times New Roman" w:cs="Times New Roman"/>
          <w:sz w:val="28"/>
          <w:szCs w:val="28"/>
        </w:rPr>
        <w:t>201</w:t>
      </w:r>
      <w:r w:rsidR="0026372F" w:rsidRPr="004D65DD">
        <w:rPr>
          <w:rFonts w:ascii="Times New Roman" w:hAnsi="Times New Roman" w:cs="Times New Roman"/>
          <w:sz w:val="28"/>
          <w:szCs w:val="28"/>
        </w:rPr>
        <w:t>4</w:t>
      </w:r>
      <w:r w:rsidRPr="004D65DD">
        <w:rPr>
          <w:rFonts w:ascii="Times New Roman" w:hAnsi="Times New Roman" w:cs="Times New Roman"/>
          <w:sz w:val="28"/>
          <w:szCs w:val="28"/>
        </w:rPr>
        <w:t xml:space="preserve"> г.</w:t>
      </w:r>
    </w:p>
    <w:p w:rsidR="00A90FF9" w:rsidRDefault="00A90FF9" w:rsidP="0026372F">
      <w:pPr>
        <w:pStyle w:val="a3"/>
        <w:spacing w:before="0" w:after="0"/>
        <w:ind w:firstLine="851"/>
        <w:jc w:val="both"/>
        <w:rPr>
          <w:rFonts w:eastAsiaTheme="minorEastAsia"/>
          <w:sz w:val="28"/>
          <w:szCs w:val="28"/>
        </w:rPr>
      </w:pPr>
    </w:p>
    <w:p w:rsidR="00DF10A4" w:rsidRDefault="00DF10A4" w:rsidP="0026372F">
      <w:pPr>
        <w:pStyle w:val="a3"/>
        <w:spacing w:before="0" w:after="0"/>
        <w:ind w:firstLine="851"/>
        <w:jc w:val="both"/>
        <w:rPr>
          <w:rFonts w:eastAsiaTheme="minorEastAsia"/>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19"/>
        <w:gridCol w:w="6379"/>
      </w:tblGrid>
      <w:tr w:rsidR="00DF10A4" w:rsidRPr="00DF10A4" w:rsidTr="00DF10A4">
        <w:tc>
          <w:tcPr>
            <w:tcW w:w="3119" w:type="dxa"/>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lastRenderedPageBreak/>
              <w:t>Предмет закупки (наименование товаров, работ и услуг)</w:t>
            </w:r>
          </w:p>
        </w:tc>
        <w:tc>
          <w:tcPr>
            <w:tcW w:w="6379" w:type="dxa"/>
          </w:tcPr>
          <w:p w:rsidR="00DF10A4" w:rsidRPr="00DF10A4" w:rsidRDefault="00DF10A4" w:rsidP="00650019">
            <w:pPr>
              <w:tabs>
                <w:tab w:val="left" w:pos="0"/>
              </w:tabs>
              <w:rPr>
                <w:rFonts w:ascii="Times New Roman" w:hAnsi="Times New Roman" w:cs="Times New Roman"/>
                <w:sz w:val="26"/>
                <w:szCs w:val="26"/>
              </w:rPr>
            </w:pPr>
            <w:r w:rsidRPr="00DF10A4">
              <w:rPr>
                <w:rFonts w:ascii="Times New Roman" w:hAnsi="Times New Roman" w:cs="Times New Roman"/>
                <w:sz w:val="26"/>
                <w:szCs w:val="26"/>
              </w:rPr>
              <w:t xml:space="preserve">проведение технического обслуживания десяти багажным вагонам </w:t>
            </w:r>
          </w:p>
        </w:tc>
      </w:tr>
      <w:tr w:rsidR="00DF10A4" w:rsidRPr="00DF10A4" w:rsidTr="00DF10A4">
        <w:tc>
          <w:tcPr>
            <w:tcW w:w="3119" w:type="dxa"/>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Начальная максимальная цена договора, рублей</w:t>
            </w:r>
          </w:p>
        </w:tc>
        <w:tc>
          <w:tcPr>
            <w:tcW w:w="6379" w:type="dxa"/>
          </w:tcPr>
          <w:p w:rsidR="00DF10A4" w:rsidRPr="00DF10A4" w:rsidRDefault="00DF10A4" w:rsidP="00650019">
            <w:pPr>
              <w:rPr>
                <w:rFonts w:ascii="Times New Roman" w:hAnsi="Times New Roman" w:cs="Times New Roman"/>
                <w:sz w:val="28"/>
                <w:szCs w:val="28"/>
              </w:rPr>
            </w:pPr>
            <w:r w:rsidRPr="00DF10A4">
              <w:rPr>
                <w:rFonts w:ascii="Times New Roman" w:hAnsi="Times New Roman" w:cs="Times New Roman"/>
                <w:b/>
                <w:sz w:val="28"/>
                <w:szCs w:val="28"/>
              </w:rPr>
              <w:t xml:space="preserve">801526,8 </w:t>
            </w:r>
            <w:r w:rsidRPr="00DF10A4">
              <w:rPr>
                <w:rFonts w:ascii="Times New Roman" w:hAnsi="Times New Roman" w:cs="Times New Roman"/>
                <w:sz w:val="28"/>
                <w:szCs w:val="28"/>
              </w:rPr>
              <w:t>в т.ч. НДС</w:t>
            </w:r>
          </w:p>
          <w:p w:rsidR="00DF10A4" w:rsidRPr="00DF10A4" w:rsidRDefault="00DF10A4" w:rsidP="00650019">
            <w:pPr>
              <w:tabs>
                <w:tab w:val="left" w:pos="0"/>
              </w:tabs>
              <w:rPr>
                <w:rFonts w:ascii="Times New Roman" w:hAnsi="Times New Roman" w:cs="Times New Roman"/>
                <w:color w:val="FF0000"/>
              </w:rPr>
            </w:pPr>
          </w:p>
        </w:tc>
      </w:tr>
      <w:tr w:rsidR="00DF10A4" w:rsidRPr="00DF10A4" w:rsidTr="00DF10A4">
        <w:tc>
          <w:tcPr>
            <w:tcW w:w="3119" w:type="dxa"/>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Порядок расчетов (условия оплаты)</w:t>
            </w:r>
          </w:p>
          <w:p w:rsidR="00DF10A4" w:rsidRPr="00DF10A4" w:rsidRDefault="00DF10A4" w:rsidP="00650019">
            <w:pPr>
              <w:tabs>
                <w:tab w:val="left" w:pos="0"/>
              </w:tabs>
              <w:rPr>
                <w:rFonts w:ascii="Times New Roman" w:hAnsi="Times New Roman" w:cs="Times New Roman"/>
              </w:rPr>
            </w:pPr>
          </w:p>
        </w:tc>
        <w:tc>
          <w:tcPr>
            <w:tcW w:w="6379" w:type="dxa"/>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оплата 100% в течение 10 банковских дней с момента подписания сторонами Акта выполненных работ</w:t>
            </w:r>
          </w:p>
        </w:tc>
      </w:tr>
      <w:tr w:rsidR="00DF10A4" w:rsidRPr="00DF10A4" w:rsidTr="00DF10A4">
        <w:tc>
          <w:tcPr>
            <w:tcW w:w="3119" w:type="dxa"/>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Требуемый срок выполнения обязательств по договору</w:t>
            </w:r>
          </w:p>
        </w:tc>
        <w:tc>
          <w:tcPr>
            <w:tcW w:w="6379" w:type="dxa"/>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С  2 по 4 квартал 2014 года</w:t>
            </w:r>
          </w:p>
          <w:p w:rsidR="00DF10A4" w:rsidRPr="00DF10A4" w:rsidRDefault="00DF10A4" w:rsidP="00650019">
            <w:pPr>
              <w:tabs>
                <w:tab w:val="left" w:pos="0"/>
              </w:tabs>
              <w:rPr>
                <w:rFonts w:ascii="Times New Roman" w:hAnsi="Times New Roman" w:cs="Times New Roman"/>
              </w:rPr>
            </w:pPr>
          </w:p>
        </w:tc>
      </w:tr>
      <w:tr w:rsidR="00DF10A4" w:rsidRPr="00DF10A4" w:rsidTr="00DF10A4">
        <w:tc>
          <w:tcPr>
            <w:tcW w:w="3119" w:type="dxa"/>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Место и условия выпол</w:t>
            </w:r>
            <w:r w:rsidRPr="00DF10A4">
              <w:rPr>
                <w:rFonts w:ascii="Times New Roman" w:hAnsi="Times New Roman" w:cs="Times New Roman"/>
              </w:rPr>
              <w:softHyphen/>
              <w:t xml:space="preserve">нения предмета закупки </w:t>
            </w:r>
          </w:p>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(описать)</w:t>
            </w:r>
          </w:p>
        </w:tc>
        <w:tc>
          <w:tcPr>
            <w:tcW w:w="6379" w:type="dxa"/>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вагоноремонтное депо Исполнителя, имеющее оборудование для выполнения технического обслуживания  (ТО-3) вагонов пассажирского типа</w:t>
            </w:r>
          </w:p>
        </w:tc>
      </w:tr>
      <w:tr w:rsidR="00DF10A4" w:rsidRPr="00DF10A4" w:rsidTr="00DF10A4">
        <w:tc>
          <w:tcPr>
            <w:tcW w:w="3119" w:type="dxa"/>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Требования к участнику процедуры закупки</w:t>
            </w:r>
          </w:p>
        </w:tc>
        <w:tc>
          <w:tcPr>
            <w:tcW w:w="6379" w:type="dxa"/>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1. Наличие вагоноремонтного депо, имеющего оборудование и квалифицированный персонал для выполнения технического обслуживания  (ТО-3)  вагонов пассажирского типа,</w:t>
            </w:r>
          </w:p>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в соответствии с</w:t>
            </w:r>
            <w:r w:rsidRPr="00DF10A4">
              <w:rPr>
                <w:rFonts w:ascii="Times New Roman" w:hAnsi="Times New Roman" w:cs="Times New Roman"/>
                <w:color w:val="000000"/>
              </w:rPr>
              <w:t xml:space="preserve"> «Вагоны пассажирские цельнометаллические. Руководство по деповскому ремонту» № 4255/ЦЛ от 20.12.1984г.</w:t>
            </w:r>
            <w:r w:rsidRPr="00DF10A4">
              <w:rPr>
                <w:rFonts w:ascii="Times New Roman" w:hAnsi="Times New Roman" w:cs="Times New Roman"/>
              </w:rPr>
              <w:t xml:space="preserve"> и “Вагоны пассажирские цельнометаллические. Инструкция по техническому обслуживанию и текущему ремонту” № 021-ПКБ ЦЛ-2007-РЭ от 25.02.2008г.</w:t>
            </w:r>
          </w:p>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2.  Предприятие должно соответствовать требованиям, предъявляемым к участнику процедур закупки, предусмотренных статьей 12.5.1 Единого отраслевого стандарта закупок ГК «</w:t>
            </w:r>
            <w:proofErr w:type="spellStart"/>
            <w:r w:rsidRPr="00DF10A4">
              <w:rPr>
                <w:rFonts w:ascii="Times New Roman" w:hAnsi="Times New Roman" w:cs="Times New Roman"/>
              </w:rPr>
              <w:t>Росатом</w:t>
            </w:r>
            <w:proofErr w:type="spellEnd"/>
            <w:r w:rsidRPr="00DF10A4">
              <w:rPr>
                <w:rFonts w:ascii="Times New Roman" w:hAnsi="Times New Roman" w:cs="Times New Roman"/>
              </w:rPr>
              <w:t>».</w:t>
            </w:r>
          </w:p>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 xml:space="preserve">3.Отсутствие </w:t>
            </w:r>
            <w:proofErr w:type="spellStart"/>
            <w:r w:rsidRPr="00DF10A4">
              <w:rPr>
                <w:rFonts w:ascii="Times New Roman" w:hAnsi="Times New Roman" w:cs="Times New Roman"/>
              </w:rPr>
              <w:t>задолжности</w:t>
            </w:r>
            <w:proofErr w:type="spellEnd"/>
            <w:r w:rsidRPr="00DF10A4">
              <w:rPr>
                <w:rFonts w:ascii="Times New Roman" w:hAnsi="Times New Roman" w:cs="Times New Roman"/>
              </w:rPr>
              <w:t xml:space="preserve"> по начислению налогов, сборов и иным платежам в бюджеты различного уровня.</w:t>
            </w:r>
          </w:p>
        </w:tc>
      </w:tr>
      <w:tr w:rsidR="00DF10A4" w:rsidRPr="00DF10A4" w:rsidTr="00DF10A4">
        <w:trPr>
          <w:trHeight w:val="1590"/>
        </w:trPr>
        <w:tc>
          <w:tcPr>
            <w:tcW w:w="3119" w:type="dxa"/>
          </w:tcPr>
          <w:p w:rsidR="00DF10A4" w:rsidRPr="00DF10A4" w:rsidRDefault="00DF10A4" w:rsidP="00650019">
            <w:pPr>
              <w:tabs>
                <w:tab w:val="left" w:pos="0"/>
              </w:tabs>
              <w:rPr>
                <w:rFonts w:ascii="Times New Roman" w:hAnsi="Times New Roman" w:cs="Times New Roman"/>
                <w:b/>
                <w:sz w:val="26"/>
                <w:szCs w:val="26"/>
              </w:rPr>
            </w:pPr>
            <w:r w:rsidRPr="00DF10A4">
              <w:rPr>
                <w:rFonts w:ascii="Times New Roman" w:hAnsi="Times New Roman" w:cs="Times New Roman"/>
                <w:b/>
                <w:sz w:val="26"/>
                <w:szCs w:val="26"/>
                <w:u w:val="single"/>
              </w:rPr>
              <w:t>Техническое задание</w:t>
            </w:r>
            <w:r w:rsidRPr="00DF10A4">
              <w:rPr>
                <w:rFonts w:ascii="Times New Roman" w:hAnsi="Times New Roman" w:cs="Times New Roman"/>
                <w:b/>
                <w:sz w:val="26"/>
                <w:szCs w:val="26"/>
              </w:rPr>
              <w:t>:</w:t>
            </w:r>
          </w:p>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1) Виды и объем изготавливаемых товаров (выполняемых работ, оказываемых услуг)</w:t>
            </w:r>
          </w:p>
        </w:tc>
        <w:tc>
          <w:tcPr>
            <w:tcW w:w="6379" w:type="dxa"/>
            <w:vAlign w:val="center"/>
          </w:tcPr>
          <w:p w:rsidR="00DF10A4" w:rsidRPr="00DF10A4" w:rsidRDefault="00DF10A4" w:rsidP="00DF10A4">
            <w:pPr>
              <w:tabs>
                <w:tab w:val="left" w:pos="0"/>
              </w:tabs>
              <w:rPr>
                <w:rFonts w:ascii="Times New Roman" w:hAnsi="Times New Roman" w:cs="Times New Roman"/>
              </w:rPr>
            </w:pPr>
            <w:r w:rsidRPr="00DF10A4">
              <w:rPr>
                <w:rFonts w:ascii="Times New Roman" w:hAnsi="Times New Roman" w:cs="Times New Roman"/>
                <w:sz w:val="26"/>
                <w:szCs w:val="26"/>
              </w:rPr>
              <w:t xml:space="preserve">проведение технического обслуживания десяти багажным вагонам </w:t>
            </w:r>
          </w:p>
          <w:p w:rsidR="00DF10A4" w:rsidRPr="00DF10A4" w:rsidRDefault="00DF10A4" w:rsidP="00650019">
            <w:pPr>
              <w:tabs>
                <w:tab w:val="left" w:pos="0"/>
              </w:tabs>
              <w:rPr>
                <w:rFonts w:ascii="Times New Roman" w:hAnsi="Times New Roman" w:cs="Times New Roman"/>
              </w:rPr>
            </w:pPr>
          </w:p>
        </w:tc>
      </w:tr>
      <w:tr w:rsidR="00DF10A4" w:rsidRPr="00DF10A4" w:rsidTr="00DF10A4">
        <w:trPr>
          <w:trHeight w:val="1340"/>
        </w:trPr>
        <w:tc>
          <w:tcPr>
            <w:tcW w:w="3119" w:type="dxa"/>
          </w:tcPr>
          <w:p w:rsidR="00DF10A4" w:rsidRPr="00DF10A4" w:rsidRDefault="00DF10A4" w:rsidP="00650019">
            <w:pPr>
              <w:tabs>
                <w:tab w:val="left" w:pos="0"/>
              </w:tabs>
              <w:rPr>
                <w:rFonts w:ascii="Times New Roman" w:hAnsi="Times New Roman" w:cs="Times New Roman"/>
                <w:b/>
                <w:sz w:val="26"/>
                <w:szCs w:val="26"/>
              </w:rPr>
            </w:pPr>
            <w:r w:rsidRPr="00DF10A4">
              <w:rPr>
                <w:rFonts w:ascii="Times New Roman" w:hAnsi="Times New Roman" w:cs="Times New Roman"/>
              </w:rPr>
              <w:t>2) Характеристика товаров, объектов</w:t>
            </w:r>
            <w:r w:rsidRPr="00DF10A4">
              <w:rPr>
                <w:rFonts w:ascii="Times New Roman" w:hAnsi="Times New Roman" w:cs="Times New Roman"/>
                <w:bCs/>
                <w:iCs/>
              </w:rPr>
              <w:t xml:space="preserve"> (выполнения работ, </w:t>
            </w:r>
            <w:r w:rsidRPr="00DF10A4">
              <w:rPr>
                <w:rFonts w:ascii="Times New Roman" w:hAnsi="Times New Roman" w:cs="Times New Roman"/>
              </w:rPr>
              <w:t>оказания услуг)</w:t>
            </w:r>
          </w:p>
        </w:tc>
        <w:tc>
          <w:tcPr>
            <w:tcW w:w="6379" w:type="dxa"/>
            <w:vAlign w:val="center"/>
          </w:tcPr>
          <w:p w:rsidR="00DF10A4" w:rsidRPr="00DF10A4" w:rsidRDefault="00DF10A4" w:rsidP="00650019">
            <w:pPr>
              <w:tabs>
                <w:tab w:val="left" w:pos="0"/>
              </w:tabs>
              <w:jc w:val="both"/>
              <w:rPr>
                <w:rFonts w:ascii="Times New Roman" w:hAnsi="Times New Roman" w:cs="Times New Roman"/>
              </w:rPr>
            </w:pPr>
            <w:r w:rsidRPr="00DF10A4">
              <w:rPr>
                <w:rFonts w:ascii="Times New Roman" w:hAnsi="Times New Roman" w:cs="Times New Roman"/>
              </w:rPr>
              <w:t xml:space="preserve">Багажные вагоны модели: </w:t>
            </w:r>
          </w:p>
          <w:p w:rsidR="00DF10A4" w:rsidRPr="00DF10A4" w:rsidRDefault="00DF10A4" w:rsidP="00650019">
            <w:pPr>
              <w:tabs>
                <w:tab w:val="left" w:pos="0"/>
              </w:tabs>
              <w:jc w:val="both"/>
              <w:rPr>
                <w:rFonts w:ascii="Times New Roman" w:hAnsi="Times New Roman" w:cs="Times New Roman"/>
              </w:rPr>
            </w:pPr>
            <w:r w:rsidRPr="00DF10A4">
              <w:rPr>
                <w:rFonts w:ascii="Times New Roman" w:hAnsi="Times New Roman" w:cs="Times New Roman"/>
              </w:rPr>
              <w:t>- В60-М2 – 5 ед.,</w:t>
            </w:r>
          </w:p>
          <w:p w:rsidR="00DF10A4" w:rsidRPr="00DF10A4" w:rsidRDefault="00DF10A4" w:rsidP="00650019">
            <w:pPr>
              <w:tabs>
                <w:tab w:val="left" w:pos="0"/>
              </w:tabs>
              <w:jc w:val="both"/>
              <w:rPr>
                <w:rFonts w:ascii="Times New Roman" w:hAnsi="Times New Roman" w:cs="Times New Roman"/>
              </w:rPr>
            </w:pPr>
            <w:r w:rsidRPr="00DF10A4">
              <w:rPr>
                <w:rFonts w:ascii="Times New Roman" w:hAnsi="Times New Roman" w:cs="Times New Roman"/>
              </w:rPr>
              <w:t>- 61-524 – 3ед,</w:t>
            </w:r>
          </w:p>
          <w:p w:rsidR="00DF10A4" w:rsidRPr="00DF10A4" w:rsidRDefault="00DF10A4" w:rsidP="00650019">
            <w:pPr>
              <w:tabs>
                <w:tab w:val="left" w:pos="0"/>
              </w:tabs>
              <w:jc w:val="both"/>
              <w:rPr>
                <w:rFonts w:ascii="Times New Roman" w:hAnsi="Times New Roman" w:cs="Times New Roman"/>
              </w:rPr>
            </w:pPr>
            <w:r w:rsidRPr="00DF10A4">
              <w:rPr>
                <w:rFonts w:ascii="Times New Roman" w:hAnsi="Times New Roman" w:cs="Times New Roman"/>
              </w:rPr>
              <w:t>Служебно-технические вагоны модели</w:t>
            </w:r>
          </w:p>
          <w:p w:rsidR="00DF10A4" w:rsidRPr="00DF10A4" w:rsidRDefault="00DF10A4" w:rsidP="00650019">
            <w:pPr>
              <w:tabs>
                <w:tab w:val="left" w:pos="0"/>
              </w:tabs>
              <w:rPr>
                <w:rFonts w:ascii="Times New Roman" w:hAnsi="Times New Roman" w:cs="Times New Roman"/>
                <w:sz w:val="26"/>
                <w:szCs w:val="26"/>
              </w:rPr>
            </w:pPr>
            <w:r w:rsidRPr="00DF10A4">
              <w:rPr>
                <w:rFonts w:ascii="Times New Roman" w:hAnsi="Times New Roman" w:cs="Times New Roman"/>
                <w:sz w:val="26"/>
                <w:szCs w:val="26"/>
              </w:rPr>
              <w:lastRenderedPageBreak/>
              <w:t>15Т 91ВСБ – 2ед.</w:t>
            </w:r>
          </w:p>
        </w:tc>
      </w:tr>
      <w:tr w:rsidR="00DF10A4" w:rsidRPr="00DF10A4" w:rsidTr="00DF10A4">
        <w:trPr>
          <w:trHeight w:val="1209"/>
        </w:trPr>
        <w:tc>
          <w:tcPr>
            <w:tcW w:w="3119" w:type="dxa"/>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lastRenderedPageBreak/>
              <w:t xml:space="preserve">3) </w:t>
            </w:r>
            <w:r w:rsidRPr="00DF10A4">
              <w:rPr>
                <w:rFonts w:ascii="Times New Roman" w:hAnsi="Times New Roman" w:cs="Times New Roman"/>
                <w:bCs/>
                <w:iCs/>
              </w:rPr>
              <w:t>Особые условия</w:t>
            </w:r>
            <w:r w:rsidRPr="00DF10A4">
              <w:rPr>
                <w:rFonts w:ascii="Times New Roman" w:hAnsi="Times New Roman" w:cs="Times New Roman"/>
              </w:rPr>
              <w:t xml:space="preserve"> изготовления товаров (выполнения работ, оказания услуг)</w:t>
            </w:r>
          </w:p>
        </w:tc>
        <w:tc>
          <w:tcPr>
            <w:tcW w:w="6379" w:type="dxa"/>
            <w:vAlign w:val="center"/>
          </w:tcPr>
          <w:p w:rsidR="00DF10A4" w:rsidRPr="00DF10A4" w:rsidRDefault="00DF10A4" w:rsidP="00650019">
            <w:pPr>
              <w:tabs>
                <w:tab w:val="left" w:pos="0"/>
              </w:tabs>
              <w:jc w:val="both"/>
              <w:rPr>
                <w:rFonts w:ascii="Times New Roman" w:hAnsi="Times New Roman" w:cs="Times New Roman"/>
              </w:rPr>
            </w:pPr>
            <w:r w:rsidRPr="00DF10A4">
              <w:rPr>
                <w:rFonts w:ascii="Times New Roman" w:hAnsi="Times New Roman" w:cs="Times New Roman"/>
              </w:rPr>
              <w:t>1.</w:t>
            </w:r>
            <w:r w:rsidRPr="00DF10A4">
              <w:rPr>
                <w:rFonts w:ascii="Times New Roman" w:hAnsi="Times New Roman" w:cs="Times New Roman"/>
                <w:u w:val="single"/>
              </w:rPr>
              <w:t>Местонахождение вагоноремонтного предприятия</w:t>
            </w:r>
            <w:r w:rsidRPr="00DF10A4">
              <w:rPr>
                <w:rFonts w:ascii="Times New Roman" w:hAnsi="Times New Roman" w:cs="Times New Roman"/>
              </w:rPr>
              <w:t xml:space="preserve">: расчетный срок доставки вагонов Перевозчиком (ОАО «РЖД») от станции </w:t>
            </w:r>
            <w:proofErr w:type="spellStart"/>
            <w:r w:rsidRPr="00DF10A4">
              <w:rPr>
                <w:rFonts w:ascii="Times New Roman" w:hAnsi="Times New Roman" w:cs="Times New Roman"/>
              </w:rPr>
              <w:t>Берещино</w:t>
            </w:r>
            <w:proofErr w:type="spellEnd"/>
            <w:r w:rsidRPr="00DF10A4">
              <w:rPr>
                <w:rFonts w:ascii="Times New Roman" w:hAnsi="Times New Roman" w:cs="Times New Roman"/>
              </w:rPr>
              <w:t xml:space="preserve"> Горьковской ж.д. (станция примыкания железнодорожного пути </w:t>
            </w:r>
            <w:proofErr w:type="spellStart"/>
            <w:r w:rsidRPr="00DF10A4">
              <w:rPr>
                <w:rFonts w:ascii="Times New Roman" w:hAnsi="Times New Roman" w:cs="Times New Roman"/>
              </w:rPr>
              <w:t>необщего</w:t>
            </w:r>
            <w:proofErr w:type="spellEnd"/>
            <w:r w:rsidRPr="00DF10A4">
              <w:rPr>
                <w:rFonts w:ascii="Times New Roman" w:hAnsi="Times New Roman" w:cs="Times New Roman"/>
              </w:rPr>
              <w:t xml:space="preserve"> пользования ФГУП «РФЯЦ-ВНИИЭФ») до вагоноремонтного предприятия  не должен превышать 4 дней (рассчитывается </w:t>
            </w:r>
            <w:proofErr w:type="gramStart"/>
            <w:r w:rsidRPr="00DF10A4">
              <w:rPr>
                <w:rFonts w:ascii="Times New Roman" w:hAnsi="Times New Roman" w:cs="Times New Roman"/>
              </w:rPr>
              <w:t>согласно Правил</w:t>
            </w:r>
            <w:proofErr w:type="gramEnd"/>
            <w:r w:rsidRPr="00DF10A4">
              <w:rPr>
                <w:rFonts w:ascii="Times New Roman" w:hAnsi="Times New Roman" w:cs="Times New Roman"/>
              </w:rPr>
              <w:t xml:space="preserve"> перевозок грузов железнодорожным транспортом). </w:t>
            </w:r>
          </w:p>
          <w:p w:rsidR="00DF10A4" w:rsidRPr="00DF10A4" w:rsidRDefault="00DF10A4" w:rsidP="00650019">
            <w:pPr>
              <w:tabs>
                <w:tab w:val="left" w:pos="0"/>
              </w:tabs>
              <w:jc w:val="both"/>
              <w:rPr>
                <w:rFonts w:ascii="Times New Roman" w:hAnsi="Times New Roman" w:cs="Times New Roman"/>
              </w:rPr>
            </w:pPr>
            <w:r w:rsidRPr="00DF10A4">
              <w:rPr>
                <w:rFonts w:ascii="Times New Roman" w:hAnsi="Times New Roman" w:cs="Times New Roman"/>
              </w:rPr>
              <w:t xml:space="preserve">2. </w:t>
            </w:r>
            <w:r w:rsidRPr="00DF10A4">
              <w:rPr>
                <w:rFonts w:ascii="Times New Roman" w:hAnsi="Times New Roman" w:cs="Times New Roman"/>
                <w:u w:val="single"/>
              </w:rPr>
              <w:t>Срок проведения технического обслуживания</w:t>
            </w:r>
            <w:r w:rsidRPr="00DF10A4">
              <w:rPr>
                <w:rFonts w:ascii="Times New Roman" w:hAnsi="Times New Roman" w:cs="Times New Roman"/>
              </w:rPr>
              <w:t>: не более 3 дней с момента подачи вагона на ремонтное предприятие.</w:t>
            </w:r>
          </w:p>
        </w:tc>
      </w:tr>
      <w:tr w:rsidR="00DF10A4" w:rsidRPr="00DF10A4" w:rsidTr="00DF10A4">
        <w:trPr>
          <w:trHeight w:val="1427"/>
        </w:trPr>
        <w:tc>
          <w:tcPr>
            <w:tcW w:w="3119" w:type="dxa"/>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 xml:space="preserve">4) </w:t>
            </w:r>
            <w:r w:rsidRPr="00DF10A4">
              <w:rPr>
                <w:rFonts w:ascii="Times New Roman" w:hAnsi="Times New Roman" w:cs="Times New Roman"/>
                <w:bCs/>
                <w:iCs/>
              </w:rPr>
              <w:t>Требования к качеству</w:t>
            </w:r>
            <w:r w:rsidRPr="00DF10A4">
              <w:rPr>
                <w:rFonts w:ascii="Times New Roman" w:hAnsi="Times New Roman" w:cs="Times New Roman"/>
              </w:rPr>
              <w:t xml:space="preserve"> изготавливаемых товаров (выполняемых работ, оказываемых услуг)</w:t>
            </w:r>
          </w:p>
        </w:tc>
        <w:tc>
          <w:tcPr>
            <w:tcW w:w="6379" w:type="dxa"/>
            <w:vAlign w:val="center"/>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 xml:space="preserve"> выполнение технического обслуживания ТО-3 вагонов пассажирского типа, в соответствии с </w:t>
            </w:r>
            <w:r w:rsidRPr="00DF10A4">
              <w:rPr>
                <w:rFonts w:ascii="Times New Roman" w:hAnsi="Times New Roman" w:cs="Times New Roman"/>
                <w:color w:val="000000"/>
              </w:rPr>
              <w:t>«Вагоны пассажирские цельнометаллические. Инструкция по техническому обслуживанию» № РД 32 ЦЛ-026-91 от 23.12.1994г</w:t>
            </w:r>
            <w:r w:rsidRPr="00DF10A4">
              <w:rPr>
                <w:rFonts w:ascii="Times New Roman" w:hAnsi="Times New Roman" w:cs="Times New Roman"/>
              </w:rPr>
              <w:t xml:space="preserve"> и “Вагоны пассажирские цельнометаллические. Инструкция по техническому обслуживанию и текущему ремонту” № 021-ПКБ ЦЛ-2007-РЭ от 25.02.2008г.</w:t>
            </w:r>
          </w:p>
        </w:tc>
      </w:tr>
      <w:tr w:rsidR="00DF10A4" w:rsidRPr="00DF10A4" w:rsidTr="00DF10A4">
        <w:trPr>
          <w:trHeight w:val="1966"/>
        </w:trPr>
        <w:tc>
          <w:tcPr>
            <w:tcW w:w="3119" w:type="dxa"/>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5) Объем и сроки предоставления гарантий качества на изготавливаемые товары, (выполняемые работы, оказываемые услуги)</w:t>
            </w:r>
          </w:p>
        </w:tc>
        <w:tc>
          <w:tcPr>
            <w:tcW w:w="6379" w:type="dxa"/>
            <w:vAlign w:val="center"/>
          </w:tcPr>
          <w:p w:rsidR="00DF10A4" w:rsidRPr="00DF10A4" w:rsidRDefault="00DF10A4" w:rsidP="00650019">
            <w:pPr>
              <w:tabs>
                <w:tab w:val="left" w:pos="0"/>
              </w:tabs>
              <w:jc w:val="center"/>
              <w:rPr>
                <w:rFonts w:ascii="Times New Roman" w:hAnsi="Times New Roman" w:cs="Times New Roman"/>
              </w:rPr>
            </w:pPr>
          </w:p>
          <w:p w:rsidR="00DF10A4" w:rsidRPr="00DF10A4" w:rsidRDefault="00DF10A4" w:rsidP="00650019">
            <w:pPr>
              <w:tabs>
                <w:tab w:val="left" w:pos="0"/>
              </w:tabs>
              <w:jc w:val="center"/>
              <w:rPr>
                <w:rFonts w:ascii="Times New Roman" w:hAnsi="Times New Roman" w:cs="Times New Roman"/>
              </w:rPr>
            </w:pPr>
            <w:r w:rsidRPr="00DF10A4">
              <w:rPr>
                <w:rFonts w:ascii="Times New Roman" w:hAnsi="Times New Roman" w:cs="Times New Roman"/>
              </w:rPr>
              <w:t>Послеремонтная гарантия – не менее 12 мес.</w:t>
            </w:r>
          </w:p>
          <w:p w:rsidR="00DF10A4" w:rsidRPr="00DF10A4" w:rsidRDefault="00DF10A4" w:rsidP="00650019">
            <w:pPr>
              <w:tabs>
                <w:tab w:val="left" w:pos="0"/>
              </w:tabs>
              <w:rPr>
                <w:rFonts w:ascii="Times New Roman" w:hAnsi="Times New Roman" w:cs="Times New Roman"/>
              </w:rPr>
            </w:pPr>
          </w:p>
        </w:tc>
      </w:tr>
      <w:tr w:rsidR="00DF10A4" w:rsidRPr="00DF10A4" w:rsidTr="00DF10A4">
        <w:trPr>
          <w:trHeight w:val="1289"/>
        </w:trPr>
        <w:tc>
          <w:tcPr>
            <w:tcW w:w="3119" w:type="dxa"/>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 xml:space="preserve">6) </w:t>
            </w:r>
            <w:proofErr w:type="gramStart"/>
            <w:r w:rsidRPr="00DF10A4">
              <w:rPr>
                <w:rFonts w:ascii="Times New Roman" w:hAnsi="Times New Roman" w:cs="Times New Roman"/>
              </w:rPr>
              <w:t>Контроль за</w:t>
            </w:r>
            <w:proofErr w:type="gramEnd"/>
            <w:r w:rsidRPr="00DF10A4">
              <w:rPr>
                <w:rFonts w:ascii="Times New Roman" w:hAnsi="Times New Roman" w:cs="Times New Roman"/>
              </w:rPr>
              <w:t xml:space="preserve"> изготовлением товаров (выполнением работ, оказанием услуг)</w:t>
            </w:r>
          </w:p>
        </w:tc>
        <w:tc>
          <w:tcPr>
            <w:tcW w:w="6379" w:type="dxa"/>
            <w:vAlign w:val="center"/>
          </w:tcPr>
          <w:p w:rsidR="00DF10A4" w:rsidRPr="00DF10A4" w:rsidRDefault="00DF10A4" w:rsidP="00DF10A4">
            <w:pPr>
              <w:tabs>
                <w:tab w:val="left" w:pos="0"/>
              </w:tabs>
              <w:jc w:val="both"/>
              <w:rPr>
                <w:rFonts w:ascii="Times New Roman" w:hAnsi="Times New Roman" w:cs="Times New Roman"/>
              </w:rPr>
            </w:pPr>
            <w:r w:rsidRPr="00DF10A4">
              <w:rPr>
                <w:rFonts w:ascii="Times New Roman" w:hAnsi="Times New Roman" w:cs="Times New Roman"/>
              </w:rPr>
              <w:t>Приемо-сдаточные испытания по завершении работ в присутствии представителя Заказчика</w:t>
            </w:r>
          </w:p>
        </w:tc>
      </w:tr>
      <w:tr w:rsidR="00DF10A4" w:rsidRPr="00DF10A4" w:rsidTr="00DF10A4">
        <w:trPr>
          <w:trHeight w:val="1453"/>
        </w:trPr>
        <w:tc>
          <w:tcPr>
            <w:tcW w:w="3119" w:type="dxa"/>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 xml:space="preserve">7) </w:t>
            </w:r>
            <w:r w:rsidRPr="00DF10A4">
              <w:rPr>
                <w:rFonts w:ascii="Times New Roman" w:hAnsi="Times New Roman" w:cs="Times New Roman"/>
                <w:bCs/>
                <w:iCs/>
              </w:rPr>
              <w:t xml:space="preserve">Порядок сдачи-приемки изготовленных товаров (выполненных </w:t>
            </w:r>
            <w:r w:rsidRPr="00DF10A4">
              <w:rPr>
                <w:rFonts w:ascii="Times New Roman" w:hAnsi="Times New Roman" w:cs="Times New Roman"/>
              </w:rPr>
              <w:t>работ, оказанных услуг)</w:t>
            </w:r>
          </w:p>
        </w:tc>
        <w:tc>
          <w:tcPr>
            <w:tcW w:w="6379" w:type="dxa"/>
            <w:vAlign w:val="center"/>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По завершении работ сторонами подписывается Акт сдачи-приёмки выполненных работ, с предоставлением Исполнителем Уведомления ф. ВУ-36.</w:t>
            </w:r>
          </w:p>
        </w:tc>
      </w:tr>
      <w:tr w:rsidR="00DF10A4" w:rsidRPr="00DF10A4" w:rsidTr="00DF10A4">
        <w:trPr>
          <w:trHeight w:val="1102"/>
        </w:trPr>
        <w:tc>
          <w:tcPr>
            <w:tcW w:w="3119" w:type="dxa"/>
          </w:tcPr>
          <w:p w:rsidR="00DF10A4" w:rsidRPr="00DF10A4" w:rsidRDefault="00DF10A4" w:rsidP="00650019">
            <w:pPr>
              <w:tabs>
                <w:tab w:val="left" w:pos="0"/>
              </w:tabs>
              <w:rPr>
                <w:rFonts w:ascii="Times New Roman" w:hAnsi="Times New Roman" w:cs="Times New Roman"/>
              </w:rPr>
            </w:pPr>
            <w:r w:rsidRPr="00DF10A4">
              <w:rPr>
                <w:rFonts w:ascii="Times New Roman" w:hAnsi="Times New Roman" w:cs="Times New Roman"/>
              </w:rPr>
              <w:t>Описание информации, планируемой к передаче поставщику (исполнителю) в процессе исполнения договора</w:t>
            </w:r>
          </w:p>
        </w:tc>
        <w:tc>
          <w:tcPr>
            <w:tcW w:w="6379" w:type="dxa"/>
            <w:vAlign w:val="center"/>
          </w:tcPr>
          <w:p w:rsidR="00DF10A4" w:rsidRPr="00DF10A4" w:rsidRDefault="00DF10A4" w:rsidP="00650019">
            <w:pPr>
              <w:tabs>
                <w:tab w:val="left" w:pos="0"/>
              </w:tabs>
              <w:jc w:val="center"/>
              <w:rPr>
                <w:rFonts w:ascii="Times New Roman" w:hAnsi="Times New Roman" w:cs="Times New Roman"/>
              </w:rPr>
            </w:pPr>
            <w:r w:rsidRPr="00DF10A4">
              <w:rPr>
                <w:rFonts w:ascii="Times New Roman" w:hAnsi="Times New Roman" w:cs="Times New Roman"/>
              </w:rPr>
              <w:t>отсутствует</w:t>
            </w:r>
          </w:p>
        </w:tc>
      </w:tr>
    </w:tbl>
    <w:p w:rsidR="00F93F7C" w:rsidRDefault="00F93F7C" w:rsidP="00A0704E">
      <w:pPr>
        <w:pStyle w:val="a3"/>
        <w:spacing w:before="0" w:after="0"/>
        <w:ind w:firstLine="851"/>
        <w:jc w:val="both"/>
        <w:rPr>
          <w:sz w:val="22"/>
          <w:szCs w:val="22"/>
        </w:rPr>
      </w:pPr>
    </w:p>
    <w:p w:rsidR="00F93F7C" w:rsidRDefault="00F93F7C" w:rsidP="00A0704E">
      <w:pPr>
        <w:pStyle w:val="a3"/>
        <w:spacing w:before="0" w:after="0"/>
        <w:ind w:firstLine="851"/>
        <w:jc w:val="both"/>
        <w:rPr>
          <w:sz w:val="22"/>
          <w:szCs w:val="22"/>
        </w:rPr>
      </w:pPr>
    </w:p>
    <w:p w:rsidR="00065189" w:rsidRPr="004D65DD" w:rsidRDefault="00065189" w:rsidP="00A0704E">
      <w:pPr>
        <w:pStyle w:val="a3"/>
        <w:spacing w:before="0" w:after="0"/>
        <w:ind w:firstLine="851"/>
        <w:jc w:val="both"/>
        <w:rPr>
          <w:i/>
          <w:sz w:val="28"/>
          <w:szCs w:val="28"/>
        </w:rPr>
      </w:pPr>
      <w:r w:rsidRPr="004D65DD">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w:t>
      </w:r>
      <w:r w:rsidRPr="004D65DD">
        <w:rPr>
          <w:i/>
          <w:sz w:val="28"/>
          <w:szCs w:val="28"/>
        </w:rPr>
        <w:lastRenderedPageBreak/>
        <w:t xml:space="preserve">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D65DD">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D65DD" w:rsidRDefault="00065189" w:rsidP="00A0704E">
      <w:pPr>
        <w:pStyle w:val="a3"/>
        <w:spacing w:before="0" w:after="0"/>
        <w:ind w:firstLine="851"/>
        <w:jc w:val="both"/>
        <w:rPr>
          <w:i/>
          <w:sz w:val="28"/>
          <w:szCs w:val="28"/>
        </w:rPr>
      </w:pPr>
    </w:p>
    <w:p w:rsidR="00065189" w:rsidRPr="004D65DD" w:rsidRDefault="00065189" w:rsidP="00A0704E">
      <w:pPr>
        <w:pStyle w:val="a3"/>
        <w:spacing w:before="0" w:after="0"/>
        <w:ind w:firstLine="851"/>
        <w:jc w:val="both"/>
        <w:rPr>
          <w:sz w:val="28"/>
          <w:szCs w:val="28"/>
        </w:rPr>
      </w:pPr>
      <w:r w:rsidRPr="004D65DD">
        <w:rPr>
          <w:b/>
          <w:sz w:val="28"/>
          <w:szCs w:val="28"/>
        </w:rPr>
        <w:t>2. Срок предоставления гарантии качества товара</w:t>
      </w:r>
      <w:r w:rsidRPr="004D65DD">
        <w:rPr>
          <w:sz w:val="28"/>
          <w:szCs w:val="28"/>
        </w:rPr>
        <w:t xml:space="preserve">: </w:t>
      </w:r>
    </w:p>
    <w:p w:rsidR="00065189" w:rsidRPr="004D65DD"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D65DD">
        <w:rPr>
          <w:rFonts w:ascii="Times New Roman" w:hAnsi="Times New Roman" w:cs="Times New Roman"/>
          <w:sz w:val="28"/>
          <w:szCs w:val="28"/>
        </w:rPr>
        <w:t>Гарантийный срок на поставленный товар___________________________________</w:t>
      </w:r>
    </w:p>
    <w:p w:rsidR="00065189" w:rsidRPr="004D65DD"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D65DD">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D65DD"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D65DD">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D65DD" w:rsidRDefault="00065189" w:rsidP="00A0704E">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 xml:space="preserve">3. Требования к поставляемому товару: </w:t>
      </w:r>
    </w:p>
    <w:p w:rsidR="00065189" w:rsidRPr="004D65DD" w:rsidRDefault="00065189" w:rsidP="00A0704E">
      <w:pPr>
        <w:pStyle w:val="a3"/>
        <w:spacing w:before="0" w:after="0"/>
        <w:ind w:firstLine="851"/>
        <w:jc w:val="both"/>
        <w:rPr>
          <w:sz w:val="28"/>
          <w:szCs w:val="28"/>
          <w:u w:val="single"/>
        </w:rPr>
      </w:pPr>
      <w:r w:rsidRPr="004D65DD">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D65DD">
        <w:rPr>
          <w:sz w:val="28"/>
          <w:szCs w:val="28"/>
        </w:rPr>
        <w:t>ГОСТах</w:t>
      </w:r>
      <w:proofErr w:type="spellEnd"/>
      <w:r w:rsidRPr="004D65DD">
        <w:rPr>
          <w:sz w:val="28"/>
          <w:szCs w:val="28"/>
        </w:rPr>
        <w:t>, ТУ и сертификатах качества или паспортом качества;</w:t>
      </w:r>
    </w:p>
    <w:p w:rsidR="00065189" w:rsidRPr="004D65DD" w:rsidRDefault="00065189" w:rsidP="00A0704E">
      <w:pPr>
        <w:pStyle w:val="a3"/>
        <w:spacing w:before="0" w:after="0"/>
        <w:ind w:firstLine="851"/>
        <w:jc w:val="both"/>
        <w:rPr>
          <w:sz w:val="28"/>
          <w:szCs w:val="28"/>
        </w:rPr>
      </w:pPr>
      <w:r w:rsidRPr="004D65DD">
        <w:rPr>
          <w:sz w:val="28"/>
          <w:szCs w:val="28"/>
        </w:rPr>
        <w:t>- товар должен быть новым, т.е. не б/</w:t>
      </w:r>
      <w:proofErr w:type="gramStart"/>
      <w:r w:rsidRPr="004D65DD">
        <w:rPr>
          <w:sz w:val="28"/>
          <w:szCs w:val="28"/>
        </w:rPr>
        <w:t>у</w:t>
      </w:r>
      <w:proofErr w:type="gramEnd"/>
      <w:r w:rsidRPr="004D65DD">
        <w:rPr>
          <w:sz w:val="28"/>
          <w:szCs w:val="28"/>
        </w:rPr>
        <w:t xml:space="preserve"> и не восстановленным;</w:t>
      </w:r>
    </w:p>
    <w:p w:rsidR="00065189" w:rsidRPr="004D65DD" w:rsidRDefault="00065189" w:rsidP="00A0704E">
      <w:pPr>
        <w:pStyle w:val="a3"/>
        <w:spacing w:before="0" w:after="0"/>
        <w:ind w:firstLine="851"/>
        <w:jc w:val="both"/>
        <w:rPr>
          <w:sz w:val="28"/>
          <w:szCs w:val="28"/>
        </w:rPr>
      </w:pPr>
      <w:r w:rsidRPr="004D65DD">
        <w:rPr>
          <w:sz w:val="28"/>
          <w:szCs w:val="28"/>
        </w:rPr>
        <w:t>- товар должен соответствовать заявленным параметрам и техническим условиям.</w:t>
      </w:r>
    </w:p>
    <w:p w:rsidR="00A90FF9" w:rsidRDefault="00065189" w:rsidP="00F115F4">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A90FF9" w:rsidRPr="004D65DD">
        <w:rPr>
          <w:rFonts w:ascii="Times New Roman" w:hAnsi="Times New Roman" w:cs="Times New Roman"/>
          <w:b/>
          <w:sz w:val="28"/>
          <w:szCs w:val="28"/>
        </w:rPr>
        <w:t>яемых работ, оказываемых услуг:</w:t>
      </w:r>
    </w:p>
    <w:p w:rsidR="000A661F" w:rsidRPr="000A661F" w:rsidRDefault="000A661F" w:rsidP="000A661F">
      <w:pPr>
        <w:spacing w:after="0" w:line="240" w:lineRule="auto"/>
        <w:ind w:firstLine="851"/>
        <w:jc w:val="both"/>
        <w:rPr>
          <w:rFonts w:ascii="Times New Roman" w:hAnsi="Times New Roman" w:cs="Times New Roman"/>
          <w:b/>
          <w:i/>
          <w:sz w:val="28"/>
          <w:szCs w:val="28"/>
        </w:rPr>
      </w:pPr>
    </w:p>
    <w:p w:rsidR="00F115F4" w:rsidRPr="000A661F" w:rsidRDefault="007A77B6" w:rsidP="007A77B6">
      <w:pPr>
        <w:tabs>
          <w:tab w:val="left" w:pos="0"/>
        </w:tabs>
        <w:ind w:firstLine="851"/>
        <w:jc w:val="both"/>
        <w:rPr>
          <w:rFonts w:ascii="Times New Roman" w:hAnsi="Times New Roman" w:cs="Times New Roman"/>
          <w:b/>
          <w:i/>
          <w:sz w:val="28"/>
          <w:szCs w:val="28"/>
        </w:rPr>
      </w:pPr>
      <w:r>
        <w:rPr>
          <w:rFonts w:ascii="Times New Roman" w:hAnsi="Times New Roman" w:cs="Times New Roman"/>
          <w:b/>
          <w:bCs/>
          <w:i/>
          <w:iCs/>
          <w:kern w:val="32"/>
          <w:sz w:val="28"/>
          <w:szCs w:val="28"/>
        </w:rPr>
        <w:t>нет</w:t>
      </w:r>
    </w:p>
    <w:sectPr w:rsidR="00F115F4" w:rsidRPr="000A661F"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668C1"/>
    <w:rsid w:val="00083E64"/>
    <w:rsid w:val="000954AF"/>
    <w:rsid w:val="000A661F"/>
    <w:rsid w:val="000A6AED"/>
    <w:rsid w:val="000F501D"/>
    <w:rsid w:val="001010C7"/>
    <w:rsid w:val="00136129"/>
    <w:rsid w:val="00196C4B"/>
    <w:rsid w:val="001B4489"/>
    <w:rsid w:val="001F4153"/>
    <w:rsid w:val="00232DA0"/>
    <w:rsid w:val="00240B2E"/>
    <w:rsid w:val="0026372F"/>
    <w:rsid w:val="00280B4A"/>
    <w:rsid w:val="0029423C"/>
    <w:rsid w:val="002C5427"/>
    <w:rsid w:val="00313682"/>
    <w:rsid w:val="00344916"/>
    <w:rsid w:val="00373239"/>
    <w:rsid w:val="00383D36"/>
    <w:rsid w:val="00387351"/>
    <w:rsid w:val="003B34D3"/>
    <w:rsid w:val="003C194E"/>
    <w:rsid w:val="003C75F6"/>
    <w:rsid w:val="00422324"/>
    <w:rsid w:val="00423E7B"/>
    <w:rsid w:val="00435A95"/>
    <w:rsid w:val="00451E2B"/>
    <w:rsid w:val="0049189D"/>
    <w:rsid w:val="00492973"/>
    <w:rsid w:val="004D65DD"/>
    <w:rsid w:val="004F44E8"/>
    <w:rsid w:val="0052562E"/>
    <w:rsid w:val="00575CEC"/>
    <w:rsid w:val="005774DA"/>
    <w:rsid w:val="005A1632"/>
    <w:rsid w:val="005F55CB"/>
    <w:rsid w:val="00600778"/>
    <w:rsid w:val="00637108"/>
    <w:rsid w:val="00646066"/>
    <w:rsid w:val="006664CD"/>
    <w:rsid w:val="00671A35"/>
    <w:rsid w:val="0067580E"/>
    <w:rsid w:val="00682C08"/>
    <w:rsid w:val="00682FF3"/>
    <w:rsid w:val="006F7EA8"/>
    <w:rsid w:val="0072062D"/>
    <w:rsid w:val="00733A33"/>
    <w:rsid w:val="007A153E"/>
    <w:rsid w:val="007A77B6"/>
    <w:rsid w:val="007B02C2"/>
    <w:rsid w:val="007B3F75"/>
    <w:rsid w:val="007D57EB"/>
    <w:rsid w:val="007F47E6"/>
    <w:rsid w:val="008506A7"/>
    <w:rsid w:val="008A39DE"/>
    <w:rsid w:val="008F0131"/>
    <w:rsid w:val="009F074C"/>
    <w:rsid w:val="009F28D8"/>
    <w:rsid w:val="00A0191F"/>
    <w:rsid w:val="00A0704E"/>
    <w:rsid w:val="00A152C9"/>
    <w:rsid w:val="00A3350A"/>
    <w:rsid w:val="00A90FF9"/>
    <w:rsid w:val="00AB1732"/>
    <w:rsid w:val="00B15DE4"/>
    <w:rsid w:val="00B3374D"/>
    <w:rsid w:val="00B364DC"/>
    <w:rsid w:val="00B64C4E"/>
    <w:rsid w:val="00B76DFF"/>
    <w:rsid w:val="00B82972"/>
    <w:rsid w:val="00B85839"/>
    <w:rsid w:val="00C04B4B"/>
    <w:rsid w:val="00C21D43"/>
    <w:rsid w:val="00D276B7"/>
    <w:rsid w:val="00D41E4D"/>
    <w:rsid w:val="00D948C0"/>
    <w:rsid w:val="00DF10A4"/>
    <w:rsid w:val="00E27B6E"/>
    <w:rsid w:val="00E622E0"/>
    <w:rsid w:val="00E70FE9"/>
    <w:rsid w:val="00ED763A"/>
    <w:rsid w:val="00EE1C4D"/>
    <w:rsid w:val="00EF266D"/>
    <w:rsid w:val="00F01673"/>
    <w:rsid w:val="00F115F4"/>
    <w:rsid w:val="00F5342C"/>
    <w:rsid w:val="00F93F7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217520439">
      <w:bodyDiv w:val="1"/>
      <w:marLeft w:val="0"/>
      <w:marRight w:val="0"/>
      <w:marTop w:val="0"/>
      <w:marBottom w:val="0"/>
      <w:divBdr>
        <w:top w:val="none" w:sz="0" w:space="0" w:color="auto"/>
        <w:left w:val="none" w:sz="0" w:space="0" w:color="auto"/>
        <w:bottom w:val="none" w:sz="0" w:space="0" w:color="auto"/>
        <w:right w:val="none" w:sz="0" w:space="0" w:color="auto"/>
      </w:divBdr>
    </w:div>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4</Pages>
  <Words>860</Words>
  <Characters>4906</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53</cp:revision>
  <cp:lastPrinted>2014-01-30T12:18:00Z</cp:lastPrinted>
  <dcterms:created xsi:type="dcterms:W3CDTF">2012-10-05T07:23:00Z</dcterms:created>
  <dcterms:modified xsi:type="dcterms:W3CDTF">2014-02-27T07:36:00Z</dcterms:modified>
</cp:coreProperties>
</file>