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53813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2C953814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2C953823" w14:textId="77777777" w:rsidTr="002B75E5">
        <w:trPr>
          <w:cantSplit/>
          <w:tblHeader/>
        </w:trPr>
        <w:tc>
          <w:tcPr>
            <w:tcW w:w="500" w:type="dxa"/>
          </w:tcPr>
          <w:p w14:paraId="2C953815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C953816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2C95381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2C95381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C953819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2C95381A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C95381B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C95381C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2C95381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C95381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2C95381F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C953820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2C95382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2C95382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2C95382B" w14:textId="77777777" w:rsidTr="002B75E5">
        <w:trPr>
          <w:cantSplit/>
        </w:trPr>
        <w:tc>
          <w:tcPr>
            <w:tcW w:w="500" w:type="dxa"/>
          </w:tcPr>
          <w:p w14:paraId="2C953824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C953825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2C95382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C95382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C95382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C95382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C95382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2C953832" w14:textId="77777777" w:rsidTr="002B75E5">
        <w:trPr>
          <w:cantSplit/>
        </w:trPr>
        <w:tc>
          <w:tcPr>
            <w:tcW w:w="2992" w:type="dxa"/>
            <w:gridSpan w:val="2"/>
          </w:tcPr>
          <w:p w14:paraId="2C95382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C95382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C95382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C95382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C95383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C95383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2C953833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C953834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C95383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2C953836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2C95383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2C95383C" w14:textId="77777777" w:rsidTr="002B75E5">
        <w:tc>
          <w:tcPr>
            <w:tcW w:w="1985" w:type="dxa"/>
          </w:tcPr>
          <w:p w14:paraId="2C953838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2C95383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2C95383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2C95383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2C953841" w14:textId="77777777" w:rsidTr="002B75E5">
        <w:tc>
          <w:tcPr>
            <w:tcW w:w="1985" w:type="dxa"/>
          </w:tcPr>
          <w:p w14:paraId="2C95383D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2C95383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C95383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C95384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C953842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2C95384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2C953849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2C95384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2C95384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2C95384E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384A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B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2C95384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2C953854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384F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2C953850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2C95385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53852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5385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2C953855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C95385E" w14:textId="77777777" w:rsidTr="002B75E5">
        <w:tc>
          <w:tcPr>
            <w:tcW w:w="4914" w:type="dxa"/>
          </w:tcPr>
          <w:p w14:paraId="2C95385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C953857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5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C95385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C95385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C95385B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5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C95385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C95385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C953860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C953861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C953862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C95386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C95386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C953874" w14:textId="77777777" w:rsidTr="002B75E5">
        <w:tc>
          <w:tcPr>
            <w:tcW w:w="4914" w:type="dxa"/>
          </w:tcPr>
          <w:p w14:paraId="2C95386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C95386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6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6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C95386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C95386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C95387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7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7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C95387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C953875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C95387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C95388C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C95388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C95388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C95388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C95389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C953892" w14:textId="77777777" w:rsidTr="002B75E5">
        <w:tc>
          <w:tcPr>
            <w:tcW w:w="9571" w:type="dxa"/>
            <w:hideMark/>
          </w:tcPr>
          <w:p w14:paraId="2C95389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C95389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C953896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C9538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95389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C95389B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C9538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C95389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5389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5389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C9538A6" w14:textId="77777777" w:rsidTr="002B75E5">
        <w:tc>
          <w:tcPr>
            <w:tcW w:w="514" w:type="dxa"/>
          </w:tcPr>
          <w:p w14:paraId="2C9538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C95389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C95389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C9538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C9538A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C9538A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C9538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C9538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C9538A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C9538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C9538B2" w14:textId="77777777" w:rsidTr="002B75E5">
        <w:tc>
          <w:tcPr>
            <w:tcW w:w="514" w:type="dxa"/>
          </w:tcPr>
          <w:p w14:paraId="2C9538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C9538A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C9538A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C9538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C9538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C9538A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C9538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C9538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C9538A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C9538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C9538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C9538BD" w14:textId="77777777" w:rsidTr="002B75E5">
        <w:tc>
          <w:tcPr>
            <w:tcW w:w="514" w:type="dxa"/>
          </w:tcPr>
          <w:p w14:paraId="2C9538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C9538B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C9538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C9538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C9538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C9538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C9538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C9538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C9538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C9538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C9538C9" w14:textId="77777777" w:rsidTr="002B75E5">
        <w:tc>
          <w:tcPr>
            <w:tcW w:w="514" w:type="dxa"/>
          </w:tcPr>
          <w:p w14:paraId="2C9538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C9538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C9538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C9538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C9538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C9538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C9538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C9538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C9538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C9538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C9538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C9538D5" w14:textId="77777777" w:rsidTr="002B75E5">
        <w:tc>
          <w:tcPr>
            <w:tcW w:w="514" w:type="dxa"/>
          </w:tcPr>
          <w:p w14:paraId="2C9538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C9538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C9538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C9538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C9538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C9538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C9538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C9538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C9538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C9538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C9538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C9538D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C9538D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C9538D8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C9538E2" w14:textId="77777777" w:rsidTr="002B75E5">
        <w:tc>
          <w:tcPr>
            <w:tcW w:w="5161" w:type="dxa"/>
          </w:tcPr>
          <w:p w14:paraId="2C9538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C9538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C9538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C9538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C9538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C9538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C9538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C9538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C9538F5" w14:textId="77777777" w:rsidTr="002B75E5">
        <w:tc>
          <w:tcPr>
            <w:tcW w:w="5161" w:type="dxa"/>
            <w:hideMark/>
          </w:tcPr>
          <w:p w14:paraId="2C9538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C9538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C9538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C9538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2C9538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C9538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C9538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C9538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C9538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C9538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2C9538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2C9538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538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C9538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C9538F6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C9538F7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C9538F8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C9538F9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C9538FA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C9538F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C9538FC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C953901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C9538F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C9538F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C9538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C95390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C953911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C9539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C95390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C95390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C95390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C95390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C95390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C95390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C95390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C95390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C95390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C95390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C9539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C9539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C95390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C9539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C953921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C95391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C95391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C95391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C95391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C95391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C95391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C9539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C95391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C9539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C95391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C9539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C9539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C9539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C9539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C9539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C953931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C95392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C95392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C9539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C9539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C9539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C9539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C95394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C9539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C9539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C9539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C9539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C9539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C9539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C95395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C9539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C9539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C9539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C9539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C9539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C9539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C9539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C9539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C9539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C9539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C9539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C9539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C9539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C9539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C9539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C95396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C9539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C9539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C9539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C9539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C9539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C9539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C95397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C9539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C9539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C9539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C9539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C9539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C9539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C9539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C9539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C9539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95397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C95397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C95397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C95397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C953976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C953977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C95397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7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8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C953988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C953989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2C95398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C95398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95398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C95398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C95398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2C95398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2C953990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2C95399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2C95399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2C953993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C95399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C95399F" w14:textId="77777777" w:rsidTr="002B75E5">
        <w:tc>
          <w:tcPr>
            <w:tcW w:w="4824" w:type="dxa"/>
          </w:tcPr>
          <w:p w14:paraId="2C95399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C95399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95399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C95399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C95399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C95399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C95399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95399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C95399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C95399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C9539A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A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A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A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A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539A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C9539A6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C9539A7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2C9539A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2C9539AD" w14:textId="77777777" w:rsidTr="002B75E5">
        <w:tc>
          <w:tcPr>
            <w:tcW w:w="664" w:type="dxa"/>
          </w:tcPr>
          <w:p w14:paraId="2C9539A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2C9539A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2C9539A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2C9539A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2C9539B2" w14:textId="77777777" w:rsidTr="002B75E5">
        <w:tc>
          <w:tcPr>
            <w:tcW w:w="664" w:type="dxa"/>
          </w:tcPr>
          <w:p w14:paraId="2C9539A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C9539A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2C9539B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2C9539B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2C9539B9" w14:textId="77777777" w:rsidTr="002B75E5">
        <w:tc>
          <w:tcPr>
            <w:tcW w:w="664" w:type="dxa"/>
          </w:tcPr>
          <w:p w14:paraId="2C9539B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2C9539B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C9539B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2C9539B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2C9539B7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C9539B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C9539BF" w14:textId="77777777" w:rsidTr="002B75E5">
        <w:tc>
          <w:tcPr>
            <w:tcW w:w="664" w:type="dxa"/>
          </w:tcPr>
          <w:p w14:paraId="2C9539B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2C9539B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2C9539B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2C9539B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2C9539B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2C9539C4" w14:textId="77777777" w:rsidTr="002B75E5">
        <w:tc>
          <w:tcPr>
            <w:tcW w:w="664" w:type="dxa"/>
          </w:tcPr>
          <w:p w14:paraId="2C9539C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2C9539C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2C9539C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2C9539C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2C9539C9" w14:textId="77777777" w:rsidTr="002B75E5">
        <w:tc>
          <w:tcPr>
            <w:tcW w:w="664" w:type="dxa"/>
          </w:tcPr>
          <w:p w14:paraId="2C9539C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2C9539C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2C9539C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2C9539C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2C9539CA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2C9539C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2C9539C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2C9539C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2C9539C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2C9539C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2C9539D0" w14:textId="77777777" w:rsidR="00A8679F" w:rsidRDefault="00793A87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539D6" w14:textId="77777777" w:rsidR="00000000" w:rsidRDefault="00793A87">
      <w:pPr>
        <w:spacing w:after="0" w:line="240" w:lineRule="auto"/>
      </w:pPr>
      <w:r>
        <w:separator/>
      </w:r>
    </w:p>
  </w:endnote>
  <w:endnote w:type="continuationSeparator" w:id="0">
    <w:p w14:paraId="2C9539D8" w14:textId="77777777" w:rsidR="00000000" w:rsidRDefault="00793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539D2" w14:textId="77777777" w:rsidR="00000000" w:rsidRDefault="00793A87">
      <w:pPr>
        <w:spacing w:after="0" w:line="240" w:lineRule="auto"/>
      </w:pPr>
      <w:r>
        <w:separator/>
      </w:r>
    </w:p>
  </w:footnote>
  <w:footnote w:type="continuationSeparator" w:id="0">
    <w:p w14:paraId="2C9539D4" w14:textId="77777777" w:rsidR="00000000" w:rsidRDefault="00793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C9539D1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793A87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793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3A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793A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3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2015-07-15T12:20:00Z</dcterms:created>
  <dcterms:modified xsi:type="dcterms:W3CDTF">2015-07-15T12:20:00Z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