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6091" w:rsidRPr="00174710" w:rsidRDefault="00836091" w:rsidP="00836091">
      <w:pPr>
        <w:pStyle w:val="Times12"/>
        <w:overflowPunct/>
        <w:autoSpaceDE/>
        <w:autoSpaceDN/>
        <w:adjustRightInd/>
        <w:ind w:firstLine="0"/>
        <w:rPr>
          <w:b/>
          <w:bCs w:val="0"/>
          <w:szCs w:val="24"/>
        </w:rPr>
      </w:pPr>
      <w:bookmarkStart w:id="0" w:name="_Toc308689600"/>
      <w:bookmarkStart w:id="1" w:name="_Toc306367636"/>
      <w:r w:rsidRPr="00174710">
        <w:rPr>
          <w:b/>
          <w:bCs w:val="0"/>
          <w:szCs w:val="24"/>
        </w:rPr>
        <w:t>Встречные предложения по условиям договора допускаются только по условиям оплаты:</w:t>
      </w:r>
      <w:r w:rsidR="00174710">
        <w:rPr>
          <w:b/>
          <w:bCs w:val="0"/>
          <w:szCs w:val="24"/>
        </w:rPr>
        <w:t xml:space="preserve"> </w:t>
      </w:r>
      <w:r w:rsidRPr="00174710">
        <w:rPr>
          <w:rFonts w:eastAsia="Calibri"/>
          <w:b/>
          <w:bCs w:val="0"/>
          <w:szCs w:val="24"/>
        </w:rPr>
        <w:t xml:space="preserve">уменьшение размера аванса, </w:t>
      </w:r>
      <w:proofErr w:type="spellStart"/>
      <w:r w:rsidRPr="00174710">
        <w:rPr>
          <w:rFonts w:eastAsia="Calibri"/>
          <w:b/>
          <w:bCs w:val="0"/>
          <w:szCs w:val="24"/>
        </w:rPr>
        <w:t>безавансовая</w:t>
      </w:r>
      <w:proofErr w:type="spellEnd"/>
      <w:r w:rsidRPr="00174710">
        <w:rPr>
          <w:rFonts w:eastAsia="Calibri"/>
          <w:b/>
          <w:bCs w:val="0"/>
          <w:szCs w:val="24"/>
        </w:rPr>
        <w:t xml:space="preserve"> форма оплаты.</w:t>
      </w:r>
    </w:p>
    <w:p w:rsidR="00836091" w:rsidRDefault="00836091" w:rsidP="004B125D">
      <w:pPr>
        <w:keepNext/>
        <w:widowControl/>
        <w:spacing w:line="240" w:lineRule="auto"/>
        <w:ind w:firstLine="0"/>
        <w:jc w:val="center"/>
        <w:outlineLvl w:val="0"/>
        <w:rPr>
          <w:rFonts w:eastAsia="Calibri"/>
          <w:iCs/>
          <w:szCs w:val="24"/>
        </w:rPr>
      </w:pPr>
    </w:p>
    <w:p w:rsidR="004B125D" w:rsidRDefault="004B125D" w:rsidP="004B125D">
      <w:pPr>
        <w:keepNext/>
        <w:widowControl/>
        <w:spacing w:line="240" w:lineRule="auto"/>
        <w:ind w:firstLine="0"/>
        <w:jc w:val="center"/>
        <w:outlineLvl w:val="0"/>
        <w:rPr>
          <w:rFonts w:eastAsia="Calibri"/>
          <w:iCs/>
          <w:szCs w:val="24"/>
        </w:rPr>
      </w:pPr>
      <w:r>
        <w:rPr>
          <w:rFonts w:eastAsia="Calibri"/>
          <w:iCs/>
          <w:szCs w:val="24"/>
        </w:rPr>
        <w:t xml:space="preserve">ПРОЕКТ </w:t>
      </w:r>
      <w:r w:rsidRPr="005B14CA">
        <w:rPr>
          <w:rFonts w:eastAsia="Calibri"/>
          <w:iCs/>
          <w:szCs w:val="24"/>
        </w:rPr>
        <w:t>ДОГОВОР</w:t>
      </w:r>
      <w:r>
        <w:rPr>
          <w:rFonts w:eastAsia="Calibri"/>
          <w:iCs/>
          <w:szCs w:val="24"/>
        </w:rPr>
        <w:t>А</w:t>
      </w:r>
      <w:r w:rsidRPr="005B14CA">
        <w:rPr>
          <w:rFonts w:eastAsia="Calibri"/>
          <w:iCs/>
          <w:szCs w:val="24"/>
        </w:rPr>
        <w:t xml:space="preserve"> ПОСТАВКИ</w:t>
      </w:r>
      <w:bookmarkEnd w:id="0"/>
      <w:bookmarkEnd w:id="1"/>
    </w:p>
    <w:p w:rsidR="004B125D" w:rsidRPr="005B14CA" w:rsidRDefault="004B125D" w:rsidP="004B125D">
      <w:pPr>
        <w:widowControl/>
        <w:spacing w:line="240" w:lineRule="auto"/>
        <w:ind w:firstLine="0"/>
        <w:jc w:val="left"/>
        <w:rPr>
          <w:rFonts w:eastAsia="Calibri"/>
          <w:szCs w:val="24"/>
        </w:rPr>
      </w:pPr>
    </w:p>
    <w:p w:rsidR="004B125D" w:rsidRPr="005B14CA" w:rsidRDefault="004B125D" w:rsidP="004B125D">
      <w:pPr>
        <w:widowControl/>
        <w:spacing w:line="240" w:lineRule="auto"/>
        <w:ind w:firstLine="0"/>
        <w:jc w:val="right"/>
        <w:rPr>
          <w:b/>
          <w:bCs/>
          <w:szCs w:val="24"/>
        </w:rPr>
      </w:pPr>
      <w:r w:rsidRPr="005B14CA">
        <w:rPr>
          <w:b/>
          <w:bCs/>
          <w:szCs w:val="24"/>
        </w:rPr>
        <w:t xml:space="preserve"> </w:t>
      </w:r>
      <w:r w:rsidRPr="005B14CA">
        <w:rPr>
          <w:szCs w:val="24"/>
        </w:rPr>
        <w:t>Санкт-Петербург</w:t>
      </w:r>
      <w:r w:rsidRPr="005B14CA">
        <w:rPr>
          <w:szCs w:val="24"/>
        </w:rPr>
        <w:tab/>
        <w:t xml:space="preserve">                                                                     «____</w:t>
      </w:r>
      <w:r w:rsidRPr="005B14CA">
        <w:rPr>
          <w:spacing w:val="-1"/>
          <w:kern w:val="3276"/>
          <w:position w:val="-1"/>
          <w:szCs w:val="24"/>
        </w:rPr>
        <w:t>»</w:t>
      </w:r>
      <w:r w:rsidRPr="005B14CA">
        <w:rPr>
          <w:szCs w:val="24"/>
        </w:rPr>
        <w:t>_____________ 2012 г.</w:t>
      </w:r>
    </w:p>
    <w:p w:rsidR="004B125D" w:rsidRPr="005B14CA" w:rsidRDefault="004B125D" w:rsidP="004B125D">
      <w:pPr>
        <w:widowControl/>
        <w:spacing w:line="240" w:lineRule="auto"/>
        <w:ind w:firstLine="360"/>
        <w:rPr>
          <w:spacing w:val="-1"/>
          <w:kern w:val="3276"/>
          <w:position w:val="-1"/>
          <w:szCs w:val="24"/>
        </w:rPr>
      </w:pPr>
    </w:p>
    <w:p w:rsidR="004B125D" w:rsidRPr="005B14CA" w:rsidRDefault="004B125D" w:rsidP="004B125D">
      <w:pPr>
        <w:widowControl/>
        <w:spacing w:line="240" w:lineRule="auto"/>
        <w:ind w:firstLine="360"/>
        <w:rPr>
          <w:szCs w:val="24"/>
        </w:rPr>
      </w:pPr>
      <w:proofErr w:type="gramStart"/>
      <w:r w:rsidRPr="005B14CA">
        <w:rPr>
          <w:spacing w:val="-1"/>
          <w:kern w:val="3276"/>
          <w:position w:val="-1"/>
          <w:szCs w:val="24"/>
        </w:rPr>
        <w:t xml:space="preserve">Открытое акционерное общество «Восточно-Европейский головной научно-исследовательский и проектный институт энергетических технологий» (ОАО «Головной институт «ВНИПИЭТ»), </w:t>
      </w:r>
      <w:r w:rsidRPr="005B14CA">
        <w:rPr>
          <w:spacing w:val="-4"/>
          <w:kern w:val="3276"/>
          <w:position w:val="-1"/>
          <w:szCs w:val="24"/>
        </w:rPr>
        <w:t xml:space="preserve">именуемое в дальнейшем «Покупатель», </w:t>
      </w:r>
      <w:r w:rsidRPr="005B14CA">
        <w:rPr>
          <w:spacing w:val="-1"/>
          <w:kern w:val="3276"/>
          <w:position w:val="-1"/>
          <w:szCs w:val="24"/>
        </w:rPr>
        <w:t xml:space="preserve">в лице Заместителя  Генерального директора по экономике и финансам Петрова Сергея Анатольевича, действующего на основании доверенности № 719-07/096-11 от 21.12.2011 года, </w:t>
      </w:r>
      <w:r w:rsidRPr="005B14CA">
        <w:rPr>
          <w:szCs w:val="24"/>
        </w:rPr>
        <w:t>с одной стороны, и _____________________________________________________, именуемое в дальнейшем «Продавец», в лице ______________________________________</w:t>
      </w:r>
      <w:r w:rsidRPr="005B14CA">
        <w:rPr>
          <w:snapToGrid w:val="0"/>
          <w:spacing w:val="-1"/>
          <w:kern w:val="3276"/>
          <w:position w:val="-1"/>
          <w:szCs w:val="24"/>
        </w:rPr>
        <w:t xml:space="preserve">, действующего на основании ______________________ </w:t>
      </w:r>
      <w:r w:rsidRPr="005B14CA">
        <w:rPr>
          <w:szCs w:val="24"/>
        </w:rPr>
        <w:t>с другой стороны, совместно именуемые «Стороны», заключили</w:t>
      </w:r>
      <w:proofErr w:type="gramEnd"/>
      <w:r w:rsidRPr="005B14CA">
        <w:rPr>
          <w:szCs w:val="24"/>
        </w:rPr>
        <w:t xml:space="preserve"> настоящий договор о нижеследующем:</w:t>
      </w:r>
    </w:p>
    <w:p w:rsidR="004B125D" w:rsidRPr="005B14CA" w:rsidRDefault="004B125D" w:rsidP="004B125D">
      <w:pPr>
        <w:widowControl/>
        <w:spacing w:line="240" w:lineRule="auto"/>
        <w:ind w:firstLine="360"/>
        <w:rPr>
          <w:szCs w:val="24"/>
          <w:highlight w:val="yellow"/>
        </w:rPr>
      </w:pPr>
      <w:r w:rsidRPr="005B14CA">
        <w:rPr>
          <w:szCs w:val="24"/>
          <w:highlight w:val="yellow"/>
        </w:rPr>
        <w:t xml:space="preserve"> </w:t>
      </w:r>
    </w:p>
    <w:p w:rsidR="004B125D" w:rsidRPr="005B14CA" w:rsidRDefault="004B125D" w:rsidP="004B125D">
      <w:pPr>
        <w:widowControl/>
        <w:autoSpaceDE w:val="0"/>
        <w:autoSpaceDN w:val="0"/>
        <w:adjustRightInd w:val="0"/>
        <w:spacing w:line="240" w:lineRule="auto"/>
        <w:ind w:firstLine="0"/>
        <w:jc w:val="left"/>
        <w:outlineLvl w:val="0"/>
        <w:rPr>
          <w:b/>
          <w:szCs w:val="24"/>
        </w:rPr>
      </w:pPr>
      <w:r w:rsidRPr="005B14CA">
        <w:rPr>
          <w:b/>
          <w:szCs w:val="24"/>
        </w:rPr>
        <w:t xml:space="preserve">1. </w:t>
      </w:r>
      <w:bookmarkStart w:id="2" w:name="_Toc308689601"/>
      <w:bookmarkStart w:id="3" w:name="_Toc306367637"/>
      <w:r w:rsidRPr="005B14CA">
        <w:rPr>
          <w:b/>
          <w:szCs w:val="24"/>
        </w:rPr>
        <w:t>Предмет договора</w:t>
      </w:r>
      <w:bookmarkEnd w:id="2"/>
      <w:bookmarkEnd w:id="3"/>
    </w:p>
    <w:p w:rsidR="004B125D" w:rsidRPr="005B14CA" w:rsidRDefault="004B125D" w:rsidP="004B125D">
      <w:pPr>
        <w:widowControl/>
        <w:spacing w:line="240" w:lineRule="auto"/>
        <w:ind w:firstLine="0"/>
        <w:rPr>
          <w:rFonts w:eastAsia="Calibri"/>
          <w:color w:val="000000"/>
          <w:szCs w:val="24"/>
        </w:rPr>
      </w:pPr>
      <w:r w:rsidRPr="005B14CA">
        <w:rPr>
          <w:rFonts w:eastAsia="Calibri"/>
          <w:color w:val="000000"/>
          <w:szCs w:val="24"/>
        </w:rPr>
        <w:t>1.1. Продавец обязуется передать в собственность Покупателя Оборудование согласно Спецификации (Приложение №1 к настоящему договору), являющейся  неотъемлемой частью настоящего договора.</w:t>
      </w:r>
    </w:p>
    <w:p w:rsidR="004B125D" w:rsidRPr="005B14CA" w:rsidRDefault="004B125D" w:rsidP="004B125D">
      <w:pPr>
        <w:widowControl/>
        <w:spacing w:line="240" w:lineRule="auto"/>
        <w:ind w:firstLine="0"/>
        <w:rPr>
          <w:rFonts w:eastAsia="Calibri"/>
          <w:color w:val="000000"/>
          <w:szCs w:val="24"/>
        </w:rPr>
      </w:pPr>
      <w:r w:rsidRPr="005B14CA">
        <w:rPr>
          <w:rFonts w:eastAsia="Calibri"/>
          <w:color w:val="000000"/>
          <w:szCs w:val="24"/>
        </w:rPr>
        <w:t xml:space="preserve">1.2. Покупатель обязуется принять и оплатить Оборудование в порядке, предусмотренном  условиями настоящего договора. </w:t>
      </w:r>
    </w:p>
    <w:p w:rsidR="004B125D" w:rsidRPr="005B14CA" w:rsidRDefault="004B125D" w:rsidP="004B125D">
      <w:pPr>
        <w:widowControl/>
        <w:tabs>
          <w:tab w:val="num" w:pos="1380"/>
        </w:tabs>
        <w:spacing w:line="240" w:lineRule="auto"/>
        <w:ind w:firstLine="0"/>
        <w:rPr>
          <w:szCs w:val="24"/>
        </w:rPr>
      </w:pPr>
      <w:r w:rsidRPr="005B14CA">
        <w:rPr>
          <w:spacing w:val="-1"/>
          <w:kern w:val="3276"/>
          <w:position w:val="-1"/>
          <w:szCs w:val="24"/>
        </w:rPr>
        <w:t>1.3. Качество Оборудования должно соответствовать стандартам и техническим условиям производителя Оборудования. Продавец представляет Покупателю документы, подтверждающие качество Оборудования.</w:t>
      </w:r>
    </w:p>
    <w:p w:rsidR="004B125D" w:rsidRPr="005B14CA" w:rsidRDefault="004B125D" w:rsidP="004B125D">
      <w:pPr>
        <w:widowControl/>
        <w:tabs>
          <w:tab w:val="num" w:pos="1380"/>
        </w:tabs>
        <w:spacing w:line="240" w:lineRule="auto"/>
        <w:ind w:firstLine="0"/>
        <w:rPr>
          <w:szCs w:val="24"/>
        </w:rPr>
      </w:pPr>
      <w:r w:rsidRPr="005B14CA">
        <w:rPr>
          <w:spacing w:val="-1"/>
          <w:kern w:val="3276"/>
          <w:position w:val="-1"/>
          <w:szCs w:val="24"/>
        </w:rPr>
        <w:t>1.4. Оборудование, поставляемое Продавцом Покупателю, должно быть новым, не бывшим в употреблении, не восстановленным и не собранным из восстановленных компонентов.</w:t>
      </w:r>
    </w:p>
    <w:p w:rsidR="004B125D" w:rsidRPr="005B14CA" w:rsidRDefault="004B125D" w:rsidP="004B125D">
      <w:pPr>
        <w:widowControl/>
        <w:spacing w:line="240" w:lineRule="auto"/>
        <w:ind w:firstLine="0"/>
        <w:rPr>
          <w:rFonts w:eastAsia="Calibri"/>
          <w:szCs w:val="24"/>
        </w:rPr>
      </w:pPr>
      <w:r w:rsidRPr="005B14CA">
        <w:rPr>
          <w:rFonts w:eastAsia="Calibri"/>
          <w:szCs w:val="24"/>
        </w:rPr>
        <w:t xml:space="preserve">1.5. Продавец гарантирует, что </w:t>
      </w:r>
      <w:r w:rsidRPr="005B14CA">
        <w:rPr>
          <w:rFonts w:eastAsia="Calibri"/>
          <w:color w:val="000000"/>
          <w:szCs w:val="24"/>
        </w:rPr>
        <w:t>Оборудование</w:t>
      </w:r>
      <w:r w:rsidRPr="005B14CA">
        <w:rPr>
          <w:rFonts w:eastAsia="Calibri"/>
          <w:szCs w:val="24"/>
        </w:rPr>
        <w:t xml:space="preserve"> свободно от любых прав и притязаний со стороны третьих лиц, в том числе не обременено залоговыми обязательствами, под арестом не состоит и не является объектом договора аренды, финансовой аренды (лизинга), заключенным с третьим лицом. </w:t>
      </w:r>
    </w:p>
    <w:p w:rsidR="004B125D" w:rsidRPr="005B14CA" w:rsidRDefault="004B125D" w:rsidP="004B125D">
      <w:pPr>
        <w:widowControl/>
        <w:spacing w:line="240" w:lineRule="auto"/>
        <w:ind w:firstLine="0"/>
        <w:outlineLvl w:val="0"/>
        <w:rPr>
          <w:rFonts w:eastAsia="Calibri"/>
          <w:szCs w:val="24"/>
        </w:rPr>
      </w:pPr>
    </w:p>
    <w:p w:rsidR="004B125D" w:rsidRPr="005B14CA" w:rsidRDefault="004B125D" w:rsidP="004B125D">
      <w:pPr>
        <w:widowControl/>
        <w:spacing w:line="240" w:lineRule="auto"/>
        <w:ind w:firstLine="0"/>
        <w:outlineLvl w:val="0"/>
        <w:rPr>
          <w:rFonts w:eastAsia="Calibri"/>
          <w:b/>
          <w:bCs/>
          <w:szCs w:val="24"/>
        </w:rPr>
      </w:pPr>
      <w:r w:rsidRPr="005B14CA">
        <w:rPr>
          <w:rFonts w:eastAsia="Calibri"/>
          <w:b/>
          <w:szCs w:val="24"/>
        </w:rPr>
        <w:t>2.</w:t>
      </w:r>
      <w:r w:rsidRPr="005B14CA">
        <w:rPr>
          <w:rFonts w:eastAsia="Calibri"/>
          <w:b/>
          <w:bCs/>
          <w:szCs w:val="24"/>
        </w:rPr>
        <w:t xml:space="preserve"> </w:t>
      </w:r>
      <w:bookmarkStart w:id="4" w:name="_Toc308689602"/>
      <w:bookmarkStart w:id="5" w:name="_Toc306367638"/>
      <w:r w:rsidRPr="005B14CA">
        <w:rPr>
          <w:rFonts w:eastAsia="Calibri"/>
          <w:b/>
          <w:bCs/>
          <w:szCs w:val="24"/>
        </w:rPr>
        <w:t>Срок и условия передачи продукции</w:t>
      </w:r>
      <w:bookmarkEnd w:id="4"/>
      <w:bookmarkEnd w:id="5"/>
    </w:p>
    <w:p w:rsidR="004B125D" w:rsidRPr="005B14CA" w:rsidRDefault="004B125D" w:rsidP="004B125D">
      <w:pPr>
        <w:widowControl/>
        <w:spacing w:line="240" w:lineRule="auto"/>
        <w:ind w:firstLine="0"/>
        <w:outlineLvl w:val="0"/>
        <w:rPr>
          <w:rFonts w:eastAsia="Calibri"/>
          <w:kern w:val="28"/>
          <w:szCs w:val="24"/>
        </w:rPr>
      </w:pPr>
      <w:bookmarkStart w:id="6" w:name="_Toc308689603"/>
      <w:bookmarkStart w:id="7" w:name="_Toc306367639"/>
      <w:r w:rsidRPr="005B14CA">
        <w:rPr>
          <w:rFonts w:eastAsia="Calibri"/>
          <w:szCs w:val="24"/>
        </w:rPr>
        <w:t xml:space="preserve">2.1. Поставка </w:t>
      </w:r>
      <w:r w:rsidRPr="005B14CA">
        <w:rPr>
          <w:rFonts w:eastAsia="Calibri"/>
          <w:color w:val="000000"/>
          <w:szCs w:val="24"/>
        </w:rPr>
        <w:t>Оборудования</w:t>
      </w:r>
      <w:r w:rsidRPr="005B14CA">
        <w:rPr>
          <w:rFonts w:eastAsia="Calibri"/>
          <w:szCs w:val="24"/>
        </w:rPr>
        <w:t xml:space="preserve"> производится Продавцом Покупателю </w:t>
      </w:r>
      <w:r w:rsidRPr="005B14CA">
        <w:rPr>
          <w:rFonts w:eastAsia="Calibri"/>
          <w:kern w:val="28"/>
          <w:szCs w:val="24"/>
        </w:rPr>
        <w:t>в течение</w:t>
      </w:r>
      <w:proofErr w:type="gramStart"/>
      <w:r w:rsidRPr="005B14CA">
        <w:rPr>
          <w:rFonts w:eastAsia="Calibri"/>
          <w:kern w:val="28"/>
          <w:szCs w:val="24"/>
        </w:rPr>
        <w:t xml:space="preserve">  ___(______) </w:t>
      </w:r>
      <w:proofErr w:type="gramEnd"/>
      <w:r w:rsidRPr="005B14CA">
        <w:rPr>
          <w:rFonts w:eastAsia="Calibri"/>
          <w:kern w:val="28"/>
          <w:szCs w:val="24"/>
        </w:rPr>
        <w:t>календарных дней с даты перечисления Покупателем на расчетный счет Продавца предоплаты в соответствии с п. 3.</w:t>
      </w:r>
      <w:r w:rsidR="001F606F">
        <w:rPr>
          <w:rFonts w:eastAsia="Calibri"/>
          <w:kern w:val="28"/>
          <w:szCs w:val="24"/>
        </w:rPr>
        <w:t>3</w:t>
      </w:r>
      <w:r w:rsidRPr="005B14CA">
        <w:rPr>
          <w:rFonts w:eastAsia="Calibri"/>
          <w:kern w:val="28"/>
          <w:szCs w:val="24"/>
        </w:rPr>
        <w:t xml:space="preserve"> настоящего договора.</w:t>
      </w:r>
    </w:p>
    <w:p w:rsidR="004B125D" w:rsidRPr="005B14CA" w:rsidRDefault="004B125D" w:rsidP="004B125D">
      <w:pPr>
        <w:widowControl/>
        <w:spacing w:line="240" w:lineRule="auto"/>
        <w:ind w:firstLine="0"/>
        <w:outlineLvl w:val="0"/>
        <w:rPr>
          <w:rFonts w:eastAsia="Calibri"/>
          <w:szCs w:val="24"/>
        </w:rPr>
      </w:pPr>
      <w:r w:rsidRPr="005B14CA">
        <w:rPr>
          <w:rFonts w:eastAsia="Calibri"/>
          <w:kern w:val="28"/>
          <w:szCs w:val="24"/>
        </w:rPr>
        <w:t xml:space="preserve">2.2. Доставка Оборудования осуществляется Продавцом по адресу: Санкт-Петербург, ул. </w:t>
      </w:r>
      <w:proofErr w:type="spellStart"/>
      <w:r w:rsidRPr="005B14CA">
        <w:rPr>
          <w:rFonts w:eastAsia="Calibri"/>
          <w:kern w:val="28"/>
          <w:szCs w:val="24"/>
        </w:rPr>
        <w:t>Дибуновская</w:t>
      </w:r>
      <w:proofErr w:type="spellEnd"/>
      <w:r w:rsidRPr="005B14CA">
        <w:rPr>
          <w:rFonts w:eastAsia="Calibri"/>
          <w:kern w:val="28"/>
          <w:szCs w:val="24"/>
        </w:rPr>
        <w:t>, д. 55. Конкретная дата и время доставки определяются по предварительному согласованию Сторон.</w:t>
      </w:r>
      <w:bookmarkEnd w:id="6"/>
      <w:bookmarkEnd w:id="7"/>
    </w:p>
    <w:p w:rsidR="004B125D" w:rsidRPr="005B14CA" w:rsidRDefault="004B125D" w:rsidP="004B125D">
      <w:pPr>
        <w:widowControl/>
        <w:spacing w:line="240" w:lineRule="auto"/>
        <w:ind w:firstLine="0"/>
        <w:outlineLvl w:val="0"/>
        <w:rPr>
          <w:rFonts w:eastAsia="Calibri"/>
          <w:szCs w:val="24"/>
        </w:rPr>
      </w:pPr>
      <w:bookmarkStart w:id="8" w:name="_Toc308689604"/>
      <w:bookmarkStart w:id="9" w:name="_Toc306367640"/>
      <w:r w:rsidRPr="005B14CA">
        <w:rPr>
          <w:rFonts w:eastAsia="Calibri"/>
          <w:szCs w:val="24"/>
        </w:rPr>
        <w:t xml:space="preserve">2.3. Передача </w:t>
      </w:r>
      <w:r w:rsidRPr="005B14CA">
        <w:rPr>
          <w:rFonts w:eastAsia="Calibri"/>
          <w:color w:val="000000"/>
          <w:szCs w:val="24"/>
        </w:rPr>
        <w:t>Оборудования</w:t>
      </w:r>
      <w:r w:rsidRPr="005B14CA">
        <w:rPr>
          <w:rFonts w:eastAsia="Calibri"/>
          <w:szCs w:val="24"/>
        </w:rPr>
        <w:t xml:space="preserve"> Продавцом Покупателю осуществляется согласно  </w:t>
      </w:r>
      <w:r w:rsidRPr="005B14CA">
        <w:rPr>
          <w:rFonts w:eastAsia="Calibri"/>
          <w:color w:val="000000"/>
          <w:szCs w:val="24"/>
        </w:rPr>
        <w:t>Спецификации (Приложение №1 к настоящему договору)</w:t>
      </w:r>
      <w:r w:rsidRPr="005B14CA">
        <w:rPr>
          <w:rFonts w:eastAsia="Calibri"/>
          <w:szCs w:val="24"/>
        </w:rPr>
        <w:t xml:space="preserve">  по товарной накладной ТОРГ-12</w:t>
      </w:r>
      <w:bookmarkEnd w:id="8"/>
      <w:bookmarkEnd w:id="9"/>
      <w:r w:rsidRPr="005B14CA">
        <w:rPr>
          <w:rFonts w:eastAsia="Calibri"/>
          <w:szCs w:val="24"/>
        </w:rPr>
        <w:t xml:space="preserve"> с приложением счета-фактуры, оформленного в соответствии с Налоговым кодексом Российской Федерации.</w:t>
      </w:r>
    </w:p>
    <w:p w:rsidR="004B125D" w:rsidRPr="005B14CA" w:rsidRDefault="004B125D" w:rsidP="004B125D">
      <w:pPr>
        <w:widowControl/>
        <w:spacing w:line="240" w:lineRule="auto"/>
        <w:ind w:firstLine="0"/>
        <w:outlineLvl w:val="0"/>
        <w:rPr>
          <w:rFonts w:eastAsia="Calibri"/>
          <w:szCs w:val="24"/>
        </w:rPr>
      </w:pPr>
    </w:p>
    <w:p w:rsidR="004B125D" w:rsidRPr="005B14CA" w:rsidRDefault="004B125D" w:rsidP="004B125D">
      <w:pPr>
        <w:widowControl/>
        <w:spacing w:line="240" w:lineRule="auto"/>
        <w:ind w:firstLine="0"/>
        <w:outlineLvl w:val="0"/>
        <w:rPr>
          <w:rFonts w:eastAsia="Calibri"/>
          <w:szCs w:val="24"/>
        </w:rPr>
      </w:pPr>
      <w:bookmarkStart w:id="10" w:name="_Toc308689607"/>
      <w:bookmarkStart w:id="11" w:name="_Toc306367643"/>
      <w:r w:rsidRPr="005B14CA">
        <w:rPr>
          <w:rFonts w:eastAsia="Calibri"/>
          <w:b/>
          <w:szCs w:val="24"/>
        </w:rPr>
        <w:t>3.</w:t>
      </w:r>
      <w:r w:rsidRPr="005B14CA">
        <w:rPr>
          <w:rFonts w:eastAsia="Calibri"/>
          <w:szCs w:val="24"/>
        </w:rPr>
        <w:t xml:space="preserve"> </w:t>
      </w:r>
      <w:r w:rsidRPr="005B14CA">
        <w:rPr>
          <w:rFonts w:eastAsia="Calibri"/>
          <w:b/>
          <w:bCs/>
          <w:szCs w:val="24"/>
        </w:rPr>
        <w:t xml:space="preserve">Цена </w:t>
      </w:r>
      <w:r>
        <w:rPr>
          <w:rFonts w:eastAsia="Calibri"/>
          <w:b/>
          <w:bCs/>
          <w:szCs w:val="24"/>
        </w:rPr>
        <w:t>д</w:t>
      </w:r>
      <w:r w:rsidRPr="005B14CA">
        <w:rPr>
          <w:rFonts w:eastAsia="Calibri"/>
          <w:b/>
          <w:bCs/>
          <w:szCs w:val="24"/>
        </w:rPr>
        <w:t>оговора и порядок расчетов</w:t>
      </w:r>
      <w:bookmarkEnd w:id="10"/>
      <w:bookmarkEnd w:id="11"/>
      <w:r w:rsidRPr="005B14CA">
        <w:rPr>
          <w:rFonts w:eastAsia="Calibri"/>
          <w:szCs w:val="24"/>
        </w:rPr>
        <w:t xml:space="preserve"> </w:t>
      </w:r>
    </w:p>
    <w:p w:rsidR="004B125D" w:rsidRPr="005B14CA" w:rsidRDefault="004B125D" w:rsidP="004B125D">
      <w:pPr>
        <w:widowControl/>
        <w:tabs>
          <w:tab w:val="left" w:pos="9355"/>
        </w:tabs>
        <w:spacing w:line="240" w:lineRule="auto"/>
        <w:ind w:firstLine="0"/>
        <w:rPr>
          <w:rFonts w:eastAsia="Calibri"/>
          <w:color w:val="000000"/>
          <w:szCs w:val="24"/>
        </w:rPr>
      </w:pPr>
      <w:r w:rsidRPr="005B14CA">
        <w:rPr>
          <w:rFonts w:eastAsia="Calibri"/>
          <w:szCs w:val="24"/>
        </w:rPr>
        <w:t xml:space="preserve">3.1. Цена </w:t>
      </w:r>
      <w:r>
        <w:rPr>
          <w:rFonts w:eastAsia="Calibri"/>
          <w:szCs w:val="24"/>
        </w:rPr>
        <w:t xml:space="preserve">настоящего </w:t>
      </w:r>
      <w:r w:rsidRPr="005B14CA">
        <w:rPr>
          <w:rFonts w:eastAsia="Calibri"/>
          <w:szCs w:val="24"/>
        </w:rPr>
        <w:t xml:space="preserve">договора определяется как стоимость Оборудования, установленная в </w:t>
      </w:r>
      <w:r w:rsidRPr="005B14CA">
        <w:rPr>
          <w:rFonts w:eastAsia="Calibri"/>
          <w:color w:val="000000"/>
          <w:szCs w:val="24"/>
        </w:rPr>
        <w:t>Спецификации (Приложение №1 к настоящему договору)</w:t>
      </w:r>
      <w:r w:rsidRPr="005B14CA">
        <w:rPr>
          <w:rFonts w:eastAsia="Calibri"/>
          <w:szCs w:val="24"/>
        </w:rPr>
        <w:t>, и составляет</w:t>
      </w:r>
      <w:r w:rsidRPr="005B14CA">
        <w:rPr>
          <w:rFonts w:eastAsia="Calibri"/>
          <w:color w:val="000000"/>
          <w:szCs w:val="24"/>
        </w:rPr>
        <w:t xml:space="preserve"> </w:t>
      </w:r>
      <w:r w:rsidRPr="005B14CA">
        <w:rPr>
          <w:rFonts w:eastAsia="Calibri"/>
          <w:szCs w:val="24"/>
        </w:rPr>
        <w:t xml:space="preserve">_______ </w:t>
      </w:r>
      <w:r w:rsidRPr="005B14CA">
        <w:rPr>
          <w:rFonts w:eastAsia="Calibri"/>
          <w:color w:val="000000"/>
          <w:szCs w:val="24"/>
        </w:rPr>
        <w:t>руб.___ коп</w:t>
      </w:r>
      <w:proofErr w:type="gramStart"/>
      <w:r w:rsidRPr="005B14CA">
        <w:rPr>
          <w:rFonts w:eastAsia="Calibri"/>
          <w:color w:val="000000"/>
          <w:szCs w:val="24"/>
        </w:rPr>
        <w:t xml:space="preserve">., </w:t>
      </w:r>
      <w:proofErr w:type="gramEnd"/>
      <w:r w:rsidRPr="005B14CA">
        <w:rPr>
          <w:rFonts w:eastAsia="Calibri"/>
          <w:color w:val="000000"/>
          <w:szCs w:val="24"/>
        </w:rPr>
        <w:t xml:space="preserve">в т.ч. НДС 18% </w:t>
      </w:r>
      <w:r w:rsidRPr="005B14CA">
        <w:rPr>
          <w:rFonts w:eastAsia="Calibri"/>
          <w:szCs w:val="24"/>
          <w:lang w:eastAsia="ja-JP"/>
        </w:rPr>
        <w:t xml:space="preserve">_____ </w:t>
      </w:r>
      <w:r w:rsidRPr="005B14CA">
        <w:rPr>
          <w:rFonts w:eastAsia="Calibri"/>
          <w:color w:val="000000"/>
          <w:szCs w:val="24"/>
        </w:rPr>
        <w:t xml:space="preserve">руб. ___ коп. </w:t>
      </w:r>
    </w:p>
    <w:p w:rsidR="004B125D" w:rsidRPr="005B14CA" w:rsidRDefault="004B125D" w:rsidP="004B125D">
      <w:pPr>
        <w:widowControl/>
        <w:tabs>
          <w:tab w:val="left" w:pos="360"/>
        </w:tabs>
        <w:spacing w:line="240" w:lineRule="auto"/>
        <w:ind w:firstLine="0"/>
        <w:rPr>
          <w:szCs w:val="24"/>
        </w:rPr>
      </w:pPr>
      <w:r w:rsidRPr="005B14CA">
        <w:rPr>
          <w:szCs w:val="24"/>
        </w:rPr>
        <w:t xml:space="preserve">3.2. Расчеты по </w:t>
      </w:r>
      <w:r>
        <w:rPr>
          <w:szCs w:val="24"/>
        </w:rPr>
        <w:t xml:space="preserve">настоящему </w:t>
      </w:r>
      <w:r w:rsidRPr="005B14CA">
        <w:rPr>
          <w:szCs w:val="24"/>
        </w:rPr>
        <w:t xml:space="preserve">договору осуществляются Покупателем путем безналичного перечисления денежных средств на расчетный счет Продавца на основании соответствующих счетов, выставленных Продавцом. </w:t>
      </w:r>
    </w:p>
    <w:p w:rsidR="004B125D" w:rsidRDefault="004B125D" w:rsidP="004B125D">
      <w:pPr>
        <w:widowControl/>
        <w:numPr>
          <w:ilvl w:val="1"/>
          <w:numId w:val="1"/>
        </w:numPr>
        <w:tabs>
          <w:tab w:val="left" w:pos="0"/>
        </w:tabs>
        <w:spacing w:line="240" w:lineRule="auto"/>
        <w:ind w:left="0" w:firstLine="0"/>
        <w:rPr>
          <w:szCs w:val="24"/>
        </w:rPr>
      </w:pPr>
      <w:r w:rsidRPr="005B14CA">
        <w:rPr>
          <w:szCs w:val="24"/>
        </w:rPr>
        <w:t xml:space="preserve">После подписания </w:t>
      </w:r>
      <w:r>
        <w:rPr>
          <w:szCs w:val="24"/>
        </w:rPr>
        <w:t>настоящего д</w:t>
      </w:r>
      <w:r w:rsidRPr="005B14CA">
        <w:rPr>
          <w:szCs w:val="24"/>
        </w:rPr>
        <w:t xml:space="preserve">оговора Покупатель в течение 5 (пяти) банковских дней с даты получения банковской гарантии перечисляет </w:t>
      </w:r>
      <w:r>
        <w:rPr>
          <w:szCs w:val="24"/>
        </w:rPr>
        <w:t>Продавцу</w:t>
      </w:r>
      <w:r w:rsidRPr="005B14CA">
        <w:rPr>
          <w:szCs w:val="24"/>
        </w:rPr>
        <w:t xml:space="preserve"> аванс в размере </w:t>
      </w:r>
      <w:r>
        <w:rPr>
          <w:szCs w:val="24"/>
        </w:rPr>
        <w:t>5</w:t>
      </w:r>
      <w:r w:rsidRPr="005B14CA">
        <w:rPr>
          <w:szCs w:val="24"/>
        </w:rPr>
        <w:t xml:space="preserve">0 % от стоимости </w:t>
      </w:r>
      <w:r>
        <w:rPr>
          <w:szCs w:val="24"/>
        </w:rPr>
        <w:t>настоящего д</w:t>
      </w:r>
      <w:r w:rsidRPr="005B14CA">
        <w:rPr>
          <w:szCs w:val="24"/>
        </w:rPr>
        <w:t>оговора, что составляет</w:t>
      </w:r>
      <w:proofErr w:type="gramStart"/>
      <w:r w:rsidRPr="005B14CA">
        <w:rPr>
          <w:szCs w:val="24"/>
        </w:rPr>
        <w:t xml:space="preserve"> _____ (____________________)  </w:t>
      </w:r>
      <w:proofErr w:type="gramEnd"/>
      <w:r w:rsidRPr="005B14CA">
        <w:rPr>
          <w:szCs w:val="24"/>
        </w:rPr>
        <w:t xml:space="preserve">руб. __ коп., в </w:t>
      </w:r>
      <w:r w:rsidRPr="005B14CA">
        <w:rPr>
          <w:szCs w:val="24"/>
        </w:rPr>
        <w:lastRenderedPageBreak/>
        <w:t>том числе НДС 18% -  _______ (___________) руб. ___ коп. Продавец в течение 5 (пяти) дней с момента получения аванса предоставляет Покупателю счет-фактуру на сумму аванса, оформленный в соответствии с НК РФ.</w:t>
      </w:r>
    </w:p>
    <w:p w:rsidR="004B125D" w:rsidRPr="005B14CA" w:rsidRDefault="004B125D" w:rsidP="004B125D">
      <w:pPr>
        <w:widowControl/>
        <w:tabs>
          <w:tab w:val="left" w:pos="360"/>
        </w:tabs>
        <w:spacing w:line="240" w:lineRule="auto"/>
        <w:ind w:firstLine="0"/>
        <w:rPr>
          <w:szCs w:val="24"/>
        </w:rPr>
      </w:pPr>
      <w:r w:rsidRPr="005B14CA">
        <w:rPr>
          <w:szCs w:val="24"/>
        </w:rPr>
        <w:t xml:space="preserve">3.4. Окончательный расчет за поставленное по </w:t>
      </w:r>
      <w:r>
        <w:rPr>
          <w:szCs w:val="24"/>
        </w:rPr>
        <w:t>настоящему д</w:t>
      </w:r>
      <w:r w:rsidRPr="005B14CA">
        <w:rPr>
          <w:szCs w:val="24"/>
        </w:rPr>
        <w:t xml:space="preserve">оговору Оборудование производится Покупателем на основании выставленного Продавцом счета на окончательный расчет не позднее 10 (десяти) банковских дней </w:t>
      </w:r>
      <w:proofErr w:type="gramStart"/>
      <w:r w:rsidRPr="005B14CA">
        <w:rPr>
          <w:szCs w:val="24"/>
        </w:rPr>
        <w:t>с даты выполнения</w:t>
      </w:r>
      <w:proofErr w:type="gramEnd"/>
      <w:r w:rsidRPr="005B14CA">
        <w:rPr>
          <w:szCs w:val="24"/>
        </w:rPr>
        <w:t xml:space="preserve"> Продавцом обязательств по поставке Оборудования, что подтверждается подписанной Сторонами накладной по форме № ТОРГ-12.</w:t>
      </w:r>
    </w:p>
    <w:p w:rsidR="004B125D" w:rsidRPr="005B14CA" w:rsidRDefault="004B125D" w:rsidP="004B125D">
      <w:pPr>
        <w:widowControl/>
        <w:tabs>
          <w:tab w:val="left" w:pos="9355"/>
        </w:tabs>
        <w:spacing w:line="240" w:lineRule="auto"/>
        <w:ind w:firstLine="0"/>
        <w:rPr>
          <w:rFonts w:eastAsia="Calibri"/>
          <w:szCs w:val="24"/>
        </w:rPr>
      </w:pPr>
      <w:r w:rsidRPr="005B14CA">
        <w:rPr>
          <w:rFonts w:eastAsia="Calibri"/>
          <w:color w:val="000000"/>
          <w:szCs w:val="24"/>
        </w:rPr>
        <w:t>3.5</w:t>
      </w:r>
      <w:r w:rsidRPr="005B14CA">
        <w:rPr>
          <w:rFonts w:eastAsia="Calibri"/>
          <w:szCs w:val="24"/>
        </w:rPr>
        <w:t>. Датой исполнения обязательств Покупателя по оплате Оборудования считается дата списания денежных сре</w:t>
      </w:r>
      <w:proofErr w:type="gramStart"/>
      <w:r w:rsidRPr="005B14CA">
        <w:rPr>
          <w:rFonts w:eastAsia="Calibri"/>
          <w:szCs w:val="24"/>
        </w:rPr>
        <w:t>дств с р</w:t>
      </w:r>
      <w:proofErr w:type="gramEnd"/>
      <w:r w:rsidRPr="005B14CA">
        <w:rPr>
          <w:rFonts w:eastAsia="Calibri"/>
          <w:szCs w:val="24"/>
        </w:rPr>
        <w:t>асчетного счета Покупателя.</w:t>
      </w:r>
    </w:p>
    <w:p w:rsidR="004B125D" w:rsidRPr="005B14CA" w:rsidRDefault="004B125D" w:rsidP="004B125D">
      <w:pPr>
        <w:widowControl/>
        <w:tabs>
          <w:tab w:val="left" w:pos="9355"/>
        </w:tabs>
        <w:spacing w:line="240" w:lineRule="auto"/>
        <w:ind w:firstLine="0"/>
        <w:rPr>
          <w:rFonts w:eastAsia="Calibri"/>
          <w:szCs w:val="24"/>
        </w:rPr>
      </w:pPr>
      <w:r w:rsidRPr="005B14CA">
        <w:rPr>
          <w:rFonts w:eastAsia="Calibri"/>
          <w:color w:val="000000"/>
          <w:szCs w:val="24"/>
        </w:rPr>
        <w:t>3.</w:t>
      </w:r>
      <w:r w:rsidRPr="005B14CA">
        <w:rPr>
          <w:rFonts w:eastAsia="Calibri"/>
          <w:szCs w:val="24"/>
        </w:rPr>
        <w:t>6. Цена настоящего договора включает в себя стоимость Оборудования, его упаковки, доставки,  оформления необходимой документации, иные затраты.</w:t>
      </w:r>
    </w:p>
    <w:p w:rsidR="004B125D" w:rsidRPr="005B14CA" w:rsidRDefault="004B125D" w:rsidP="004B125D">
      <w:pPr>
        <w:widowControl/>
        <w:tabs>
          <w:tab w:val="left" w:pos="9355"/>
        </w:tabs>
        <w:spacing w:line="240" w:lineRule="auto"/>
        <w:ind w:firstLine="0"/>
        <w:rPr>
          <w:rFonts w:eastAsia="Calibri"/>
          <w:szCs w:val="24"/>
        </w:rPr>
      </w:pPr>
      <w:r w:rsidRPr="005B14CA">
        <w:rPr>
          <w:rFonts w:eastAsia="Calibri"/>
          <w:szCs w:val="24"/>
        </w:rPr>
        <w:t>3.7. Все расчеты между Сторонами по настоящему договору осуществляются в рублях Российской Федерации.</w:t>
      </w:r>
    </w:p>
    <w:p w:rsidR="004B125D" w:rsidRPr="005B14CA" w:rsidRDefault="004B125D" w:rsidP="004B125D">
      <w:pPr>
        <w:widowControl/>
        <w:tabs>
          <w:tab w:val="left" w:pos="9355"/>
        </w:tabs>
        <w:spacing w:line="240" w:lineRule="auto"/>
        <w:ind w:firstLine="0"/>
        <w:rPr>
          <w:rFonts w:eastAsia="Calibri"/>
          <w:szCs w:val="24"/>
        </w:rPr>
      </w:pPr>
      <w:r w:rsidRPr="005B14CA">
        <w:rPr>
          <w:rFonts w:eastAsia="Calibri"/>
          <w:szCs w:val="24"/>
        </w:rPr>
        <w:t xml:space="preserve">3.8. В течение 10 (десяти) календарных дней с момента выполнения своих обязательств по договору Продавец представляет Покупателю подписанный акт сверки расчетов, составленный в 2-х экземплярах. Покупатель в течение 5 (пяти) рабочих дней </w:t>
      </w:r>
      <w:proofErr w:type="gramStart"/>
      <w:r w:rsidRPr="005B14CA">
        <w:rPr>
          <w:rFonts w:eastAsia="Calibri"/>
          <w:szCs w:val="24"/>
        </w:rPr>
        <w:t>с даты получения</w:t>
      </w:r>
      <w:proofErr w:type="gramEnd"/>
      <w:r w:rsidRPr="005B14CA">
        <w:rPr>
          <w:rFonts w:eastAsia="Calibri"/>
          <w:szCs w:val="24"/>
        </w:rPr>
        <w:t xml:space="preserve"> акта сверки подписывает его и возвращает один экземпляр Продавцу. </w:t>
      </w:r>
    </w:p>
    <w:p w:rsidR="004B125D" w:rsidRPr="005B14CA" w:rsidRDefault="004B125D" w:rsidP="004B125D">
      <w:pPr>
        <w:widowControl/>
        <w:tabs>
          <w:tab w:val="left" w:pos="9355"/>
        </w:tabs>
        <w:spacing w:line="240" w:lineRule="auto"/>
        <w:ind w:firstLine="0"/>
        <w:rPr>
          <w:rFonts w:eastAsia="Calibri"/>
          <w:szCs w:val="24"/>
        </w:rPr>
      </w:pPr>
    </w:p>
    <w:p w:rsidR="004B125D" w:rsidRPr="005B14CA" w:rsidRDefault="004B125D" w:rsidP="004B125D">
      <w:pPr>
        <w:widowControl/>
        <w:spacing w:line="240" w:lineRule="auto"/>
        <w:ind w:firstLine="0"/>
        <w:jc w:val="left"/>
        <w:outlineLvl w:val="0"/>
        <w:rPr>
          <w:rFonts w:eastAsia="Calibri"/>
          <w:szCs w:val="24"/>
        </w:rPr>
      </w:pPr>
      <w:r w:rsidRPr="005B14CA">
        <w:rPr>
          <w:rFonts w:eastAsia="Calibri"/>
          <w:b/>
          <w:bCs/>
          <w:szCs w:val="24"/>
        </w:rPr>
        <w:t xml:space="preserve">4.  </w:t>
      </w:r>
      <w:bookmarkStart w:id="12" w:name="_Toc308689608"/>
      <w:bookmarkStart w:id="13" w:name="_Toc306367644"/>
      <w:r w:rsidRPr="005B14CA">
        <w:rPr>
          <w:rFonts w:eastAsia="Calibri"/>
          <w:b/>
          <w:bCs/>
          <w:szCs w:val="24"/>
        </w:rPr>
        <w:t>Качество. Гарантии качества</w:t>
      </w:r>
      <w:bookmarkEnd w:id="12"/>
      <w:bookmarkEnd w:id="13"/>
      <w:r w:rsidRPr="005B14CA">
        <w:rPr>
          <w:rFonts w:eastAsia="Calibri"/>
          <w:szCs w:val="24"/>
        </w:rPr>
        <w:t xml:space="preserve"> </w:t>
      </w:r>
    </w:p>
    <w:p w:rsidR="004B125D" w:rsidRPr="005B14CA" w:rsidRDefault="004B125D" w:rsidP="004B125D">
      <w:pPr>
        <w:widowControl/>
        <w:spacing w:line="240" w:lineRule="auto"/>
        <w:ind w:firstLine="0"/>
        <w:rPr>
          <w:rFonts w:eastAsia="Calibri"/>
          <w:szCs w:val="24"/>
        </w:rPr>
      </w:pPr>
      <w:r w:rsidRPr="005B14CA">
        <w:rPr>
          <w:rFonts w:eastAsia="Calibri"/>
          <w:szCs w:val="24"/>
        </w:rPr>
        <w:t xml:space="preserve">4.1. Качество Оборудования, передаваемого по настоящему договору, соответствует действующим в Российской Федерации стандартам и техническим условиям. </w:t>
      </w:r>
    </w:p>
    <w:p w:rsidR="004B125D" w:rsidRPr="005B14CA" w:rsidRDefault="004B125D" w:rsidP="004B125D">
      <w:pPr>
        <w:widowControl/>
        <w:spacing w:line="240" w:lineRule="auto"/>
        <w:ind w:firstLine="0"/>
        <w:rPr>
          <w:rFonts w:eastAsia="Calibri"/>
          <w:szCs w:val="24"/>
        </w:rPr>
      </w:pPr>
      <w:r w:rsidRPr="005B14CA">
        <w:rPr>
          <w:rFonts w:eastAsia="Calibri"/>
          <w:szCs w:val="24"/>
        </w:rPr>
        <w:t xml:space="preserve">4.2. Гарантийный срок службы Оборудования составляет </w:t>
      </w:r>
      <w:r>
        <w:rPr>
          <w:rFonts w:eastAsia="Calibri"/>
          <w:szCs w:val="24"/>
        </w:rPr>
        <w:t>12</w:t>
      </w:r>
      <w:r w:rsidRPr="005B14CA">
        <w:rPr>
          <w:rFonts w:eastAsia="Calibri"/>
          <w:szCs w:val="24"/>
        </w:rPr>
        <w:t xml:space="preserve"> месяцев </w:t>
      </w:r>
      <w:proofErr w:type="gramStart"/>
      <w:r w:rsidRPr="005B14CA">
        <w:rPr>
          <w:rFonts w:eastAsia="Calibri"/>
          <w:szCs w:val="24"/>
        </w:rPr>
        <w:t>с даты передачи</w:t>
      </w:r>
      <w:proofErr w:type="gramEnd"/>
      <w:r w:rsidRPr="005B14CA">
        <w:rPr>
          <w:rFonts w:eastAsia="Calibri"/>
          <w:szCs w:val="24"/>
        </w:rPr>
        <w:t xml:space="preserve"> Оборудования Покупателю, подтвержденной подписанной Сторонами товарной накладной ТОРГ-12.</w:t>
      </w:r>
    </w:p>
    <w:p w:rsidR="004B125D" w:rsidRPr="005B14CA" w:rsidRDefault="004B125D" w:rsidP="004B125D">
      <w:pPr>
        <w:widowControl/>
        <w:tabs>
          <w:tab w:val="num" w:pos="0"/>
          <w:tab w:val="left" w:pos="5040"/>
        </w:tabs>
        <w:spacing w:line="240" w:lineRule="auto"/>
        <w:ind w:firstLine="0"/>
        <w:rPr>
          <w:spacing w:val="-1"/>
          <w:kern w:val="3276"/>
          <w:position w:val="-1"/>
          <w:szCs w:val="24"/>
        </w:rPr>
      </w:pPr>
      <w:r w:rsidRPr="005B14CA">
        <w:rPr>
          <w:spacing w:val="-1"/>
          <w:kern w:val="3276"/>
          <w:position w:val="-1"/>
          <w:szCs w:val="24"/>
        </w:rPr>
        <w:t xml:space="preserve">4.3. Выполнение гарантийных обязательств осуществляется силами Продавца в согласованные Сторонами сроки, но не более сроков поставки Оборудования, указанных в п. 2.1 настоящего договора. </w:t>
      </w:r>
    </w:p>
    <w:p w:rsidR="004B125D" w:rsidRPr="005B14CA" w:rsidRDefault="004B125D" w:rsidP="004B125D">
      <w:pPr>
        <w:widowControl/>
        <w:tabs>
          <w:tab w:val="num" w:pos="0"/>
        </w:tabs>
        <w:spacing w:line="240" w:lineRule="auto"/>
        <w:ind w:firstLine="0"/>
        <w:rPr>
          <w:spacing w:val="-1"/>
          <w:kern w:val="3276"/>
          <w:position w:val="-1"/>
          <w:szCs w:val="24"/>
        </w:rPr>
      </w:pPr>
      <w:r w:rsidRPr="005B14CA">
        <w:rPr>
          <w:spacing w:val="-1"/>
          <w:kern w:val="3276"/>
          <w:position w:val="-1"/>
          <w:szCs w:val="24"/>
        </w:rPr>
        <w:t>4.4. Гарантийный срок продлевается на время, в течение которого Оборудование не могло использоваться Покупателем из-за обнаруженных в нем недостатков.</w:t>
      </w:r>
    </w:p>
    <w:p w:rsidR="004B125D" w:rsidRPr="005B14CA" w:rsidRDefault="004B125D" w:rsidP="004B125D">
      <w:pPr>
        <w:widowControl/>
        <w:tabs>
          <w:tab w:val="num" w:pos="0"/>
        </w:tabs>
        <w:spacing w:line="240" w:lineRule="auto"/>
        <w:ind w:firstLine="0"/>
        <w:rPr>
          <w:szCs w:val="24"/>
        </w:rPr>
      </w:pPr>
    </w:p>
    <w:p w:rsidR="004B125D" w:rsidRPr="005B14CA" w:rsidRDefault="004B125D" w:rsidP="004B125D">
      <w:pPr>
        <w:widowControl/>
        <w:spacing w:line="240" w:lineRule="auto"/>
        <w:ind w:firstLine="0"/>
        <w:rPr>
          <w:rFonts w:eastAsia="Calibri"/>
          <w:b/>
          <w:szCs w:val="24"/>
        </w:rPr>
      </w:pPr>
      <w:r w:rsidRPr="005B14CA">
        <w:rPr>
          <w:rFonts w:eastAsia="Calibri"/>
          <w:b/>
          <w:szCs w:val="24"/>
        </w:rPr>
        <w:t>5. Обеспечение возврата аванса</w:t>
      </w:r>
    </w:p>
    <w:p w:rsidR="004B125D" w:rsidRPr="005B14CA" w:rsidRDefault="004B125D" w:rsidP="004B125D">
      <w:pPr>
        <w:widowControl/>
        <w:tabs>
          <w:tab w:val="left" w:pos="360"/>
        </w:tabs>
        <w:spacing w:line="240" w:lineRule="auto"/>
        <w:ind w:firstLine="0"/>
        <w:rPr>
          <w:szCs w:val="24"/>
        </w:rPr>
      </w:pPr>
      <w:r w:rsidRPr="005B14CA">
        <w:rPr>
          <w:szCs w:val="24"/>
        </w:rPr>
        <w:t>5.1. Обеспечение возврата аванса должно быть представлено в виде безотзывной банковской гарантии кредитной организации, которая обеспечивает возврат аванса, перечисленного Покупателем Продавцу, в случае неисполнения последним обязательства по возврату аванса согласно договору.</w:t>
      </w:r>
    </w:p>
    <w:p w:rsidR="004B125D" w:rsidRPr="005B14CA" w:rsidRDefault="004B125D" w:rsidP="004B125D">
      <w:pPr>
        <w:widowControl/>
        <w:tabs>
          <w:tab w:val="left" w:pos="360"/>
        </w:tabs>
        <w:spacing w:line="240" w:lineRule="auto"/>
        <w:ind w:firstLine="0"/>
        <w:rPr>
          <w:szCs w:val="24"/>
        </w:rPr>
      </w:pPr>
      <w:r w:rsidRPr="005B14CA">
        <w:rPr>
          <w:szCs w:val="24"/>
        </w:rPr>
        <w:t xml:space="preserve">5.2. Банковская гарантия должна быть представлена Покупателю не позднее 15 (пятнадцати) рабочих дней </w:t>
      </w:r>
      <w:proofErr w:type="gramStart"/>
      <w:r w:rsidRPr="005B14CA">
        <w:rPr>
          <w:szCs w:val="24"/>
        </w:rPr>
        <w:t>с даты заключения</w:t>
      </w:r>
      <w:proofErr w:type="gramEnd"/>
      <w:r w:rsidRPr="005B14CA">
        <w:rPr>
          <w:szCs w:val="24"/>
        </w:rPr>
        <w:t xml:space="preserve"> настоящего договора.</w:t>
      </w:r>
    </w:p>
    <w:p w:rsidR="004B125D" w:rsidRPr="005B14CA" w:rsidRDefault="004B125D" w:rsidP="004B125D">
      <w:pPr>
        <w:widowControl/>
        <w:tabs>
          <w:tab w:val="left" w:pos="360"/>
        </w:tabs>
        <w:spacing w:line="240" w:lineRule="auto"/>
        <w:ind w:firstLine="0"/>
        <w:rPr>
          <w:szCs w:val="24"/>
        </w:rPr>
      </w:pPr>
      <w:r w:rsidRPr="005B14CA">
        <w:rPr>
          <w:szCs w:val="24"/>
        </w:rPr>
        <w:t xml:space="preserve">5.3. Банковская гарантия должна быть действительна в течение срока поставки, установленного </w:t>
      </w:r>
      <w:r>
        <w:rPr>
          <w:szCs w:val="24"/>
        </w:rPr>
        <w:t xml:space="preserve">настоящим </w:t>
      </w:r>
      <w:r w:rsidRPr="005B14CA">
        <w:rPr>
          <w:szCs w:val="24"/>
        </w:rPr>
        <w:t>договором, плюс 60 (шестьдесят) календарных дней.</w:t>
      </w:r>
    </w:p>
    <w:p w:rsidR="004B125D" w:rsidRPr="005B14CA" w:rsidRDefault="004B125D" w:rsidP="004B125D">
      <w:pPr>
        <w:widowControl/>
        <w:tabs>
          <w:tab w:val="left" w:pos="360"/>
        </w:tabs>
        <w:spacing w:line="240" w:lineRule="auto"/>
        <w:ind w:firstLine="0"/>
        <w:rPr>
          <w:szCs w:val="24"/>
        </w:rPr>
      </w:pPr>
      <w:r w:rsidRPr="005B14CA">
        <w:rPr>
          <w:szCs w:val="24"/>
        </w:rPr>
        <w:t xml:space="preserve">5.4. В </w:t>
      </w:r>
      <w:proofErr w:type="gramStart"/>
      <w:r w:rsidRPr="005B14CA">
        <w:rPr>
          <w:szCs w:val="24"/>
        </w:rPr>
        <w:t>качестве</w:t>
      </w:r>
      <w:proofErr w:type="gramEnd"/>
      <w:r w:rsidRPr="005B14CA">
        <w:rPr>
          <w:szCs w:val="24"/>
        </w:rPr>
        <w:t xml:space="preserve"> гаранта рассматривается банк, входящий в сотню крупнейших банков России по величине активов согласно рейтингу </w:t>
      </w:r>
      <w:proofErr w:type="spellStart"/>
      <w:r w:rsidRPr="005B14CA">
        <w:rPr>
          <w:szCs w:val="24"/>
        </w:rPr>
        <w:t>Интерфакс-ЦЭА</w:t>
      </w:r>
      <w:proofErr w:type="spellEnd"/>
      <w:r w:rsidRPr="005B14CA">
        <w:rPr>
          <w:szCs w:val="24"/>
        </w:rPr>
        <w:t xml:space="preserve"> публикуемому на последнюю отчетную дату, и имеющий устойчивое финансовое положение.</w:t>
      </w:r>
    </w:p>
    <w:p w:rsidR="004B125D" w:rsidRPr="005B14CA" w:rsidRDefault="004B125D" w:rsidP="004B125D">
      <w:pPr>
        <w:widowControl/>
        <w:tabs>
          <w:tab w:val="left" w:pos="360"/>
        </w:tabs>
        <w:spacing w:line="240" w:lineRule="auto"/>
        <w:ind w:firstLine="0"/>
        <w:rPr>
          <w:szCs w:val="24"/>
        </w:rPr>
      </w:pPr>
      <w:r w:rsidRPr="005B14CA">
        <w:rPr>
          <w:szCs w:val="24"/>
        </w:rPr>
        <w:t xml:space="preserve">5.5. Обеспечение должно содержать указание на согласие гаранта с тем, что изменения и дополнения, внесенные в </w:t>
      </w:r>
      <w:r>
        <w:rPr>
          <w:szCs w:val="24"/>
        </w:rPr>
        <w:t xml:space="preserve">настоящий </w:t>
      </w:r>
      <w:r w:rsidRPr="005B14CA">
        <w:rPr>
          <w:szCs w:val="24"/>
        </w:rPr>
        <w:t>договор, не освобождают его от обязательств по соответствующему обеспечению, если это не предусмотрено изменением/дополнением.</w:t>
      </w:r>
    </w:p>
    <w:p w:rsidR="004B125D" w:rsidRPr="005B14CA" w:rsidRDefault="004B125D" w:rsidP="004B125D">
      <w:pPr>
        <w:widowControl/>
        <w:tabs>
          <w:tab w:val="left" w:pos="360"/>
        </w:tabs>
        <w:spacing w:line="240" w:lineRule="auto"/>
        <w:ind w:firstLine="0"/>
        <w:rPr>
          <w:szCs w:val="24"/>
        </w:rPr>
      </w:pPr>
      <w:r w:rsidRPr="005B14CA">
        <w:rPr>
          <w:szCs w:val="24"/>
        </w:rPr>
        <w:t xml:space="preserve">5.6. В </w:t>
      </w:r>
      <w:proofErr w:type="gramStart"/>
      <w:r w:rsidRPr="005B14CA">
        <w:rPr>
          <w:szCs w:val="24"/>
        </w:rPr>
        <w:t>случае</w:t>
      </w:r>
      <w:proofErr w:type="gramEnd"/>
      <w:r w:rsidRPr="005B14CA">
        <w:rPr>
          <w:szCs w:val="24"/>
        </w:rPr>
        <w:t>, если по каким либо причинам обеспечение возврата аванса перестало быть действительным, прекратило свое действие или иным образом перестало обеспечивать исполнение Продавцом своих обязательств по договору, Продавец обязуется в течение 10 (десяти) банковских дней предоставить Покупателю иное (новое) надлежащее обеспечение возврата аванса.</w:t>
      </w:r>
    </w:p>
    <w:p w:rsidR="004B125D" w:rsidRPr="005B14CA" w:rsidRDefault="004B125D" w:rsidP="004B125D">
      <w:pPr>
        <w:widowControl/>
        <w:tabs>
          <w:tab w:val="left" w:pos="360"/>
        </w:tabs>
        <w:spacing w:line="240" w:lineRule="auto"/>
        <w:ind w:firstLine="0"/>
        <w:rPr>
          <w:szCs w:val="24"/>
        </w:rPr>
      </w:pPr>
    </w:p>
    <w:p w:rsidR="004B125D" w:rsidRPr="005B14CA" w:rsidRDefault="004B125D" w:rsidP="004B125D">
      <w:pPr>
        <w:widowControl/>
        <w:spacing w:line="240" w:lineRule="auto"/>
        <w:ind w:firstLine="0"/>
        <w:rPr>
          <w:b/>
          <w:bCs/>
          <w:szCs w:val="24"/>
        </w:rPr>
      </w:pPr>
      <w:r w:rsidRPr="005B14CA">
        <w:rPr>
          <w:b/>
          <w:bCs/>
          <w:szCs w:val="24"/>
        </w:rPr>
        <w:t>6. Обязанности Сторон</w:t>
      </w:r>
    </w:p>
    <w:p w:rsidR="004B125D" w:rsidRDefault="004B125D" w:rsidP="004B125D">
      <w:pPr>
        <w:widowControl/>
        <w:tabs>
          <w:tab w:val="num" w:pos="0"/>
        </w:tabs>
        <w:spacing w:line="240" w:lineRule="auto"/>
        <w:ind w:firstLine="0"/>
        <w:rPr>
          <w:szCs w:val="24"/>
        </w:rPr>
      </w:pPr>
      <w:r w:rsidRPr="005B14CA">
        <w:rPr>
          <w:szCs w:val="24"/>
        </w:rPr>
        <w:t xml:space="preserve">6.1. Продавец обязан передать </w:t>
      </w:r>
      <w:r w:rsidRPr="00BB0BBF">
        <w:rPr>
          <w:szCs w:val="24"/>
        </w:rPr>
        <w:t>Оборудование</w:t>
      </w:r>
      <w:r w:rsidRPr="005B14CA">
        <w:rPr>
          <w:szCs w:val="24"/>
        </w:rPr>
        <w:t xml:space="preserve"> Покупателю в соответствии со Спецификацией (Приложение №1 к настоящему договору) в сроки, указанные в п. 2.1 настоящего договора. </w:t>
      </w:r>
      <w:r>
        <w:rPr>
          <w:szCs w:val="24"/>
        </w:rPr>
        <w:lastRenderedPageBreak/>
        <w:t xml:space="preserve">Вместе с Оборудованием Продавец </w:t>
      </w:r>
      <w:r w:rsidRPr="00BB0BBF">
        <w:rPr>
          <w:szCs w:val="24"/>
        </w:rPr>
        <w:t>предоставл</w:t>
      </w:r>
      <w:r>
        <w:rPr>
          <w:szCs w:val="24"/>
        </w:rPr>
        <w:t>яет Покупателю</w:t>
      </w:r>
      <w:r w:rsidRPr="00BB0BBF">
        <w:rPr>
          <w:szCs w:val="24"/>
        </w:rPr>
        <w:t xml:space="preserve"> сертификаты, если сертификация </w:t>
      </w:r>
      <w:r>
        <w:rPr>
          <w:szCs w:val="24"/>
        </w:rPr>
        <w:t>О</w:t>
      </w:r>
      <w:r w:rsidRPr="00BB0BBF">
        <w:rPr>
          <w:szCs w:val="24"/>
        </w:rPr>
        <w:t xml:space="preserve">борудования  предусмотрена действующим законодательством </w:t>
      </w:r>
      <w:r>
        <w:rPr>
          <w:szCs w:val="24"/>
        </w:rPr>
        <w:t>РФ.</w:t>
      </w:r>
    </w:p>
    <w:p w:rsidR="004B125D" w:rsidRPr="005B14CA" w:rsidRDefault="004B125D" w:rsidP="004B125D">
      <w:pPr>
        <w:widowControl/>
        <w:tabs>
          <w:tab w:val="num" w:pos="0"/>
        </w:tabs>
        <w:spacing w:line="240" w:lineRule="auto"/>
        <w:ind w:firstLine="0"/>
        <w:rPr>
          <w:szCs w:val="24"/>
        </w:rPr>
      </w:pPr>
      <w:r w:rsidRPr="005B14CA">
        <w:rPr>
          <w:szCs w:val="24"/>
        </w:rPr>
        <w:t xml:space="preserve">6.2. </w:t>
      </w:r>
      <w:r w:rsidRPr="005B14CA">
        <w:rPr>
          <w:spacing w:val="-1"/>
          <w:kern w:val="3276"/>
          <w:position w:val="-1"/>
          <w:szCs w:val="24"/>
        </w:rPr>
        <w:t xml:space="preserve">Покупатель принимает Оборудование по комплектности и отсутствию внешних повреждений в момент передачи Оборудования. Если в результате проведенной проверки будет обнаружено несоответствие поставленного Оборудования Спецификации </w:t>
      </w:r>
      <w:r w:rsidRPr="005B14CA">
        <w:rPr>
          <w:szCs w:val="24"/>
        </w:rPr>
        <w:t>(Приложение №1 к настоящему договору)</w:t>
      </w:r>
      <w:r w:rsidRPr="005B14CA">
        <w:rPr>
          <w:spacing w:val="-1"/>
          <w:kern w:val="3276"/>
          <w:position w:val="-1"/>
          <w:szCs w:val="24"/>
        </w:rPr>
        <w:t>, Покупатель незамедлительно информирует об этом Продавца в письменной форме. Продавец обязуется за свой счет заменить Оборудование Покупателю в согласованные Сторонами сроки, но не более сроков поставки Оборудования, указанных в п. 2.1</w:t>
      </w:r>
      <w:r>
        <w:rPr>
          <w:spacing w:val="-1"/>
          <w:kern w:val="3276"/>
          <w:position w:val="-1"/>
          <w:szCs w:val="24"/>
        </w:rPr>
        <w:t xml:space="preserve"> настоящего договора</w:t>
      </w:r>
      <w:r w:rsidRPr="005B14CA">
        <w:rPr>
          <w:spacing w:val="-1"/>
          <w:kern w:val="3276"/>
          <w:position w:val="-1"/>
          <w:szCs w:val="24"/>
        </w:rPr>
        <w:t>.</w:t>
      </w:r>
    </w:p>
    <w:p w:rsidR="004B125D" w:rsidRPr="005B14CA" w:rsidRDefault="004B125D" w:rsidP="004B125D">
      <w:pPr>
        <w:widowControl/>
        <w:spacing w:line="240" w:lineRule="auto"/>
        <w:ind w:firstLine="0"/>
        <w:rPr>
          <w:szCs w:val="24"/>
        </w:rPr>
      </w:pPr>
      <w:r w:rsidRPr="005B14CA">
        <w:rPr>
          <w:szCs w:val="24"/>
        </w:rPr>
        <w:t>6.3. Право собственности, а также риск повреждения или утраты Оборудования переходит от Продавца к Покупателю в момент подписания Покупателем товарной накладной  ТОРГ-12.</w:t>
      </w:r>
    </w:p>
    <w:p w:rsidR="004B125D" w:rsidRPr="005B14CA" w:rsidRDefault="004B125D" w:rsidP="004B125D">
      <w:pPr>
        <w:widowControl/>
        <w:spacing w:line="240" w:lineRule="auto"/>
        <w:ind w:firstLine="0"/>
        <w:rPr>
          <w:rFonts w:eastAsia="Calibri"/>
          <w:szCs w:val="24"/>
        </w:rPr>
      </w:pPr>
      <w:r w:rsidRPr="005B14CA">
        <w:rPr>
          <w:rFonts w:eastAsia="Calibri"/>
          <w:szCs w:val="24"/>
        </w:rPr>
        <w:t>6.4. Продавец одновременно с товарной накладной ТОРГ-12 представляет Покупателю счет-фактуру на отгруженное Оборудование.</w:t>
      </w:r>
    </w:p>
    <w:p w:rsidR="004B125D" w:rsidRPr="005B14CA" w:rsidRDefault="004B125D" w:rsidP="004B125D">
      <w:pPr>
        <w:widowControl/>
        <w:spacing w:line="240" w:lineRule="auto"/>
        <w:ind w:firstLine="0"/>
        <w:rPr>
          <w:szCs w:val="24"/>
        </w:rPr>
      </w:pPr>
      <w:r w:rsidRPr="005B14CA">
        <w:rPr>
          <w:szCs w:val="24"/>
        </w:rPr>
        <w:t>6.6. Упаковка, в которой поставляется Оборудование, должна соответствовать установленным стандартам производителя Оборудования и при условии надлежащего обращения с Оборудованием обеспечивать его сохранность во время транспортировки, погрузки, разгрузки и хранения.</w:t>
      </w:r>
    </w:p>
    <w:p w:rsidR="004B125D" w:rsidRPr="005B14CA" w:rsidRDefault="004B125D" w:rsidP="004B125D">
      <w:pPr>
        <w:widowControl/>
        <w:spacing w:line="240" w:lineRule="auto"/>
        <w:ind w:firstLine="0"/>
        <w:rPr>
          <w:szCs w:val="24"/>
        </w:rPr>
      </w:pPr>
      <w:r w:rsidRPr="005B14CA">
        <w:rPr>
          <w:szCs w:val="24"/>
        </w:rPr>
        <w:t>6.7. Претензии по качеству Оборудования могут быть заявлены в течение гарантийного срока на Оборудование в соответствии с разделом 4 настоящего Договора.</w:t>
      </w:r>
    </w:p>
    <w:p w:rsidR="004B125D" w:rsidRPr="005B14CA" w:rsidRDefault="004B125D" w:rsidP="004B125D">
      <w:pPr>
        <w:widowControl/>
        <w:spacing w:line="240" w:lineRule="auto"/>
        <w:ind w:firstLine="0"/>
        <w:rPr>
          <w:szCs w:val="24"/>
        </w:rPr>
      </w:pPr>
      <w:r w:rsidRPr="005B14CA">
        <w:rPr>
          <w:szCs w:val="24"/>
        </w:rPr>
        <w:t>6.8. Покупатель обязан обеспечить своевременную приемку Оборудования.</w:t>
      </w:r>
    </w:p>
    <w:p w:rsidR="004B125D" w:rsidRPr="005B14CA" w:rsidRDefault="004B125D" w:rsidP="004B125D">
      <w:pPr>
        <w:widowControl/>
        <w:spacing w:line="240" w:lineRule="auto"/>
        <w:ind w:firstLine="0"/>
        <w:rPr>
          <w:rFonts w:eastAsia="Calibri"/>
          <w:b/>
          <w:szCs w:val="24"/>
        </w:rPr>
      </w:pPr>
    </w:p>
    <w:p w:rsidR="004B125D" w:rsidRPr="005B14CA" w:rsidRDefault="004B125D" w:rsidP="004B125D">
      <w:pPr>
        <w:widowControl/>
        <w:spacing w:line="240" w:lineRule="auto"/>
        <w:ind w:hanging="360"/>
        <w:outlineLvl w:val="0"/>
        <w:rPr>
          <w:rFonts w:eastAsia="Calibri"/>
          <w:szCs w:val="24"/>
        </w:rPr>
      </w:pPr>
      <w:r w:rsidRPr="005B14CA">
        <w:rPr>
          <w:rFonts w:eastAsia="Calibri"/>
          <w:b/>
          <w:bCs/>
          <w:szCs w:val="24"/>
        </w:rPr>
        <w:t xml:space="preserve">      </w:t>
      </w:r>
      <w:bookmarkStart w:id="14" w:name="_Toc308689609"/>
      <w:bookmarkStart w:id="15" w:name="_Toc306367645"/>
      <w:r w:rsidRPr="005B14CA">
        <w:rPr>
          <w:rFonts w:eastAsia="Calibri"/>
          <w:b/>
          <w:bCs/>
          <w:szCs w:val="24"/>
        </w:rPr>
        <w:t>7. Обстоятельства непреодолимой силы</w:t>
      </w:r>
      <w:bookmarkEnd w:id="14"/>
      <w:bookmarkEnd w:id="15"/>
      <w:r w:rsidRPr="005B14CA">
        <w:rPr>
          <w:rFonts w:eastAsia="Calibri"/>
          <w:szCs w:val="24"/>
        </w:rPr>
        <w:t xml:space="preserve"> </w:t>
      </w:r>
    </w:p>
    <w:p w:rsidR="004B125D" w:rsidRPr="005B14CA" w:rsidRDefault="004B125D" w:rsidP="004B125D">
      <w:pPr>
        <w:widowControl/>
        <w:spacing w:line="240" w:lineRule="auto"/>
        <w:ind w:firstLine="0"/>
        <w:rPr>
          <w:rFonts w:eastAsia="Calibri"/>
          <w:szCs w:val="24"/>
        </w:rPr>
      </w:pPr>
      <w:r w:rsidRPr="005B14CA">
        <w:rPr>
          <w:rFonts w:eastAsia="Calibri"/>
          <w:szCs w:val="24"/>
        </w:rPr>
        <w:t xml:space="preserve">7.1. </w:t>
      </w:r>
      <w:proofErr w:type="gramStart"/>
      <w:r w:rsidRPr="005B14CA">
        <w:rPr>
          <w:rFonts w:eastAsia="Calibri"/>
          <w:szCs w:val="24"/>
        </w:rPr>
        <w:t xml:space="preserve">Стороны освобождаются от ответственности за неисполнение или ненадлежащее исполнение своих обязательств по настоящему договору в случае действия обстоятельств непреодолимой силы, прямо или косвенно препятствующих исполнению настоящего договора, то есть таких обстоятельств, которые независимы от воли Сторон, не могли быть ими предвидены в момент заключения договора и предотвращены разумными средствами при их наступлении. </w:t>
      </w:r>
      <w:proofErr w:type="gramEnd"/>
    </w:p>
    <w:p w:rsidR="004B125D" w:rsidRPr="005B14CA" w:rsidRDefault="004B125D" w:rsidP="004B125D">
      <w:pPr>
        <w:widowControl/>
        <w:spacing w:line="240" w:lineRule="auto"/>
        <w:ind w:firstLine="0"/>
        <w:rPr>
          <w:rFonts w:eastAsia="Calibri"/>
          <w:szCs w:val="24"/>
        </w:rPr>
      </w:pPr>
      <w:r w:rsidRPr="005B14CA">
        <w:rPr>
          <w:rFonts w:eastAsia="Calibri"/>
          <w:szCs w:val="24"/>
        </w:rPr>
        <w:t>7.2. Сторона, подвергшаяся действию таких обстоятельств, обязана немедленно в письменном виде уведомить другую Сторону о возникновении, виде и возможной продолжительности действия соответствующих обстоятельств. Если эта Сторона не сообщит о наступлении обстоятельств непреодолимой силы, она лишается права ссылаться на него, разве что само такое обстоятельство препятствовало отправлению такого сообщения.</w:t>
      </w:r>
    </w:p>
    <w:p w:rsidR="004B125D" w:rsidRPr="005B14CA" w:rsidRDefault="004B125D" w:rsidP="004B125D">
      <w:pPr>
        <w:widowControl/>
        <w:spacing w:line="240" w:lineRule="auto"/>
        <w:ind w:firstLine="0"/>
        <w:rPr>
          <w:rFonts w:eastAsia="Calibri"/>
          <w:szCs w:val="24"/>
        </w:rPr>
      </w:pPr>
    </w:p>
    <w:p w:rsidR="004B125D" w:rsidRPr="005B14CA" w:rsidRDefault="004B125D" w:rsidP="004B125D">
      <w:pPr>
        <w:widowControl/>
        <w:spacing w:line="240" w:lineRule="auto"/>
        <w:ind w:hanging="360"/>
        <w:jc w:val="left"/>
        <w:rPr>
          <w:rFonts w:eastAsia="Calibri"/>
          <w:b/>
          <w:szCs w:val="24"/>
        </w:rPr>
      </w:pPr>
      <w:r w:rsidRPr="005B14CA">
        <w:rPr>
          <w:rFonts w:eastAsia="Calibri"/>
          <w:b/>
          <w:szCs w:val="24"/>
        </w:rPr>
        <w:t xml:space="preserve">      8. Срок действия договора</w:t>
      </w:r>
    </w:p>
    <w:p w:rsidR="004B125D" w:rsidRPr="005B14CA" w:rsidRDefault="004B125D" w:rsidP="004B125D">
      <w:pPr>
        <w:widowControl/>
        <w:spacing w:line="240" w:lineRule="auto"/>
        <w:ind w:firstLine="0"/>
        <w:rPr>
          <w:rFonts w:eastAsia="Calibri"/>
          <w:szCs w:val="24"/>
        </w:rPr>
      </w:pPr>
      <w:r w:rsidRPr="005B14CA">
        <w:rPr>
          <w:rFonts w:eastAsia="Calibri"/>
          <w:szCs w:val="24"/>
        </w:rPr>
        <w:t xml:space="preserve">8.1. Настоящий договор вступает в силу </w:t>
      </w:r>
      <w:proofErr w:type="gramStart"/>
      <w:r w:rsidRPr="005B14CA">
        <w:rPr>
          <w:rFonts w:eastAsia="Calibri"/>
          <w:szCs w:val="24"/>
        </w:rPr>
        <w:t>с даты</w:t>
      </w:r>
      <w:proofErr w:type="gramEnd"/>
      <w:r w:rsidRPr="005B14CA">
        <w:rPr>
          <w:rFonts w:eastAsia="Calibri"/>
          <w:szCs w:val="24"/>
        </w:rPr>
        <w:t xml:space="preserve"> его подписания Сторонами и действует до полного исполнения ими своих обязательств.</w:t>
      </w:r>
    </w:p>
    <w:p w:rsidR="004B125D" w:rsidRPr="005B14CA" w:rsidRDefault="004B125D" w:rsidP="004B125D">
      <w:pPr>
        <w:widowControl/>
        <w:tabs>
          <w:tab w:val="left" w:pos="142"/>
        </w:tabs>
        <w:spacing w:line="240" w:lineRule="auto"/>
        <w:ind w:right="-6" w:firstLine="0"/>
        <w:rPr>
          <w:rFonts w:eastAsia="Calibri"/>
          <w:szCs w:val="24"/>
        </w:rPr>
      </w:pPr>
      <w:r w:rsidRPr="005B14CA">
        <w:rPr>
          <w:rFonts w:eastAsia="Calibri"/>
          <w:szCs w:val="24"/>
        </w:rPr>
        <w:t xml:space="preserve">8.2. В </w:t>
      </w:r>
      <w:proofErr w:type="gramStart"/>
      <w:r w:rsidRPr="005B14CA">
        <w:rPr>
          <w:rFonts w:eastAsia="Calibri"/>
          <w:szCs w:val="24"/>
        </w:rPr>
        <w:t>случае</w:t>
      </w:r>
      <w:proofErr w:type="gramEnd"/>
      <w:r w:rsidRPr="005B14CA">
        <w:rPr>
          <w:rFonts w:eastAsia="Calibri"/>
          <w:szCs w:val="24"/>
        </w:rPr>
        <w:t xml:space="preserve"> нарушения сроков поставки Оборудования более чем на 20 (двадцать) календарных дней Покупатель имеет право в одностороннем порядке отказаться от исполнения договора, письменно уведомив об этом Продавца. В </w:t>
      </w:r>
      <w:proofErr w:type="gramStart"/>
      <w:r w:rsidRPr="005B14CA">
        <w:rPr>
          <w:rFonts w:eastAsia="Calibri"/>
          <w:szCs w:val="24"/>
        </w:rPr>
        <w:t>соответствии</w:t>
      </w:r>
      <w:proofErr w:type="gramEnd"/>
      <w:r w:rsidRPr="005B14CA">
        <w:rPr>
          <w:rFonts w:eastAsia="Calibri"/>
          <w:szCs w:val="24"/>
        </w:rPr>
        <w:t xml:space="preserve"> с настоящим пунктом договор считается расторгнутым со дня получения Продавцом от Покупателя соответствующего уведомления, если иной срок не указан в уведомлении. </w:t>
      </w:r>
    </w:p>
    <w:p w:rsidR="004B125D" w:rsidRPr="005B14CA" w:rsidRDefault="004B125D" w:rsidP="004B125D">
      <w:pPr>
        <w:widowControl/>
        <w:tabs>
          <w:tab w:val="left" w:pos="142"/>
        </w:tabs>
        <w:spacing w:line="240" w:lineRule="auto"/>
        <w:ind w:right="283" w:firstLine="0"/>
        <w:rPr>
          <w:rFonts w:eastAsia="Calibri"/>
          <w:szCs w:val="24"/>
        </w:rPr>
      </w:pPr>
    </w:p>
    <w:p w:rsidR="004B125D" w:rsidRPr="005B14CA" w:rsidRDefault="004B125D" w:rsidP="004B125D">
      <w:pPr>
        <w:widowControl/>
        <w:spacing w:line="240" w:lineRule="auto"/>
        <w:ind w:firstLine="0"/>
        <w:outlineLvl w:val="0"/>
        <w:rPr>
          <w:rFonts w:eastAsia="Calibri"/>
          <w:szCs w:val="24"/>
        </w:rPr>
      </w:pPr>
      <w:r w:rsidRPr="005B14CA">
        <w:rPr>
          <w:rFonts w:eastAsia="Calibri"/>
          <w:b/>
          <w:bCs/>
          <w:szCs w:val="24"/>
        </w:rPr>
        <w:t xml:space="preserve">9. </w:t>
      </w:r>
      <w:bookmarkStart w:id="16" w:name="_Toc308689610"/>
      <w:bookmarkStart w:id="17" w:name="_Toc306367646"/>
      <w:r w:rsidRPr="005B14CA">
        <w:rPr>
          <w:rFonts w:eastAsia="Calibri"/>
          <w:b/>
          <w:bCs/>
          <w:szCs w:val="24"/>
        </w:rPr>
        <w:t>Ответственность Сторон</w:t>
      </w:r>
      <w:bookmarkEnd w:id="16"/>
      <w:bookmarkEnd w:id="17"/>
      <w:r w:rsidRPr="005B14CA">
        <w:rPr>
          <w:rFonts w:eastAsia="Calibri"/>
          <w:szCs w:val="24"/>
        </w:rPr>
        <w:t xml:space="preserve"> </w:t>
      </w:r>
    </w:p>
    <w:p w:rsidR="004B125D" w:rsidRPr="005B14CA" w:rsidRDefault="004B125D" w:rsidP="004B125D">
      <w:pPr>
        <w:widowControl/>
        <w:spacing w:line="240" w:lineRule="auto"/>
        <w:ind w:firstLine="0"/>
        <w:contextualSpacing/>
        <w:rPr>
          <w:rFonts w:eastAsia="Calibri"/>
          <w:szCs w:val="24"/>
        </w:rPr>
      </w:pPr>
      <w:r w:rsidRPr="005B14CA">
        <w:rPr>
          <w:rFonts w:eastAsia="Calibri"/>
          <w:szCs w:val="24"/>
        </w:rPr>
        <w:t>9.1. Ответственность Сторон настоящего договора за его нарушение определяется в соответствии с действующим законодательством РФ, если иное не указано в настоящем договоре.</w:t>
      </w:r>
    </w:p>
    <w:p w:rsidR="004B125D" w:rsidRDefault="004B125D" w:rsidP="004B125D">
      <w:pPr>
        <w:widowControl/>
        <w:spacing w:line="240" w:lineRule="auto"/>
        <w:ind w:firstLine="0"/>
        <w:contextualSpacing/>
        <w:rPr>
          <w:rFonts w:eastAsia="Calibri"/>
          <w:color w:val="000000"/>
          <w:szCs w:val="24"/>
        </w:rPr>
      </w:pPr>
      <w:r w:rsidRPr="005B14CA">
        <w:rPr>
          <w:rFonts w:eastAsia="Calibri"/>
          <w:color w:val="000000"/>
          <w:szCs w:val="24"/>
        </w:rPr>
        <w:t xml:space="preserve">9.2. В </w:t>
      </w:r>
      <w:proofErr w:type="gramStart"/>
      <w:r w:rsidRPr="005B14CA">
        <w:rPr>
          <w:rFonts w:eastAsia="Calibri"/>
          <w:color w:val="000000"/>
          <w:szCs w:val="24"/>
        </w:rPr>
        <w:t>случае</w:t>
      </w:r>
      <w:proofErr w:type="gramEnd"/>
      <w:r w:rsidRPr="005B14CA">
        <w:rPr>
          <w:rFonts w:eastAsia="Calibri"/>
          <w:color w:val="000000"/>
          <w:szCs w:val="24"/>
        </w:rPr>
        <w:t xml:space="preserve"> нарушения Продавцом сроков поставки, указанных в пункте </w:t>
      </w:r>
      <w:r w:rsidRPr="005B14CA">
        <w:rPr>
          <w:rFonts w:eastAsia="Calibri"/>
          <w:szCs w:val="24"/>
        </w:rPr>
        <w:t>2.1 настоящего договора, Покупатель</w:t>
      </w:r>
      <w:r w:rsidRPr="005B14CA">
        <w:rPr>
          <w:rFonts w:eastAsia="Calibri"/>
          <w:color w:val="000000"/>
          <w:szCs w:val="24"/>
        </w:rPr>
        <w:t xml:space="preserve"> вправе потребовать штрафную неустойку в размере  0,1 % от стоимости не поставленного Оборудования за каждый день просрочки до момента фактического исполнения обязательства.</w:t>
      </w:r>
    </w:p>
    <w:p w:rsidR="004B125D" w:rsidRPr="005B14CA" w:rsidRDefault="004B125D" w:rsidP="004B125D">
      <w:pPr>
        <w:widowControl/>
        <w:spacing w:line="240" w:lineRule="auto"/>
        <w:ind w:firstLine="0"/>
        <w:contextualSpacing/>
        <w:rPr>
          <w:rFonts w:eastAsia="Calibri"/>
          <w:color w:val="000000"/>
          <w:szCs w:val="24"/>
        </w:rPr>
      </w:pPr>
    </w:p>
    <w:p w:rsidR="004B125D" w:rsidRPr="005B14CA" w:rsidRDefault="004B125D" w:rsidP="004B125D">
      <w:pPr>
        <w:widowControl/>
        <w:spacing w:line="240" w:lineRule="auto"/>
        <w:ind w:firstLine="0"/>
        <w:jc w:val="left"/>
        <w:outlineLvl w:val="0"/>
        <w:rPr>
          <w:rFonts w:eastAsia="Calibri"/>
          <w:szCs w:val="24"/>
        </w:rPr>
      </w:pPr>
      <w:bookmarkStart w:id="18" w:name="_Toc308689611"/>
      <w:bookmarkStart w:id="19" w:name="_Toc306367647"/>
      <w:r w:rsidRPr="005B14CA">
        <w:rPr>
          <w:rFonts w:eastAsia="Calibri"/>
          <w:b/>
          <w:bCs/>
          <w:szCs w:val="24"/>
        </w:rPr>
        <w:t>10. Прочие условия</w:t>
      </w:r>
      <w:bookmarkEnd w:id="18"/>
      <w:bookmarkEnd w:id="19"/>
      <w:r w:rsidRPr="005B14CA">
        <w:rPr>
          <w:rFonts w:eastAsia="Calibri"/>
          <w:szCs w:val="24"/>
        </w:rPr>
        <w:t xml:space="preserve"> </w:t>
      </w:r>
    </w:p>
    <w:p w:rsidR="004B125D" w:rsidRPr="005B14CA" w:rsidRDefault="004B125D" w:rsidP="004B125D">
      <w:pPr>
        <w:widowControl/>
        <w:spacing w:line="240" w:lineRule="auto"/>
        <w:ind w:firstLine="0"/>
        <w:rPr>
          <w:rFonts w:eastAsia="Calibri"/>
          <w:szCs w:val="24"/>
        </w:rPr>
      </w:pPr>
      <w:r w:rsidRPr="005B14CA">
        <w:rPr>
          <w:rFonts w:eastAsia="Calibri"/>
          <w:szCs w:val="24"/>
        </w:rPr>
        <w:t xml:space="preserve">10.1. Споры, возникающие у Сторон по вопросам  исполнения, изменения или прекращения настоящего договора подлежат предварительному претензионному урегулированию. </w:t>
      </w:r>
      <w:r w:rsidRPr="005B14CA">
        <w:rPr>
          <w:rFonts w:eastAsia="Calibri"/>
          <w:szCs w:val="24"/>
        </w:rPr>
        <w:lastRenderedPageBreak/>
        <w:t>Претензия, заявленная заинтересованной Стороной, должна иметь письменную форму и подлежит подписанию уполномоченным представителем Стороны. К претензии должны быть приложены документы, необходимые для рассмотрения претензии по существу.</w:t>
      </w:r>
    </w:p>
    <w:p w:rsidR="004B125D" w:rsidRPr="005B14CA" w:rsidRDefault="004B125D" w:rsidP="004B125D">
      <w:pPr>
        <w:widowControl/>
        <w:spacing w:line="240" w:lineRule="auto"/>
        <w:ind w:firstLine="0"/>
        <w:rPr>
          <w:rFonts w:eastAsia="Calibri"/>
          <w:szCs w:val="24"/>
        </w:rPr>
      </w:pPr>
      <w:r w:rsidRPr="005B14CA">
        <w:rPr>
          <w:rFonts w:eastAsia="Calibri"/>
          <w:szCs w:val="24"/>
        </w:rPr>
        <w:t>10.2. Срок рассмотрения претензии - 15 (пятнадцать) рабочих дней, с момента её получения.  В случае если в ходе претензионного урегулирования спора Стороны не  достигли согласия, а также</w:t>
      </w:r>
      <w:r w:rsidRPr="005B14CA">
        <w:rPr>
          <w:rFonts w:eastAsia="Calibri"/>
          <w:i/>
          <w:szCs w:val="24"/>
        </w:rPr>
        <w:t xml:space="preserve"> </w:t>
      </w:r>
      <w:r w:rsidRPr="005B14CA">
        <w:rPr>
          <w:rFonts w:eastAsia="Calibri"/>
          <w:szCs w:val="24"/>
        </w:rPr>
        <w:t>в сл</w:t>
      </w:r>
      <w:proofErr w:type="gramStart"/>
      <w:r w:rsidRPr="005B14CA">
        <w:rPr>
          <w:rFonts w:eastAsia="Calibri"/>
          <w:szCs w:val="24"/>
          <w:lang w:val="en-US"/>
        </w:rPr>
        <w:t>y</w:t>
      </w:r>
      <w:proofErr w:type="gramEnd"/>
      <w:r w:rsidRPr="005B14CA">
        <w:rPr>
          <w:rFonts w:eastAsia="Calibri"/>
          <w:szCs w:val="24"/>
        </w:rPr>
        <w:t>чае неисполнения признанной претензии в течение 15 (пятнадцати) дней с даты ответа на претензию, либо отказа в удовлетворении претензии, либо не ответа на претензию в установленный настоящим договором срок, либо частичном удовлетворении (и/или отказе в удовлетворении) претензии, заинтересованная Сторона вправе передать спор на рассмотрение в Арбитражный суд Санкт-Петербурга и Ленинградской области.</w:t>
      </w:r>
    </w:p>
    <w:p w:rsidR="004B125D" w:rsidRPr="005B14CA" w:rsidRDefault="004B125D" w:rsidP="004B125D">
      <w:pPr>
        <w:widowControl/>
        <w:spacing w:line="240" w:lineRule="auto"/>
        <w:ind w:firstLine="0"/>
        <w:rPr>
          <w:rFonts w:eastAsia="Calibri"/>
          <w:szCs w:val="24"/>
        </w:rPr>
      </w:pPr>
      <w:r w:rsidRPr="005B14CA">
        <w:rPr>
          <w:rFonts w:eastAsia="Calibri"/>
          <w:szCs w:val="24"/>
        </w:rPr>
        <w:t>10.3. При предоставлении информации в отношении всей цепочки собственников и руководителей, включая бенефициаров (в том числе конечных), и копий подтверждающих документов Стороны руководствуются Условиями предоставления сведений о контрагенте (Приложение № 2 к настоящему договору).</w:t>
      </w:r>
    </w:p>
    <w:p w:rsidR="004B125D" w:rsidRPr="005B14CA" w:rsidRDefault="004B125D" w:rsidP="004B125D">
      <w:pPr>
        <w:widowControl/>
        <w:spacing w:line="240" w:lineRule="auto"/>
        <w:ind w:firstLine="0"/>
        <w:rPr>
          <w:rFonts w:eastAsia="Calibri"/>
          <w:szCs w:val="24"/>
        </w:rPr>
      </w:pPr>
      <w:r w:rsidRPr="005B14CA">
        <w:rPr>
          <w:rFonts w:eastAsia="Calibri"/>
          <w:szCs w:val="24"/>
        </w:rPr>
        <w:t>10.4. Во всем остальном, что не предусмотрено условиями настоящего договора, Стороны руководствуются положениями действующего законодательства РФ.</w:t>
      </w:r>
    </w:p>
    <w:p w:rsidR="004B125D" w:rsidRPr="005B14CA" w:rsidRDefault="004B125D" w:rsidP="004B125D">
      <w:pPr>
        <w:widowControl/>
        <w:spacing w:line="240" w:lineRule="auto"/>
        <w:ind w:firstLine="0"/>
        <w:rPr>
          <w:rFonts w:eastAsia="Calibri"/>
          <w:szCs w:val="24"/>
        </w:rPr>
      </w:pPr>
      <w:r w:rsidRPr="005B14CA">
        <w:rPr>
          <w:rFonts w:eastAsia="Calibri"/>
          <w:szCs w:val="24"/>
        </w:rPr>
        <w:t xml:space="preserve">10.5. Любые дополнения, протоколы, приложения к настоящему договору становятся его неотъемлемыми частями с момента их подписания уполномоченными представителями обеих Сторон. </w:t>
      </w:r>
    </w:p>
    <w:p w:rsidR="004B125D" w:rsidRPr="005B14CA" w:rsidRDefault="004B125D" w:rsidP="004B125D">
      <w:pPr>
        <w:widowControl/>
        <w:spacing w:line="240" w:lineRule="auto"/>
        <w:ind w:firstLine="0"/>
        <w:rPr>
          <w:rFonts w:eastAsia="Calibri"/>
          <w:szCs w:val="24"/>
        </w:rPr>
      </w:pPr>
      <w:r w:rsidRPr="005B14CA">
        <w:rPr>
          <w:rFonts w:eastAsia="Calibri"/>
          <w:szCs w:val="24"/>
        </w:rPr>
        <w:t>10.6. Неотъемлемой частью настоящего договора являются следующие приложения:</w:t>
      </w:r>
    </w:p>
    <w:p w:rsidR="004B125D" w:rsidRPr="005B14CA" w:rsidRDefault="004B125D" w:rsidP="004B125D">
      <w:pPr>
        <w:widowControl/>
        <w:spacing w:line="240" w:lineRule="auto"/>
        <w:ind w:firstLine="0"/>
        <w:rPr>
          <w:rFonts w:eastAsia="Calibri"/>
          <w:szCs w:val="24"/>
        </w:rPr>
      </w:pPr>
      <w:r w:rsidRPr="005B14CA">
        <w:rPr>
          <w:rFonts w:eastAsia="Calibri"/>
          <w:szCs w:val="24"/>
        </w:rPr>
        <w:t>Приложение № 1 - Спецификация.</w:t>
      </w:r>
    </w:p>
    <w:p w:rsidR="004B125D" w:rsidRPr="005B14CA" w:rsidRDefault="004B125D" w:rsidP="004B125D">
      <w:pPr>
        <w:widowControl/>
        <w:tabs>
          <w:tab w:val="left" w:pos="5785"/>
        </w:tabs>
        <w:spacing w:line="240" w:lineRule="auto"/>
        <w:ind w:firstLine="0"/>
        <w:outlineLvl w:val="0"/>
        <w:rPr>
          <w:rFonts w:eastAsia="Calibri"/>
          <w:szCs w:val="24"/>
        </w:rPr>
      </w:pPr>
      <w:bookmarkStart w:id="20" w:name="_Toc308689612"/>
      <w:bookmarkStart w:id="21" w:name="_Toc306367648"/>
      <w:r w:rsidRPr="005B14CA">
        <w:rPr>
          <w:rFonts w:eastAsia="Calibri"/>
          <w:szCs w:val="24"/>
        </w:rPr>
        <w:t xml:space="preserve">Приложение № 2 - </w:t>
      </w:r>
      <w:bookmarkStart w:id="22" w:name="_Toc308689613"/>
      <w:bookmarkStart w:id="23" w:name="_Toc306367649"/>
      <w:bookmarkEnd w:id="20"/>
      <w:bookmarkEnd w:id="21"/>
      <w:r w:rsidRPr="005B14CA">
        <w:rPr>
          <w:rFonts w:eastAsia="Calibri"/>
          <w:szCs w:val="24"/>
        </w:rPr>
        <w:t>Условия предоставления сведений о контрагенте.</w:t>
      </w:r>
    </w:p>
    <w:p w:rsidR="004B125D" w:rsidRPr="005B14CA" w:rsidRDefault="004B125D" w:rsidP="004B125D">
      <w:pPr>
        <w:widowControl/>
        <w:tabs>
          <w:tab w:val="left" w:pos="5785"/>
        </w:tabs>
        <w:spacing w:line="240" w:lineRule="auto"/>
        <w:ind w:firstLine="0"/>
        <w:outlineLvl w:val="0"/>
        <w:rPr>
          <w:rFonts w:eastAsia="Calibri"/>
          <w:szCs w:val="24"/>
        </w:rPr>
      </w:pPr>
    </w:p>
    <w:p w:rsidR="004B125D" w:rsidRPr="005B14CA" w:rsidRDefault="004B125D" w:rsidP="004B125D">
      <w:pPr>
        <w:widowControl/>
        <w:tabs>
          <w:tab w:val="left" w:pos="5785"/>
        </w:tabs>
        <w:spacing w:line="240" w:lineRule="auto"/>
        <w:ind w:firstLine="0"/>
        <w:outlineLvl w:val="0"/>
        <w:rPr>
          <w:rFonts w:eastAsia="Calibri"/>
          <w:b/>
          <w:bCs/>
          <w:szCs w:val="24"/>
        </w:rPr>
      </w:pPr>
      <w:r w:rsidRPr="005B14CA">
        <w:rPr>
          <w:rFonts w:eastAsia="Calibri"/>
          <w:b/>
          <w:szCs w:val="24"/>
        </w:rPr>
        <w:t>11</w:t>
      </w:r>
      <w:r w:rsidRPr="005B14CA">
        <w:rPr>
          <w:rFonts w:eastAsia="Calibri"/>
          <w:b/>
          <w:bCs/>
          <w:szCs w:val="24"/>
        </w:rPr>
        <w:t>. Реквизиты и подписи Сторон</w:t>
      </w:r>
      <w:bookmarkEnd w:id="22"/>
      <w:bookmarkEnd w:id="23"/>
    </w:p>
    <w:p w:rsidR="004B125D" w:rsidRPr="005B14CA" w:rsidRDefault="004B125D" w:rsidP="004B125D">
      <w:pPr>
        <w:widowControl/>
        <w:tabs>
          <w:tab w:val="left" w:pos="5785"/>
        </w:tabs>
        <w:spacing w:line="240" w:lineRule="auto"/>
        <w:ind w:firstLine="0"/>
        <w:outlineLvl w:val="0"/>
        <w:rPr>
          <w:rFonts w:eastAsia="Calibri"/>
          <w:b/>
          <w:bCs/>
          <w:szCs w:val="24"/>
        </w:rPr>
      </w:pPr>
    </w:p>
    <w:p w:rsidR="004B125D" w:rsidRPr="005B14CA" w:rsidRDefault="004B125D" w:rsidP="004B125D">
      <w:pPr>
        <w:widowControl/>
        <w:spacing w:after="120" w:line="240" w:lineRule="auto"/>
        <w:ind w:right="23" w:firstLine="0"/>
        <w:outlineLvl w:val="0"/>
        <w:rPr>
          <w:rFonts w:eastAsia="Calibri"/>
          <w:b/>
          <w:bCs/>
        </w:rPr>
      </w:pPr>
      <w:bookmarkStart w:id="24" w:name="_Toc308689614"/>
      <w:bookmarkStart w:id="25" w:name="_Toc306367650"/>
      <w:r w:rsidRPr="005B14CA">
        <w:rPr>
          <w:rFonts w:eastAsia="Calibri"/>
          <w:b/>
          <w:bCs/>
        </w:rPr>
        <w:t>ПОКУПАТЕЛЬ                                                                           ПРОДАВЕЦ</w:t>
      </w:r>
      <w:bookmarkEnd w:id="24"/>
      <w:bookmarkEnd w:id="25"/>
    </w:p>
    <w:tbl>
      <w:tblPr>
        <w:tblW w:w="11340" w:type="dxa"/>
        <w:tblInd w:w="-792" w:type="dxa"/>
        <w:tblLayout w:type="fixed"/>
        <w:tblLook w:val="00A0"/>
      </w:tblPr>
      <w:tblGrid>
        <w:gridCol w:w="720"/>
        <w:gridCol w:w="9900"/>
        <w:gridCol w:w="720"/>
      </w:tblGrid>
      <w:tr w:rsidR="004B125D" w:rsidRPr="005B14CA" w:rsidTr="00642AFB">
        <w:trPr>
          <w:gridBefore w:val="1"/>
          <w:wBefore w:w="720" w:type="dxa"/>
          <w:trHeight w:val="645"/>
        </w:trPr>
        <w:tc>
          <w:tcPr>
            <w:tcW w:w="10620" w:type="dxa"/>
            <w:gridSpan w:val="2"/>
            <w:vAlign w:val="center"/>
          </w:tcPr>
          <w:p w:rsidR="004B125D" w:rsidRPr="005B14CA" w:rsidRDefault="004B125D" w:rsidP="00642AFB">
            <w:pPr>
              <w:widowControl/>
              <w:spacing w:line="240" w:lineRule="auto"/>
              <w:ind w:firstLine="0"/>
              <w:jc w:val="left"/>
              <w:rPr>
                <w:rFonts w:eastAsia="Calibri"/>
                <w:szCs w:val="24"/>
              </w:rPr>
            </w:pPr>
          </w:p>
          <w:p w:rsidR="004B125D" w:rsidRPr="005B14CA" w:rsidRDefault="004B125D" w:rsidP="00642AFB">
            <w:pPr>
              <w:widowControl/>
              <w:spacing w:line="240" w:lineRule="auto"/>
              <w:ind w:firstLine="0"/>
              <w:jc w:val="left"/>
              <w:rPr>
                <w:rFonts w:eastAsia="Calibri"/>
                <w:szCs w:val="24"/>
              </w:rPr>
            </w:pPr>
            <w:r w:rsidRPr="005B14CA">
              <w:rPr>
                <w:rFonts w:eastAsia="Calibri"/>
                <w:szCs w:val="24"/>
              </w:rPr>
              <w:t>ОАО «Головной институт ВНИПИЭТ»</w:t>
            </w:r>
          </w:p>
          <w:p w:rsidR="004B125D" w:rsidRPr="005B14CA" w:rsidRDefault="004B125D" w:rsidP="00642AFB">
            <w:pPr>
              <w:widowControl/>
              <w:spacing w:line="240" w:lineRule="auto"/>
              <w:ind w:firstLine="0"/>
              <w:jc w:val="left"/>
              <w:rPr>
                <w:rFonts w:eastAsia="Calibri"/>
                <w:szCs w:val="24"/>
              </w:rPr>
            </w:pPr>
            <w:r w:rsidRPr="005B14CA">
              <w:rPr>
                <w:rFonts w:eastAsia="Calibri"/>
                <w:szCs w:val="24"/>
              </w:rPr>
              <w:t>Юридический адрес: 197183,</w:t>
            </w:r>
          </w:p>
          <w:p w:rsidR="004B125D" w:rsidRPr="005B14CA" w:rsidRDefault="004B125D" w:rsidP="00642AFB">
            <w:pPr>
              <w:widowControl/>
              <w:spacing w:line="240" w:lineRule="auto"/>
              <w:ind w:firstLine="0"/>
              <w:jc w:val="left"/>
              <w:rPr>
                <w:rFonts w:eastAsia="Calibri"/>
                <w:szCs w:val="24"/>
              </w:rPr>
            </w:pPr>
            <w:r w:rsidRPr="005B14CA">
              <w:rPr>
                <w:rFonts w:eastAsia="Calibri"/>
                <w:szCs w:val="24"/>
              </w:rPr>
              <w:t>Санкт-Петербург, ул. Савушкина, 82</w:t>
            </w:r>
          </w:p>
          <w:p w:rsidR="004B125D" w:rsidRPr="005B14CA" w:rsidRDefault="004B125D" w:rsidP="00642AFB">
            <w:pPr>
              <w:widowControl/>
              <w:spacing w:line="240" w:lineRule="auto"/>
              <w:ind w:firstLine="0"/>
              <w:jc w:val="left"/>
              <w:rPr>
                <w:rFonts w:eastAsia="Calibri"/>
                <w:szCs w:val="24"/>
              </w:rPr>
            </w:pPr>
            <w:r w:rsidRPr="005B14CA">
              <w:rPr>
                <w:rFonts w:eastAsia="Calibri"/>
                <w:szCs w:val="24"/>
              </w:rPr>
              <w:t>Почтовый адрес: 197183,</w:t>
            </w:r>
          </w:p>
          <w:p w:rsidR="004B125D" w:rsidRPr="005B14CA" w:rsidRDefault="004B125D" w:rsidP="00642AFB">
            <w:pPr>
              <w:widowControl/>
              <w:spacing w:line="240" w:lineRule="auto"/>
              <w:ind w:firstLine="0"/>
              <w:jc w:val="left"/>
              <w:rPr>
                <w:rFonts w:eastAsia="Calibri"/>
                <w:szCs w:val="24"/>
              </w:rPr>
            </w:pPr>
            <w:r w:rsidRPr="005B14CA">
              <w:rPr>
                <w:rFonts w:eastAsia="Calibri"/>
                <w:szCs w:val="24"/>
              </w:rPr>
              <w:t>Санкт-Петербург, ул. Савушкина, 82</w:t>
            </w:r>
          </w:p>
          <w:p w:rsidR="004B125D" w:rsidRPr="005B14CA" w:rsidRDefault="004B125D" w:rsidP="00642AFB">
            <w:pPr>
              <w:widowControl/>
              <w:spacing w:line="240" w:lineRule="auto"/>
              <w:ind w:firstLine="0"/>
              <w:jc w:val="left"/>
              <w:rPr>
                <w:rFonts w:eastAsia="Calibri"/>
                <w:szCs w:val="24"/>
              </w:rPr>
            </w:pPr>
            <w:r w:rsidRPr="005B14CA">
              <w:rPr>
                <w:rFonts w:eastAsia="Calibri"/>
                <w:szCs w:val="24"/>
              </w:rPr>
              <w:t xml:space="preserve">ИНН 7814417371, КПП 783450001,                                                                                                             </w:t>
            </w:r>
            <w:proofErr w:type="spellStart"/>
            <w:proofErr w:type="gramStart"/>
            <w:r w:rsidRPr="005B14CA">
              <w:rPr>
                <w:rFonts w:eastAsia="Calibri"/>
                <w:szCs w:val="24"/>
              </w:rPr>
              <w:t>р</w:t>
            </w:r>
            <w:proofErr w:type="spellEnd"/>
            <w:proofErr w:type="gramEnd"/>
            <w:r w:rsidRPr="005B14CA">
              <w:rPr>
                <w:rFonts w:eastAsia="Calibri"/>
                <w:szCs w:val="24"/>
              </w:rPr>
              <w:t>/с 40702810839040002061 в филиале</w:t>
            </w:r>
          </w:p>
          <w:p w:rsidR="004B125D" w:rsidRPr="005B14CA" w:rsidRDefault="004B125D" w:rsidP="00642AFB">
            <w:pPr>
              <w:widowControl/>
              <w:tabs>
                <w:tab w:val="left" w:pos="5832"/>
              </w:tabs>
              <w:spacing w:line="240" w:lineRule="auto"/>
              <w:ind w:firstLine="0"/>
              <w:jc w:val="left"/>
              <w:rPr>
                <w:rFonts w:eastAsia="Calibri"/>
                <w:szCs w:val="24"/>
              </w:rPr>
            </w:pPr>
            <w:r w:rsidRPr="005B14CA">
              <w:rPr>
                <w:rFonts w:eastAsia="Calibri"/>
                <w:szCs w:val="24"/>
              </w:rPr>
              <w:t>ОПЕРУ ОАО Банк ВТБ в Санкт-Петербурге,</w:t>
            </w:r>
          </w:p>
          <w:p w:rsidR="004B125D" w:rsidRPr="005B14CA" w:rsidRDefault="004B125D" w:rsidP="00642AFB">
            <w:pPr>
              <w:widowControl/>
              <w:spacing w:line="240" w:lineRule="auto"/>
              <w:ind w:firstLine="0"/>
              <w:jc w:val="left"/>
              <w:rPr>
                <w:rFonts w:eastAsia="Calibri"/>
                <w:szCs w:val="24"/>
              </w:rPr>
            </w:pPr>
            <w:r w:rsidRPr="005B14CA">
              <w:rPr>
                <w:rFonts w:eastAsia="Calibri"/>
                <w:szCs w:val="24"/>
              </w:rPr>
              <w:t>г. Санкт-Петербург</w:t>
            </w:r>
          </w:p>
          <w:p w:rsidR="004B125D" w:rsidRPr="005B14CA" w:rsidRDefault="004B125D" w:rsidP="00642AFB">
            <w:pPr>
              <w:widowControl/>
              <w:spacing w:line="240" w:lineRule="auto"/>
              <w:ind w:firstLine="0"/>
              <w:jc w:val="left"/>
              <w:rPr>
                <w:rFonts w:eastAsia="Calibri"/>
                <w:szCs w:val="24"/>
              </w:rPr>
            </w:pPr>
            <w:r w:rsidRPr="005B14CA">
              <w:rPr>
                <w:rFonts w:eastAsia="Calibri"/>
                <w:szCs w:val="24"/>
              </w:rPr>
              <w:t>к/с 30101810200000000704</w:t>
            </w:r>
          </w:p>
          <w:p w:rsidR="004B125D" w:rsidRPr="005B14CA" w:rsidRDefault="004B125D" w:rsidP="00642AFB">
            <w:pPr>
              <w:widowControl/>
              <w:spacing w:line="240" w:lineRule="auto"/>
              <w:ind w:firstLine="0"/>
              <w:jc w:val="left"/>
              <w:rPr>
                <w:rFonts w:eastAsia="Calibri"/>
                <w:szCs w:val="24"/>
              </w:rPr>
            </w:pPr>
            <w:r w:rsidRPr="005B14CA">
              <w:rPr>
                <w:rFonts w:eastAsia="Calibri"/>
                <w:szCs w:val="24"/>
              </w:rPr>
              <w:t>БИК 044030704, ОКВЭД 731000</w:t>
            </w:r>
          </w:p>
          <w:p w:rsidR="004B125D" w:rsidRPr="005B14CA" w:rsidRDefault="004B125D" w:rsidP="00642AFB">
            <w:pPr>
              <w:widowControl/>
              <w:tabs>
                <w:tab w:val="left" w:pos="5832"/>
              </w:tabs>
              <w:spacing w:line="240" w:lineRule="auto"/>
              <w:ind w:firstLine="0"/>
              <w:jc w:val="left"/>
              <w:rPr>
                <w:rFonts w:eastAsia="Calibri"/>
                <w:szCs w:val="24"/>
              </w:rPr>
            </w:pPr>
            <w:r w:rsidRPr="005B14CA">
              <w:rPr>
                <w:rFonts w:eastAsia="Calibri"/>
                <w:szCs w:val="24"/>
              </w:rPr>
              <w:t>ОКПО 07626010, ОГРН 1089847342001</w:t>
            </w:r>
          </w:p>
          <w:p w:rsidR="004B125D" w:rsidRPr="005B14CA" w:rsidRDefault="004B125D" w:rsidP="00642AFB">
            <w:pPr>
              <w:widowControl/>
              <w:tabs>
                <w:tab w:val="left" w:pos="5832"/>
              </w:tabs>
              <w:spacing w:line="240" w:lineRule="auto"/>
              <w:ind w:firstLine="0"/>
              <w:jc w:val="left"/>
              <w:rPr>
                <w:rFonts w:eastAsia="Calibri"/>
                <w:szCs w:val="24"/>
              </w:rPr>
            </w:pPr>
            <w:r w:rsidRPr="005B14CA">
              <w:rPr>
                <w:rFonts w:eastAsia="Calibri"/>
                <w:szCs w:val="24"/>
              </w:rPr>
              <w:t>Тел.: (812) 430-01-34, Факс: (812) 430-03-93</w:t>
            </w:r>
          </w:p>
          <w:p w:rsidR="004B125D" w:rsidRPr="005B14CA" w:rsidRDefault="004B125D" w:rsidP="00642AFB">
            <w:pPr>
              <w:widowControl/>
              <w:tabs>
                <w:tab w:val="left" w:pos="5832"/>
              </w:tabs>
              <w:spacing w:line="240" w:lineRule="auto"/>
              <w:ind w:firstLine="0"/>
              <w:jc w:val="left"/>
              <w:rPr>
                <w:rFonts w:eastAsia="Calibri"/>
                <w:szCs w:val="24"/>
              </w:rPr>
            </w:pPr>
            <w:r w:rsidRPr="005B14CA">
              <w:rPr>
                <w:rFonts w:eastAsia="Calibri"/>
                <w:spacing w:val="20"/>
                <w:szCs w:val="24"/>
                <w:lang w:val="en-US"/>
              </w:rPr>
              <w:t>E</w:t>
            </w:r>
            <w:r w:rsidRPr="005B14CA">
              <w:rPr>
                <w:rFonts w:eastAsia="Calibri"/>
                <w:spacing w:val="20"/>
                <w:szCs w:val="24"/>
              </w:rPr>
              <w:t>-</w:t>
            </w:r>
            <w:r w:rsidRPr="005B14CA">
              <w:rPr>
                <w:rFonts w:eastAsia="Calibri"/>
                <w:spacing w:val="20"/>
                <w:szCs w:val="24"/>
                <w:lang w:val="en-US"/>
              </w:rPr>
              <w:t>mail</w:t>
            </w:r>
            <w:r w:rsidRPr="005B14CA">
              <w:rPr>
                <w:rFonts w:eastAsia="Calibri"/>
                <w:spacing w:val="20"/>
                <w:szCs w:val="24"/>
              </w:rPr>
              <w:t xml:space="preserve">: </w:t>
            </w:r>
            <w:hyperlink r:id="rId7" w:history="1">
              <w:r w:rsidRPr="005B14CA">
                <w:rPr>
                  <w:rFonts w:eastAsia="Calibri"/>
                  <w:color w:val="0000FF"/>
                  <w:spacing w:val="20"/>
                  <w:szCs w:val="24"/>
                  <w:u w:val="single"/>
                  <w:lang w:val="en-US"/>
                </w:rPr>
                <w:t>email</w:t>
              </w:r>
              <w:r w:rsidRPr="005B14CA">
                <w:rPr>
                  <w:rFonts w:eastAsia="Calibri"/>
                  <w:color w:val="0000FF"/>
                  <w:spacing w:val="20"/>
                  <w:szCs w:val="24"/>
                  <w:u w:val="single"/>
                </w:rPr>
                <w:t>@</w:t>
              </w:r>
              <w:proofErr w:type="spellStart"/>
              <w:r w:rsidRPr="005B14CA">
                <w:rPr>
                  <w:rFonts w:eastAsia="Calibri"/>
                  <w:color w:val="0000FF"/>
                  <w:spacing w:val="20"/>
                  <w:szCs w:val="24"/>
                  <w:u w:val="single"/>
                  <w:lang w:val="en-US"/>
                </w:rPr>
                <w:t>givnipiet</w:t>
              </w:r>
              <w:proofErr w:type="spellEnd"/>
              <w:r w:rsidRPr="005B14CA">
                <w:rPr>
                  <w:rFonts w:eastAsia="Calibri"/>
                  <w:color w:val="0000FF"/>
                  <w:spacing w:val="20"/>
                  <w:szCs w:val="24"/>
                  <w:u w:val="single"/>
                </w:rPr>
                <w:t>.</w:t>
              </w:r>
              <w:proofErr w:type="spellStart"/>
              <w:r w:rsidRPr="005B14CA">
                <w:rPr>
                  <w:rFonts w:eastAsia="Calibri"/>
                  <w:color w:val="0000FF"/>
                  <w:spacing w:val="20"/>
                  <w:szCs w:val="24"/>
                  <w:u w:val="single"/>
                  <w:lang w:val="en-US"/>
                </w:rPr>
                <w:t>ru</w:t>
              </w:r>
              <w:proofErr w:type="spellEnd"/>
            </w:hyperlink>
          </w:p>
          <w:p w:rsidR="004B125D" w:rsidRPr="005B14CA" w:rsidRDefault="004B125D" w:rsidP="00642AFB">
            <w:pPr>
              <w:widowControl/>
              <w:spacing w:line="240" w:lineRule="auto"/>
              <w:ind w:firstLine="0"/>
              <w:jc w:val="left"/>
              <w:rPr>
                <w:rFonts w:eastAsia="Calibri"/>
                <w:szCs w:val="24"/>
              </w:rPr>
            </w:pPr>
          </w:p>
          <w:p w:rsidR="004B125D" w:rsidRPr="005B14CA" w:rsidRDefault="004B125D" w:rsidP="00642AFB">
            <w:pPr>
              <w:widowControl/>
              <w:spacing w:line="240" w:lineRule="auto"/>
              <w:ind w:firstLine="0"/>
              <w:jc w:val="left"/>
              <w:rPr>
                <w:rFonts w:eastAsia="Calibri"/>
                <w:szCs w:val="24"/>
              </w:rPr>
            </w:pPr>
          </w:p>
          <w:p w:rsidR="004B125D" w:rsidRPr="005B14CA" w:rsidRDefault="004B125D" w:rsidP="00642AFB">
            <w:pPr>
              <w:widowControl/>
              <w:spacing w:line="240" w:lineRule="auto"/>
              <w:ind w:firstLine="0"/>
              <w:jc w:val="left"/>
              <w:rPr>
                <w:rFonts w:eastAsia="Calibri"/>
                <w:szCs w:val="24"/>
              </w:rPr>
            </w:pPr>
          </w:p>
        </w:tc>
      </w:tr>
      <w:tr w:rsidR="004B125D" w:rsidRPr="005B14CA" w:rsidTr="00642AFB">
        <w:trPr>
          <w:gridAfter w:val="1"/>
          <w:wAfter w:w="720" w:type="dxa"/>
          <w:trHeight w:val="398"/>
        </w:trPr>
        <w:tc>
          <w:tcPr>
            <w:tcW w:w="10620" w:type="dxa"/>
            <w:gridSpan w:val="2"/>
          </w:tcPr>
          <w:p w:rsidR="004B125D" w:rsidRPr="005B14CA" w:rsidRDefault="004B125D" w:rsidP="00642AFB">
            <w:pPr>
              <w:widowControl/>
              <w:spacing w:line="240" w:lineRule="auto"/>
              <w:ind w:firstLine="0"/>
              <w:jc w:val="left"/>
              <w:rPr>
                <w:rFonts w:eastAsia="Calibri"/>
                <w:szCs w:val="24"/>
              </w:rPr>
            </w:pPr>
          </w:p>
          <w:p w:rsidR="004B125D" w:rsidRPr="005B14CA" w:rsidRDefault="004B125D" w:rsidP="00642AFB">
            <w:pPr>
              <w:widowControl/>
              <w:spacing w:line="240" w:lineRule="auto"/>
              <w:ind w:firstLine="0"/>
              <w:jc w:val="left"/>
              <w:rPr>
                <w:rFonts w:eastAsia="Calibri"/>
                <w:szCs w:val="24"/>
              </w:rPr>
            </w:pPr>
            <w:r w:rsidRPr="005B14CA">
              <w:rPr>
                <w:rFonts w:eastAsia="Calibri"/>
                <w:szCs w:val="24"/>
              </w:rPr>
              <w:t xml:space="preserve">          Заместитель Генерального директора                                  </w:t>
            </w:r>
          </w:p>
          <w:p w:rsidR="004B125D" w:rsidRPr="005B14CA" w:rsidRDefault="004B125D" w:rsidP="00642AFB">
            <w:pPr>
              <w:widowControl/>
              <w:spacing w:line="240" w:lineRule="auto"/>
              <w:ind w:firstLine="0"/>
              <w:jc w:val="left"/>
              <w:rPr>
                <w:rFonts w:eastAsia="Calibri"/>
                <w:szCs w:val="24"/>
              </w:rPr>
            </w:pPr>
            <w:r w:rsidRPr="005B14CA">
              <w:rPr>
                <w:rFonts w:eastAsia="Calibri"/>
                <w:szCs w:val="24"/>
              </w:rPr>
              <w:t xml:space="preserve">          по экономике и финансам</w:t>
            </w:r>
          </w:p>
          <w:p w:rsidR="004B125D" w:rsidRPr="005B14CA" w:rsidRDefault="004B125D" w:rsidP="00642AFB">
            <w:pPr>
              <w:widowControl/>
              <w:spacing w:line="240" w:lineRule="auto"/>
              <w:ind w:firstLine="0"/>
              <w:jc w:val="left"/>
              <w:rPr>
                <w:rFonts w:eastAsia="Calibri"/>
                <w:szCs w:val="24"/>
              </w:rPr>
            </w:pPr>
          </w:p>
          <w:p w:rsidR="004B125D" w:rsidRPr="005B14CA" w:rsidRDefault="004B125D" w:rsidP="00642AFB">
            <w:pPr>
              <w:widowControl/>
              <w:spacing w:line="240" w:lineRule="auto"/>
              <w:ind w:firstLine="0"/>
              <w:jc w:val="left"/>
              <w:rPr>
                <w:rFonts w:eastAsia="Calibri"/>
                <w:szCs w:val="24"/>
              </w:rPr>
            </w:pPr>
            <w:r w:rsidRPr="005B14CA">
              <w:rPr>
                <w:rFonts w:eastAsia="Calibri"/>
                <w:szCs w:val="24"/>
              </w:rPr>
              <w:t xml:space="preserve">          ____________________ Петров С.А.                                    </w:t>
            </w:r>
          </w:p>
          <w:p w:rsidR="004B125D" w:rsidRPr="005B14CA" w:rsidRDefault="004B125D" w:rsidP="00642AFB">
            <w:pPr>
              <w:widowControl/>
              <w:spacing w:line="240" w:lineRule="auto"/>
              <w:ind w:firstLine="0"/>
              <w:jc w:val="left"/>
              <w:rPr>
                <w:rFonts w:eastAsia="Calibri"/>
                <w:szCs w:val="24"/>
              </w:rPr>
            </w:pPr>
            <w:r w:rsidRPr="005B14CA">
              <w:rPr>
                <w:rFonts w:eastAsia="Calibri"/>
                <w:szCs w:val="24"/>
              </w:rPr>
              <w:t xml:space="preserve"> </w:t>
            </w:r>
          </w:p>
        </w:tc>
      </w:tr>
      <w:tr w:rsidR="004B125D" w:rsidRPr="005B14CA" w:rsidTr="00642AFB">
        <w:trPr>
          <w:gridAfter w:val="1"/>
          <w:wAfter w:w="720" w:type="dxa"/>
          <w:trHeight w:val="179"/>
        </w:trPr>
        <w:tc>
          <w:tcPr>
            <w:tcW w:w="10620" w:type="dxa"/>
            <w:gridSpan w:val="2"/>
          </w:tcPr>
          <w:p w:rsidR="004B125D" w:rsidRPr="005B14CA" w:rsidRDefault="004B125D" w:rsidP="00642AFB">
            <w:pPr>
              <w:widowControl/>
              <w:spacing w:line="240" w:lineRule="auto"/>
              <w:ind w:firstLine="0"/>
              <w:jc w:val="left"/>
              <w:rPr>
                <w:rFonts w:eastAsia="Calibri"/>
                <w:szCs w:val="24"/>
              </w:rPr>
            </w:pPr>
            <w:r w:rsidRPr="005B14CA">
              <w:rPr>
                <w:rFonts w:eastAsia="Calibri"/>
                <w:szCs w:val="24"/>
              </w:rPr>
              <w:t xml:space="preserve">          «____»  __________________ 2012 г</w:t>
            </w:r>
            <w:r w:rsidRPr="005B14CA">
              <w:rPr>
                <w:rFonts w:eastAsia="Calibri"/>
                <w:sz w:val="18"/>
                <w:szCs w:val="18"/>
              </w:rPr>
              <w:t xml:space="preserve">. </w:t>
            </w:r>
          </w:p>
        </w:tc>
      </w:tr>
    </w:tbl>
    <w:p w:rsidR="004B125D" w:rsidRDefault="004B125D" w:rsidP="004B125D"/>
    <w:p w:rsidR="004B125D" w:rsidRDefault="004B125D" w:rsidP="004B125D"/>
    <w:p w:rsidR="004B125D" w:rsidRDefault="004B125D" w:rsidP="004B125D"/>
    <w:p w:rsidR="004B125D" w:rsidRDefault="004B125D" w:rsidP="004B125D">
      <w:pPr>
        <w:pStyle w:val="a4"/>
        <w:pageBreakBefore/>
        <w:widowControl/>
        <w:jc w:val="right"/>
        <w:rPr>
          <w:lang w:val="ru-RU"/>
        </w:rPr>
      </w:pPr>
      <w:r>
        <w:rPr>
          <w:lang w:val="ru-RU"/>
        </w:rPr>
        <w:lastRenderedPageBreak/>
        <w:t xml:space="preserve">                                                                                                  Приложение №1</w:t>
      </w:r>
    </w:p>
    <w:p w:rsidR="004B125D" w:rsidRDefault="004B125D" w:rsidP="004B125D">
      <w:pPr>
        <w:pStyle w:val="a4"/>
        <w:widowControl/>
        <w:tabs>
          <w:tab w:val="left" w:pos="284"/>
        </w:tabs>
        <w:jc w:val="right"/>
        <w:rPr>
          <w:lang w:val="ru-RU"/>
        </w:rPr>
      </w:pPr>
      <w:r>
        <w:rPr>
          <w:lang w:val="ru-RU"/>
        </w:rPr>
        <w:t>к Договору поставки №_____________</w:t>
      </w:r>
    </w:p>
    <w:p w:rsidR="004B125D" w:rsidRDefault="004B125D" w:rsidP="004B125D">
      <w:pPr>
        <w:pStyle w:val="a4"/>
        <w:widowControl/>
        <w:tabs>
          <w:tab w:val="left" w:pos="6840"/>
        </w:tabs>
        <w:jc w:val="right"/>
        <w:rPr>
          <w:lang w:val="ru-RU"/>
        </w:rPr>
      </w:pPr>
      <w:r>
        <w:rPr>
          <w:lang w:val="ru-RU"/>
        </w:rPr>
        <w:t xml:space="preserve">от </w:t>
      </w:r>
      <w:r>
        <w:rPr>
          <w:spacing w:val="0"/>
          <w:kern w:val="0"/>
          <w:position w:val="0"/>
          <w:lang w:val="ru-RU"/>
        </w:rPr>
        <w:t xml:space="preserve"> «____»__________2012 г.</w:t>
      </w:r>
    </w:p>
    <w:p w:rsidR="004B125D" w:rsidRDefault="004B125D" w:rsidP="004B125D">
      <w:pPr>
        <w:pStyle w:val="a4"/>
        <w:widowControl/>
        <w:ind w:left="360" w:hanging="360"/>
        <w:jc w:val="center"/>
        <w:rPr>
          <w:b/>
          <w:bCs/>
          <w:lang w:val="ru-RU"/>
        </w:rPr>
      </w:pPr>
    </w:p>
    <w:p w:rsidR="004B125D" w:rsidRDefault="004B125D" w:rsidP="004B125D">
      <w:pPr>
        <w:pStyle w:val="a4"/>
        <w:widowControl/>
        <w:ind w:left="360" w:hanging="360"/>
        <w:jc w:val="center"/>
        <w:outlineLvl w:val="0"/>
        <w:rPr>
          <w:b/>
          <w:bCs/>
          <w:lang w:val="ru-RU"/>
        </w:rPr>
      </w:pPr>
      <w:r>
        <w:rPr>
          <w:b/>
          <w:bCs/>
          <w:lang w:val="ru-RU"/>
        </w:rPr>
        <w:t>СПЕЦИФИКАЦИЯ</w:t>
      </w:r>
    </w:p>
    <w:p w:rsidR="004B125D" w:rsidRPr="00B65ADB" w:rsidRDefault="004B125D" w:rsidP="004B125D">
      <w:pPr>
        <w:pStyle w:val="a4"/>
        <w:widowControl/>
        <w:ind w:left="360" w:hanging="360"/>
        <w:jc w:val="center"/>
        <w:outlineLvl w:val="0"/>
        <w:rPr>
          <w:b/>
          <w:bCs/>
          <w:lang w:val="ru-RU"/>
        </w:rPr>
      </w:pPr>
      <w:r w:rsidRPr="00D053BA">
        <w:rPr>
          <w:b/>
          <w:bCs/>
          <w:lang w:val="ru-RU"/>
        </w:rPr>
        <w:t xml:space="preserve">на </w:t>
      </w:r>
      <w:r w:rsidRPr="00055B6C">
        <w:rPr>
          <w:b/>
          <w:bCs/>
          <w:lang w:val="ru-RU"/>
        </w:rPr>
        <w:t xml:space="preserve">поставку </w:t>
      </w:r>
      <w:r w:rsidR="00B65ADB" w:rsidRPr="00B65ADB">
        <w:rPr>
          <w:b/>
          <w:bCs/>
          <w:lang w:val="ru-RU"/>
        </w:rPr>
        <w:t>общелабораторного оборудования, приборов и расходных материалов</w:t>
      </w:r>
    </w:p>
    <w:tbl>
      <w:tblPr>
        <w:tblW w:w="10681" w:type="dxa"/>
        <w:tblInd w:w="-792" w:type="dxa"/>
        <w:tblLook w:val="0000"/>
      </w:tblPr>
      <w:tblGrid>
        <w:gridCol w:w="441"/>
        <w:gridCol w:w="568"/>
        <w:gridCol w:w="6095"/>
        <w:gridCol w:w="693"/>
        <w:gridCol w:w="616"/>
        <w:gridCol w:w="1134"/>
        <w:gridCol w:w="1073"/>
        <w:gridCol w:w="61"/>
      </w:tblGrid>
      <w:tr w:rsidR="004B125D" w:rsidRPr="00FD49BA" w:rsidTr="00642AFB">
        <w:trPr>
          <w:gridBefore w:val="1"/>
          <w:wBefore w:w="441" w:type="dxa"/>
          <w:trHeight w:val="862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125D" w:rsidRPr="00FD49BA" w:rsidRDefault="004B125D" w:rsidP="00642AFB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FD49BA">
              <w:rPr>
                <w:sz w:val="20"/>
              </w:rPr>
              <w:t xml:space="preserve">№ </w:t>
            </w:r>
            <w:proofErr w:type="spellStart"/>
            <w:proofErr w:type="gramStart"/>
            <w:r w:rsidRPr="00FD49BA">
              <w:rPr>
                <w:sz w:val="20"/>
              </w:rPr>
              <w:t>п</w:t>
            </w:r>
            <w:proofErr w:type="spellEnd"/>
            <w:proofErr w:type="gramEnd"/>
            <w:r w:rsidRPr="00FD49BA">
              <w:rPr>
                <w:sz w:val="20"/>
              </w:rPr>
              <w:t>/</w:t>
            </w:r>
            <w:proofErr w:type="spellStart"/>
            <w:r w:rsidRPr="00FD49BA">
              <w:rPr>
                <w:sz w:val="20"/>
              </w:rPr>
              <w:t>п</w:t>
            </w:r>
            <w:proofErr w:type="spellEnd"/>
          </w:p>
        </w:tc>
        <w:tc>
          <w:tcPr>
            <w:tcW w:w="609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28" w:type="dxa"/>
              <w:bottom w:w="0" w:type="dxa"/>
              <w:right w:w="57" w:type="dxa"/>
            </w:tcMar>
            <w:vAlign w:val="center"/>
          </w:tcPr>
          <w:p w:rsidR="004B125D" w:rsidRPr="00FD49BA" w:rsidRDefault="004B125D" w:rsidP="00642AFB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FD49BA">
              <w:rPr>
                <w:sz w:val="20"/>
              </w:rPr>
              <w:t>Наименование Продукции</w:t>
            </w:r>
          </w:p>
          <w:p w:rsidR="004B125D" w:rsidRDefault="004B125D" w:rsidP="00642AFB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FD49BA">
              <w:rPr>
                <w:sz w:val="20"/>
              </w:rPr>
              <w:t>(марка, мод</w:t>
            </w:r>
            <w:r w:rsidR="0061620A">
              <w:rPr>
                <w:sz w:val="20"/>
              </w:rPr>
              <w:t>ель, технические характеристики</w:t>
            </w:r>
            <w:r w:rsidRPr="00FD49BA">
              <w:rPr>
                <w:sz w:val="20"/>
              </w:rPr>
              <w:t>)</w:t>
            </w:r>
          </w:p>
          <w:p w:rsidR="004B125D" w:rsidRPr="00C2245A" w:rsidRDefault="004B125D" w:rsidP="00642AFB">
            <w:pPr>
              <w:pStyle w:val="1"/>
              <w:widowControl/>
              <w:numPr>
                <w:ilvl w:val="0"/>
                <w:numId w:val="0"/>
              </w:numPr>
              <w:spacing w:line="240" w:lineRule="auto"/>
              <w:ind w:left="776" w:hanging="1134"/>
              <w:rPr>
                <w:i/>
                <w:iCs/>
                <w:caps w:val="0"/>
                <w:kern w:val="0"/>
                <w:szCs w:val="24"/>
              </w:rPr>
            </w:pPr>
            <w:r w:rsidRPr="00C2245A">
              <w:rPr>
                <w:i/>
                <w:iCs/>
                <w:caps w:val="0"/>
                <w:kern w:val="0"/>
                <w:szCs w:val="24"/>
              </w:rPr>
              <w:t>Заполняется в соответствии с Техническим предложением Участника</w:t>
            </w:r>
          </w:p>
          <w:p w:rsidR="004B125D" w:rsidRPr="00C2245A" w:rsidRDefault="004B125D" w:rsidP="00642AFB">
            <w:pPr>
              <w:pStyle w:val="1"/>
              <w:widowControl/>
              <w:numPr>
                <w:ilvl w:val="0"/>
                <w:numId w:val="0"/>
              </w:numPr>
              <w:spacing w:line="240" w:lineRule="auto"/>
              <w:ind w:left="776" w:hanging="1134"/>
              <w:rPr>
                <w:i/>
                <w:iCs/>
                <w:caps w:val="0"/>
                <w:kern w:val="0"/>
                <w:szCs w:val="24"/>
              </w:rPr>
            </w:pPr>
            <w:r w:rsidRPr="00C2245A">
              <w:rPr>
                <w:i/>
                <w:iCs/>
                <w:caps w:val="0"/>
                <w:kern w:val="0"/>
                <w:szCs w:val="24"/>
              </w:rPr>
              <w:t>(раздел 6, форма 3 Документации)</w:t>
            </w:r>
          </w:p>
          <w:p w:rsidR="004B125D" w:rsidRPr="00FD49BA" w:rsidRDefault="004B125D" w:rsidP="00642AFB">
            <w:pPr>
              <w:spacing w:line="240" w:lineRule="auto"/>
              <w:ind w:firstLine="0"/>
              <w:jc w:val="center"/>
              <w:rPr>
                <w:sz w:val="20"/>
              </w:rPr>
            </w:pPr>
          </w:p>
        </w:tc>
        <w:tc>
          <w:tcPr>
            <w:tcW w:w="69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125D" w:rsidRDefault="004B125D" w:rsidP="00642AFB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FD49BA">
              <w:rPr>
                <w:sz w:val="20"/>
              </w:rPr>
              <w:t>Ед.</w:t>
            </w:r>
          </w:p>
          <w:p w:rsidR="004B125D" w:rsidRPr="00FD49BA" w:rsidRDefault="004B125D" w:rsidP="00642AFB">
            <w:pPr>
              <w:spacing w:line="240" w:lineRule="auto"/>
              <w:ind w:firstLine="0"/>
              <w:jc w:val="center"/>
              <w:rPr>
                <w:sz w:val="20"/>
              </w:rPr>
            </w:pPr>
            <w:proofErr w:type="spellStart"/>
            <w:r w:rsidRPr="00FD49BA">
              <w:rPr>
                <w:sz w:val="20"/>
              </w:rPr>
              <w:t>изм</w:t>
            </w:r>
            <w:r>
              <w:rPr>
                <w:sz w:val="20"/>
              </w:rPr>
              <w:t>-</w:t>
            </w:r>
            <w:r w:rsidRPr="00FD49BA">
              <w:rPr>
                <w:sz w:val="20"/>
              </w:rPr>
              <w:t>я</w:t>
            </w:r>
            <w:proofErr w:type="spellEnd"/>
          </w:p>
        </w:tc>
        <w:tc>
          <w:tcPr>
            <w:tcW w:w="61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125D" w:rsidRPr="00FD49BA" w:rsidRDefault="004B125D" w:rsidP="00642AFB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FD49BA">
              <w:rPr>
                <w:sz w:val="20"/>
              </w:rPr>
              <w:t>Кол-во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125D" w:rsidRPr="00FD49BA" w:rsidRDefault="004B125D" w:rsidP="00642AFB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FD49BA">
              <w:rPr>
                <w:sz w:val="20"/>
              </w:rPr>
              <w:t>Цена с НДС, руб.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4B125D" w:rsidRPr="00FD49BA" w:rsidRDefault="004B125D" w:rsidP="00642AFB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FD49BA">
              <w:rPr>
                <w:sz w:val="20"/>
              </w:rPr>
              <w:t>Сумма, руб.</w:t>
            </w:r>
          </w:p>
        </w:tc>
      </w:tr>
      <w:tr w:rsidR="004B125D" w:rsidRPr="00FD49BA" w:rsidTr="00642AFB">
        <w:trPr>
          <w:gridBefore w:val="1"/>
          <w:wBefore w:w="441" w:type="dxa"/>
          <w:trHeight w:val="1079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125D" w:rsidRPr="00FD49BA" w:rsidRDefault="004B125D" w:rsidP="00642AFB">
            <w:pPr>
              <w:spacing w:line="240" w:lineRule="auto"/>
              <w:ind w:firstLine="0"/>
              <w:rPr>
                <w:sz w:val="20"/>
              </w:rPr>
            </w:pPr>
          </w:p>
        </w:tc>
        <w:tc>
          <w:tcPr>
            <w:tcW w:w="609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28" w:type="dxa"/>
              <w:bottom w:w="0" w:type="dxa"/>
              <w:right w:w="57" w:type="dxa"/>
            </w:tcMar>
            <w:vAlign w:val="center"/>
          </w:tcPr>
          <w:p w:rsidR="004B125D" w:rsidRPr="00FD49BA" w:rsidRDefault="004B125D" w:rsidP="00642AFB">
            <w:pPr>
              <w:spacing w:line="240" w:lineRule="auto"/>
              <w:ind w:firstLine="0"/>
              <w:rPr>
                <w:sz w:val="20"/>
              </w:rPr>
            </w:pPr>
          </w:p>
        </w:tc>
        <w:tc>
          <w:tcPr>
            <w:tcW w:w="69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125D" w:rsidRPr="00FD49BA" w:rsidRDefault="004B125D" w:rsidP="00642AFB">
            <w:pPr>
              <w:spacing w:line="240" w:lineRule="auto"/>
              <w:ind w:firstLine="0"/>
              <w:jc w:val="center"/>
              <w:rPr>
                <w:sz w:val="20"/>
              </w:rPr>
            </w:pPr>
          </w:p>
        </w:tc>
        <w:tc>
          <w:tcPr>
            <w:tcW w:w="61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125D" w:rsidRPr="00FD49BA" w:rsidRDefault="004B125D" w:rsidP="00642AFB">
            <w:pPr>
              <w:spacing w:line="240" w:lineRule="auto"/>
              <w:ind w:firstLine="0"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125D" w:rsidRPr="00FD49BA" w:rsidRDefault="004B125D" w:rsidP="00642AFB">
            <w:pPr>
              <w:spacing w:line="240" w:lineRule="auto"/>
              <w:ind w:firstLine="0"/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4B125D" w:rsidRPr="00FD49BA" w:rsidRDefault="004B125D" w:rsidP="00642AFB">
            <w:pPr>
              <w:spacing w:line="240" w:lineRule="auto"/>
              <w:ind w:firstLine="0"/>
              <w:jc w:val="center"/>
              <w:rPr>
                <w:sz w:val="20"/>
              </w:rPr>
            </w:pPr>
          </w:p>
        </w:tc>
      </w:tr>
      <w:tr w:rsidR="004B125D" w:rsidRPr="00FD49BA" w:rsidTr="00642AFB">
        <w:trPr>
          <w:gridBefore w:val="1"/>
          <w:wBefore w:w="441" w:type="dxa"/>
          <w:trHeight w:val="1079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125D" w:rsidRPr="00FD49BA" w:rsidRDefault="004B125D" w:rsidP="00642AFB">
            <w:pPr>
              <w:spacing w:line="240" w:lineRule="auto"/>
              <w:ind w:firstLine="0"/>
              <w:rPr>
                <w:sz w:val="20"/>
              </w:rPr>
            </w:pPr>
          </w:p>
        </w:tc>
        <w:tc>
          <w:tcPr>
            <w:tcW w:w="609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28" w:type="dxa"/>
              <w:bottom w:w="0" w:type="dxa"/>
              <w:right w:w="57" w:type="dxa"/>
            </w:tcMar>
            <w:vAlign w:val="center"/>
          </w:tcPr>
          <w:p w:rsidR="004B125D" w:rsidRPr="00FD49BA" w:rsidRDefault="004B125D" w:rsidP="00642AFB">
            <w:pPr>
              <w:spacing w:line="240" w:lineRule="auto"/>
              <w:ind w:firstLine="0"/>
              <w:rPr>
                <w:sz w:val="20"/>
              </w:rPr>
            </w:pPr>
          </w:p>
        </w:tc>
        <w:tc>
          <w:tcPr>
            <w:tcW w:w="69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125D" w:rsidRPr="00FD49BA" w:rsidRDefault="004B125D" w:rsidP="00642AFB">
            <w:pPr>
              <w:spacing w:line="240" w:lineRule="auto"/>
              <w:ind w:firstLine="0"/>
              <w:jc w:val="center"/>
              <w:rPr>
                <w:sz w:val="20"/>
              </w:rPr>
            </w:pPr>
          </w:p>
        </w:tc>
        <w:tc>
          <w:tcPr>
            <w:tcW w:w="61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125D" w:rsidRPr="00FD49BA" w:rsidRDefault="004B125D" w:rsidP="00642AFB">
            <w:pPr>
              <w:spacing w:line="240" w:lineRule="auto"/>
              <w:ind w:firstLine="0"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125D" w:rsidRPr="00FD49BA" w:rsidRDefault="004B125D" w:rsidP="00642AFB">
            <w:pPr>
              <w:spacing w:line="240" w:lineRule="auto"/>
              <w:ind w:firstLine="0"/>
              <w:jc w:val="center"/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4B125D" w:rsidRPr="00FD49BA" w:rsidRDefault="004B125D" w:rsidP="00642AFB">
            <w:pPr>
              <w:spacing w:line="240" w:lineRule="auto"/>
              <w:ind w:firstLine="0"/>
              <w:jc w:val="center"/>
              <w:rPr>
                <w:sz w:val="20"/>
              </w:rPr>
            </w:pPr>
          </w:p>
        </w:tc>
      </w:tr>
      <w:tr w:rsidR="004B125D" w:rsidRPr="00FD49BA" w:rsidTr="00642AFB">
        <w:trPr>
          <w:gridBefore w:val="1"/>
          <w:wBefore w:w="441" w:type="dxa"/>
          <w:trHeight w:val="433"/>
        </w:trPr>
        <w:tc>
          <w:tcPr>
            <w:tcW w:w="9106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125D" w:rsidRPr="00FD49BA" w:rsidRDefault="004B125D" w:rsidP="00642AFB">
            <w:pPr>
              <w:spacing w:line="240" w:lineRule="auto"/>
              <w:ind w:firstLine="0"/>
              <w:jc w:val="right"/>
              <w:rPr>
                <w:sz w:val="20"/>
              </w:rPr>
            </w:pPr>
            <w:r>
              <w:rPr>
                <w:b/>
                <w:bCs/>
                <w:lang w:eastAsia="ja-JP"/>
              </w:rPr>
              <w:t>Итого: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4B125D" w:rsidRPr="00FD49BA" w:rsidRDefault="004B125D" w:rsidP="00642AFB">
            <w:pPr>
              <w:spacing w:line="240" w:lineRule="auto"/>
              <w:ind w:firstLine="0"/>
              <w:jc w:val="center"/>
              <w:rPr>
                <w:sz w:val="20"/>
              </w:rPr>
            </w:pPr>
          </w:p>
        </w:tc>
      </w:tr>
      <w:tr w:rsidR="004B125D" w:rsidRPr="00FD49BA" w:rsidTr="00642AFB">
        <w:trPr>
          <w:gridBefore w:val="1"/>
          <w:wBefore w:w="441" w:type="dxa"/>
          <w:trHeight w:val="411"/>
        </w:trPr>
        <w:tc>
          <w:tcPr>
            <w:tcW w:w="9106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125D" w:rsidRPr="00FD49BA" w:rsidRDefault="004B125D" w:rsidP="00642AFB">
            <w:pPr>
              <w:spacing w:line="240" w:lineRule="auto"/>
              <w:ind w:firstLine="0"/>
              <w:jc w:val="right"/>
              <w:rPr>
                <w:sz w:val="20"/>
              </w:rPr>
            </w:pPr>
            <w:r>
              <w:rPr>
                <w:b/>
                <w:bCs/>
                <w:lang w:eastAsia="ja-JP"/>
              </w:rPr>
              <w:t>в том числе НДС 18%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4B125D" w:rsidRPr="00FD49BA" w:rsidRDefault="004B125D" w:rsidP="00642AFB">
            <w:pPr>
              <w:spacing w:line="240" w:lineRule="auto"/>
              <w:ind w:firstLine="0"/>
              <w:jc w:val="center"/>
              <w:rPr>
                <w:sz w:val="20"/>
              </w:rPr>
            </w:pPr>
          </w:p>
        </w:tc>
      </w:tr>
      <w:tr w:rsidR="004B125D" w:rsidRPr="005B14CA" w:rsidTr="00642AFB">
        <w:tblPrEx>
          <w:tblLook w:val="00A0"/>
        </w:tblPrEx>
        <w:trPr>
          <w:gridAfter w:val="1"/>
          <w:wAfter w:w="61" w:type="dxa"/>
          <w:trHeight w:val="398"/>
        </w:trPr>
        <w:tc>
          <w:tcPr>
            <w:tcW w:w="10620" w:type="dxa"/>
            <w:gridSpan w:val="7"/>
          </w:tcPr>
          <w:p w:rsidR="004B125D" w:rsidRPr="005B14CA" w:rsidRDefault="004B125D" w:rsidP="00642AFB">
            <w:pPr>
              <w:widowControl/>
              <w:spacing w:line="240" w:lineRule="auto"/>
              <w:ind w:firstLine="0"/>
              <w:jc w:val="left"/>
              <w:rPr>
                <w:rFonts w:eastAsia="Calibri"/>
                <w:szCs w:val="24"/>
              </w:rPr>
            </w:pPr>
          </w:p>
          <w:p w:rsidR="004B125D" w:rsidRPr="005B14CA" w:rsidRDefault="004B125D" w:rsidP="00642AFB">
            <w:pPr>
              <w:widowControl/>
              <w:spacing w:line="240" w:lineRule="auto"/>
              <w:ind w:firstLine="0"/>
              <w:jc w:val="left"/>
              <w:rPr>
                <w:rFonts w:eastAsia="Calibri"/>
                <w:szCs w:val="24"/>
              </w:rPr>
            </w:pPr>
            <w:r w:rsidRPr="005B14CA">
              <w:rPr>
                <w:rFonts w:eastAsia="Calibri"/>
                <w:szCs w:val="24"/>
              </w:rPr>
              <w:t xml:space="preserve">          Заместитель Генерального директора                                  </w:t>
            </w:r>
          </w:p>
          <w:p w:rsidR="004B125D" w:rsidRPr="005B14CA" w:rsidRDefault="004B125D" w:rsidP="00642AFB">
            <w:pPr>
              <w:widowControl/>
              <w:spacing w:line="240" w:lineRule="auto"/>
              <w:ind w:firstLine="0"/>
              <w:jc w:val="left"/>
              <w:rPr>
                <w:rFonts w:eastAsia="Calibri"/>
                <w:szCs w:val="24"/>
              </w:rPr>
            </w:pPr>
            <w:r w:rsidRPr="005B14CA">
              <w:rPr>
                <w:rFonts w:eastAsia="Calibri"/>
                <w:szCs w:val="24"/>
              </w:rPr>
              <w:t xml:space="preserve">          по экономике и финансам</w:t>
            </w:r>
          </w:p>
          <w:p w:rsidR="004B125D" w:rsidRPr="005B14CA" w:rsidRDefault="004B125D" w:rsidP="00642AFB">
            <w:pPr>
              <w:widowControl/>
              <w:spacing w:line="240" w:lineRule="auto"/>
              <w:ind w:firstLine="0"/>
              <w:jc w:val="left"/>
              <w:rPr>
                <w:rFonts w:eastAsia="Calibri"/>
                <w:szCs w:val="24"/>
              </w:rPr>
            </w:pPr>
          </w:p>
          <w:p w:rsidR="004B125D" w:rsidRPr="005B14CA" w:rsidRDefault="004B125D" w:rsidP="00642AFB">
            <w:pPr>
              <w:widowControl/>
              <w:spacing w:line="240" w:lineRule="auto"/>
              <w:ind w:firstLine="0"/>
              <w:jc w:val="left"/>
              <w:rPr>
                <w:rFonts w:eastAsia="Calibri"/>
                <w:szCs w:val="24"/>
              </w:rPr>
            </w:pPr>
            <w:r w:rsidRPr="005B14CA">
              <w:rPr>
                <w:rFonts w:eastAsia="Calibri"/>
                <w:szCs w:val="24"/>
              </w:rPr>
              <w:t xml:space="preserve">          ____________________ Петров С.А.                                    </w:t>
            </w:r>
          </w:p>
        </w:tc>
      </w:tr>
      <w:tr w:rsidR="004B125D" w:rsidRPr="005B14CA" w:rsidTr="00642AFB">
        <w:tblPrEx>
          <w:tblLook w:val="00A0"/>
        </w:tblPrEx>
        <w:trPr>
          <w:gridAfter w:val="1"/>
          <w:wAfter w:w="61" w:type="dxa"/>
          <w:trHeight w:val="179"/>
        </w:trPr>
        <w:tc>
          <w:tcPr>
            <w:tcW w:w="10620" w:type="dxa"/>
            <w:gridSpan w:val="7"/>
          </w:tcPr>
          <w:p w:rsidR="004B125D" w:rsidRPr="005B14CA" w:rsidRDefault="004B125D" w:rsidP="00642AFB">
            <w:pPr>
              <w:widowControl/>
              <w:spacing w:line="240" w:lineRule="auto"/>
              <w:ind w:firstLine="0"/>
              <w:jc w:val="left"/>
              <w:rPr>
                <w:rFonts w:eastAsia="Calibri"/>
                <w:szCs w:val="24"/>
              </w:rPr>
            </w:pPr>
            <w:r w:rsidRPr="005B14CA">
              <w:rPr>
                <w:rFonts w:eastAsia="Calibri"/>
                <w:szCs w:val="24"/>
              </w:rPr>
              <w:t xml:space="preserve">          «____»  __________________ 2012 г</w:t>
            </w:r>
            <w:r w:rsidRPr="005B14CA">
              <w:rPr>
                <w:rFonts w:eastAsia="Calibri"/>
                <w:sz w:val="18"/>
                <w:szCs w:val="18"/>
              </w:rPr>
              <w:t xml:space="preserve">. </w:t>
            </w:r>
          </w:p>
        </w:tc>
      </w:tr>
    </w:tbl>
    <w:p w:rsidR="004B125D" w:rsidRDefault="004B125D" w:rsidP="004B125D">
      <w:pPr>
        <w:ind w:firstLine="0"/>
      </w:pPr>
    </w:p>
    <w:p w:rsidR="004B125D" w:rsidRDefault="004B125D" w:rsidP="004B125D">
      <w:pPr>
        <w:widowControl/>
        <w:spacing w:line="240" w:lineRule="auto"/>
        <w:ind w:firstLine="0"/>
        <w:jc w:val="left"/>
      </w:pPr>
      <w:r>
        <w:br w:type="page"/>
      </w:r>
    </w:p>
    <w:p w:rsidR="004B125D" w:rsidRPr="00C633D1" w:rsidRDefault="004B125D" w:rsidP="004B125D">
      <w:pPr>
        <w:jc w:val="right"/>
      </w:pPr>
      <w:r w:rsidRPr="00C633D1">
        <w:lastRenderedPageBreak/>
        <w:t xml:space="preserve">Приложение № </w:t>
      </w:r>
      <w:r>
        <w:t>2</w:t>
      </w:r>
    </w:p>
    <w:p w:rsidR="004B125D" w:rsidRPr="00C633D1" w:rsidRDefault="004B125D" w:rsidP="004B125D">
      <w:pPr>
        <w:jc w:val="right"/>
      </w:pPr>
      <w:r w:rsidRPr="00C633D1">
        <w:t>к Договору</w:t>
      </w:r>
      <w:r>
        <w:t xml:space="preserve"> поставки</w:t>
      </w:r>
      <w:r w:rsidRPr="00C633D1">
        <w:t xml:space="preserve"> № </w:t>
      </w:r>
      <w:r>
        <w:t>____________</w:t>
      </w:r>
    </w:p>
    <w:p w:rsidR="004B125D" w:rsidRDefault="004B125D" w:rsidP="004B125D">
      <w:pPr>
        <w:tabs>
          <w:tab w:val="center" w:pos="4890"/>
          <w:tab w:val="left" w:pos="8250"/>
        </w:tabs>
        <w:rPr>
          <w:b/>
        </w:rPr>
      </w:pPr>
      <w:r>
        <w:rPr>
          <w:b/>
        </w:rPr>
        <w:tab/>
      </w:r>
      <w:r w:rsidRPr="003C1CB4">
        <w:rPr>
          <w:b/>
        </w:rPr>
        <w:t>Условия предоставлени</w:t>
      </w:r>
      <w:r>
        <w:rPr>
          <w:b/>
        </w:rPr>
        <w:t xml:space="preserve">я </w:t>
      </w:r>
      <w:r w:rsidRPr="003C1CB4">
        <w:rPr>
          <w:b/>
        </w:rPr>
        <w:t xml:space="preserve">сведений о </w:t>
      </w:r>
      <w:r>
        <w:rPr>
          <w:b/>
        </w:rPr>
        <w:t>контрагенте</w:t>
      </w:r>
      <w:r>
        <w:rPr>
          <w:b/>
        </w:rPr>
        <w:tab/>
      </w:r>
    </w:p>
    <w:p w:rsidR="004B125D" w:rsidRPr="00806CDC" w:rsidRDefault="004B125D" w:rsidP="004B125D">
      <w:pPr>
        <w:pStyle w:val="a7"/>
        <w:numPr>
          <w:ilvl w:val="0"/>
          <w:numId w:val="2"/>
        </w:numPr>
        <w:tabs>
          <w:tab w:val="left" w:pos="567"/>
        </w:tabs>
        <w:spacing w:before="120" w:after="0"/>
        <w:ind w:left="0" w:firstLine="284"/>
      </w:pPr>
      <w:r>
        <w:t>Продавец</w:t>
      </w:r>
      <w:r w:rsidRPr="00806CDC">
        <w:t xml:space="preserve"> предоставляет </w:t>
      </w:r>
      <w:r>
        <w:t>Покупателю</w:t>
      </w:r>
      <w:r w:rsidRPr="00806CDC">
        <w:t xml:space="preserve"> </w:t>
      </w:r>
      <w:r w:rsidRPr="00806CDC">
        <w:rPr>
          <w:color w:val="000000"/>
          <w:spacing w:val="-4"/>
        </w:rPr>
        <w:t xml:space="preserve">сведения </w:t>
      </w:r>
      <w:r w:rsidRPr="00806CDC">
        <w:t xml:space="preserve">в отношении всей цепочки собственников и руководителей, включая бенефициаров (в том числе конечных) (далее – Сведения) в целях заключения </w:t>
      </w:r>
      <w:r>
        <w:t>настоящего Д</w:t>
      </w:r>
      <w:r w:rsidRPr="00806CDC">
        <w:t>оговора, и ни для каких-либо других целей.</w:t>
      </w:r>
    </w:p>
    <w:p w:rsidR="004B125D" w:rsidRPr="00806CDC" w:rsidRDefault="004B125D" w:rsidP="004B125D">
      <w:pPr>
        <w:pStyle w:val="a7"/>
        <w:numPr>
          <w:ilvl w:val="0"/>
          <w:numId w:val="2"/>
        </w:numPr>
        <w:tabs>
          <w:tab w:val="left" w:pos="567"/>
        </w:tabs>
        <w:spacing w:after="0"/>
        <w:ind w:left="0" w:firstLine="284"/>
      </w:pPr>
      <w:r>
        <w:t>Продавец</w:t>
      </w:r>
      <w:r w:rsidRPr="00806CDC">
        <w:t xml:space="preserve"> гарантирует </w:t>
      </w:r>
      <w:r>
        <w:t>Покупателю</w:t>
      </w:r>
      <w:r w:rsidRPr="00806CDC">
        <w:t xml:space="preserve">, что Сведения и подтверждающие их документы, </w:t>
      </w:r>
      <w:r>
        <w:rPr>
          <w:color w:val="000000"/>
        </w:rPr>
        <w:t xml:space="preserve">переданные Покупателю ___.___.2012 </w:t>
      </w:r>
      <w:r w:rsidRPr="00230CDD">
        <w:rPr>
          <w:color w:val="000000"/>
        </w:rPr>
        <w:t>г</w:t>
      </w:r>
      <w:r>
        <w:rPr>
          <w:color w:val="000000"/>
        </w:rPr>
        <w:t>.</w:t>
      </w:r>
      <w:r>
        <w:t>,</w:t>
      </w:r>
      <w:r w:rsidRPr="00806CDC">
        <w:t xml:space="preserve"> являются полными, точными и достоверными.</w:t>
      </w:r>
    </w:p>
    <w:p w:rsidR="004B125D" w:rsidRPr="00806CDC" w:rsidRDefault="004B125D" w:rsidP="004B125D">
      <w:pPr>
        <w:pStyle w:val="a7"/>
        <w:numPr>
          <w:ilvl w:val="0"/>
          <w:numId w:val="2"/>
        </w:numPr>
        <w:tabs>
          <w:tab w:val="left" w:pos="567"/>
        </w:tabs>
        <w:spacing w:after="0"/>
        <w:ind w:left="0" w:firstLine="284"/>
      </w:pPr>
      <w:r w:rsidRPr="00806CDC">
        <w:t xml:space="preserve">При изменении Сведений </w:t>
      </w:r>
      <w:r>
        <w:t>Продавец</w:t>
      </w:r>
      <w:r w:rsidRPr="00806CDC">
        <w:t xml:space="preserve"> обязан не позднее </w:t>
      </w:r>
      <w:r>
        <w:t>5 (</w:t>
      </w:r>
      <w:r w:rsidRPr="00806CDC">
        <w:t>пяти</w:t>
      </w:r>
      <w:r>
        <w:t>) д</w:t>
      </w:r>
      <w:r w:rsidRPr="00806CDC">
        <w:t xml:space="preserve">ней с момента таких изменений направить </w:t>
      </w:r>
      <w:r>
        <w:t>Покупателю</w:t>
      </w:r>
      <w:r w:rsidRPr="00806CDC">
        <w:t xml:space="preserve"> соответствующее письменное уведомление </w:t>
      </w:r>
      <w:r>
        <w:t xml:space="preserve">по форме, приложенной к настоящим Условиям, </w:t>
      </w:r>
      <w:r w:rsidRPr="00806CDC">
        <w:t xml:space="preserve">с приложением копий подтверждающих документов, заверенных нотариусом или уполномоченным должностным лицом </w:t>
      </w:r>
      <w:r>
        <w:t>Продавца</w:t>
      </w:r>
      <w:r w:rsidRPr="00806CDC">
        <w:t>.</w:t>
      </w:r>
    </w:p>
    <w:p w:rsidR="004B125D" w:rsidRPr="00806CDC" w:rsidRDefault="004B125D" w:rsidP="004B125D">
      <w:pPr>
        <w:pStyle w:val="a7"/>
        <w:numPr>
          <w:ilvl w:val="0"/>
          <w:numId w:val="2"/>
        </w:numPr>
        <w:tabs>
          <w:tab w:val="left" w:pos="567"/>
        </w:tabs>
        <w:spacing w:after="0"/>
        <w:ind w:left="0" w:firstLine="284"/>
      </w:pPr>
      <w:proofErr w:type="gramStart"/>
      <w:r>
        <w:t>Продавец</w:t>
      </w:r>
      <w:r w:rsidRPr="00806CDC"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>
        <w:t>Покупателем</w:t>
      </w:r>
      <w:r w:rsidRPr="00806CDC">
        <w:t xml:space="preserve">, а также на раскрытие </w:t>
      </w:r>
      <w:r>
        <w:t>Покупателем</w:t>
      </w:r>
      <w:r w:rsidRPr="00806CDC">
        <w:t xml:space="preserve"> Сведений, полностью или частично, компетентным органам государственной власти (в том числе</w:t>
      </w:r>
      <w:proofErr w:type="gramEnd"/>
      <w:r w:rsidRPr="00806CDC">
        <w:t xml:space="preserve"> </w:t>
      </w:r>
      <w:proofErr w:type="gramStart"/>
      <w:r w:rsidRPr="00806CDC">
        <w:t xml:space="preserve">Федеральной налоговой службе Российской Федерации, Минэнерго России, </w:t>
      </w:r>
      <w:proofErr w:type="spellStart"/>
      <w:r w:rsidRPr="00806CDC">
        <w:t>Росфинмониторингу</w:t>
      </w:r>
      <w:proofErr w:type="spellEnd"/>
      <w:r w:rsidRPr="00806CDC"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806CDC">
        <w:t xml:space="preserve"> </w:t>
      </w:r>
      <w:r>
        <w:t>Продавец</w:t>
      </w:r>
      <w:r w:rsidRPr="00806CDC">
        <w:t xml:space="preserve"> освобождает </w:t>
      </w:r>
      <w:r>
        <w:t>Покупателя</w:t>
      </w:r>
      <w:r w:rsidRPr="00806CDC">
        <w:t xml:space="preserve"> от любой ответственности в связи с Раскрытием</w:t>
      </w:r>
      <w:r>
        <w:t>.</w:t>
      </w:r>
      <w:r w:rsidRPr="00806CDC">
        <w:t xml:space="preserve"> </w:t>
      </w:r>
    </w:p>
    <w:p w:rsidR="004B125D" w:rsidRPr="00806CDC" w:rsidRDefault="004B125D" w:rsidP="004B125D">
      <w:pPr>
        <w:pStyle w:val="a7"/>
        <w:numPr>
          <w:ilvl w:val="0"/>
          <w:numId w:val="2"/>
        </w:numPr>
        <w:tabs>
          <w:tab w:val="left" w:pos="567"/>
        </w:tabs>
        <w:spacing w:after="0"/>
        <w:ind w:left="0" w:firstLine="284"/>
      </w:pPr>
      <w:r>
        <w:t>Покупатель</w:t>
      </w:r>
      <w:r w:rsidRPr="00806CDC">
        <w:t xml:space="preserve"> обязуется считать Сведения, предоставленные ему </w:t>
      </w:r>
      <w:r>
        <w:t>Продавцом</w:t>
      </w:r>
      <w:r w:rsidRPr="00806CDC">
        <w:t>, конфиденциальными и обязуется не разглашать их письменно или устно какому-либо третьему лицу, предприятию, организации за исключением указанных в п. 4 настоящ</w:t>
      </w:r>
      <w:r>
        <w:t>их</w:t>
      </w:r>
      <w:r w:rsidRPr="00806CDC">
        <w:t xml:space="preserve"> </w:t>
      </w:r>
      <w:r>
        <w:t>Условий</w:t>
      </w:r>
      <w:r w:rsidRPr="00806CDC">
        <w:t>, и не использовать для  своей собственной выгоды, за исключением целей, указанных в п. 1 настоящ</w:t>
      </w:r>
      <w:r>
        <w:t>их</w:t>
      </w:r>
      <w:r w:rsidRPr="00806CDC">
        <w:t xml:space="preserve"> </w:t>
      </w:r>
      <w:r>
        <w:t>Условий</w:t>
      </w:r>
      <w:r w:rsidRPr="00806CDC">
        <w:t>.</w:t>
      </w:r>
    </w:p>
    <w:p w:rsidR="004B125D" w:rsidRPr="00806CDC" w:rsidRDefault="004B125D" w:rsidP="004B125D">
      <w:pPr>
        <w:pStyle w:val="a7"/>
        <w:numPr>
          <w:ilvl w:val="0"/>
          <w:numId w:val="2"/>
        </w:numPr>
        <w:tabs>
          <w:tab w:val="left" w:pos="567"/>
        </w:tabs>
        <w:spacing w:after="0"/>
        <w:ind w:left="0" w:firstLine="284"/>
      </w:pPr>
      <w:r>
        <w:t>Покупатель</w:t>
      </w:r>
      <w:r w:rsidRPr="00806CDC">
        <w:t xml:space="preserve"> обязуется при обработке полученных от </w:t>
      </w:r>
      <w:r>
        <w:t>Продавца</w:t>
      </w:r>
      <w:r w:rsidRPr="00806CDC">
        <w:t xml:space="preserve"> Сведений принимать необходимые организационные и технические меры для защиты персональных данных от неправомерного или случайного доступа к ним, изменения, копирования, предоставления, распространения персональных данных, а также от иных неправомерных действий в отношении персональных данных.</w:t>
      </w:r>
    </w:p>
    <w:p w:rsidR="004B125D" w:rsidRPr="00806CDC" w:rsidRDefault="004B125D" w:rsidP="004B125D">
      <w:pPr>
        <w:pStyle w:val="a7"/>
        <w:numPr>
          <w:ilvl w:val="0"/>
          <w:numId w:val="2"/>
        </w:numPr>
        <w:tabs>
          <w:tab w:val="left" w:pos="567"/>
        </w:tabs>
        <w:spacing w:after="0"/>
        <w:ind w:left="0" w:firstLine="284"/>
      </w:pPr>
      <w:r>
        <w:t>Продавец</w:t>
      </w:r>
      <w:r w:rsidRPr="00806CDC">
        <w:t xml:space="preserve"> и </w:t>
      </w:r>
      <w:r>
        <w:t>Покупатель</w:t>
      </w:r>
      <w:r w:rsidRPr="00806CDC">
        <w:t xml:space="preserve"> подтверждают, что </w:t>
      </w:r>
      <w:r>
        <w:t>настоящие У</w:t>
      </w:r>
      <w:r w:rsidRPr="00806CDC">
        <w:t>словия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4B125D" w:rsidRDefault="004B125D" w:rsidP="004B125D">
      <w:pPr>
        <w:pStyle w:val="a7"/>
        <w:numPr>
          <w:ilvl w:val="0"/>
          <w:numId w:val="2"/>
        </w:numPr>
        <w:tabs>
          <w:tab w:val="left" w:pos="567"/>
        </w:tabs>
        <w:spacing w:after="0"/>
        <w:ind w:left="0" w:firstLine="284"/>
      </w:pPr>
      <w:proofErr w:type="gramStart"/>
      <w:r w:rsidRPr="00806CDC"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</w:t>
      </w:r>
      <w:r>
        <w:t>Покупателя</w:t>
      </w:r>
      <w:r w:rsidRPr="00806CDC">
        <w:t xml:space="preserve"> от исполнения Договора и предъявления </w:t>
      </w:r>
      <w:r>
        <w:t>Покупателем</w:t>
      </w:r>
      <w:r w:rsidRPr="00806CDC">
        <w:t xml:space="preserve"> </w:t>
      </w:r>
      <w:r>
        <w:t>Продавцу</w:t>
      </w:r>
      <w:r w:rsidRPr="00806CDC">
        <w:t xml:space="preserve"> требования о возмещении убытков, причиненных прекращением Договора.</w:t>
      </w:r>
      <w:proofErr w:type="gramEnd"/>
      <w:r w:rsidRPr="00806CDC">
        <w:t xml:space="preserve"> Договор считается расторгнутым </w:t>
      </w:r>
      <w:proofErr w:type="gramStart"/>
      <w:r w:rsidRPr="00806CDC">
        <w:t>с даты получения</w:t>
      </w:r>
      <w:proofErr w:type="gramEnd"/>
      <w:r w:rsidRPr="00806CDC">
        <w:t xml:space="preserve"> </w:t>
      </w:r>
      <w:r>
        <w:t>Продавцом</w:t>
      </w:r>
      <w:r w:rsidRPr="00806CDC">
        <w:t xml:space="preserve"> соответствующего письменного уведомления </w:t>
      </w:r>
      <w:r>
        <w:t>Покупателя</w:t>
      </w:r>
      <w:r w:rsidRPr="00806CDC">
        <w:t>, если более поздняя дата не будет установлена в уведомлении.</w:t>
      </w:r>
    </w:p>
    <w:p w:rsidR="004B125D" w:rsidRPr="001270F5" w:rsidRDefault="004B125D" w:rsidP="004B125D">
      <w:pPr>
        <w:pStyle w:val="a7"/>
        <w:numPr>
          <w:ilvl w:val="0"/>
          <w:numId w:val="2"/>
        </w:numPr>
        <w:tabs>
          <w:tab w:val="left" w:pos="567"/>
        </w:tabs>
        <w:spacing w:after="0"/>
        <w:ind w:left="0" w:firstLine="284"/>
      </w:pPr>
      <w:r w:rsidRPr="001270F5">
        <w:t>Приложения, являющиеся неотъемлемой частью настоящих Условий:</w:t>
      </w:r>
    </w:p>
    <w:p w:rsidR="004B125D" w:rsidRDefault="004B125D" w:rsidP="004B125D">
      <w:pPr>
        <w:pStyle w:val="a7"/>
        <w:tabs>
          <w:tab w:val="left" w:pos="993"/>
        </w:tabs>
        <w:ind w:left="0"/>
      </w:pPr>
      <w:r w:rsidRPr="001270F5">
        <w:t>Приложение № 1. Форма предоставления сведений.</w:t>
      </w:r>
    </w:p>
    <w:p w:rsidR="004B125D" w:rsidRDefault="004B125D" w:rsidP="004B125D">
      <w:pPr>
        <w:pStyle w:val="a7"/>
        <w:tabs>
          <w:tab w:val="left" w:pos="993"/>
        </w:tabs>
        <w:ind w:left="0"/>
      </w:pPr>
    </w:p>
    <w:tbl>
      <w:tblPr>
        <w:tblW w:w="0" w:type="auto"/>
        <w:tblLook w:val="00A0"/>
      </w:tblPr>
      <w:tblGrid>
        <w:gridCol w:w="5353"/>
        <w:gridCol w:w="4327"/>
      </w:tblGrid>
      <w:tr w:rsidR="004B125D" w:rsidRPr="00D97F96" w:rsidTr="00642AFB">
        <w:tc>
          <w:tcPr>
            <w:tcW w:w="5353" w:type="dxa"/>
          </w:tcPr>
          <w:p w:rsidR="004B125D" w:rsidRPr="00D97F96" w:rsidRDefault="004B125D" w:rsidP="00642AFB">
            <w:pPr>
              <w:pStyle w:val="a7"/>
              <w:spacing w:before="120" w:after="0"/>
              <w:ind w:left="0"/>
              <w:jc w:val="center"/>
              <w:rPr>
                <w:b/>
                <w:iCs/>
              </w:rPr>
            </w:pPr>
          </w:p>
        </w:tc>
        <w:tc>
          <w:tcPr>
            <w:tcW w:w="4327" w:type="dxa"/>
          </w:tcPr>
          <w:p w:rsidR="004B125D" w:rsidRPr="00D97F96" w:rsidRDefault="004B125D" w:rsidP="00642AFB">
            <w:pPr>
              <w:pStyle w:val="a7"/>
              <w:spacing w:before="120" w:after="0"/>
              <w:ind w:left="0"/>
              <w:jc w:val="center"/>
              <w:rPr>
                <w:b/>
                <w:iCs/>
              </w:rPr>
            </w:pPr>
          </w:p>
        </w:tc>
      </w:tr>
      <w:tr w:rsidR="004B125D" w:rsidRPr="00CD0607" w:rsidTr="00642AFB">
        <w:tc>
          <w:tcPr>
            <w:tcW w:w="5353" w:type="dxa"/>
          </w:tcPr>
          <w:p w:rsidR="004B125D" w:rsidRPr="00CD0607" w:rsidRDefault="004B125D" w:rsidP="00642AFB">
            <w:pPr>
              <w:pStyle w:val="a7"/>
              <w:spacing w:after="0"/>
              <w:ind w:left="0"/>
              <w:jc w:val="left"/>
            </w:pPr>
            <w:r w:rsidRPr="00CD0607">
              <w:t xml:space="preserve">________________ </w:t>
            </w:r>
            <w:r>
              <w:t>Петров С.А.</w:t>
            </w:r>
          </w:p>
        </w:tc>
        <w:tc>
          <w:tcPr>
            <w:tcW w:w="4327" w:type="dxa"/>
          </w:tcPr>
          <w:p w:rsidR="004B125D" w:rsidRDefault="004B125D" w:rsidP="00642AFB">
            <w:pPr>
              <w:pStyle w:val="a7"/>
              <w:spacing w:after="0"/>
              <w:ind w:left="176"/>
              <w:jc w:val="left"/>
              <w:rPr>
                <w:iCs/>
              </w:rPr>
            </w:pPr>
            <w:r w:rsidRPr="00CD0607">
              <w:rPr>
                <w:iCs/>
              </w:rPr>
              <w:t>______________</w:t>
            </w:r>
            <w:r w:rsidRPr="00CD0607">
              <w:rPr>
                <w:bCs/>
              </w:rPr>
              <w:t xml:space="preserve"> </w:t>
            </w:r>
          </w:p>
        </w:tc>
      </w:tr>
    </w:tbl>
    <w:p w:rsidR="004B125D" w:rsidRPr="00CA28A6" w:rsidRDefault="004B125D" w:rsidP="004B125D">
      <w:pPr>
        <w:pStyle w:val="a7"/>
        <w:tabs>
          <w:tab w:val="left" w:pos="567"/>
        </w:tabs>
        <w:ind w:firstLine="284"/>
        <w:jc w:val="left"/>
        <w:rPr>
          <w:sz w:val="8"/>
          <w:szCs w:val="8"/>
        </w:rPr>
      </w:pPr>
    </w:p>
    <w:p w:rsidR="004B125D" w:rsidRDefault="004B125D" w:rsidP="004B125D">
      <w:pPr>
        <w:tabs>
          <w:tab w:val="left" w:pos="567"/>
        </w:tabs>
        <w:ind w:firstLine="284"/>
        <w:sectPr w:rsidR="004B125D" w:rsidSect="00CB05C3">
          <w:footerReference w:type="even" r:id="rId8"/>
          <w:footerReference w:type="default" r:id="rId9"/>
          <w:pgSz w:w="11906" w:h="16838"/>
          <w:pgMar w:top="709" w:right="566" w:bottom="851" w:left="1560" w:header="708" w:footer="219" w:gutter="0"/>
          <w:cols w:space="708"/>
          <w:docGrid w:linePitch="360"/>
        </w:sectPr>
      </w:pPr>
    </w:p>
    <w:p w:rsidR="004B125D" w:rsidRPr="00160005" w:rsidRDefault="004B125D" w:rsidP="004B125D">
      <w:pPr>
        <w:rPr>
          <w:b/>
        </w:rPr>
      </w:pPr>
      <w:r w:rsidRPr="00160005">
        <w:rPr>
          <w:b/>
        </w:rPr>
        <w:lastRenderedPageBreak/>
        <w:t>Приложение №1 к условиям предоставления сведений о контрагенте</w:t>
      </w:r>
    </w:p>
    <w:tbl>
      <w:tblPr>
        <w:tblW w:w="16018" w:type="dxa"/>
        <w:tblInd w:w="-601" w:type="dxa"/>
        <w:tblLayout w:type="fixed"/>
        <w:tblLook w:val="04A0"/>
      </w:tblPr>
      <w:tblGrid>
        <w:gridCol w:w="534"/>
        <w:gridCol w:w="709"/>
        <w:gridCol w:w="851"/>
        <w:gridCol w:w="1133"/>
        <w:gridCol w:w="851"/>
        <w:gridCol w:w="1275"/>
        <w:gridCol w:w="1602"/>
        <w:gridCol w:w="518"/>
        <w:gridCol w:w="715"/>
        <w:gridCol w:w="797"/>
        <w:gridCol w:w="1148"/>
        <w:gridCol w:w="1344"/>
        <w:gridCol w:w="1423"/>
        <w:gridCol w:w="1417"/>
        <w:gridCol w:w="1701"/>
      </w:tblGrid>
      <w:tr w:rsidR="004B125D" w:rsidRPr="00160005" w:rsidTr="00642AFB">
        <w:trPr>
          <w:trHeight w:val="375"/>
        </w:trPr>
        <w:tc>
          <w:tcPr>
            <w:tcW w:w="1601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25D" w:rsidRDefault="004B125D" w:rsidP="00642AFB">
            <w:pPr>
              <w:jc w:val="center"/>
            </w:pPr>
            <w:bookmarkStart w:id="26" w:name="_MON_1390984827"/>
            <w:bookmarkStart w:id="27" w:name="_MON_1390984853"/>
            <w:bookmarkStart w:id="28" w:name="_MON_1390984874"/>
            <w:bookmarkStart w:id="29" w:name="_MON_1390984884"/>
            <w:bookmarkStart w:id="30" w:name="_MON_1390984979"/>
            <w:bookmarkStart w:id="31" w:name="_MON_1390985005"/>
            <w:bookmarkStart w:id="32" w:name="_MON_1390985078"/>
            <w:bookmarkStart w:id="33" w:name="_MON_1390984693"/>
            <w:bookmarkStart w:id="34" w:name="_MON_1390994850"/>
            <w:bookmarkStart w:id="35" w:name="_MON_1390984702"/>
            <w:bookmarkStart w:id="36" w:name="_MON_1390984742"/>
            <w:bookmarkStart w:id="37" w:name="_MON_1391426756"/>
            <w:bookmarkStart w:id="38" w:name="_MON_1391426777"/>
            <w:bookmarkEnd w:id="26"/>
            <w:bookmarkEnd w:id="27"/>
            <w:bookmarkEnd w:id="28"/>
            <w:bookmarkEnd w:id="29"/>
            <w:bookmarkEnd w:id="30"/>
            <w:bookmarkEnd w:id="31"/>
            <w:bookmarkEnd w:id="32"/>
            <w:bookmarkEnd w:id="33"/>
            <w:bookmarkEnd w:id="34"/>
            <w:bookmarkEnd w:id="35"/>
            <w:bookmarkEnd w:id="36"/>
            <w:bookmarkEnd w:id="37"/>
            <w:bookmarkEnd w:id="38"/>
          </w:p>
          <w:p w:rsidR="004B125D" w:rsidRPr="00160005" w:rsidRDefault="004B125D" w:rsidP="00642AFB">
            <w:pPr>
              <w:jc w:val="center"/>
            </w:pPr>
            <w:r w:rsidRPr="00160005">
              <w:t>Форма предоставления сведений</w:t>
            </w:r>
          </w:p>
          <w:tbl>
            <w:tblPr>
              <w:tblW w:w="15524" w:type="dxa"/>
              <w:tblLayout w:type="fixed"/>
              <w:tblLook w:val="04A0"/>
            </w:tblPr>
            <w:tblGrid>
              <w:gridCol w:w="15524"/>
            </w:tblGrid>
            <w:tr w:rsidR="004B125D" w:rsidRPr="00160005" w:rsidTr="00642AFB">
              <w:trPr>
                <w:trHeight w:val="80"/>
              </w:trPr>
              <w:tc>
                <w:tcPr>
                  <w:tcW w:w="1552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B125D" w:rsidRPr="00160005" w:rsidRDefault="004B125D" w:rsidP="00642AFB">
                  <w:pPr>
                    <w:jc w:val="center"/>
                    <w:rPr>
                      <w:b/>
                      <w:bCs/>
                    </w:rPr>
                  </w:pPr>
                  <w:r w:rsidRPr="00160005">
                    <w:rPr>
                      <w:b/>
                      <w:bCs/>
                    </w:rPr>
                    <w:t>Сведения  в отношении всей цепочки собственников, включая бенефициаров (в том числе конечных) и исполнительных органов</w:t>
                  </w:r>
                </w:p>
              </w:tc>
            </w:tr>
          </w:tbl>
          <w:p w:rsidR="004B125D" w:rsidRPr="00160005" w:rsidRDefault="004B125D" w:rsidP="00642AFB">
            <w:pPr>
              <w:jc w:val="center"/>
              <w:rPr>
                <w:b/>
                <w:bCs/>
              </w:rPr>
            </w:pPr>
          </w:p>
        </w:tc>
      </w:tr>
      <w:tr w:rsidR="004B125D" w:rsidRPr="00160005" w:rsidTr="00642AFB">
        <w:trPr>
          <w:trHeight w:val="450"/>
        </w:trPr>
        <w:tc>
          <w:tcPr>
            <w:tcW w:w="1601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125D" w:rsidRPr="00160005" w:rsidRDefault="004B125D" w:rsidP="00642AFB">
            <w:pPr>
              <w:jc w:val="center"/>
              <w:rPr>
                <w:b/>
                <w:bCs/>
              </w:rPr>
            </w:pPr>
          </w:p>
        </w:tc>
      </w:tr>
      <w:tr w:rsidR="004B125D" w:rsidRPr="00160005" w:rsidTr="00642AFB">
        <w:trPr>
          <w:trHeight w:val="300"/>
        </w:trPr>
        <w:tc>
          <w:tcPr>
            <w:tcW w:w="1601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125D" w:rsidRPr="00160005" w:rsidRDefault="004B125D" w:rsidP="00642AFB">
            <w:pPr>
              <w:ind w:hanging="6"/>
              <w:jc w:val="center"/>
            </w:pPr>
            <w:r w:rsidRPr="00160005">
              <w:t>(</w:t>
            </w:r>
            <w:r w:rsidRPr="00160005">
              <w:rPr>
                <w:i/>
                <w:iCs/>
              </w:rPr>
              <w:t>наименование организации, представляющей информацию)</w:t>
            </w:r>
          </w:p>
        </w:tc>
      </w:tr>
      <w:tr w:rsidR="004B125D" w:rsidRPr="00160005" w:rsidTr="00642AFB">
        <w:trPr>
          <w:trHeight w:val="30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125D" w:rsidRPr="00160005" w:rsidRDefault="004B125D" w:rsidP="00642AFB">
            <w:pPr>
              <w:ind w:hanging="6"/>
              <w:jc w:val="center"/>
            </w:pPr>
            <w:r w:rsidRPr="00160005">
              <w:t>1</w:t>
            </w:r>
          </w:p>
        </w:tc>
        <w:tc>
          <w:tcPr>
            <w:tcW w:w="642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125D" w:rsidRPr="00160005" w:rsidRDefault="004B125D" w:rsidP="00642AFB">
            <w:pPr>
              <w:jc w:val="center"/>
            </w:pPr>
            <w:r w:rsidRPr="00160005">
              <w:t>2</w:t>
            </w:r>
          </w:p>
        </w:tc>
        <w:tc>
          <w:tcPr>
            <w:tcW w:w="736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125D" w:rsidRPr="00160005" w:rsidRDefault="004B125D" w:rsidP="00642AFB">
            <w:pPr>
              <w:jc w:val="center"/>
            </w:pPr>
            <w:r w:rsidRPr="00160005"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125D" w:rsidRPr="00160005" w:rsidRDefault="004B125D" w:rsidP="00642AFB">
            <w:pPr>
              <w:jc w:val="center"/>
            </w:pPr>
            <w:r w:rsidRPr="00160005">
              <w:t>4</w:t>
            </w:r>
          </w:p>
        </w:tc>
      </w:tr>
      <w:tr w:rsidR="004B125D" w:rsidRPr="00160005" w:rsidTr="00642AFB">
        <w:trPr>
          <w:trHeight w:val="660"/>
        </w:trPr>
        <w:tc>
          <w:tcPr>
            <w:tcW w:w="5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25D" w:rsidRPr="00160005" w:rsidRDefault="004B125D" w:rsidP="00642AFB">
            <w:pPr>
              <w:ind w:firstLine="8"/>
              <w:jc w:val="center"/>
              <w:rPr>
                <w:sz w:val="20"/>
              </w:rPr>
            </w:pPr>
            <w:r w:rsidRPr="00160005">
              <w:rPr>
                <w:sz w:val="20"/>
              </w:rPr>
              <w:t xml:space="preserve">№ </w:t>
            </w:r>
            <w:proofErr w:type="spellStart"/>
            <w:proofErr w:type="gramStart"/>
            <w:r w:rsidRPr="00160005">
              <w:rPr>
                <w:sz w:val="20"/>
              </w:rPr>
              <w:t>п</w:t>
            </w:r>
            <w:proofErr w:type="spellEnd"/>
            <w:proofErr w:type="gramEnd"/>
            <w:r w:rsidRPr="00160005">
              <w:rPr>
                <w:sz w:val="20"/>
              </w:rPr>
              <w:t>/</w:t>
            </w:r>
            <w:proofErr w:type="spellStart"/>
            <w:r w:rsidRPr="00160005">
              <w:rPr>
                <w:sz w:val="20"/>
              </w:rPr>
              <w:t>п</w:t>
            </w:r>
            <w:proofErr w:type="spellEnd"/>
          </w:p>
        </w:tc>
        <w:tc>
          <w:tcPr>
            <w:tcW w:w="642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25D" w:rsidRPr="00160005" w:rsidRDefault="004B125D" w:rsidP="00642AFB">
            <w:pPr>
              <w:ind w:hanging="14"/>
              <w:jc w:val="center"/>
              <w:rPr>
                <w:sz w:val="20"/>
              </w:rPr>
            </w:pPr>
            <w:r w:rsidRPr="00160005">
              <w:rPr>
                <w:sz w:val="20"/>
              </w:rPr>
              <w:t>Наименование контрагента (ИНН, вид деятельности)</w:t>
            </w:r>
          </w:p>
        </w:tc>
        <w:tc>
          <w:tcPr>
            <w:tcW w:w="736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25D" w:rsidRPr="00160005" w:rsidRDefault="004B125D" w:rsidP="00642AFB">
            <w:pPr>
              <w:jc w:val="center"/>
              <w:rPr>
                <w:sz w:val="20"/>
              </w:rPr>
            </w:pPr>
            <w:r w:rsidRPr="00160005">
              <w:rPr>
                <w:sz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25D" w:rsidRPr="00160005" w:rsidRDefault="004B125D" w:rsidP="00642AFB">
            <w:pPr>
              <w:ind w:firstLine="13"/>
              <w:jc w:val="center"/>
              <w:rPr>
                <w:sz w:val="20"/>
              </w:rPr>
            </w:pPr>
            <w:r w:rsidRPr="00160005">
              <w:rPr>
                <w:sz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B125D" w:rsidRPr="00160005" w:rsidTr="00642AFB">
        <w:trPr>
          <w:trHeight w:val="2550"/>
        </w:trPr>
        <w:tc>
          <w:tcPr>
            <w:tcW w:w="5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25D" w:rsidRPr="00160005" w:rsidRDefault="004B125D" w:rsidP="00642AFB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25D" w:rsidRPr="00160005" w:rsidRDefault="004B125D" w:rsidP="00642AFB">
            <w:pPr>
              <w:jc w:val="center"/>
              <w:rPr>
                <w:sz w:val="20"/>
              </w:rPr>
            </w:pPr>
            <w:r w:rsidRPr="00160005">
              <w:rPr>
                <w:sz w:val="20"/>
              </w:rPr>
              <w:t>ИНН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25D" w:rsidRPr="00160005" w:rsidRDefault="004B125D" w:rsidP="00642AFB">
            <w:pPr>
              <w:jc w:val="center"/>
              <w:rPr>
                <w:sz w:val="20"/>
              </w:rPr>
            </w:pPr>
            <w:r w:rsidRPr="00160005">
              <w:rPr>
                <w:sz w:val="20"/>
              </w:rPr>
              <w:t>ОГРН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25D" w:rsidRPr="00160005" w:rsidRDefault="004B125D" w:rsidP="00642AFB">
            <w:pPr>
              <w:jc w:val="center"/>
              <w:rPr>
                <w:sz w:val="20"/>
              </w:rPr>
            </w:pPr>
            <w:r w:rsidRPr="00160005">
              <w:rPr>
                <w:sz w:val="20"/>
              </w:rPr>
              <w:t>Наименование краткое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25D" w:rsidRPr="00160005" w:rsidRDefault="004B125D" w:rsidP="00642AFB">
            <w:pPr>
              <w:ind w:left="-108" w:right="-108"/>
              <w:jc w:val="center"/>
              <w:rPr>
                <w:sz w:val="20"/>
              </w:rPr>
            </w:pPr>
            <w:r w:rsidRPr="00160005">
              <w:rPr>
                <w:sz w:val="20"/>
              </w:rPr>
              <w:t>Код ОКВЭД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25D" w:rsidRPr="00160005" w:rsidRDefault="004B125D" w:rsidP="00642AFB">
            <w:pPr>
              <w:jc w:val="center"/>
              <w:rPr>
                <w:sz w:val="20"/>
              </w:rPr>
            </w:pPr>
            <w:r w:rsidRPr="00160005">
              <w:rPr>
                <w:sz w:val="20"/>
              </w:rPr>
              <w:t>Фамилия, Имя, Отчество руководителя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25D" w:rsidRPr="00160005" w:rsidRDefault="004B125D" w:rsidP="00642AFB">
            <w:pPr>
              <w:jc w:val="center"/>
              <w:rPr>
                <w:sz w:val="20"/>
              </w:rPr>
            </w:pPr>
            <w:r w:rsidRPr="00160005">
              <w:rPr>
                <w:sz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25D" w:rsidRPr="00160005" w:rsidRDefault="004B125D" w:rsidP="00642AFB">
            <w:pPr>
              <w:ind w:left="-96" w:right="-21" w:hanging="5"/>
              <w:jc w:val="center"/>
              <w:rPr>
                <w:sz w:val="20"/>
              </w:rPr>
            </w:pPr>
            <w:r w:rsidRPr="00160005">
              <w:rPr>
                <w:sz w:val="20"/>
              </w:rPr>
              <w:t xml:space="preserve">№ 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25D" w:rsidRPr="00160005" w:rsidRDefault="004B125D" w:rsidP="00642AFB">
            <w:pPr>
              <w:ind w:left="34" w:right="-24" w:hanging="5"/>
              <w:jc w:val="center"/>
              <w:rPr>
                <w:sz w:val="20"/>
              </w:rPr>
            </w:pPr>
            <w:r w:rsidRPr="00160005">
              <w:rPr>
                <w:sz w:val="20"/>
              </w:rPr>
              <w:t xml:space="preserve">ИНН 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25D" w:rsidRPr="00160005" w:rsidRDefault="004B125D" w:rsidP="00642AFB">
            <w:pPr>
              <w:ind w:left="-96" w:right="-7" w:hanging="5"/>
              <w:jc w:val="center"/>
              <w:rPr>
                <w:sz w:val="20"/>
              </w:rPr>
            </w:pPr>
            <w:r w:rsidRPr="00160005">
              <w:rPr>
                <w:sz w:val="20"/>
              </w:rPr>
              <w:t>ОГРН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25D" w:rsidRPr="00160005" w:rsidRDefault="004B125D" w:rsidP="00642AFB">
            <w:pPr>
              <w:ind w:left="-96" w:right="-10" w:hanging="5"/>
              <w:jc w:val="center"/>
              <w:rPr>
                <w:sz w:val="20"/>
              </w:rPr>
            </w:pPr>
            <w:r w:rsidRPr="00160005">
              <w:rPr>
                <w:sz w:val="20"/>
              </w:rPr>
              <w:t>Наименование / ФИО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25D" w:rsidRPr="00160005" w:rsidRDefault="004B125D" w:rsidP="00642AFB">
            <w:pPr>
              <w:ind w:left="-120" w:right="-23" w:firstLine="19"/>
              <w:jc w:val="center"/>
              <w:rPr>
                <w:sz w:val="20"/>
              </w:rPr>
            </w:pPr>
            <w:r w:rsidRPr="00160005">
              <w:rPr>
                <w:sz w:val="20"/>
              </w:rPr>
              <w:t>Адрес регистрации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25D" w:rsidRPr="00160005" w:rsidRDefault="004B125D" w:rsidP="00642AFB">
            <w:pPr>
              <w:ind w:left="-16" w:right="-24" w:firstLine="16"/>
              <w:jc w:val="center"/>
              <w:rPr>
                <w:sz w:val="20"/>
              </w:rPr>
            </w:pPr>
            <w:r w:rsidRPr="00160005">
              <w:rPr>
                <w:sz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25D" w:rsidRPr="00160005" w:rsidRDefault="004B125D" w:rsidP="00642AFB">
            <w:pPr>
              <w:ind w:left="-96" w:right="-6" w:hanging="5"/>
              <w:jc w:val="center"/>
              <w:rPr>
                <w:sz w:val="20"/>
              </w:rPr>
            </w:pPr>
            <w:r w:rsidRPr="00160005">
              <w:rPr>
                <w:sz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25D" w:rsidRPr="00160005" w:rsidRDefault="004B125D" w:rsidP="00642AFB">
            <w:pPr>
              <w:rPr>
                <w:sz w:val="20"/>
              </w:rPr>
            </w:pPr>
          </w:p>
        </w:tc>
      </w:tr>
      <w:tr w:rsidR="004B125D" w:rsidRPr="00160005" w:rsidTr="00642AFB">
        <w:trPr>
          <w:trHeight w:val="3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B125D" w:rsidRPr="00160005" w:rsidRDefault="004B125D" w:rsidP="00642AFB">
            <w:pPr>
              <w:rPr>
                <w:color w:val="000000"/>
                <w:sz w:val="20"/>
              </w:rPr>
            </w:pPr>
            <w:r w:rsidRPr="00160005">
              <w:rPr>
                <w:color w:val="000000"/>
                <w:sz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B125D" w:rsidRPr="00160005" w:rsidRDefault="004B125D" w:rsidP="00642AFB">
            <w:pPr>
              <w:rPr>
                <w:sz w:val="20"/>
              </w:rPr>
            </w:pPr>
            <w:r w:rsidRPr="00160005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B125D" w:rsidRPr="00160005" w:rsidRDefault="004B125D" w:rsidP="00642AFB">
            <w:pPr>
              <w:rPr>
                <w:color w:val="000000"/>
                <w:sz w:val="20"/>
              </w:rPr>
            </w:pPr>
            <w:r w:rsidRPr="00160005">
              <w:rPr>
                <w:color w:val="000000"/>
                <w:sz w:val="20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B125D" w:rsidRPr="00160005" w:rsidRDefault="004B125D" w:rsidP="00642AFB">
            <w:pPr>
              <w:rPr>
                <w:sz w:val="20"/>
              </w:rPr>
            </w:pPr>
            <w:r w:rsidRPr="00160005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B125D" w:rsidRPr="00160005" w:rsidRDefault="004B125D" w:rsidP="00642AFB">
            <w:pPr>
              <w:rPr>
                <w:color w:val="000000"/>
                <w:sz w:val="20"/>
              </w:rPr>
            </w:pPr>
            <w:r w:rsidRPr="00160005">
              <w:rPr>
                <w:color w:val="000000"/>
                <w:sz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B125D" w:rsidRPr="00160005" w:rsidRDefault="004B125D" w:rsidP="00642AFB">
            <w:pPr>
              <w:rPr>
                <w:color w:val="000000"/>
                <w:sz w:val="20"/>
              </w:rPr>
            </w:pPr>
            <w:r w:rsidRPr="00160005">
              <w:rPr>
                <w:color w:val="000000"/>
                <w:sz w:val="20"/>
              </w:rPr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B125D" w:rsidRPr="00160005" w:rsidRDefault="004B125D" w:rsidP="00642AFB">
            <w:pPr>
              <w:rPr>
                <w:color w:val="000000"/>
                <w:sz w:val="20"/>
              </w:rPr>
            </w:pPr>
            <w:r w:rsidRPr="00160005">
              <w:rPr>
                <w:color w:val="000000"/>
                <w:sz w:val="2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B125D" w:rsidRPr="00160005" w:rsidRDefault="004B125D" w:rsidP="00642AFB">
            <w:pPr>
              <w:rPr>
                <w:color w:val="000000"/>
                <w:sz w:val="20"/>
              </w:rPr>
            </w:pPr>
            <w:r w:rsidRPr="00160005">
              <w:rPr>
                <w:color w:val="000000"/>
                <w:sz w:val="20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B125D" w:rsidRPr="00160005" w:rsidRDefault="004B125D" w:rsidP="00642AFB">
            <w:pPr>
              <w:rPr>
                <w:color w:val="000000"/>
                <w:sz w:val="20"/>
              </w:rPr>
            </w:pPr>
            <w:r w:rsidRPr="00160005">
              <w:rPr>
                <w:color w:val="000000"/>
                <w:sz w:val="20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B125D" w:rsidRPr="00160005" w:rsidRDefault="004B125D" w:rsidP="00642AFB">
            <w:pPr>
              <w:rPr>
                <w:sz w:val="20"/>
              </w:rPr>
            </w:pPr>
            <w:r w:rsidRPr="00160005">
              <w:rPr>
                <w:sz w:val="20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B125D" w:rsidRPr="00160005" w:rsidRDefault="004B125D" w:rsidP="00642AFB">
            <w:pPr>
              <w:rPr>
                <w:color w:val="000000"/>
                <w:sz w:val="20"/>
              </w:rPr>
            </w:pPr>
            <w:r w:rsidRPr="00160005">
              <w:rPr>
                <w:color w:val="000000"/>
                <w:sz w:val="20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B125D" w:rsidRPr="00160005" w:rsidRDefault="004B125D" w:rsidP="00642AFB">
            <w:pPr>
              <w:rPr>
                <w:color w:val="000000"/>
                <w:sz w:val="20"/>
              </w:rPr>
            </w:pPr>
            <w:r w:rsidRPr="00160005">
              <w:rPr>
                <w:color w:val="000000"/>
                <w:sz w:val="20"/>
              </w:rP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B125D" w:rsidRPr="00160005" w:rsidRDefault="004B125D" w:rsidP="00642AFB">
            <w:pPr>
              <w:rPr>
                <w:color w:val="000000"/>
                <w:sz w:val="20"/>
              </w:rPr>
            </w:pPr>
            <w:r w:rsidRPr="00160005">
              <w:rPr>
                <w:color w:val="000000"/>
                <w:sz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B125D" w:rsidRPr="00160005" w:rsidRDefault="004B125D" w:rsidP="00642AFB">
            <w:pPr>
              <w:rPr>
                <w:sz w:val="20"/>
              </w:rPr>
            </w:pPr>
            <w:r w:rsidRPr="00160005">
              <w:rPr>
                <w:sz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B125D" w:rsidRPr="00160005" w:rsidRDefault="004B125D" w:rsidP="00642AFB">
            <w:pPr>
              <w:rPr>
                <w:color w:val="000000"/>
                <w:sz w:val="20"/>
              </w:rPr>
            </w:pPr>
            <w:r w:rsidRPr="00160005">
              <w:rPr>
                <w:color w:val="000000"/>
                <w:sz w:val="20"/>
              </w:rPr>
              <w:t> </w:t>
            </w:r>
          </w:p>
        </w:tc>
      </w:tr>
      <w:tr w:rsidR="004B125D" w:rsidRPr="00160005" w:rsidTr="00642AFB">
        <w:trPr>
          <w:trHeight w:val="3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B125D" w:rsidRPr="00160005" w:rsidRDefault="004B125D" w:rsidP="00642AFB">
            <w:pPr>
              <w:rPr>
                <w:color w:val="000000"/>
              </w:rPr>
            </w:pPr>
            <w:r w:rsidRPr="00160005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B125D" w:rsidRPr="00160005" w:rsidRDefault="004B125D" w:rsidP="00642AFB">
            <w:pPr>
              <w:rPr>
                <w:color w:val="000000"/>
              </w:rPr>
            </w:pPr>
            <w:r w:rsidRPr="00160005">
              <w:rPr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B125D" w:rsidRPr="00160005" w:rsidRDefault="004B125D" w:rsidP="00642AFB">
            <w:pPr>
              <w:rPr>
                <w:color w:val="000000"/>
              </w:rPr>
            </w:pPr>
            <w:r w:rsidRPr="00160005">
              <w:rPr>
                <w:color w:val="000000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B125D" w:rsidRPr="00160005" w:rsidRDefault="004B125D" w:rsidP="00642AFB">
            <w:pPr>
              <w:rPr>
                <w:color w:val="000000"/>
              </w:rPr>
            </w:pPr>
            <w:r w:rsidRPr="00160005">
              <w:rPr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B125D" w:rsidRPr="00160005" w:rsidRDefault="004B125D" w:rsidP="00642AFB">
            <w:pPr>
              <w:rPr>
                <w:color w:val="000000"/>
              </w:rPr>
            </w:pPr>
            <w:r w:rsidRPr="00160005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B125D" w:rsidRPr="00160005" w:rsidRDefault="004B125D" w:rsidP="00642AFB">
            <w:pPr>
              <w:rPr>
                <w:color w:val="000000"/>
              </w:rPr>
            </w:pPr>
            <w:r w:rsidRPr="00160005">
              <w:rPr>
                <w:color w:val="000000"/>
              </w:rPr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B125D" w:rsidRPr="00160005" w:rsidRDefault="004B125D" w:rsidP="00642AFB">
            <w:pPr>
              <w:rPr>
                <w:color w:val="000000"/>
              </w:rPr>
            </w:pPr>
            <w:r w:rsidRPr="00160005">
              <w:rPr>
                <w:color w:val="00000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B125D" w:rsidRPr="00160005" w:rsidRDefault="004B125D" w:rsidP="00642AFB">
            <w:pPr>
              <w:rPr>
                <w:color w:val="000000"/>
              </w:rPr>
            </w:pPr>
            <w:r w:rsidRPr="00160005">
              <w:rPr>
                <w:color w:val="000000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B125D" w:rsidRPr="00160005" w:rsidRDefault="004B125D" w:rsidP="00642AFB">
            <w:pPr>
              <w:rPr>
                <w:color w:val="000000"/>
              </w:rPr>
            </w:pPr>
            <w:r w:rsidRPr="00160005">
              <w:rPr>
                <w:color w:val="000000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B125D" w:rsidRPr="00160005" w:rsidRDefault="004B125D" w:rsidP="00642AFB">
            <w:r w:rsidRPr="00160005"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B125D" w:rsidRPr="00160005" w:rsidRDefault="004B125D" w:rsidP="00642AFB">
            <w:pPr>
              <w:rPr>
                <w:color w:val="000000"/>
              </w:rPr>
            </w:pPr>
            <w:r w:rsidRPr="00160005">
              <w:rPr>
                <w:color w:val="000000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B125D" w:rsidRPr="00160005" w:rsidRDefault="004B125D" w:rsidP="00642AFB">
            <w:pPr>
              <w:rPr>
                <w:color w:val="000000"/>
              </w:rPr>
            </w:pPr>
            <w:r w:rsidRPr="00160005">
              <w:rPr>
                <w:color w:val="000000"/>
              </w:rP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B125D" w:rsidRPr="00160005" w:rsidRDefault="004B125D" w:rsidP="00642AFB">
            <w:pPr>
              <w:rPr>
                <w:color w:val="000000"/>
              </w:rPr>
            </w:pPr>
            <w:r w:rsidRPr="00160005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B125D" w:rsidRPr="00160005" w:rsidRDefault="004B125D" w:rsidP="00642AFB">
            <w:r w:rsidRPr="00160005"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B125D" w:rsidRPr="00160005" w:rsidRDefault="004B125D" w:rsidP="00642AFB">
            <w:pPr>
              <w:rPr>
                <w:color w:val="000000"/>
              </w:rPr>
            </w:pPr>
            <w:r w:rsidRPr="00160005">
              <w:rPr>
                <w:color w:val="000000"/>
              </w:rPr>
              <w:t> </w:t>
            </w:r>
          </w:p>
        </w:tc>
      </w:tr>
    </w:tbl>
    <w:p w:rsidR="004B125D" w:rsidRPr="00160005" w:rsidRDefault="004B125D" w:rsidP="004B125D">
      <w:pPr>
        <w:tabs>
          <w:tab w:val="left" w:pos="8265"/>
        </w:tabs>
        <w:rPr>
          <w:b/>
        </w:rPr>
      </w:pPr>
    </w:p>
    <w:p w:rsidR="004B125D" w:rsidRPr="00160005" w:rsidRDefault="004B125D" w:rsidP="004B125D">
      <w:r w:rsidRPr="00160005">
        <w:t>Руководитель П</w:t>
      </w:r>
      <w:r>
        <w:t xml:space="preserve">родавца </w:t>
      </w:r>
      <w:r w:rsidRPr="00160005">
        <w:t>__________________ /_____________/</w:t>
      </w:r>
    </w:p>
    <w:p w:rsidR="004B125D" w:rsidRDefault="004B125D" w:rsidP="004B125D">
      <w:r w:rsidRPr="0033419F">
        <w:tab/>
      </w:r>
      <w:r w:rsidRPr="0033419F">
        <w:tab/>
      </w:r>
      <w:r w:rsidRPr="0033419F">
        <w:tab/>
      </w:r>
      <w:r>
        <w:t>«___»_____________201__ г.</w:t>
      </w:r>
      <w:r w:rsidRPr="0033419F">
        <w:tab/>
      </w:r>
      <w:r w:rsidRPr="00160005">
        <w:t xml:space="preserve">         </w:t>
      </w:r>
      <w:r>
        <w:t xml:space="preserve">                    </w:t>
      </w:r>
    </w:p>
    <w:p w:rsidR="004B125D" w:rsidRPr="00160005" w:rsidRDefault="004B125D" w:rsidP="004B125D">
      <w:r>
        <w:t xml:space="preserve">                          </w:t>
      </w:r>
      <w:r w:rsidRPr="00160005">
        <w:t>МП.</w:t>
      </w:r>
    </w:p>
    <w:p w:rsidR="004B125D" w:rsidRDefault="004B125D" w:rsidP="004B125D">
      <w:pPr>
        <w:ind w:firstLine="0"/>
      </w:pPr>
    </w:p>
    <w:p w:rsidR="00F1641D" w:rsidRDefault="00F1641D"/>
    <w:sectPr w:rsidR="00F1641D" w:rsidSect="00CB05C3">
      <w:footerReference w:type="default" r:id="rId10"/>
      <w:footerReference w:type="first" r:id="rId11"/>
      <w:pgSz w:w="16840" w:h="11907" w:orient="landscape" w:code="9"/>
      <w:pgMar w:top="1559" w:right="709" w:bottom="567" w:left="907" w:header="567" w:footer="454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30EE" w:rsidRDefault="005030EE" w:rsidP="005E46FB">
      <w:pPr>
        <w:spacing w:line="240" w:lineRule="auto"/>
      </w:pPr>
      <w:r>
        <w:separator/>
      </w:r>
    </w:p>
  </w:endnote>
  <w:endnote w:type="continuationSeparator" w:id="0">
    <w:p w:rsidR="005030EE" w:rsidRDefault="005030EE" w:rsidP="005E46F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769B" w:rsidRDefault="00D659AE" w:rsidP="0039769B">
    <w:pPr>
      <w:pStyle w:val="a5"/>
      <w:framePr w:wrap="around" w:vAnchor="text" w:hAnchor="margin" w:xAlign="right" w:y="1"/>
      <w:rPr>
        <w:rStyle w:val="a3"/>
      </w:rPr>
    </w:pPr>
    <w:r>
      <w:rPr>
        <w:rStyle w:val="a3"/>
      </w:rPr>
      <w:fldChar w:fldCharType="begin"/>
    </w:r>
    <w:r w:rsidR="004B125D"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39769B" w:rsidRDefault="005030EE" w:rsidP="0039769B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769B" w:rsidRPr="00353B5C" w:rsidRDefault="004B125D" w:rsidP="0039769B">
    <w:pPr>
      <w:pStyle w:val="a5"/>
      <w:spacing w:before="120"/>
      <w:jc w:val="right"/>
      <w:rPr>
        <w:sz w:val="20"/>
      </w:rPr>
    </w:pPr>
    <w:r w:rsidRPr="00353B5C">
      <w:rPr>
        <w:sz w:val="20"/>
      </w:rPr>
      <w:t xml:space="preserve">Лист </w:t>
    </w:r>
    <w:r w:rsidR="00D659AE" w:rsidRPr="00353B5C">
      <w:rPr>
        <w:sz w:val="20"/>
      </w:rPr>
      <w:fldChar w:fldCharType="begin"/>
    </w:r>
    <w:r w:rsidRPr="00353B5C">
      <w:rPr>
        <w:sz w:val="20"/>
      </w:rPr>
      <w:instrText xml:space="preserve"> PAGE   \* MERGEFORMAT </w:instrText>
    </w:r>
    <w:r w:rsidR="00D659AE" w:rsidRPr="00353B5C">
      <w:rPr>
        <w:sz w:val="20"/>
      </w:rPr>
      <w:fldChar w:fldCharType="separate"/>
    </w:r>
    <w:r w:rsidR="00174710">
      <w:rPr>
        <w:noProof/>
        <w:sz w:val="20"/>
      </w:rPr>
      <w:t>3</w:t>
    </w:r>
    <w:r w:rsidR="00D659AE" w:rsidRPr="00353B5C">
      <w:rPr>
        <w:sz w:val="20"/>
      </w:rPr>
      <w:fldChar w:fldCharType="end"/>
    </w:r>
    <w:r w:rsidRPr="00353B5C">
      <w:rPr>
        <w:sz w:val="20"/>
      </w:rPr>
      <w:t xml:space="preserve"> договора </w:t>
    </w:r>
    <w:r>
      <w:rPr>
        <w:sz w:val="20"/>
      </w:rPr>
      <w:t xml:space="preserve">поставки </w:t>
    </w:r>
    <w:r w:rsidRPr="00353B5C">
      <w:rPr>
        <w:sz w:val="20"/>
      </w:rPr>
      <w:t xml:space="preserve">№ </w:t>
    </w:r>
    <w:r>
      <w:rPr>
        <w:sz w:val="20"/>
      </w:rPr>
      <w:t>___________</w:t>
    </w:r>
  </w:p>
  <w:p w:rsidR="0039769B" w:rsidRDefault="005030E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769B" w:rsidRPr="00BB0BBF" w:rsidRDefault="004B125D" w:rsidP="00BB0BBF">
    <w:pPr>
      <w:pStyle w:val="a5"/>
      <w:spacing w:before="120"/>
      <w:ind w:firstLine="0"/>
      <w:jc w:val="right"/>
      <w:rPr>
        <w:sz w:val="20"/>
      </w:rPr>
    </w:pPr>
    <w:r w:rsidRPr="00896207">
      <w:rPr>
        <w:sz w:val="20"/>
      </w:rPr>
      <w:t xml:space="preserve">Лист </w:t>
    </w:r>
    <w:r w:rsidR="00D659AE" w:rsidRPr="00896207">
      <w:rPr>
        <w:sz w:val="20"/>
      </w:rPr>
      <w:fldChar w:fldCharType="begin"/>
    </w:r>
    <w:r w:rsidRPr="00896207">
      <w:rPr>
        <w:sz w:val="20"/>
      </w:rPr>
      <w:instrText xml:space="preserve"> PAGE   \* MERGEFORMAT </w:instrText>
    </w:r>
    <w:r w:rsidR="00D659AE" w:rsidRPr="00896207">
      <w:rPr>
        <w:sz w:val="20"/>
      </w:rPr>
      <w:fldChar w:fldCharType="separate"/>
    </w:r>
    <w:r w:rsidR="00174710">
      <w:rPr>
        <w:noProof/>
        <w:sz w:val="20"/>
      </w:rPr>
      <w:t>7</w:t>
    </w:r>
    <w:r w:rsidR="00D659AE" w:rsidRPr="00896207">
      <w:rPr>
        <w:sz w:val="20"/>
      </w:rPr>
      <w:fldChar w:fldCharType="end"/>
    </w:r>
    <w:r w:rsidRPr="00896207">
      <w:rPr>
        <w:sz w:val="20"/>
      </w:rPr>
      <w:t xml:space="preserve"> договора поставки № _________________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769B" w:rsidRPr="00BB0BBF" w:rsidRDefault="004B125D" w:rsidP="00BB0BBF">
    <w:pPr>
      <w:pStyle w:val="a5"/>
      <w:spacing w:before="120"/>
      <w:ind w:firstLine="0"/>
      <w:rPr>
        <w:sz w:val="20"/>
      </w:rPr>
    </w:pPr>
    <w:r w:rsidRPr="00BB0BBF">
      <w:rPr>
        <w:sz w:val="20"/>
      </w:rPr>
      <w:t xml:space="preserve">Лист </w:t>
    </w:r>
    <w:r w:rsidR="00D659AE" w:rsidRPr="00BB0BBF">
      <w:rPr>
        <w:sz w:val="20"/>
      </w:rPr>
      <w:fldChar w:fldCharType="begin"/>
    </w:r>
    <w:r w:rsidRPr="00BB0BBF">
      <w:rPr>
        <w:sz w:val="20"/>
      </w:rPr>
      <w:instrText xml:space="preserve"> PAGE   \* MERGEFORMAT </w:instrText>
    </w:r>
    <w:r w:rsidR="00D659AE" w:rsidRPr="00BB0BBF">
      <w:rPr>
        <w:sz w:val="20"/>
      </w:rPr>
      <w:fldChar w:fldCharType="separate"/>
    </w:r>
    <w:r>
      <w:rPr>
        <w:noProof/>
        <w:sz w:val="20"/>
      </w:rPr>
      <w:t>1</w:t>
    </w:r>
    <w:r w:rsidR="00D659AE" w:rsidRPr="00BB0BBF">
      <w:rPr>
        <w:sz w:val="20"/>
      </w:rPr>
      <w:fldChar w:fldCharType="end"/>
    </w:r>
    <w:r w:rsidRPr="00BB0BBF">
      <w:rPr>
        <w:sz w:val="20"/>
      </w:rPr>
      <w:t xml:space="preserve"> договора поставки № _________________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30EE" w:rsidRDefault="005030EE" w:rsidP="005E46FB">
      <w:pPr>
        <w:spacing w:line="240" w:lineRule="auto"/>
      </w:pPr>
      <w:r>
        <w:separator/>
      </w:r>
    </w:p>
  </w:footnote>
  <w:footnote w:type="continuationSeparator" w:id="0">
    <w:p w:rsidR="005030EE" w:rsidRDefault="005030EE" w:rsidP="005E46F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C433C3"/>
    <w:multiLevelType w:val="hybridMultilevel"/>
    <w:tmpl w:val="196A5B34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6CE67C1"/>
    <w:multiLevelType w:val="multilevel"/>
    <w:tmpl w:val="49B297E8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B125D"/>
    <w:rsid w:val="00041608"/>
    <w:rsid w:val="00174710"/>
    <w:rsid w:val="001F606F"/>
    <w:rsid w:val="004B125D"/>
    <w:rsid w:val="005030EE"/>
    <w:rsid w:val="005639FF"/>
    <w:rsid w:val="005E46FB"/>
    <w:rsid w:val="00613B68"/>
    <w:rsid w:val="0061620A"/>
    <w:rsid w:val="006A275F"/>
    <w:rsid w:val="006B438A"/>
    <w:rsid w:val="00836091"/>
    <w:rsid w:val="00B65ADB"/>
    <w:rsid w:val="00D659AE"/>
    <w:rsid w:val="00ED23E9"/>
    <w:rsid w:val="00F1641D"/>
    <w:rsid w:val="00F530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125D"/>
    <w:pPr>
      <w:widowControl w:val="0"/>
      <w:spacing w:after="0" w:line="312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4B125D"/>
    <w:pPr>
      <w:keepNext/>
      <w:numPr>
        <w:numId w:val="3"/>
      </w:numPr>
      <w:jc w:val="center"/>
      <w:outlineLvl w:val="0"/>
    </w:pPr>
    <w:rPr>
      <w:b/>
      <w:caps/>
      <w:kern w:val="28"/>
    </w:rPr>
  </w:style>
  <w:style w:type="paragraph" w:styleId="2">
    <w:name w:val="heading 2"/>
    <w:basedOn w:val="a"/>
    <w:next w:val="a"/>
    <w:link w:val="20"/>
    <w:qFormat/>
    <w:rsid w:val="004B125D"/>
    <w:pPr>
      <w:keepNext/>
      <w:numPr>
        <w:ilvl w:val="1"/>
        <w:numId w:val="3"/>
      </w:numPr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0"/>
    <w:link w:val="1"/>
    <w:rsid w:val="004B125D"/>
    <w:rPr>
      <w:rFonts w:ascii="Times New Roman" w:eastAsia="Times New Roman" w:hAnsi="Times New Roman" w:cs="Times New Roman"/>
      <w:b/>
      <w:caps/>
      <w:kern w:val="28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4B125D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page number"/>
    <w:basedOn w:val="a0"/>
    <w:rsid w:val="004B125D"/>
    <w:rPr>
      <w:rFonts w:ascii="Times New Roman" w:hAnsi="Times New Roman"/>
      <w:sz w:val="24"/>
    </w:rPr>
  </w:style>
  <w:style w:type="paragraph" w:customStyle="1" w:styleId="a4">
    <w:name w:val="Стиль"/>
    <w:rsid w:val="004B125D"/>
    <w:pPr>
      <w:widowControl w:val="0"/>
      <w:spacing w:after="0" w:line="240" w:lineRule="auto"/>
    </w:pPr>
    <w:rPr>
      <w:rFonts w:ascii="Times New Roman" w:eastAsia="Calibri" w:hAnsi="Times New Roman" w:cs="Times New Roman"/>
      <w:spacing w:val="-1"/>
      <w:kern w:val="3276"/>
      <w:position w:val="-1"/>
      <w:sz w:val="24"/>
      <w:szCs w:val="24"/>
      <w:lang w:val="en-US" w:eastAsia="ru-RU"/>
    </w:rPr>
  </w:style>
  <w:style w:type="paragraph" w:styleId="a5">
    <w:name w:val="footer"/>
    <w:basedOn w:val="a"/>
    <w:link w:val="a6"/>
    <w:uiPriority w:val="99"/>
    <w:rsid w:val="004B125D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B125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List Paragraph"/>
    <w:basedOn w:val="a"/>
    <w:uiPriority w:val="34"/>
    <w:qFormat/>
    <w:rsid w:val="004B125D"/>
    <w:pPr>
      <w:widowControl/>
      <w:spacing w:after="60" w:line="240" w:lineRule="auto"/>
      <w:ind w:left="720" w:firstLine="0"/>
      <w:contextualSpacing/>
    </w:pPr>
    <w:rPr>
      <w:szCs w:val="24"/>
    </w:rPr>
  </w:style>
  <w:style w:type="paragraph" w:customStyle="1" w:styleId="Times12">
    <w:name w:val="Times 12"/>
    <w:basedOn w:val="a"/>
    <w:qFormat/>
    <w:rsid w:val="00836091"/>
    <w:pPr>
      <w:widowControl/>
      <w:overflowPunct w:val="0"/>
      <w:autoSpaceDE w:val="0"/>
      <w:autoSpaceDN w:val="0"/>
      <w:adjustRightInd w:val="0"/>
      <w:spacing w:line="240" w:lineRule="auto"/>
      <w:ind w:firstLine="567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email@givnipiet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2704</Words>
  <Characters>15418</Characters>
  <Application>Microsoft Office Word</Application>
  <DocSecurity>0</DocSecurity>
  <Lines>128</Lines>
  <Paragraphs>36</Paragraphs>
  <ScaleCrop>false</ScaleCrop>
  <Company>VNIPIET</Company>
  <LinksUpToDate>false</LinksUpToDate>
  <CharactersWithSpaces>18086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5</cp:revision>
  <cp:lastPrinted>2012-10-05T05:30:00Z</cp:lastPrinted>
  <dcterms:created xsi:type="dcterms:W3CDTF">2012-10-16T12:47:00Z</dcterms:created>
  <dcterms:modified xsi:type="dcterms:W3CDTF">2012-11-17T10:48:00Z</dcterms:modified>
</cp:coreProperties>
</file>