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b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b/>
          <w:sz w:val="24"/>
          <w:szCs w:val="24"/>
        </w:rPr>
        <w:t>«УТВЕРЖДАЮ»</w:t>
      </w: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b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                                                                                                                                  Заместитель</w:t>
      </w: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                                                                                          Генерального директора по геологии</w:t>
      </w: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                                                                                                            </w:t>
      </w: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>___________ Мартыненко В.Г.</w:t>
      </w: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sz w:val="24"/>
          <w:szCs w:val="24"/>
        </w:rPr>
      </w:pPr>
    </w:p>
    <w:p w:rsidR="0008485C" w:rsidRPr="0008485C" w:rsidRDefault="0008485C" w:rsidP="0008485C">
      <w:pPr>
        <w:spacing w:after="0"/>
        <w:jc w:val="right"/>
        <w:rPr>
          <w:rFonts w:ascii="Elektra Text Pro" w:eastAsia="Times New Roman" w:hAnsi="Elektra Text Pro" w:cs="Times New Roman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«04» сентября 2012 г.</w:t>
      </w:r>
    </w:p>
    <w:p w:rsidR="00AB7FFC" w:rsidRPr="0008485C" w:rsidRDefault="00AB7FFC" w:rsidP="00AB7FFC">
      <w:pPr>
        <w:jc w:val="right"/>
        <w:rPr>
          <w:rFonts w:ascii="Elektra Text Pro" w:hAnsi="Elektra Text Pro" w:cs="Times New Roman"/>
          <w:b/>
          <w:sz w:val="24"/>
          <w:szCs w:val="24"/>
        </w:rPr>
      </w:pPr>
    </w:p>
    <w:p w:rsidR="00AB7FFC" w:rsidRPr="0008485C" w:rsidRDefault="00AB7FFC" w:rsidP="00AB7FFC">
      <w:pPr>
        <w:jc w:val="center"/>
        <w:rPr>
          <w:rFonts w:ascii="Elektra Text Pro" w:hAnsi="Elektra Text Pro" w:cs="Times New Roman"/>
          <w:b/>
          <w:sz w:val="24"/>
          <w:szCs w:val="24"/>
        </w:rPr>
      </w:pPr>
      <w:r w:rsidRPr="0008485C">
        <w:rPr>
          <w:rFonts w:ascii="Elektra Text Pro" w:hAnsi="Elektra Text Pro" w:cs="Times New Roman"/>
          <w:b/>
          <w:sz w:val="24"/>
          <w:szCs w:val="24"/>
        </w:rPr>
        <w:t>ТЕХНИЧЕСКОЕ ЗАДАНИЕ</w:t>
      </w:r>
    </w:p>
    <w:p w:rsidR="00C84CF0" w:rsidRPr="0008485C" w:rsidRDefault="00C84CF0" w:rsidP="00AB7FFC">
      <w:pPr>
        <w:jc w:val="center"/>
        <w:rPr>
          <w:rFonts w:ascii="Elektra Text Pro" w:hAnsi="Elektra Text Pro" w:cs="Times New Roman"/>
          <w:b/>
          <w:sz w:val="24"/>
          <w:szCs w:val="24"/>
        </w:rPr>
      </w:pPr>
      <w:r w:rsidRPr="0008485C">
        <w:rPr>
          <w:rFonts w:ascii="Elektra Text Pro" w:hAnsi="Elektra Text Pro" w:cs="Times New Roman"/>
          <w:b/>
          <w:sz w:val="24"/>
          <w:szCs w:val="24"/>
        </w:rPr>
        <w:t>на выполнение работ</w:t>
      </w:r>
    </w:p>
    <w:p w:rsidR="009673DA" w:rsidRPr="0008485C" w:rsidRDefault="005718E8" w:rsidP="0008485C">
      <w:pPr>
        <w:jc w:val="center"/>
        <w:rPr>
          <w:rFonts w:ascii="Elektra Text Pro" w:hAnsi="Elektra Text Pro" w:cs="Times New Roman"/>
          <w:b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«</w:t>
      </w:r>
      <w:r w:rsidRPr="0008485C">
        <w:rPr>
          <w:rFonts w:ascii="Elektra Text Pro" w:hAnsi="Elektra Text Pro" w:cs="Times New Roman"/>
          <w:b/>
          <w:sz w:val="24"/>
          <w:szCs w:val="24"/>
        </w:rPr>
        <w:t>Оценка влияния эпигенетических процессов на формирование ур</w:t>
      </w:r>
      <w:r w:rsidR="00F318E6" w:rsidRPr="0008485C">
        <w:rPr>
          <w:rFonts w:ascii="Elektra Text Pro" w:hAnsi="Elektra Text Pro" w:cs="Times New Roman"/>
          <w:b/>
          <w:sz w:val="24"/>
          <w:szCs w:val="24"/>
        </w:rPr>
        <w:t xml:space="preserve">анового </w:t>
      </w:r>
      <w:proofErr w:type="spellStart"/>
      <w:r w:rsidR="00F318E6" w:rsidRPr="0008485C">
        <w:rPr>
          <w:rFonts w:ascii="Elektra Text Pro" w:hAnsi="Elektra Text Pro" w:cs="Times New Roman"/>
          <w:b/>
          <w:sz w:val="24"/>
          <w:szCs w:val="24"/>
        </w:rPr>
        <w:t>оруденения</w:t>
      </w:r>
      <w:proofErr w:type="spellEnd"/>
      <w:r w:rsidR="00F318E6" w:rsidRPr="0008485C">
        <w:rPr>
          <w:rFonts w:ascii="Elektra Text Pro" w:hAnsi="Elektra Text Pro" w:cs="Times New Roman"/>
          <w:b/>
          <w:sz w:val="24"/>
          <w:szCs w:val="24"/>
        </w:rPr>
        <w:t xml:space="preserve"> месторождения Вершинное</w:t>
      </w:r>
      <w:r w:rsidRPr="0008485C">
        <w:rPr>
          <w:rFonts w:ascii="Elektra Text Pro" w:hAnsi="Elektra Text Pro" w:cs="Times New Roman"/>
          <w:b/>
          <w:sz w:val="24"/>
          <w:szCs w:val="24"/>
        </w:rPr>
        <w:t>»</w:t>
      </w:r>
    </w:p>
    <w:p w:rsidR="00A27B29" w:rsidRPr="0008485C" w:rsidRDefault="00A27B29" w:rsidP="00A27B29">
      <w:pPr>
        <w:pStyle w:val="a3"/>
        <w:numPr>
          <w:ilvl w:val="0"/>
          <w:numId w:val="1"/>
        </w:numPr>
        <w:spacing w:line="380" w:lineRule="exact"/>
        <w:ind w:right="565"/>
        <w:jc w:val="both"/>
        <w:rPr>
          <w:rFonts w:ascii="Elektra Text Pro" w:hAnsi="Elektra Text Pro"/>
          <w:b/>
        </w:rPr>
      </w:pPr>
      <w:r w:rsidRPr="0008485C">
        <w:rPr>
          <w:rFonts w:ascii="Elektra Text Pro" w:hAnsi="Elektra Text Pro"/>
          <w:b/>
        </w:rPr>
        <w:t xml:space="preserve"> Целевое назначение работ, пространственные границы объектов, основные оценочные параметры.</w:t>
      </w:r>
    </w:p>
    <w:p w:rsidR="00A27B29" w:rsidRPr="0008485C" w:rsidRDefault="00A27B29" w:rsidP="00A27B29">
      <w:pPr>
        <w:pStyle w:val="a3"/>
        <w:spacing w:line="380" w:lineRule="exact"/>
        <w:ind w:right="565"/>
        <w:jc w:val="both"/>
        <w:rPr>
          <w:rFonts w:ascii="Elektra Text Pro" w:hAnsi="Elektra Text Pro"/>
          <w:b/>
        </w:rPr>
      </w:pPr>
    </w:p>
    <w:p w:rsidR="00AB7FFC" w:rsidRPr="0008485C" w:rsidRDefault="00A27B29" w:rsidP="00A27B29">
      <w:pPr>
        <w:pStyle w:val="a3"/>
        <w:numPr>
          <w:ilvl w:val="1"/>
          <w:numId w:val="1"/>
        </w:numPr>
        <w:jc w:val="both"/>
        <w:outlineLvl w:val="1"/>
        <w:rPr>
          <w:rFonts w:ascii="Elektra Text Pro" w:hAnsi="Elektra Text Pro"/>
          <w:b/>
        </w:rPr>
      </w:pPr>
      <w:r w:rsidRPr="0008485C">
        <w:rPr>
          <w:rFonts w:ascii="Elektra Text Pro" w:hAnsi="Elektra Text Pro"/>
          <w:b/>
        </w:rPr>
        <w:t xml:space="preserve"> </w:t>
      </w:r>
      <w:r w:rsidR="00AB7FFC" w:rsidRPr="0008485C">
        <w:rPr>
          <w:rFonts w:ascii="Elektra Text Pro" w:hAnsi="Elektra Text Pro"/>
          <w:b/>
        </w:rPr>
        <w:t>Целевое назначение работ.</w:t>
      </w:r>
    </w:p>
    <w:p w:rsidR="009673DA" w:rsidRPr="0008485C" w:rsidRDefault="00AB7FFC" w:rsidP="009673DA">
      <w:pPr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 xml:space="preserve">Целевым назначением работ является изучение </w:t>
      </w:r>
      <w:r w:rsidR="005C1D6F" w:rsidRPr="0008485C">
        <w:rPr>
          <w:rFonts w:ascii="Elektra Text Pro" w:hAnsi="Elektra Text Pro" w:cs="Times New Roman"/>
          <w:sz w:val="24"/>
          <w:szCs w:val="24"/>
        </w:rPr>
        <w:t xml:space="preserve">вещественного состава руд и оценка </w:t>
      </w:r>
      <w:r w:rsidR="009673DA" w:rsidRPr="0008485C">
        <w:rPr>
          <w:rFonts w:ascii="Elektra Text Pro" w:hAnsi="Elektra Text Pro" w:cs="Times New Roman"/>
          <w:sz w:val="24"/>
          <w:szCs w:val="24"/>
        </w:rPr>
        <w:t>влияния эпигенетических процессов на формирование ур</w:t>
      </w:r>
      <w:r w:rsidR="00F318E6" w:rsidRPr="0008485C">
        <w:rPr>
          <w:rFonts w:ascii="Elektra Text Pro" w:hAnsi="Elektra Text Pro" w:cs="Times New Roman"/>
          <w:sz w:val="24"/>
          <w:szCs w:val="24"/>
        </w:rPr>
        <w:t xml:space="preserve">анового </w:t>
      </w:r>
      <w:proofErr w:type="spellStart"/>
      <w:r w:rsidR="00F318E6" w:rsidRPr="0008485C">
        <w:rPr>
          <w:rFonts w:ascii="Elektra Text Pro" w:hAnsi="Elektra Text Pro" w:cs="Times New Roman"/>
          <w:sz w:val="24"/>
          <w:szCs w:val="24"/>
        </w:rPr>
        <w:t>оруденения</w:t>
      </w:r>
      <w:proofErr w:type="spellEnd"/>
      <w:r w:rsidR="00F318E6" w:rsidRPr="0008485C">
        <w:rPr>
          <w:rFonts w:ascii="Elektra Text Pro" w:hAnsi="Elektra Text Pro" w:cs="Times New Roman"/>
          <w:sz w:val="24"/>
          <w:szCs w:val="24"/>
        </w:rPr>
        <w:t xml:space="preserve"> месторождения Вершинное</w:t>
      </w:r>
      <w:r w:rsidR="00CD44E8" w:rsidRPr="0008485C">
        <w:rPr>
          <w:rFonts w:ascii="Elektra Text Pro" w:hAnsi="Elektra Text Pro" w:cs="Times New Roman"/>
          <w:sz w:val="24"/>
          <w:szCs w:val="24"/>
        </w:rPr>
        <w:t>.</w:t>
      </w:r>
    </w:p>
    <w:p w:rsidR="00A27B29" w:rsidRPr="0008485C" w:rsidRDefault="00A27B29" w:rsidP="00A27B29">
      <w:pPr>
        <w:spacing w:after="0" w:line="380" w:lineRule="exact"/>
        <w:ind w:right="565" w:firstLine="567"/>
        <w:jc w:val="both"/>
        <w:rPr>
          <w:rFonts w:ascii="Elektra Text Pro" w:eastAsia="Times New Roman" w:hAnsi="Elektra Text Pro" w:cs="Times New Roman"/>
          <w:b/>
          <w:bCs/>
          <w:i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b/>
          <w:bCs/>
          <w:i/>
          <w:sz w:val="24"/>
          <w:szCs w:val="24"/>
        </w:rPr>
        <w:t xml:space="preserve">1.2. </w:t>
      </w:r>
      <w:r w:rsidRPr="0008485C">
        <w:rPr>
          <w:rFonts w:ascii="Elektra Text Pro" w:eastAsia="Times New Roman" w:hAnsi="Elektra Text Pro" w:cs="Times New Roman"/>
          <w:b/>
          <w:bCs/>
          <w:i/>
          <w:iCs/>
          <w:sz w:val="24"/>
          <w:szCs w:val="24"/>
        </w:rPr>
        <w:t>Пространственные</w:t>
      </w:r>
      <w:r w:rsidRPr="0008485C">
        <w:rPr>
          <w:rFonts w:ascii="Elektra Text Pro" w:eastAsia="Times New Roman" w:hAnsi="Elektra Text Pro" w:cs="Times New Roman"/>
          <w:b/>
          <w:bCs/>
          <w:i/>
          <w:sz w:val="24"/>
          <w:szCs w:val="24"/>
        </w:rPr>
        <w:t xml:space="preserve"> границы объекта.</w:t>
      </w:r>
    </w:p>
    <w:p w:rsidR="00A27B29" w:rsidRPr="0008485C" w:rsidRDefault="00A27B29" w:rsidP="00A27B29">
      <w:pPr>
        <w:widowControl w:val="0"/>
        <w:numPr>
          <w:ilvl w:val="1"/>
          <w:numId w:val="2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spacing w:after="0" w:line="380" w:lineRule="exact"/>
        <w:ind w:right="565" w:firstLine="567"/>
        <w:jc w:val="both"/>
        <w:rPr>
          <w:rFonts w:ascii="Elektra Text Pro" w:eastAsia="Times New Roman" w:hAnsi="Elektra Text Pro" w:cs="Times New Roman"/>
          <w:i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Республика Бурятия, </w:t>
      </w:r>
      <w:proofErr w:type="spellStart"/>
      <w:r w:rsidRPr="0008485C">
        <w:rPr>
          <w:rFonts w:ascii="Elektra Text Pro" w:eastAsia="Times New Roman" w:hAnsi="Elektra Text Pro" w:cs="Times New Roman"/>
          <w:sz w:val="24"/>
          <w:szCs w:val="24"/>
        </w:rPr>
        <w:t>Баунтовский</w:t>
      </w:r>
      <w:proofErr w:type="spellEnd"/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район, </w:t>
      </w:r>
      <w:proofErr w:type="spellStart"/>
      <w:r w:rsidRPr="0008485C">
        <w:rPr>
          <w:rFonts w:ascii="Elektra Text Pro" w:eastAsia="Times New Roman" w:hAnsi="Elektra Text Pro" w:cs="Times New Roman"/>
          <w:sz w:val="24"/>
          <w:szCs w:val="24"/>
        </w:rPr>
        <w:t>Хиагдинское</w:t>
      </w:r>
      <w:proofErr w:type="spellEnd"/>
      <w:r w:rsidRPr="0008485C">
        <w:rPr>
          <w:rFonts w:ascii="Elektra Text Pro" w:eastAsia="Times New Roman" w:hAnsi="Elektra Text Pro" w:cs="Times New Roman"/>
          <w:sz w:val="24"/>
          <w:szCs w:val="24"/>
        </w:rPr>
        <w:t xml:space="preserve"> рудное поле, месторождения </w:t>
      </w:r>
      <w:r w:rsidR="00CF5CD8" w:rsidRPr="0008485C">
        <w:rPr>
          <w:rFonts w:ascii="Elektra Text Pro" w:eastAsia="Times New Roman" w:hAnsi="Elektra Text Pro" w:cs="Times New Roman"/>
          <w:sz w:val="24"/>
          <w:szCs w:val="24"/>
        </w:rPr>
        <w:t>Вершинное</w:t>
      </w:r>
      <w:r w:rsidR="00041D8C" w:rsidRPr="0008485C">
        <w:rPr>
          <w:rFonts w:ascii="Elektra Text Pro" w:eastAsia="Times New Roman" w:hAnsi="Elektra Text Pro" w:cs="Times New Roman"/>
          <w:sz w:val="24"/>
          <w:szCs w:val="24"/>
        </w:rPr>
        <w:t>.</w:t>
      </w:r>
    </w:p>
    <w:p w:rsidR="00A27B29" w:rsidRPr="0008485C" w:rsidRDefault="00A27B29" w:rsidP="00A27B29">
      <w:pPr>
        <w:spacing w:line="380" w:lineRule="exact"/>
        <w:ind w:right="565" w:firstLine="567"/>
        <w:jc w:val="both"/>
        <w:rPr>
          <w:rFonts w:ascii="Elektra Text Pro" w:eastAsia="Times New Roman" w:hAnsi="Elektra Text Pro" w:cs="Times New Roman"/>
          <w:b/>
          <w:bCs/>
          <w:i/>
          <w:iCs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b/>
          <w:bCs/>
          <w:i/>
          <w:iCs/>
          <w:sz w:val="24"/>
          <w:szCs w:val="24"/>
        </w:rPr>
        <w:t>1.3. Основные оценочные параметры:</w:t>
      </w:r>
    </w:p>
    <w:p w:rsidR="00A27B29" w:rsidRPr="0008485C" w:rsidRDefault="00A27B29" w:rsidP="00A27B29">
      <w:pPr>
        <w:widowControl w:val="0"/>
        <w:numPr>
          <w:ilvl w:val="1"/>
          <w:numId w:val="2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spacing w:after="0" w:line="380" w:lineRule="exact"/>
        <w:ind w:right="565" w:firstLine="567"/>
        <w:jc w:val="both"/>
        <w:rPr>
          <w:rFonts w:ascii="Elektra Text Pro" w:eastAsia="Times New Roman" w:hAnsi="Elektra Text Pro" w:cs="Times New Roman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sz w:val="24"/>
          <w:szCs w:val="24"/>
        </w:rPr>
        <w:t>Выполнение работ в соответствии с инструкциями, требованиями и рекомендациями, действующими в отрасли; соответствие выполняемых работ и их результатов условиям Договора.</w:t>
      </w:r>
    </w:p>
    <w:p w:rsidR="00A27B29" w:rsidRPr="0008485C" w:rsidRDefault="00A27B29" w:rsidP="00A27B29">
      <w:pPr>
        <w:spacing w:line="380" w:lineRule="exact"/>
        <w:ind w:right="565" w:firstLine="567"/>
        <w:jc w:val="both"/>
        <w:rPr>
          <w:rFonts w:ascii="Elektra Text Pro" w:hAnsi="Elektra Text Pro" w:cs="Times New Roman"/>
          <w:b/>
          <w:sz w:val="24"/>
          <w:szCs w:val="24"/>
        </w:rPr>
      </w:pPr>
      <w:r w:rsidRPr="0008485C">
        <w:rPr>
          <w:rFonts w:ascii="Elektra Text Pro" w:hAnsi="Elektra Text Pro" w:cs="Times New Roman"/>
          <w:b/>
          <w:sz w:val="24"/>
          <w:szCs w:val="24"/>
        </w:rPr>
        <w:t>2. Геологические задачи, последовательность и основные методы их решения.</w:t>
      </w:r>
    </w:p>
    <w:p w:rsidR="00A27B29" w:rsidRPr="0008485C" w:rsidRDefault="00A27B29" w:rsidP="00A27B29">
      <w:pPr>
        <w:spacing w:line="380" w:lineRule="exact"/>
        <w:ind w:right="565" w:firstLine="567"/>
        <w:jc w:val="both"/>
        <w:rPr>
          <w:rFonts w:ascii="Elektra Text Pro" w:hAnsi="Elektra Text Pro" w:cs="Times New Roman"/>
          <w:b/>
          <w:sz w:val="24"/>
          <w:szCs w:val="24"/>
        </w:rPr>
      </w:pPr>
      <w:r w:rsidRPr="0008485C">
        <w:rPr>
          <w:rFonts w:ascii="Elektra Text Pro" w:hAnsi="Elektra Text Pro" w:cs="Times New Roman"/>
          <w:b/>
          <w:sz w:val="24"/>
          <w:szCs w:val="24"/>
        </w:rPr>
        <w:t>2.1. Основные геологические задачи:</w:t>
      </w:r>
    </w:p>
    <w:p w:rsidR="00A27B29" w:rsidRPr="0008485C" w:rsidRDefault="00A27B29" w:rsidP="00A27B29">
      <w:pPr>
        <w:spacing w:line="380" w:lineRule="exact"/>
        <w:ind w:right="565" w:firstLine="567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Основными геологическими задачами являются:</w:t>
      </w:r>
    </w:p>
    <w:p w:rsidR="00AA2273" w:rsidRPr="0008485C" w:rsidRDefault="00AA2273" w:rsidP="00AA2273">
      <w:pPr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изучение вещественного состава, </w:t>
      </w:r>
      <w:proofErr w:type="gramStart"/>
      <w:r w:rsidRPr="0008485C">
        <w:rPr>
          <w:rFonts w:ascii="Elektra Text Pro" w:hAnsi="Elektra Text Pro" w:cs="Times New Roman"/>
          <w:sz w:val="24"/>
          <w:szCs w:val="24"/>
        </w:rPr>
        <w:t>текстурно - структурных</w:t>
      </w:r>
      <w:proofErr w:type="gramEnd"/>
      <w:r w:rsidRPr="0008485C">
        <w:rPr>
          <w:rFonts w:ascii="Elektra Text Pro" w:hAnsi="Elektra Text Pro" w:cs="Times New Roman"/>
          <w:sz w:val="24"/>
          <w:szCs w:val="24"/>
        </w:rPr>
        <w:t xml:space="preserve"> особенностей вмещающих,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="00973AC9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изменённых пород и руд с применением современных методов исследований (электронная микроскопия,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рентгено-структурный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анализ, радиография и др.);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исследование геохимических особенностей </w:t>
      </w:r>
      <w:r w:rsidR="005C1D6F" w:rsidRPr="0008485C">
        <w:rPr>
          <w:rFonts w:ascii="Elektra Text Pro" w:hAnsi="Elektra Text Pro" w:cs="Times New Roman"/>
          <w:sz w:val="24"/>
          <w:szCs w:val="24"/>
        </w:rPr>
        <w:t xml:space="preserve">руд и 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зон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изменённых пород и минералов на широкий спектр элементов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для выделения </w:t>
      </w:r>
      <w:proofErr w:type="spellStart"/>
      <w:r w:rsidR="00847EB4" w:rsidRPr="0008485C">
        <w:rPr>
          <w:rFonts w:ascii="Elektra Text Pro" w:hAnsi="Elektra Text Pro" w:cs="Times New Roman"/>
          <w:sz w:val="24"/>
          <w:szCs w:val="24"/>
        </w:rPr>
        <w:t>типоморфных</w:t>
      </w:r>
      <w:proofErr w:type="spellEnd"/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признаков</w:t>
      </w:r>
      <w:r w:rsidRPr="0008485C">
        <w:rPr>
          <w:rFonts w:ascii="Elektra Text Pro" w:hAnsi="Elektra Text Pro" w:cs="Times New Roman"/>
          <w:sz w:val="24"/>
          <w:szCs w:val="24"/>
        </w:rPr>
        <w:t>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lastRenderedPageBreak/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>уточнение масштабов развития на месторождениях эпигенетических процессов, их минералого-петрографической, геохимической горизонтальной и вертикальной зональности;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исследование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баланса движения вещества при формировании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– изменённых пород</w:t>
      </w:r>
      <w:r w:rsidR="00973AC9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>и руд;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оценка рудоконтролирующих эпигенетических факторов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на </w:t>
      </w:r>
      <w:r w:rsidR="00234DF6" w:rsidRPr="0008485C">
        <w:rPr>
          <w:rFonts w:ascii="Elektra Text Pro" w:hAnsi="Elektra Text Pro" w:cs="Times New Roman"/>
          <w:sz w:val="24"/>
          <w:szCs w:val="24"/>
        </w:rPr>
        <w:t>формирование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 рудной минерализации;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выявление типов геохимических обстановок, </w:t>
      </w:r>
      <w:r w:rsidRPr="0008485C">
        <w:rPr>
          <w:rFonts w:ascii="Elektra Text Pro" w:hAnsi="Elektra Text Pro" w:cs="Times New Roman"/>
          <w:sz w:val="24"/>
          <w:szCs w:val="24"/>
          <w:lang w:val="en-US"/>
        </w:rPr>
        <w:t>pH</w:t>
      </w:r>
      <w:r w:rsidRPr="0008485C">
        <w:rPr>
          <w:rFonts w:ascii="Elektra Text Pro" w:hAnsi="Elektra Text Pro" w:cs="Times New Roman"/>
          <w:sz w:val="24"/>
          <w:szCs w:val="24"/>
        </w:rPr>
        <w:t xml:space="preserve">, </w:t>
      </w:r>
      <w:r w:rsidRPr="0008485C">
        <w:rPr>
          <w:rFonts w:ascii="Elektra Text Pro" w:hAnsi="Elektra Text Pro" w:cs="Times New Roman"/>
          <w:sz w:val="24"/>
          <w:szCs w:val="24"/>
          <w:lang w:val="en-US"/>
        </w:rPr>
        <w:t>Eh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среды времени рудообразования и их влияние на формирование оруденения;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 xml:space="preserve">- сопоставительный анализ вещества руд 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измененных пород по 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месторождениям Хиагдинского рудного поля, </w:t>
      </w:r>
      <w:r w:rsidRPr="0008485C">
        <w:rPr>
          <w:rFonts w:ascii="Elektra Text Pro" w:hAnsi="Elektra Text Pro" w:cs="Times New Roman"/>
          <w:sz w:val="24"/>
          <w:szCs w:val="24"/>
        </w:rPr>
        <w:t>изученным в 2011-201</w:t>
      </w:r>
      <w:r w:rsidR="00CF5CD8" w:rsidRPr="0008485C">
        <w:rPr>
          <w:rFonts w:ascii="Elektra Text Pro" w:hAnsi="Elektra Text Pro" w:cs="Times New Roman"/>
          <w:sz w:val="24"/>
          <w:szCs w:val="24"/>
        </w:rPr>
        <w:t>3</w:t>
      </w:r>
      <w:r w:rsidRPr="0008485C">
        <w:rPr>
          <w:rFonts w:ascii="Elektra Text Pro" w:hAnsi="Elektra Text Pro" w:cs="Times New Roman"/>
          <w:sz w:val="24"/>
          <w:szCs w:val="24"/>
        </w:rPr>
        <w:t>гг.</w:t>
      </w:r>
    </w:p>
    <w:p w:rsidR="00A27B29" w:rsidRPr="0008485C" w:rsidRDefault="00AA2273" w:rsidP="009673DA">
      <w:pPr>
        <w:rPr>
          <w:rFonts w:ascii="Elektra Text Pro" w:eastAsia="Times New Roman" w:hAnsi="Elektra Text Pro" w:cs="Times New Roman"/>
          <w:b/>
          <w:color w:val="000000"/>
          <w:spacing w:val="-4"/>
          <w:sz w:val="24"/>
          <w:szCs w:val="24"/>
        </w:rPr>
      </w:pPr>
      <w:r w:rsidRPr="0008485C">
        <w:rPr>
          <w:rFonts w:ascii="Elektra Text Pro" w:eastAsia="Times New Roman" w:hAnsi="Elektra Text Pro" w:cs="Times New Roman"/>
          <w:b/>
          <w:color w:val="000000"/>
          <w:spacing w:val="-4"/>
          <w:sz w:val="24"/>
          <w:szCs w:val="24"/>
        </w:rPr>
        <w:t>2.2.  Основные методы решения геологических задач и последовательность их решения</w:t>
      </w:r>
    </w:p>
    <w:p w:rsidR="00AB7FFC" w:rsidRPr="0008485C" w:rsidRDefault="00AB7FFC" w:rsidP="00DA78CF">
      <w:pPr>
        <w:shd w:val="clear" w:color="auto" w:fill="FFFFFF"/>
        <w:ind w:left="284"/>
        <w:jc w:val="both"/>
        <w:rPr>
          <w:rFonts w:ascii="Elektra Text Pro" w:hAnsi="Elektra Text Pro" w:cs="Times New Roman"/>
          <w:color w:val="000000"/>
          <w:spacing w:val="-19"/>
          <w:sz w:val="24"/>
          <w:szCs w:val="24"/>
        </w:rPr>
      </w:pPr>
      <w:r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>-</w:t>
      </w:r>
      <w:r w:rsidR="00DA78CF"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>анализ</w:t>
      </w:r>
      <w:r w:rsidR="007824A5"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 и обобщение</w:t>
      </w:r>
      <w:r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 материалов предыдущих исследований по изучению геохимического и </w:t>
      </w:r>
      <w:r w:rsidRPr="0008485C">
        <w:rPr>
          <w:rFonts w:ascii="Elektra Text Pro" w:hAnsi="Elektra Text Pro" w:cs="Times New Roman"/>
          <w:sz w:val="24"/>
          <w:szCs w:val="24"/>
        </w:rPr>
        <w:t>вещественного</w:t>
      </w:r>
      <w:r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 состава руд и пород</w:t>
      </w:r>
      <w:r w:rsidR="007824A5"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, в том числе </w:t>
      </w:r>
      <w:proofErr w:type="spellStart"/>
      <w:r w:rsidR="007824A5"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>эпигенетически</w:t>
      </w:r>
      <w:proofErr w:type="spellEnd"/>
      <w:r w:rsidR="007824A5"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 изменённых</w:t>
      </w:r>
      <w:r w:rsidRPr="0008485C">
        <w:rPr>
          <w:rFonts w:ascii="Elektra Text Pro" w:hAnsi="Elektra Text Pro" w:cs="Times New Roman"/>
          <w:color w:val="000000"/>
          <w:spacing w:val="-4"/>
          <w:sz w:val="24"/>
          <w:szCs w:val="24"/>
        </w:rPr>
        <w:t xml:space="preserve">, включая материалы первичной документации скважин; </w:t>
      </w:r>
    </w:p>
    <w:p w:rsidR="00AB7FFC" w:rsidRPr="0008485C" w:rsidRDefault="00AB7FFC" w:rsidP="00AB7FFC">
      <w:pPr>
        <w:pStyle w:val="a4"/>
        <w:ind w:left="284"/>
        <w:jc w:val="both"/>
        <w:rPr>
          <w:rFonts w:ascii="Elektra Text Pro" w:hAnsi="Elektra Text Pro"/>
          <w:sz w:val="24"/>
          <w:szCs w:val="24"/>
          <w:lang w:val="ru-RU"/>
        </w:rPr>
      </w:pPr>
      <w:r w:rsidRPr="0008485C">
        <w:rPr>
          <w:rFonts w:ascii="Elektra Text Pro" w:hAnsi="Elektra Text Pro"/>
          <w:sz w:val="24"/>
          <w:szCs w:val="24"/>
          <w:lang w:val="ru-RU"/>
        </w:rPr>
        <w:t>- отбор образцов для изготовления шлифов, аншлифов и проб на  специальные виды анализов из основных рудных сечений;</w:t>
      </w:r>
    </w:p>
    <w:p w:rsidR="007A2E97" w:rsidRPr="0008485C" w:rsidRDefault="007A2E97" w:rsidP="00AB7FFC">
      <w:pPr>
        <w:pStyle w:val="a4"/>
        <w:ind w:left="284"/>
        <w:jc w:val="both"/>
        <w:rPr>
          <w:rFonts w:ascii="Elektra Text Pro" w:hAnsi="Elektra Text Pro"/>
          <w:sz w:val="24"/>
          <w:szCs w:val="24"/>
          <w:lang w:val="ru-RU"/>
        </w:rPr>
      </w:pPr>
    </w:p>
    <w:p w:rsidR="00AB7FFC" w:rsidRPr="0008485C" w:rsidRDefault="00AB7FFC" w:rsidP="00DA78CF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изучение вещественного состава, </w:t>
      </w:r>
      <w:proofErr w:type="gramStart"/>
      <w:r w:rsidRPr="0008485C">
        <w:rPr>
          <w:rFonts w:ascii="Elektra Text Pro" w:hAnsi="Elektra Text Pro" w:cs="Times New Roman"/>
          <w:sz w:val="24"/>
          <w:szCs w:val="24"/>
        </w:rPr>
        <w:t>текстурно</w:t>
      </w:r>
      <w:r w:rsidR="00A27B29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>- структурных</w:t>
      </w:r>
      <w:proofErr w:type="gramEnd"/>
      <w:r w:rsidRPr="0008485C">
        <w:rPr>
          <w:rFonts w:ascii="Elektra Text Pro" w:hAnsi="Elektra Text Pro" w:cs="Times New Roman"/>
          <w:sz w:val="24"/>
          <w:szCs w:val="24"/>
        </w:rPr>
        <w:t xml:space="preserve"> особенностей </w:t>
      </w:r>
      <w:r w:rsidR="009673DA" w:rsidRPr="0008485C">
        <w:rPr>
          <w:rFonts w:ascii="Elektra Text Pro" w:hAnsi="Elektra Text Pro" w:cs="Times New Roman"/>
          <w:sz w:val="24"/>
          <w:szCs w:val="24"/>
        </w:rPr>
        <w:t xml:space="preserve">вмещающих, </w:t>
      </w:r>
      <w:proofErr w:type="spellStart"/>
      <w:r w:rsidR="009673DA"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="00973AC9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="009673DA" w:rsidRPr="0008485C">
        <w:rPr>
          <w:rFonts w:ascii="Elektra Text Pro" w:hAnsi="Elektra Text Pro" w:cs="Times New Roman"/>
          <w:sz w:val="24"/>
          <w:szCs w:val="24"/>
        </w:rPr>
        <w:t xml:space="preserve">изменённых пород и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руд с применением современных методов исследований (электронная микроскопия,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рентгено-структурный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анализ, радиография и </w:t>
      </w:r>
      <w:r w:rsidR="00C84CF0" w:rsidRPr="0008485C">
        <w:rPr>
          <w:rFonts w:ascii="Elektra Text Pro" w:hAnsi="Elektra Text Pro" w:cs="Times New Roman"/>
          <w:sz w:val="24"/>
          <w:szCs w:val="24"/>
        </w:rPr>
        <w:t>др.</w:t>
      </w:r>
      <w:r w:rsidRPr="0008485C">
        <w:rPr>
          <w:rFonts w:ascii="Elektra Text Pro" w:hAnsi="Elektra Text Pro" w:cs="Times New Roman"/>
          <w:sz w:val="24"/>
          <w:szCs w:val="24"/>
        </w:rPr>
        <w:t>);</w:t>
      </w:r>
    </w:p>
    <w:p w:rsidR="00AB7FFC" w:rsidRPr="0008485C" w:rsidRDefault="00AB7FFC" w:rsidP="00AB7FFC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исследование геохимических особенностей </w:t>
      </w:r>
      <w:r w:rsidR="005C1D6F" w:rsidRPr="0008485C">
        <w:rPr>
          <w:rFonts w:ascii="Elektra Text Pro" w:hAnsi="Elektra Text Pro" w:cs="Times New Roman"/>
          <w:sz w:val="24"/>
          <w:szCs w:val="24"/>
        </w:rPr>
        <w:t xml:space="preserve">руд 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- изменённых пород и минералов на широкий спектр элементов радиографическим, химическим, рентгеноспектральным, нейтронно-активационным,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вольт-амперметрическим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>, ISP  и др. методами анализов;</w:t>
      </w:r>
    </w:p>
    <w:p w:rsidR="00AB7FFC" w:rsidRPr="0008485C" w:rsidRDefault="00AB7FFC" w:rsidP="00AB7FFC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="00DA78CF" w:rsidRPr="0008485C">
        <w:rPr>
          <w:rFonts w:ascii="Elektra Text Pro" w:hAnsi="Elektra Text Pro" w:cs="Times New Roman"/>
          <w:sz w:val="24"/>
          <w:szCs w:val="24"/>
        </w:rPr>
        <w:t xml:space="preserve">построение схем распространения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на месторождениях эпигенетических процессов, их минералого-петрографической</w:t>
      </w:r>
      <w:r w:rsidR="008C5DDF" w:rsidRPr="0008485C">
        <w:rPr>
          <w:rFonts w:ascii="Elektra Text Pro" w:hAnsi="Elektra Text Pro" w:cs="Times New Roman"/>
          <w:sz w:val="24"/>
          <w:szCs w:val="24"/>
        </w:rPr>
        <w:t xml:space="preserve">, </w:t>
      </w:r>
      <w:r w:rsidRPr="0008485C">
        <w:rPr>
          <w:rFonts w:ascii="Elektra Text Pro" w:hAnsi="Elektra Text Pro" w:cs="Times New Roman"/>
          <w:sz w:val="24"/>
          <w:szCs w:val="24"/>
        </w:rPr>
        <w:t>геохимической горизонтальной и вертикальной зональности</w:t>
      </w:r>
      <w:r w:rsidR="009673DA" w:rsidRPr="0008485C">
        <w:rPr>
          <w:rFonts w:ascii="Elektra Text Pro" w:hAnsi="Elektra Text Pro" w:cs="Times New Roman"/>
          <w:sz w:val="24"/>
          <w:szCs w:val="24"/>
        </w:rPr>
        <w:t>;</w:t>
      </w:r>
    </w:p>
    <w:p w:rsidR="009673DA" w:rsidRPr="0008485C" w:rsidRDefault="009673DA" w:rsidP="00AB7FFC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 xml:space="preserve">составление баланса движения вещества при формировании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изменённых пород</w:t>
      </w:r>
      <w:r w:rsidR="005C1D6F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>и руд;</w:t>
      </w:r>
    </w:p>
    <w:p w:rsidR="00234DF6" w:rsidRPr="0008485C" w:rsidRDefault="009673DA" w:rsidP="00234DF6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847EB4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="00234DF6" w:rsidRPr="0008485C">
        <w:rPr>
          <w:rFonts w:ascii="Elektra Text Pro" w:hAnsi="Elektra Text Pro" w:cs="Times New Roman"/>
          <w:sz w:val="24"/>
          <w:szCs w:val="24"/>
        </w:rPr>
        <w:t>выяснение влияния эпигенеза на формирование  рудной минерализации;</w:t>
      </w:r>
    </w:p>
    <w:p w:rsidR="008C026C" w:rsidRPr="0008485C" w:rsidRDefault="008C026C" w:rsidP="00AB7FFC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-</w:t>
      </w:r>
      <w:r w:rsidR="00DA78CF" w:rsidRPr="0008485C">
        <w:rPr>
          <w:rFonts w:ascii="Elektra Text Pro" w:hAnsi="Elektra Text Pro" w:cs="Times New Roman"/>
          <w:sz w:val="24"/>
          <w:szCs w:val="24"/>
        </w:rPr>
        <w:t xml:space="preserve"> </w:t>
      </w:r>
      <w:r w:rsidRPr="0008485C">
        <w:rPr>
          <w:rFonts w:ascii="Elektra Text Pro" w:hAnsi="Elektra Text Pro" w:cs="Times New Roman"/>
          <w:sz w:val="24"/>
          <w:szCs w:val="24"/>
        </w:rPr>
        <w:t>выявление типов геохимических обстановок</w:t>
      </w:r>
      <w:r w:rsidR="008C5DDF" w:rsidRPr="0008485C">
        <w:rPr>
          <w:rFonts w:ascii="Elektra Text Pro" w:hAnsi="Elektra Text Pro" w:cs="Times New Roman"/>
          <w:sz w:val="24"/>
          <w:szCs w:val="24"/>
        </w:rPr>
        <w:t xml:space="preserve">, </w:t>
      </w:r>
      <w:r w:rsidR="008C5DDF" w:rsidRPr="0008485C">
        <w:rPr>
          <w:rFonts w:ascii="Elektra Text Pro" w:hAnsi="Elektra Text Pro" w:cs="Times New Roman"/>
          <w:sz w:val="24"/>
          <w:szCs w:val="24"/>
          <w:lang w:val="en-US"/>
        </w:rPr>
        <w:t>pH</w:t>
      </w:r>
      <w:r w:rsidR="008C5DDF" w:rsidRPr="0008485C">
        <w:rPr>
          <w:rFonts w:ascii="Elektra Text Pro" w:hAnsi="Elektra Text Pro" w:cs="Times New Roman"/>
          <w:sz w:val="24"/>
          <w:szCs w:val="24"/>
        </w:rPr>
        <w:t xml:space="preserve">, </w:t>
      </w:r>
      <w:r w:rsidR="008C5DDF" w:rsidRPr="0008485C">
        <w:rPr>
          <w:rFonts w:ascii="Elektra Text Pro" w:hAnsi="Elektra Text Pro" w:cs="Times New Roman"/>
          <w:sz w:val="24"/>
          <w:szCs w:val="24"/>
          <w:lang w:val="en-US"/>
        </w:rPr>
        <w:t>Eh</w:t>
      </w:r>
      <w:r w:rsidR="008C5DDF" w:rsidRPr="0008485C">
        <w:rPr>
          <w:rFonts w:ascii="Elektra Text Pro" w:hAnsi="Elektra Text Pro" w:cs="Times New Roman"/>
          <w:sz w:val="24"/>
          <w:szCs w:val="24"/>
        </w:rPr>
        <w:t xml:space="preserve"> среды времени рудообразования </w:t>
      </w:r>
      <w:r w:rsidRPr="0008485C">
        <w:rPr>
          <w:rFonts w:ascii="Elektra Text Pro" w:hAnsi="Elektra Text Pro" w:cs="Times New Roman"/>
          <w:sz w:val="24"/>
          <w:szCs w:val="24"/>
        </w:rPr>
        <w:t>и их влияние на формирование оруденения;</w:t>
      </w:r>
    </w:p>
    <w:p w:rsidR="00AA2273" w:rsidRPr="0008485C" w:rsidRDefault="00AA2273" w:rsidP="00AB7FFC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 xml:space="preserve">- проведение сопоставительного анализа вещества руд 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измененных пород по всем изученным в 2011-201</w:t>
      </w:r>
      <w:r w:rsidR="00CF5CD8" w:rsidRPr="0008485C">
        <w:rPr>
          <w:rFonts w:ascii="Elektra Text Pro" w:hAnsi="Elektra Text Pro" w:cs="Times New Roman"/>
          <w:sz w:val="24"/>
          <w:szCs w:val="24"/>
        </w:rPr>
        <w:t>3</w:t>
      </w:r>
      <w:r w:rsidRPr="0008485C">
        <w:rPr>
          <w:rFonts w:ascii="Elektra Text Pro" w:hAnsi="Elektra Text Pro" w:cs="Times New Roman"/>
          <w:sz w:val="24"/>
          <w:szCs w:val="24"/>
        </w:rPr>
        <w:t>гг. месторождениям Хиагдинского рудного поля.</w:t>
      </w:r>
    </w:p>
    <w:p w:rsidR="00AB7FFC" w:rsidRPr="0008485C" w:rsidRDefault="00AB7FFC" w:rsidP="00AB7FFC">
      <w:pPr>
        <w:pStyle w:val="a3"/>
        <w:tabs>
          <w:tab w:val="left" w:pos="851"/>
        </w:tabs>
        <w:spacing w:after="200" w:line="276" w:lineRule="auto"/>
        <w:ind w:left="0"/>
        <w:contextualSpacing/>
        <w:jc w:val="both"/>
        <w:rPr>
          <w:rFonts w:ascii="Elektra Text Pro" w:hAnsi="Elektra Text Pro"/>
          <w:b/>
        </w:rPr>
      </w:pPr>
      <w:r w:rsidRPr="0008485C">
        <w:rPr>
          <w:rFonts w:ascii="Elektra Text Pro" w:hAnsi="Elektra Text Pro"/>
          <w:b/>
        </w:rPr>
        <w:t>3. Ожидаемые результаты:</w:t>
      </w:r>
    </w:p>
    <w:p w:rsidR="00AB7FFC" w:rsidRPr="0008485C" w:rsidRDefault="00AB7FFC" w:rsidP="00AB7FFC">
      <w:pPr>
        <w:pStyle w:val="a3"/>
        <w:tabs>
          <w:tab w:val="left" w:pos="851"/>
        </w:tabs>
        <w:ind w:left="284"/>
        <w:jc w:val="both"/>
        <w:rPr>
          <w:rFonts w:ascii="Elektra Text Pro" w:hAnsi="Elektra Text Pro"/>
        </w:rPr>
      </w:pPr>
      <w:r w:rsidRPr="0008485C">
        <w:rPr>
          <w:rFonts w:ascii="Elektra Text Pro" w:hAnsi="Elektra Text Pro"/>
        </w:rPr>
        <w:lastRenderedPageBreak/>
        <w:t>-</w:t>
      </w:r>
      <w:r w:rsidR="00847EB4" w:rsidRPr="0008485C">
        <w:rPr>
          <w:rFonts w:ascii="Elektra Text Pro" w:hAnsi="Elektra Text Pro"/>
        </w:rPr>
        <w:t xml:space="preserve"> </w:t>
      </w:r>
      <w:r w:rsidR="008C5DDF" w:rsidRPr="0008485C">
        <w:rPr>
          <w:rFonts w:ascii="Elektra Text Pro" w:hAnsi="Elektra Text Pro"/>
        </w:rPr>
        <w:t>получен</w:t>
      </w:r>
      <w:r w:rsidR="005373C4" w:rsidRPr="0008485C">
        <w:rPr>
          <w:rFonts w:ascii="Elektra Text Pro" w:hAnsi="Elektra Text Pro"/>
        </w:rPr>
        <w:t>ы данные</w:t>
      </w:r>
      <w:r w:rsidRPr="0008485C">
        <w:rPr>
          <w:rFonts w:ascii="Elektra Text Pro" w:hAnsi="Elektra Text Pro"/>
        </w:rPr>
        <w:t xml:space="preserve"> по </w:t>
      </w:r>
      <w:r w:rsidR="005373C4" w:rsidRPr="0008485C">
        <w:rPr>
          <w:rFonts w:ascii="Elektra Text Pro" w:hAnsi="Elektra Text Pro"/>
        </w:rPr>
        <w:t xml:space="preserve">компонентному и </w:t>
      </w:r>
      <w:r w:rsidRPr="0008485C">
        <w:rPr>
          <w:rFonts w:ascii="Elektra Text Pro" w:hAnsi="Elektra Text Pro"/>
        </w:rPr>
        <w:t>элементному составу руд и рудовмещающих пород (</w:t>
      </w:r>
      <w:r w:rsidRPr="0008485C">
        <w:rPr>
          <w:rFonts w:ascii="Elektra Text Pro" w:hAnsi="Elektra Text Pro"/>
          <w:lang w:val="en-US"/>
        </w:rPr>
        <w:t>U</w:t>
      </w:r>
      <w:r w:rsidRPr="0008485C">
        <w:rPr>
          <w:rFonts w:ascii="Elektra Text Pro" w:hAnsi="Elektra Text Pro"/>
        </w:rPr>
        <w:t xml:space="preserve">, </w:t>
      </w:r>
      <w:proofErr w:type="spellStart"/>
      <w:r w:rsidRPr="0008485C">
        <w:rPr>
          <w:rFonts w:ascii="Elektra Text Pro" w:hAnsi="Elektra Text Pro"/>
          <w:lang w:val="en-US"/>
        </w:rPr>
        <w:t>Th</w:t>
      </w:r>
      <w:proofErr w:type="spellEnd"/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Sc</w:t>
      </w:r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Au</w:t>
      </w:r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Ag</w:t>
      </w:r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Se</w:t>
      </w:r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Mo</w:t>
      </w:r>
      <w:r w:rsidRPr="0008485C">
        <w:rPr>
          <w:rFonts w:ascii="Elektra Text Pro" w:hAnsi="Elektra Text Pro"/>
        </w:rPr>
        <w:t xml:space="preserve">, </w:t>
      </w:r>
      <w:r w:rsidRPr="0008485C">
        <w:rPr>
          <w:rFonts w:ascii="Elektra Text Pro" w:hAnsi="Elektra Text Pro"/>
          <w:lang w:val="en-US"/>
        </w:rPr>
        <w:t>Re</w:t>
      </w:r>
      <w:r w:rsidRPr="0008485C">
        <w:rPr>
          <w:rFonts w:ascii="Elektra Text Pro" w:hAnsi="Elektra Text Pro"/>
        </w:rPr>
        <w:t>, редкие земли, платиноиды и др.)</w:t>
      </w:r>
      <w:r w:rsidR="005C1D6F" w:rsidRPr="0008485C">
        <w:rPr>
          <w:rFonts w:ascii="Elektra Text Pro" w:hAnsi="Elektra Text Pro"/>
        </w:rPr>
        <w:t xml:space="preserve">, </w:t>
      </w:r>
      <w:r w:rsidR="005373C4" w:rsidRPr="0008485C">
        <w:rPr>
          <w:rFonts w:ascii="Elektra Text Pro" w:hAnsi="Elektra Text Pro"/>
        </w:rPr>
        <w:t xml:space="preserve">выявлены </w:t>
      </w:r>
      <w:r w:rsidR="008C5DDF" w:rsidRPr="0008485C">
        <w:rPr>
          <w:rFonts w:ascii="Elektra Text Pro" w:hAnsi="Elektra Text Pro"/>
        </w:rPr>
        <w:t xml:space="preserve">их </w:t>
      </w:r>
      <w:r w:rsidR="005C1D6F" w:rsidRPr="0008485C">
        <w:rPr>
          <w:rFonts w:ascii="Elektra Text Pro" w:hAnsi="Elektra Text Pro"/>
        </w:rPr>
        <w:t xml:space="preserve">количественные соотношения, корреляционные связи и </w:t>
      </w:r>
      <w:r w:rsidR="008C5DDF" w:rsidRPr="0008485C">
        <w:rPr>
          <w:rFonts w:ascii="Elektra Text Pro" w:hAnsi="Elektra Text Pro"/>
        </w:rPr>
        <w:t>геохимические ассоциации</w:t>
      </w:r>
      <w:r w:rsidRPr="0008485C">
        <w:rPr>
          <w:rFonts w:ascii="Elektra Text Pro" w:hAnsi="Elektra Text Pro"/>
        </w:rPr>
        <w:t>;</w:t>
      </w:r>
    </w:p>
    <w:p w:rsidR="00AB7FFC" w:rsidRPr="0008485C" w:rsidRDefault="00B22C23" w:rsidP="00AB7FFC">
      <w:pPr>
        <w:pStyle w:val="a3"/>
        <w:tabs>
          <w:tab w:val="left" w:pos="851"/>
        </w:tabs>
        <w:ind w:left="284"/>
        <w:jc w:val="both"/>
        <w:rPr>
          <w:rFonts w:ascii="Elektra Text Pro" w:hAnsi="Elektra Text Pro"/>
        </w:rPr>
      </w:pPr>
      <w:r w:rsidRPr="0008485C">
        <w:rPr>
          <w:rFonts w:ascii="Elektra Text Pro" w:hAnsi="Elektra Text Pro"/>
        </w:rPr>
        <w:t xml:space="preserve">- </w:t>
      </w:r>
      <w:r w:rsidR="00847EB4" w:rsidRPr="0008485C">
        <w:rPr>
          <w:rFonts w:ascii="Elektra Text Pro" w:hAnsi="Elektra Text Pro"/>
        </w:rPr>
        <w:t xml:space="preserve">диагностированы </w:t>
      </w:r>
      <w:r w:rsidR="00AB7FFC" w:rsidRPr="0008485C">
        <w:rPr>
          <w:rFonts w:ascii="Elektra Text Pro" w:hAnsi="Elektra Text Pro"/>
        </w:rPr>
        <w:t>урановы</w:t>
      </w:r>
      <w:r w:rsidRPr="0008485C">
        <w:rPr>
          <w:rFonts w:ascii="Elektra Text Pro" w:hAnsi="Elektra Text Pro"/>
        </w:rPr>
        <w:t>е</w:t>
      </w:r>
      <w:r w:rsidR="00AB7FFC" w:rsidRPr="0008485C">
        <w:rPr>
          <w:rFonts w:ascii="Elektra Text Pro" w:hAnsi="Elektra Text Pro"/>
        </w:rPr>
        <w:t xml:space="preserve"> и сопутствующи</w:t>
      </w:r>
      <w:r w:rsidRPr="0008485C">
        <w:rPr>
          <w:rFonts w:ascii="Elektra Text Pro" w:hAnsi="Elektra Text Pro"/>
        </w:rPr>
        <w:t>е</w:t>
      </w:r>
      <w:r w:rsidR="00AB7FFC" w:rsidRPr="0008485C">
        <w:rPr>
          <w:rFonts w:ascii="Elektra Text Pro" w:hAnsi="Elektra Text Pro"/>
        </w:rPr>
        <w:t xml:space="preserve"> минерал</w:t>
      </w:r>
      <w:r w:rsidRPr="0008485C">
        <w:rPr>
          <w:rFonts w:ascii="Elektra Text Pro" w:hAnsi="Elektra Text Pro"/>
        </w:rPr>
        <w:t>ы</w:t>
      </w:r>
      <w:r w:rsidR="00AB7FFC" w:rsidRPr="0008485C">
        <w:rPr>
          <w:rFonts w:ascii="Elektra Text Pro" w:hAnsi="Elektra Text Pro"/>
        </w:rPr>
        <w:t>;</w:t>
      </w:r>
    </w:p>
    <w:p w:rsidR="00AB7FFC" w:rsidRPr="0008485C" w:rsidRDefault="00AB7FFC" w:rsidP="00AB7FFC">
      <w:pPr>
        <w:pStyle w:val="a3"/>
        <w:tabs>
          <w:tab w:val="left" w:pos="851"/>
        </w:tabs>
        <w:spacing w:after="200" w:line="276" w:lineRule="auto"/>
        <w:ind w:left="284"/>
        <w:contextualSpacing/>
        <w:jc w:val="both"/>
        <w:rPr>
          <w:rFonts w:ascii="Elektra Text Pro" w:hAnsi="Elektra Text Pro"/>
          <w:b/>
        </w:rPr>
      </w:pPr>
      <w:r w:rsidRPr="0008485C">
        <w:rPr>
          <w:rFonts w:ascii="Elektra Text Pro" w:hAnsi="Elektra Text Pro"/>
        </w:rPr>
        <w:t xml:space="preserve">- выявлены </w:t>
      </w:r>
      <w:r w:rsidR="00B22C23" w:rsidRPr="0008485C">
        <w:rPr>
          <w:rFonts w:ascii="Elektra Text Pro" w:hAnsi="Elektra Text Pro"/>
        </w:rPr>
        <w:t xml:space="preserve">типичные </w:t>
      </w:r>
      <w:r w:rsidRPr="0008485C">
        <w:rPr>
          <w:rFonts w:ascii="Elektra Text Pro" w:hAnsi="Elektra Text Pro"/>
        </w:rPr>
        <w:t xml:space="preserve">минералогические и геохимические ассоциации руд и </w:t>
      </w:r>
      <w:proofErr w:type="spellStart"/>
      <w:r w:rsidRPr="0008485C">
        <w:rPr>
          <w:rFonts w:ascii="Elektra Text Pro" w:hAnsi="Elektra Text Pro"/>
        </w:rPr>
        <w:t>эпигенетически</w:t>
      </w:r>
      <w:proofErr w:type="spellEnd"/>
      <w:r w:rsidRPr="0008485C">
        <w:rPr>
          <w:rFonts w:ascii="Elektra Text Pro" w:hAnsi="Elektra Text Pro"/>
        </w:rPr>
        <w:t xml:space="preserve"> </w:t>
      </w:r>
      <w:r w:rsidR="00973AC9" w:rsidRPr="0008485C">
        <w:rPr>
          <w:rFonts w:ascii="Elektra Text Pro" w:hAnsi="Elektra Text Pro"/>
        </w:rPr>
        <w:t xml:space="preserve"> </w:t>
      </w:r>
      <w:r w:rsidRPr="0008485C">
        <w:rPr>
          <w:rFonts w:ascii="Elektra Text Pro" w:hAnsi="Elektra Text Pro"/>
        </w:rPr>
        <w:t>изменённых пород;</w:t>
      </w:r>
    </w:p>
    <w:p w:rsidR="00AB7FFC" w:rsidRPr="0008485C" w:rsidRDefault="00AB7FFC" w:rsidP="00AB7FFC">
      <w:pPr>
        <w:pStyle w:val="a3"/>
        <w:tabs>
          <w:tab w:val="left" w:pos="851"/>
        </w:tabs>
        <w:ind w:left="284"/>
        <w:jc w:val="both"/>
        <w:rPr>
          <w:rFonts w:ascii="Elektra Text Pro" w:hAnsi="Elektra Text Pro"/>
        </w:rPr>
      </w:pPr>
      <w:r w:rsidRPr="0008485C">
        <w:rPr>
          <w:rFonts w:ascii="Elektra Text Pro" w:hAnsi="Elektra Text Pro"/>
        </w:rPr>
        <w:t xml:space="preserve">- </w:t>
      </w:r>
      <w:r w:rsidR="00B22C23" w:rsidRPr="0008485C">
        <w:rPr>
          <w:rFonts w:ascii="Elektra Text Pro" w:hAnsi="Elektra Text Pro"/>
        </w:rPr>
        <w:t xml:space="preserve">определена </w:t>
      </w:r>
      <w:r w:rsidRPr="0008485C">
        <w:rPr>
          <w:rFonts w:ascii="Elektra Text Pro" w:hAnsi="Elektra Text Pro"/>
        </w:rPr>
        <w:t>последовательност</w:t>
      </w:r>
      <w:r w:rsidR="008C5DDF" w:rsidRPr="0008485C">
        <w:rPr>
          <w:rFonts w:ascii="Elektra Text Pro" w:hAnsi="Elektra Text Pro"/>
        </w:rPr>
        <w:t>ь</w:t>
      </w:r>
      <w:r w:rsidRPr="0008485C">
        <w:rPr>
          <w:rFonts w:ascii="Elektra Text Pro" w:hAnsi="Elektra Text Pro"/>
        </w:rPr>
        <w:t xml:space="preserve"> </w:t>
      </w:r>
      <w:r w:rsidR="00B22C23" w:rsidRPr="0008485C">
        <w:rPr>
          <w:rFonts w:ascii="Elektra Text Pro" w:hAnsi="Elektra Text Pro"/>
        </w:rPr>
        <w:t xml:space="preserve">и составлена схема </w:t>
      </w:r>
      <w:proofErr w:type="spellStart"/>
      <w:r w:rsidRPr="0008485C">
        <w:rPr>
          <w:rFonts w:ascii="Elektra Text Pro" w:hAnsi="Elektra Text Pro"/>
        </w:rPr>
        <w:t>минералообразования</w:t>
      </w:r>
      <w:proofErr w:type="spellEnd"/>
      <w:r w:rsidRPr="0008485C">
        <w:rPr>
          <w:rFonts w:ascii="Elektra Text Pro" w:hAnsi="Elektra Text Pro"/>
        </w:rPr>
        <w:t>;</w:t>
      </w:r>
    </w:p>
    <w:p w:rsidR="008C5DDF" w:rsidRPr="0008485C" w:rsidRDefault="00AB7FFC" w:rsidP="008C5DDF">
      <w:pPr>
        <w:pStyle w:val="a3"/>
        <w:tabs>
          <w:tab w:val="left" w:pos="851"/>
        </w:tabs>
        <w:ind w:left="284"/>
        <w:jc w:val="both"/>
        <w:rPr>
          <w:rFonts w:ascii="Elektra Text Pro" w:hAnsi="Elektra Text Pro"/>
        </w:rPr>
      </w:pPr>
      <w:r w:rsidRPr="0008485C">
        <w:rPr>
          <w:rFonts w:ascii="Elektra Text Pro" w:hAnsi="Elektra Text Pro"/>
        </w:rPr>
        <w:t>-</w:t>
      </w:r>
      <w:r w:rsidR="00A73FE5" w:rsidRPr="0008485C">
        <w:rPr>
          <w:rFonts w:ascii="Elektra Text Pro" w:hAnsi="Elektra Text Pro"/>
        </w:rPr>
        <w:t xml:space="preserve"> составлен</w:t>
      </w:r>
      <w:r w:rsidRPr="0008485C">
        <w:rPr>
          <w:rFonts w:ascii="Elektra Text Pro" w:hAnsi="Elektra Text Pro"/>
        </w:rPr>
        <w:t xml:space="preserve"> баланс </w:t>
      </w:r>
      <w:r w:rsidR="00A73FE5" w:rsidRPr="0008485C">
        <w:rPr>
          <w:rFonts w:ascii="Elektra Text Pro" w:hAnsi="Elektra Text Pro"/>
        </w:rPr>
        <w:t xml:space="preserve">движения вещества при формировании </w:t>
      </w:r>
      <w:r w:rsidRPr="0008485C">
        <w:rPr>
          <w:rFonts w:ascii="Elektra Text Pro" w:hAnsi="Elektra Text Pro"/>
        </w:rPr>
        <w:t xml:space="preserve">рудных ассоциаций и </w:t>
      </w:r>
      <w:proofErr w:type="spellStart"/>
      <w:r w:rsidRPr="0008485C">
        <w:rPr>
          <w:rFonts w:ascii="Elektra Text Pro" w:hAnsi="Elektra Text Pro"/>
        </w:rPr>
        <w:t>эпигенетически</w:t>
      </w:r>
      <w:proofErr w:type="spellEnd"/>
      <w:r w:rsidR="008C5DDF" w:rsidRPr="0008485C">
        <w:rPr>
          <w:rFonts w:ascii="Elektra Text Pro" w:hAnsi="Elektra Text Pro"/>
        </w:rPr>
        <w:t xml:space="preserve"> </w:t>
      </w:r>
      <w:r w:rsidRPr="0008485C">
        <w:rPr>
          <w:rFonts w:ascii="Elektra Text Pro" w:hAnsi="Elektra Text Pro"/>
        </w:rPr>
        <w:t>изменённых пород;</w:t>
      </w:r>
    </w:p>
    <w:p w:rsidR="008C5DDF" w:rsidRPr="0008485C" w:rsidRDefault="00A73FE5" w:rsidP="008C5DDF">
      <w:pPr>
        <w:pStyle w:val="a3"/>
        <w:tabs>
          <w:tab w:val="left" w:pos="851"/>
        </w:tabs>
        <w:ind w:left="284"/>
        <w:jc w:val="both"/>
        <w:rPr>
          <w:rFonts w:ascii="Elektra Text Pro" w:hAnsi="Elektra Text Pro"/>
        </w:rPr>
      </w:pPr>
      <w:r w:rsidRPr="0008485C">
        <w:rPr>
          <w:rFonts w:ascii="Elektra Text Pro" w:hAnsi="Elektra Text Pro"/>
        </w:rPr>
        <w:t xml:space="preserve">- </w:t>
      </w:r>
      <w:r w:rsidR="005373C4" w:rsidRPr="0008485C">
        <w:rPr>
          <w:rFonts w:ascii="Elektra Text Pro" w:hAnsi="Elektra Text Pro"/>
        </w:rPr>
        <w:t xml:space="preserve">оценено </w:t>
      </w:r>
      <w:r w:rsidR="008C5DDF" w:rsidRPr="0008485C">
        <w:rPr>
          <w:rFonts w:ascii="Elektra Text Pro" w:hAnsi="Elektra Text Pro"/>
        </w:rPr>
        <w:t>влияние эпигенетических процессов на формирование ур</w:t>
      </w:r>
      <w:r w:rsidR="00CF5CD8" w:rsidRPr="0008485C">
        <w:rPr>
          <w:rFonts w:ascii="Elektra Text Pro" w:hAnsi="Elektra Text Pro"/>
        </w:rPr>
        <w:t xml:space="preserve">анового </w:t>
      </w:r>
      <w:proofErr w:type="spellStart"/>
      <w:r w:rsidR="00CF5CD8" w:rsidRPr="0008485C">
        <w:rPr>
          <w:rFonts w:ascii="Elektra Text Pro" w:hAnsi="Elektra Text Pro"/>
        </w:rPr>
        <w:t>оруденения</w:t>
      </w:r>
      <w:proofErr w:type="spellEnd"/>
      <w:r w:rsidR="00CF5CD8" w:rsidRPr="0008485C">
        <w:rPr>
          <w:rFonts w:ascii="Elektra Text Pro" w:hAnsi="Elektra Text Pro"/>
        </w:rPr>
        <w:t xml:space="preserve"> месторождения</w:t>
      </w:r>
      <w:r w:rsidR="008C5DDF" w:rsidRPr="0008485C">
        <w:rPr>
          <w:rFonts w:ascii="Elektra Text Pro" w:hAnsi="Elektra Text Pro"/>
        </w:rPr>
        <w:t xml:space="preserve"> </w:t>
      </w:r>
      <w:r w:rsidR="00CF5CD8" w:rsidRPr="0008485C">
        <w:rPr>
          <w:rFonts w:ascii="Elektra Text Pro" w:hAnsi="Elektra Text Pro"/>
        </w:rPr>
        <w:t>Вершинное</w:t>
      </w:r>
      <w:r w:rsidR="008C5DDF" w:rsidRPr="0008485C">
        <w:rPr>
          <w:rFonts w:ascii="Elektra Text Pro" w:hAnsi="Elektra Text Pro"/>
        </w:rPr>
        <w:t>.</w:t>
      </w:r>
    </w:p>
    <w:p w:rsidR="00AA2273" w:rsidRPr="0008485C" w:rsidRDefault="00AA2273" w:rsidP="00AA2273">
      <w:pPr>
        <w:shd w:val="clear" w:color="auto" w:fill="FFFFFF"/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 xml:space="preserve">- </w:t>
      </w:r>
      <w:r w:rsidR="00B22C23" w:rsidRPr="0008485C">
        <w:rPr>
          <w:rFonts w:ascii="Elektra Text Pro" w:hAnsi="Elektra Text Pro" w:cs="Times New Roman"/>
          <w:sz w:val="24"/>
          <w:szCs w:val="24"/>
        </w:rPr>
        <w:t xml:space="preserve">установлено </w:t>
      </w:r>
      <w:r w:rsidRPr="0008485C">
        <w:rPr>
          <w:rFonts w:ascii="Elektra Text Pro" w:hAnsi="Elektra Text Pro" w:cs="Times New Roman"/>
          <w:sz w:val="24"/>
          <w:szCs w:val="24"/>
        </w:rPr>
        <w:t>различи</w:t>
      </w:r>
      <w:r w:rsidR="00B22C23" w:rsidRPr="0008485C">
        <w:rPr>
          <w:rFonts w:ascii="Elektra Text Pro" w:hAnsi="Elektra Text Pro" w:cs="Times New Roman"/>
          <w:sz w:val="24"/>
          <w:szCs w:val="24"/>
        </w:rPr>
        <w:t>е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и</w:t>
      </w:r>
      <w:r w:rsidR="00B22C23" w:rsidRPr="0008485C">
        <w:rPr>
          <w:rFonts w:ascii="Elektra Text Pro" w:hAnsi="Elektra Text Pro" w:cs="Times New Roman"/>
          <w:sz w:val="24"/>
          <w:szCs w:val="24"/>
        </w:rPr>
        <w:t>/или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подоби</w:t>
      </w:r>
      <w:r w:rsidR="00B22C23" w:rsidRPr="0008485C">
        <w:rPr>
          <w:rFonts w:ascii="Elektra Text Pro" w:hAnsi="Elektra Text Pro" w:cs="Times New Roman"/>
          <w:sz w:val="24"/>
          <w:szCs w:val="24"/>
        </w:rPr>
        <w:t>е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вещественного состава руд и </w:t>
      </w:r>
      <w:proofErr w:type="spellStart"/>
      <w:r w:rsidRPr="0008485C">
        <w:rPr>
          <w:rFonts w:ascii="Elektra Text Pro" w:hAnsi="Elektra Text Pro" w:cs="Times New Roman"/>
          <w:sz w:val="24"/>
          <w:szCs w:val="24"/>
        </w:rPr>
        <w:t>эпигенетически</w:t>
      </w:r>
      <w:proofErr w:type="spellEnd"/>
      <w:r w:rsidRPr="0008485C">
        <w:rPr>
          <w:rFonts w:ascii="Elektra Text Pro" w:hAnsi="Elektra Text Pro" w:cs="Times New Roman"/>
          <w:sz w:val="24"/>
          <w:szCs w:val="24"/>
        </w:rPr>
        <w:t xml:space="preserve"> измененных пород по всем изученным в 2011-201</w:t>
      </w:r>
      <w:r w:rsidR="00CF5CD8" w:rsidRPr="0008485C">
        <w:rPr>
          <w:rFonts w:ascii="Elektra Text Pro" w:hAnsi="Elektra Text Pro" w:cs="Times New Roman"/>
          <w:sz w:val="24"/>
          <w:szCs w:val="24"/>
        </w:rPr>
        <w:t>3</w:t>
      </w:r>
      <w:r w:rsidRPr="0008485C">
        <w:rPr>
          <w:rFonts w:ascii="Elektra Text Pro" w:hAnsi="Elektra Text Pro" w:cs="Times New Roman"/>
          <w:sz w:val="24"/>
          <w:szCs w:val="24"/>
        </w:rPr>
        <w:t>гг. месторождениям Хиагдинского рудного поля.</w:t>
      </w:r>
    </w:p>
    <w:p w:rsidR="00AB7FFC" w:rsidRPr="0008485C" w:rsidRDefault="00AB7FFC" w:rsidP="00AB7FFC">
      <w:pPr>
        <w:pStyle w:val="NormalALIGNED"/>
        <w:tabs>
          <w:tab w:val="left" w:pos="709"/>
          <w:tab w:val="left" w:pos="993"/>
          <w:tab w:val="left" w:pos="1701"/>
        </w:tabs>
        <w:spacing w:line="276" w:lineRule="auto"/>
        <w:ind w:left="1134" w:hanging="1134"/>
        <w:rPr>
          <w:rFonts w:ascii="Elektra Text Pro" w:hAnsi="Elektra Text Pro"/>
          <w:b/>
        </w:rPr>
      </w:pPr>
      <w:r w:rsidRPr="0008485C">
        <w:rPr>
          <w:rFonts w:ascii="Elektra Text Pro" w:hAnsi="Elektra Text Pro"/>
          <w:b/>
        </w:rPr>
        <w:t>4. Форма отчетной документации.</w:t>
      </w:r>
    </w:p>
    <w:p w:rsidR="00AB7FFC" w:rsidRPr="0008485C" w:rsidRDefault="00AB7FFC" w:rsidP="00AB7FFC">
      <w:pPr>
        <w:ind w:left="284"/>
        <w:jc w:val="both"/>
        <w:rPr>
          <w:rFonts w:ascii="Elektra Text Pro" w:hAnsi="Elektra Text Pro" w:cs="Times New Roman"/>
          <w:sz w:val="24"/>
          <w:szCs w:val="24"/>
        </w:rPr>
      </w:pPr>
      <w:r w:rsidRPr="0008485C">
        <w:rPr>
          <w:rFonts w:ascii="Elektra Text Pro" w:hAnsi="Elektra Text Pro" w:cs="Times New Roman"/>
          <w:sz w:val="24"/>
          <w:szCs w:val="24"/>
        </w:rPr>
        <w:t>Еже</w:t>
      </w:r>
      <w:r w:rsidR="001D55A6" w:rsidRPr="0008485C">
        <w:rPr>
          <w:rFonts w:ascii="Elektra Text Pro" w:hAnsi="Elektra Text Pro" w:cs="Times New Roman"/>
          <w:sz w:val="24"/>
          <w:szCs w:val="24"/>
        </w:rPr>
        <w:t>к</w:t>
      </w:r>
      <w:r w:rsidRPr="0008485C">
        <w:rPr>
          <w:rFonts w:ascii="Elektra Text Pro" w:hAnsi="Elektra Text Pro" w:cs="Times New Roman"/>
          <w:sz w:val="24"/>
          <w:szCs w:val="24"/>
        </w:rPr>
        <w:t>вартальные информационные отчеты, и итоговый геологический отчет с комплектом графических материалов предоставляются в электронном виде и на бумажном носителе</w:t>
      </w:r>
      <w:r w:rsidR="001D55A6" w:rsidRPr="0008485C">
        <w:rPr>
          <w:rFonts w:ascii="Elektra Text Pro" w:hAnsi="Elektra Text Pro" w:cs="Times New Roman"/>
          <w:sz w:val="24"/>
          <w:szCs w:val="24"/>
        </w:rPr>
        <w:t xml:space="preserve"> в 3 экземплярах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в ЗАО «РУСБУРМАШ». Апробация итогового отчёта </w:t>
      </w:r>
      <w:r w:rsidR="001D55A6" w:rsidRPr="0008485C">
        <w:rPr>
          <w:rFonts w:ascii="Elektra Text Pro" w:hAnsi="Elektra Text Pro" w:cs="Times New Roman"/>
          <w:sz w:val="24"/>
          <w:szCs w:val="24"/>
        </w:rPr>
        <w:t>проводится на техническом совещании в</w:t>
      </w:r>
      <w:r w:rsidRPr="0008485C">
        <w:rPr>
          <w:rFonts w:ascii="Elektra Text Pro" w:hAnsi="Elektra Text Pro" w:cs="Times New Roman"/>
          <w:sz w:val="24"/>
          <w:szCs w:val="24"/>
        </w:rPr>
        <w:t xml:space="preserve"> ЗАО «РУСБУРМАШ».</w:t>
      </w:r>
    </w:p>
    <w:p w:rsidR="00AB7FFC" w:rsidRPr="0008485C" w:rsidRDefault="00AB7FFC" w:rsidP="00AB7FFC">
      <w:pPr>
        <w:jc w:val="both"/>
        <w:rPr>
          <w:rFonts w:ascii="Elektra Text Pro" w:hAnsi="Elektra Text Pro" w:cs="Times New Roman"/>
          <w:sz w:val="24"/>
          <w:szCs w:val="24"/>
        </w:rPr>
      </w:pPr>
    </w:p>
    <w:p w:rsidR="00AB7FFC" w:rsidRPr="0008485C" w:rsidRDefault="00AB7FFC" w:rsidP="00AB7FFC">
      <w:pPr>
        <w:pStyle w:val="a3"/>
        <w:tabs>
          <w:tab w:val="left" w:pos="993"/>
        </w:tabs>
        <w:spacing w:before="120" w:after="120"/>
        <w:ind w:left="0"/>
        <w:outlineLvl w:val="1"/>
        <w:rPr>
          <w:rFonts w:ascii="Elektra Text Pro" w:hAnsi="Elektra Text Pro"/>
          <w:b/>
        </w:rPr>
      </w:pPr>
      <w:r w:rsidRPr="0008485C">
        <w:rPr>
          <w:rFonts w:ascii="Elektra Text Pro" w:hAnsi="Elektra Text Pro"/>
          <w:b/>
        </w:rPr>
        <w:t>5 . Сроки выполнения работ:</w:t>
      </w:r>
    </w:p>
    <w:p w:rsidR="008F1E92" w:rsidRDefault="00AB7FFC" w:rsidP="008F1E92">
      <w:pPr>
        <w:widowControl w:val="0"/>
        <w:shd w:val="clear" w:color="auto" w:fill="FFFFFF"/>
        <w:autoSpaceDE w:val="0"/>
        <w:autoSpaceDN w:val="0"/>
        <w:adjustRightInd w:val="0"/>
        <w:spacing w:line="329" w:lineRule="exact"/>
        <w:ind w:right="23"/>
        <w:jc w:val="both"/>
      </w:pPr>
      <w:r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                Начало работ –</w:t>
      </w:r>
      <w:r w:rsid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</w:t>
      </w:r>
      <w:r w:rsidR="008F1E92">
        <w:rPr>
          <w:rFonts w:ascii="Elektra Text Pro" w:hAnsi="Elektra Text Pro" w:cs="Times New Roman"/>
          <w:color w:val="000000"/>
          <w:spacing w:val="2"/>
          <w:sz w:val="24"/>
          <w:szCs w:val="24"/>
        </w:rPr>
        <w:t>с</w:t>
      </w:r>
      <w:r w:rsidR="008F1E92" w:rsidRPr="008F1E92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даты заключения договора</w:t>
      </w:r>
    </w:p>
    <w:p w:rsidR="00AB7FFC" w:rsidRDefault="00AB7FFC" w:rsidP="008F1E92">
      <w:pPr>
        <w:widowControl w:val="0"/>
        <w:shd w:val="clear" w:color="auto" w:fill="FFFFFF"/>
        <w:autoSpaceDE w:val="0"/>
        <w:autoSpaceDN w:val="0"/>
        <w:adjustRightInd w:val="0"/>
        <w:spacing w:line="329" w:lineRule="exact"/>
        <w:ind w:right="23"/>
        <w:jc w:val="both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  <w:r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                </w:t>
      </w:r>
      <w:r w:rsidR="00520646"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>Окончание</w:t>
      </w:r>
      <w:r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работ – </w:t>
      </w:r>
      <w:r w:rsidR="00C45D1E" w:rsidRPr="0008485C">
        <w:rPr>
          <w:rFonts w:ascii="Elektra Text Pro" w:hAnsi="Elektra Text Pro" w:cs="Times New Roman"/>
          <w:color w:val="000000"/>
          <w:spacing w:val="2"/>
          <w:sz w:val="24"/>
          <w:szCs w:val="24"/>
          <w:lang w:val="en-US"/>
        </w:rPr>
        <w:t>I</w:t>
      </w:r>
      <w:r w:rsidR="00CF5CD8" w:rsidRPr="0008485C">
        <w:rPr>
          <w:rFonts w:ascii="Elektra Text Pro" w:hAnsi="Elektra Text Pro" w:cs="Times New Roman"/>
          <w:color w:val="000000"/>
          <w:spacing w:val="2"/>
          <w:sz w:val="24"/>
          <w:szCs w:val="24"/>
          <w:lang w:val="en-US"/>
        </w:rPr>
        <w:t>I</w:t>
      </w:r>
      <w:r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 xml:space="preserve"> квартал 201</w:t>
      </w:r>
      <w:r w:rsidR="00CF5CD8"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>3</w:t>
      </w:r>
      <w:r w:rsidRPr="0008485C">
        <w:rPr>
          <w:rFonts w:ascii="Elektra Text Pro" w:hAnsi="Elektra Text Pro" w:cs="Times New Roman"/>
          <w:color w:val="000000"/>
          <w:spacing w:val="2"/>
          <w:sz w:val="24"/>
          <w:szCs w:val="24"/>
        </w:rPr>
        <w:t>г.</w:t>
      </w:r>
    </w:p>
    <w:p w:rsidR="0008485C" w:rsidRPr="0008485C" w:rsidRDefault="0008485C" w:rsidP="00AB7FFC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29" w:lineRule="exact"/>
        <w:ind w:right="23"/>
        <w:jc w:val="both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</w:p>
    <w:p w:rsidR="00AB7FFC" w:rsidRPr="0008485C" w:rsidRDefault="00AB7FFC" w:rsidP="00AB7FFC">
      <w:pPr>
        <w:pStyle w:val="a3"/>
        <w:ind w:left="0"/>
        <w:rPr>
          <w:rFonts w:ascii="Elektra Text Pro" w:hAnsi="Elektra Text Pro"/>
        </w:rPr>
      </w:pPr>
    </w:p>
    <w:p w:rsidR="00AB7FFC" w:rsidRPr="0008485C" w:rsidRDefault="0008485C" w:rsidP="0008485C">
      <w:pPr>
        <w:jc w:val="center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  <w:r>
        <w:rPr>
          <w:rFonts w:ascii="Elektra Text Pro" w:hAnsi="Elektra Text Pro" w:cs="Times New Roman"/>
          <w:sz w:val="24"/>
          <w:szCs w:val="24"/>
        </w:rPr>
        <w:t xml:space="preserve">Главный </w:t>
      </w:r>
      <w:proofErr w:type="spellStart"/>
      <w:r>
        <w:rPr>
          <w:rFonts w:ascii="Elektra Text Pro" w:hAnsi="Elektra Text Pro" w:cs="Times New Roman"/>
          <w:sz w:val="24"/>
          <w:szCs w:val="24"/>
        </w:rPr>
        <w:t>геотехнолог</w:t>
      </w:r>
      <w:proofErr w:type="spellEnd"/>
      <w:r>
        <w:rPr>
          <w:rFonts w:ascii="Elektra Text Pro" w:hAnsi="Elektra Text Pro" w:cs="Times New Roman"/>
          <w:sz w:val="24"/>
          <w:szCs w:val="24"/>
        </w:rPr>
        <w:t xml:space="preserve"> </w:t>
      </w:r>
      <w:r>
        <w:rPr>
          <w:rFonts w:ascii="Elektra Text Pro" w:hAnsi="Elektra Text Pro" w:cs="Times New Roman"/>
          <w:sz w:val="24"/>
          <w:szCs w:val="24"/>
        </w:rPr>
        <w:tab/>
      </w:r>
      <w:r>
        <w:rPr>
          <w:rFonts w:ascii="Elektra Text Pro" w:hAnsi="Elektra Text Pro" w:cs="Times New Roman"/>
          <w:sz w:val="24"/>
          <w:szCs w:val="24"/>
        </w:rPr>
        <w:tab/>
      </w:r>
      <w:r>
        <w:rPr>
          <w:rFonts w:ascii="Elektra Text Pro" w:hAnsi="Elektra Text Pro" w:cs="Times New Roman"/>
          <w:sz w:val="24"/>
          <w:szCs w:val="24"/>
        </w:rPr>
        <w:tab/>
      </w:r>
      <w:r>
        <w:rPr>
          <w:rFonts w:ascii="Elektra Text Pro" w:hAnsi="Elektra Text Pro" w:cs="Times New Roman"/>
          <w:sz w:val="24"/>
          <w:szCs w:val="24"/>
        </w:rPr>
        <w:tab/>
      </w:r>
      <w:r>
        <w:rPr>
          <w:rFonts w:ascii="Elektra Text Pro" w:hAnsi="Elektra Text Pro" w:cs="Times New Roman"/>
          <w:sz w:val="24"/>
          <w:szCs w:val="24"/>
        </w:rPr>
        <w:tab/>
        <w:t>Руденко А.А.</w:t>
      </w:r>
    </w:p>
    <w:p w:rsidR="00AB7FFC" w:rsidRPr="0008485C" w:rsidRDefault="00AB7FFC" w:rsidP="00AB7FFC">
      <w:pPr>
        <w:widowControl w:val="0"/>
        <w:shd w:val="clear" w:color="auto" w:fill="FFFFFF"/>
        <w:autoSpaceDE w:val="0"/>
        <w:autoSpaceDN w:val="0"/>
        <w:adjustRightInd w:val="0"/>
        <w:spacing w:line="329" w:lineRule="exact"/>
        <w:ind w:left="708" w:right="23" w:firstLine="708"/>
        <w:jc w:val="both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</w:p>
    <w:p w:rsidR="004B4041" w:rsidRPr="0008485C" w:rsidRDefault="004B4041" w:rsidP="00AB7FFC">
      <w:pPr>
        <w:widowControl w:val="0"/>
        <w:shd w:val="clear" w:color="auto" w:fill="FFFFFF"/>
        <w:autoSpaceDE w:val="0"/>
        <w:autoSpaceDN w:val="0"/>
        <w:adjustRightInd w:val="0"/>
        <w:spacing w:line="329" w:lineRule="exact"/>
        <w:ind w:left="708" w:right="23" w:firstLine="708"/>
        <w:jc w:val="both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</w:p>
    <w:p w:rsidR="004B4041" w:rsidRPr="0008485C" w:rsidRDefault="004B4041" w:rsidP="00AB7FFC">
      <w:pPr>
        <w:widowControl w:val="0"/>
        <w:shd w:val="clear" w:color="auto" w:fill="FFFFFF"/>
        <w:autoSpaceDE w:val="0"/>
        <w:autoSpaceDN w:val="0"/>
        <w:adjustRightInd w:val="0"/>
        <w:spacing w:line="329" w:lineRule="exact"/>
        <w:ind w:left="708" w:right="23" w:firstLine="708"/>
        <w:jc w:val="both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</w:p>
    <w:p w:rsidR="004B4041" w:rsidRPr="0008485C" w:rsidRDefault="004B4041" w:rsidP="0008485C">
      <w:pPr>
        <w:shd w:val="clear" w:color="auto" w:fill="FFFFFF"/>
        <w:tabs>
          <w:tab w:val="left" w:leader="underscore" w:pos="8088"/>
        </w:tabs>
        <w:spacing w:line="350" w:lineRule="exact"/>
        <w:rPr>
          <w:rFonts w:ascii="Elektra Text Pro" w:hAnsi="Elektra Text Pro" w:cs="Times New Roman"/>
          <w:color w:val="000000"/>
          <w:spacing w:val="2"/>
          <w:sz w:val="24"/>
          <w:szCs w:val="24"/>
        </w:rPr>
      </w:pPr>
      <w:bookmarkStart w:id="0" w:name="_GoBack"/>
      <w:bookmarkEnd w:id="0"/>
    </w:p>
    <w:sectPr w:rsidR="004B4041" w:rsidRPr="0008485C" w:rsidSect="002A7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Elektra Text Pro">
    <w:altName w:val="Times New Roman"/>
    <w:panose1 w:val="00000000000000000000"/>
    <w:charset w:val="00"/>
    <w:family w:val="modern"/>
    <w:notTrueType/>
    <w:pitch w:val="variable"/>
    <w:sig w:usb0="00000001" w:usb1="5000206A" w:usb2="00000000" w:usb3="00000000" w:csb0="000001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97678DC"/>
    <w:multiLevelType w:val="multilevel"/>
    <w:tmpl w:val="CFFED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1E86"/>
    <w:rsid w:val="00003EA9"/>
    <w:rsid w:val="00041D8C"/>
    <w:rsid w:val="0008485C"/>
    <w:rsid w:val="0009460C"/>
    <w:rsid w:val="001D55A6"/>
    <w:rsid w:val="00210A9A"/>
    <w:rsid w:val="00234DF6"/>
    <w:rsid w:val="002A7580"/>
    <w:rsid w:val="003520D7"/>
    <w:rsid w:val="003A267D"/>
    <w:rsid w:val="003A59A7"/>
    <w:rsid w:val="003C135F"/>
    <w:rsid w:val="003C1E86"/>
    <w:rsid w:val="00405BA1"/>
    <w:rsid w:val="004B4041"/>
    <w:rsid w:val="004D7CBA"/>
    <w:rsid w:val="00520646"/>
    <w:rsid w:val="005373C4"/>
    <w:rsid w:val="005718E8"/>
    <w:rsid w:val="00591BDC"/>
    <w:rsid w:val="005C1D6F"/>
    <w:rsid w:val="005D6264"/>
    <w:rsid w:val="00666FA7"/>
    <w:rsid w:val="007638A3"/>
    <w:rsid w:val="007824A5"/>
    <w:rsid w:val="007A2E97"/>
    <w:rsid w:val="00847EB4"/>
    <w:rsid w:val="008C026C"/>
    <w:rsid w:val="008C5DDF"/>
    <w:rsid w:val="008F1E92"/>
    <w:rsid w:val="009673DA"/>
    <w:rsid w:val="00973AC9"/>
    <w:rsid w:val="00A039D8"/>
    <w:rsid w:val="00A27B29"/>
    <w:rsid w:val="00A51718"/>
    <w:rsid w:val="00A73FE5"/>
    <w:rsid w:val="00A81B5F"/>
    <w:rsid w:val="00A956FC"/>
    <w:rsid w:val="00AA2273"/>
    <w:rsid w:val="00AB7FFC"/>
    <w:rsid w:val="00AD2CF0"/>
    <w:rsid w:val="00B02858"/>
    <w:rsid w:val="00B22C23"/>
    <w:rsid w:val="00B5487C"/>
    <w:rsid w:val="00B759AD"/>
    <w:rsid w:val="00B85068"/>
    <w:rsid w:val="00C155BB"/>
    <w:rsid w:val="00C45D1E"/>
    <w:rsid w:val="00C84CF0"/>
    <w:rsid w:val="00CD44E8"/>
    <w:rsid w:val="00CE07B0"/>
    <w:rsid w:val="00CF5CD8"/>
    <w:rsid w:val="00D10EBB"/>
    <w:rsid w:val="00D6262E"/>
    <w:rsid w:val="00D63062"/>
    <w:rsid w:val="00D9390B"/>
    <w:rsid w:val="00DA78CF"/>
    <w:rsid w:val="00DB4C5C"/>
    <w:rsid w:val="00DD329B"/>
    <w:rsid w:val="00E30E14"/>
    <w:rsid w:val="00EE07BA"/>
    <w:rsid w:val="00F10F45"/>
    <w:rsid w:val="00F318E6"/>
    <w:rsid w:val="00F57D4D"/>
    <w:rsid w:val="00F67CCE"/>
    <w:rsid w:val="00FB072F"/>
    <w:rsid w:val="00FC0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72F"/>
  </w:style>
  <w:style w:type="paragraph" w:styleId="3">
    <w:name w:val="heading 3"/>
    <w:basedOn w:val="a"/>
    <w:next w:val="a"/>
    <w:link w:val="30"/>
    <w:qFormat/>
    <w:rsid w:val="004B404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7">
    <w:name w:val="heading 7"/>
    <w:basedOn w:val="a"/>
    <w:next w:val="a"/>
    <w:link w:val="70"/>
    <w:qFormat/>
    <w:rsid w:val="004B404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7FF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Plain Text"/>
    <w:basedOn w:val="a"/>
    <w:link w:val="a5"/>
    <w:uiPriority w:val="99"/>
    <w:rsid w:val="00AB7FF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5">
    <w:name w:val="Текст Знак"/>
    <w:basedOn w:val="a0"/>
    <w:link w:val="a4"/>
    <w:uiPriority w:val="99"/>
    <w:rsid w:val="00AB7FFC"/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NormalALIGNED">
    <w:name w:val="_Normal_ALIGNED"/>
    <w:basedOn w:val="a"/>
    <w:link w:val="NormalALIGNED0"/>
    <w:uiPriority w:val="99"/>
    <w:rsid w:val="00AB7FF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ALIGNED0">
    <w:name w:val="_Normal_ALIGNED Знак"/>
    <w:basedOn w:val="a0"/>
    <w:link w:val="NormalALIGNED"/>
    <w:uiPriority w:val="99"/>
    <w:locked/>
    <w:rsid w:val="00AB7FFC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4B4041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70">
    <w:name w:val="Заголовок 7 Знак"/>
    <w:basedOn w:val="a0"/>
    <w:link w:val="7"/>
    <w:rsid w:val="004B4041"/>
    <w:rPr>
      <w:rFonts w:ascii="Calibri" w:eastAsia="Times New Roman" w:hAnsi="Calibri" w:cs="Times New Roman"/>
      <w:sz w:val="24"/>
      <w:szCs w:val="24"/>
      <w:lang w:val="en-US"/>
    </w:rPr>
  </w:style>
  <w:style w:type="paragraph" w:styleId="a6">
    <w:name w:val="Body Text"/>
    <w:aliases w:val="отчет_нормаль,шалятекст,Text1,?????????"/>
    <w:basedOn w:val="a"/>
    <w:link w:val="a7"/>
    <w:rsid w:val="004B4041"/>
    <w:pPr>
      <w:spacing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отчет_нормаль Знак,шалятекст Знак,Text1 Знак,????????? Знак"/>
    <w:basedOn w:val="a0"/>
    <w:link w:val="a6"/>
    <w:rsid w:val="004B4041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4B4041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4B404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qFormat/>
    <w:rsid w:val="004B404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9">
    <w:name w:val="Название Знак"/>
    <w:basedOn w:val="a0"/>
    <w:link w:val="a8"/>
    <w:rsid w:val="004B404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rsid w:val="004B4041"/>
    <w:pPr>
      <w:spacing w:after="0" w:line="240" w:lineRule="auto"/>
    </w:pPr>
    <w:rPr>
      <w:rFonts w:ascii="Consultant" w:eastAsia="MS Mincho" w:hAnsi="Consultant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A7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78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4B404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u w:val="single"/>
    </w:rPr>
  </w:style>
  <w:style w:type="paragraph" w:styleId="7">
    <w:name w:val="heading 7"/>
    <w:basedOn w:val="a"/>
    <w:next w:val="a"/>
    <w:link w:val="70"/>
    <w:qFormat/>
    <w:rsid w:val="004B404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7FF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Plain Text"/>
    <w:basedOn w:val="a"/>
    <w:link w:val="a5"/>
    <w:uiPriority w:val="99"/>
    <w:rsid w:val="00AB7FF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5">
    <w:name w:val="Текст Знак"/>
    <w:basedOn w:val="a0"/>
    <w:link w:val="a4"/>
    <w:uiPriority w:val="99"/>
    <w:rsid w:val="00AB7FFC"/>
    <w:rPr>
      <w:rFonts w:ascii="Courier New" w:eastAsia="Times New Roman" w:hAnsi="Courier New" w:cs="Times New Roman"/>
      <w:sz w:val="20"/>
      <w:szCs w:val="20"/>
      <w:lang w:val="en-US" w:eastAsia="ru-RU"/>
    </w:rPr>
  </w:style>
  <w:style w:type="paragraph" w:customStyle="1" w:styleId="NormalALIGNED">
    <w:name w:val="_Normal_ALIGNED"/>
    <w:basedOn w:val="a"/>
    <w:link w:val="NormalALIGNED0"/>
    <w:uiPriority w:val="99"/>
    <w:rsid w:val="00AB7FF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ALIGNED0">
    <w:name w:val="_Normal_ALIGNED Знак"/>
    <w:basedOn w:val="a0"/>
    <w:link w:val="NormalALIGNED"/>
    <w:uiPriority w:val="99"/>
    <w:locked/>
    <w:rsid w:val="00AB7FFC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4B4041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70">
    <w:name w:val="Заголовок 7 Знак"/>
    <w:basedOn w:val="a0"/>
    <w:link w:val="7"/>
    <w:rsid w:val="004B4041"/>
    <w:rPr>
      <w:rFonts w:ascii="Calibri" w:eastAsia="Times New Roman" w:hAnsi="Calibri" w:cs="Times New Roman"/>
      <w:sz w:val="24"/>
      <w:szCs w:val="24"/>
      <w:lang w:val="en-US"/>
    </w:rPr>
  </w:style>
  <w:style w:type="paragraph" w:styleId="a6">
    <w:name w:val="Body Text"/>
    <w:aliases w:val="отчет_нормаль,шалятекст,Text1,?????????"/>
    <w:basedOn w:val="a"/>
    <w:link w:val="a7"/>
    <w:rsid w:val="004B4041"/>
    <w:pPr>
      <w:spacing w:after="6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отчет_нормаль Знак,шалятекст Знак,Text1 Знак,????????? Знак"/>
    <w:basedOn w:val="a0"/>
    <w:link w:val="a6"/>
    <w:rsid w:val="004B4041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4B4041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4B4041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qFormat/>
    <w:rsid w:val="004B404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9">
    <w:name w:val="Название Знак"/>
    <w:basedOn w:val="a0"/>
    <w:link w:val="a8"/>
    <w:rsid w:val="004B4041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rsid w:val="004B4041"/>
    <w:pPr>
      <w:spacing w:after="0" w:line="240" w:lineRule="auto"/>
    </w:pPr>
    <w:rPr>
      <w:rFonts w:ascii="Consultant" w:eastAsia="MS Mincho" w:hAnsi="Consultant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A7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78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49857-6D0A-4632-9923-430B694C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Руденко</dc:creator>
  <cp:lastModifiedBy> </cp:lastModifiedBy>
  <cp:revision>3</cp:revision>
  <cp:lastPrinted>2012-09-03T14:21:00Z</cp:lastPrinted>
  <dcterms:created xsi:type="dcterms:W3CDTF">2012-09-03T14:21:00Z</dcterms:created>
  <dcterms:modified xsi:type="dcterms:W3CDTF">2012-09-10T11:02:00Z</dcterms:modified>
</cp:coreProperties>
</file>