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B8E" w:rsidRDefault="00EF3437">
      <w:pPr>
        <w:pStyle w:val="1"/>
        <w:jc w:val="center"/>
        <w:rPr>
          <w:sz w:val="40"/>
          <w:szCs w:val="40"/>
        </w:rPr>
      </w:pPr>
      <w:r>
        <w:rPr>
          <w:sz w:val="40"/>
          <w:szCs w:val="40"/>
        </w:rPr>
        <w:t>Протокол рассмотрения заявок на участие в запросе предложений в электронной форме №R019551</w:t>
      </w:r>
      <w:r>
        <w:rPr>
          <w:sz w:val="40"/>
          <w:szCs w:val="40"/>
        </w:rPr>
        <w:br/>
        <w:t xml:space="preserve">«Открытый запрос предложений на право заключения договора на оказание услуг по мойке колёс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 Ростовской АЭС» </w:t>
      </w:r>
    </w:p>
    <w:tbl>
      <w:tblPr>
        <w:tblW w:w="5000" w:type="pct"/>
        <w:tblCellSpacing w:w="15" w:type="dxa"/>
        <w:tblLook w:val="04A0"/>
      </w:tblPr>
      <w:tblGrid>
        <w:gridCol w:w="2999"/>
        <w:gridCol w:w="11661"/>
      </w:tblGrid>
      <w:tr w:rsidR="00AD7B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pPr>
              <w:jc w:val="right"/>
            </w:pPr>
            <w:r>
              <w:t>Дата создания протокола: 14.01.2013 г.</w:t>
            </w:r>
          </w:p>
        </w:tc>
      </w:tr>
    </w:tbl>
    <w:p w:rsidR="00AD7B8E" w:rsidRDefault="00EF3437">
      <w:pPr>
        <w:numPr>
          <w:ilvl w:val="0"/>
          <w:numId w:val="3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R019551.</w:t>
      </w:r>
      <w:r>
        <w:br/>
        <w:t>Номер протокола: R019551.</w:t>
      </w:r>
      <w:r>
        <w:br/>
        <w:t xml:space="preserve">Дата протокола: 14.01.2013 г. </w:t>
      </w:r>
    </w:p>
    <w:p w:rsidR="00AD7B8E" w:rsidRDefault="00EF3437">
      <w:pPr>
        <w:numPr>
          <w:ilvl w:val="0"/>
          <w:numId w:val="3"/>
        </w:numPr>
        <w:spacing w:before="100" w:beforeAutospacing="1" w:after="240"/>
      </w:pPr>
      <w:r>
        <w:t xml:space="preserve">Заказчик: ВФ ОАО «НИАЭП» </w:t>
      </w:r>
      <w:r>
        <w:br/>
        <w:t xml:space="preserve">(347388, Ростовская область, </w:t>
      </w:r>
      <w:proofErr w:type="gramStart"/>
      <w:r>
        <w:t>г</w:t>
      </w:r>
      <w:proofErr w:type="gramEnd"/>
      <w:r>
        <w:t xml:space="preserve">. Волгодонск-28). </w:t>
      </w:r>
    </w:p>
    <w:p w:rsidR="00AD7B8E" w:rsidRDefault="00EF3437">
      <w:pPr>
        <w:numPr>
          <w:ilvl w:val="0"/>
          <w:numId w:val="3"/>
        </w:numPr>
        <w:spacing w:before="100" w:beforeAutospacing="1" w:after="240"/>
      </w:pPr>
      <w:r>
        <w:t xml:space="preserve">Наименование запроса предложений: Открытый запрос предложений на право заключения договора на оказание услуг по мойке колёс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 Ростовской АЭС. </w:t>
      </w:r>
    </w:p>
    <w:p w:rsidR="00AD7B8E" w:rsidRDefault="00EF3437">
      <w:pPr>
        <w:numPr>
          <w:ilvl w:val="0"/>
          <w:numId w:val="3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18.12.2012 </w:t>
      </w:r>
    </w:p>
    <w:p w:rsidR="00AD7B8E" w:rsidRDefault="00EF3437">
      <w:pPr>
        <w:numPr>
          <w:ilvl w:val="0"/>
          <w:numId w:val="3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</w:t>
      </w:r>
      <w:proofErr w:type="gramStart"/>
      <w:r>
        <w:t>:«</w:t>
      </w:r>
      <w:proofErr w:type="gramEnd"/>
      <w:r>
        <w:t>Единая комиссия Волгодонского филиала»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AD7B8E" w:rsidRDefault="00EF3437">
      <w:pPr>
        <w:numPr>
          <w:ilvl w:val="1"/>
          <w:numId w:val="3"/>
        </w:numPr>
        <w:spacing w:before="100" w:beforeAutospacing="1" w:after="100" w:afterAutospacing="1"/>
      </w:pPr>
      <w:r>
        <w:t>Хазин Александр Борисович</w:t>
      </w:r>
    </w:p>
    <w:p w:rsidR="00AD7B8E" w:rsidRDefault="00EF3437">
      <w:pPr>
        <w:numPr>
          <w:ilvl w:val="1"/>
          <w:numId w:val="3"/>
        </w:numPr>
        <w:spacing w:before="100" w:beforeAutospacing="1" w:after="100" w:afterAutospacing="1"/>
      </w:pPr>
      <w:r>
        <w:t>Спиваков Валентин Игоревич</w:t>
      </w:r>
    </w:p>
    <w:p w:rsidR="00AD7B8E" w:rsidRDefault="00EF3437">
      <w:pPr>
        <w:numPr>
          <w:ilvl w:val="1"/>
          <w:numId w:val="3"/>
        </w:numPr>
        <w:spacing w:before="100" w:beforeAutospacing="1" w:after="100" w:afterAutospacing="1"/>
      </w:pPr>
      <w:r>
        <w:t>Дряхленкова Ольга Викторовна</w:t>
      </w:r>
    </w:p>
    <w:p w:rsidR="00AD7B8E" w:rsidRDefault="00EF3437">
      <w:pPr>
        <w:numPr>
          <w:ilvl w:val="1"/>
          <w:numId w:val="3"/>
        </w:numPr>
        <w:spacing w:before="100" w:beforeAutospacing="1" w:after="100" w:afterAutospacing="1"/>
      </w:pPr>
      <w:r>
        <w:t>Трофименко Виктория Альбертовна</w:t>
      </w:r>
    </w:p>
    <w:p w:rsidR="00AD7B8E" w:rsidRDefault="00EF3437">
      <w:pPr>
        <w:numPr>
          <w:ilvl w:val="1"/>
          <w:numId w:val="3"/>
        </w:numPr>
        <w:spacing w:before="100" w:beforeAutospacing="1" w:after="100" w:afterAutospacing="1"/>
      </w:pPr>
      <w:r>
        <w:t>Комарова Зоя Ивановна</w:t>
      </w:r>
    </w:p>
    <w:p w:rsidR="00AD7B8E" w:rsidRDefault="00EF3437">
      <w:pPr>
        <w:numPr>
          <w:ilvl w:val="1"/>
          <w:numId w:val="3"/>
        </w:numPr>
        <w:spacing w:before="100" w:beforeAutospacing="1" w:after="100" w:afterAutospacing="1"/>
      </w:pPr>
      <w:r>
        <w:t>Михайлова Елена Анатольевна</w:t>
      </w:r>
    </w:p>
    <w:p w:rsidR="00AD7B8E" w:rsidRDefault="00EF3437">
      <w:pPr>
        <w:numPr>
          <w:ilvl w:val="1"/>
          <w:numId w:val="3"/>
        </w:numPr>
        <w:spacing w:before="100" w:beforeAutospacing="1" w:after="100" w:afterAutospacing="1"/>
      </w:pPr>
      <w:r>
        <w:t>Траханов Алексей Александрович</w:t>
      </w:r>
    </w:p>
    <w:p w:rsidR="00AD7B8E" w:rsidRDefault="00EF3437">
      <w:pPr>
        <w:numPr>
          <w:ilvl w:val="1"/>
          <w:numId w:val="3"/>
        </w:numPr>
        <w:spacing w:before="100" w:beforeAutospacing="1" w:after="100" w:afterAutospacing="1"/>
      </w:pPr>
      <w:r>
        <w:t>Гарбузова Елена Евгеньевна</w:t>
      </w:r>
    </w:p>
    <w:p w:rsidR="00AD7B8E" w:rsidRDefault="00EF3437">
      <w:pPr>
        <w:numPr>
          <w:ilvl w:val="1"/>
          <w:numId w:val="3"/>
        </w:numPr>
        <w:spacing w:before="100" w:beforeAutospacing="1" w:after="100" w:afterAutospacing="1"/>
      </w:pPr>
      <w:r>
        <w:t>Пронин Виктор Дмитриевич</w:t>
      </w:r>
    </w:p>
    <w:p w:rsidR="00AD7B8E" w:rsidRDefault="00EF3437">
      <w:pPr>
        <w:numPr>
          <w:ilvl w:val="1"/>
          <w:numId w:val="3"/>
        </w:numPr>
        <w:spacing w:before="100" w:beforeAutospacing="1" w:after="100" w:afterAutospacing="1"/>
      </w:pPr>
      <w:r>
        <w:t>Якубовский Алексей Сергеевич</w:t>
      </w:r>
    </w:p>
    <w:p w:rsidR="00AD7B8E" w:rsidRDefault="00EF3437">
      <w:pPr>
        <w:spacing w:before="100" w:beforeAutospacing="1" w:after="100" w:afterAutospacing="1"/>
        <w:ind w:left="720"/>
      </w:pPr>
      <w:r>
        <w:t xml:space="preserve">На заседании Единой комиссии </w:t>
      </w:r>
      <w:r>
        <w:rPr>
          <w:rStyle w:val="a3"/>
        </w:rPr>
        <w:t>отсутствовали</w:t>
      </w:r>
      <w:r>
        <w:t>:</w:t>
      </w:r>
    </w:p>
    <w:p w:rsidR="00AD7B8E" w:rsidRDefault="00EF3437">
      <w:pPr>
        <w:numPr>
          <w:ilvl w:val="1"/>
          <w:numId w:val="3"/>
        </w:numPr>
        <w:spacing w:before="100" w:beforeAutospacing="1" w:after="100" w:afterAutospacing="1"/>
      </w:pPr>
      <w:r>
        <w:t>Бабаев Спартак Вачаганович</w:t>
      </w:r>
    </w:p>
    <w:p w:rsidR="00AD7B8E" w:rsidRDefault="00EF3437">
      <w:pPr>
        <w:numPr>
          <w:ilvl w:val="1"/>
          <w:numId w:val="3"/>
        </w:numPr>
        <w:spacing w:before="100" w:beforeAutospacing="1" w:after="100" w:afterAutospacing="1"/>
      </w:pPr>
      <w:r>
        <w:t>Каштанов Олег Геннадьевич</w:t>
      </w:r>
    </w:p>
    <w:p w:rsidR="00AD7B8E" w:rsidRDefault="00EF3437">
      <w:pPr>
        <w:numPr>
          <w:ilvl w:val="1"/>
          <w:numId w:val="3"/>
        </w:numPr>
        <w:spacing w:before="100" w:beforeAutospacing="1" w:after="100" w:afterAutospacing="1"/>
      </w:pPr>
      <w:r>
        <w:t>Медяков Виталий Николаевич</w:t>
      </w:r>
    </w:p>
    <w:p w:rsidR="00AD7B8E" w:rsidRDefault="00EF3437">
      <w:pPr>
        <w:spacing w:before="100" w:beforeAutospacing="1" w:after="240"/>
        <w:ind w:left="720"/>
      </w:pPr>
      <w:r>
        <w:t>Из 13 членов Единой комиссии на заседании присутствовали 10. Кворум состоялся.</w:t>
      </w:r>
    </w:p>
    <w:p w:rsidR="00AD7B8E" w:rsidRDefault="00EF3437">
      <w:pPr>
        <w:numPr>
          <w:ilvl w:val="0"/>
          <w:numId w:val="3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предложений 29.12.2012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00"/>
        <w:gridCol w:w="3582"/>
        <w:gridCol w:w="3395"/>
        <w:gridCol w:w="2567"/>
        <w:gridCol w:w="3926"/>
      </w:tblGrid>
      <w:tr w:rsidR="00AD7B8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AD7B8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r>
              <w:t>ООО "ЮСКОМ"</w:t>
            </w:r>
            <w:r>
              <w:br/>
              <w:t>ИНН 6118008728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r>
              <w:t xml:space="preserve">347371, Ростовская область, </w:t>
            </w:r>
            <w:proofErr w:type="gramStart"/>
            <w:r>
              <w:t>г</w:t>
            </w:r>
            <w:proofErr w:type="gramEnd"/>
            <w:r>
              <w:t>. Волгодонск, Бульвар Великой Победы,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r>
              <w:t>28 декабря 2012 г. 15:31:39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r>
              <w:t>2 813 378.88 (два миллиона восемьсот тринадцать тысяч триста семьдесят восемь рублей 88 копеек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</w:tbl>
    <w:p w:rsidR="00AD7B8E" w:rsidRDefault="00EF3437">
      <w:pPr>
        <w:numPr>
          <w:ilvl w:val="0"/>
          <w:numId w:val="3"/>
        </w:numPr>
        <w:spacing w:before="100" w:beforeAutospacing="1" w:after="240"/>
        <w:rPr>
          <w:rFonts w:eastAsiaTheme="minorEastAsia"/>
        </w:rPr>
      </w:pPr>
      <w: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AD7B8E" w:rsidRDefault="00EF3437">
      <w:pPr>
        <w:numPr>
          <w:ilvl w:val="0"/>
          <w:numId w:val="3"/>
        </w:numPr>
      </w:pPr>
      <w:proofErr w:type="gramStart"/>
      <w: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от Общества с ограниченной ответственностью "Южная строительная компания" соответствует требованиям, предусмотренным документацией о запросе предложений; </w:t>
      </w:r>
      <w:proofErr w:type="gramEnd"/>
    </w:p>
    <w:p w:rsidR="00AD7B8E" w:rsidRDefault="00EF3437">
      <w:pPr>
        <w:ind w:left="720"/>
      </w:pPr>
      <w:r>
        <w:t>— провести с Обществом с ограниченной ответственностью "Южная строительная компания</w:t>
      </w:r>
      <w:proofErr w:type="gramStart"/>
      <w:r>
        <w:t>"п</w:t>
      </w:r>
      <w:proofErr w:type="gramEnd"/>
      <w:r>
        <w:t>реддоговорные переговоры по снижению цены, предложенной участником при подаче заявки.</w:t>
      </w:r>
    </w:p>
    <w:p w:rsidR="00AD7B8E" w:rsidRDefault="00EF3437">
      <w:pPr>
        <w:numPr>
          <w:ilvl w:val="0"/>
          <w:numId w:val="3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AD7B8E" w:rsidRDefault="00EF3437">
      <w:pPr>
        <w:numPr>
          <w:ilvl w:val="0"/>
          <w:numId w:val="3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803"/>
        <w:gridCol w:w="2235"/>
      </w:tblGrid>
      <w:tr w:rsidR="00AD7B8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D7B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__________________</w:t>
            </w:r>
          </w:p>
        </w:tc>
      </w:tr>
      <w:tr w:rsidR="00AD7B8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AD7B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__________________</w:t>
            </w:r>
          </w:p>
        </w:tc>
      </w:tr>
      <w:tr w:rsidR="00AD7B8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7B8E" w:rsidRDefault="00EF34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D7B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__________________</w:t>
            </w:r>
          </w:p>
        </w:tc>
      </w:tr>
      <w:tr w:rsidR="00AD7B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__________________</w:t>
            </w:r>
          </w:p>
        </w:tc>
      </w:tr>
      <w:tr w:rsidR="00AD7B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__________________</w:t>
            </w:r>
          </w:p>
        </w:tc>
      </w:tr>
      <w:tr w:rsidR="00AD7B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__________________</w:t>
            </w:r>
          </w:p>
        </w:tc>
      </w:tr>
      <w:tr w:rsidR="00AD7B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__________________</w:t>
            </w:r>
          </w:p>
        </w:tc>
      </w:tr>
      <w:tr w:rsidR="00AD7B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__________________</w:t>
            </w:r>
          </w:p>
        </w:tc>
      </w:tr>
      <w:tr w:rsidR="00AD7B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__________________</w:t>
            </w:r>
          </w:p>
        </w:tc>
      </w:tr>
      <w:tr w:rsidR="00AD7B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7B8E" w:rsidRDefault="00EF3437">
            <w:r>
              <w:t>__________________</w:t>
            </w:r>
          </w:p>
        </w:tc>
      </w:tr>
    </w:tbl>
    <w:p w:rsidR="00EF3437" w:rsidRDefault="00EF3437"/>
    <w:sectPr w:rsidR="00EF3437" w:rsidSect="00AD7B8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90187"/>
    <w:multiLevelType w:val="multilevel"/>
    <w:tmpl w:val="7108D77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3F5F5D"/>
    <w:multiLevelType w:val="multilevel"/>
    <w:tmpl w:val="907684F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E87911"/>
    <w:multiLevelType w:val="multilevel"/>
    <w:tmpl w:val="E9A85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911991"/>
    <w:multiLevelType w:val="multilevel"/>
    <w:tmpl w:val="F08CAB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634D92"/>
    <w:multiLevelType w:val="multilevel"/>
    <w:tmpl w:val="2AC04E6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EA268D3"/>
    <w:multiLevelType w:val="multilevel"/>
    <w:tmpl w:val="82B4C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oNotTrackMoves/>
  <w:defaultTabStop w:val="708"/>
  <w:drawingGridHorizontalSpacing w:val="120"/>
  <w:displayHorizontalDrawingGridEvery w:val="2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57A7"/>
    <w:rsid w:val="007557A7"/>
    <w:rsid w:val="00AD7B8E"/>
    <w:rsid w:val="00EF3437"/>
    <w:rsid w:val="00FD0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B8E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AD7B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AD7B8E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styleId="a3">
    <w:name w:val="Strong"/>
    <w:basedOn w:val="a0"/>
    <w:uiPriority w:val="22"/>
    <w:qFormat/>
    <w:rsid w:val="00AD7B8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3364</Characters>
  <Application>Microsoft Office Word</Application>
  <DocSecurity>0</DocSecurity>
  <Lines>28</Lines>
  <Paragraphs>7</Paragraphs>
  <ScaleCrop>false</ScaleCrop>
  <Company>ВП НИАЭП</Company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2013-01-14T05:31:00Z</dcterms:created>
  <dcterms:modified xsi:type="dcterms:W3CDTF">2013-01-14T05:32:00Z</dcterms:modified>
</cp:coreProperties>
</file>