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3C8DF" w14:textId="77777777" w:rsidR="00933419" w:rsidRDefault="00933419" w:rsidP="001B56B1">
      <w:pPr>
        <w:jc w:val="center"/>
        <w:rPr>
          <w:rFonts w:ascii="Times New Roman" w:hAnsi="Times New Roman" w:cs="Times New Roman"/>
          <w:b/>
          <w:sz w:val="28"/>
          <w:szCs w:val="28"/>
        </w:rPr>
      </w:pPr>
    </w:p>
    <w:p w14:paraId="6FA3C8E0"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6FA3C8E1" w14:textId="77777777" w:rsidR="006B4FD0" w:rsidRPr="00AC470C" w:rsidRDefault="00E37C89"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bookmarkStart w:id="0" w:name="_GoBack"/>
          <w:r w:rsidR="006B4FD0" w:rsidRPr="002D03AB">
            <w:rPr>
              <w:rFonts w:ascii="Times New Roman" w:hAnsi="Times New Roman" w:cs="Times New Roman"/>
              <w:sz w:val="28"/>
              <w:szCs w:val="28"/>
            </w:rPr>
            <w:t>г. Сосновый Бор, Ленинградской области</w:t>
          </w:r>
          <w:bookmarkEnd w:id="0"/>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sidR="00AC470C" w:rsidRPr="00AC470C">
            <w:rPr>
              <w:rStyle w:val="a7"/>
              <w:rFonts w:ascii="Times New Roman" w:hAnsi="Times New Roman" w:cs="Times New Roman"/>
            </w:rPr>
            <w:t>Место для ввода даты.</w:t>
          </w:r>
        </w:sdtContent>
      </w:sdt>
    </w:p>
    <w:p w14:paraId="6FA3C8E2" w14:textId="77777777"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6FA3C8E3"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6FA3C8E4"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FA3C8E5" w14:textId="44092305"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00E37C89">
            <w:rPr>
              <w:rFonts w:ascii="Times New Roman" w:hAnsi="Times New Roman" w:cs="Times New Roman"/>
              <w:sz w:val="28"/>
              <w:szCs w:val="28"/>
            </w:rPr>
            <w:t xml:space="preserve">             </w:t>
          </w:r>
          <w:r w:rsidR="00E37C89" w:rsidRPr="006C3740">
            <w:rPr>
              <w:sz w:val="28"/>
              <w:szCs w:val="28"/>
            </w:rPr>
            <w:t xml:space="preserve">- </w:t>
          </w:r>
          <w:r w:rsidR="00E37C89" w:rsidRPr="006C3740">
            <w:rPr>
              <w:b/>
              <w:sz w:val="28"/>
              <w:szCs w:val="28"/>
            </w:rPr>
            <w:t xml:space="preserve">бензин «Премиум Евро-95» вид </w:t>
          </w:r>
          <w:r w:rsidR="00E37C89" w:rsidRPr="006C3740">
            <w:rPr>
              <w:b/>
              <w:sz w:val="28"/>
              <w:szCs w:val="28"/>
              <w:lang w:val="en-US"/>
            </w:rPr>
            <w:t>II</w:t>
          </w:r>
          <w:r w:rsidR="00E37C89" w:rsidRPr="006C3740">
            <w:rPr>
              <w:b/>
              <w:sz w:val="28"/>
              <w:szCs w:val="28"/>
            </w:rPr>
            <w:t xml:space="preserve">  ГОСТ </w:t>
          </w:r>
          <w:proofErr w:type="gramStart"/>
          <w:r w:rsidR="00E37C89" w:rsidRPr="006C3740">
            <w:rPr>
              <w:b/>
              <w:sz w:val="28"/>
              <w:szCs w:val="28"/>
            </w:rPr>
            <w:t>Р</w:t>
          </w:r>
          <w:proofErr w:type="gramEnd"/>
          <w:r w:rsidR="00E37C89" w:rsidRPr="006C3740">
            <w:rPr>
              <w:b/>
              <w:sz w:val="28"/>
              <w:szCs w:val="28"/>
            </w:rPr>
            <w:t xml:space="preserve"> 51866-2002 в количестве 40 000 литров по цене ______ руб.;</w:t>
          </w:r>
          <w:r w:rsidR="00E37C89">
            <w:rPr>
              <w:b/>
              <w:sz w:val="28"/>
              <w:szCs w:val="28"/>
            </w:rPr>
            <w:t xml:space="preserve">                                                                                             </w:t>
          </w:r>
          <w:r w:rsidR="00E37C89" w:rsidRPr="006C3740">
            <w:rPr>
              <w:b/>
              <w:sz w:val="28"/>
              <w:szCs w:val="28"/>
            </w:rPr>
            <w:t>- бензин «</w:t>
          </w:r>
          <w:proofErr w:type="spellStart"/>
          <w:r w:rsidR="00E37C89" w:rsidRPr="006C3740">
            <w:rPr>
              <w:b/>
              <w:sz w:val="28"/>
              <w:szCs w:val="28"/>
            </w:rPr>
            <w:t>Регуляр</w:t>
          </w:r>
          <w:proofErr w:type="spellEnd"/>
          <w:r w:rsidR="00E37C89" w:rsidRPr="006C3740">
            <w:rPr>
              <w:b/>
              <w:sz w:val="28"/>
              <w:szCs w:val="28"/>
            </w:rPr>
            <w:t xml:space="preserve"> Евро-92» вид II ГОСТ Р 51866-2002 в количестве 20 000 литров по цене ______ руб.;</w:t>
          </w:r>
          <w:r w:rsidR="00E37C89">
            <w:rPr>
              <w:b/>
              <w:sz w:val="28"/>
              <w:szCs w:val="28"/>
            </w:rPr>
            <w:t xml:space="preserve">                                                                                                </w:t>
          </w:r>
          <w:r w:rsidR="00E37C89" w:rsidRPr="006C3740">
            <w:rPr>
              <w:b/>
              <w:sz w:val="28"/>
              <w:szCs w:val="28"/>
            </w:rPr>
            <w:t>- топливо дизельное в количестве 50 000 литров по цене ______ руб.</w:t>
          </w:r>
          <w:r w:rsidR="00E37C89">
            <w:rPr>
              <w:b/>
              <w:sz w:val="28"/>
              <w:szCs w:val="28"/>
            </w:rPr>
            <w:t xml:space="preserve"> </w:t>
          </w:r>
        </w:sdtContent>
      </w:sdt>
    </w:p>
    <w:p w14:paraId="6FA3C8E6"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6FA3C8E7"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6FA3C8E8"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6FA3C8E9"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6FA3C8EA"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w:t>
      </w:r>
      <w:r w:rsidR="000A2FD8">
        <w:rPr>
          <w:rFonts w:ascii="Times New Roman" w:hAnsi="Times New Roman" w:cs="Times New Roman"/>
          <w:sz w:val="28"/>
          <w:szCs w:val="28"/>
        </w:rPr>
        <w:lastRenderedPageBreak/>
        <w:t>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6FA3C8EB"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14:paraId="6FA3C8EC"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6FA3C8ED" w14:textId="4A77C9CB"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sidR="00E37C89">
            <w:rPr>
              <w:rFonts w:ascii="Times New Roman" w:hAnsi="Times New Roman" w:cs="Times New Roman"/>
              <w:sz w:val="28"/>
              <w:szCs w:val="28"/>
            </w:rPr>
            <w:t>Оплата с авансированием.</w:t>
          </w:r>
        </w:sdtContent>
      </w:sdt>
    </w:p>
    <w:sdt>
      <w:sdtPr>
        <w:rPr>
          <w:color w:val="808080"/>
          <w:sz w:val="28"/>
          <w:szCs w:val="28"/>
        </w:rPr>
        <w:id w:val="242707067"/>
        <w:placeholder>
          <w:docPart w:val="185A9C5D9823472EBCC5A08F0EED98C3"/>
        </w:placeholder>
      </w:sdtPr>
      <w:sdtEndPr>
        <w:rPr>
          <w:i/>
        </w:rPr>
      </w:sdtEndPr>
      <w:sdtContent>
        <w:p w14:paraId="6FA3C8EE"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6FA3C8EF"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6FA3C8F0"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6FA3C8F1"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6FA3C8F2"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6FA3C8F3" w14:textId="77777777" w:rsidR="004C1744" w:rsidRDefault="004C1744" w:rsidP="006B4FD0">
      <w:pPr>
        <w:jc w:val="both"/>
        <w:rPr>
          <w:rFonts w:ascii="Times New Roman" w:hAnsi="Times New Roman" w:cs="Times New Roman"/>
          <w:b/>
          <w:sz w:val="28"/>
          <w:szCs w:val="28"/>
        </w:rPr>
      </w:pPr>
    </w:p>
    <w:p w14:paraId="6FA3C8F4"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6FA3C8F5"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6FA3C8F6"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6FA3C8F7"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6FA3C8F8"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2206E9">
            <w:rPr>
              <w:rFonts w:ascii="Times New Roman" w:hAnsi="Times New Roman" w:cs="Times New Roman"/>
              <w:sz w:val="28"/>
              <w:szCs w:val="28"/>
            </w:rPr>
            <w:t>вместе с заявкой на участие в закупочной процедуре.</w:t>
          </w:r>
        </w:sdtContent>
      </w:sdt>
    </w:p>
    <w:p w14:paraId="6FA3C8F9"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sidR="006C59F0" w:rsidRPr="004C1DDF">
            <w:rPr>
              <w:rStyle w:val="a7"/>
              <w:rFonts w:ascii="Times New Roman" w:hAnsi="Times New Roman" w:cs="Times New Roman"/>
            </w:rPr>
            <w:t>Место для ввода текста.</w:t>
          </w:r>
        </w:sdtContent>
      </w:sdt>
    </w:p>
    <w:p w14:paraId="6FA3C8FA"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sidR="002206E9">
            <w:rPr>
              <w:rFonts w:ascii="Times New Roman" w:hAnsi="Times New Roman" w:cs="Times New Roman"/>
              <w:sz w:val="28"/>
              <w:szCs w:val="28"/>
            </w:rPr>
            <w:t>до выплаты авансовых платежей.</w:t>
          </w:r>
        </w:sdtContent>
      </w:sdt>
    </w:p>
    <w:p w14:paraId="6FA3C8FB"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w:t>
      </w:r>
      <w:r>
        <w:rPr>
          <w:rFonts w:ascii="Times New Roman" w:hAnsi="Times New Roman" w:cs="Times New Roman"/>
          <w:sz w:val="28"/>
          <w:szCs w:val="28"/>
        </w:rPr>
        <w:lastRenderedPageBreak/>
        <w:t>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6FA3C8FC"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6FA3C8FD"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6FA3C8FE"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6FA3C8FF"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6FA3C900"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6FA3C901"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6FA3C902" w14:textId="77777777"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14:paraId="6FA3C903" w14:textId="20332D7E"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000971CA">
            <w:rPr>
              <w:rFonts w:ascii="Times New Roman" w:hAnsi="Times New Roman" w:cs="Times New Roman"/>
              <w:sz w:val="28"/>
              <w:szCs w:val="28"/>
            </w:rPr>
            <w:t xml:space="preserve">Оплата производиться по предоплате 100% за партию поставляемых нефтепродуктов, по </w:t>
          </w:r>
          <w:proofErr w:type="spellStart"/>
          <w:r w:rsidR="000971CA">
            <w:rPr>
              <w:rFonts w:ascii="Times New Roman" w:hAnsi="Times New Roman" w:cs="Times New Roman"/>
              <w:sz w:val="28"/>
              <w:szCs w:val="28"/>
            </w:rPr>
            <w:t>предворительной</w:t>
          </w:r>
          <w:proofErr w:type="spellEnd"/>
          <w:r w:rsidR="000971CA">
            <w:rPr>
              <w:rFonts w:ascii="Times New Roman" w:hAnsi="Times New Roman" w:cs="Times New Roman"/>
              <w:sz w:val="28"/>
              <w:szCs w:val="28"/>
            </w:rPr>
            <w:t xml:space="preserve"> заявке Покупателя.</w:t>
          </w:r>
        </w:sdtContent>
      </w:sdt>
    </w:p>
    <w:p w14:paraId="6FA3C904"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6FA3C905"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Валютой платежа является рубль Российской Федерации. Датой платежа является дата списания денежных средств со счета Покупателя.</w:t>
      </w:r>
    </w:p>
    <w:p w14:paraId="6FA3C906"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FA3C907"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6FA3C908"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6FA3C909"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6FA3C90A"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6FA3C90B"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6FA3C90C"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FA3C90D"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6FA3C90E"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6FA3C90F"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6FA3C910"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6FA3C911"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FA3C912"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xml:space="preserve">, либо, </w:t>
      </w:r>
      <w:r w:rsidR="00B8785F">
        <w:rPr>
          <w:rFonts w:ascii="Times New Roman" w:hAnsi="Times New Roman" w:cs="Times New Roman"/>
          <w:sz w:val="28"/>
          <w:szCs w:val="28"/>
        </w:rPr>
        <w:lastRenderedPageBreak/>
        <w:t>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6FA3C913"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6FA3C914"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6FA3C915"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6FA3C916" w14:textId="3C0E4F80"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E37C89">
            <w:rPr>
              <w:rFonts w:ascii="Times New Roman" w:hAnsi="Times New Roman" w:cs="Times New Roman"/>
              <w:sz w:val="28"/>
              <w:szCs w:val="28"/>
            </w:rPr>
            <w:t>Выборка</w:t>
          </w:r>
        </w:sdtContent>
      </w:sdt>
    </w:p>
    <w:p w14:paraId="6FA3C917" w14:textId="29D26155"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sidR="000971CA" w:rsidRPr="009F10CE">
            <w:rPr>
              <w:sz w:val="28"/>
              <w:szCs w:val="28"/>
            </w:rPr>
            <w:t>Отпуск оплаченных Покупателем нефтепродуктов производится с применением корпоративных смарт-карт (далее - «КСК») на автозаправочных станциях, указанных в списке АЗС, принимающих КСК.</w:t>
          </w:r>
        </w:sdtContent>
      </w:sdt>
    </w:p>
    <w:p w14:paraId="6FA3C918" w14:textId="00BA4170"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date w:fullDate="2015-07-31T00:00:00Z">
            <w:dateFormat w:val="dd.MM.yyyy"/>
            <w:lid w:val="ru-RU"/>
            <w:storeMappedDataAs w:val="dateTime"/>
            <w:calendar w:val="gregorian"/>
          </w:date>
        </w:sdtPr>
        <w:sdtContent>
          <w:r w:rsidR="004F53B1">
            <w:rPr>
              <w:rFonts w:ascii="Times New Roman" w:hAnsi="Times New Roman" w:cs="Times New Roman"/>
              <w:i/>
              <w:sz w:val="28"/>
              <w:szCs w:val="28"/>
            </w:rPr>
            <w:t>31.07.2015</w:t>
          </w:r>
        </w:sdtContent>
      </w:sdt>
    </w:p>
    <w:p w14:paraId="6FA3C919"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howingPlcHdr/>
      </w:sdtPr>
      <w:sdtContent>
        <w:p w14:paraId="6FA3C91D" w14:textId="67A7BAB9" w:rsidR="00385DAC" w:rsidRDefault="004F53B1" w:rsidP="000971CA">
          <w:pPr>
            <w:ind w:firstLine="567"/>
            <w:jc w:val="both"/>
            <w:rPr>
              <w:rFonts w:ascii="Times New Roman" w:hAnsi="Times New Roman" w:cs="Times New Roman"/>
              <w:sz w:val="28"/>
              <w:szCs w:val="28"/>
            </w:rPr>
          </w:pPr>
          <w:r w:rsidRPr="009C6CAE">
            <w:rPr>
              <w:rStyle w:val="a7"/>
            </w:rPr>
            <w:t>Место для ввода текста.</w:t>
          </w:r>
        </w:p>
      </w:sdtContent>
    </w:sdt>
    <w:p w14:paraId="6FA3C91E" w14:textId="3F3BEBA2"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000971CA" w:rsidRPr="009F10CE">
            <w:rPr>
              <w:sz w:val="28"/>
              <w:szCs w:val="28"/>
            </w:rPr>
            <w:t>Стороны оформл</w:t>
          </w:r>
          <w:r w:rsidR="00ED1B08">
            <w:rPr>
              <w:sz w:val="28"/>
              <w:szCs w:val="28"/>
            </w:rPr>
            <w:t>яют Заявку на подготовку КСК</w:t>
          </w:r>
          <w:r w:rsidR="000971CA" w:rsidRPr="009F10CE">
            <w:rPr>
              <w:sz w:val="28"/>
              <w:szCs w:val="28"/>
            </w:rPr>
            <w:t xml:space="preserve">, где Покупатель указывает необходимое количество КСК (в штуках) по каждому виду нефтепродуктов с указанием необходимого суточного лимита на каждой КСК. Продавец на основании Заявки устанавливает порог отключения. При необходимости увеличения количества КСК оформляется аналогичная заявка. В случае необходимости изменения суточных лимитов оформляется заявка на перепрограммирование КСК. Срок исполнения заявок – 5 (пять) банковских дней </w:t>
          </w:r>
          <w:proofErr w:type="gramStart"/>
          <w:r w:rsidR="000971CA" w:rsidRPr="009F10CE">
            <w:rPr>
              <w:sz w:val="28"/>
              <w:szCs w:val="28"/>
            </w:rPr>
            <w:t>с даты получения</w:t>
          </w:r>
          <w:proofErr w:type="gramEnd"/>
          <w:r w:rsidR="000971CA" w:rsidRPr="009F10CE">
            <w:rPr>
              <w:sz w:val="28"/>
              <w:szCs w:val="28"/>
            </w:rPr>
            <w:t xml:space="preserve"> Продавцом Заявки, заполненной Покупателем.</w:t>
          </w:r>
          <w:r w:rsidR="000971CA">
            <w:rPr>
              <w:sz w:val="28"/>
              <w:szCs w:val="28"/>
            </w:rPr>
            <w:t xml:space="preserve"> </w:t>
          </w:r>
          <w:r w:rsidR="000971CA" w:rsidRPr="009F10CE">
            <w:rPr>
              <w:sz w:val="28"/>
              <w:szCs w:val="28"/>
            </w:rPr>
            <w:t xml:space="preserve">Покупатель производит оплату нефтепродуктов на основании  выписанного Продавцом счета </w:t>
          </w:r>
          <w:r w:rsidR="000971CA" w:rsidRPr="009F10CE">
            <w:rPr>
              <w:sz w:val="28"/>
              <w:szCs w:val="28"/>
              <w:lang w:val="en-US"/>
            </w:rPr>
            <w:t>c</w:t>
          </w:r>
          <w:r w:rsidR="000971CA" w:rsidRPr="009F10CE">
            <w:rPr>
              <w:sz w:val="28"/>
              <w:szCs w:val="28"/>
            </w:rPr>
            <w:t xml:space="preserve"> указанием цен и количества топлива. Счет действителен в течение 3 (трех) банковский дней. Оплаченные нефтепродукты в литровом выражении заносятся на корпоративный счет покупателя по видам топлива.</w:t>
          </w:r>
          <w:r w:rsidR="000971CA">
            <w:rPr>
              <w:sz w:val="28"/>
              <w:szCs w:val="28"/>
            </w:rPr>
            <w:t xml:space="preserve"> </w:t>
          </w:r>
          <w:r w:rsidR="000971CA" w:rsidRPr="009F10CE">
            <w:rPr>
              <w:sz w:val="28"/>
              <w:szCs w:val="28"/>
            </w:rPr>
            <w:t>После оплаты Покупателем счета и поступления денег на расчетный счет Продавца последний выдает Покупателю КСК в соответствии с заявкой. Выдача КСК производится представителю Покупателя по доверенности, оформленной в соответствии с действующим законодательством РФ. Передача КСК Покупателю производится без внесения залоговой стоимости.</w:t>
          </w:r>
          <w:r w:rsidR="000971CA">
            <w:rPr>
              <w:sz w:val="28"/>
              <w:szCs w:val="28"/>
            </w:rPr>
            <w:t xml:space="preserve"> </w:t>
          </w:r>
          <w:r w:rsidR="000971CA" w:rsidRPr="009F10CE">
            <w:rPr>
              <w:sz w:val="28"/>
              <w:szCs w:val="28"/>
            </w:rPr>
            <w:t>Цена оплаченных нефтепродуктов не подлежит изменению.</w:t>
          </w:r>
          <w:r w:rsidR="000971CA">
            <w:rPr>
              <w:sz w:val="28"/>
              <w:szCs w:val="28"/>
            </w:rPr>
            <w:t xml:space="preserve"> </w:t>
          </w:r>
          <w:r w:rsidR="000971CA" w:rsidRPr="009F10CE">
            <w:rPr>
              <w:sz w:val="28"/>
              <w:szCs w:val="28"/>
            </w:rPr>
            <w:t xml:space="preserve">Срок действия карт КСК Продавец </w:t>
          </w:r>
          <w:r w:rsidR="000971CA" w:rsidRPr="009F10CE">
            <w:rPr>
              <w:sz w:val="28"/>
              <w:szCs w:val="28"/>
            </w:rPr>
            <w:lastRenderedPageBreak/>
            <w:t>устанавливает на период действия настоящего Договора. При покупке последующих партий нефтепродуктов на основании выписанного Продавцом счета предъявление КСК не требуется.</w:t>
          </w:r>
          <w:r w:rsidR="000971CA">
            <w:rPr>
              <w:sz w:val="28"/>
              <w:szCs w:val="28"/>
            </w:rPr>
            <w:t xml:space="preserve"> </w:t>
          </w:r>
          <w:r w:rsidR="000971CA" w:rsidRPr="009F10CE">
            <w:rPr>
              <w:sz w:val="28"/>
              <w:szCs w:val="28"/>
            </w:rPr>
            <w:t xml:space="preserve">Продавец выписывает Покупателю счета-фактуры и накладные на полученные Покупателем нефтепродукты на АЗС не реже одного раза в месяц (или по взаимно согласованным периодам). Счета-фактуры и накладные за отчетный период оформляются Продавцом Покупателю не позднее, чем на 5 (пятый) рабочий день месяца, следующего </w:t>
          </w:r>
          <w:proofErr w:type="gramStart"/>
          <w:r w:rsidR="000971CA" w:rsidRPr="009F10CE">
            <w:rPr>
              <w:sz w:val="28"/>
              <w:szCs w:val="28"/>
            </w:rPr>
            <w:t>за</w:t>
          </w:r>
          <w:proofErr w:type="gramEnd"/>
          <w:r w:rsidR="000971CA" w:rsidRPr="009F10CE">
            <w:rPr>
              <w:sz w:val="28"/>
              <w:szCs w:val="28"/>
            </w:rPr>
            <w:t xml:space="preserve"> отчетным.</w:t>
          </w:r>
          <w:r w:rsidR="000971CA">
            <w:rPr>
              <w:sz w:val="28"/>
              <w:szCs w:val="28"/>
            </w:rPr>
            <w:t xml:space="preserve"> </w:t>
          </w:r>
          <w:r w:rsidR="000971CA" w:rsidRPr="009F10CE">
            <w:rPr>
              <w:sz w:val="28"/>
              <w:szCs w:val="28"/>
            </w:rPr>
            <w:t xml:space="preserve">Если остаток оплаченных нефтепродуктов на литровом счете покупателя ниже установленного порога отключения Продавец оставляет за собой право после письменного предупреждения покупателя прекратить отпуск нефтепродуктов по КСК. Формирование </w:t>
          </w:r>
          <w:proofErr w:type="gramStart"/>
          <w:r w:rsidR="000971CA" w:rsidRPr="009F10CE">
            <w:rPr>
              <w:sz w:val="28"/>
              <w:szCs w:val="28"/>
            </w:rPr>
            <w:t>стоп-листа</w:t>
          </w:r>
          <w:proofErr w:type="gramEnd"/>
          <w:r w:rsidR="000971CA" w:rsidRPr="009F10CE">
            <w:rPr>
              <w:sz w:val="28"/>
              <w:szCs w:val="28"/>
            </w:rPr>
            <w:t xml:space="preserve"> производится отдельно по каждому виду топлива.</w:t>
          </w:r>
          <w:r w:rsidR="000971CA">
            <w:rPr>
              <w:sz w:val="28"/>
              <w:szCs w:val="28"/>
            </w:rPr>
            <w:t xml:space="preserve"> </w:t>
          </w:r>
          <w:r w:rsidR="000971CA" w:rsidRPr="009F10CE">
            <w:rPr>
              <w:sz w:val="28"/>
              <w:szCs w:val="28"/>
            </w:rPr>
            <w:t>В случае утраты КСК или её хищения Покупатель должен немедленно сообщить об этом по телефону _______________, а затем направить письменное подтверждение по адресу, указанному в реквизитах настоящего Договора или явиться к Продавцу лично. В случае невыполнения Покупателем требований настоящего пункта Покупатель будет нести полную ответственность за ущерб, возникший в связи с незаконным использованием его КСК.</w:t>
          </w:r>
          <w:r w:rsidR="000971CA">
            <w:rPr>
              <w:sz w:val="28"/>
              <w:szCs w:val="28"/>
            </w:rPr>
            <w:t xml:space="preserve"> </w:t>
          </w:r>
          <w:r w:rsidR="000971CA" w:rsidRPr="009F10CE">
            <w:rPr>
              <w:sz w:val="28"/>
              <w:szCs w:val="28"/>
            </w:rPr>
            <w:t xml:space="preserve">Номера утерянных КСК заносятся в «чёрный» список, который передается на АЗС с целью исключения возможности дальнейшего использования таких карт, срок доведения «черного списка» до всех АЗС, принимающих топливные карты, составляет 24 часа. Продавец не несет ответственность </w:t>
          </w:r>
          <w:proofErr w:type="gramStart"/>
          <w:r w:rsidR="000971CA" w:rsidRPr="009F10CE">
            <w:rPr>
              <w:sz w:val="28"/>
              <w:szCs w:val="28"/>
            </w:rPr>
            <w:t>за незаконное использование карты в период с момента поступления сигнала о внесении в черный список</w:t>
          </w:r>
          <w:proofErr w:type="gramEnd"/>
          <w:r w:rsidR="000971CA" w:rsidRPr="009F10CE">
            <w:rPr>
              <w:sz w:val="28"/>
              <w:szCs w:val="28"/>
            </w:rPr>
            <w:t xml:space="preserve"> до проведения сеанса связи с АЗС.</w:t>
          </w:r>
          <w:r w:rsidR="000971CA">
            <w:rPr>
              <w:sz w:val="28"/>
              <w:szCs w:val="28"/>
            </w:rPr>
            <w:t xml:space="preserve"> </w:t>
          </w:r>
          <w:r w:rsidR="000971CA" w:rsidRPr="009F10CE">
            <w:rPr>
              <w:sz w:val="28"/>
              <w:szCs w:val="28"/>
            </w:rPr>
            <w:t>При выдаче новой КСК взамен утраченной или испорченной с Покупателя взимается стоимость заготовки КСК в размере 200 рублей.</w:t>
          </w:r>
          <w:r w:rsidR="000971CA">
            <w:rPr>
              <w:sz w:val="28"/>
              <w:szCs w:val="28"/>
            </w:rPr>
            <w:t xml:space="preserve"> </w:t>
          </w:r>
          <w:r w:rsidR="000971CA" w:rsidRPr="009F10CE">
            <w:rPr>
              <w:sz w:val="28"/>
              <w:szCs w:val="28"/>
            </w:rPr>
            <w:t>Порядок приобретения нефтепродуктов по КСК на АЗС определен Правилами пользования КСК, которые являются неотъемлемой частью настоящего Договора.</w:t>
          </w:r>
          <w:r w:rsidR="000971CA">
            <w:rPr>
              <w:sz w:val="28"/>
              <w:szCs w:val="28"/>
            </w:rPr>
            <w:t xml:space="preserve"> </w:t>
          </w:r>
          <w:r w:rsidR="000971CA" w:rsidRPr="009F10CE">
            <w:rPr>
              <w:sz w:val="28"/>
              <w:szCs w:val="28"/>
            </w:rPr>
            <w:t>В случае повреждения КСК по вине оператора или  другого персонала АЗС стоимость КСК не взыскивается с Покупателя.</w:t>
          </w:r>
          <w:r w:rsidR="000971CA">
            <w:rPr>
              <w:sz w:val="28"/>
              <w:szCs w:val="28"/>
            </w:rPr>
            <w:t xml:space="preserve"> </w:t>
          </w:r>
        </w:sdtContent>
      </w:sdt>
    </w:p>
    <w:p w14:paraId="6FA3C91F"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6FA3C920"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6FA3C921"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 xml:space="preserve">сертификатов безопасности, </w:t>
      </w:r>
      <w:r w:rsidR="00577C74">
        <w:rPr>
          <w:rFonts w:ascii="Times New Roman" w:hAnsi="Times New Roman" w:cs="Times New Roman"/>
          <w:sz w:val="28"/>
          <w:szCs w:val="28"/>
        </w:rPr>
        <w:lastRenderedPageBreak/>
        <w:t>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6FA3C922"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6FA3C923"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3) Оформленные гарантийные талоны или аналогичные документы, с указанием заводских (серийных) номеров Товара и гарантийного периода;</w:t>
      </w:r>
    </w:p>
    <w:p w14:paraId="6FA3C924"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6FA3C925"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6FA3C926"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6FA3C927"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FA3C928"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6FA3C929"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FA3C92A"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6FA3C92B" w14:textId="77777777"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w:t>
      </w:r>
      <w:r>
        <w:rPr>
          <w:rFonts w:ascii="Times New Roman" w:hAnsi="Times New Roman" w:cs="Times New Roman"/>
          <w:sz w:val="28"/>
          <w:szCs w:val="28"/>
        </w:rPr>
        <w:lastRenderedPageBreak/>
        <w:t>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6FA3C92C" w14:textId="77777777" w:rsidR="004C1DDF" w:rsidRDefault="004C1DDF" w:rsidP="00FF0CCB">
      <w:pPr>
        <w:jc w:val="both"/>
        <w:rPr>
          <w:rFonts w:ascii="Times New Roman" w:hAnsi="Times New Roman" w:cs="Times New Roman"/>
          <w:b/>
          <w:sz w:val="28"/>
          <w:szCs w:val="28"/>
        </w:rPr>
      </w:pPr>
    </w:p>
    <w:p w14:paraId="6FA3C92D" w14:textId="77777777" w:rsidR="004C1DDF" w:rsidRDefault="004C1DDF" w:rsidP="00FF0CCB">
      <w:pPr>
        <w:jc w:val="both"/>
        <w:rPr>
          <w:rFonts w:ascii="Times New Roman" w:hAnsi="Times New Roman" w:cs="Times New Roman"/>
          <w:b/>
          <w:sz w:val="28"/>
          <w:szCs w:val="28"/>
        </w:rPr>
      </w:pPr>
    </w:p>
    <w:p w14:paraId="6FA3C92E"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3.1.4. Применение стандартного рабочего времени.</w:t>
      </w:r>
    </w:p>
    <w:p w14:paraId="6FA3C92F"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6FA3C930"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6FA3C931"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6FA3C932"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6FA3C933"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6FA3C934"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6FA3C935"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6FA3C936"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6FA3C937"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6FA3C938"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6FA3C939"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 xml:space="preserve">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w:t>
      </w:r>
      <w:r>
        <w:rPr>
          <w:rFonts w:ascii="Times New Roman" w:hAnsi="Times New Roman" w:cs="Times New Roman"/>
          <w:sz w:val="28"/>
          <w:szCs w:val="28"/>
        </w:rPr>
        <w:lastRenderedPageBreak/>
        <w:t>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FA3C93A"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14:paraId="6FA3C93B"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6FA3C93C"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6FA3C93D"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6FA3C93E"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6FA3C93F"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6FA3C940"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6FA3C941"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6FA3C942"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6FA3C943"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6FA3C944"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6FA3C945"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6FA3C946"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6FA3C947"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6FA3C948"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6FA3C949"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Период длительностью в</w:t>
      </w:r>
      <w:r w:rsidR="00542EFC">
        <w:rPr>
          <w:rFonts w:ascii="Times New Roman" w:hAnsi="Times New Roman" w:cs="Times New Roman"/>
          <w:sz w:val="28"/>
          <w:szCs w:val="28"/>
        </w:rPr>
        <w:t xml:space="preserve"> 5 (пять) рабочих дней.</w:t>
      </w:r>
    </w:p>
    <w:p w14:paraId="6FA3C94A"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6FA3C94B"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6FA3C94C"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3.3.5. Переход рисков (общие условия).</w:t>
      </w:r>
    </w:p>
    <w:p w14:paraId="6FA3C94D"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6FA3C94E"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6FA3C94F"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6FA3C950"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FA3C951"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6FA3C952"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6FA3C953"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6FA3C954"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FA3C955"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FA3C956"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xml:space="preserve">, а также </w:t>
      </w:r>
      <w:r>
        <w:rPr>
          <w:rFonts w:ascii="Times New Roman" w:hAnsi="Times New Roman" w:cs="Times New Roman"/>
          <w:sz w:val="28"/>
          <w:szCs w:val="28"/>
        </w:rPr>
        <w:lastRenderedPageBreak/>
        <w:t>неоднократную перегрузку (в том числе, между различными видами транспорта).</w:t>
      </w:r>
    </w:p>
    <w:p w14:paraId="6FA3C957"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14:paraId="6FA3C958" w14:textId="77777777" w:rsidR="007C6AB9" w:rsidRPr="007C6AB9" w:rsidRDefault="00E37C89"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6FA3C959"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6FA3C95A"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FA3C95B"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6FA3C95C"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6FA3C95D"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6FA3C95E"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6FA3C95F" w14:textId="5B61500B"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ED1B08">
            <w:rPr>
              <w:sz w:val="28"/>
              <w:szCs w:val="28"/>
            </w:rPr>
            <w:t>Отсутствуют.</w:t>
          </w:r>
        </w:sdtContent>
      </w:sdt>
    </w:p>
    <w:p w14:paraId="6FA3C960"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6FA3C961"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6FA3C962"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6FA3C963"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6FA3C964"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FA3C965"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6FA3C966"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6FA3C967"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FA3C968"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Акт об отказе подписывается:</w:t>
      </w:r>
    </w:p>
    <w:p w14:paraId="6FA3C969"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сть) по акту 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6FA3C96A"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6FA3C96B"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FA3C96C"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6FA3C96D"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6FA3C96E"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6FA3C96F"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6FA3C970"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6FA3C971"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6FA3C972" w14:textId="77777777"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6FA3C973" w14:textId="77777777" w:rsidR="001436ED" w:rsidRDefault="001436ED" w:rsidP="004E2D97">
      <w:pPr>
        <w:ind w:firstLine="567"/>
        <w:jc w:val="both"/>
        <w:rPr>
          <w:rFonts w:ascii="Times New Roman" w:hAnsi="Times New Roman" w:cs="Times New Roman"/>
          <w:sz w:val="28"/>
          <w:szCs w:val="28"/>
        </w:rPr>
      </w:pPr>
    </w:p>
    <w:p w14:paraId="6FA3C974"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6FA3C975"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6FA3C976"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гарантирует наличие права собственности на </w:t>
      </w:r>
      <w:proofErr w:type="gramStart"/>
      <w:r>
        <w:rPr>
          <w:rFonts w:ascii="Times New Roman" w:hAnsi="Times New Roman" w:cs="Times New Roman"/>
          <w:sz w:val="28"/>
          <w:szCs w:val="28"/>
        </w:rPr>
        <w:t>Товар</w:t>
      </w:r>
      <w:proofErr w:type="gramEnd"/>
      <w:r>
        <w:rPr>
          <w:rFonts w:ascii="Times New Roman" w:hAnsi="Times New Roman" w:cs="Times New Roman"/>
          <w:sz w:val="28"/>
          <w:szCs w:val="28"/>
        </w:rPr>
        <w:t xml:space="preserve"> как в момент заключения Договора, так и в момент передачи Товара Покупателю.</w:t>
      </w:r>
    </w:p>
    <w:p w14:paraId="6FA3C977"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6FA3C978"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6FA3C979"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6FA3C97A"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sidR="00FE733B" w:rsidRPr="009C6CAE">
            <w:rPr>
              <w:rStyle w:val="a7"/>
            </w:rPr>
            <w:t>Место для ввода текста.</w:t>
          </w:r>
        </w:sdtContent>
      </w:sdt>
    </w:p>
    <w:p w14:paraId="6FA3C97B"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6FA3C97C"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FA3C97D"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14:paraId="6FA3C97E"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FA3C97F"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6FA3C980"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6FA3C981"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FA3C982"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FA3C983"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6FA3C984"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14:paraId="6FA3C985"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6FA3C986"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6FA3C987"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6FA3C988"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6FA3C989"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 xml:space="preserve">анению и представить </w:t>
      </w:r>
      <w:r w:rsidR="00F772F1">
        <w:rPr>
          <w:rFonts w:ascii="Times New Roman" w:hAnsi="Times New Roman" w:cs="Times New Roman"/>
          <w:sz w:val="28"/>
          <w:szCs w:val="28"/>
        </w:rPr>
        <w:lastRenderedPageBreak/>
        <w:t>письменное (письмо, факс, электронное письмо и т.д.) обоснование с указанием требуемого срока.</w:t>
      </w:r>
    </w:p>
    <w:p w14:paraId="6FA3C98A"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6FA3C98B"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FA3C98C"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FA3C98D"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FA3C98E"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6FA3C98F"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6FA3C990"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6FA3C991"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6FA3C992"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6FA3C993"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lastRenderedPageBreak/>
        <w:t>6.9. Исключение ответственности Поставщика (общие).</w:t>
      </w:r>
    </w:p>
    <w:p w14:paraId="6FA3C994"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6FA3C995"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FA3C996"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6FA3C997"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FA3C998"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6FA3C999"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6FA3C99A"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FA3C99B"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ascii="Times New Roman" w:eastAsia="Times New Roman" w:hAnsi="Times New Roman"/>
          <w:lang w:eastAsia="ru-RU"/>
        </w:rPr>
      </w:sdtEndPr>
      <w:sdtContent>
        <w:p w14:paraId="6FA3C9A2" w14:textId="02E2DC18" w:rsidR="00E96EBA" w:rsidRDefault="00E96EBA" w:rsidP="00ED1B08">
          <w:pPr>
            <w:pStyle w:val="-0"/>
            <w:numPr>
              <w:ilvl w:val="0"/>
              <w:numId w:val="0"/>
            </w:numPr>
            <w:ind w:firstLine="567"/>
            <w:rPr>
              <w:sz w:val="28"/>
              <w:szCs w:val="28"/>
            </w:rPr>
          </w:pPr>
          <w:r w:rsidRPr="009545B7">
            <w:rPr>
              <w:rStyle w:val="apple-style-span"/>
              <w:sz w:val="28"/>
              <w:szCs w:val="28"/>
            </w:rPr>
            <w:t>Не требуется.</w:t>
          </w:r>
        </w:p>
      </w:sdtContent>
    </w:sdt>
    <w:p w14:paraId="6FA3C9A3"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7.2. Обеспечение Договора, заключенного на торгах или по результатам иной конкурентной процедуры закупки.</w:t>
      </w:r>
    </w:p>
    <w:p w14:paraId="6FA3C9A4"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FA3C9A5"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6FA3C9A6"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7.3. Требования к обеспечению и к лицу его предоставляющему.</w:t>
      </w:r>
    </w:p>
    <w:p w14:paraId="6FA3C9A7"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6FA3C9A8"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6FA3C9A9"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6FA3C9AA"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FA3C9AB"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6FA3C9AC"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6FA3C9AD"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FA3C9AE"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w:t>
      </w:r>
      <w:r>
        <w:rPr>
          <w:rFonts w:ascii="Times New Roman" w:hAnsi="Times New Roman" w:cs="Times New Roman"/>
          <w:sz w:val="28"/>
          <w:szCs w:val="28"/>
        </w:rPr>
        <w:lastRenderedPageBreak/>
        <w:t>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6FA3C9AF"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6FA3C9B0"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6FA3C9B1"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6FA3C9B2"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FA3C9B3"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FA3C9B4"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Content>
          <w:proofErr w:type="gramStart"/>
          <w:r w:rsidR="00E50D70">
            <w:rPr>
              <w:rFonts w:ascii="Times New Roman" w:hAnsi="Times New Roman" w:cs="Times New Roman"/>
              <w:sz w:val="28"/>
              <w:szCs w:val="28"/>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14:paraId="6FA3C9B5"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6FA3C9B6"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6FA3C9B7"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6FA3C9B8"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6FA3C9B9"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6FA3C9BA"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6FA3C9BB"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6FA3C9BC"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6FA3C9BD"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6FA3C9BE"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6FA3C9BF"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FA3C9C0"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6FA3C9C1"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6FA3C9C2"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FA3C9C3"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6FA3C9C4"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6FA3C9C5"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6FA3C9C6"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14:paraId="6FA3C9C7"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FA3C9C8"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6FA3C9C9"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FA3C9CA"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6FA3C9CB"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FA3C9CC"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6FA3C9CD"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FA3C9CE"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FA3C9CF"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FA3C9D0"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FA3C9D1"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6FA3C9D2"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6FA3C9D3"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14:paraId="6FA3C9D4" w14:textId="4B3CC617" w:rsidR="00B611AE" w:rsidRDefault="000971CA" w:rsidP="00B611AE">
          <w:pPr>
            <w:ind w:firstLine="567"/>
            <w:jc w:val="both"/>
            <w:rPr>
              <w:rFonts w:ascii="Times New Roman" w:hAnsi="Times New Roman" w:cs="Times New Roman"/>
              <w:sz w:val="28"/>
              <w:szCs w:val="28"/>
            </w:rPr>
          </w:pPr>
          <w:r>
            <w:rPr>
              <w:rFonts w:ascii="Times New Roman" w:hAnsi="Times New Roman" w:cs="Times New Roman"/>
              <w:sz w:val="28"/>
              <w:szCs w:val="28"/>
            </w:rPr>
            <w:t>Договор вступает в силу с момента его заключения и действует до полного исполнения своих обязательств по Договору.</w:t>
          </w:r>
        </w:p>
      </w:sdtContent>
    </w:sdt>
    <w:p w14:paraId="6FA3C9D5" w14:textId="1C394C7E"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sidR="00A252ED">
            <w:rPr>
              <w:rFonts w:ascii="Times New Roman" w:hAnsi="Times New Roman" w:cs="Times New Roman"/>
              <w:color w:val="808080" w:themeColor="background1" w:themeShade="80"/>
              <w:sz w:val="28"/>
              <w:szCs w:val="28"/>
            </w:rPr>
            <w:t xml:space="preserve">с момента заключения </w:t>
          </w:r>
          <w:proofErr w:type="spellStart"/>
          <w:r w:rsidR="00A252ED">
            <w:rPr>
              <w:rFonts w:ascii="Times New Roman" w:hAnsi="Times New Roman" w:cs="Times New Roman"/>
              <w:color w:val="808080" w:themeColor="background1" w:themeShade="80"/>
              <w:sz w:val="28"/>
              <w:szCs w:val="28"/>
            </w:rPr>
            <w:t>докоговора</w:t>
          </w:r>
          <w:proofErr w:type="spellEnd"/>
          <w:r w:rsidR="00A252ED">
            <w:rPr>
              <w:rFonts w:ascii="Times New Roman" w:hAnsi="Times New Roman" w:cs="Times New Roman"/>
              <w:color w:val="808080" w:themeColor="background1" w:themeShade="80"/>
              <w:sz w:val="28"/>
              <w:szCs w:val="28"/>
            </w:rPr>
            <w:t xml:space="preserve"> в течение трех месяцев.</w:t>
          </w:r>
        </w:sdtContent>
      </w:sdt>
    </w:p>
    <w:p w14:paraId="6FA3C9D6"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6FA3C9D7"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FA3C9D8"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6FA3C9D9"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6FA3C9DA"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6FA3C9DB"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6FA3C9DC"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FA3C9DD"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 xml:space="preserve">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w:t>
      </w:r>
      <w:r w:rsidR="00EF732B">
        <w:rPr>
          <w:rFonts w:ascii="Times New Roman" w:hAnsi="Times New Roman" w:cs="Times New Roman"/>
          <w:sz w:val="28"/>
          <w:szCs w:val="28"/>
        </w:rPr>
        <w:lastRenderedPageBreak/>
        <w:t>определяемой по данным бухгалтерской (финансовой) отчетности за истекший период (год/полугодие/9 месяцев текущего года);</w:t>
      </w:r>
      <w:proofErr w:type="gramEnd"/>
    </w:p>
    <w:p w14:paraId="6FA3C9DE"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FA3C9DF"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FA3C9E0"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6FA3C9E1"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FA3C9E2"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FA3C9E3"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14:paraId="6FA3C9E4"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6FA3C9E5"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6FA3C9E6"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11.1.1. Поставщик гарантирует Покупателю, что сведения и документы в отношении всей цепочки собственников и руководителей, включая </w:t>
      </w:r>
      <w:r>
        <w:rPr>
          <w:rFonts w:ascii="Times New Roman" w:hAnsi="Times New Roman" w:cs="Times New Roman"/>
          <w:sz w:val="28"/>
          <w:szCs w:val="28"/>
        </w:rPr>
        <w:lastRenderedPageBreak/>
        <w:t>бенефициаров (в том числе конечных), Поставщика, переданные Покупателю (далее – Сведения), являются полными, точными и достоверными.</w:t>
      </w:r>
    </w:p>
    <w:p w14:paraId="6FA3C9E7"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FA3C9E8"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FA3C9E9"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FA3C9EA"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6FA3C9EB"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6FA3C9EC"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6FA3C9ED"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FA3C9EE"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6FA3C9EF"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FA3C9F0"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6FA3C9F1"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6FA3C9F2"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6FA3C9F3"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FA3C9F4"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FA3C9F5"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lastRenderedPageBreak/>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6FA3C9F6"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6FA3C9F7" w14:textId="302E065B" w:rsidR="00CA2DA7" w:rsidRPr="006574AF" w:rsidRDefault="00CA2DA7" w:rsidP="006574AF">
      <w:pPr>
        <w:ind w:firstLine="567"/>
        <w:jc w:val="both"/>
        <w:rPr>
          <w:sz w:val="28"/>
          <w:szCs w:val="28"/>
        </w:rPr>
      </w:pPr>
      <w:r>
        <w:rPr>
          <w:rFonts w:ascii="Times New Roman" w:hAnsi="Times New Roman" w:cs="Times New Roman"/>
          <w:sz w:val="28"/>
          <w:szCs w:val="28"/>
        </w:rPr>
        <w:t xml:space="preserve">Досудебное урегулирование </w:t>
      </w:r>
      <w:sdt>
        <w:sdtPr>
          <w:rPr>
            <w:rFonts w:ascii="Times New Roman" w:hAnsi="Times New Roman" w:cs="Times New Roman"/>
            <w:sz w:val="28"/>
            <w:szCs w:val="28"/>
          </w:rPr>
          <w:id w:val="62688746"/>
          <w:placeholder>
            <w:docPart w:val="DefaultPlaceholder_22675704"/>
          </w:placeholder>
          <w:dropDownList>
            <w:listItem w:displayText="требуется." w:value="требуется."/>
            <w:listItem w:displayText="не требуется." w:value="не требуется."/>
          </w:dropDownList>
        </w:sdtPr>
        <w:sdtContent>
          <w:r w:rsidR="0097419E">
            <w:rPr>
              <w:rFonts w:ascii="Times New Roman" w:hAnsi="Times New Roman" w:cs="Times New Roman"/>
              <w:sz w:val="28"/>
              <w:szCs w:val="28"/>
            </w:rPr>
            <w:t>не требуется.</w:t>
          </w:r>
        </w:sdtContent>
      </w:sdt>
    </w:p>
    <w:p w14:paraId="6FA3C9F8"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FA3C9F9"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FA3C9FA"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6FA3C9FB"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6FA3C9FC"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6FA3C9FD"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6FA3C9FE"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6FA3C9FF"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6FA3CA00"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FA3CA01"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6FA3CA02"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6FA3CA03"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14:paraId="6FA3CA04"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 xml:space="preserve">Все ссылки на статьи, пункты и приложения, содержащиеся в тексте Договора, если иное не следует из самой ссылки, являются ссылками на </w:t>
      </w:r>
      <w:r>
        <w:rPr>
          <w:rFonts w:ascii="Times New Roman" w:hAnsi="Times New Roman" w:cs="Times New Roman"/>
          <w:sz w:val="28"/>
          <w:szCs w:val="28"/>
        </w:rPr>
        <w:lastRenderedPageBreak/>
        <w:t>статьи, пункты и приложения с соответствующим номером (со всеми содержащимися в них подпунктами, параграфами и т.д.).</w:t>
      </w:r>
    </w:p>
    <w:p w14:paraId="6FA3CA05"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6FA3CA07" w14:textId="14F2E7F2"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6FA3CA08"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6FA3CA09"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6FA3CA0A"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6FA3CA0B"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6FA3CA0C"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6FA3CA0D" w14:textId="77777777" w:rsidR="00054800" w:rsidRDefault="00054800" w:rsidP="000419E8">
      <w:pPr>
        <w:jc w:val="both"/>
        <w:rPr>
          <w:rFonts w:ascii="Times New Roman" w:hAnsi="Times New Roman" w:cs="Times New Roman"/>
          <w:b/>
          <w:sz w:val="32"/>
          <w:szCs w:val="32"/>
        </w:rPr>
      </w:pPr>
    </w:p>
    <w:p w14:paraId="6FA3CA0E"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tbl>
          <w:tblPr>
            <w:tblW w:w="9828" w:type="dxa"/>
            <w:tblLayout w:type="fixed"/>
            <w:tblLook w:val="01E0" w:firstRow="1" w:lastRow="1" w:firstColumn="1" w:lastColumn="1" w:noHBand="0" w:noVBand="0"/>
          </w:tblPr>
          <w:tblGrid>
            <w:gridCol w:w="4860"/>
            <w:gridCol w:w="53"/>
            <w:gridCol w:w="4915"/>
          </w:tblGrid>
          <w:tr w:rsidR="00344367" w:rsidRPr="00344367" w14:paraId="6FA3CA24" w14:textId="77777777" w:rsidTr="004F53B1">
            <w:tc>
              <w:tcPr>
                <w:tcW w:w="4860" w:type="dxa"/>
              </w:tcPr>
              <w:p w14:paraId="6FA3CA11" w14:textId="061C247E" w:rsidR="00344367" w:rsidRPr="00344367" w:rsidRDefault="00344367" w:rsidP="00E37C8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6FA3CA12" w14:textId="77777777" w:rsidR="00344367" w:rsidRPr="00344367" w:rsidRDefault="00344367" w:rsidP="00E37C8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6FA3CA13"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6FA3CA14"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14:paraId="6FA3CA15"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6FA3CA16"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14:paraId="6FA3CA17"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6FA3CA18"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6FA3CA19"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6FA3CA1A" w14:textId="77777777" w:rsidR="00344367" w:rsidRPr="00344367" w:rsidRDefault="00344367" w:rsidP="00E37C89">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6FA3CA1B"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в Северо-Западном банке ОАО «Сбербанк России» г. Санкт-Петербург</w:t>
                </w:r>
              </w:p>
              <w:p w14:paraId="6FA3CA1C"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6FA3CA1D"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БИК 044030653</w:t>
                </w:r>
              </w:p>
              <w:p w14:paraId="6FA3CA1E"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6FA3CA1F"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 xml:space="preserve">ОКВЭД 73.10 </w:t>
                </w:r>
              </w:p>
              <w:p w14:paraId="6FA3CA20" w14:textId="77777777" w:rsidR="00344367" w:rsidRPr="00344367" w:rsidRDefault="00344367" w:rsidP="00E37C8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gridSpan w:val="2"/>
              </w:tcPr>
              <w:p w14:paraId="6FA3CA22" w14:textId="77777777" w:rsidR="00344367" w:rsidRPr="00344367" w:rsidRDefault="00344367" w:rsidP="00E37C8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lastRenderedPageBreak/>
                  <w:t>Поставщик:</w:t>
                </w:r>
              </w:p>
              <w:p w14:paraId="6FA3CA23" w14:textId="77777777" w:rsidR="00344367" w:rsidRPr="00344367" w:rsidRDefault="00344367" w:rsidP="00E37C89">
                <w:pPr>
                  <w:tabs>
                    <w:tab w:val="right" w:pos="4536"/>
                  </w:tabs>
                  <w:spacing w:line="240" w:lineRule="exact"/>
                  <w:rPr>
                    <w:rFonts w:ascii="Times New Roman" w:hAnsi="Times New Roman" w:cs="Times New Roman"/>
                    <w:sz w:val="28"/>
                    <w:szCs w:val="28"/>
                  </w:rPr>
                </w:pPr>
              </w:p>
            </w:tc>
          </w:tr>
          <w:tr w:rsidR="00344367" w:rsidRPr="00344367" w14:paraId="6FA3CA2E" w14:textId="77777777" w:rsidTr="004F53B1">
            <w:tblPrEx>
              <w:tblLook w:val="04A0" w:firstRow="1" w:lastRow="0" w:firstColumn="1" w:lastColumn="0" w:noHBand="0" w:noVBand="1"/>
            </w:tblPrEx>
            <w:tc>
              <w:tcPr>
                <w:tcW w:w="4913" w:type="dxa"/>
                <w:gridSpan w:val="2"/>
                <w:hideMark/>
              </w:tcPr>
              <w:p w14:paraId="6FA3CA26"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lastRenderedPageBreak/>
                  <w:t>От Покупателя:</w:t>
                </w:r>
              </w:p>
              <w:p w14:paraId="6FA3CA27"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6FA3CA28"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6FA3CA29"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2" w:type="dxa"/>
                <w:hideMark/>
              </w:tcPr>
              <w:p w14:paraId="6FA3CA2A"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6FA3CA2B"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6FA3CA2C"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6FA3CA2D"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6FA3CA2F" w14:textId="77777777" w:rsidR="00A61666" w:rsidRDefault="00E37C89" w:rsidP="000419E8">
          <w:pPr>
            <w:jc w:val="both"/>
            <w:rPr>
              <w:rFonts w:ascii="Times New Roman" w:hAnsi="Times New Roman" w:cs="Times New Roman"/>
              <w:b/>
              <w:sz w:val="32"/>
              <w:szCs w:val="32"/>
            </w:rPr>
          </w:pPr>
        </w:p>
      </w:sdtContent>
    </w:sdt>
    <w:p w14:paraId="6FA3CA30" w14:textId="77777777" w:rsidR="005B3A0D" w:rsidRDefault="005B3A0D" w:rsidP="000419E8">
      <w:pPr>
        <w:jc w:val="both"/>
        <w:rPr>
          <w:rFonts w:ascii="Times New Roman" w:hAnsi="Times New Roman" w:cs="Times New Roman"/>
          <w:b/>
          <w:sz w:val="32"/>
          <w:szCs w:val="32"/>
        </w:rPr>
      </w:pPr>
    </w:p>
    <w:p w14:paraId="6FA3CA31" w14:textId="77777777" w:rsidR="005B3A0D" w:rsidRDefault="005B3A0D" w:rsidP="000419E8">
      <w:pPr>
        <w:jc w:val="both"/>
        <w:rPr>
          <w:rFonts w:ascii="Times New Roman" w:hAnsi="Times New Roman" w:cs="Times New Roman"/>
          <w:b/>
          <w:sz w:val="32"/>
          <w:szCs w:val="32"/>
        </w:rPr>
      </w:pPr>
    </w:p>
    <w:p w14:paraId="6FA3CA32" w14:textId="77777777" w:rsidR="005B3A0D" w:rsidRDefault="005B3A0D" w:rsidP="000419E8">
      <w:pPr>
        <w:jc w:val="both"/>
        <w:rPr>
          <w:rFonts w:ascii="Times New Roman" w:hAnsi="Times New Roman" w:cs="Times New Roman"/>
          <w:b/>
          <w:sz w:val="32"/>
          <w:szCs w:val="32"/>
        </w:rPr>
      </w:pPr>
    </w:p>
    <w:p w14:paraId="6FA3CA33" w14:textId="77777777" w:rsidR="005B3A0D" w:rsidRDefault="005B3A0D" w:rsidP="000419E8">
      <w:pPr>
        <w:jc w:val="both"/>
        <w:rPr>
          <w:rFonts w:ascii="Times New Roman" w:hAnsi="Times New Roman" w:cs="Times New Roman"/>
          <w:b/>
          <w:sz w:val="32"/>
          <w:szCs w:val="32"/>
        </w:rPr>
      </w:pPr>
    </w:p>
    <w:p w14:paraId="6FA3CA34" w14:textId="77777777" w:rsidR="005B3A0D" w:rsidRDefault="005B3A0D" w:rsidP="000419E8">
      <w:pPr>
        <w:jc w:val="both"/>
        <w:rPr>
          <w:rFonts w:ascii="Times New Roman" w:hAnsi="Times New Roman" w:cs="Times New Roman"/>
          <w:b/>
          <w:sz w:val="32"/>
          <w:szCs w:val="32"/>
        </w:rPr>
      </w:pPr>
    </w:p>
    <w:p w14:paraId="6FA3CA35" w14:textId="77777777" w:rsidR="005B3A0D" w:rsidRDefault="005B3A0D" w:rsidP="000419E8">
      <w:pPr>
        <w:jc w:val="both"/>
        <w:rPr>
          <w:rFonts w:ascii="Times New Roman" w:hAnsi="Times New Roman" w:cs="Times New Roman"/>
          <w:b/>
          <w:sz w:val="32"/>
          <w:szCs w:val="32"/>
        </w:rPr>
      </w:pPr>
    </w:p>
    <w:p w14:paraId="6FA3CA36" w14:textId="77777777" w:rsidR="005B3A0D" w:rsidRDefault="005B3A0D" w:rsidP="000419E8">
      <w:pPr>
        <w:jc w:val="both"/>
        <w:rPr>
          <w:rFonts w:ascii="Times New Roman" w:hAnsi="Times New Roman" w:cs="Times New Roman"/>
          <w:b/>
          <w:sz w:val="32"/>
          <w:szCs w:val="32"/>
        </w:rPr>
      </w:pPr>
    </w:p>
    <w:p w14:paraId="6FA3CA37" w14:textId="77777777" w:rsidR="005B3A0D" w:rsidRDefault="005B3A0D" w:rsidP="000419E8">
      <w:pPr>
        <w:jc w:val="both"/>
        <w:rPr>
          <w:rFonts w:ascii="Times New Roman" w:hAnsi="Times New Roman" w:cs="Times New Roman"/>
          <w:b/>
          <w:sz w:val="32"/>
          <w:szCs w:val="32"/>
        </w:rPr>
      </w:pPr>
    </w:p>
    <w:p w14:paraId="6FA3CA38" w14:textId="77777777" w:rsidR="005B3A0D" w:rsidRDefault="005B3A0D" w:rsidP="000419E8">
      <w:pPr>
        <w:jc w:val="both"/>
        <w:rPr>
          <w:rFonts w:ascii="Times New Roman" w:hAnsi="Times New Roman" w:cs="Times New Roman"/>
          <w:b/>
          <w:sz w:val="32"/>
          <w:szCs w:val="32"/>
        </w:rPr>
      </w:pPr>
    </w:p>
    <w:p w14:paraId="6FA3CA39" w14:textId="77777777" w:rsidR="005B3A0D" w:rsidRDefault="005B3A0D" w:rsidP="000419E8">
      <w:pPr>
        <w:jc w:val="both"/>
        <w:rPr>
          <w:rFonts w:ascii="Times New Roman" w:hAnsi="Times New Roman" w:cs="Times New Roman"/>
          <w:b/>
          <w:sz w:val="32"/>
          <w:szCs w:val="32"/>
        </w:rPr>
      </w:pPr>
    </w:p>
    <w:p w14:paraId="6FA3CA3A" w14:textId="77777777" w:rsidR="005B3A0D" w:rsidRDefault="005B3A0D" w:rsidP="000419E8">
      <w:pPr>
        <w:jc w:val="both"/>
        <w:rPr>
          <w:rFonts w:ascii="Times New Roman" w:hAnsi="Times New Roman" w:cs="Times New Roman"/>
          <w:b/>
          <w:sz w:val="32"/>
          <w:szCs w:val="32"/>
        </w:rPr>
      </w:pPr>
    </w:p>
    <w:p w14:paraId="6FA3CA3B" w14:textId="77777777" w:rsidR="005B3A0D" w:rsidRDefault="005B3A0D" w:rsidP="000419E8">
      <w:pPr>
        <w:jc w:val="both"/>
        <w:rPr>
          <w:rFonts w:ascii="Times New Roman" w:hAnsi="Times New Roman" w:cs="Times New Roman"/>
          <w:b/>
          <w:sz w:val="32"/>
          <w:szCs w:val="32"/>
        </w:rPr>
      </w:pPr>
    </w:p>
    <w:p w14:paraId="6FA3CA3C" w14:textId="77777777" w:rsidR="005B3A0D" w:rsidRDefault="005B3A0D" w:rsidP="000419E8">
      <w:pPr>
        <w:jc w:val="both"/>
        <w:rPr>
          <w:rFonts w:ascii="Times New Roman" w:hAnsi="Times New Roman" w:cs="Times New Roman"/>
          <w:b/>
          <w:sz w:val="32"/>
          <w:szCs w:val="32"/>
        </w:rPr>
      </w:pPr>
    </w:p>
    <w:p w14:paraId="6FA3CA3D" w14:textId="77777777"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157679453" w:displacedByCustomXml="prev"/>
        <w:bookmarkStart w:id="2" w:name="_Toc168144796" w:displacedByCustomXml="prev"/>
        <w:bookmarkStart w:id="3" w:name="_Toc168159782" w:displacedByCustomXml="prev"/>
        <w:bookmarkStart w:id="4" w:name="_Toc213335134" w:displacedByCustomXml="prev"/>
        <w:bookmarkStart w:id="5" w:name="_Toc213679137" w:displacedByCustomXml="prev"/>
        <w:bookmarkStart w:id="6" w:name="_Toc213679215" w:displacedByCustomXml="prev"/>
        <w:p w14:paraId="6FA3CA3E" w14:textId="77777777" w:rsidR="00344367" w:rsidRDefault="00344367" w:rsidP="00344367">
          <w:pPr>
            <w:pStyle w:val="-"/>
            <w:numPr>
              <w:ilvl w:val="0"/>
              <w:numId w:val="0"/>
            </w:numPr>
            <w:jc w:val="right"/>
            <w:outlineLvl w:val="0"/>
          </w:pPr>
          <w:r>
            <w:t xml:space="preserve">Приложение </w:t>
          </w:r>
          <w:r w:rsidRPr="005B3A0D">
            <w:t>№1</w:t>
          </w:r>
        </w:p>
        <w:p w14:paraId="6FA3CA3F"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6FA3CA4E" w14:textId="77777777" w:rsidTr="00E37C89">
            <w:trPr>
              <w:cantSplit/>
              <w:tblHeader/>
            </w:trPr>
            <w:tc>
              <w:tcPr>
                <w:tcW w:w="500" w:type="dxa"/>
              </w:tcPr>
              <w:p w14:paraId="6FA3CA40" w14:textId="77777777" w:rsidR="00344367" w:rsidRPr="005B3A0D" w:rsidRDefault="00344367" w:rsidP="00E37C89">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6FA3CA41" w14:textId="77777777" w:rsidR="00344367" w:rsidRPr="005B3A0D" w:rsidRDefault="00344367" w:rsidP="00E37C89">
                <w:pPr>
                  <w:pStyle w:val="ad"/>
                  <w:ind w:left="-52" w:right="-60"/>
                  <w:jc w:val="center"/>
                  <w:rPr>
                    <w:sz w:val="24"/>
                    <w:szCs w:val="24"/>
                  </w:rPr>
                </w:pPr>
                <w:r w:rsidRPr="005B3A0D">
                  <w:rPr>
                    <w:sz w:val="24"/>
                    <w:szCs w:val="24"/>
                  </w:rPr>
                  <w:t>Наименование</w:t>
                </w:r>
              </w:p>
              <w:p w14:paraId="6FA3CA42" w14:textId="77777777" w:rsidR="00344367" w:rsidRPr="005B3A0D" w:rsidRDefault="00344367" w:rsidP="00E37C89">
                <w:pPr>
                  <w:pStyle w:val="ad"/>
                  <w:ind w:left="-52" w:right="-60"/>
                  <w:jc w:val="center"/>
                  <w:rPr>
                    <w:sz w:val="24"/>
                    <w:szCs w:val="24"/>
                  </w:rPr>
                </w:pPr>
                <w:r w:rsidRPr="005B3A0D">
                  <w:rPr>
                    <w:sz w:val="24"/>
                    <w:szCs w:val="24"/>
                  </w:rPr>
                  <w:t>Товара (Оборудования)</w:t>
                </w:r>
              </w:p>
              <w:p w14:paraId="6FA3CA43" w14:textId="77777777" w:rsidR="00344367" w:rsidRPr="005B3A0D" w:rsidRDefault="00344367" w:rsidP="00E37C89">
                <w:pPr>
                  <w:pStyle w:val="ad"/>
                  <w:ind w:left="-52" w:right="-60"/>
                  <w:jc w:val="center"/>
                  <w:rPr>
                    <w:sz w:val="24"/>
                    <w:szCs w:val="24"/>
                  </w:rPr>
                </w:pPr>
                <w:r w:rsidRPr="005B3A0D">
                  <w:rPr>
                    <w:sz w:val="24"/>
                    <w:szCs w:val="24"/>
                  </w:rPr>
                  <w:t>(марка, модель и т.п.)</w:t>
                </w:r>
              </w:p>
            </w:tc>
            <w:tc>
              <w:tcPr>
                <w:tcW w:w="1750" w:type="dxa"/>
              </w:tcPr>
              <w:p w14:paraId="6FA3CA44" w14:textId="77777777" w:rsidR="00344367" w:rsidRPr="005B3A0D" w:rsidRDefault="00344367" w:rsidP="00E37C89">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6FA3CA45" w14:textId="77777777" w:rsidR="00344367" w:rsidRPr="005B3A0D" w:rsidRDefault="00344367" w:rsidP="00E37C89">
                <w:pPr>
                  <w:pStyle w:val="ad"/>
                  <w:ind w:left="-66" w:right="-70"/>
                  <w:jc w:val="center"/>
                  <w:rPr>
                    <w:sz w:val="24"/>
                    <w:szCs w:val="24"/>
                  </w:rPr>
                </w:pPr>
                <w:r w:rsidRPr="005B3A0D">
                  <w:rPr>
                    <w:sz w:val="24"/>
                    <w:szCs w:val="24"/>
                  </w:rPr>
                  <w:t>Ед. изм.</w:t>
                </w:r>
              </w:p>
            </w:tc>
            <w:tc>
              <w:tcPr>
                <w:tcW w:w="867" w:type="dxa"/>
              </w:tcPr>
              <w:p w14:paraId="6FA3CA46" w14:textId="77777777" w:rsidR="00344367" w:rsidRPr="005B3A0D" w:rsidRDefault="00344367" w:rsidP="00E37C89">
                <w:pPr>
                  <w:pStyle w:val="ad"/>
                  <w:ind w:left="-63" w:right="-66"/>
                  <w:jc w:val="center"/>
                  <w:rPr>
                    <w:sz w:val="24"/>
                    <w:szCs w:val="24"/>
                  </w:rPr>
                </w:pPr>
                <w:r w:rsidRPr="005B3A0D">
                  <w:rPr>
                    <w:sz w:val="24"/>
                    <w:szCs w:val="24"/>
                  </w:rPr>
                  <w:t>Кол-во, ед.</w:t>
                </w:r>
              </w:p>
            </w:tc>
            <w:tc>
              <w:tcPr>
                <w:tcW w:w="1722" w:type="dxa"/>
              </w:tcPr>
              <w:p w14:paraId="6FA3CA47" w14:textId="77777777" w:rsidR="00344367" w:rsidRPr="005B3A0D" w:rsidRDefault="00344367" w:rsidP="00E37C89">
                <w:pPr>
                  <w:pStyle w:val="ad"/>
                  <w:ind w:left="-67" w:right="-66" w:firstLine="16"/>
                  <w:jc w:val="center"/>
                  <w:rPr>
                    <w:sz w:val="24"/>
                    <w:szCs w:val="24"/>
                  </w:rPr>
                </w:pPr>
                <w:r w:rsidRPr="005B3A0D">
                  <w:rPr>
                    <w:sz w:val="24"/>
                    <w:szCs w:val="24"/>
                  </w:rPr>
                  <w:t>Цена за ед.,</w:t>
                </w:r>
              </w:p>
              <w:p w14:paraId="6FA3CA48" w14:textId="77777777" w:rsidR="00344367" w:rsidRPr="005B3A0D" w:rsidRDefault="00344367" w:rsidP="00E37C89">
                <w:pPr>
                  <w:pStyle w:val="ad"/>
                  <w:ind w:left="-67" w:right="-66" w:firstLine="16"/>
                  <w:jc w:val="center"/>
                  <w:rPr>
                    <w:sz w:val="24"/>
                    <w:szCs w:val="24"/>
                  </w:rPr>
                </w:pPr>
                <w:r w:rsidRPr="005B3A0D">
                  <w:rPr>
                    <w:sz w:val="24"/>
                    <w:szCs w:val="24"/>
                  </w:rPr>
                  <w:t>руб.</w:t>
                </w:r>
              </w:p>
              <w:p w14:paraId="6FA3CA49" w14:textId="77777777" w:rsidR="00344367" w:rsidRPr="005B3A0D" w:rsidRDefault="00344367" w:rsidP="00E37C89">
                <w:pPr>
                  <w:pStyle w:val="ad"/>
                  <w:ind w:left="-67" w:right="-66" w:firstLine="16"/>
                  <w:jc w:val="center"/>
                  <w:rPr>
                    <w:sz w:val="24"/>
                    <w:szCs w:val="24"/>
                  </w:rPr>
                </w:pPr>
                <w:r w:rsidRPr="005B3A0D">
                  <w:rPr>
                    <w:sz w:val="24"/>
                    <w:szCs w:val="24"/>
                  </w:rPr>
                  <w:t>(включая НДС)</w:t>
                </w:r>
              </w:p>
              <w:p w14:paraId="6FA3CA4A" w14:textId="77777777" w:rsidR="00344367" w:rsidRPr="005B3A0D" w:rsidRDefault="00344367" w:rsidP="00E37C89">
                <w:pPr>
                  <w:pStyle w:val="ad"/>
                  <w:rPr>
                    <w:sz w:val="24"/>
                    <w:szCs w:val="24"/>
                  </w:rPr>
                </w:pPr>
              </w:p>
            </w:tc>
            <w:tc>
              <w:tcPr>
                <w:tcW w:w="1727" w:type="dxa"/>
              </w:tcPr>
              <w:p w14:paraId="6FA3CA4B" w14:textId="77777777" w:rsidR="00344367" w:rsidRPr="005B3A0D" w:rsidRDefault="00344367" w:rsidP="00E37C89">
                <w:pPr>
                  <w:pStyle w:val="ad"/>
                  <w:ind w:left="-24" w:right="-61"/>
                  <w:jc w:val="center"/>
                  <w:rPr>
                    <w:sz w:val="24"/>
                    <w:szCs w:val="24"/>
                  </w:rPr>
                </w:pPr>
                <w:r w:rsidRPr="005B3A0D">
                  <w:rPr>
                    <w:sz w:val="24"/>
                    <w:szCs w:val="24"/>
                  </w:rPr>
                  <w:t xml:space="preserve">Общая стоимость, </w:t>
                </w:r>
              </w:p>
              <w:p w14:paraId="6FA3CA4C" w14:textId="77777777" w:rsidR="00344367" w:rsidRPr="005B3A0D" w:rsidRDefault="00344367" w:rsidP="00E37C89">
                <w:pPr>
                  <w:pStyle w:val="ad"/>
                  <w:ind w:left="-24" w:right="-61"/>
                  <w:jc w:val="center"/>
                  <w:rPr>
                    <w:sz w:val="24"/>
                    <w:szCs w:val="24"/>
                  </w:rPr>
                </w:pPr>
                <w:r w:rsidRPr="005B3A0D">
                  <w:rPr>
                    <w:sz w:val="24"/>
                    <w:szCs w:val="24"/>
                  </w:rPr>
                  <w:t>руб.</w:t>
                </w:r>
              </w:p>
              <w:p w14:paraId="6FA3CA4D" w14:textId="77777777" w:rsidR="00344367" w:rsidRPr="005B3A0D" w:rsidRDefault="00344367" w:rsidP="00E37C89">
                <w:pPr>
                  <w:pStyle w:val="ad"/>
                  <w:ind w:left="-24" w:right="-61"/>
                  <w:jc w:val="center"/>
                  <w:rPr>
                    <w:sz w:val="24"/>
                    <w:szCs w:val="24"/>
                  </w:rPr>
                </w:pPr>
                <w:r w:rsidRPr="005B3A0D">
                  <w:rPr>
                    <w:sz w:val="24"/>
                    <w:szCs w:val="24"/>
                  </w:rPr>
                  <w:t>(включая НДС)</w:t>
                </w:r>
              </w:p>
            </w:tc>
          </w:tr>
          <w:tr w:rsidR="00344367" w:rsidRPr="005B3A0D" w14:paraId="6FA3CA56" w14:textId="77777777" w:rsidTr="00E37C89">
            <w:trPr>
              <w:cantSplit/>
            </w:trPr>
            <w:tc>
              <w:tcPr>
                <w:tcW w:w="500" w:type="dxa"/>
              </w:tcPr>
              <w:p w14:paraId="6FA3CA4F" w14:textId="77777777" w:rsidR="00344367" w:rsidRPr="005B3A0D" w:rsidRDefault="00344367" w:rsidP="00E37C89">
                <w:pPr>
                  <w:pStyle w:val="ae"/>
                  <w:ind w:left="-56" w:right="-80"/>
                  <w:jc w:val="center"/>
                  <w:rPr>
                    <w:sz w:val="24"/>
                    <w:szCs w:val="24"/>
                  </w:rPr>
                </w:pPr>
                <w:r w:rsidRPr="005B3A0D">
                  <w:rPr>
                    <w:sz w:val="24"/>
                    <w:szCs w:val="24"/>
                  </w:rPr>
                  <w:t>1</w:t>
                </w:r>
              </w:p>
            </w:tc>
            <w:tc>
              <w:tcPr>
                <w:tcW w:w="2492" w:type="dxa"/>
              </w:tcPr>
              <w:p w14:paraId="6FA3CA50" w14:textId="77777777" w:rsidR="00344367" w:rsidRPr="005B3A0D" w:rsidRDefault="00344367" w:rsidP="00E37C89">
                <w:pPr>
                  <w:pStyle w:val="ae"/>
                  <w:rPr>
                    <w:sz w:val="24"/>
                    <w:szCs w:val="24"/>
                  </w:rPr>
                </w:pPr>
              </w:p>
            </w:tc>
            <w:tc>
              <w:tcPr>
                <w:tcW w:w="1750" w:type="dxa"/>
              </w:tcPr>
              <w:p w14:paraId="6FA3CA51" w14:textId="77777777" w:rsidR="00344367" w:rsidRPr="005B3A0D" w:rsidRDefault="00344367" w:rsidP="00E37C89">
                <w:pPr>
                  <w:pStyle w:val="ae"/>
                  <w:rPr>
                    <w:sz w:val="24"/>
                    <w:szCs w:val="24"/>
                  </w:rPr>
                </w:pPr>
              </w:p>
            </w:tc>
            <w:tc>
              <w:tcPr>
                <w:tcW w:w="770" w:type="dxa"/>
              </w:tcPr>
              <w:p w14:paraId="6FA3CA52" w14:textId="77777777" w:rsidR="00344367" w:rsidRPr="005B3A0D" w:rsidRDefault="00344367" w:rsidP="00E37C89">
                <w:pPr>
                  <w:pStyle w:val="ae"/>
                  <w:rPr>
                    <w:sz w:val="24"/>
                    <w:szCs w:val="24"/>
                  </w:rPr>
                </w:pPr>
              </w:p>
            </w:tc>
            <w:tc>
              <w:tcPr>
                <w:tcW w:w="867" w:type="dxa"/>
              </w:tcPr>
              <w:p w14:paraId="6FA3CA53" w14:textId="77777777" w:rsidR="00344367" w:rsidRPr="005B3A0D" w:rsidRDefault="00344367" w:rsidP="00E37C89">
                <w:pPr>
                  <w:pStyle w:val="ae"/>
                  <w:rPr>
                    <w:sz w:val="24"/>
                    <w:szCs w:val="24"/>
                  </w:rPr>
                </w:pPr>
              </w:p>
            </w:tc>
            <w:tc>
              <w:tcPr>
                <w:tcW w:w="1722" w:type="dxa"/>
              </w:tcPr>
              <w:p w14:paraId="6FA3CA54" w14:textId="77777777" w:rsidR="00344367" w:rsidRPr="005B3A0D" w:rsidRDefault="00344367" w:rsidP="00E37C89">
                <w:pPr>
                  <w:pStyle w:val="ae"/>
                  <w:rPr>
                    <w:sz w:val="24"/>
                    <w:szCs w:val="24"/>
                  </w:rPr>
                </w:pPr>
              </w:p>
            </w:tc>
            <w:tc>
              <w:tcPr>
                <w:tcW w:w="1727" w:type="dxa"/>
              </w:tcPr>
              <w:p w14:paraId="6FA3CA55" w14:textId="77777777" w:rsidR="00344367" w:rsidRPr="005B3A0D" w:rsidRDefault="00344367" w:rsidP="00E37C89">
                <w:pPr>
                  <w:pStyle w:val="ae"/>
                  <w:rPr>
                    <w:sz w:val="24"/>
                    <w:szCs w:val="24"/>
                  </w:rPr>
                </w:pPr>
              </w:p>
            </w:tc>
          </w:tr>
          <w:tr w:rsidR="00344367" w:rsidRPr="005B3A0D" w14:paraId="6FA3CA5D" w14:textId="77777777" w:rsidTr="00E37C89">
            <w:trPr>
              <w:cantSplit/>
            </w:trPr>
            <w:tc>
              <w:tcPr>
                <w:tcW w:w="2992" w:type="dxa"/>
                <w:gridSpan w:val="2"/>
              </w:tcPr>
              <w:p w14:paraId="6FA3CA57" w14:textId="77777777" w:rsidR="00344367" w:rsidRPr="005B3A0D" w:rsidRDefault="00344367" w:rsidP="00E37C89">
                <w:pPr>
                  <w:pStyle w:val="ae"/>
                  <w:rPr>
                    <w:b/>
                    <w:sz w:val="24"/>
                    <w:szCs w:val="24"/>
                  </w:rPr>
                </w:pPr>
                <w:r w:rsidRPr="005B3A0D">
                  <w:rPr>
                    <w:b/>
                    <w:sz w:val="24"/>
                    <w:szCs w:val="24"/>
                  </w:rPr>
                  <w:t>ИТОГО</w:t>
                </w:r>
              </w:p>
            </w:tc>
            <w:tc>
              <w:tcPr>
                <w:tcW w:w="1750" w:type="dxa"/>
              </w:tcPr>
              <w:p w14:paraId="6FA3CA58" w14:textId="77777777" w:rsidR="00344367" w:rsidRPr="005B3A0D" w:rsidRDefault="00344367" w:rsidP="00E37C89">
                <w:pPr>
                  <w:pStyle w:val="ae"/>
                  <w:rPr>
                    <w:b/>
                    <w:sz w:val="24"/>
                    <w:szCs w:val="24"/>
                  </w:rPr>
                </w:pPr>
              </w:p>
            </w:tc>
            <w:tc>
              <w:tcPr>
                <w:tcW w:w="770" w:type="dxa"/>
              </w:tcPr>
              <w:p w14:paraId="6FA3CA59" w14:textId="77777777" w:rsidR="00344367" w:rsidRPr="005B3A0D" w:rsidRDefault="00344367" w:rsidP="00E37C89">
                <w:pPr>
                  <w:pStyle w:val="ae"/>
                  <w:rPr>
                    <w:b/>
                    <w:sz w:val="24"/>
                    <w:szCs w:val="24"/>
                  </w:rPr>
                </w:pPr>
              </w:p>
            </w:tc>
            <w:tc>
              <w:tcPr>
                <w:tcW w:w="867" w:type="dxa"/>
              </w:tcPr>
              <w:p w14:paraId="6FA3CA5A" w14:textId="77777777" w:rsidR="00344367" w:rsidRPr="005B3A0D" w:rsidRDefault="00344367" w:rsidP="00E37C89">
                <w:pPr>
                  <w:pStyle w:val="ae"/>
                  <w:rPr>
                    <w:b/>
                    <w:sz w:val="24"/>
                    <w:szCs w:val="24"/>
                  </w:rPr>
                </w:pPr>
              </w:p>
            </w:tc>
            <w:tc>
              <w:tcPr>
                <w:tcW w:w="1722" w:type="dxa"/>
              </w:tcPr>
              <w:p w14:paraId="6FA3CA5B" w14:textId="77777777" w:rsidR="00344367" w:rsidRPr="005B3A0D" w:rsidRDefault="00344367" w:rsidP="00E37C89">
                <w:pPr>
                  <w:pStyle w:val="ae"/>
                  <w:rPr>
                    <w:b/>
                    <w:sz w:val="24"/>
                    <w:szCs w:val="24"/>
                  </w:rPr>
                </w:pPr>
              </w:p>
            </w:tc>
            <w:tc>
              <w:tcPr>
                <w:tcW w:w="1727" w:type="dxa"/>
              </w:tcPr>
              <w:p w14:paraId="6FA3CA5C" w14:textId="77777777" w:rsidR="00344367" w:rsidRPr="005B3A0D" w:rsidRDefault="00344367" w:rsidP="00E37C89">
                <w:pPr>
                  <w:pStyle w:val="ae"/>
                  <w:rPr>
                    <w:b/>
                    <w:sz w:val="24"/>
                    <w:szCs w:val="24"/>
                  </w:rPr>
                </w:pPr>
              </w:p>
            </w:tc>
          </w:tr>
        </w:tbl>
        <w:p w14:paraId="6FA3CA5E" w14:textId="77777777" w:rsidR="00344367" w:rsidRPr="005B3A0D" w:rsidRDefault="00344367" w:rsidP="00344367">
          <w:pPr>
            <w:ind w:left="360"/>
            <w:rPr>
              <w:rFonts w:ascii="Times New Roman" w:hAnsi="Times New Roman" w:cs="Times New Roman"/>
              <w:b/>
              <w:sz w:val="24"/>
              <w:szCs w:val="24"/>
            </w:rPr>
          </w:pPr>
        </w:p>
        <w:p w14:paraId="6FA3CA5F"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6FA3CA60"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6FA3CA61"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6FA3CA62"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6FA3CA67" w14:textId="77777777" w:rsidTr="00E37C89">
            <w:tc>
              <w:tcPr>
                <w:tcW w:w="1985" w:type="dxa"/>
              </w:tcPr>
              <w:p w14:paraId="6FA3CA63" w14:textId="77777777" w:rsidR="00344367" w:rsidRPr="005B3A0D" w:rsidRDefault="00344367" w:rsidP="00E37C89">
                <w:pPr>
                  <w:pStyle w:val="af0"/>
                  <w:ind w:left="34"/>
                </w:pPr>
                <w:r w:rsidRPr="005B3A0D">
                  <w:t>Плательщик НДПИ</w:t>
                </w:r>
              </w:p>
            </w:tc>
            <w:tc>
              <w:tcPr>
                <w:tcW w:w="2410" w:type="dxa"/>
              </w:tcPr>
              <w:p w14:paraId="6FA3CA64" w14:textId="77777777" w:rsidR="00344367" w:rsidRPr="005B3A0D" w:rsidRDefault="00344367" w:rsidP="00E37C89">
                <w:pPr>
                  <w:pStyle w:val="-0"/>
                  <w:numPr>
                    <w:ilvl w:val="0"/>
                    <w:numId w:val="0"/>
                  </w:numPr>
                </w:pPr>
                <w:r w:rsidRPr="005B3A0D">
                  <w:t>Плательщик с/х налога</w:t>
                </w:r>
              </w:p>
            </w:tc>
            <w:tc>
              <w:tcPr>
                <w:tcW w:w="2126" w:type="dxa"/>
              </w:tcPr>
              <w:p w14:paraId="6FA3CA65" w14:textId="77777777" w:rsidR="00344367" w:rsidRPr="005B3A0D" w:rsidRDefault="00344367" w:rsidP="00E37C89">
                <w:pPr>
                  <w:pStyle w:val="-0"/>
                  <w:numPr>
                    <w:ilvl w:val="0"/>
                    <w:numId w:val="0"/>
                  </w:numPr>
                </w:pPr>
                <w:r w:rsidRPr="005B3A0D">
                  <w:t>Плательщик ЕНВД</w:t>
                </w:r>
              </w:p>
            </w:tc>
            <w:tc>
              <w:tcPr>
                <w:tcW w:w="3118" w:type="dxa"/>
              </w:tcPr>
              <w:p w14:paraId="6FA3CA66" w14:textId="77777777" w:rsidR="00344367" w:rsidRPr="005B3A0D" w:rsidRDefault="00344367" w:rsidP="00E37C89">
                <w:pPr>
                  <w:pStyle w:val="-0"/>
                  <w:numPr>
                    <w:ilvl w:val="0"/>
                    <w:numId w:val="0"/>
                  </w:numPr>
                </w:pPr>
                <w:r w:rsidRPr="005B3A0D">
                  <w:t>Плательщик налога по ставке 0%</w:t>
                </w:r>
              </w:p>
            </w:tc>
          </w:tr>
          <w:tr w:rsidR="00344367" w:rsidRPr="005B3A0D" w14:paraId="6FA3CA6C" w14:textId="77777777" w:rsidTr="00E37C89">
            <w:tc>
              <w:tcPr>
                <w:tcW w:w="1985" w:type="dxa"/>
              </w:tcPr>
              <w:p w14:paraId="6FA3CA68" w14:textId="77777777" w:rsidR="00344367" w:rsidRPr="005B3A0D" w:rsidRDefault="00344367" w:rsidP="00E37C89">
                <w:pPr>
                  <w:pStyle w:val="af0"/>
                </w:pPr>
              </w:p>
            </w:tc>
            <w:tc>
              <w:tcPr>
                <w:tcW w:w="2410" w:type="dxa"/>
              </w:tcPr>
              <w:p w14:paraId="6FA3CA69" w14:textId="77777777" w:rsidR="00344367" w:rsidRPr="005B3A0D" w:rsidRDefault="00344367" w:rsidP="00E37C89">
                <w:pPr>
                  <w:pStyle w:val="-0"/>
                  <w:numPr>
                    <w:ilvl w:val="0"/>
                    <w:numId w:val="0"/>
                  </w:numPr>
                </w:pPr>
              </w:p>
            </w:tc>
            <w:tc>
              <w:tcPr>
                <w:tcW w:w="2126" w:type="dxa"/>
              </w:tcPr>
              <w:p w14:paraId="6FA3CA6A" w14:textId="77777777" w:rsidR="00344367" w:rsidRPr="005B3A0D" w:rsidRDefault="00344367" w:rsidP="00E37C89">
                <w:pPr>
                  <w:pStyle w:val="-0"/>
                  <w:numPr>
                    <w:ilvl w:val="0"/>
                    <w:numId w:val="0"/>
                  </w:numPr>
                </w:pPr>
              </w:p>
            </w:tc>
            <w:tc>
              <w:tcPr>
                <w:tcW w:w="3118" w:type="dxa"/>
              </w:tcPr>
              <w:p w14:paraId="6FA3CA6B" w14:textId="77777777" w:rsidR="00344367" w:rsidRPr="005B3A0D" w:rsidRDefault="00344367" w:rsidP="00E37C89">
                <w:pPr>
                  <w:pStyle w:val="-0"/>
                  <w:numPr>
                    <w:ilvl w:val="0"/>
                    <w:numId w:val="0"/>
                  </w:numPr>
                </w:pPr>
              </w:p>
            </w:tc>
          </w:tr>
        </w:tbl>
        <w:p w14:paraId="6FA3CA6D" w14:textId="77777777" w:rsidR="00344367" w:rsidRPr="005B3A0D" w:rsidRDefault="00344367" w:rsidP="00344367">
          <w:pPr>
            <w:pStyle w:val="-0"/>
            <w:numPr>
              <w:ilvl w:val="0"/>
              <w:numId w:val="0"/>
            </w:numPr>
            <w:ind w:left="1391"/>
          </w:pPr>
        </w:p>
        <w:p w14:paraId="6FA3CA6E"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6FA3CA74" w14:textId="77777777" w:rsidTr="00E37C8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6FA3CA6F" w14:textId="77777777" w:rsidR="00344367" w:rsidRPr="005B3A0D" w:rsidRDefault="00344367" w:rsidP="00E37C8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6FA3CA70" w14:textId="77777777" w:rsidR="00344367" w:rsidRPr="005B3A0D" w:rsidRDefault="00344367" w:rsidP="00E37C89">
                <w:pPr>
                  <w:pStyle w:val="ad"/>
                  <w:jc w:val="center"/>
                  <w:rPr>
                    <w:b/>
                    <w:sz w:val="24"/>
                    <w:szCs w:val="24"/>
                  </w:rPr>
                </w:pPr>
                <w:r w:rsidRPr="005B3A0D">
                  <w:rPr>
                    <w:b/>
                    <w:sz w:val="24"/>
                    <w:szCs w:val="24"/>
                  </w:rPr>
                  <w:t>1 период</w:t>
                </w:r>
              </w:p>
              <w:p w14:paraId="6FA3CA71" w14:textId="77777777" w:rsidR="00344367" w:rsidRPr="005B3A0D" w:rsidRDefault="00344367" w:rsidP="00E37C8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6FA3CA72" w14:textId="77777777" w:rsidR="00344367" w:rsidRPr="005B3A0D" w:rsidRDefault="00344367" w:rsidP="00E37C89">
                <w:pPr>
                  <w:pStyle w:val="ad"/>
                  <w:jc w:val="center"/>
                  <w:rPr>
                    <w:b/>
                    <w:sz w:val="24"/>
                    <w:szCs w:val="24"/>
                  </w:rPr>
                </w:pPr>
                <w:r w:rsidRPr="005B3A0D">
                  <w:rPr>
                    <w:b/>
                    <w:sz w:val="24"/>
                    <w:szCs w:val="24"/>
                  </w:rPr>
                  <w:t>2 период</w:t>
                </w:r>
              </w:p>
              <w:p w14:paraId="6FA3CA73" w14:textId="77777777" w:rsidR="00344367" w:rsidRPr="005B3A0D" w:rsidRDefault="00344367" w:rsidP="00E37C89">
                <w:pPr>
                  <w:pStyle w:val="ad"/>
                  <w:jc w:val="center"/>
                  <w:rPr>
                    <w:b/>
                    <w:sz w:val="24"/>
                    <w:szCs w:val="24"/>
                  </w:rPr>
                </w:pPr>
                <w:r w:rsidRPr="005B3A0D">
                  <w:rPr>
                    <w:b/>
                    <w:sz w:val="24"/>
                    <w:szCs w:val="24"/>
                  </w:rPr>
                  <w:t>(количество)</w:t>
                </w:r>
              </w:p>
            </w:tc>
          </w:tr>
          <w:tr w:rsidR="00344367" w:rsidRPr="005B3A0D" w14:paraId="6FA3CA79" w14:textId="77777777" w:rsidTr="00E37C8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6FA3CA75" w14:textId="77777777" w:rsidR="00344367" w:rsidRPr="005B3A0D" w:rsidRDefault="00344367" w:rsidP="00E37C8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6FA3CA76" w14:textId="77777777" w:rsidR="00344367" w:rsidRPr="005B3A0D" w:rsidRDefault="00344367" w:rsidP="00E37C8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6FA3CA77" w14:textId="77777777" w:rsidR="00344367" w:rsidRPr="005B3A0D" w:rsidRDefault="00344367" w:rsidP="00E37C89">
                <w:pPr>
                  <w:pStyle w:val="ad"/>
                  <w:rPr>
                    <w:b/>
                    <w:sz w:val="24"/>
                    <w:szCs w:val="24"/>
                  </w:rPr>
                </w:pPr>
              </w:p>
              <w:p w14:paraId="6FA3CA78" w14:textId="77777777" w:rsidR="00344367" w:rsidRPr="005B3A0D" w:rsidRDefault="00344367" w:rsidP="00E37C89">
                <w:pPr>
                  <w:pStyle w:val="ad"/>
                  <w:jc w:val="center"/>
                  <w:rPr>
                    <w:b/>
                    <w:sz w:val="24"/>
                    <w:szCs w:val="24"/>
                  </w:rPr>
                </w:pPr>
                <w:r w:rsidRPr="005B3A0D">
                  <w:rPr>
                    <w:b/>
                    <w:sz w:val="24"/>
                    <w:szCs w:val="24"/>
                  </w:rPr>
                  <w:t>С ____________ до _________</w:t>
                </w:r>
              </w:p>
            </w:tc>
          </w:tr>
          <w:tr w:rsidR="00344367" w:rsidRPr="005B3A0D" w14:paraId="6FA3CA7F" w14:textId="77777777" w:rsidTr="00E37C89">
            <w:tc>
              <w:tcPr>
                <w:tcW w:w="3168" w:type="dxa"/>
                <w:tcBorders>
                  <w:top w:val="single" w:sz="4" w:space="0" w:color="auto"/>
                  <w:left w:val="single" w:sz="4" w:space="0" w:color="auto"/>
                  <w:bottom w:val="single" w:sz="4" w:space="0" w:color="auto"/>
                  <w:right w:val="single" w:sz="4" w:space="0" w:color="auto"/>
                </w:tcBorders>
              </w:tcPr>
              <w:p w14:paraId="6FA3CA7A" w14:textId="77777777" w:rsidR="00344367" w:rsidRPr="005B3A0D" w:rsidRDefault="00344367" w:rsidP="00E37C89">
                <w:pPr>
                  <w:pStyle w:val="ae"/>
                  <w:ind w:left="0"/>
                  <w:jc w:val="center"/>
                  <w:rPr>
                    <w:sz w:val="24"/>
                    <w:szCs w:val="24"/>
                  </w:rPr>
                </w:pPr>
              </w:p>
              <w:p w14:paraId="6FA3CA7B" w14:textId="77777777" w:rsidR="00344367" w:rsidRPr="005B3A0D" w:rsidRDefault="00344367" w:rsidP="00E37C89">
                <w:pPr>
                  <w:pStyle w:val="ae"/>
                  <w:ind w:left="0"/>
                  <w:rPr>
                    <w:sz w:val="24"/>
                    <w:szCs w:val="24"/>
                  </w:rPr>
                </w:pPr>
              </w:p>
              <w:p w14:paraId="6FA3CA7C" w14:textId="77777777" w:rsidR="00344367" w:rsidRPr="005B3A0D" w:rsidRDefault="00344367" w:rsidP="00E37C89">
                <w:pPr>
                  <w:pStyle w:val="ae"/>
                  <w:rPr>
                    <w:sz w:val="24"/>
                    <w:szCs w:val="24"/>
                  </w:rPr>
                </w:pPr>
              </w:p>
            </w:tc>
            <w:tc>
              <w:tcPr>
                <w:tcW w:w="3420" w:type="dxa"/>
                <w:tcBorders>
                  <w:top w:val="single" w:sz="4" w:space="0" w:color="auto"/>
                  <w:left w:val="nil"/>
                  <w:bottom w:val="single" w:sz="4" w:space="0" w:color="auto"/>
                  <w:right w:val="single" w:sz="4" w:space="0" w:color="auto"/>
                </w:tcBorders>
              </w:tcPr>
              <w:p w14:paraId="6FA3CA7D" w14:textId="77777777" w:rsidR="00344367" w:rsidRPr="005B3A0D" w:rsidRDefault="00344367" w:rsidP="00E37C8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6FA3CA7E" w14:textId="77777777" w:rsidR="00344367" w:rsidRPr="005B3A0D" w:rsidRDefault="00344367" w:rsidP="00E37C89">
                <w:pPr>
                  <w:pStyle w:val="ae"/>
                  <w:rPr>
                    <w:sz w:val="24"/>
                    <w:szCs w:val="24"/>
                  </w:rPr>
                </w:pPr>
              </w:p>
            </w:tc>
          </w:tr>
        </w:tbl>
        <w:p w14:paraId="6FA3CA80"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6FA3CA89" w14:textId="77777777" w:rsidTr="00E37C89">
            <w:tc>
              <w:tcPr>
                <w:tcW w:w="4914" w:type="dxa"/>
              </w:tcPr>
              <w:p w14:paraId="6FA3CA81" w14:textId="77777777" w:rsidR="00344367" w:rsidRPr="005B3A0D" w:rsidRDefault="00344367" w:rsidP="00E37C8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FA3CA82" w14:textId="77777777" w:rsidR="00344367" w:rsidRPr="005B3A0D" w:rsidRDefault="00344367" w:rsidP="00E37C89">
                <w:pPr>
                  <w:rPr>
                    <w:rFonts w:ascii="Times New Roman" w:hAnsi="Times New Roman" w:cs="Times New Roman"/>
                    <w:sz w:val="24"/>
                    <w:szCs w:val="24"/>
                  </w:rPr>
                </w:pPr>
              </w:p>
              <w:p w14:paraId="6FA3CA83"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FA3CA84"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FA3CA85" w14:textId="77777777" w:rsidR="00344367" w:rsidRPr="005B3A0D" w:rsidRDefault="00344367" w:rsidP="00E37C8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FA3CA86" w14:textId="77777777" w:rsidR="00344367" w:rsidRPr="005B3A0D" w:rsidRDefault="00344367" w:rsidP="00E37C89">
                <w:pPr>
                  <w:rPr>
                    <w:rFonts w:ascii="Times New Roman" w:hAnsi="Times New Roman" w:cs="Times New Roman"/>
                    <w:sz w:val="24"/>
                    <w:szCs w:val="24"/>
                  </w:rPr>
                </w:pPr>
              </w:p>
              <w:p w14:paraId="6FA3CA87"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FA3CA88"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FA3CA8A" w14:textId="77777777" w:rsidR="005B3A0D" w:rsidRDefault="00E37C89"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154041528" w:displacedByCustomXml="prev"/>
        <w:bookmarkStart w:id="14" w:name="_Toc154059250" w:displacedByCustomXml="prev"/>
        <w:bookmarkStart w:id="15" w:name="_Toc157679459" w:displacedByCustomXml="prev"/>
        <w:bookmarkStart w:id="16" w:name="_Toc168144802" w:displacedByCustomXml="prev"/>
        <w:bookmarkStart w:id="17" w:name="_Toc168159788" w:displacedByCustomXml="prev"/>
        <w:bookmarkStart w:id="18" w:name="_Toc213335138" w:displacedByCustomXml="prev"/>
        <w:bookmarkStart w:id="19" w:name="_Toc213679141" w:displacedByCustomXml="prev"/>
        <w:bookmarkStart w:id="20" w:name="_Toc213679219" w:displacedByCustomXml="prev"/>
        <w:p w14:paraId="6FA3CA8B"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6FA3CA8C"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6FA3CA8D"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6FA3CA8E" w14:textId="77777777" w:rsidR="00344367" w:rsidRPr="005B3A0D" w:rsidRDefault="00344367" w:rsidP="00344367">
          <w:pPr>
            <w:ind w:left="360"/>
            <w:jc w:val="center"/>
            <w:rPr>
              <w:rFonts w:ascii="Times New Roman" w:hAnsi="Times New Roman" w:cs="Times New Roman"/>
              <w:bCs/>
              <w:i/>
              <w:sz w:val="24"/>
              <w:szCs w:val="24"/>
            </w:rPr>
          </w:pPr>
        </w:p>
        <w:p w14:paraId="6FA3CA8F" w14:textId="77777777" w:rsidR="00344367" w:rsidRPr="005B3A0D" w:rsidRDefault="00344367" w:rsidP="00344367">
          <w:pPr>
            <w:ind w:left="360"/>
            <w:jc w:val="center"/>
            <w:rPr>
              <w:rFonts w:ascii="Times New Roman" w:hAnsi="Times New Roman" w:cs="Times New Roman"/>
              <w:bCs/>
              <w:i/>
              <w:sz w:val="24"/>
              <w:szCs w:val="24"/>
            </w:rPr>
          </w:pPr>
        </w:p>
        <w:p w14:paraId="6FA3CA90" w14:textId="77777777" w:rsidR="00344367" w:rsidRPr="005B3A0D" w:rsidRDefault="00344367" w:rsidP="00344367">
          <w:pPr>
            <w:ind w:left="360"/>
            <w:jc w:val="center"/>
            <w:rPr>
              <w:rFonts w:ascii="Times New Roman" w:hAnsi="Times New Roman" w:cs="Times New Roman"/>
              <w:bCs/>
              <w:i/>
              <w:sz w:val="24"/>
              <w:szCs w:val="24"/>
            </w:rPr>
          </w:pPr>
        </w:p>
        <w:p w14:paraId="6FA3CA91" w14:textId="77777777" w:rsidR="00344367" w:rsidRPr="005B3A0D" w:rsidRDefault="00344367" w:rsidP="00344367">
          <w:pPr>
            <w:ind w:left="360"/>
            <w:jc w:val="center"/>
            <w:rPr>
              <w:rFonts w:ascii="Times New Roman" w:hAnsi="Times New Roman" w:cs="Times New Roman"/>
              <w:bCs/>
              <w:i/>
              <w:sz w:val="24"/>
              <w:szCs w:val="24"/>
            </w:rPr>
          </w:pPr>
        </w:p>
        <w:p w14:paraId="6FA3CA92" w14:textId="77777777" w:rsidR="00344367" w:rsidRPr="005B3A0D" w:rsidRDefault="00344367" w:rsidP="00344367">
          <w:pPr>
            <w:ind w:left="360"/>
            <w:jc w:val="center"/>
            <w:rPr>
              <w:rFonts w:ascii="Times New Roman" w:hAnsi="Times New Roman" w:cs="Times New Roman"/>
              <w:bCs/>
              <w:i/>
              <w:sz w:val="24"/>
              <w:szCs w:val="24"/>
            </w:rPr>
          </w:pPr>
        </w:p>
        <w:p w14:paraId="6FA3CA93" w14:textId="77777777" w:rsidR="00344367" w:rsidRPr="005B3A0D" w:rsidRDefault="00344367" w:rsidP="00344367">
          <w:pPr>
            <w:ind w:left="360"/>
            <w:jc w:val="center"/>
            <w:rPr>
              <w:rFonts w:ascii="Times New Roman" w:hAnsi="Times New Roman" w:cs="Times New Roman"/>
              <w:bCs/>
              <w:i/>
              <w:sz w:val="24"/>
              <w:szCs w:val="24"/>
            </w:rPr>
          </w:pPr>
        </w:p>
        <w:p w14:paraId="6FA3CA94"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6FA3CA9F" w14:textId="77777777" w:rsidTr="00E37C89">
            <w:tc>
              <w:tcPr>
                <w:tcW w:w="4914" w:type="dxa"/>
              </w:tcPr>
              <w:p w14:paraId="6FA3CA95" w14:textId="77777777" w:rsidR="00344367" w:rsidRPr="005B3A0D" w:rsidRDefault="00344367" w:rsidP="00E37C8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6FA3CA96" w14:textId="77777777" w:rsidR="00344367" w:rsidRPr="005B3A0D" w:rsidRDefault="00344367" w:rsidP="00E37C89">
                <w:pPr>
                  <w:ind w:left="456" w:hangingChars="190" w:hanging="456"/>
                  <w:rPr>
                    <w:rFonts w:ascii="Times New Roman" w:hAnsi="Times New Roman" w:cs="Times New Roman"/>
                    <w:sz w:val="24"/>
                    <w:szCs w:val="24"/>
                  </w:rPr>
                </w:pPr>
              </w:p>
              <w:p w14:paraId="6FA3CA97" w14:textId="77777777" w:rsidR="00344367" w:rsidRPr="005B3A0D" w:rsidRDefault="00344367" w:rsidP="00E37C89">
                <w:pPr>
                  <w:ind w:left="456" w:hangingChars="190" w:hanging="456"/>
                  <w:rPr>
                    <w:rFonts w:ascii="Times New Roman" w:hAnsi="Times New Roman" w:cs="Times New Roman"/>
                    <w:sz w:val="24"/>
                    <w:szCs w:val="24"/>
                  </w:rPr>
                </w:pPr>
              </w:p>
              <w:p w14:paraId="6FA3CA98"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6FA3CA99"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6FA3CA9A" w14:textId="77777777" w:rsidR="00344367" w:rsidRPr="005B3A0D" w:rsidRDefault="00344367" w:rsidP="00E37C8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6FA3CA9B" w14:textId="77777777" w:rsidR="00344367" w:rsidRPr="005B3A0D" w:rsidRDefault="00344367" w:rsidP="00E37C89">
                <w:pPr>
                  <w:ind w:left="456" w:hangingChars="190" w:hanging="456"/>
                  <w:rPr>
                    <w:rFonts w:ascii="Times New Roman" w:hAnsi="Times New Roman" w:cs="Times New Roman"/>
                    <w:sz w:val="24"/>
                    <w:szCs w:val="24"/>
                  </w:rPr>
                </w:pPr>
              </w:p>
              <w:p w14:paraId="6FA3CA9C" w14:textId="77777777" w:rsidR="00344367" w:rsidRPr="005B3A0D" w:rsidRDefault="00344367" w:rsidP="00E37C89">
                <w:pPr>
                  <w:ind w:left="456" w:hangingChars="190" w:hanging="456"/>
                  <w:rPr>
                    <w:rFonts w:ascii="Times New Roman" w:hAnsi="Times New Roman" w:cs="Times New Roman"/>
                    <w:sz w:val="24"/>
                    <w:szCs w:val="24"/>
                  </w:rPr>
                </w:pPr>
              </w:p>
              <w:p w14:paraId="6FA3CA9D"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6FA3CA9E" w14:textId="77777777" w:rsidR="00344367" w:rsidRPr="005B3A0D" w:rsidRDefault="00344367" w:rsidP="00E37C8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6FA3CAA0" w14:textId="77777777" w:rsidR="005B3A0D" w:rsidRDefault="00E37C89" w:rsidP="000419E8">
          <w:pPr>
            <w:jc w:val="both"/>
            <w:rPr>
              <w:rFonts w:ascii="Times New Roman" w:hAnsi="Times New Roman" w:cs="Times New Roman"/>
              <w:b/>
              <w:sz w:val="32"/>
              <w:szCs w:val="32"/>
            </w:rPr>
          </w:pPr>
        </w:p>
      </w:sdtContent>
    </w:sdt>
    <w:p w14:paraId="6FA3CAA1" w14:textId="77777777" w:rsidR="005B3A0D" w:rsidRDefault="005B3A0D" w:rsidP="005B3A0D">
      <w:pPr>
        <w:pStyle w:val="Times12"/>
        <w:ind w:firstLine="0"/>
        <w:rPr>
          <w:b/>
          <w:szCs w:val="24"/>
          <w:lang w:val="en-US"/>
        </w:rPr>
      </w:pPr>
    </w:p>
    <w:p w14:paraId="6FA3CAA2" w14:textId="77777777" w:rsidR="00344367" w:rsidRDefault="00344367" w:rsidP="005B3A0D">
      <w:pPr>
        <w:pStyle w:val="Times12"/>
        <w:ind w:firstLine="0"/>
        <w:rPr>
          <w:b/>
          <w:szCs w:val="24"/>
          <w:lang w:val="en-US"/>
        </w:rPr>
      </w:pPr>
    </w:p>
    <w:p w14:paraId="6FA3CAA3" w14:textId="77777777" w:rsidR="00344367" w:rsidRDefault="00344367" w:rsidP="005B3A0D">
      <w:pPr>
        <w:pStyle w:val="Times12"/>
        <w:ind w:firstLine="0"/>
        <w:rPr>
          <w:b/>
          <w:szCs w:val="24"/>
          <w:lang w:val="en-US"/>
        </w:rPr>
      </w:pPr>
    </w:p>
    <w:p w14:paraId="6FA3CAA4" w14:textId="77777777" w:rsidR="00344367" w:rsidRDefault="00344367" w:rsidP="005B3A0D">
      <w:pPr>
        <w:pStyle w:val="Times12"/>
        <w:ind w:firstLine="0"/>
        <w:rPr>
          <w:b/>
          <w:szCs w:val="24"/>
          <w:lang w:val="en-US"/>
        </w:rPr>
      </w:pPr>
    </w:p>
    <w:p w14:paraId="6FA3CAA5" w14:textId="77777777" w:rsidR="00344367" w:rsidRDefault="00344367" w:rsidP="005B3A0D">
      <w:pPr>
        <w:pStyle w:val="Times12"/>
        <w:ind w:firstLine="0"/>
        <w:rPr>
          <w:b/>
          <w:szCs w:val="24"/>
          <w:lang w:val="en-US"/>
        </w:rPr>
      </w:pPr>
    </w:p>
    <w:p w14:paraId="6FA3CAA6" w14:textId="77777777" w:rsidR="00344367" w:rsidRDefault="00344367" w:rsidP="005B3A0D">
      <w:pPr>
        <w:pStyle w:val="Times12"/>
        <w:ind w:firstLine="0"/>
        <w:rPr>
          <w:b/>
          <w:szCs w:val="24"/>
          <w:lang w:val="en-US"/>
        </w:rPr>
      </w:pPr>
    </w:p>
    <w:p w14:paraId="6FA3CAA7" w14:textId="77777777" w:rsidR="00344367" w:rsidRDefault="00344367" w:rsidP="005B3A0D">
      <w:pPr>
        <w:pStyle w:val="Times12"/>
        <w:ind w:firstLine="0"/>
        <w:rPr>
          <w:b/>
          <w:szCs w:val="24"/>
          <w:lang w:val="en-US"/>
        </w:rPr>
      </w:pPr>
    </w:p>
    <w:p w14:paraId="6FA3CAA8" w14:textId="77777777" w:rsidR="00344367" w:rsidRDefault="00344367" w:rsidP="005B3A0D">
      <w:pPr>
        <w:pStyle w:val="Times12"/>
        <w:ind w:firstLine="0"/>
        <w:rPr>
          <w:b/>
          <w:szCs w:val="24"/>
          <w:lang w:val="en-US"/>
        </w:rPr>
      </w:pPr>
    </w:p>
    <w:p w14:paraId="6FA3CAA9" w14:textId="77777777" w:rsidR="00344367" w:rsidRDefault="00344367" w:rsidP="005B3A0D">
      <w:pPr>
        <w:pStyle w:val="Times12"/>
        <w:ind w:firstLine="0"/>
        <w:rPr>
          <w:b/>
          <w:szCs w:val="24"/>
          <w:lang w:val="en-US"/>
        </w:rPr>
      </w:pPr>
    </w:p>
    <w:p w14:paraId="6FA3CAAA" w14:textId="77777777" w:rsidR="00344367" w:rsidRDefault="00344367" w:rsidP="005B3A0D">
      <w:pPr>
        <w:pStyle w:val="Times12"/>
        <w:ind w:firstLine="0"/>
        <w:rPr>
          <w:b/>
          <w:szCs w:val="24"/>
          <w:lang w:val="en-US"/>
        </w:rPr>
      </w:pPr>
    </w:p>
    <w:p w14:paraId="6FA3CAAB" w14:textId="77777777" w:rsidR="00344367" w:rsidRDefault="00344367" w:rsidP="005B3A0D">
      <w:pPr>
        <w:pStyle w:val="Times12"/>
        <w:ind w:firstLine="0"/>
        <w:rPr>
          <w:b/>
          <w:szCs w:val="24"/>
          <w:lang w:val="en-US"/>
        </w:rPr>
      </w:pPr>
    </w:p>
    <w:p w14:paraId="6FA3CAAC" w14:textId="77777777" w:rsidR="00344367" w:rsidRDefault="00344367" w:rsidP="005B3A0D">
      <w:pPr>
        <w:pStyle w:val="Times12"/>
        <w:ind w:firstLine="0"/>
        <w:rPr>
          <w:b/>
          <w:szCs w:val="24"/>
          <w:lang w:val="en-US"/>
        </w:rPr>
      </w:pPr>
    </w:p>
    <w:p w14:paraId="6FA3CAAD" w14:textId="77777777" w:rsidR="00344367" w:rsidRDefault="00344367" w:rsidP="005B3A0D">
      <w:pPr>
        <w:pStyle w:val="Times12"/>
        <w:ind w:firstLine="0"/>
        <w:rPr>
          <w:b/>
          <w:szCs w:val="24"/>
          <w:lang w:val="en-US"/>
        </w:rPr>
      </w:pPr>
    </w:p>
    <w:p w14:paraId="6FA3CAAE" w14:textId="77777777" w:rsidR="00344367" w:rsidRDefault="00344367" w:rsidP="005B3A0D">
      <w:pPr>
        <w:pStyle w:val="Times12"/>
        <w:ind w:firstLine="0"/>
        <w:rPr>
          <w:b/>
          <w:szCs w:val="24"/>
          <w:lang w:val="en-US"/>
        </w:rPr>
      </w:pPr>
    </w:p>
    <w:p w14:paraId="6FA3CAAF" w14:textId="77777777" w:rsidR="00344367" w:rsidRDefault="00344367" w:rsidP="005B3A0D">
      <w:pPr>
        <w:pStyle w:val="Times12"/>
        <w:ind w:firstLine="0"/>
        <w:rPr>
          <w:b/>
          <w:szCs w:val="24"/>
          <w:lang w:val="en-US"/>
        </w:rPr>
      </w:pPr>
    </w:p>
    <w:p w14:paraId="6FA3CAB0" w14:textId="77777777" w:rsidR="00344367" w:rsidRDefault="00344367" w:rsidP="005B3A0D">
      <w:pPr>
        <w:pStyle w:val="Times12"/>
        <w:ind w:firstLine="0"/>
        <w:rPr>
          <w:b/>
          <w:szCs w:val="24"/>
          <w:lang w:val="en-US"/>
        </w:rPr>
      </w:pPr>
    </w:p>
    <w:p w14:paraId="6FA3CAB1" w14:textId="77777777" w:rsidR="00344367" w:rsidRDefault="00344367" w:rsidP="005B3A0D">
      <w:pPr>
        <w:pStyle w:val="Times12"/>
        <w:ind w:firstLine="0"/>
        <w:rPr>
          <w:b/>
          <w:szCs w:val="24"/>
          <w:lang w:val="en-US"/>
        </w:rPr>
      </w:pPr>
    </w:p>
    <w:p w14:paraId="6FA3CAB2" w14:textId="77777777" w:rsidR="00344367" w:rsidRDefault="00344367" w:rsidP="005B3A0D">
      <w:pPr>
        <w:pStyle w:val="Times12"/>
        <w:ind w:firstLine="0"/>
        <w:rPr>
          <w:b/>
          <w:szCs w:val="24"/>
          <w:lang w:val="en-US"/>
        </w:rPr>
      </w:pPr>
    </w:p>
    <w:p w14:paraId="6FA3CAB3" w14:textId="77777777" w:rsidR="00344367" w:rsidRDefault="00344367" w:rsidP="005B3A0D">
      <w:pPr>
        <w:pStyle w:val="Times12"/>
        <w:ind w:firstLine="0"/>
        <w:rPr>
          <w:b/>
          <w:szCs w:val="24"/>
          <w:lang w:val="en-US"/>
        </w:rPr>
      </w:pPr>
    </w:p>
    <w:p w14:paraId="6FA3CAB4" w14:textId="77777777" w:rsidR="00344367" w:rsidRDefault="00344367" w:rsidP="005B3A0D">
      <w:pPr>
        <w:pStyle w:val="Times12"/>
        <w:ind w:firstLine="0"/>
        <w:rPr>
          <w:b/>
          <w:szCs w:val="24"/>
          <w:lang w:val="en-US"/>
        </w:rPr>
      </w:pPr>
    </w:p>
    <w:p w14:paraId="6FA3CAB5" w14:textId="77777777" w:rsidR="00344367" w:rsidRDefault="00344367" w:rsidP="005B3A0D">
      <w:pPr>
        <w:pStyle w:val="Times12"/>
        <w:ind w:firstLine="0"/>
        <w:rPr>
          <w:b/>
          <w:szCs w:val="24"/>
          <w:lang w:val="en-US"/>
        </w:rPr>
      </w:pPr>
    </w:p>
    <w:p w14:paraId="6FA3CAB6"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Content>
        <w:p w14:paraId="6FA3CAB7"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6FA3CAB8"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6FA3CAB9"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6FA3CABA"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tbl>
          <w:tblPr>
            <w:tblW w:w="10490" w:type="dxa"/>
            <w:tblInd w:w="-459" w:type="dxa"/>
            <w:tblLook w:val="04A0" w:firstRow="1" w:lastRow="0" w:firstColumn="1" w:lastColumn="0" w:noHBand="0" w:noVBand="1"/>
          </w:tblPr>
          <w:tblGrid>
            <w:gridCol w:w="459"/>
            <w:gridCol w:w="55"/>
            <w:gridCol w:w="1662"/>
            <w:gridCol w:w="771"/>
            <w:gridCol w:w="861"/>
            <w:gridCol w:w="1295"/>
            <w:gridCol w:w="567"/>
            <w:gridCol w:w="827"/>
            <w:gridCol w:w="874"/>
            <w:gridCol w:w="869"/>
            <w:gridCol w:w="375"/>
            <w:gridCol w:w="599"/>
            <w:gridCol w:w="816"/>
            <w:gridCol w:w="460"/>
          </w:tblGrid>
          <w:tr w:rsidR="00344367" w:rsidRPr="001E24F1" w14:paraId="6FA3CABD" w14:textId="77777777" w:rsidTr="00ED1B08">
            <w:trPr>
              <w:gridBefore w:val="1"/>
              <w:gridAfter w:val="1"/>
              <w:wBefore w:w="459" w:type="dxa"/>
              <w:wAfter w:w="460" w:type="dxa"/>
            </w:trPr>
            <w:tc>
              <w:tcPr>
                <w:tcW w:w="9571" w:type="dxa"/>
                <w:gridSpan w:val="12"/>
                <w:hideMark/>
              </w:tcPr>
              <w:p w14:paraId="6FA3CABC"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r w:rsidR="00344367" w:rsidRPr="001E24F1" w14:paraId="6FA3CAC1" w14:textId="77777777" w:rsidTr="00ED1B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103" w:type="dxa"/>
                <w:gridSpan w:val="6"/>
                <w:vMerge w:val="restart"/>
                <w:tcBorders>
                  <w:right w:val="single" w:sz="4" w:space="0" w:color="auto"/>
                </w:tcBorders>
              </w:tcPr>
              <w:p w14:paraId="6FA3CABF"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8"/>
                <w:tcBorders>
                  <w:top w:val="single" w:sz="4" w:space="0" w:color="auto"/>
                  <w:left w:val="single" w:sz="4" w:space="0" w:color="auto"/>
                  <w:bottom w:val="nil"/>
                  <w:right w:val="single" w:sz="4" w:space="0" w:color="auto"/>
                </w:tcBorders>
              </w:tcPr>
              <w:p w14:paraId="6FA3CAC0"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6FA3CAC6" w14:textId="77777777" w:rsidTr="00ED1B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103" w:type="dxa"/>
                <w:gridSpan w:val="6"/>
                <w:vMerge/>
                <w:tcBorders>
                  <w:right w:val="single" w:sz="4" w:space="0" w:color="auto"/>
                </w:tcBorders>
              </w:tcPr>
              <w:p w14:paraId="6FA3CAC2"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6FA3CAC3"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6FA3CAC4"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3"/>
                <w:tcBorders>
                  <w:top w:val="nil"/>
                  <w:left w:val="nil"/>
                  <w:bottom w:val="single" w:sz="4" w:space="0" w:color="auto"/>
                  <w:right w:val="single" w:sz="4" w:space="0" w:color="auto"/>
                </w:tcBorders>
              </w:tcPr>
              <w:p w14:paraId="6FA3CAC5"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AD1" w14:textId="77777777" w:rsidTr="00ED1B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14:paraId="6FA3CAC7"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6FA3CAC8"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6FA3CAC9"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6FA3CACA"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6FA3CACB"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6FA3CACC"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6FA3CACD"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6FA3CACE"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6FA3CACF"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gridSpan w:val="2"/>
                <w:tcBorders>
                  <w:top w:val="single" w:sz="4" w:space="0" w:color="auto"/>
                </w:tcBorders>
              </w:tcPr>
              <w:p w14:paraId="6FA3CAD0"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6FA3CADD" w14:textId="77777777" w:rsidTr="00ED1B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14:paraId="6FA3CAD2"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FA3CAD3"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FA3CAD4"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6FA3CAD5"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D6"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D7"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D8"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D9"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DA"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DB"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gridSpan w:val="2"/>
              </w:tcPr>
              <w:p w14:paraId="6FA3CADC"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AE8" w14:textId="77777777" w:rsidTr="00ED1B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14:paraId="6FA3CADE"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6FA3CADF"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6FA3CAE0"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E1"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E2"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E3"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E4"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E5"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E6"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gridSpan w:val="2"/>
              </w:tcPr>
              <w:p w14:paraId="6FA3CAE7"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AF4" w14:textId="77777777" w:rsidTr="00ED1B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14:paraId="6FA3CAE9"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FA3CAEA"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6FA3CAEB"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6FA3CAEC"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ED"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EE"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EF"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F0"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F1"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F2"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gridSpan w:val="2"/>
              </w:tcPr>
              <w:p w14:paraId="6FA3CAF3"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6FA3CB00" w14:textId="77777777" w:rsidTr="00ED1B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14" w:type="dxa"/>
                <w:gridSpan w:val="2"/>
              </w:tcPr>
              <w:p w14:paraId="6FA3CAF5"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6FA3CAF6"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6FA3CAF7"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6FA3CAF8"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6FA3CAF9"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6FA3CAFA"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6FA3CAFB"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6FA3CAFC"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6FA3CAFD"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6FA3CAFE"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gridSpan w:val="2"/>
              </w:tcPr>
              <w:p w14:paraId="6FA3CAFF" w14:textId="77777777" w:rsidR="00344367" w:rsidRPr="001E24F1" w:rsidRDefault="00344367" w:rsidP="00E37C8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6FA3CB02"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ayout w:type="fixed"/>
            <w:tblLook w:val="04A0" w:firstRow="1" w:lastRow="0" w:firstColumn="1" w:lastColumn="0" w:noHBand="0" w:noVBand="1"/>
          </w:tblPr>
          <w:tblGrid>
            <w:gridCol w:w="5161"/>
            <w:gridCol w:w="4675"/>
          </w:tblGrid>
          <w:tr w:rsidR="00344367" w:rsidRPr="001E24F1" w14:paraId="6FA3CB0D" w14:textId="77777777" w:rsidTr="00E37C89">
            <w:tc>
              <w:tcPr>
                <w:tcW w:w="5161" w:type="dxa"/>
              </w:tcPr>
              <w:p w14:paraId="6FA3CB04"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6FA3CB05"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6FA3CB06"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6FA3CB07" w14:textId="77777777" w:rsidR="00344367" w:rsidRPr="001E24F1" w:rsidRDefault="00344367" w:rsidP="00E37C89">
                <w:pPr>
                  <w:autoSpaceDE w:val="0"/>
                  <w:autoSpaceDN w:val="0"/>
                  <w:adjustRightInd w:val="0"/>
                  <w:rPr>
                    <w:rFonts w:ascii="Times New Roman" w:hAnsi="Times New Roman" w:cs="Times New Roman"/>
                    <w:sz w:val="24"/>
                    <w:szCs w:val="24"/>
                  </w:rPr>
                </w:pPr>
              </w:p>
            </w:tc>
            <w:tc>
              <w:tcPr>
                <w:tcW w:w="4675" w:type="dxa"/>
              </w:tcPr>
              <w:p w14:paraId="6FA3CB08"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6FA3CB09" w14:textId="77777777" w:rsidR="00344367" w:rsidRPr="001E24F1" w:rsidRDefault="00344367" w:rsidP="00E37C89">
                <w:pPr>
                  <w:autoSpaceDE w:val="0"/>
                  <w:autoSpaceDN w:val="0"/>
                  <w:adjustRightInd w:val="0"/>
                  <w:rPr>
                    <w:rFonts w:ascii="Times New Roman" w:hAnsi="Times New Roman" w:cs="Times New Roman"/>
                    <w:sz w:val="24"/>
                    <w:szCs w:val="24"/>
                  </w:rPr>
                </w:pPr>
              </w:p>
              <w:p w14:paraId="6FA3CB0A"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6FA3CB0B"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6FA3CB0C" w14:textId="77777777" w:rsidR="00344367" w:rsidRPr="001E24F1" w:rsidRDefault="00344367" w:rsidP="00E37C89">
                <w:pPr>
                  <w:autoSpaceDE w:val="0"/>
                  <w:autoSpaceDN w:val="0"/>
                  <w:adjustRightInd w:val="0"/>
                  <w:rPr>
                    <w:rFonts w:ascii="Times New Roman" w:hAnsi="Times New Roman" w:cs="Times New Roman"/>
                    <w:sz w:val="24"/>
                    <w:szCs w:val="24"/>
                  </w:rPr>
                </w:pPr>
              </w:p>
            </w:tc>
          </w:tr>
          <w:tr w:rsidR="00344367" w:rsidRPr="001E24F1" w14:paraId="6FA3CB20" w14:textId="77777777" w:rsidTr="00E37C89">
            <w:tc>
              <w:tcPr>
                <w:tcW w:w="5161" w:type="dxa"/>
                <w:hideMark/>
              </w:tcPr>
              <w:p w14:paraId="6FA3CB0E" w14:textId="77777777" w:rsidR="00344367" w:rsidRPr="001E24F1" w:rsidRDefault="00344367" w:rsidP="00E37C8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6FA3CB0F"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FA3CB10"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6FA3CB11"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6FA3CB13"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FA3CB15"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6FA3CB16"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6FA3CB17" w14:textId="77777777" w:rsidR="00344367" w:rsidRPr="001E24F1" w:rsidRDefault="00344367" w:rsidP="00E37C8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6FA3CB18"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6FA3CB19" w14:textId="77777777" w:rsidR="00344367" w:rsidRPr="001E24F1" w:rsidRDefault="00344367" w:rsidP="00E37C89">
                <w:pPr>
                  <w:autoSpaceDE w:val="0"/>
                  <w:autoSpaceDN w:val="0"/>
                  <w:adjustRightInd w:val="0"/>
                  <w:rPr>
                    <w:rFonts w:ascii="Times New Roman" w:hAnsi="Times New Roman" w:cs="Times New Roman"/>
                    <w:sz w:val="24"/>
                    <w:szCs w:val="24"/>
                  </w:rPr>
                </w:pPr>
              </w:p>
              <w:p w14:paraId="6FA3CB1A"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6FA3CB1C"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6FA3CB1E" w14:textId="221AE1E1" w:rsidR="00344367" w:rsidRPr="001E24F1" w:rsidRDefault="00ED1B08" w:rsidP="00E37C8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w:t>
                </w:r>
              </w:p>
              <w:p w14:paraId="6FA3CB1F" w14:textId="77777777" w:rsidR="00344367" w:rsidRPr="001E24F1" w:rsidRDefault="00344367" w:rsidP="00E37C8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6FA3CB21"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6FA3CB22" w14:textId="77777777" w:rsidR="00344367" w:rsidRPr="00344367" w:rsidRDefault="00E37C89"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6FA3CB23" w14:textId="77777777" w:rsidR="00344367" w:rsidRPr="005B3A0D" w:rsidRDefault="00344367" w:rsidP="00344367">
          <w:pPr>
            <w:pStyle w:val="Times12"/>
            <w:ind w:firstLine="0"/>
            <w:jc w:val="right"/>
            <w:rPr>
              <w:b/>
              <w:szCs w:val="24"/>
            </w:rPr>
          </w:pPr>
          <w:r>
            <w:rPr>
              <w:b/>
              <w:szCs w:val="24"/>
            </w:rPr>
            <w:t>ПРИЛОЖЕНИЕ №4</w:t>
          </w:r>
        </w:p>
        <w:p w14:paraId="6FA3CB24"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6FA3CB25"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6FA3CB26"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6FA3CB2C" w14:textId="77777777" w:rsidTr="00E37C89">
            <w:trPr>
              <w:trHeight w:val="510"/>
            </w:trPr>
            <w:tc>
              <w:tcPr>
                <w:tcW w:w="567" w:type="dxa"/>
                <w:vMerge w:val="restart"/>
                <w:vAlign w:val="center"/>
              </w:tcPr>
              <w:p w14:paraId="6FA3CB28" w14:textId="77777777" w:rsidR="00344367" w:rsidRPr="001E24F1" w:rsidRDefault="00344367" w:rsidP="00E37C8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6FA3CB29" w14:textId="77777777" w:rsidR="00344367" w:rsidRPr="001E24F1" w:rsidRDefault="00344367" w:rsidP="00E37C8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6FA3CB2A" w14:textId="77777777" w:rsidR="00344367" w:rsidRPr="001E24F1" w:rsidRDefault="00344367" w:rsidP="00E37C8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6FA3CB2B"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6FA3CB3C" w14:textId="77777777" w:rsidTr="00E37C89">
            <w:trPr>
              <w:trHeight w:val="1590"/>
            </w:trPr>
            <w:tc>
              <w:tcPr>
                <w:tcW w:w="567" w:type="dxa"/>
                <w:vMerge/>
                <w:vAlign w:val="center"/>
              </w:tcPr>
              <w:p w14:paraId="6FA3CB2D" w14:textId="77777777" w:rsidR="00344367" w:rsidRPr="001E24F1" w:rsidRDefault="00344367" w:rsidP="00E37C89">
                <w:pPr>
                  <w:rPr>
                    <w:rFonts w:ascii="Times New Roman" w:hAnsi="Times New Roman" w:cs="Times New Roman"/>
                    <w:sz w:val="24"/>
                    <w:szCs w:val="24"/>
                  </w:rPr>
                </w:pPr>
              </w:p>
            </w:tc>
            <w:tc>
              <w:tcPr>
                <w:tcW w:w="568" w:type="dxa"/>
                <w:vAlign w:val="center"/>
              </w:tcPr>
              <w:p w14:paraId="6FA3CB2E"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6FA3CB2F"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FA3CB30"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6FA3CB31"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6FA3CB32"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6FA3CB33"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6FA3CB34"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6FA3CB35"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6FA3CB36"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6FA3CB37"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6FA3CB38"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6FA3CB39" w14:textId="77777777" w:rsidR="00344367" w:rsidRPr="001E24F1" w:rsidRDefault="00344367" w:rsidP="00E37C8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6FA3CB3A" w14:textId="77777777" w:rsidR="00344367" w:rsidRPr="001E24F1" w:rsidRDefault="00344367" w:rsidP="00E37C8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6FA3CB3B" w14:textId="77777777" w:rsidR="00344367" w:rsidRPr="001E24F1" w:rsidRDefault="00344367" w:rsidP="00E37C89">
                <w:pPr>
                  <w:rPr>
                    <w:rFonts w:ascii="Times New Roman" w:hAnsi="Times New Roman" w:cs="Times New Roman"/>
                    <w:sz w:val="24"/>
                    <w:szCs w:val="24"/>
                  </w:rPr>
                </w:pPr>
              </w:p>
            </w:tc>
          </w:tr>
          <w:tr w:rsidR="00344367" w:rsidRPr="001E24F1" w14:paraId="6FA3CB4C" w14:textId="77777777" w:rsidTr="00E37C89">
            <w:trPr>
              <w:trHeight w:val="315"/>
            </w:trPr>
            <w:tc>
              <w:tcPr>
                <w:tcW w:w="567" w:type="dxa"/>
                <w:noWrap/>
                <w:vAlign w:val="center"/>
              </w:tcPr>
              <w:p w14:paraId="6FA3CB3D"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6FA3CB3E"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6FA3CB3F"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6FA3CB40"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6FA3CB41"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6FA3CB42"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6FA3CB43"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6FA3CB44"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6FA3CB45"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6FA3CB46"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6FA3CB47"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6FA3CB48"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6FA3CB49"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6FA3CB4A"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6FA3CB4B" w14:textId="77777777" w:rsidR="00344367" w:rsidRPr="001E24F1" w:rsidRDefault="00344367" w:rsidP="00E37C8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6FA3CB5C" w14:textId="77777777" w:rsidTr="00E37C89">
            <w:trPr>
              <w:trHeight w:val="630"/>
            </w:trPr>
            <w:tc>
              <w:tcPr>
                <w:tcW w:w="567" w:type="dxa"/>
                <w:noWrap/>
                <w:vAlign w:val="bottom"/>
              </w:tcPr>
              <w:p w14:paraId="6FA3CB4D" w14:textId="77777777" w:rsidR="00344367" w:rsidRPr="001E24F1" w:rsidRDefault="00344367" w:rsidP="00E37C89">
                <w:pPr>
                  <w:jc w:val="right"/>
                  <w:rPr>
                    <w:rFonts w:ascii="Times New Roman" w:hAnsi="Times New Roman" w:cs="Times New Roman"/>
                    <w:iCs/>
                    <w:sz w:val="24"/>
                    <w:szCs w:val="24"/>
                  </w:rPr>
                </w:pPr>
              </w:p>
            </w:tc>
            <w:tc>
              <w:tcPr>
                <w:tcW w:w="568" w:type="dxa"/>
                <w:noWrap/>
                <w:vAlign w:val="bottom"/>
              </w:tcPr>
              <w:p w14:paraId="6FA3CB4E" w14:textId="77777777" w:rsidR="00344367" w:rsidRPr="001E24F1" w:rsidRDefault="00344367" w:rsidP="00E37C89">
                <w:pPr>
                  <w:jc w:val="right"/>
                  <w:rPr>
                    <w:rFonts w:ascii="Times New Roman" w:hAnsi="Times New Roman" w:cs="Times New Roman"/>
                    <w:iCs/>
                    <w:sz w:val="24"/>
                    <w:szCs w:val="24"/>
                  </w:rPr>
                </w:pPr>
              </w:p>
            </w:tc>
            <w:tc>
              <w:tcPr>
                <w:tcW w:w="708" w:type="dxa"/>
                <w:noWrap/>
                <w:vAlign w:val="bottom"/>
              </w:tcPr>
              <w:p w14:paraId="6FA3CB4F"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50" w14:textId="77777777" w:rsidR="00344367" w:rsidRPr="001E24F1" w:rsidRDefault="00344367" w:rsidP="00E37C89">
                <w:pPr>
                  <w:rPr>
                    <w:rFonts w:ascii="Times New Roman" w:hAnsi="Times New Roman" w:cs="Times New Roman"/>
                    <w:iCs/>
                    <w:sz w:val="24"/>
                    <w:szCs w:val="24"/>
                  </w:rPr>
                </w:pPr>
              </w:p>
            </w:tc>
            <w:tc>
              <w:tcPr>
                <w:tcW w:w="709" w:type="dxa"/>
                <w:noWrap/>
                <w:vAlign w:val="bottom"/>
              </w:tcPr>
              <w:p w14:paraId="6FA3CB51"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52"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53" w14:textId="77777777" w:rsidR="00344367" w:rsidRPr="001E24F1" w:rsidRDefault="00344367" w:rsidP="00E37C89">
                <w:pPr>
                  <w:rPr>
                    <w:rFonts w:ascii="Times New Roman" w:hAnsi="Times New Roman" w:cs="Times New Roman"/>
                    <w:iCs/>
                    <w:sz w:val="24"/>
                    <w:szCs w:val="24"/>
                  </w:rPr>
                </w:pPr>
              </w:p>
            </w:tc>
            <w:tc>
              <w:tcPr>
                <w:tcW w:w="425" w:type="dxa"/>
                <w:noWrap/>
                <w:vAlign w:val="bottom"/>
              </w:tcPr>
              <w:p w14:paraId="6FA3CB54" w14:textId="77777777" w:rsidR="00344367" w:rsidRPr="001E24F1" w:rsidRDefault="00344367" w:rsidP="00E37C89">
                <w:pPr>
                  <w:rPr>
                    <w:rFonts w:ascii="Times New Roman" w:hAnsi="Times New Roman" w:cs="Times New Roman"/>
                    <w:iCs/>
                    <w:sz w:val="24"/>
                    <w:szCs w:val="24"/>
                  </w:rPr>
                </w:pPr>
              </w:p>
            </w:tc>
            <w:tc>
              <w:tcPr>
                <w:tcW w:w="708" w:type="dxa"/>
                <w:noWrap/>
                <w:vAlign w:val="bottom"/>
              </w:tcPr>
              <w:p w14:paraId="6FA3CB55" w14:textId="77777777" w:rsidR="00344367" w:rsidRPr="001E24F1" w:rsidRDefault="00344367" w:rsidP="00E37C89">
                <w:pPr>
                  <w:rPr>
                    <w:rFonts w:ascii="Times New Roman" w:hAnsi="Times New Roman" w:cs="Times New Roman"/>
                    <w:iCs/>
                    <w:sz w:val="24"/>
                    <w:szCs w:val="24"/>
                  </w:rPr>
                </w:pPr>
              </w:p>
            </w:tc>
            <w:tc>
              <w:tcPr>
                <w:tcW w:w="709" w:type="dxa"/>
                <w:noWrap/>
                <w:vAlign w:val="bottom"/>
              </w:tcPr>
              <w:p w14:paraId="6FA3CB56"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57"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58" w14:textId="77777777" w:rsidR="00344367" w:rsidRPr="001E24F1" w:rsidRDefault="00344367" w:rsidP="00E37C89">
                <w:pPr>
                  <w:rPr>
                    <w:rFonts w:ascii="Times New Roman" w:hAnsi="Times New Roman" w:cs="Times New Roman"/>
                    <w:iCs/>
                    <w:sz w:val="24"/>
                    <w:szCs w:val="24"/>
                  </w:rPr>
                </w:pPr>
              </w:p>
            </w:tc>
            <w:tc>
              <w:tcPr>
                <w:tcW w:w="1559" w:type="dxa"/>
                <w:noWrap/>
                <w:vAlign w:val="bottom"/>
              </w:tcPr>
              <w:p w14:paraId="6FA3CB59" w14:textId="77777777" w:rsidR="00344367" w:rsidRPr="001E24F1" w:rsidRDefault="00344367" w:rsidP="00E37C89">
                <w:pPr>
                  <w:rPr>
                    <w:rFonts w:ascii="Times New Roman" w:hAnsi="Times New Roman" w:cs="Times New Roman"/>
                    <w:iCs/>
                    <w:sz w:val="24"/>
                    <w:szCs w:val="24"/>
                  </w:rPr>
                </w:pPr>
              </w:p>
            </w:tc>
            <w:tc>
              <w:tcPr>
                <w:tcW w:w="1417" w:type="dxa"/>
                <w:noWrap/>
                <w:vAlign w:val="bottom"/>
              </w:tcPr>
              <w:p w14:paraId="6FA3CB5A" w14:textId="77777777" w:rsidR="00344367" w:rsidRPr="001E24F1" w:rsidRDefault="00344367" w:rsidP="00E37C89">
                <w:pPr>
                  <w:rPr>
                    <w:rFonts w:ascii="Times New Roman" w:hAnsi="Times New Roman" w:cs="Times New Roman"/>
                    <w:iCs/>
                    <w:sz w:val="24"/>
                    <w:szCs w:val="24"/>
                  </w:rPr>
                </w:pPr>
              </w:p>
            </w:tc>
            <w:tc>
              <w:tcPr>
                <w:tcW w:w="1701" w:type="dxa"/>
                <w:noWrap/>
                <w:vAlign w:val="bottom"/>
              </w:tcPr>
              <w:p w14:paraId="6FA3CB5B" w14:textId="77777777" w:rsidR="00344367" w:rsidRPr="001E24F1" w:rsidRDefault="00344367" w:rsidP="00E37C89">
                <w:pPr>
                  <w:rPr>
                    <w:rFonts w:ascii="Times New Roman" w:hAnsi="Times New Roman" w:cs="Times New Roman"/>
                    <w:iCs/>
                    <w:sz w:val="24"/>
                    <w:szCs w:val="24"/>
                  </w:rPr>
                </w:pPr>
              </w:p>
            </w:tc>
          </w:tr>
          <w:tr w:rsidR="00344367" w:rsidRPr="001E24F1" w14:paraId="6FA3CB6C" w14:textId="77777777" w:rsidTr="00E37C89">
            <w:trPr>
              <w:trHeight w:val="315"/>
            </w:trPr>
            <w:tc>
              <w:tcPr>
                <w:tcW w:w="567" w:type="dxa"/>
                <w:noWrap/>
                <w:vAlign w:val="bottom"/>
              </w:tcPr>
              <w:p w14:paraId="6FA3CB5D" w14:textId="77777777" w:rsidR="00344367" w:rsidRPr="001E24F1" w:rsidRDefault="00344367" w:rsidP="00E37C89">
                <w:pPr>
                  <w:rPr>
                    <w:rFonts w:ascii="Times New Roman" w:hAnsi="Times New Roman" w:cs="Times New Roman"/>
                    <w:iCs/>
                    <w:sz w:val="24"/>
                    <w:szCs w:val="24"/>
                  </w:rPr>
                </w:pPr>
              </w:p>
            </w:tc>
            <w:tc>
              <w:tcPr>
                <w:tcW w:w="568" w:type="dxa"/>
                <w:noWrap/>
                <w:vAlign w:val="bottom"/>
              </w:tcPr>
              <w:p w14:paraId="6FA3CB5E" w14:textId="77777777" w:rsidR="00344367" w:rsidRPr="001E24F1" w:rsidRDefault="00344367" w:rsidP="00E37C89">
                <w:pPr>
                  <w:rPr>
                    <w:rFonts w:ascii="Times New Roman" w:hAnsi="Times New Roman" w:cs="Times New Roman"/>
                    <w:iCs/>
                    <w:sz w:val="24"/>
                    <w:szCs w:val="24"/>
                  </w:rPr>
                </w:pPr>
              </w:p>
            </w:tc>
            <w:tc>
              <w:tcPr>
                <w:tcW w:w="708" w:type="dxa"/>
                <w:noWrap/>
                <w:vAlign w:val="bottom"/>
              </w:tcPr>
              <w:p w14:paraId="6FA3CB5F"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60" w14:textId="77777777" w:rsidR="00344367" w:rsidRPr="001E24F1" w:rsidRDefault="00344367" w:rsidP="00E37C89">
                <w:pPr>
                  <w:rPr>
                    <w:rFonts w:ascii="Times New Roman" w:hAnsi="Times New Roman" w:cs="Times New Roman"/>
                    <w:iCs/>
                    <w:sz w:val="24"/>
                    <w:szCs w:val="24"/>
                  </w:rPr>
                </w:pPr>
              </w:p>
            </w:tc>
            <w:tc>
              <w:tcPr>
                <w:tcW w:w="709" w:type="dxa"/>
                <w:noWrap/>
                <w:vAlign w:val="bottom"/>
              </w:tcPr>
              <w:p w14:paraId="6FA3CB61"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62"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63" w14:textId="77777777" w:rsidR="00344367" w:rsidRPr="001E24F1" w:rsidRDefault="00344367" w:rsidP="00E37C89">
                <w:pPr>
                  <w:rPr>
                    <w:rFonts w:ascii="Times New Roman" w:hAnsi="Times New Roman" w:cs="Times New Roman"/>
                    <w:iCs/>
                    <w:sz w:val="24"/>
                    <w:szCs w:val="24"/>
                  </w:rPr>
                </w:pPr>
              </w:p>
            </w:tc>
            <w:tc>
              <w:tcPr>
                <w:tcW w:w="425" w:type="dxa"/>
                <w:noWrap/>
                <w:vAlign w:val="bottom"/>
              </w:tcPr>
              <w:p w14:paraId="6FA3CB64" w14:textId="77777777" w:rsidR="00344367" w:rsidRPr="001E24F1" w:rsidRDefault="00344367" w:rsidP="00E37C89">
                <w:pPr>
                  <w:rPr>
                    <w:rFonts w:ascii="Times New Roman" w:hAnsi="Times New Roman" w:cs="Times New Roman"/>
                    <w:iCs/>
                    <w:sz w:val="24"/>
                    <w:szCs w:val="24"/>
                  </w:rPr>
                </w:pPr>
              </w:p>
            </w:tc>
            <w:tc>
              <w:tcPr>
                <w:tcW w:w="708" w:type="dxa"/>
                <w:noWrap/>
                <w:vAlign w:val="bottom"/>
              </w:tcPr>
              <w:p w14:paraId="6FA3CB65" w14:textId="77777777" w:rsidR="00344367" w:rsidRPr="001E24F1" w:rsidRDefault="00344367" w:rsidP="00E37C89">
                <w:pPr>
                  <w:rPr>
                    <w:rFonts w:ascii="Times New Roman" w:hAnsi="Times New Roman" w:cs="Times New Roman"/>
                    <w:iCs/>
                    <w:sz w:val="24"/>
                    <w:szCs w:val="24"/>
                  </w:rPr>
                </w:pPr>
              </w:p>
            </w:tc>
            <w:tc>
              <w:tcPr>
                <w:tcW w:w="709" w:type="dxa"/>
                <w:noWrap/>
                <w:vAlign w:val="bottom"/>
              </w:tcPr>
              <w:p w14:paraId="6FA3CB66"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67" w14:textId="77777777" w:rsidR="00344367" w:rsidRPr="001E24F1" w:rsidRDefault="00344367" w:rsidP="00E37C89">
                <w:pPr>
                  <w:rPr>
                    <w:rFonts w:ascii="Times New Roman" w:hAnsi="Times New Roman" w:cs="Times New Roman"/>
                    <w:iCs/>
                    <w:sz w:val="24"/>
                    <w:szCs w:val="24"/>
                  </w:rPr>
                </w:pPr>
              </w:p>
            </w:tc>
            <w:tc>
              <w:tcPr>
                <w:tcW w:w="1276" w:type="dxa"/>
                <w:noWrap/>
                <w:vAlign w:val="bottom"/>
              </w:tcPr>
              <w:p w14:paraId="6FA3CB68" w14:textId="77777777" w:rsidR="00344367" w:rsidRPr="001E24F1" w:rsidRDefault="00344367" w:rsidP="00E37C89">
                <w:pPr>
                  <w:rPr>
                    <w:rFonts w:ascii="Times New Roman" w:hAnsi="Times New Roman" w:cs="Times New Roman"/>
                    <w:iCs/>
                    <w:sz w:val="24"/>
                    <w:szCs w:val="24"/>
                  </w:rPr>
                </w:pPr>
              </w:p>
            </w:tc>
            <w:tc>
              <w:tcPr>
                <w:tcW w:w="1559" w:type="dxa"/>
                <w:noWrap/>
                <w:vAlign w:val="bottom"/>
              </w:tcPr>
              <w:p w14:paraId="6FA3CB69" w14:textId="77777777" w:rsidR="00344367" w:rsidRPr="001E24F1" w:rsidRDefault="00344367" w:rsidP="00E37C89">
                <w:pPr>
                  <w:rPr>
                    <w:rFonts w:ascii="Times New Roman" w:hAnsi="Times New Roman" w:cs="Times New Roman"/>
                    <w:iCs/>
                    <w:sz w:val="24"/>
                    <w:szCs w:val="24"/>
                  </w:rPr>
                </w:pPr>
              </w:p>
            </w:tc>
            <w:tc>
              <w:tcPr>
                <w:tcW w:w="1417" w:type="dxa"/>
                <w:noWrap/>
                <w:vAlign w:val="bottom"/>
              </w:tcPr>
              <w:p w14:paraId="6FA3CB6A" w14:textId="77777777" w:rsidR="00344367" w:rsidRPr="001E24F1" w:rsidRDefault="00344367" w:rsidP="00E37C89">
                <w:pPr>
                  <w:rPr>
                    <w:rFonts w:ascii="Times New Roman" w:hAnsi="Times New Roman" w:cs="Times New Roman"/>
                    <w:iCs/>
                    <w:sz w:val="24"/>
                    <w:szCs w:val="24"/>
                  </w:rPr>
                </w:pPr>
              </w:p>
            </w:tc>
            <w:tc>
              <w:tcPr>
                <w:tcW w:w="1701" w:type="dxa"/>
                <w:noWrap/>
                <w:vAlign w:val="bottom"/>
              </w:tcPr>
              <w:p w14:paraId="6FA3CB6B" w14:textId="77777777" w:rsidR="00344367" w:rsidRPr="001E24F1" w:rsidRDefault="00344367" w:rsidP="00E37C89">
                <w:pPr>
                  <w:rPr>
                    <w:rFonts w:ascii="Times New Roman" w:hAnsi="Times New Roman" w:cs="Times New Roman"/>
                    <w:iCs/>
                    <w:sz w:val="24"/>
                    <w:szCs w:val="24"/>
                  </w:rPr>
                </w:pPr>
              </w:p>
            </w:tc>
          </w:tr>
          <w:tr w:rsidR="00344367" w:rsidRPr="001E24F1" w14:paraId="6FA3CB7C" w14:textId="77777777" w:rsidTr="00E37C89">
            <w:trPr>
              <w:trHeight w:val="315"/>
            </w:trPr>
            <w:tc>
              <w:tcPr>
                <w:tcW w:w="567" w:type="dxa"/>
                <w:noWrap/>
                <w:vAlign w:val="bottom"/>
              </w:tcPr>
              <w:p w14:paraId="6FA3CB6D" w14:textId="64149EC7" w:rsidR="00344367" w:rsidRPr="001E24F1" w:rsidRDefault="00344367" w:rsidP="00E37C89">
                <w:pPr>
                  <w:rPr>
                    <w:rFonts w:ascii="Times New Roman" w:hAnsi="Times New Roman" w:cs="Times New Roman"/>
                    <w:iCs/>
                    <w:sz w:val="24"/>
                    <w:szCs w:val="24"/>
                  </w:rPr>
                </w:pPr>
              </w:p>
            </w:tc>
            <w:tc>
              <w:tcPr>
                <w:tcW w:w="568" w:type="dxa"/>
                <w:noWrap/>
                <w:vAlign w:val="bottom"/>
              </w:tcPr>
              <w:p w14:paraId="6FA3CB6E" w14:textId="2061D427" w:rsidR="00344367" w:rsidRPr="001E24F1" w:rsidRDefault="00344367" w:rsidP="00E37C89">
                <w:pPr>
                  <w:rPr>
                    <w:rFonts w:ascii="Times New Roman" w:hAnsi="Times New Roman" w:cs="Times New Roman"/>
                    <w:iCs/>
                    <w:sz w:val="24"/>
                    <w:szCs w:val="24"/>
                  </w:rPr>
                </w:pPr>
              </w:p>
            </w:tc>
            <w:tc>
              <w:tcPr>
                <w:tcW w:w="708" w:type="dxa"/>
                <w:noWrap/>
                <w:vAlign w:val="bottom"/>
              </w:tcPr>
              <w:p w14:paraId="6FA3CB6F" w14:textId="4ACC72ED" w:rsidR="00344367" w:rsidRPr="001E24F1" w:rsidRDefault="00344367" w:rsidP="00E37C89">
                <w:pPr>
                  <w:rPr>
                    <w:rFonts w:ascii="Times New Roman" w:hAnsi="Times New Roman" w:cs="Times New Roman"/>
                    <w:iCs/>
                    <w:sz w:val="24"/>
                    <w:szCs w:val="24"/>
                  </w:rPr>
                </w:pPr>
              </w:p>
            </w:tc>
            <w:tc>
              <w:tcPr>
                <w:tcW w:w="1276" w:type="dxa"/>
                <w:noWrap/>
                <w:vAlign w:val="bottom"/>
              </w:tcPr>
              <w:p w14:paraId="6FA3CB70" w14:textId="246B7DF9" w:rsidR="00344367" w:rsidRPr="001E24F1" w:rsidRDefault="00344367" w:rsidP="00E37C89">
                <w:pPr>
                  <w:rPr>
                    <w:rFonts w:ascii="Times New Roman" w:hAnsi="Times New Roman" w:cs="Times New Roman"/>
                    <w:iCs/>
                    <w:sz w:val="24"/>
                    <w:szCs w:val="24"/>
                  </w:rPr>
                </w:pPr>
              </w:p>
            </w:tc>
            <w:tc>
              <w:tcPr>
                <w:tcW w:w="709" w:type="dxa"/>
                <w:noWrap/>
                <w:vAlign w:val="bottom"/>
              </w:tcPr>
              <w:p w14:paraId="6FA3CB71" w14:textId="72118014" w:rsidR="00344367" w:rsidRPr="001E24F1" w:rsidRDefault="00344367" w:rsidP="00E37C89">
                <w:pPr>
                  <w:rPr>
                    <w:rFonts w:ascii="Times New Roman" w:hAnsi="Times New Roman" w:cs="Times New Roman"/>
                    <w:iCs/>
                    <w:sz w:val="24"/>
                    <w:szCs w:val="24"/>
                  </w:rPr>
                </w:pPr>
              </w:p>
            </w:tc>
            <w:tc>
              <w:tcPr>
                <w:tcW w:w="1276" w:type="dxa"/>
                <w:noWrap/>
                <w:vAlign w:val="bottom"/>
              </w:tcPr>
              <w:p w14:paraId="6FA3CB72" w14:textId="3B09626B" w:rsidR="00344367" w:rsidRPr="001E24F1" w:rsidRDefault="00344367" w:rsidP="00E37C89">
                <w:pPr>
                  <w:rPr>
                    <w:rFonts w:ascii="Times New Roman" w:hAnsi="Times New Roman" w:cs="Times New Roman"/>
                    <w:iCs/>
                    <w:sz w:val="24"/>
                    <w:szCs w:val="24"/>
                  </w:rPr>
                </w:pPr>
              </w:p>
            </w:tc>
            <w:tc>
              <w:tcPr>
                <w:tcW w:w="1276" w:type="dxa"/>
                <w:noWrap/>
                <w:vAlign w:val="bottom"/>
              </w:tcPr>
              <w:p w14:paraId="6FA3CB73" w14:textId="4BE56967" w:rsidR="00344367" w:rsidRPr="001E24F1" w:rsidRDefault="00344367" w:rsidP="00E37C89">
                <w:pPr>
                  <w:rPr>
                    <w:rFonts w:ascii="Times New Roman" w:hAnsi="Times New Roman" w:cs="Times New Roman"/>
                    <w:iCs/>
                    <w:sz w:val="24"/>
                    <w:szCs w:val="24"/>
                  </w:rPr>
                </w:pPr>
              </w:p>
            </w:tc>
            <w:tc>
              <w:tcPr>
                <w:tcW w:w="425" w:type="dxa"/>
                <w:noWrap/>
                <w:vAlign w:val="bottom"/>
              </w:tcPr>
              <w:p w14:paraId="6FA3CB74" w14:textId="55B99712" w:rsidR="00344367" w:rsidRPr="001E24F1" w:rsidRDefault="00344367" w:rsidP="00E37C89">
                <w:pPr>
                  <w:rPr>
                    <w:rFonts w:ascii="Times New Roman" w:hAnsi="Times New Roman" w:cs="Times New Roman"/>
                    <w:iCs/>
                    <w:sz w:val="24"/>
                    <w:szCs w:val="24"/>
                  </w:rPr>
                </w:pPr>
              </w:p>
            </w:tc>
            <w:tc>
              <w:tcPr>
                <w:tcW w:w="708" w:type="dxa"/>
                <w:noWrap/>
                <w:vAlign w:val="bottom"/>
              </w:tcPr>
              <w:p w14:paraId="6FA3CB75" w14:textId="66D0076C" w:rsidR="00344367" w:rsidRPr="001E24F1" w:rsidRDefault="00344367" w:rsidP="00E37C89">
                <w:pPr>
                  <w:rPr>
                    <w:rFonts w:ascii="Times New Roman" w:hAnsi="Times New Roman" w:cs="Times New Roman"/>
                    <w:iCs/>
                    <w:sz w:val="24"/>
                    <w:szCs w:val="24"/>
                  </w:rPr>
                </w:pPr>
              </w:p>
            </w:tc>
            <w:tc>
              <w:tcPr>
                <w:tcW w:w="709" w:type="dxa"/>
                <w:noWrap/>
                <w:vAlign w:val="bottom"/>
              </w:tcPr>
              <w:p w14:paraId="6FA3CB76" w14:textId="56827BB1" w:rsidR="00344367" w:rsidRPr="001E24F1" w:rsidRDefault="00344367" w:rsidP="00E37C89">
                <w:pPr>
                  <w:rPr>
                    <w:rFonts w:ascii="Times New Roman" w:hAnsi="Times New Roman" w:cs="Times New Roman"/>
                    <w:iCs/>
                    <w:sz w:val="24"/>
                    <w:szCs w:val="24"/>
                  </w:rPr>
                </w:pPr>
              </w:p>
            </w:tc>
            <w:tc>
              <w:tcPr>
                <w:tcW w:w="1276" w:type="dxa"/>
                <w:noWrap/>
                <w:vAlign w:val="bottom"/>
              </w:tcPr>
              <w:p w14:paraId="6FA3CB77" w14:textId="35E2BD3C" w:rsidR="00344367" w:rsidRPr="001E24F1" w:rsidRDefault="00344367" w:rsidP="00E37C89">
                <w:pPr>
                  <w:rPr>
                    <w:rFonts w:ascii="Times New Roman" w:hAnsi="Times New Roman" w:cs="Times New Roman"/>
                    <w:iCs/>
                    <w:sz w:val="24"/>
                    <w:szCs w:val="24"/>
                  </w:rPr>
                </w:pPr>
              </w:p>
            </w:tc>
            <w:tc>
              <w:tcPr>
                <w:tcW w:w="1276" w:type="dxa"/>
                <w:noWrap/>
                <w:vAlign w:val="bottom"/>
              </w:tcPr>
              <w:p w14:paraId="6FA3CB78" w14:textId="56D148CD" w:rsidR="00344367" w:rsidRPr="001E24F1" w:rsidRDefault="00344367" w:rsidP="00E37C89">
                <w:pPr>
                  <w:rPr>
                    <w:rFonts w:ascii="Times New Roman" w:hAnsi="Times New Roman" w:cs="Times New Roman"/>
                    <w:iCs/>
                    <w:sz w:val="24"/>
                    <w:szCs w:val="24"/>
                  </w:rPr>
                </w:pPr>
              </w:p>
            </w:tc>
            <w:tc>
              <w:tcPr>
                <w:tcW w:w="1559" w:type="dxa"/>
                <w:noWrap/>
                <w:vAlign w:val="bottom"/>
              </w:tcPr>
              <w:p w14:paraId="6FA3CB79" w14:textId="37F1EB01" w:rsidR="00344367" w:rsidRPr="001E24F1" w:rsidRDefault="00344367" w:rsidP="00E37C89">
                <w:pPr>
                  <w:rPr>
                    <w:rFonts w:ascii="Times New Roman" w:hAnsi="Times New Roman" w:cs="Times New Roman"/>
                    <w:iCs/>
                    <w:sz w:val="24"/>
                    <w:szCs w:val="24"/>
                  </w:rPr>
                </w:pPr>
              </w:p>
            </w:tc>
            <w:tc>
              <w:tcPr>
                <w:tcW w:w="1417" w:type="dxa"/>
                <w:noWrap/>
                <w:vAlign w:val="bottom"/>
              </w:tcPr>
              <w:p w14:paraId="6FA3CB7A" w14:textId="01D3DDD5" w:rsidR="00344367" w:rsidRPr="001E24F1" w:rsidRDefault="00344367" w:rsidP="00E37C89">
                <w:pPr>
                  <w:rPr>
                    <w:rFonts w:ascii="Times New Roman" w:hAnsi="Times New Roman" w:cs="Times New Roman"/>
                    <w:iCs/>
                    <w:sz w:val="24"/>
                    <w:szCs w:val="24"/>
                  </w:rPr>
                </w:pPr>
              </w:p>
            </w:tc>
            <w:tc>
              <w:tcPr>
                <w:tcW w:w="1701" w:type="dxa"/>
                <w:noWrap/>
                <w:vAlign w:val="bottom"/>
              </w:tcPr>
              <w:p w14:paraId="6FA3CB7B" w14:textId="71025716" w:rsidR="00344367" w:rsidRPr="001E24F1" w:rsidRDefault="00344367" w:rsidP="00E37C89">
                <w:pPr>
                  <w:rPr>
                    <w:rFonts w:ascii="Times New Roman" w:hAnsi="Times New Roman" w:cs="Times New Roman"/>
                    <w:iCs/>
                    <w:sz w:val="24"/>
                    <w:szCs w:val="24"/>
                  </w:rPr>
                </w:pPr>
              </w:p>
            </w:tc>
          </w:tr>
          <w:tr w:rsidR="00344367" w:rsidRPr="001E24F1" w14:paraId="6FA3CB8C" w14:textId="77777777" w:rsidTr="00E37C89">
            <w:trPr>
              <w:trHeight w:val="315"/>
            </w:trPr>
            <w:tc>
              <w:tcPr>
                <w:tcW w:w="567" w:type="dxa"/>
                <w:noWrap/>
                <w:vAlign w:val="bottom"/>
              </w:tcPr>
              <w:p w14:paraId="6FA3CB7D" w14:textId="77777777" w:rsidR="00344367" w:rsidRPr="001E24F1" w:rsidRDefault="00344367" w:rsidP="00E37C89">
                <w:pPr>
                  <w:rPr>
                    <w:rFonts w:ascii="Times New Roman" w:hAnsi="Times New Roman" w:cs="Times New Roman"/>
                    <w:sz w:val="24"/>
                    <w:szCs w:val="24"/>
                  </w:rPr>
                </w:pPr>
              </w:p>
            </w:tc>
            <w:tc>
              <w:tcPr>
                <w:tcW w:w="568" w:type="dxa"/>
                <w:noWrap/>
                <w:vAlign w:val="bottom"/>
              </w:tcPr>
              <w:p w14:paraId="6FA3CB7E" w14:textId="77777777" w:rsidR="00344367" w:rsidRPr="001E24F1" w:rsidRDefault="00344367" w:rsidP="00E37C89">
                <w:pPr>
                  <w:rPr>
                    <w:rFonts w:ascii="Times New Roman" w:hAnsi="Times New Roman" w:cs="Times New Roman"/>
                    <w:sz w:val="24"/>
                    <w:szCs w:val="24"/>
                  </w:rPr>
                </w:pPr>
              </w:p>
            </w:tc>
            <w:tc>
              <w:tcPr>
                <w:tcW w:w="708" w:type="dxa"/>
                <w:noWrap/>
                <w:vAlign w:val="bottom"/>
              </w:tcPr>
              <w:p w14:paraId="6FA3CB7F"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80" w14:textId="77777777" w:rsidR="00344367" w:rsidRPr="001E24F1" w:rsidRDefault="00344367" w:rsidP="00E37C89">
                <w:pPr>
                  <w:rPr>
                    <w:rFonts w:ascii="Times New Roman" w:hAnsi="Times New Roman" w:cs="Times New Roman"/>
                    <w:sz w:val="24"/>
                    <w:szCs w:val="24"/>
                  </w:rPr>
                </w:pPr>
              </w:p>
            </w:tc>
            <w:tc>
              <w:tcPr>
                <w:tcW w:w="709" w:type="dxa"/>
                <w:noWrap/>
                <w:vAlign w:val="bottom"/>
              </w:tcPr>
              <w:p w14:paraId="6FA3CB81"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82"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83" w14:textId="77777777" w:rsidR="00344367" w:rsidRPr="001E24F1" w:rsidRDefault="00344367" w:rsidP="00E37C89">
                <w:pPr>
                  <w:rPr>
                    <w:rFonts w:ascii="Times New Roman" w:hAnsi="Times New Roman" w:cs="Times New Roman"/>
                    <w:sz w:val="24"/>
                    <w:szCs w:val="24"/>
                  </w:rPr>
                </w:pPr>
              </w:p>
            </w:tc>
            <w:tc>
              <w:tcPr>
                <w:tcW w:w="425" w:type="dxa"/>
                <w:noWrap/>
                <w:vAlign w:val="bottom"/>
              </w:tcPr>
              <w:p w14:paraId="6FA3CB84" w14:textId="77777777" w:rsidR="00344367" w:rsidRPr="001E24F1" w:rsidRDefault="00344367" w:rsidP="00E37C89">
                <w:pPr>
                  <w:rPr>
                    <w:rFonts w:ascii="Times New Roman" w:hAnsi="Times New Roman" w:cs="Times New Roman"/>
                    <w:sz w:val="24"/>
                    <w:szCs w:val="24"/>
                  </w:rPr>
                </w:pPr>
              </w:p>
            </w:tc>
            <w:tc>
              <w:tcPr>
                <w:tcW w:w="708" w:type="dxa"/>
                <w:noWrap/>
                <w:vAlign w:val="bottom"/>
              </w:tcPr>
              <w:p w14:paraId="6FA3CB85" w14:textId="77777777" w:rsidR="00344367" w:rsidRPr="001E24F1" w:rsidRDefault="00344367" w:rsidP="00E37C89">
                <w:pPr>
                  <w:rPr>
                    <w:rFonts w:ascii="Times New Roman" w:hAnsi="Times New Roman" w:cs="Times New Roman"/>
                    <w:sz w:val="24"/>
                    <w:szCs w:val="24"/>
                  </w:rPr>
                </w:pPr>
              </w:p>
            </w:tc>
            <w:tc>
              <w:tcPr>
                <w:tcW w:w="709" w:type="dxa"/>
                <w:noWrap/>
                <w:vAlign w:val="bottom"/>
              </w:tcPr>
              <w:p w14:paraId="6FA3CB86"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87"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88" w14:textId="77777777" w:rsidR="00344367" w:rsidRPr="001E24F1" w:rsidRDefault="00344367" w:rsidP="00E37C89">
                <w:pPr>
                  <w:rPr>
                    <w:rFonts w:ascii="Times New Roman" w:hAnsi="Times New Roman" w:cs="Times New Roman"/>
                    <w:sz w:val="24"/>
                    <w:szCs w:val="24"/>
                  </w:rPr>
                </w:pPr>
              </w:p>
            </w:tc>
            <w:tc>
              <w:tcPr>
                <w:tcW w:w="1559" w:type="dxa"/>
                <w:noWrap/>
                <w:vAlign w:val="bottom"/>
              </w:tcPr>
              <w:p w14:paraId="6FA3CB89" w14:textId="77777777" w:rsidR="00344367" w:rsidRPr="001E24F1" w:rsidRDefault="00344367" w:rsidP="00E37C89">
                <w:pPr>
                  <w:rPr>
                    <w:rFonts w:ascii="Times New Roman" w:hAnsi="Times New Roman" w:cs="Times New Roman"/>
                    <w:sz w:val="24"/>
                    <w:szCs w:val="24"/>
                  </w:rPr>
                </w:pPr>
              </w:p>
            </w:tc>
            <w:tc>
              <w:tcPr>
                <w:tcW w:w="1417" w:type="dxa"/>
                <w:noWrap/>
                <w:vAlign w:val="bottom"/>
              </w:tcPr>
              <w:p w14:paraId="6FA3CB8A" w14:textId="77777777" w:rsidR="00344367" w:rsidRPr="001E24F1" w:rsidRDefault="00344367" w:rsidP="00E37C89">
                <w:pPr>
                  <w:rPr>
                    <w:rFonts w:ascii="Times New Roman" w:hAnsi="Times New Roman" w:cs="Times New Roman"/>
                    <w:sz w:val="24"/>
                    <w:szCs w:val="24"/>
                  </w:rPr>
                </w:pPr>
              </w:p>
            </w:tc>
            <w:tc>
              <w:tcPr>
                <w:tcW w:w="1701" w:type="dxa"/>
                <w:noWrap/>
                <w:vAlign w:val="bottom"/>
              </w:tcPr>
              <w:p w14:paraId="6FA3CB8B" w14:textId="77777777" w:rsidR="00344367" w:rsidRPr="001E24F1" w:rsidRDefault="00344367" w:rsidP="00E37C89">
                <w:pPr>
                  <w:rPr>
                    <w:rFonts w:ascii="Times New Roman" w:hAnsi="Times New Roman" w:cs="Times New Roman"/>
                    <w:sz w:val="24"/>
                    <w:szCs w:val="24"/>
                  </w:rPr>
                </w:pPr>
              </w:p>
            </w:tc>
          </w:tr>
          <w:tr w:rsidR="00344367" w:rsidRPr="001E24F1" w14:paraId="6FA3CB9C" w14:textId="77777777" w:rsidTr="00E37C89">
            <w:trPr>
              <w:trHeight w:val="315"/>
            </w:trPr>
            <w:tc>
              <w:tcPr>
                <w:tcW w:w="567" w:type="dxa"/>
                <w:noWrap/>
                <w:vAlign w:val="bottom"/>
              </w:tcPr>
              <w:p w14:paraId="6FA3CB8D" w14:textId="77777777" w:rsidR="00344367" w:rsidRPr="001E24F1" w:rsidRDefault="00344367" w:rsidP="00E37C89">
                <w:pPr>
                  <w:rPr>
                    <w:rFonts w:ascii="Times New Roman" w:hAnsi="Times New Roman" w:cs="Times New Roman"/>
                    <w:sz w:val="24"/>
                    <w:szCs w:val="24"/>
                  </w:rPr>
                </w:pPr>
              </w:p>
            </w:tc>
            <w:tc>
              <w:tcPr>
                <w:tcW w:w="568" w:type="dxa"/>
                <w:noWrap/>
                <w:vAlign w:val="bottom"/>
              </w:tcPr>
              <w:p w14:paraId="6FA3CB8E" w14:textId="77777777" w:rsidR="00344367" w:rsidRPr="001E24F1" w:rsidRDefault="00344367" w:rsidP="00E37C89">
                <w:pPr>
                  <w:rPr>
                    <w:rFonts w:ascii="Times New Roman" w:hAnsi="Times New Roman" w:cs="Times New Roman"/>
                    <w:sz w:val="24"/>
                    <w:szCs w:val="24"/>
                  </w:rPr>
                </w:pPr>
              </w:p>
            </w:tc>
            <w:tc>
              <w:tcPr>
                <w:tcW w:w="708" w:type="dxa"/>
                <w:noWrap/>
                <w:vAlign w:val="bottom"/>
              </w:tcPr>
              <w:p w14:paraId="6FA3CB8F"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90" w14:textId="77777777" w:rsidR="00344367" w:rsidRPr="001E24F1" w:rsidRDefault="00344367" w:rsidP="00E37C89">
                <w:pPr>
                  <w:rPr>
                    <w:rFonts w:ascii="Times New Roman" w:hAnsi="Times New Roman" w:cs="Times New Roman"/>
                    <w:sz w:val="24"/>
                    <w:szCs w:val="24"/>
                  </w:rPr>
                </w:pPr>
              </w:p>
            </w:tc>
            <w:tc>
              <w:tcPr>
                <w:tcW w:w="709" w:type="dxa"/>
                <w:noWrap/>
                <w:vAlign w:val="bottom"/>
              </w:tcPr>
              <w:p w14:paraId="6FA3CB91"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92"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93" w14:textId="77777777" w:rsidR="00344367" w:rsidRPr="001E24F1" w:rsidRDefault="00344367" w:rsidP="00E37C89">
                <w:pPr>
                  <w:rPr>
                    <w:rFonts w:ascii="Times New Roman" w:hAnsi="Times New Roman" w:cs="Times New Roman"/>
                    <w:sz w:val="24"/>
                    <w:szCs w:val="24"/>
                  </w:rPr>
                </w:pPr>
              </w:p>
            </w:tc>
            <w:tc>
              <w:tcPr>
                <w:tcW w:w="425" w:type="dxa"/>
                <w:noWrap/>
                <w:vAlign w:val="bottom"/>
              </w:tcPr>
              <w:p w14:paraId="6FA3CB94" w14:textId="77777777" w:rsidR="00344367" w:rsidRPr="001E24F1" w:rsidRDefault="00344367" w:rsidP="00E37C89">
                <w:pPr>
                  <w:rPr>
                    <w:rFonts w:ascii="Times New Roman" w:hAnsi="Times New Roman" w:cs="Times New Roman"/>
                    <w:sz w:val="24"/>
                    <w:szCs w:val="24"/>
                  </w:rPr>
                </w:pPr>
              </w:p>
            </w:tc>
            <w:tc>
              <w:tcPr>
                <w:tcW w:w="708" w:type="dxa"/>
                <w:noWrap/>
                <w:vAlign w:val="bottom"/>
              </w:tcPr>
              <w:p w14:paraId="6FA3CB95" w14:textId="77777777" w:rsidR="00344367" w:rsidRPr="001E24F1" w:rsidRDefault="00344367" w:rsidP="00E37C89">
                <w:pPr>
                  <w:rPr>
                    <w:rFonts w:ascii="Times New Roman" w:hAnsi="Times New Roman" w:cs="Times New Roman"/>
                    <w:sz w:val="24"/>
                    <w:szCs w:val="24"/>
                  </w:rPr>
                </w:pPr>
              </w:p>
            </w:tc>
            <w:tc>
              <w:tcPr>
                <w:tcW w:w="709" w:type="dxa"/>
                <w:noWrap/>
                <w:vAlign w:val="bottom"/>
              </w:tcPr>
              <w:p w14:paraId="6FA3CB96"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97" w14:textId="77777777" w:rsidR="00344367" w:rsidRPr="001E24F1" w:rsidRDefault="00344367" w:rsidP="00E37C89">
                <w:pPr>
                  <w:rPr>
                    <w:rFonts w:ascii="Times New Roman" w:hAnsi="Times New Roman" w:cs="Times New Roman"/>
                    <w:sz w:val="24"/>
                    <w:szCs w:val="24"/>
                  </w:rPr>
                </w:pPr>
              </w:p>
            </w:tc>
            <w:tc>
              <w:tcPr>
                <w:tcW w:w="1276" w:type="dxa"/>
                <w:noWrap/>
                <w:vAlign w:val="bottom"/>
              </w:tcPr>
              <w:p w14:paraId="6FA3CB98" w14:textId="77777777" w:rsidR="00344367" w:rsidRPr="001E24F1" w:rsidRDefault="00344367" w:rsidP="00E37C89">
                <w:pPr>
                  <w:rPr>
                    <w:rFonts w:ascii="Times New Roman" w:hAnsi="Times New Roman" w:cs="Times New Roman"/>
                    <w:sz w:val="24"/>
                    <w:szCs w:val="24"/>
                  </w:rPr>
                </w:pPr>
              </w:p>
            </w:tc>
            <w:tc>
              <w:tcPr>
                <w:tcW w:w="1559" w:type="dxa"/>
                <w:noWrap/>
                <w:vAlign w:val="bottom"/>
              </w:tcPr>
              <w:p w14:paraId="6FA3CB99" w14:textId="77777777" w:rsidR="00344367" w:rsidRPr="001E24F1" w:rsidRDefault="00344367" w:rsidP="00E37C89">
                <w:pPr>
                  <w:rPr>
                    <w:rFonts w:ascii="Times New Roman" w:hAnsi="Times New Roman" w:cs="Times New Roman"/>
                    <w:sz w:val="24"/>
                    <w:szCs w:val="24"/>
                  </w:rPr>
                </w:pPr>
              </w:p>
            </w:tc>
            <w:tc>
              <w:tcPr>
                <w:tcW w:w="1417" w:type="dxa"/>
                <w:noWrap/>
                <w:vAlign w:val="bottom"/>
              </w:tcPr>
              <w:p w14:paraId="6FA3CB9A" w14:textId="77777777" w:rsidR="00344367" w:rsidRPr="001E24F1" w:rsidRDefault="00344367" w:rsidP="00E37C89">
                <w:pPr>
                  <w:rPr>
                    <w:rFonts w:ascii="Times New Roman" w:hAnsi="Times New Roman" w:cs="Times New Roman"/>
                    <w:sz w:val="24"/>
                    <w:szCs w:val="24"/>
                  </w:rPr>
                </w:pPr>
              </w:p>
            </w:tc>
            <w:tc>
              <w:tcPr>
                <w:tcW w:w="1701" w:type="dxa"/>
                <w:noWrap/>
                <w:vAlign w:val="bottom"/>
              </w:tcPr>
              <w:p w14:paraId="6FA3CB9B" w14:textId="77777777" w:rsidR="00344367" w:rsidRPr="001E24F1" w:rsidRDefault="00344367" w:rsidP="00E37C89">
                <w:pPr>
                  <w:rPr>
                    <w:rFonts w:ascii="Times New Roman" w:hAnsi="Times New Roman" w:cs="Times New Roman"/>
                    <w:sz w:val="24"/>
                    <w:szCs w:val="24"/>
                  </w:rPr>
                </w:pPr>
              </w:p>
            </w:tc>
          </w:tr>
        </w:tbl>
        <w:p w14:paraId="6FA3CB9E"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FA3CB9F"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6FA3CBA0"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6FA3CBA1"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6FA3CBA2" w14:textId="77777777" w:rsidR="00344367" w:rsidRPr="001E24F1" w:rsidRDefault="00344367" w:rsidP="00344367">
          <w:pPr>
            <w:pStyle w:val="Times12"/>
            <w:ind w:firstLine="709"/>
            <w:rPr>
              <w:bCs w:val="0"/>
              <w:szCs w:val="24"/>
            </w:rPr>
          </w:pPr>
          <w:r w:rsidRPr="001E24F1">
            <w:rPr>
              <w:bCs w:val="0"/>
              <w:szCs w:val="24"/>
            </w:rPr>
            <w:t>М.П.</w:t>
          </w:r>
        </w:p>
        <w:p w14:paraId="6FA3CBA3" w14:textId="77777777" w:rsidR="005B3A0D" w:rsidRPr="001E24F1" w:rsidRDefault="00E37C89" w:rsidP="000419E8">
          <w:pPr>
            <w:jc w:val="both"/>
            <w:rPr>
              <w:rFonts w:ascii="Times New Roman" w:hAnsi="Times New Roman" w:cs="Times New Roman"/>
              <w:b/>
              <w:sz w:val="24"/>
              <w:szCs w:val="24"/>
            </w:rPr>
          </w:pPr>
        </w:p>
      </w:sdtContent>
    </w:sdt>
    <w:p w14:paraId="6FA3CBA4" w14:textId="77777777" w:rsidR="005B3A0D" w:rsidRPr="001E24F1" w:rsidRDefault="005B3A0D" w:rsidP="000419E8">
      <w:pPr>
        <w:jc w:val="both"/>
        <w:rPr>
          <w:rFonts w:ascii="Times New Roman" w:hAnsi="Times New Roman" w:cs="Times New Roman"/>
          <w:b/>
          <w:sz w:val="24"/>
          <w:szCs w:val="24"/>
        </w:rPr>
      </w:pPr>
    </w:p>
    <w:p w14:paraId="6FA3CBA5" w14:textId="77777777" w:rsidR="005B3A0D" w:rsidRPr="001E24F1" w:rsidRDefault="005B3A0D" w:rsidP="000419E8">
      <w:pPr>
        <w:jc w:val="both"/>
        <w:rPr>
          <w:rFonts w:ascii="Times New Roman" w:hAnsi="Times New Roman" w:cs="Times New Roman"/>
          <w:b/>
          <w:sz w:val="24"/>
          <w:szCs w:val="24"/>
        </w:rPr>
      </w:pPr>
    </w:p>
    <w:p w14:paraId="6FA3CBA6" w14:textId="77777777" w:rsidR="005B3A0D" w:rsidRPr="001E24F1" w:rsidRDefault="005B3A0D" w:rsidP="000419E8">
      <w:pPr>
        <w:jc w:val="both"/>
        <w:rPr>
          <w:rFonts w:ascii="Times New Roman" w:hAnsi="Times New Roman" w:cs="Times New Roman"/>
          <w:b/>
          <w:sz w:val="24"/>
          <w:szCs w:val="24"/>
        </w:rPr>
      </w:pPr>
    </w:p>
    <w:p w14:paraId="6FA3CBA7" w14:textId="77777777" w:rsidR="005B3A0D" w:rsidRPr="001E24F1" w:rsidRDefault="005B3A0D" w:rsidP="000419E8">
      <w:pPr>
        <w:jc w:val="both"/>
        <w:rPr>
          <w:rFonts w:ascii="Times New Roman" w:hAnsi="Times New Roman" w:cs="Times New Roman"/>
          <w:b/>
          <w:sz w:val="24"/>
          <w:szCs w:val="24"/>
        </w:rPr>
      </w:pPr>
    </w:p>
    <w:p w14:paraId="6FA3CBA8" w14:textId="77777777" w:rsidR="005B3A0D" w:rsidRPr="001E24F1" w:rsidRDefault="005B3A0D" w:rsidP="000419E8">
      <w:pPr>
        <w:jc w:val="both"/>
        <w:rPr>
          <w:rFonts w:ascii="Times New Roman" w:hAnsi="Times New Roman" w:cs="Times New Roman"/>
          <w:b/>
          <w:sz w:val="24"/>
          <w:szCs w:val="24"/>
        </w:rPr>
      </w:pPr>
    </w:p>
    <w:p w14:paraId="6FA3CBA9" w14:textId="77777777" w:rsidR="005B3A0D" w:rsidRPr="001E24F1" w:rsidRDefault="005B3A0D" w:rsidP="000419E8">
      <w:pPr>
        <w:jc w:val="both"/>
        <w:rPr>
          <w:rFonts w:ascii="Times New Roman" w:hAnsi="Times New Roman" w:cs="Times New Roman"/>
          <w:b/>
          <w:sz w:val="24"/>
          <w:szCs w:val="24"/>
        </w:rPr>
      </w:pPr>
    </w:p>
    <w:p w14:paraId="6FA3CBAA" w14:textId="77777777" w:rsidR="005B3A0D" w:rsidRPr="001E24F1" w:rsidRDefault="005B3A0D" w:rsidP="000419E8">
      <w:pPr>
        <w:jc w:val="both"/>
        <w:rPr>
          <w:rFonts w:ascii="Times New Roman" w:hAnsi="Times New Roman" w:cs="Times New Roman"/>
          <w:b/>
          <w:sz w:val="24"/>
          <w:szCs w:val="24"/>
        </w:rPr>
      </w:pPr>
    </w:p>
    <w:p w14:paraId="6FA3CBAB" w14:textId="77777777" w:rsidR="005B3A0D" w:rsidRPr="001E24F1" w:rsidRDefault="005B3A0D" w:rsidP="000419E8">
      <w:pPr>
        <w:jc w:val="both"/>
        <w:rPr>
          <w:rFonts w:ascii="Times New Roman" w:hAnsi="Times New Roman" w:cs="Times New Roman"/>
          <w:b/>
          <w:sz w:val="24"/>
          <w:szCs w:val="24"/>
        </w:rPr>
      </w:pPr>
    </w:p>
    <w:p w14:paraId="6FA3CBAC" w14:textId="77777777" w:rsidR="005B3A0D" w:rsidRPr="001E24F1" w:rsidRDefault="005B3A0D" w:rsidP="000419E8">
      <w:pPr>
        <w:jc w:val="both"/>
        <w:rPr>
          <w:rFonts w:ascii="Times New Roman" w:hAnsi="Times New Roman" w:cs="Times New Roman"/>
          <w:b/>
          <w:sz w:val="24"/>
          <w:szCs w:val="24"/>
        </w:rPr>
      </w:pPr>
    </w:p>
    <w:p w14:paraId="6FA3CBAD" w14:textId="77777777" w:rsidR="005B3A0D" w:rsidRPr="001E24F1" w:rsidRDefault="005B3A0D" w:rsidP="000419E8">
      <w:pPr>
        <w:jc w:val="both"/>
        <w:rPr>
          <w:rFonts w:ascii="Times New Roman" w:hAnsi="Times New Roman" w:cs="Times New Roman"/>
          <w:b/>
          <w:sz w:val="24"/>
          <w:szCs w:val="24"/>
        </w:rPr>
      </w:pPr>
    </w:p>
    <w:p w14:paraId="6FA3CBAE" w14:textId="77777777" w:rsidR="005B3A0D" w:rsidRPr="001E24F1" w:rsidRDefault="005B3A0D" w:rsidP="000419E8">
      <w:pPr>
        <w:jc w:val="both"/>
        <w:rPr>
          <w:rFonts w:ascii="Times New Roman" w:hAnsi="Times New Roman" w:cs="Times New Roman"/>
          <w:b/>
          <w:sz w:val="24"/>
          <w:szCs w:val="24"/>
        </w:rPr>
      </w:pPr>
    </w:p>
    <w:p w14:paraId="6FA3CBAF" w14:textId="77777777" w:rsidR="005B3A0D" w:rsidRDefault="005B3A0D" w:rsidP="000419E8">
      <w:pPr>
        <w:jc w:val="both"/>
        <w:rPr>
          <w:rFonts w:ascii="Times New Roman" w:hAnsi="Times New Roman" w:cs="Times New Roman"/>
          <w:b/>
          <w:sz w:val="24"/>
          <w:szCs w:val="24"/>
        </w:rPr>
      </w:pPr>
    </w:p>
    <w:p w14:paraId="6FA3CBB0" w14:textId="77777777" w:rsidR="001E24F1" w:rsidRDefault="001E24F1" w:rsidP="000419E8">
      <w:pPr>
        <w:jc w:val="both"/>
        <w:rPr>
          <w:rFonts w:ascii="Times New Roman" w:hAnsi="Times New Roman" w:cs="Times New Roman"/>
          <w:b/>
          <w:sz w:val="24"/>
          <w:szCs w:val="24"/>
        </w:rPr>
      </w:pPr>
    </w:p>
    <w:p w14:paraId="6FA3CBB1" w14:textId="77777777" w:rsidR="001E24F1" w:rsidRDefault="001E24F1" w:rsidP="000419E8">
      <w:pPr>
        <w:jc w:val="both"/>
        <w:rPr>
          <w:rFonts w:ascii="Times New Roman" w:hAnsi="Times New Roman" w:cs="Times New Roman"/>
          <w:b/>
          <w:sz w:val="24"/>
          <w:szCs w:val="24"/>
        </w:rPr>
      </w:pPr>
    </w:p>
    <w:p w14:paraId="6FA3CBB2"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14:paraId="6FA3CBB3"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6FA3CBB4"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6FA3CBB5"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6FA3CBB6" w14:textId="77777777" w:rsidR="00344367" w:rsidRPr="001E24F1" w:rsidRDefault="00344367" w:rsidP="00344367">
          <w:pPr>
            <w:jc w:val="center"/>
            <w:rPr>
              <w:rFonts w:ascii="Times New Roman" w:hAnsi="Times New Roman" w:cs="Times New Roman"/>
              <w:sz w:val="24"/>
              <w:szCs w:val="24"/>
            </w:rPr>
          </w:pPr>
        </w:p>
        <w:p w14:paraId="6FA3CBB7"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6FA3CBB8"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6FA3CBB9"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6FA3CBBA"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6FA3CBBB"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6FA3CBBC"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6FA3CBBD"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6FA3CBBE"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6FA3CBBF"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6FA3CBCA" w14:textId="77777777" w:rsidTr="00E37C89">
            <w:tc>
              <w:tcPr>
                <w:tcW w:w="4824" w:type="dxa"/>
              </w:tcPr>
              <w:p w14:paraId="6FA3CBC0" w14:textId="77777777" w:rsidR="00344367" w:rsidRPr="001E24F1" w:rsidRDefault="00344367" w:rsidP="00E37C8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6FA3CBC1" w14:textId="77777777" w:rsidR="00344367" w:rsidRPr="001E24F1" w:rsidRDefault="00344367" w:rsidP="00E37C89">
                <w:pPr>
                  <w:ind w:left="458" w:hangingChars="190" w:hanging="458"/>
                  <w:rPr>
                    <w:rFonts w:ascii="Times New Roman" w:hAnsi="Times New Roman" w:cs="Times New Roman"/>
                    <w:b/>
                    <w:sz w:val="24"/>
                    <w:szCs w:val="24"/>
                  </w:rPr>
                </w:pPr>
              </w:p>
              <w:p w14:paraId="6FA3CBC2" w14:textId="77777777" w:rsidR="00344367" w:rsidRPr="001E24F1" w:rsidRDefault="00344367" w:rsidP="00E37C8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6FA3CBC3" w14:textId="77777777" w:rsidR="00344367" w:rsidRPr="001E24F1" w:rsidRDefault="00344367" w:rsidP="00E37C8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FA3CBC4" w14:textId="77777777" w:rsidR="00344367" w:rsidRPr="001E24F1" w:rsidRDefault="00344367" w:rsidP="00E37C8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6FA3CBC5" w14:textId="77777777" w:rsidR="00344367" w:rsidRPr="001E24F1" w:rsidRDefault="00344367" w:rsidP="00E37C8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6FA3CBC6" w14:textId="77777777" w:rsidR="00344367" w:rsidRPr="001E24F1" w:rsidRDefault="00344367" w:rsidP="00E37C89">
                <w:pPr>
                  <w:ind w:left="458" w:hangingChars="190" w:hanging="458"/>
                  <w:rPr>
                    <w:rFonts w:ascii="Times New Roman" w:hAnsi="Times New Roman" w:cs="Times New Roman"/>
                    <w:b/>
                    <w:sz w:val="24"/>
                    <w:szCs w:val="24"/>
                  </w:rPr>
                </w:pPr>
              </w:p>
              <w:p w14:paraId="6FA3CBC7" w14:textId="77777777" w:rsidR="00344367" w:rsidRPr="001E24F1" w:rsidRDefault="00344367" w:rsidP="00E37C8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6FA3CBC8" w14:textId="77777777" w:rsidR="00344367" w:rsidRPr="001E24F1" w:rsidRDefault="00344367" w:rsidP="00E37C8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6FA3CBC9" w14:textId="77777777" w:rsidR="00344367" w:rsidRPr="001E24F1" w:rsidRDefault="00344367" w:rsidP="00E37C8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6FA3CBCB" w14:textId="77777777" w:rsidR="001E24F1" w:rsidRDefault="00E37C89" w:rsidP="000419E8">
          <w:pPr>
            <w:jc w:val="both"/>
            <w:rPr>
              <w:rFonts w:ascii="Times New Roman" w:hAnsi="Times New Roman" w:cs="Times New Roman"/>
              <w:b/>
              <w:sz w:val="24"/>
              <w:szCs w:val="24"/>
            </w:rPr>
          </w:pPr>
        </w:p>
      </w:sdtContent>
    </w:sdt>
    <w:p w14:paraId="6FA3CBCC" w14:textId="77777777" w:rsidR="001E24F1" w:rsidRDefault="001E24F1" w:rsidP="000419E8">
      <w:pPr>
        <w:jc w:val="both"/>
        <w:rPr>
          <w:rFonts w:ascii="Times New Roman" w:hAnsi="Times New Roman" w:cs="Times New Roman"/>
          <w:b/>
          <w:sz w:val="24"/>
          <w:szCs w:val="24"/>
        </w:rPr>
      </w:pPr>
    </w:p>
    <w:p w14:paraId="6FA3CBCD" w14:textId="77777777" w:rsidR="001E24F1" w:rsidRDefault="001E24F1" w:rsidP="000419E8">
      <w:pPr>
        <w:jc w:val="both"/>
        <w:rPr>
          <w:rFonts w:ascii="Times New Roman" w:hAnsi="Times New Roman" w:cs="Times New Roman"/>
          <w:b/>
          <w:sz w:val="24"/>
          <w:szCs w:val="24"/>
        </w:rPr>
      </w:pPr>
    </w:p>
    <w:p w14:paraId="6FA3CBCE" w14:textId="77777777" w:rsidR="001E24F1" w:rsidRDefault="001E24F1" w:rsidP="000419E8">
      <w:pPr>
        <w:jc w:val="both"/>
        <w:rPr>
          <w:rFonts w:ascii="Times New Roman" w:hAnsi="Times New Roman" w:cs="Times New Roman"/>
          <w:b/>
          <w:sz w:val="24"/>
          <w:szCs w:val="24"/>
        </w:rPr>
      </w:pPr>
    </w:p>
    <w:p w14:paraId="6FA3CBCF" w14:textId="77777777" w:rsidR="001E24F1" w:rsidRDefault="001E24F1" w:rsidP="000419E8">
      <w:pPr>
        <w:jc w:val="both"/>
        <w:rPr>
          <w:rFonts w:ascii="Times New Roman" w:hAnsi="Times New Roman" w:cs="Times New Roman"/>
          <w:b/>
          <w:sz w:val="24"/>
          <w:szCs w:val="24"/>
        </w:rPr>
      </w:pPr>
    </w:p>
    <w:p w14:paraId="6FA3CBD0"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14:paraId="6FA3CBD1"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6FA3CBD2"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6FA3CBD3"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6FA3CBD8" w14:textId="77777777" w:rsidTr="00E37C89">
            <w:tc>
              <w:tcPr>
                <w:tcW w:w="664" w:type="dxa"/>
              </w:tcPr>
              <w:p w14:paraId="6FA3CBD4"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6FA3CBD5"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6FA3CBD6"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6FA3CBD7"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6FA3CBDD" w14:textId="77777777" w:rsidTr="00E37C89">
            <w:tc>
              <w:tcPr>
                <w:tcW w:w="664" w:type="dxa"/>
              </w:tcPr>
              <w:p w14:paraId="6FA3CBD9"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FA3CBDA"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6FA3CBDB"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6FA3CBDC"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6FA3CBE4" w14:textId="77777777" w:rsidTr="00E37C89">
            <w:tc>
              <w:tcPr>
                <w:tcW w:w="664" w:type="dxa"/>
              </w:tcPr>
              <w:p w14:paraId="6FA3CBDE"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6FA3CBDF"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FA3CBE0" w14:textId="77777777" w:rsidR="00344367" w:rsidRPr="005B3A0D" w:rsidRDefault="00344367" w:rsidP="00E37C8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6FA3CBE1" w14:textId="77777777" w:rsidR="00344367" w:rsidRPr="005B3A0D" w:rsidRDefault="00344367" w:rsidP="00E37C8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6FA3CBE2" w14:textId="77777777" w:rsidR="00344367" w:rsidRPr="005B3A0D" w:rsidRDefault="00344367" w:rsidP="00E37C8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FA3CBE3"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FA3CBEA" w14:textId="77777777" w:rsidTr="00E37C89">
            <w:tc>
              <w:tcPr>
                <w:tcW w:w="664" w:type="dxa"/>
              </w:tcPr>
              <w:p w14:paraId="6FA3CBE5"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6FA3CBE6"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6FA3CBE7" w14:textId="77777777" w:rsidR="00344367" w:rsidRPr="005B3A0D" w:rsidRDefault="00344367" w:rsidP="00E37C8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6FA3CBE8" w14:textId="77777777" w:rsidR="00344367" w:rsidRPr="005B3A0D" w:rsidRDefault="00344367" w:rsidP="00E37C8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6FA3CBE9"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6FA3CBEF" w14:textId="77777777" w:rsidTr="00E37C89">
            <w:tc>
              <w:tcPr>
                <w:tcW w:w="664" w:type="dxa"/>
              </w:tcPr>
              <w:p w14:paraId="6FA3CBEB"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6FA3CBEC" w14:textId="77777777" w:rsidR="00344367" w:rsidRPr="005B3A0D" w:rsidRDefault="00344367" w:rsidP="00E37C8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6FA3CBED"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6FA3CBEE"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6FA3CBF4" w14:textId="77777777" w:rsidTr="00E37C89">
            <w:tc>
              <w:tcPr>
                <w:tcW w:w="664" w:type="dxa"/>
              </w:tcPr>
              <w:p w14:paraId="6FA3CBF0" w14:textId="77777777" w:rsidR="00344367" w:rsidRPr="005B3A0D" w:rsidRDefault="00344367" w:rsidP="00E37C8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6FA3CBF1" w14:textId="77777777" w:rsidR="00344367" w:rsidRPr="005B3A0D" w:rsidRDefault="00344367" w:rsidP="00E37C8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6FA3CBF2"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6FA3CBF3" w14:textId="77777777" w:rsidR="00344367" w:rsidRPr="005B3A0D" w:rsidRDefault="00344367" w:rsidP="00E37C8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6FA3CBF5" w14:textId="77777777" w:rsidR="00344367" w:rsidRPr="005B3A0D" w:rsidRDefault="00344367" w:rsidP="00344367">
          <w:pPr>
            <w:spacing w:before="20" w:after="20"/>
            <w:jc w:val="both"/>
            <w:rPr>
              <w:rFonts w:ascii="Times New Roman" w:hAnsi="Times New Roman" w:cs="Times New Roman"/>
            </w:rPr>
          </w:pPr>
        </w:p>
        <w:p w14:paraId="6FA3CBF6"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6FA3CBF7" w14:textId="77777777" w:rsidR="00344367" w:rsidRPr="005B3A0D" w:rsidRDefault="00344367" w:rsidP="00344367">
          <w:pPr>
            <w:spacing w:before="20" w:after="20"/>
            <w:ind w:left="567"/>
            <w:jc w:val="both"/>
            <w:rPr>
              <w:rFonts w:ascii="Times New Roman" w:hAnsi="Times New Roman" w:cs="Times New Roman"/>
            </w:rPr>
          </w:pPr>
        </w:p>
        <w:p w14:paraId="6FA3CBF8"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6FA3CBF9"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6FA3CBFA"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6FA3CBFB" w14:textId="77777777" w:rsidR="005B3A0D" w:rsidRPr="005B3A0D" w:rsidRDefault="00E37C89" w:rsidP="005B3A0D">
          <w:pPr>
            <w:spacing w:before="20" w:after="20"/>
            <w:jc w:val="both"/>
            <w:rPr>
              <w:rFonts w:ascii="Times New Roman" w:hAnsi="Times New Roman" w:cs="Times New Roman"/>
            </w:rPr>
          </w:pPr>
        </w:p>
      </w:sdtContent>
    </w:sdt>
    <w:p w14:paraId="6FA3CBFC" w14:textId="77777777" w:rsidR="005B3A0D" w:rsidRDefault="005B3A0D" w:rsidP="000419E8">
      <w:pPr>
        <w:jc w:val="both"/>
        <w:rPr>
          <w:rFonts w:ascii="Times New Roman" w:hAnsi="Times New Roman" w:cs="Times New Roman"/>
          <w:b/>
        </w:rPr>
      </w:pPr>
    </w:p>
    <w:p w14:paraId="6FA3CBFD"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A3CC00" w14:textId="77777777" w:rsidR="00E37C89" w:rsidRDefault="00E37C89" w:rsidP="002C63A6">
      <w:pPr>
        <w:spacing w:after="0" w:line="240" w:lineRule="auto"/>
      </w:pPr>
      <w:r>
        <w:separator/>
      </w:r>
    </w:p>
  </w:endnote>
  <w:endnote w:type="continuationSeparator" w:id="0">
    <w:p w14:paraId="6FA3CC01" w14:textId="77777777" w:rsidR="00E37C89" w:rsidRDefault="00E37C89"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3CBFE" w14:textId="77777777" w:rsidR="00E37C89" w:rsidRDefault="00E37C89" w:rsidP="002C63A6">
      <w:pPr>
        <w:spacing w:after="0" w:line="240" w:lineRule="auto"/>
      </w:pPr>
      <w:r>
        <w:separator/>
      </w:r>
    </w:p>
  </w:footnote>
  <w:footnote w:type="continuationSeparator" w:id="0">
    <w:p w14:paraId="6FA3CBFF" w14:textId="77777777" w:rsidR="00E37C89" w:rsidRDefault="00E37C89"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 w14:paraId="6FA3CC02" w14:textId="77777777" w:rsidR="00E37C89" w:rsidRDefault="00E37C89"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71BD405C"/>
    <w:multiLevelType w:val="singleLevel"/>
    <w:tmpl w:val="91D88C80"/>
    <w:lvl w:ilvl="0">
      <w:start w:val="3"/>
      <w:numFmt w:val="bullet"/>
      <w:lvlText w:val="-"/>
      <w:lvlJc w:val="left"/>
      <w:pPr>
        <w:tabs>
          <w:tab w:val="num" w:pos="360"/>
        </w:tabs>
        <w:ind w:left="360" w:hanging="36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70C56"/>
    <w:rsid w:val="0008312F"/>
    <w:rsid w:val="00084870"/>
    <w:rsid w:val="000971CA"/>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4F53B1"/>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B10B5"/>
    <w:rsid w:val="008B1E3D"/>
    <w:rsid w:val="008C6C85"/>
    <w:rsid w:val="008E2840"/>
    <w:rsid w:val="00900CE7"/>
    <w:rsid w:val="00901529"/>
    <w:rsid w:val="00901A35"/>
    <w:rsid w:val="00912F83"/>
    <w:rsid w:val="009257F8"/>
    <w:rsid w:val="00925862"/>
    <w:rsid w:val="00926F84"/>
    <w:rsid w:val="00931834"/>
    <w:rsid w:val="00933419"/>
    <w:rsid w:val="00933A60"/>
    <w:rsid w:val="009545B7"/>
    <w:rsid w:val="0096229C"/>
    <w:rsid w:val="0097316A"/>
    <w:rsid w:val="0097419E"/>
    <w:rsid w:val="00994866"/>
    <w:rsid w:val="009A0C8A"/>
    <w:rsid w:val="009A5650"/>
    <w:rsid w:val="009A772E"/>
    <w:rsid w:val="009B145E"/>
    <w:rsid w:val="009E7C18"/>
    <w:rsid w:val="00A177D5"/>
    <w:rsid w:val="00A252ED"/>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37C89"/>
    <w:rsid w:val="00E407AC"/>
    <w:rsid w:val="00E41A7D"/>
    <w:rsid w:val="00E42997"/>
    <w:rsid w:val="00E50D70"/>
    <w:rsid w:val="00E76FB8"/>
    <w:rsid w:val="00E964C0"/>
    <w:rsid w:val="00E96EBA"/>
    <w:rsid w:val="00EA7052"/>
    <w:rsid w:val="00EB302B"/>
    <w:rsid w:val="00EB3E68"/>
    <w:rsid w:val="00EC51A0"/>
    <w:rsid w:val="00EC7202"/>
    <w:rsid w:val="00ED0CDE"/>
    <w:rsid w:val="00ED1B08"/>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3C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styleId="2">
    <w:name w:val="Body Text 2"/>
    <w:basedOn w:val="a"/>
    <w:link w:val="20"/>
    <w:rsid w:val="00E37C89"/>
    <w:pPr>
      <w:spacing w:after="0" w:line="240" w:lineRule="auto"/>
      <w:jc w:val="both"/>
    </w:pPr>
    <w:rPr>
      <w:rFonts w:ascii="Times New Roman" w:eastAsia="Times New Roman" w:hAnsi="Times New Roman" w:cs="Times New Roman"/>
      <w:sz w:val="24"/>
      <w:szCs w:val="20"/>
    </w:rPr>
  </w:style>
  <w:style w:type="character" w:customStyle="1" w:styleId="20">
    <w:name w:val="Основной текст 2 Знак"/>
    <w:basedOn w:val="a0"/>
    <w:link w:val="2"/>
    <w:rsid w:val="00E37C89"/>
    <w:rPr>
      <w:rFonts w:ascii="Times New Roman" w:eastAsia="Times New Roman" w:hAnsi="Times New Roman" w:cs="Times New Roman"/>
      <w:sz w:val="24"/>
      <w:szCs w:val="20"/>
    </w:rPr>
  </w:style>
  <w:style w:type="paragraph" w:styleId="3">
    <w:name w:val="Body Text Indent 3"/>
    <w:basedOn w:val="a"/>
    <w:link w:val="30"/>
    <w:rsid w:val="000971CA"/>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0971CA"/>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styleId="2">
    <w:name w:val="Body Text 2"/>
    <w:basedOn w:val="a"/>
    <w:link w:val="20"/>
    <w:rsid w:val="00E37C89"/>
    <w:pPr>
      <w:spacing w:after="0" w:line="240" w:lineRule="auto"/>
      <w:jc w:val="both"/>
    </w:pPr>
    <w:rPr>
      <w:rFonts w:ascii="Times New Roman" w:eastAsia="Times New Roman" w:hAnsi="Times New Roman" w:cs="Times New Roman"/>
      <w:sz w:val="24"/>
      <w:szCs w:val="20"/>
    </w:rPr>
  </w:style>
  <w:style w:type="character" w:customStyle="1" w:styleId="20">
    <w:name w:val="Основной текст 2 Знак"/>
    <w:basedOn w:val="a0"/>
    <w:link w:val="2"/>
    <w:rsid w:val="00E37C89"/>
    <w:rPr>
      <w:rFonts w:ascii="Times New Roman" w:eastAsia="Times New Roman" w:hAnsi="Times New Roman" w:cs="Times New Roman"/>
      <w:sz w:val="24"/>
      <w:szCs w:val="20"/>
    </w:rPr>
  </w:style>
  <w:style w:type="paragraph" w:styleId="3">
    <w:name w:val="Body Text Indent 3"/>
    <w:basedOn w:val="a"/>
    <w:link w:val="30"/>
    <w:rsid w:val="000971CA"/>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0971CA"/>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4874E122"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4874E123"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4874E124" w14:textId="77777777"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14:paraId="4874E125" w14:textId="77777777"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14:paraId="4874E126" w14:textId="77777777"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4874E127"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4874E128"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4874E129"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4874E12A" w14:textId="77777777"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14:paraId="4874E12B" w14:textId="77777777"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4874E12C" w14:textId="77777777"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4874E12D"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4874E12E" w14:textId="77777777"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4874E12F" w14:textId="77777777"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14:paraId="4874E130" w14:textId="77777777"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4874E131"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4874E132"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4874E133"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4874E139" w14:textId="77777777"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14:paraId="4874E13A" w14:textId="77777777" w:rsidR="00FD41B5" w:rsidRDefault="002A2ED3">
          <w:r w:rsidRPr="00C65AA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0C5DAF"/>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874E12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2.xml><?xml version="1.0" encoding="utf-8"?>
<ds:datastoreItem xmlns:ds="http://schemas.openxmlformats.org/officeDocument/2006/customXml" ds:itemID="{DB610017-3C3E-4436-A4EF-A7A0537A9B1D}">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CD7F1DB-6E16-45B7-BBBA-16766940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36</Pages>
  <Words>8917</Words>
  <Characters>50831</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Иванов Алексей Сергеевич</cp:lastModifiedBy>
  <cp:revision>4</cp:revision>
  <cp:lastPrinted>2015-04-06T07:11:00Z</cp:lastPrinted>
  <dcterms:created xsi:type="dcterms:W3CDTF">2015-04-02T07:46:00Z</dcterms:created>
  <dcterms:modified xsi:type="dcterms:W3CDTF">2015-04-06T08:46:00Z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