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8575A7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8F4472" w:rsidRPr="008F4472" w:rsidRDefault="00F466BA" w:rsidP="008F4472">
      <w:pPr>
        <w:pStyle w:val="af2"/>
        <w:spacing w:before="0" w:beforeAutospacing="0" w:after="0" w:afterAutospacing="0"/>
        <w:jc w:val="center"/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896FF0" w:rsidRPr="00896FF0">
        <w:t xml:space="preserve"> </w:t>
      </w:r>
      <w:r w:rsidR="008074E2" w:rsidRPr="008074E2">
        <w:t>спецодежды и СИЗ</w:t>
      </w:r>
      <w:r w:rsidR="003400F6">
        <w:t>.</w:t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34642">
        <w:t>4</w:t>
      </w:r>
      <w:r w:rsidR="00C257F9">
        <w:t xml:space="preserve">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F466BA" w:rsidRDefault="00F466BA" w:rsidP="00124583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Заключение договора на </w:t>
      </w:r>
      <w:r w:rsidR="00124583" w:rsidRPr="00330DD8">
        <w:rPr>
          <w:rFonts w:ascii="Times New Roman" w:hAnsi="Times New Roman"/>
          <w:sz w:val="24"/>
          <w:szCs w:val="24"/>
        </w:rPr>
        <w:t xml:space="preserve">поставку </w:t>
      </w:r>
      <w:r w:rsidR="008074E2" w:rsidRPr="008074E2">
        <w:rPr>
          <w:rFonts w:ascii="Times New Roman" w:hAnsi="Times New Roman"/>
          <w:sz w:val="24"/>
          <w:szCs w:val="24"/>
        </w:rPr>
        <w:t xml:space="preserve">спецодежды и </w:t>
      </w:r>
      <w:proofErr w:type="gramStart"/>
      <w:r w:rsidR="008074E2" w:rsidRPr="008074E2">
        <w:rPr>
          <w:rFonts w:ascii="Times New Roman" w:hAnsi="Times New Roman"/>
          <w:sz w:val="24"/>
          <w:szCs w:val="24"/>
        </w:rPr>
        <w:t>СИЗ</w:t>
      </w:r>
      <w:proofErr w:type="gramEnd"/>
      <w:r w:rsidR="003400F6" w:rsidRPr="003400F6">
        <w:rPr>
          <w:rFonts w:ascii="Times New Roman" w:hAnsi="Times New Roman"/>
          <w:sz w:val="24"/>
          <w:szCs w:val="24"/>
        </w:rPr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0557B7" w:rsidRDefault="000557B7" w:rsidP="000557B7">
      <w:pPr>
        <w:jc w:val="both"/>
      </w:pPr>
      <w:r w:rsidRPr="000557B7">
        <w:t>начало: с момента подписания договора поставки;</w:t>
      </w:r>
    </w:p>
    <w:p w:rsidR="00B467DD" w:rsidRPr="00B467DD" w:rsidRDefault="000557B7" w:rsidP="00B467DD">
      <w:pPr>
        <w:jc w:val="both"/>
      </w:pPr>
      <w:r w:rsidRPr="000557B7">
        <w:t xml:space="preserve">окончание: </w:t>
      </w:r>
      <w:r w:rsidR="003400F6" w:rsidRPr="009F5445">
        <w:rPr>
          <w:color w:val="000000"/>
        </w:rPr>
        <w:t xml:space="preserve">в течение </w:t>
      </w:r>
      <w:r w:rsidR="009F5445" w:rsidRPr="009F5445">
        <w:rPr>
          <w:color w:val="000000"/>
        </w:rPr>
        <w:t>15</w:t>
      </w:r>
      <w:r w:rsidR="003400F6" w:rsidRPr="009F5445">
        <w:rPr>
          <w:color w:val="000000"/>
        </w:rPr>
        <w:t xml:space="preserve"> (</w:t>
      </w:r>
      <w:r w:rsidR="009F5445" w:rsidRPr="009F5445">
        <w:rPr>
          <w:color w:val="000000"/>
        </w:rPr>
        <w:t>пятнадцати</w:t>
      </w:r>
      <w:r w:rsidR="003400F6" w:rsidRPr="009F5445">
        <w:rPr>
          <w:color w:val="000000"/>
        </w:rPr>
        <w:t>) календарных дней</w:t>
      </w:r>
      <w:r w:rsidR="003400F6">
        <w:rPr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224279" w:rsidRPr="00224279">
        <w:rPr>
          <w:bCs/>
          <w:color w:val="000000"/>
        </w:rPr>
        <w:t xml:space="preserve"> </w:t>
      </w:r>
      <w:r w:rsidR="00A3479C" w:rsidRPr="00A3479C">
        <w:rPr>
          <w:bCs/>
          <w:color w:val="000000"/>
        </w:rPr>
        <w:t xml:space="preserve">ЗАТО </w:t>
      </w:r>
      <w:r w:rsidR="00753300">
        <w:rPr>
          <w:bCs/>
          <w:color w:val="000000"/>
        </w:rPr>
        <w:t xml:space="preserve">г. </w:t>
      </w:r>
      <w:r w:rsidR="003400F6">
        <w:rPr>
          <w:bCs/>
          <w:color w:val="000000"/>
        </w:rPr>
        <w:t>Островной</w:t>
      </w:r>
      <w:r w:rsidR="00CD559E">
        <w:rPr>
          <w:bCs/>
          <w:color w:val="000000"/>
        </w:rPr>
        <w:t xml:space="preserve">, Мурманской области </w:t>
      </w:r>
      <w:r w:rsidR="00A3479C" w:rsidRPr="00A3479C">
        <w:rPr>
          <w:bCs/>
          <w:color w:val="000000"/>
        </w:rPr>
        <w:t xml:space="preserve">(Центр по обращению с радиоактивными отходами - отделение </w:t>
      </w:r>
      <w:r w:rsidR="003400F6">
        <w:t>Гремиха</w:t>
      </w:r>
      <w:r w:rsidR="003400F6" w:rsidRPr="00A3479C">
        <w:rPr>
          <w:bCs/>
          <w:color w:val="000000"/>
        </w:rPr>
        <w:t xml:space="preserve"> </w:t>
      </w:r>
      <w:r w:rsidR="00A3479C" w:rsidRPr="00A3479C">
        <w:rPr>
          <w:bCs/>
          <w:color w:val="000000"/>
        </w:rPr>
        <w:t>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ЗАТО </w:t>
      </w:r>
      <w:r w:rsidR="00FB4725" w:rsidRPr="00FB472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г. </w:t>
      </w:r>
      <w:r w:rsidR="003400F6" w:rsidRPr="003400F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Островной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Мурманской области возможен только</w:t>
      </w:r>
      <w:r w:rsidR="00330DD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124583" w:rsidRPr="007F627D" w:rsidRDefault="00124583" w:rsidP="00124583">
      <w:pPr>
        <w:jc w:val="both"/>
      </w:pPr>
      <w:r w:rsidRPr="00124583">
        <w:rPr>
          <w:color w:val="000000"/>
        </w:rPr>
        <w:t xml:space="preserve">В цену должны быть включены все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командировочные расходы, расходы на сопровождение груза </w:t>
      </w:r>
      <w:proofErr w:type="gramStart"/>
      <w:r w:rsidRPr="00124583">
        <w:rPr>
          <w:color w:val="000000"/>
        </w:rPr>
        <w:t>в</w:t>
      </w:r>
      <w:proofErr w:type="gramEnd"/>
      <w:r w:rsidRPr="00124583">
        <w:rPr>
          <w:color w:val="000000"/>
        </w:rPr>
        <w:t xml:space="preserve"> ЗАТО </w:t>
      </w:r>
      <w:r w:rsidR="00FB4725">
        <w:rPr>
          <w:bCs/>
          <w:color w:val="000000"/>
        </w:rPr>
        <w:t xml:space="preserve">г. </w:t>
      </w:r>
      <w:r w:rsidR="003400F6" w:rsidRPr="003400F6">
        <w:rPr>
          <w:color w:val="000000"/>
        </w:rPr>
        <w:t>Островной</w:t>
      </w:r>
      <w:r w:rsidRPr="00124583">
        <w:rPr>
          <w:color w:val="000000"/>
        </w:rPr>
        <w:t>, Мурманской области</w:t>
      </w:r>
      <w:r w:rsidR="00CD559E">
        <w:rPr>
          <w:color w:val="000000"/>
        </w:rPr>
        <w:t xml:space="preserve"> и</w:t>
      </w:r>
      <w:r w:rsidRPr="00124583">
        <w:rPr>
          <w:color w:val="000000"/>
        </w:rPr>
        <w:t xml:space="preserve"> другие платежи.</w:t>
      </w:r>
    </w:p>
    <w:p w:rsidR="00F466BA" w:rsidRPr="00434642" w:rsidRDefault="00F466BA" w:rsidP="00F466BA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Style w:val="a7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2977"/>
        <w:gridCol w:w="4678"/>
        <w:gridCol w:w="909"/>
        <w:gridCol w:w="696"/>
      </w:tblGrid>
      <w:tr w:rsidR="008074E2" w:rsidRPr="008074E2" w:rsidTr="00A347FC">
        <w:tc>
          <w:tcPr>
            <w:tcW w:w="567" w:type="dxa"/>
            <w:shd w:val="clear" w:color="auto" w:fill="auto"/>
          </w:tcPr>
          <w:p w:rsidR="008074E2" w:rsidRPr="008074E2" w:rsidRDefault="008074E2" w:rsidP="008074E2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  <w:r w:rsidRPr="008074E2">
              <w:rPr>
                <w:sz w:val="22"/>
                <w:szCs w:val="22"/>
                <w:lang w:eastAsia="ar-SA"/>
              </w:rPr>
              <w:t>№</w:t>
            </w:r>
          </w:p>
          <w:p w:rsidR="008074E2" w:rsidRPr="008074E2" w:rsidRDefault="008074E2" w:rsidP="008074E2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  <w:proofErr w:type="gramStart"/>
            <w:r w:rsidRPr="008074E2">
              <w:rPr>
                <w:sz w:val="22"/>
                <w:szCs w:val="22"/>
                <w:lang w:eastAsia="ar-SA"/>
              </w:rPr>
              <w:t>п</w:t>
            </w:r>
            <w:proofErr w:type="gramEnd"/>
            <w:r w:rsidRPr="008074E2">
              <w:rPr>
                <w:sz w:val="22"/>
                <w:szCs w:val="22"/>
                <w:lang w:eastAsia="ar-SA"/>
              </w:rPr>
              <w:t>/п</w:t>
            </w:r>
          </w:p>
        </w:tc>
        <w:tc>
          <w:tcPr>
            <w:tcW w:w="2977" w:type="dxa"/>
          </w:tcPr>
          <w:p w:rsidR="008074E2" w:rsidRPr="008074E2" w:rsidRDefault="008074E2" w:rsidP="008074E2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  <w:r w:rsidRPr="008074E2">
              <w:rPr>
                <w:sz w:val="22"/>
                <w:szCs w:val="22"/>
                <w:lang w:eastAsia="ar-SA"/>
              </w:rPr>
              <w:t>Название</w:t>
            </w:r>
          </w:p>
        </w:tc>
        <w:tc>
          <w:tcPr>
            <w:tcW w:w="4678" w:type="dxa"/>
          </w:tcPr>
          <w:p w:rsidR="008074E2" w:rsidRPr="008074E2" w:rsidRDefault="008074E2" w:rsidP="008074E2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  <w:r w:rsidRPr="008074E2">
              <w:rPr>
                <w:sz w:val="22"/>
                <w:szCs w:val="22"/>
                <w:lang w:eastAsia="ar-SA"/>
              </w:rPr>
              <w:t>Описание</w:t>
            </w:r>
          </w:p>
        </w:tc>
        <w:tc>
          <w:tcPr>
            <w:tcW w:w="909" w:type="dxa"/>
          </w:tcPr>
          <w:p w:rsidR="008074E2" w:rsidRPr="008074E2" w:rsidRDefault="008074E2" w:rsidP="008074E2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  <w:proofErr w:type="spellStart"/>
            <w:r w:rsidRPr="008074E2">
              <w:rPr>
                <w:sz w:val="22"/>
                <w:szCs w:val="22"/>
                <w:lang w:eastAsia="ar-SA"/>
              </w:rPr>
              <w:t>Ед</w:t>
            </w:r>
            <w:proofErr w:type="gramStart"/>
            <w:r w:rsidRPr="008074E2">
              <w:rPr>
                <w:sz w:val="22"/>
                <w:szCs w:val="22"/>
                <w:lang w:eastAsia="ar-SA"/>
              </w:rPr>
              <w:t>.и</w:t>
            </w:r>
            <w:proofErr w:type="gramEnd"/>
            <w:r w:rsidRPr="008074E2">
              <w:rPr>
                <w:sz w:val="22"/>
                <w:szCs w:val="22"/>
                <w:lang w:eastAsia="ar-SA"/>
              </w:rPr>
              <w:t>зм</w:t>
            </w:r>
            <w:proofErr w:type="spellEnd"/>
          </w:p>
        </w:tc>
        <w:tc>
          <w:tcPr>
            <w:tcW w:w="696" w:type="dxa"/>
          </w:tcPr>
          <w:p w:rsidR="008074E2" w:rsidRPr="008074E2" w:rsidRDefault="008074E2" w:rsidP="008074E2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  <w:r w:rsidRPr="008074E2">
              <w:rPr>
                <w:sz w:val="22"/>
                <w:szCs w:val="22"/>
                <w:lang w:eastAsia="ar-SA"/>
              </w:rPr>
              <w:t>Кол-во</w:t>
            </w:r>
          </w:p>
        </w:tc>
      </w:tr>
      <w:tr w:rsidR="008074E2" w:rsidRPr="008074E2" w:rsidTr="00A347FC">
        <w:tc>
          <w:tcPr>
            <w:tcW w:w="567" w:type="dxa"/>
            <w:shd w:val="clear" w:color="auto" w:fill="auto"/>
          </w:tcPr>
          <w:p w:rsidR="008074E2" w:rsidRPr="008074E2" w:rsidRDefault="003A68C5" w:rsidP="008074E2">
            <w:pPr>
              <w:suppressAutoHyphens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1</w:t>
            </w:r>
          </w:p>
        </w:tc>
        <w:tc>
          <w:tcPr>
            <w:tcW w:w="2977" w:type="dxa"/>
          </w:tcPr>
          <w:p w:rsidR="008074E2" w:rsidRPr="008074E2" w:rsidRDefault="008074E2" w:rsidP="008074E2">
            <w:pPr>
              <w:suppressAutoHyphens/>
              <w:rPr>
                <w:sz w:val="22"/>
                <w:szCs w:val="22"/>
                <w:lang w:eastAsia="ar-SA"/>
              </w:rPr>
            </w:pPr>
            <w:r w:rsidRPr="008074E2">
              <w:rPr>
                <w:sz w:val="22"/>
                <w:szCs w:val="22"/>
                <w:lang w:eastAsia="ar-SA"/>
              </w:rPr>
              <w:t xml:space="preserve">Бахилы </w:t>
            </w:r>
            <w:proofErr w:type="spellStart"/>
            <w:r w:rsidRPr="008074E2">
              <w:rPr>
                <w:sz w:val="22"/>
                <w:szCs w:val="22"/>
                <w:lang w:eastAsia="ar-SA"/>
              </w:rPr>
              <w:t>Летексные</w:t>
            </w:r>
            <w:proofErr w:type="spellEnd"/>
            <w:r w:rsidRPr="008074E2">
              <w:rPr>
                <w:sz w:val="22"/>
                <w:szCs w:val="22"/>
                <w:lang w:eastAsia="ar-SA"/>
              </w:rPr>
              <w:t xml:space="preserve"> </w:t>
            </w:r>
            <w:proofErr w:type="spellStart"/>
            <w:r w:rsidRPr="008074E2">
              <w:rPr>
                <w:sz w:val="22"/>
                <w:szCs w:val="22"/>
                <w:lang w:eastAsia="ar-SA"/>
              </w:rPr>
              <w:t>уп</w:t>
            </w:r>
            <w:proofErr w:type="spellEnd"/>
            <w:r w:rsidRPr="008074E2">
              <w:rPr>
                <w:sz w:val="22"/>
                <w:szCs w:val="22"/>
                <w:lang w:eastAsia="ar-SA"/>
              </w:rPr>
              <w:t xml:space="preserve"> 100 </w:t>
            </w:r>
            <w:proofErr w:type="spellStart"/>
            <w:proofErr w:type="gramStart"/>
            <w:r w:rsidRPr="008074E2">
              <w:rPr>
                <w:sz w:val="22"/>
                <w:szCs w:val="22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4678" w:type="dxa"/>
          </w:tcPr>
          <w:p w:rsidR="008074E2" w:rsidRPr="008074E2" w:rsidRDefault="008074E2" w:rsidP="008074E2">
            <w:pPr>
              <w:suppressAutoHyphens/>
              <w:rPr>
                <w:sz w:val="22"/>
                <w:szCs w:val="22"/>
                <w:lang w:eastAsia="ar-SA"/>
              </w:rPr>
            </w:pPr>
            <w:r w:rsidRPr="008074E2">
              <w:rPr>
                <w:sz w:val="22"/>
                <w:szCs w:val="22"/>
                <w:lang w:eastAsia="ar-SA"/>
              </w:rPr>
              <w:t xml:space="preserve"> Бахилы </w:t>
            </w:r>
            <w:proofErr w:type="spellStart"/>
            <w:r w:rsidRPr="008074E2">
              <w:rPr>
                <w:sz w:val="22"/>
                <w:szCs w:val="22"/>
                <w:lang w:eastAsia="ar-SA"/>
              </w:rPr>
              <w:t>Летексные</w:t>
            </w:r>
            <w:proofErr w:type="spellEnd"/>
            <w:r w:rsidRPr="008074E2">
              <w:rPr>
                <w:sz w:val="22"/>
                <w:szCs w:val="22"/>
                <w:lang w:eastAsia="ar-SA"/>
              </w:rPr>
              <w:t xml:space="preserve"> </w:t>
            </w:r>
            <w:proofErr w:type="spellStart"/>
            <w:r w:rsidRPr="008074E2">
              <w:rPr>
                <w:sz w:val="22"/>
                <w:szCs w:val="22"/>
                <w:lang w:eastAsia="ar-SA"/>
              </w:rPr>
              <w:t>уп</w:t>
            </w:r>
            <w:proofErr w:type="spellEnd"/>
            <w:r w:rsidRPr="008074E2">
              <w:rPr>
                <w:sz w:val="22"/>
                <w:szCs w:val="22"/>
                <w:lang w:eastAsia="ar-SA"/>
              </w:rPr>
              <w:t xml:space="preserve"> 100 </w:t>
            </w:r>
            <w:proofErr w:type="spellStart"/>
            <w:proofErr w:type="gramStart"/>
            <w:r w:rsidRPr="008074E2">
              <w:rPr>
                <w:sz w:val="22"/>
                <w:szCs w:val="22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909" w:type="dxa"/>
          </w:tcPr>
          <w:p w:rsidR="008074E2" w:rsidRPr="008074E2" w:rsidRDefault="008074E2" w:rsidP="008074E2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  <w:proofErr w:type="spellStart"/>
            <w:r w:rsidRPr="008074E2">
              <w:rPr>
                <w:sz w:val="22"/>
                <w:szCs w:val="22"/>
                <w:lang w:eastAsia="ar-SA"/>
              </w:rPr>
              <w:t>уп</w:t>
            </w:r>
            <w:proofErr w:type="spellEnd"/>
          </w:p>
        </w:tc>
        <w:tc>
          <w:tcPr>
            <w:tcW w:w="696" w:type="dxa"/>
          </w:tcPr>
          <w:p w:rsidR="008074E2" w:rsidRPr="008074E2" w:rsidRDefault="008074E2" w:rsidP="008074E2">
            <w:pPr>
              <w:suppressAutoHyphens/>
              <w:jc w:val="right"/>
              <w:rPr>
                <w:sz w:val="22"/>
                <w:szCs w:val="22"/>
                <w:lang w:eastAsia="ar-SA"/>
              </w:rPr>
            </w:pPr>
            <w:r w:rsidRPr="008074E2">
              <w:rPr>
                <w:sz w:val="22"/>
                <w:szCs w:val="22"/>
                <w:lang w:eastAsia="ar-SA"/>
              </w:rPr>
              <w:t>3</w:t>
            </w:r>
          </w:p>
        </w:tc>
      </w:tr>
      <w:tr w:rsidR="008074E2" w:rsidRPr="008074E2" w:rsidTr="00A347FC">
        <w:tc>
          <w:tcPr>
            <w:tcW w:w="567" w:type="dxa"/>
            <w:shd w:val="clear" w:color="auto" w:fill="auto"/>
          </w:tcPr>
          <w:p w:rsidR="008074E2" w:rsidRPr="008074E2" w:rsidRDefault="003A68C5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2</w:t>
            </w:r>
          </w:p>
        </w:tc>
        <w:tc>
          <w:tcPr>
            <w:tcW w:w="2977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Беруши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3M™ 1110 со шнурком</w:t>
            </w:r>
          </w:p>
        </w:tc>
        <w:tc>
          <w:tcPr>
            <w:tcW w:w="4678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SNR=37 дБ. Мягкие полиуретановые </w:t>
            </w: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беруши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>. Вес: 5 г. Быстро принимают форму слухового канала. Упаковка 100 пар. ГОСТ P 12.4.209–99.</w:t>
            </w:r>
          </w:p>
        </w:tc>
        <w:tc>
          <w:tcPr>
            <w:tcW w:w="909" w:type="dxa"/>
          </w:tcPr>
          <w:p w:rsidR="008074E2" w:rsidRPr="008074E2" w:rsidRDefault="008074E2" w:rsidP="008074E2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proofErr w:type="spellStart"/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696" w:type="dxa"/>
          </w:tcPr>
          <w:p w:rsidR="008074E2" w:rsidRPr="008074E2" w:rsidRDefault="008074E2" w:rsidP="008074E2">
            <w:pPr>
              <w:suppressAutoHyphens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100</w:t>
            </w:r>
          </w:p>
        </w:tc>
      </w:tr>
      <w:tr w:rsidR="008074E2" w:rsidRPr="008074E2" w:rsidTr="00A347FC">
        <w:tc>
          <w:tcPr>
            <w:tcW w:w="567" w:type="dxa"/>
            <w:shd w:val="clear" w:color="auto" w:fill="auto"/>
          </w:tcPr>
          <w:p w:rsidR="008074E2" w:rsidRPr="008074E2" w:rsidRDefault="003A68C5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3</w:t>
            </w:r>
          </w:p>
        </w:tc>
        <w:tc>
          <w:tcPr>
            <w:tcW w:w="2977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Футболка, черная</w:t>
            </w:r>
          </w:p>
        </w:tc>
        <w:tc>
          <w:tcPr>
            <w:tcW w:w="4678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Универсальная практичная модель. Трикотаж: 100% хлопок. </w:t>
            </w:r>
            <w:proofErr w:type="spellStart"/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>Пл</w:t>
            </w:r>
            <w:proofErr w:type="spellEnd"/>
            <w:proofErr w:type="gram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210 </w:t>
            </w: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гр</w:t>
            </w:r>
            <w:proofErr w:type="spellEnd"/>
          </w:p>
        </w:tc>
        <w:tc>
          <w:tcPr>
            <w:tcW w:w="909" w:type="dxa"/>
          </w:tcPr>
          <w:p w:rsidR="008074E2" w:rsidRPr="008074E2" w:rsidRDefault="008074E2" w:rsidP="008074E2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proofErr w:type="spellStart"/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696" w:type="dxa"/>
          </w:tcPr>
          <w:p w:rsidR="008074E2" w:rsidRPr="008074E2" w:rsidRDefault="008074E2" w:rsidP="008074E2">
            <w:pPr>
              <w:suppressAutoHyphens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40</w:t>
            </w:r>
          </w:p>
        </w:tc>
      </w:tr>
      <w:tr w:rsidR="008074E2" w:rsidRPr="008074E2" w:rsidTr="00A347FC">
        <w:tc>
          <w:tcPr>
            <w:tcW w:w="567" w:type="dxa"/>
            <w:shd w:val="clear" w:color="auto" w:fill="auto"/>
          </w:tcPr>
          <w:p w:rsidR="008074E2" w:rsidRPr="008074E2" w:rsidRDefault="003A68C5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4</w:t>
            </w:r>
          </w:p>
        </w:tc>
        <w:tc>
          <w:tcPr>
            <w:tcW w:w="2977" w:type="dxa"/>
          </w:tcPr>
          <w:p w:rsidR="008074E2" w:rsidRPr="008074E2" w:rsidRDefault="003A68C5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Б</w:t>
            </w:r>
            <w:r w:rsidRPr="008074E2">
              <w:rPr>
                <w:color w:val="000000"/>
                <w:sz w:val="22"/>
                <w:szCs w:val="22"/>
                <w:lang w:eastAsia="ar-SA"/>
              </w:rPr>
              <w:t>юстгальтер</w:t>
            </w:r>
            <w:r w:rsidR="008074E2" w:rsidRPr="008074E2">
              <w:rPr>
                <w:color w:val="000000"/>
                <w:sz w:val="22"/>
                <w:szCs w:val="22"/>
                <w:lang w:eastAsia="ar-SA"/>
              </w:rPr>
              <w:t xml:space="preserve"> </w:t>
            </w:r>
            <w:proofErr w:type="gramStart"/>
            <w:r w:rsidR="008074E2" w:rsidRPr="008074E2">
              <w:rPr>
                <w:color w:val="000000"/>
                <w:sz w:val="22"/>
                <w:szCs w:val="22"/>
                <w:lang w:eastAsia="ar-SA"/>
              </w:rPr>
              <w:t>х/б</w:t>
            </w:r>
            <w:proofErr w:type="gramEnd"/>
            <w:r w:rsidR="008074E2" w:rsidRPr="008074E2">
              <w:rPr>
                <w:color w:val="000000"/>
                <w:sz w:val="22"/>
                <w:szCs w:val="22"/>
                <w:lang w:eastAsia="ar-SA"/>
              </w:rPr>
              <w:t xml:space="preserve"> 100%</w:t>
            </w:r>
          </w:p>
        </w:tc>
        <w:tc>
          <w:tcPr>
            <w:tcW w:w="4678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 </w:t>
            </w:r>
          </w:p>
        </w:tc>
        <w:tc>
          <w:tcPr>
            <w:tcW w:w="909" w:type="dxa"/>
          </w:tcPr>
          <w:p w:rsidR="008074E2" w:rsidRPr="008074E2" w:rsidRDefault="008074E2" w:rsidP="008074E2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proofErr w:type="spellStart"/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696" w:type="dxa"/>
          </w:tcPr>
          <w:p w:rsidR="008074E2" w:rsidRPr="008074E2" w:rsidRDefault="008074E2" w:rsidP="008074E2">
            <w:pPr>
              <w:suppressAutoHyphens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40</w:t>
            </w:r>
          </w:p>
        </w:tc>
      </w:tr>
      <w:tr w:rsidR="008074E2" w:rsidRPr="008074E2" w:rsidTr="00A347FC">
        <w:tc>
          <w:tcPr>
            <w:tcW w:w="567" w:type="dxa"/>
            <w:shd w:val="clear" w:color="auto" w:fill="auto"/>
          </w:tcPr>
          <w:p w:rsidR="008074E2" w:rsidRPr="008074E2" w:rsidRDefault="003A68C5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5</w:t>
            </w:r>
          </w:p>
        </w:tc>
        <w:tc>
          <w:tcPr>
            <w:tcW w:w="2977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Ботинки КОФРА УОРРЕН</w:t>
            </w:r>
          </w:p>
        </w:tc>
        <w:tc>
          <w:tcPr>
            <w:tcW w:w="4678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Специально спроектированный протектор, который позволяет не накапливать грязь. Подошва не трескается на морозе, не скользит, устойчива к воздействию нефти и нефтепродуктов. В конструкции каблука — демпфер, гасящий ударную нагрузку. </w:t>
            </w:r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>Металлический</w:t>
            </w:r>
            <w:proofErr w:type="gram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подносок. Кожа верха — толстая, но мягкая, с водоотталкивающей пропиткой. Подкладочный материал ГОРТЕКС — мембрана, позволяющая ноге дышать, </w:t>
            </w:r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>но</w:t>
            </w:r>
            <w:proofErr w:type="gram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тем не менее не пропускающая влагу снаружи. Материал верха: кожа. Подошва: комбинация ПУ/ТПУ. Цвет: черный. ГОСТ 28507–90; ГОСТ 12.4.137–84.</w:t>
            </w:r>
          </w:p>
        </w:tc>
        <w:tc>
          <w:tcPr>
            <w:tcW w:w="909" w:type="dxa"/>
          </w:tcPr>
          <w:p w:rsidR="008074E2" w:rsidRPr="008074E2" w:rsidRDefault="008074E2" w:rsidP="008074E2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пар</w:t>
            </w:r>
          </w:p>
        </w:tc>
        <w:tc>
          <w:tcPr>
            <w:tcW w:w="696" w:type="dxa"/>
          </w:tcPr>
          <w:p w:rsidR="008074E2" w:rsidRPr="008074E2" w:rsidRDefault="008074E2" w:rsidP="008074E2">
            <w:pPr>
              <w:suppressAutoHyphens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6</w:t>
            </w:r>
          </w:p>
        </w:tc>
      </w:tr>
      <w:tr w:rsidR="008074E2" w:rsidRPr="008074E2" w:rsidTr="00A347FC">
        <w:tc>
          <w:tcPr>
            <w:tcW w:w="567" w:type="dxa"/>
            <w:shd w:val="clear" w:color="auto" w:fill="auto"/>
          </w:tcPr>
          <w:p w:rsidR="008074E2" w:rsidRPr="008074E2" w:rsidRDefault="003A68C5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6</w:t>
            </w:r>
          </w:p>
        </w:tc>
        <w:tc>
          <w:tcPr>
            <w:tcW w:w="2977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Ботинки кожаные КУРЬЕР, </w:t>
            </w:r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>черные</w:t>
            </w:r>
            <w:proofErr w:type="gram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утепленные с металлическим </w:t>
            </w: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подноском</w:t>
            </w:r>
            <w:proofErr w:type="spellEnd"/>
          </w:p>
        </w:tc>
        <w:tc>
          <w:tcPr>
            <w:tcW w:w="4678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Гудьировский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метод крепления подошвы. Толстая рифленая подошва препятствует проколам, выдерживает контакт с нагретыми поверхностями, имеет выраженный протектор. Дышащая подкладка из высокотехнологичного материала. Язычок и стелька с вкладышами из поролона. Система быстрой шнуровки. Модель с металлическим </w:t>
            </w: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подноском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(200 Дж). Материал верха: кожа. Подошва: нитрильная резина. Утеплитель: искусственный мех. Цвет: черный. ГОСТ 12.4.137–84; ГОСТ 28507–90</w:t>
            </w:r>
          </w:p>
        </w:tc>
        <w:tc>
          <w:tcPr>
            <w:tcW w:w="909" w:type="dxa"/>
          </w:tcPr>
          <w:p w:rsidR="008074E2" w:rsidRPr="008074E2" w:rsidRDefault="008074E2" w:rsidP="008074E2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пар</w:t>
            </w:r>
          </w:p>
        </w:tc>
        <w:tc>
          <w:tcPr>
            <w:tcW w:w="696" w:type="dxa"/>
          </w:tcPr>
          <w:p w:rsidR="008074E2" w:rsidRPr="008074E2" w:rsidRDefault="008074E2" w:rsidP="008074E2">
            <w:pPr>
              <w:suppressAutoHyphens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60</w:t>
            </w:r>
          </w:p>
        </w:tc>
      </w:tr>
      <w:tr w:rsidR="008074E2" w:rsidRPr="008074E2" w:rsidTr="00A347FC">
        <w:tc>
          <w:tcPr>
            <w:tcW w:w="567" w:type="dxa"/>
            <w:shd w:val="clear" w:color="auto" w:fill="auto"/>
          </w:tcPr>
          <w:p w:rsidR="008074E2" w:rsidRPr="008074E2" w:rsidRDefault="003A68C5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7</w:t>
            </w:r>
          </w:p>
        </w:tc>
        <w:tc>
          <w:tcPr>
            <w:tcW w:w="2977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Ботинки кожаные КУРЬЕР®, женские, </w:t>
            </w:r>
            <w:r w:rsidR="003A68C5" w:rsidRPr="008074E2">
              <w:rPr>
                <w:color w:val="000000"/>
                <w:sz w:val="22"/>
                <w:szCs w:val="22"/>
                <w:lang w:eastAsia="ar-SA"/>
              </w:rPr>
              <w:t>утеплённые</w:t>
            </w:r>
            <w:r w:rsidRPr="008074E2">
              <w:rPr>
                <w:color w:val="000000"/>
                <w:sz w:val="22"/>
                <w:szCs w:val="22"/>
                <w:lang w:eastAsia="ar-SA"/>
              </w:rPr>
              <w:t>, черные</w:t>
            </w:r>
          </w:p>
        </w:tc>
        <w:tc>
          <w:tcPr>
            <w:tcW w:w="4678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Гудьировский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метод крепления подошвы.  </w:t>
            </w:r>
            <w:r w:rsidRPr="008074E2">
              <w:rPr>
                <w:color w:val="000000"/>
                <w:sz w:val="22"/>
                <w:szCs w:val="22"/>
                <w:lang w:eastAsia="ar-SA"/>
              </w:rPr>
              <w:br/>
              <w:t xml:space="preserve">Толстая рифленая подошва препятствует проколам, выдерживает контакт с нагретыми поверхностями, имеет выраженный протектор. </w:t>
            </w:r>
            <w:r w:rsidRPr="008074E2">
              <w:rPr>
                <w:color w:val="000000"/>
                <w:sz w:val="22"/>
                <w:szCs w:val="22"/>
                <w:lang w:eastAsia="ar-SA"/>
              </w:rPr>
              <w:br/>
              <w:t xml:space="preserve">Дышащая подкладка из высокотехнологичного материала.  </w:t>
            </w:r>
            <w:r w:rsidRPr="008074E2">
              <w:rPr>
                <w:color w:val="000000"/>
                <w:sz w:val="22"/>
                <w:szCs w:val="22"/>
                <w:lang w:eastAsia="ar-SA"/>
              </w:rPr>
              <w:br/>
              <w:t xml:space="preserve">Язычок и стелька с вкладышами из поролона. </w:t>
            </w:r>
            <w:r w:rsidRPr="008074E2">
              <w:rPr>
                <w:color w:val="000000"/>
                <w:sz w:val="22"/>
                <w:szCs w:val="22"/>
                <w:lang w:eastAsia="ar-SA"/>
              </w:rPr>
              <w:br/>
              <w:t xml:space="preserve">Система быстрой шнуровки. </w:t>
            </w:r>
            <w:r w:rsidRPr="008074E2">
              <w:rPr>
                <w:color w:val="000000"/>
                <w:sz w:val="22"/>
                <w:szCs w:val="22"/>
                <w:lang w:eastAsia="ar-SA"/>
              </w:rPr>
              <w:br/>
              <w:t xml:space="preserve">Материал верха: кожа. </w:t>
            </w:r>
            <w:r w:rsidRPr="008074E2">
              <w:rPr>
                <w:color w:val="000000"/>
                <w:sz w:val="22"/>
                <w:szCs w:val="22"/>
                <w:lang w:eastAsia="ar-SA"/>
              </w:rPr>
              <w:br/>
            </w:r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>Композитный</w:t>
            </w:r>
            <w:proofErr w:type="gram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подносок. </w:t>
            </w:r>
            <w:r w:rsidRPr="008074E2">
              <w:rPr>
                <w:color w:val="000000"/>
                <w:sz w:val="22"/>
                <w:szCs w:val="22"/>
                <w:lang w:eastAsia="ar-SA"/>
              </w:rPr>
              <w:br/>
              <w:t xml:space="preserve">Подошва: нитрильная резина.  </w:t>
            </w:r>
            <w:r w:rsidRPr="008074E2">
              <w:rPr>
                <w:color w:val="000000"/>
                <w:sz w:val="22"/>
                <w:szCs w:val="22"/>
                <w:lang w:eastAsia="ar-SA"/>
              </w:rPr>
              <w:br/>
              <w:t xml:space="preserve">Цвет: чёрный.  </w:t>
            </w:r>
            <w:r w:rsidRPr="008074E2">
              <w:rPr>
                <w:color w:val="000000"/>
                <w:sz w:val="22"/>
                <w:szCs w:val="22"/>
                <w:lang w:eastAsia="ar-SA"/>
              </w:rPr>
              <w:br/>
              <w:t xml:space="preserve">Размеры: с 36 по 40.  </w:t>
            </w:r>
            <w:r w:rsidRPr="008074E2">
              <w:rPr>
                <w:color w:val="000000"/>
                <w:sz w:val="22"/>
                <w:szCs w:val="22"/>
                <w:lang w:eastAsia="ar-SA"/>
              </w:rPr>
              <w:br/>
              <w:t>ГОСТ 12.4.137–84; ГОСТ 28507–90.</w:t>
            </w:r>
          </w:p>
        </w:tc>
        <w:tc>
          <w:tcPr>
            <w:tcW w:w="909" w:type="dxa"/>
          </w:tcPr>
          <w:p w:rsidR="008074E2" w:rsidRPr="008074E2" w:rsidRDefault="008074E2" w:rsidP="008074E2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пар</w:t>
            </w:r>
          </w:p>
        </w:tc>
        <w:tc>
          <w:tcPr>
            <w:tcW w:w="696" w:type="dxa"/>
          </w:tcPr>
          <w:p w:rsidR="008074E2" w:rsidRPr="008074E2" w:rsidRDefault="008074E2" w:rsidP="008074E2">
            <w:pPr>
              <w:suppressAutoHyphens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30</w:t>
            </w:r>
          </w:p>
        </w:tc>
      </w:tr>
      <w:tr w:rsidR="008074E2" w:rsidRPr="008074E2" w:rsidTr="00A347FC">
        <w:tc>
          <w:tcPr>
            <w:tcW w:w="567" w:type="dxa"/>
            <w:shd w:val="clear" w:color="auto" w:fill="auto"/>
          </w:tcPr>
          <w:p w:rsidR="008074E2" w:rsidRPr="008074E2" w:rsidRDefault="003A68C5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8</w:t>
            </w:r>
          </w:p>
        </w:tc>
        <w:tc>
          <w:tcPr>
            <w:tcW w:w="2977" w:type="dxa"/>
          </w:tcPr>
          <w:p w:rsidR="008074E2" w:rsidRPr="008074E2" w:rsidRDefault="008074E2" w:rsidP="003A68C5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Ботинки для металлургов и сварщиков ФАУНРИ</w:t>
            </w:r>
          </w:p>
        </w:tc>
        <w:tc>
          <w:tcPr>
            <w:tcW w:w="4678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Верх из кожи с вод</w:t>
            </w:r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>о-</w:t>
            </w:r>
            <w:proofErr w:type="gram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и </w:t>
            </w: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маслоотталкивающей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пропиткой. Ботинки на вулканизированной подошве с </w:t>
            </w: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металлоподноском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и металлической стелькой. Усиленный термопластом задник. </w:t>
            </w: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Бесшнурковая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система застежки: две застежки («</w:t>
            </w:r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>клипса-петля</w:t>
            </w:r>
            <w:proofErr w:type="gramEnd"/>
            <w:r w:rsidRPr="008074E2">
              <w:rPr>
                <w:color w:val="000000"/>
                <w:sz w:val="22"/>
                <w:szCs w:val="22"/>
                <w:lang w:eastAsia="ar-SA"/>
              </w:rPr>
              <w:t>») на берцах. Дополнительный внутренний кожаный язычок.  Материал верха: кожа. Подошва: нитрильная резина НИТЛАЙТ.  Цвет: черный. ГОСТ 12.4.137–84; ГОСТ 28507–90.</w:t>
            </w:r>
          </w:p>
        </w:tc>
        <w:tc>
          <w:tcPr>
            <w:tcW w:w="909" w:type="dxa"/>
          </w:tcPr>
          <w:p w:rsidR="008074E2" w:rsidRPr="008074E2" w:rsidRDefault="008074E2" w:rsidP="008074E2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пар</w:t>
            </w:r>
          </w:p>
        </w:tc>
        <w:tc>
          <w:tcPr>
            <w:tcW w:w="696" w:type="dxa"/>
          </w:tcPr>
          <w:p w:rsidR="008074E2" w:rsidRPr="008074E2" w:rsidRDefault="008074E2" w:rsidP="008074E2">
            <w:pPr>
              <w:suppressAutoHyphens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8</w:t>
            </w:r>
          </w:p>
        </w:tc>
      </w:tr>
      <w:tr w:rsidR="008074E2" w:rsidRPr="008074E2" w:rsidTr="00A347FC">
        <w:tc>
          <w:tcPr>
            <w:tcW w:w="567" w:type="dxa"/>
            <w:shd w:val="clear" w:color="auto" w:fill="auto"/>
          </w:tcPr>
          <w:p w:rsidR="008074E2" w:rsidRPr="008074E2" w:rsidRDefault="003A68C5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9</w:t>
            </w:r>
          </w:p>
        </w:tc>
        <w:tc>
          <w:tcPr>
            <w:tcW w:w="2977" w:type="dxa"/>
          </w:tcPr>
          <w:p w:rsidR="008074E2" w:rsidRPr="008074E2" w:rsidRDefault="008074E2" w:rsidP="003A68C5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Валенки на резиновой основе</w:t>
            </w:r>
          </w:p>
        </w:tc>
        <w:tc>
          <w:tcPr>
            <w:tcW w:w="4678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Резиновая подошва предохраняет валенки от намокания. </w:t>
            </w: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Привулканизированная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горячим способом подошва. Материал: шерсть, резина. Цвет: серый.</w:t>
            </w:r>
          </w:p>
        </w:tc>
        <w:tc>
          <w:tcPr>
            <w:tcW w:w="909" w:type="dxa"/>
          </w:tcPr>
          <w:p w:rsidR="008074E2" w:rsidRPr="008074E2" w:rsidRDefault="008074E2" w:rsidP="008074E2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пар</w:t>
            </w:r>
          </w:p>
        </w:tc>
        <w:tc>
          <w:tcPr>
            <w:tcW w:w="696" w:type="dxa"/>
          </w:tcPr>
          <w:p w:rsidR="008074E2" w:rsidRPr="008074E2" w:rsidRDefault="008074E2" w:rsidP="008074E2">
            <w:pPr>
              <w:suppressAutoHyphens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35</w:t>
            </w:r>
          </w:p>
        </w:tc>
      </w:tr>
      <w:tr w:rsidR="008074E2" w:rsidRPr="008074E2" w:rsidTr="00A347FC">
        <w:tc>
          <w:tcPr>
            <w:tcW w:w="567" w:type="dxa"/>
            <w:shd w:val="clear" w:color="auto" w:fill="auto"/>
          </w:tcPr>
          <w:p w:rsidR="008074E2" w:rsidRPr="008074E2" w:rsidRDefault="003A68C5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10</w:t>
            </w:r>
          </w:p>
        </w:tc>
        <w:tc>
          <w:tcPr>
            <w:tcW w:w="2977" w:type="dxa"/>
          </w:tcPr>
          <w:p w:rsidR="008074E2" w:rsidRPr="008074E2" w:rsidRDefault="008074E2" w:rsidP="003A68C5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Сапоги ПВХ болотные</w:t>
            </w:r>
          </w:p>
        </w:tc>
        <w:tc>
          <w:tcPr>
            <w:tcW w:w="4678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>Выполнены по технологии трехкомпонентного литья.</w:t>
            </w:r>
            <w:proofErr w:type="gram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Целиком из ПВХ, </w:t>
            </w:r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>внутри тканевое</w:t>
            </w:r>
            <w:proofErr w:type="gram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покрытие. Высокие голенища, утолщенные подошвы для защиты от проколов. </w:t>
            </w: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Кислот</w:t>
            </w:r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>о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>-</w:t>
            </w:r>
            <w:proofErr w:type="gram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, </w:t>
            </w: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щелоче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-, масло- и </w:t>
            </w: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бензостойкие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>. Обладают стойкостью к химически активным газам. Надежная нескользящая рифленая подошва. Термостойкость сапог ПВХ при температуре +150</w:t>
            </w:r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°С</w:t>
            </w:r>
            <w:proofErr w:type="gramEnd"/>
            <w:r w:rsidRPr="008074E2">
              <w:rPr>
                <w:color w:val="000000"/>
                <w:sz w:val="22"/>
                <w:szCs w:val="22"/>
                <w:lang w:eastAsia="ar-SA"/>
              </w:rPr>
              <w:t>: 5 мин. Вес пары 42-го размера: 3 кг. Материал: ПВХ. Цвет: оливковый.  ТУ 2590-001-51664612–2003.</w:t>
            </w:r>
          </w:p>
        </w:tc>
        <w:tc>
          <w:tcPr>
            <w:tcW w:w="909" w:type="dxa"/>
          </w:tcPr>
          <w:p w:rsidR="008074E2" w:rsidRPr="008074E2" w:rsidRDefault="008074E2" w:rsidP="008074E2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пар</w:t>
            </w:r>
          </w:p>
        </w:tc>
        <w:tc>
          <w:tcPr>
            <w:tcW w:w="696" w:type="dxa"/>
          </w:tcPr>
          <w:p w:rsidR="008074E2" w:rsidRPr="008074E2" w:rsidRDefault="008074E2" w:rsidP="008074E2">
            <w:pPr>
              <w:suppressAutoHyphens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3</w:t>
            </w:r>
          </w:p>
        </w:tc>
      </w:tr>
      <w:tr w:rsidR="008074E2" w:rsidRPr="008074E2" w:rsidTr="00A347FC">
        <w:tc>
          <w:tcPr>
            <w:tcW w:w="567" w:type="dxa"/>
            <w:shd w:val="clear" w:color="auto" w:fill="auto"/>
          </w:tcPr>
          <w:p w:rsidR="008074E2" w:rsidRPr="008074E2" w:rsidRDefault="003A68C5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11</w:t>
            </w:r>
          </w:p>
        </w:tc>
        <w:tc>
          <w:tcPr>
            <w:tcW w:w="2977" w:type="dxa"/>
          </w:tcPr>
          <w:p w:rsidR="008074E2" w:rsidRPr="008074E2" w:rsidRDefault="008074E2" w:rsidP="003A68C5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Каска ВИ-ГАРД с оголовьем ФАС-ТРАК (белая)</w:t>
            </w:r>
          </w:p>
        </w:tc>
        <w:tc>
          <w:tcPr>
            <w:tcW w:w="4678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Защитная каска с оголовьем ФАС-ТРАК из полиэтилена высокой плотности. Сертификат EN 397 с учетом требований по </w:t>
            </w:r>
            <w:proofErr w:type="spellStart"/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>электри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ческой</w:t>
            </w:r>
            <w:proofErr w:type="gram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изоляции и использованию при очень низких температурах. Комбинируется с различными аксессуарами фирмы МСА СЕЙФИТИ: наушниками, лицевыми щитками, подшлемниками. ГОСТ </w:t>
            </w:r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>Р</w:t>
            </w:r>
            <w:proofErr w:type="gram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12.4.207–99.</w:t>
            </w:r>
          </w:p>
        </w:tc>
        <w:tc>
          <w:tcPr>
            <w:tcW w:w="909" w:type="dxa"/>
          </w:tcPr>
          <w:p w:rsidR="008074E2" w:rsidRPr="008074E2" w:rsidRDefault="008074E2" w:rsidP="008074E2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proofErr w:type="spellStart"/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696" w:type="dxa"/>
          </w:tcPr>
          <w:p w:rsidR="008074E2" w:rsidRPr="008074E2" w:rsidRDefault="008074E2" w:rsidP="008074E2">
            <w:pPr>
              <w:suppressAutoHyphens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10</w:t>
            </w:r>
          </w:p>
        </w:tc>
      </w:tr>
      <w:tr w:rsidR="008074E2" w:rsidRPr="008074E2" w:rsidTr="00A347FC">
        <w:tc>
          <w:tcPr>
            <w:tcW w:w="567" w:type="dxa"/>
            <w:shd w:val="clear" w:color="auto" w:fill="auto"/>
          </w:tcPr>
          <w:p w:rsidR="008074E2" w:rsidRPr="008074E2" w:rsidRDefault="003A68C5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12</w:t>
            </w:r>
          </w:p>
        </w:tc>
        <w:tc>
          <w:tcPr>
            <w:tcW w:w="2977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Краги </w:t>
            </w: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спилковые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РУССКИЕ ЛЬВЫ® с утепляющей подкладкой</w:t>
            </w:r>
          </w:p>
        </w:tc>
        <w:tc>
          <w:tcPr>
            <w:tcW w:w="4678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Краги из отборного </w:t>
            </w: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буйволиного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спилка толщиной 1,2–:1,4 мм. Рабочая поверхность усилена дополнительной накладкой. </w:t>
            </w:r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>Прошиты</w:t>
            </w:r>
            <w:proofErr w:type="gram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кевларовой нитью. Для сварочных работ, работ с грубыми абразивными поверхностями, в холодную погоду, а также с сильно нагретыми предметами. Надежно защищают от брызг расплавленного металла. ГОСТ 12.4.246–2008.</w:t>
            </w:r>
          </w:p>
        </w:tc>
        <w:tc>
          <w:tcPr>
            <w:tcW w:w="909" w:type="dxa"/>
          </w:tcPr>
          <w:p w:rsidR="008074E2" w:rsidRPr="008074E2" w:rsidRDefault="008074E2" w:rsidP="008074E2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proofErr w:type="spellStart"/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696" w:type="dxa"/>
          </w:tcPr>
          <w:p w:rsidR="008074E2" w:rsidRPr="008074E2" w:rsidRDefault="008074E2" w:rsidP="008074E2">
            <w:pPr>
              <w:suppressAutoHyphens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15</w:t>
            </w:r>
          </w:p>
        </w:tc>
      </w:tr>
      <w:tr w:rsidR="008074E2" w:rsidRPr="008074E2" w:rsidTr="00A347FC">
        <w:tc>
          <w:tcPr>
            <w:tcW w:w="567" w:type="dxa"/>
            <w:shd w:val="clear" w:color="auto" w:fill="auto"/>
          </w:tcPr>
          <w:p w:rsidR="008074E2" w:rsidRPr="008074E2" w:rsidRDefault="003A68C5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13</w:t>
            </w:r>
          </w:p>
        </w:tc>
        <w:tc>
          <w:tcPr>
            <w:tcW w:w="2977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колпачок медицинский 50% хлопок 50 полиэстер</w:t>
            </w:r>
          </w:p>
        </w:tc>
        <w:tc>
          <w:tcPr>
            <w:tcW w:w="4678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 колпачок медицинский 50% хлопок 50 полиэстер</w:t>
            </w:r>
          </w:p>
        </w:tc>
        <w:tc>
          <w:tcPr>
            <w:tcW w:w="909" w:type="dxa"/>
          </w:tcPr>
          <w:p w:rsidR="008074E2" w:rsidRPr="008074E2" w:rsidRDefault="008074E2" w:rsidP="008074E2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proofErr w:type="spellStart"/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696" w:type="dxa"/>
          </w:tcPr>
          <w:p w:rsidR="008074E2" w:rsidRPr="008074E2" w:rsidRDefault="008074E2" w:rsidP="008074E2">
            <w:pPr>
              <w:suppressAutoHyphens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250</w:t>
            </w:r>
          </w:p>
        </w:tc>
      </w:tr>
      <w:tr w:rsidR="008074E2" w:rsidRPr="008074E2" w:rsidTr="00A347FC">
        <w:tc>
          <w:tcPr>
            <w:tcW w:w="567" w:type="dxa"/>
            <w:shd w:val="clear" w:color="auto" w:fill="auto"/>
          </w:tcPr>
          <w:p w:rsidR="008074E2" w:rsidRPr="008074E2" w:rsidRDefault="003A68C5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14</w:t>
            </w:r>
          </w:p>
        </w:tc>
        <w:tc>
          <w:tcPr>
            <w:tcW w:w="2977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Кепка, темно-синяя</w:t>
            </w:r>
          </w:p>
        </w:tc>
        <w:tc>
          <w:tcPr>
            <w:tcW w:w="4678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Кепка с удобным регулирующим затылочным ремнем. Ткань: ТИ-СИ, 240 г/м</w:t>
            </w:r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>2</w:t>
            </w:r>
            <w:proofErr w:type="gramEnd"/>
            <w:r w:rsidRPr="008074E2">
              <w:rPr>
                <w:color w:val="000000"/>
                <w:sz w:val="22"/>
                <w:szCs w:val="22"/>
                <w:lang w:eastAsia="ar-SA"/>
              </w:rPr>
              <w:t>. Цвет: темно-синий.</w:t>
            </w:r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.</w:t>
            </w:r>
            <w:proofErr w:type="gramEnd"/>
          </w:p>
        </w:tc>
        <w:tc>
          <w:tcPr>
            <w:tcW w:w="909" w:type="dxa"/>
          </w:tcPr>
          <w:p w:rsidR="008074E2" w:rsidRPr="008074E2" w:rsidRDefault="008074E2" w:rsidP="008074E2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proofErr w:type="spellStart"/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696" w:type="dxa"/>
          </w:tcPr>
          <w:p w:rsidR="008074E2" w:rsidRPr="008074E2" w:rsidRDefault="008074E2" w:rsidP="008074E2">
            <w:pPr>
              <w:suppressAutoHyphens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50</w:t>
            </w:r>
          </w:p>
        </w:tc>
      </w:tr>
      <w:tr w:rsidR="008074E2" w:rsidRPr="008074E2" w:rsidTr="00A347FC">
        <w:tc>
          <w:tcPr>
            <w:tcW w:w="567" w:type="dxa"/>
            <w:shd w:val="clear" w:color="auto" w:fill="auto"/>
          </w:tcPr>
          <w:p w:rsidR="008074E2" w:rsidRPr="008074E2" w:rsidRDefault="003A68C5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15</w:t>
            </w:r>
          </w:p>
        </w:tc>
        <w:tc>
          <w:tcPr>
            <w:tcW w:w="2977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Кепка утепленная, темно-синяя</w:t>
            </w:r>
          </w:p>
        </w:tc>
        <w:tc>
          <w:tcPr>
            <w:tcW w:w="4678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Кепка с удобным регулирующим затылочным ремнем. Ткань: ТИ-СИ, 240 г/м</w:t>
            </w:r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>2</w:t>
            </w:r>
            <w:proofErr w:type="gramEnd"/>
            <w:r w:rsidRPr="008074E2">
              <w:rPr>
                <w:color w:val="000000"/>
                <w:sz w:val="22"/>
                <w:szCs w:val="22"/>
                <w:lang w:eastAsia="ar-SA"/>
              </w:rPr>
              <w:t>. Цвет: темно-синий. Утеплитель: синтепон.</w:t>
            </w:r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.</w:t>
            </w:r>
            <w:proofErr w:type="gram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ОСТ 17-635–87.</w:t>
            </w:r>
          </w:p>
        </w:tc>
        <w:tc>
          <w:tcPr>
            <w:tcW w:w="909" w:type="dxa"/>
          </w:tcPr>
          <w:p w:rsidR="008074E2" w:rsidRPr="008074E2" w:rsidRDefault="008074E2" w:rsidP="008074E2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proofErr w:type="spellStart"/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696" w:type="dxa"/>
          </w:tcPr>
          <w:p w:rsidR="008074E2" w:rsidRPr="008074E2" w:rsidRDefault="008074E2" w:rsidP="008074E2">
            <w:pPr>
              <w:suppressAutoHyphens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50</w:t>
            </w:r>
          </w:p>
        </w:tc>
      </w:tr>
      <w:tr w:rsidR="008074E2" w:rsidRPr="008074E2" w:rsidTr="00A347FC">
        <w:tc>
          <w:tcPr>
            <w:tcW w:w="567" w:type="dxa"/>
            <w:shd w:val="clear" w:color="auto" w:fill="auto"/>
          </w:tcPr>
          <w:p w:rsidR="008074E2" w:rsidRPr="008074E2" w:rsidRDefault="003A68C5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16</w:t>
            </w:r>
          </w:p>
        </w:tc>
        <w:tc>
          <w:tcPr>
            <w:tcW w:w="2977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Термобелье из трикотажного полотна 60%-шерсть, 40% - х/б, 250 г/м</w:t>
            </w:r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>2</w:t>
            </w:r>
            <w:proofErr w:type="gram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хлопка и шерсти </w:t>
            </w: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World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</w:t>
            </w: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Class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</w:t>
            </w: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Thermal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</w:t>
            </w: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Silver</w:t>
            </w:r>
            <w:proofErr w:type="spellEnd"/>
          </w:p>
        </w:tc>
        <w:tc>
          <w:tcPr>
            <w:tcW w:w="4678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 Термобелье из трикотажного полотна 60%-шерсть, 40% - х/б, 250 г/м</w:t>
            </w:r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>2</w:t>
            </w:r>
            <w:proofErr w:type="gram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хлопка и шерсти </w:t>
            </w: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World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</w:t>
            </w: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Class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</w:t>
            </w: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Thermal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</w:t>
            </w: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Silver</w:t>
            </w:r>
            <w:proofErr w:type="spellEnd"/>
          </w:p>
        </w:tc>
        <w:tc>
          <w:tcPr>
            <w:tcW w:w="909" w:type="dxa"/>
          </w:tcPr>
          <w:p w:rsidR="008074E2" w:rsidRPr="008074E2" w:rsidRDefault="008074E2" w:rsidP="008074E2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компл</w:t>
            </w:r>
            <w:proofErr w:type="spellEnd"/>
          </w:p>
        </w:tc>
        <w:tc>
          <w:tcPr>
            <w:tcW w:w="696" w:type="dxa"/>
          </w:tcPr>
          <w:p w:rsidR="008074E2" w:rsidRPr="008074E2" w:rsidRDefault="008074E2" w:rsidP="008074E2">
            <w:pPr>
              <w:suppressAutoHyphens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200</w:t>
            </w:r>
          </w:p>
        </w:tc>
      </w:tr>
      <w:tr w:rsidR="008074E2" w:rsidRPr="008074E2" w:rsidTr="00A347FC">
        <w:tc>
          <w:tcPr>
            <w:tcW w:w="567" w:type="dxa"/>
            <w:shd w:val="clear" w:color="auto" w:fill="auto"/>
          </w:tcPr>
          <w:p w:rsidR="008074E2" w:rsidRPr="008074E2" w:rsidRDefault="003A68C5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17</w:t>
            </w:r>
          </w:p>
        </w:tc>
        <w:tc>
          <w:tcPr>
            <w:tcW w:w="2977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Костюм женский МЕДИАНА, куртка с полукомбинезоном</w:t>
            </w:r>
          </w:p>
        </w:tc>
        <w:tc>
          <w:tcPr>
            <w:tcW w:w="4678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Куртка с полукомбинезоном. </w:t>
            </w:r>
            <w:r w:rsidRPr="008074E2">
              <w:rPr>
                <w:color w:val="000000"/>
                <w:sz w:val="22"/>
                <w:szCs w:val="22"/>
                <w:lang w:eastAsia="ar-SA"/>
              </w:rPr>
              <w:br/>
            </w:r>
            <w:r w:rsidRPr="008074E2">
              <w:rPr>
                <w:color w:val="000000"/>
                <w:sz w:val="22"/>
                <w:szCs w:val="22"/>
                <w:lang w:eastAsia="ar-SA"/>
              </w:rPr>
              <w:br/>
              <w:t xml:space="preserve"> Куртка на притачном поясе регулируется эластичной тесьмой, застежка потайная на пуговицы.</w:t>
            </w:r>
            <w:r w:rsidRPr="008074E2">
              <w:rPr>
                <w:color w:val="000000"/>
                <w:sz w:val="22"/>
                <w:szCs w:val="22"/>
                <w:lang w:eastAsia="ar-SA"/>
              </w:rPr>
              <w:br/>
              <w:t xml:space="preserve"> Два нагрудных накладных кармана с клапанами и два боковых накладных кармана. Рукава </w:t>
            </w: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втачные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с манжетами. Верхняя часть застежки, клапаны карманов и манжеты на рукавах застегиваются на кнопки.</w:t>
            </w:r>
            <w:r w:rsidRPr="008074E2">
              <w:rPr>
                <w:color w:val="000000"/>
                <w:sz w:val="22"/>
                <w:szCs w:val="22"/>
                <w:lang w:eastAsia="ar-SA"/>
              </w:rPr>
              <w:br/>
            </w:r>
            <w:r w:rsidRPr="008074E2">
              <w:rPr>
                <w:color w:val="000000"/>
                <w:sz w:val="22"/>
                <w:szCs w:val="22"/>
                <w:lang w:eastAsia="ar-SA"/>
              </w:rPr>
              <w:br/>
              <w:t xml:space="preserve"> Полукомбинезон с нагрудным карманом. Длина бретелей регулируется пряжками-замками. По талии полукомбинезона и бретелям эластичная лента. На левой половинке брюк накладной карман, застегивающийся на кнопки.</w:t>
            </w:r>
            <w:r w:rsidRPr="008074E2">
              <w:rPr>
                <w:color w:val="000000"/>
                <w:sz w:val="22"/>
                <w:szCs w:val="22"/>
                <w:lang w:eastAsia="ar-SA"/>
              </w:rPr>
              <w:br/>
            </w:r>
            <w:r w:rsidRPr="008074E2">
              <w:rPr>
                <w:color w:val="000000"/>
                <w:sz w:val="22"/>
                <w:szCs w:val="22"/>
                <w:lang w:eastAsia="ar-SA"/>
              </w:rPr>
              <w:br/>
              <w:t xml:space="preserve"> Ткань смесовая (50 % хлопок, 50% полиэфир), 215 г/м кв.</w:t>
            </w:r>
            <w:r w:rsidRPr="008074E2">
              <w:rPr>
                <w:color w:val="000000"/>
                <w:sz w:val="22"/>
                <w:szCs w:val="22"/>
                <w:lang w:eastAsia="ar-SA"/>
              </w:rPr>
              <w:br/>
              <w:t xml:space="preserve"> Цвет: васильковый с красным.</w:t>
            </w:r>
            <w:r w:rsidRPr="008074E2">
              <w:rPr>
                <w:color w:val="000000"/>
                <w:sz w:val="22"/>
                <w:szCs w:val="22"/>
                <w:lang w:eastAsia="ar-SA"/>
              </w:rPr>
              <w:br/>
              <w:t xml:space="preserve"> ГОСТ 27574-87</w:t>
            </w:r>
          </w:p>
        </w:tc>
        <w:tc>
          <w:tcPr>
            <w:tcW w:w="909" w:type="dxa"/>
          </w:tcPr>
          <w:p w:rsidR="008074E2" w:rsidRPr="008074E2" w:rsidRDefault="008074E2" w:rsidP="008074E2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компл</w:t>
            </w:r>
            <w:proofErr w:type="spellEnd"/>
          </w:p>
        </w:tc>
        <w:tc>
          <w:tcPr>
            <w:tcW w:w="696" w:type="dxa"/>
          </w:tcPr>
          <w:p w:rsidR="008074E2" w:rsidRPr="008074E2" w:rsidRDefault="008074E2" w:rsidP="008074E2">
            <w:pPr>
              <w:suppressAutoHyphens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20</w:t>
            </w:r>
          </w:p>
        </w:tc>
      </w:tr>
      <w:tr w:rsidR="008074E2" w:rsidRPr="008074E2" w:rsidTr="00A347FC">
        <w:tc>
          <w:tcPr>
            <w:tcW w:w="567" w:type="dxa"/>
            <w:shd w:val="clear" w:color="auto" w:fill="auto"/>
          </w:tcPr>
          <w:p w:rsidR="008074E2" w:rsidRPr="008074E2" w:rsidRDefault="003A68C5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18</w:t>
            </w:r>
          </w:p>
        </w:tc>
        <w:tc>
          <w:tcPr>
            <w:tcW w:w="2977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Костюм мужской ИМПУЛЬС, куртка с брюками</w:t>
            </w:r>
          </w:p>
        </w:tc>
        <w:tc>
          <w:tcPr>
            <w:tcW w:w="4678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Куртка прямого силуэта с четырьмя накладными карманами с клапанами. Потайная застежка на пуговицы. Отделка контрастной тканью и </w:t>
            </w: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световозвращающей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лентой для повышения видимости в сумерках и при недостаточной освещенности.</w:t>
            </w:r>
            <w:r w:rsidRPr="008074E2">
              <w:rPr>
                <w:color w:val="000000"/>
                <w:sz w:val="22"/>
                <w:szCs w:val="22"/>
                <w:lang w:eastAsia="ar-SA"/>
              </w:rPr>
              <w:br/>
              <w:t xml:space="preserve"> Ткань: смесовая (70 % хлопок, 30%полиэфир), 215 г/м кв.</w:t>
            </w:r>
            <w:r w:rsidRPr="008074E2">
              <w:rPr>
                <w:color w:val="000000"/>
                <w:sz w:val="22"/>
                <w:szCs w:val="22"/>
                <w:lang w:eastAsia="ar-SA"/>
              </w:rPr>
              <w:br/>
              <w:t xml:space="preserve"> Цвет: темно-синий </w:t>
            </w:r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>с</w:t>
            </w:r>
            <w:proofErr w:type="gram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бордовым.</w:t>
            </w:r>
            <w:r w:rsidRPr="008074E2">
              <w:rPr>
                <w:color w:val="000000"/>
                <w:sz w:val="22"/>
                <w:szCs w:val="22"/>
                <w:lang w:eastAsia="ar-SA"/>
              </w:rPr>
              <w:br/>
              <w:t xml:space="preserve"> ГОСТ 27575-87.</w:t>
            </w:r>
          </w:p>
        </w:tc>
        <w:tc>
          <w:tcPr>
            <w:tcW w:w="909" w:type="dxa"/>
          </w:tcPr>
          <w:p w:rsidR="008074E2" w:rsidRPr="008074E2" w:rsidRDefault="008074E2" w:rsidP="008074E2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компл</w:t>
            </w:r>
            <w:proofErr w:type="spellEnd"/>
          </w:p>
        </w:tc>
        <w:tc>
          <w:tcPr>
            <w:tcW w:w="696" w:type="dxa"/>
          </w:tcPr>
          <w:p w:rsidR="008074E2" w:rsidRPr="008074E2" w:rsidRDefault="008074E2" w:rsidP="008074E2">
            <w:pPr>
              <w:suppressAutoHyphens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10</w:t>
            </w:r>
          </w:p>
        </w:tc>
      </w:tr>
      <w:tr w:rsidR="008074E2" w:rsidRPr="008074E2" w:rsidTr="00A347FC">
        <w:tc>
          <w:tcPr>
            <w:tcW w:w="567" w:type="dxa"/>
            <w:shd w:val="clear" w:color="auto" w:fill="auto"/>
          </w:tcPr>
          <w:p w:rsidR="008074E2" w:rsidRPr="008074E2" w:rsidRDefault="003A68C5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19</w:t>
            </w:r>
          </w:p>
        </w:tc>
        <w:tc>
          <w:tcPr>
            <w:tcW w:w="2977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Защитная одежда суконная жаростойкая</w:t>
            </w:r>
          </w:p>
        </w:tc>
        <w:tc>
          <w:tcPr>
            <w:tcW w:w="4678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Костюм из грубошерстного сукна. Защита от искр и брызг расплавленного металла. Ткань: сукно. Цвет: коричневый.  ГОСТ 12.4.045–87.</w:t>
            </w:r>
          </w:p>
        </w:tc>
        <w:tc>
          <w:tcPr>
            <w:tcW w:w="909" w:type="dxa"/>
          </w:tcPr>
          <w:p w:rsidR="008074E2" w:rsidRPr="008074E2" w:rsidRDefault="008074E2" w:rsidP="008074E2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компл</w:t>
            </w:r>
            <w:proofErr w:type="spellEnd"/>
          </w:p>
        </w:tc>
        <w:tc>
          <w:tcPr>
            <w:tcW w:w="696" w:type="dxa"/>
          </w:tcPr>
          <w:p w:rsidR="008074E2" w:rsidRPr="008074E2" w:rsidRDefault="008074E2" w:rsidP="008074E2">
            <w:pPr>
              <w:suppressAutoHyphens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15</w:t>
            </w:r>
          </w:p>
        </w:tc>
      </w:tr>
      <w:tr w:rsidR="008074E2" w:rsidRPr="008074E2" w:rsidTr="00A347FC">
        <w:tc>
          <w:tcPr>
            <w:tcW w:w="567" w:type="dxa"/>
            <w:shd w:val="clear" w:color="auto" w:fill="auto"/>
          </w:tcPr>
          <w:p w:rsidR="008074E2" w:rsidRPr="008074E2" w:rsidRDefault="003A68C5" w:rsidP="008074E2">
            <w:pPr>
              <w:suppressAutoHyphens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20</w:t>
            </w:r>
          </w:p>
        </w:tc>
        <w:tc>
          <w:tcPr>
            <w:tcW w:w="2977" w:type="dxa"/>
          </w:tcPr>
          <w:p w:rsidR="008074E2" w:rsidRPr="008074E2" w:rsidRDefault="008074E2" w:rsidP="003A68C5">
            <w:pPr>
              <w:suppressAutoHyphens/>
              <w:rPr>
                <w:sz w:val="22"/>
                <w:szCs w:val="22"/>
                <w:lang w:eastAsia="ar-SA"/>
              </w:rPr>
            </w:pPr>
            <w:proofErr w:type="gramStart"/>
            <w:r w:rsidRPr="008074E2">
              <w:rPr>
                <w:sz w:val="22"/>
                <w:szCs w:val="22"/>
                <w:lang w:eastAsia="ar-SA"/>
              </w:rPr>
              <w:t>Костюм</w:t>
            </w:r>
            <w:proofErr w:type="gramEnd"/>
            <w:r w:rsidRPr="008074E2">
              <w:rPr>
                <w:sz w:val="22"/>
                <w:szCs w:val="22"/>
                <w:lang w:eastAsia="ar-SA"/>
              </w:rPr>
              <w:t xml:space="preserve"> утепленный СУПЕР УНИМЕХ логотип РосР</w:t>
            </w:r>
            <w:r w:rsidR="003A68C5">
              <w:rPr>
                <w:sz w:val="22"/>
                <w:szCs w:val="22"/>
                <w:lang w:eastAsia="ar-SA"/>
              </w:rPr>
              <w:t>АО</w:t>
            </w:r>
          </w:p>
        </w:tc>
        <w:tc>
          <w:tcPr>
            <w:tcW w:w="4678" w:type="dxa"/>
          </w:tcPr>
          <w:p w:rsidR="008074E2" w:rsidRPr="008074E2" w:rsidRDefault="008074E2" w:rsidP="008074E2">
            <w:pPr>
              <w:suppressAutoHyphens/>
              <w:rPr>
                <w:sz w:val="22"/>
                <w:szCs w:val="22"/>
                <w:lang w:eastAsia="ar-SA"/>
              </w:rPr>
            </w:pPr>
            <w:r w:rsidRPr="008074E2">
              <w:rPr>
                <w:sz w:val="22"/>
                <w:szCs w:val="22"/>
                <w:lang w:eastAsia="ar-SA"/>
              </w:rPr>
              <w:t>Костюм состоит из куртки с отстегивающимся жилетом и полукомбинезона. Куртка прямого силуэта с центральной застежко</w:t>
            </w:r>
            <w:proofErr w:type="gramStart"/>
            <w:r w:rsidRPr="008074E2">
              <w:rPr>
                <w:sz w:val="22"/>
                <w:szCs w:val="22"/>
                <w:lang w:eastAsia="ar-SA"/>
              </w:rPr>
              <w:t>й-</w:t>
            </w:r>
            <w:proofErr w:type="gramEnd"/>
            <w:r w:rsidRPr="008074E2">
              <w:rPr>
                <w:sz w:val="22"/>
                <w:szCs w:val="22"/>
                <w:lang w:eastAsia="ar-SA"/>
              </w:rPr>
              <w:t>«молнией». Съемный жилет-утеплитель, позволяющий регулировать степень утепления. Капюшон с регулировками, отделан натуральным мехом. Полукомбинезон с удобной отлетной спинкой. Полукомбинезон прямого силуэта с центральной застежко</w:t>
            </w:r>
            <w:proofErr w:type="gramStart"/>
            <w:r w:rsidRPr="008074E2">
              <w:rPr>
                <w:sz w:val="22"/>
                <w:szCs w:val="22"/>
                <w:lang w:eastAsia="ar-SA"/>
              </w:rPr>
              <w:t>й-</w:t>
            </w:r>
            <w:proofErr w:type="gramEnd"/>
            <w:r w:rsidRPr="008074E2">
              <w:rPr>
                <w:sz w:val="22"/>
                <w:szCs w:val="22"/>
                <w:lang w:eastAsia="ar-SA"/>
              </w:rPr>
              <w:t xml:space="preserve">«молнией» и ветрозащитным клапаном. На нижних частях настрочены усилители из отделочной ткани и </w:t>
            </w:r>
            <w:proofErr w:type="spellStart"/>
            <w:r w:rsidRPr="008074E2">
              <w:rPr>
                <w:sz w:val="22"/>
                <w:szCs w:val="22"/>
                <w:lang w:eastAsia="ar-SA"/>
              </w:rPr>
              <w:t>световозвращающие</w:t>
            </w:r>
            <w:proofErr w:type="spellEnd"/>
            <w:r w:rsidRPr="008074E2">
              <w:rPr>
                <w:sz w:val="22"/>
                <w:szCs w:val="22"/>
                <w:lang w:eastAsia="ar-SA"/>
              </w:rPr>
              <w:t xml:space="preserve"> полосы. Отделка широкими </w:t>
            </w:r>
            <w:proofErr w:type="spellStart"/>
            <w:r w:rsidRPr="008074E2">
              <w:rPr>
                <w:sz w:val="22"/>
                <w:szCs w:val="22"/>
                <w:lang w:eastAsia="ar-SA"/>
              </w:rPr>
              <w:t>световозвращающими</w:t>
            </w:r>
            <w:proofErr w:type="spellEnd"/>
            <w:r w:rsidRPr="008074E2">
              <w:rPr>
                <w:sz w:val="22"/>
                <w:szCs w:val="22"/>
                <w:lang w:eastAsia="ar-SA"/>
              </w:rPr>
              <w:t xml:space="preserve"> полосами. Благодаря высокотехнологичному утеплителю ТИНСУЛЕЙТ™ костюм достаточно легкий. Ткань: ФОРЕМАН, отделка: ТЕФЛОН. Утеплитель: ТИНСУЛЕЙТ™ (3М, США). Цвет: синий </w:t>
            </w:r>
            <w:proofErr w:type="gramStart"/>
            <w:r w:rsidRPr="008074E2">
              <w:rPr>
                <w:sz w:val="22"/>
                <w:szCs w:val="22"/>
                <w:lang w:eastAsia="ar-SA"/>
              </w:rPr>
              <w:t>с</w:t>
            </w:r>
            <w:proofErr w:type="gramEnd"/>
            <w:r w:rsidRPr="008074E2">
              <w:rPr>
                <w:sz w:val="22"/>
                <w:szCs w:val="22"/>
                <w:lang w:eastAsia="ar-SA"/>
              </w:rPr>
              <w:t xml:space="preserve"> черным.  ГОСТ </w:t>
            </w:r>
            <w:proofErr w:type="gramStart"/>
            <w:r w:rsidRPr="008074E2">
              <w:rPr>
                <w:sz w:val="22"/>
                <w:szCs w:val="22"/>
                <w:lang w:eastAsia="ar-SA"/>
              </w:rPr>
              <w:t>Р</w:t>
            </w:r>
            <w:proofErr w:type="gramEnd"/>
            <w:r w:rsidRPr="008074E2">
              <w:rPr>
                <w:sz w:val="22"/>
                <w:szCs w:val="22"/>
                <w:lang w:eastAsia="ar-SA"/>
              </w:rPr>
              <w:t xml:space="preserve"> 12.4.236-2011.</w:t>
            </w:r>
          </w:p>
        </w:tc>
        <w:tc>
          <w:tcPr>
            <w:tcW w:w="909" w:type="dxa"/>
          </w:tcPr>
          <w:p w:rsidR="008074E2" w:rsidRPr="008074E2" w:rsidRDefault="008074E2" w:rsidP="008074E2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  <w:proofErr w:type="spellStart"/>
            <w:r w:rsidRPr="008074E2">
              <w:rPr>
                <w:sz w:val="22"/>
                <w:szCs w:val="22"/>
                <w:lang w:eastAsia="ar-SA"/>
              </w:rPr>
              <w:t>компл</w:t>
            </w:r>
            <w:proofErr w:type="spellEnd"/>
          </w:p>
        </w:tc>
        <w:tc>
          <w:tcPr>
            <w:tcW w:w="696" w:type="dxa"/>
          </w:tcPr>
          <w:p w:rsidR="008074E2" w:rsidRPr="008074E2" w:rsidRDefault="008074E2" w:rsidP="008074E2">
            <w:pPr>
              <w:suppressAutoHyphens/>
              <w:jc w:val="right"/>
              <w:rPr>
                <w:sz w:val="22"/>
                <w:szCs w:val="22"/>
                <w:lang w:eastAsia="ar-SA"/>
              </w:rPr>
            </w:pPr>
            <w:r w:rsidRPr="008074E2">
              <w:rPr>
                <w:sz w:val="22"/>
                <w:szCs w:val="22"/>
                <w:lang w:eastAsia="ar-SA"/>
              </w:rPr>
              <w:t>23</w:t>
            </w:r>
          </w:p>
        </w:tc>
      </w:tr>
      <w:tr w:rsidR="008074E2" w:rsidRPr="008074E2" w:rsidTr="00A347FC">
        <w:tc>
          <w:tcPr>
            <w:tcW w:w="567" w:type="dxa"/>
            <w:shd w:val="clear" w:color="auto" w:fill="auto"/>
          </w:tcPr>
          <w:p w:rsidR="008074E2" w:rsidRPr="008074E2" w:rsidRDefault="003A68C5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21</w:t>
            </w:r>
          </w:p>
        </w:tc>
        <w:tc>
          <w:tcPr>
            <w:tcW w:w="2977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Костюм ПУТНИК для тяжелых климатических условий, облегченный</w:t>
            </w:r>
          </w:p>
        </w:tc>
        <w:tc>
          <w:tcPr>
            <w:tcW w:w="4678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Внутренняя манжета в куртке, эффективно сохраняющая тепло. Застежк</w:t>
            </w:r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>и-</w:t>
            </w:r>
            <w:proofErr w:type="gram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«липучки» на манжетах рукавов. Удобные объемные карманы, которые легко открывать даже в теплых рукавицах. Регулировка по линии талии и по нижнему краю куртки, усиление в особо нагруженных местах, отделка всего костюма </w:t>
            </w: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световозвращающей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лентой для безопасной работы в сумерках. Вшитые внутренние манжеты для сохранения тепла. Защищенные внутренние карманы. Рекомендуемый нижний температурный предел использования: до –30 °С. Ткань: ТИ-СИ, 215 г/м</w:t>
            </w:r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>2</w:t>
            </w:r>
            <w:proofErr w:type="gram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, с водоотталкивающей пропиткой. Утеплитель: ХОЛЛОФАЙБЕР (или аналоги). Цвет: темно-синий с </w:t>
            </w: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васильковым</w:t>
            </w:r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>.Г</w:t>
            </w:r>
            <w:proofErr w:type="gramEnd"/>
            <w:r w:rsidRPr="008074E2">
              <w:rPr>
                <w:color w:val="000000"/>
                <w:sz w:val="22"/>
                <w:szCs w:val="22"/>
                <w:lang w:eastAsia="ar-SA"/>
              </w:rPr>
              <w:t>ОСТ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29335–92.</w:t>
            </w:r>
          </w:p>
        </w:tc>
        <w:tc>
          <w:tcPr>
            <w:tcW w:w="909" w:type="dxa"/>
          </w:tcPr>
          <w:p w:rsidR="008074E2" w:rsidRPr="008074E2" w:rsidRDefault="008074E2" w:rsidP="008074E2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компл</w:t>
            </w:r>
            <w:proofErr w:type="spellEnd"/>
          </w:p>
        </w:tc>
        <w:tc>
          <w:tcPr>
            <w:tcW w:w="696" w:type="dxa"/>
          </w:tcPr>
          <w:p w:rsidR="008074E2" w:rsidRPr="008074E2" w:rsidRDefault="008074E2" w:rsidP="008074E2">
            <w:pPr>
              <w:suppressAutoHyphens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55</w:t>
            </w:r>
          </w:p>
        </w:tc>
      </w:tr>
      <w:tr w:rsidR="008074E2" w:rsidRPr="008074E2" w:rsidTr="00A347FC">
        <w:tc>
          <w:tcPr>
            <w:tcW w:w="567" w:type="dxa"/>
            <w:shd w:val="clear" w:color="auto" w:fill="auto"/>
          </w:tcPr>
          <w:p w:rsidR="008074E2" w:rsidRPr="008074E2" w:rsidRDefault="003A68C5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22</w:t>
            </w:r>
          </w:p>
        </w:tc>
        <w:tc>
          <w:tcPr>
            <w:tcW w:w="2977" w:type="dxa"/>
          </w:tcPr>
          <w:p w:rsidR="008074E2" w:rsidRPr="008074E2" w:rsidRDefault="008074E2" w:rsidP="00624E3E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Костюм КУРАТОР®, сине-серы</w:t>
            </w:r>
            <w:r w:rsidR="00624E3E">
              <w:rPr>
                <w:color w:val="000000"/>
                <w:sz w:val="22"/>
                <w:szCs w:val="22"/>
                <w:lang w:eastAsia="ar-SA"/>
              </w:rPr>
              <w:t>й, куртка с брюками логотип РосРАО</w:t>
            </w:r>
          </w:p>
        </w:tc>
        <w:tc>
          <w:tcPr>
            <w:tcW w:w="4678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Удобный покрой. </w:t>
            </w: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Световозвращающие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ленты для дополнительной безопасности. Множество удобных, функциональных карманов. Усиление вторым слоем ткани на коленях. Сохранение цвета и размеров изделия при частых стирках. Ткань: ТОМБОЙ. Цвет: сине-серый.  ГОСТ 27575–87.</w:t>
            </w:r>
          </w:p>
        </w:tc>
        <w:tc>
          <w:tcPr>
            <w:tcW w:w="909" w:type="dxa"/>
          </w:tcPr>
          <w:p w:rsidR="008074E2" w:rsidRPr="008074E2" w:rsidRDefault="008074E2" w:rsidP="008074E2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компл</w:t>
            </w:r>
            <w:proofErr w:type="spellEnd"/>
          </w:p>
        </w:tc>
        <w:tc>
          <w:tcPr>
            <w:tcW w:w="696" w:type="dxa"/>
          </w:tcPr>
          <w:p w:rsidR="008074E2" w:rsidRPr="008074E2" w:rsidRDefault="008074E2" w:rsidP="008074E2">
            <w:pPr>
              <w:suppressAutoHyphens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24</w:t>
            </w:r>
          </w:p>
        </w:tc>
      </w:tr>
      <w:tr w:rsidR="008074E2" w:rsidRPr="008074E2" w:rsidTr="00A347FC">
        <w:tc>
          <w:tcPr>
            <w:tcW w:w="567" w:type="dxa"/>
            <w:shd w:val="clear" w:color="auto" w:fill="auto"/>
          </w:tcPr>
          <w:p w:rsidR="008074E2" w:rsidRPr="008074E2" w:rsidRDefault="003A68C5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23</w:t>
            </w:r>
          </w:p>
        </w:tc>
        <w:tc>
          <w:tcPr>
            <w:tcW w:w="2977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Костюм хирурга (смесовая ткань), зеленый</w:t>
            </w:r>
          </w:p>
        </w:tc>
        <w:tc>
          <w:tcPr>
            <w:tcW w:w="4678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Состоит из куртки с V-образным вырезом и брюк с лентой, эластичной по талии, головного убора. Ткань: сорочечная, 150 г/м</w:t>
            </w:r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>2</w:t>
            </w:r>
            <w:proofErr w:type="gramEnd"/>
            <w:r w:rsidRPr="008074E2">
              <w:rPr>
                <w:color w:val="000000"/>
                <w:sz w:val="22"/>
                <w:szCs w:val="22"/>
                <w:lang w:eastAsia="ar-SA"/>
              </w:rPr>
              <w:t>.  Цвета: зеленый.</w:t>
            </w:r>
          </w:p>
        </w:tc>
        <w:tc>
          <w:tcPr>
            <w:tcW w:w="909" w:type="dxa"/>
          </w:tcPr>
          <w:p w:rsidR="008074E2" w:rsidRPr="008074E2" w:rsidRDefault="008074E2" w:rsidP="008074E2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компл</w:t>
            </w:r>
            <w:proofErr w:type="spellEnd"/>
          </w:p>
        </w:tc>
        <w:tc>
          <w:tcPr>
            <w:tcW w:w="696" w:type="dxa"/>
          </w:tcPr>
          <w:p w:rsidR="008074E2" w:rsidRPr="008074E2" w:rsidRDefault="008074E2" w:rsidP="008074E2">
            <w:pPr>
              <w:suppressAutoHyphens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2</w:t>
            </w:r>
          </w:p>
        </w:tc>
      </w:tr>
      <w:tr w:rsidR="008074E2" w:rsidRPr="008074E2" w:rsidTr="00A347FC">
        <w:tc>
          <w:tcPr>
            <w:tcW w:w="567" w:type="dxa"/>
            <w:shd w:val="clear" w:color="auto" w:fill="auto"/>
          </w:tcPr>
          <w:p w:rsidR="008074E2" w:rsidRPr="008074E2" w:rsidRDefault="003A68C5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24</w:t>
            </w:r>
          </w:p>
        </w:tc>
        <w:tc>
          <w:tcPr>
            <w:tcW w:w="2977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Костюм Л-1</w:t>
            </w:r>
          </w:p>
        </w:tc>
        <w:tc>
          <w:tcPr>
            <w:tcW w:w="4678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Для защиты кожи человека, его одежды и обуви. Предохраняет от воздействия вредных биологических факторов. Применяется в коммунальном и сельском хозяйстве, в нефтегазовой, </w:t>
            </w:r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>горно-добывающей</w:t>
            </w:r>
            <w:proofErr w:type="gramEnd"/>
            <w:r w:rsidRPr="008074E2">
              <w:rPr>
                <w:color w:val="000000"/>
                <w:sz w:val="22"/>
                <w:szCs w:val="22"/>
                <w:lang w:eastAsia="ar-SA"/>
              </w:rPr>
              <w:t>, химической промышленности, на нефтебазах. Ткань: прорезиненный материал. Цвет: коричневый.</w:t>
            </w:r>
          </w:p>
        </w:tc>
        <w:tc>
          <w:tcPr>
            <w:tcW w:w="909" w:type="dxa"/>
          </w:tcPr>
          <w:p w:rsidR="008074E2" w:rsidRPr="008074E2" w:rsidRDefault="008074E2" w:rsidP="008074E2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компл</w:t>
            </w:r>
            <w:proofErr w:type="spellEnd"/>
          </w:p>
        </w:tc>
        <w:tc>
          <w:tcPr>
            <w:tcW w:w="696" w:type="dxa"/>
          </w:tcPr>
          <w:p w:rsidR="008074E2" w:rsidRPr="008074E2" w:rsidRDefault="008074E2" w:rsidP="008074E2">
            <w:pPr>
              <w:suppressAutoHyphens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2</w:t>
            </w:r>
          </w:p>
        </w:tc>
      </w:tr>
      <w:tr w:rsidR="008074E2" w:rsidRPr="008074E2" w:rsidTr="00A347FC">
        <w:tc>
          <w:tcPr>
            <w:tcW w:w="567" w:type="dxa"/>
            <w:shd w:val="clear" w:color="auto" w:fill="auto"/>
          </w:tcPr>
          <w:p w:rsidR="008074E2" w:rsidRPr="008074E2" w:rsidRDefault="003A68C5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25</w:t>
            </w:r>
          </w:p>
        </w:tc>
        <w:tc>
          <w:tcPr>
            <w:tcW w:w="2977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Костюм ПЛАСТОЙЛ</w:t>
            </w:r>
          </w:p>
        </w:tc>
        <w:tc>
          <w:tcPr>
            <w:tcW w:w="4678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Костюм (куртка с полукомбинезоном) выполнен из ткани с </w:t>
            </w: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антистатичной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нитью, с масло- и водоотталкивающей пропиткой и со светоотражающей лентой. Куртка с пристегивающимся капюшоном, большими боковыми карманами и нагрудным карманом для рации. Рукава с налокотниками. Полукомбинезон с наколенниками, тремя накладными карманами. Ткань: ЛИДЕР-КОМФОРТ 250, 250 г/м</w:t>
            </w:r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>2</w:t>
            </w:r>
            <w:proofErr w:type="gram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. Цвет: красный </w:t>
            </w:r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>с</w:t>
            </w:r>
            <w:proofErr w:type="gram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черным. ГОСТ 27575–87.</w:t>
            </w:r>
          </w:p>
        </w:tc>
        <w:tc>
          <w:tcPr>
            <w:tcW w:w="909" w:type="dxa"/>
          </w:tcPr>
          <w:p w:rsidR="008074E2" w:rsidRPr="008074E2" w:rsidRDefault="008074E2" w:rsidP="008074E2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компл</w:t>
            </w:r>
            <w:proofErr w:type="spellEnd"/>
          </w:p>
        </w:tc>
        <w:tc>
          <w:tcPr>
            <w:tcW w:w="696" w:type="dxa"/>
          </w:tcPr>
          <w:p w:rsidR="008074E2" w:rsidRPr="008074E2" w:rsidRDefault="008074E2" w:rsidP="008074E2">
            <w:pPr>
              <w:suppressAutoHyphens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40</w:t>
            </w:r>
          </w:p>
        </w:tc>
      </w:tr>
      <w:tr w:rsidR="008074E2" w:rsidRPr="008074E2" w:rsidTr="00A347FC">
        <w:tc>
          <w:tcPr>
            <w:tcW w:w="567" w:type="dxa"/>
            <w:shd w:val="clear" w:color="auto" w:fill="auto"/>
          </w:tcPr>
          <w:p w:rsidR="008074E2" w:rsidRPr="008074E2" w:rsidRDefault="003A68C5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26</w:t>
            </w:r>
          </w:p>
        </w:tc>
        <w:tc>
          <w:tcPr>
            <w:tcW w:w="2977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Костюм брезентовый для сварщика ЩИТ®, летний</w:t>
            </w:r>
          </w:p>
        </w:tc>
        <w:tc>
          <w:tcPr>
            <w:tcW w:w="4678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Защищает от искр, брызг расплавленного металла. Огнеупорная пропитка костюма обеспечивает защиту от продуктов горения при сварке. Куртка утепленного костюма имеет отстегивающийся капюшон. Вентиляционные отверстия на спине – для продолжительной комфортной работы. Ткань: брезент. Цвет: хаки.  ТУ 8572-017-00302190–93, ТУ 8572–057–42772107–05.</w:t>
            </w:r>
          </w:p>
        </w:tc>
        <w:tc>
          <w:tcPr>
            <w:tcW w:w="909" w:type="dxa"/>
          </w:tcPr>
          <w:p w:rsidR="008074E2" w:rsidRPr="008074E2" w:rsidRDefault="008074E2" w:rsidP="008074E2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компл</w:t>
            </w:r>
            <w:proofErr w:type="spellEnd"/>
          </w:p>
        </w:tc>
        <w:tc>
          <w:tcPr>
            <w:tcW w:w="696" w:type="dxa"/>
          </w:tcPr>
          <w:p w:rsidR="008074E2" w:rsidRPr="008074E2" w:rsidRDefault="008074E2" w:rsidP="008074E2">
            <w:pPr>
              <w:suppressAutoHyphens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15</w:t>
            </w:r>
          </w:p>
        </w:tc>
      </w:tr>
      <w:tr w:rsidR="008074E2" w:rsidRPr="008074E2" w:rsidTr="00A347FC">
        <w:tc>
          <w:tcPr>
            <w:tcW w:w="567" w:type="dxa"/>
            <w:shd w:val="clear" w:color="auto" w:fill="auto"/>
          </w:tcPr>
          <w:p w:rsidR="008074E2" w:rsidRPr="008074E2" w:rsidRDefault="003A68C5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27</w:t>
            </w:r>
          </w:p>
        </w:tc>
        <w:tc>
          <w:tcPr>
            <w:tcW w:w="2977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Костюм влагозащитный КАПИТАН</w:t>
            </w:r>
          </w:p>
        </w:tc>
        <w:tc>
          <w:tcPr>
            <w:tcW w:w="4678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Материал - ПУ/ПВХ Куртка прямого силуэта, с центральной бортовой застёжкой на “молнию”; с внешним защитным клапаном, застегивающимся на контактную ленту; с </w:t>
            </w: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втачными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рукавами и воротником.  </w:t>
            </w:r>
            <w:r w:rsidRPr="008074E2">
              <w:rPr>
                <w:color w:val="000000"/>
                <w:sz w:val="22"/>
                <w:szCs w:val="22"/>
                <w:lang w:eastAsia="ar-SA"/>
              </w:rPr>
              <w:br/>
            </w:r>
            <w:r w:rsidRPr="008074E2">
              <w:rPr>
                <w:color w:val="000000"/>
                <w:sz w:val="22"/>
                <w:szCs w:val="22"/>
                <w:lang w:eastAsia="ar-SA"/>
              </w:rPr>
              <w:br/>
              <w:t xml:space="preserve">На полочках прорезные карманы с </w:t>
            </w: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листочкой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, застегивающиеся на “молнию”. </w:t>
            </w:r>
            <w:r w:rsidRPr="008074E2">
              <w:rPr>
                <w:color w:val="000000"/>
                <w:sz w:val="22"/>
                <w:szCs w:val="22"/>
                <w:lang w:eastAsia="ar-SA"/>
              </w:rPr>
              <w:br/>
              <w:t xml:space="preserve">Воротник стойка. </w:t>
            </w:r>
            <w:r w:rsidRPr="008074E2">
              <w:rPr>
                <w:color w:val="000000"/>
                <w:sz w:val="22"/>
                <w:szCs w:val="22"/>
                <w:lang w:eastAsia="ar-SA"/>
              </w:rPr>
              <w:br/>
              <w:t xml:space="preserve">Капюшон притачной в области спинки, убирается сзади в воротник.  </w:t>
            </w:r>
            <w:r w:rsidRPr="008074E2">
              <w:rPr>
                <w:color w:val="000000"/>
                <w:sz w:val="22"/>
                <w:szCs w:val="22"/>
                <w:lang w:eastAsia="ar-SA"/>
              </w:rPr>
              <w:br/>
              <w:t xml:space="preserve">Рукава </w:t>
            </w: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втачные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, </w:t>
            </w: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одношовные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, с притачными манжетами, регулируемыми эластичной тесьмой и </w:t>
            </w: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патой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с контактной лентой. </w:t>
            </w:r>
            <w:r w:rsidRPr="008074E2">
              <w:rPr>
                <w:color w:val="000000"/>
                <w:sz w:val="22"/>
                <w:szCs w:val="22"/>
                <w:lang w:eastAsia="ar-SA"/>
              </w:rPr>
              <w:br/>
              <w:t xml:space="preserve">Ширина куртки по линии низа регулируется шнуром.  </w:t>
            </w:r>
            <w:r w:rsidRPr="008074E2">
              <w:rPr>
                <w:color w:val="000000"/>
                <w:sz w:val="22"/>
                <w:szCs w:val="22"/>
                <w:lang w:eastAsia="ar-SA"/>
              </w:rPr>
              <w:br/>
              <w:t xml:space="preserve">Брюки костюма прямого силуэта, с цельнокроеным поясом. </w:t>
            </w:r>
            <w:r w:rsidRPr="008074E2">
              <w:rPr>
                <w:color w:val="000000"/>
                <w:sz w:val="22"/>
                <w:szCs w:val="22"/>
                <w:lang w:eastAsia="ar-SA"/>
              </w:rPr>
              <w:br/>
              <w:t xml:space="preserve">Ширина по линии талии регулируется эластичной тесьмой. </w:t>
            </w:r>
            <w:r w:rsidRPr="008074E2">
              <w:rPr>
                <w:color w:val="000000"/>
                <w:sz w:val="22"/>
                <w:szCs w:val="22"/>
                <w:lang w:eastAsia="ar-SA"/>
              </w:rPr>
              <w:br/>
              <w:t xml:space="preserve">Центральная застёжка на 1 кнопку.  </w:t>
            </w:r>
            <w:r w:rsidRPr="008074E2">
              <w:rPr>
                <w:color w:val="000000"/>
                <w:sz w:val="22"/>
                <w:szCs w:val="22"/>
                <w:lang w:eastAsia="ar-SA"/>
              </w:rPr>
              <w:br/>
              <w:t xml:space="preserve">Передние половинки брюк с отверстиями для боковых карманов, застегивающиеся на 1 кнопку. </w:t>
            </w:r>
            <w:r w:rsidRPr="008074E2">
              <w:rPr>
                <w:color w:val="000000"/>
                <w:sz w:val="22"/>
                <w:szCs w:val="22"/>
                <w:lang w:eastAsia="ar-SA"/>
              </w:rPr>
              <w:br/>
              <w:t xml:space="preserve">Низ брюк обработан швом </w:t>
            </w: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вподгибку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с закрытым срезом.  </w:t>
            </w:r>
            <w:r w:rsidRPr="008074E2">
              <w:rPr>
                <w:color w:val="000000"/>
                <w:sz w:val="22"/>
                <w:szCs w:val="22"/>
                <w:lang w:eastAsia="ar-SA"/>
              </w:rPr>
              <w:br/>
              <w:t xml:space="preserve">Ширина </w:t>
            </w:r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>по низу</w:t>
            </w:r>
            <w:proofErr w:type="gram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регулируется 1 кнопкой.  </w:t>
            </w:r>
            <w:r w:rsidRPr="008074E2">
              <w:rPr>
                <w:color w:val="000000"/>
                <w:sz w:val="22"/>
                <w:szCs w:val="22"/>
                <w:lang w:eastAsia="ar-SA"/>
              </w:rPr>
              <w:br/>
              <w:t xml:space="preserve">Размеры: с 44 по 60.  </w:t>
            </w:r>
            <w:r w:rsidRPr="008074E2">
              <w:rPr>
                <w:color w:val="000000"/>
                <w:sz w:val="22"/>
                <w:szCs w:val="22"/>
                <w:lang w:eastAsia="ar-SA"/>
              </w:rPr>
              <w:br/>
              <w:t>ГОСТ 27643-88</w:t>
            </w:r>
          </w:p>
        </w:tc>
        <w:tc>
          <w:tcPr>
            <w:tcW w:w="909" w:type="dxa"/>
          </w:tcPr>
          <w:p w:rsidR="008074E2" w:rsidRPr="008074E2" w:rsidRDefault="008074E2" w:rsidP="008074E2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компл</w:t>
            </w:r>
            <w:proofErr w:type="spellEnd"/>
          </w:p>
        </w:tc>
        <w:tc>
          <w:tcPr>
            <w:tcW w:w="696" w:type="dxa"/>
          </w:tcPr>
          <w:p w:rsidR="008074E2" w:rsidRPr="008074E2" w:rsidRDefault="008074E2" w:rsidP="008074E2">
            <w:pPr>
              <w:suppressAutoHyphens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5</w:t>
            </w:r>
          </w:p>
        </w:tc>
      </w:tr>
      <w:tr w:rsidR="008074E2" w:rsidRPr="008074E2" w:rsidTr="00A347FC">
        <w:tc>
          <w:tcPr>
            <w:tcW w:w="567" w:type="dxa"/>
            <w:shd w:val="clear" w:color="auto" w:fill="auto"/>
          </w:tcPr>
          <w:p w:rsidR="008074E2" w:rsidRPr="008074E2" w:rsidRDefault="003A68C5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28</w:t>
            </w:r>
          </w:p>
        </w:tc>
        <w:tc>
          <w:tcPr>
            <w:tcW w:w="2977" w:type="dxa"/>
          </w:tcPr>
          <w:p w:rsidR="008074E2" w:rsidRPr="008074E2" w:rsidRDefault="00624E3E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Н</w:t>
            </w:r>
            <w:r w:rsidR="008074E2" w:rsidRPr="008074E2">
              <w:rPr>
                <w:color w:val="000000"/>
                <w:sz w:val="22"/>
                <w:szCs w:val="22"/>
                <w:lang w:eastAsia="ar-SA"/>
              </w:rPr>
              <w:t>асадка на обувь против скольжения</w:t>
            </w:r>
          </w:p>
        </w:tc>
        <w:tc>
          <w:tcPr>
            <w:tcW w:w="4678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 </w:t>
            </w:r>
          </w:p>
        </w:tc>
        <w:tc>
          <w:tcPr>
            <w:tcW w:w="909" w:type="dxa"/>
          </w:tcPr>
          <w:p w:rsidR="008074E2" w:rsidRPr="008074E2" w:rsidRDefault="008074E2" w:rsidP="008074E2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компл</w:t>
            </w:r>
            <w:proofErr w:type="spellEnd"/>
          </w:p>
        </w:tc>
        <w:tc>
          <w:tcPr>
            <w:tcW w:w="696" w:type="dxa"/>
          </w:tcPr>
          <w:p w:rsidR="008074E2" w:rsidRPr="008074E2" w:rsidRDefault="008074E2" w:rsidP="008074E2">
            <w:pPr>
              <w:suppressAutoHyphens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40</w:t>
            </w:r>
          </w:p>
        </w:tc>
      </w:tr>
      <w:tr w:rsidR="008074E2" w:rsidRPr="008074E2" w:rsidTr="00A347FC">
        <w:tc>
          <w:tcPr>
            <w:tcW w:w="567" w:type="dxa"/>
            <w:shd w:val="clear" w:color="auto" w:fill="auto"/>
          </w:tcPr>
          <w:p w:rsidR="008074E2" w:rsidRPr="008074E2" w:rsidRDefault="003A68C5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29</w:t>
            </w:r>
          </w:p>
        </w:tc>
        <w:tc>
          <w:tcPr>
            <w:tcW w:w="2977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Маска сварщика пластиковая САЧИТ</w:t>
            </w:r>
          </w:p>
        </w:tc>
        <w:tc>
          <w:tcPr>
            <w:tcW w:w="4678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Маска из негорючего пластика повышенной комфортности. Регулируемый фиксируемый наголовник. Вес: 450 г. ГОСТ 12.4.035–78. ГОСТ </w:t>
            </w:r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>Р</w:t>
            </w:r>
            <w:proofErr w:type="gram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12.4.238–2007.</w:t>
            </w:r>
          </w:p>
        </w:tc>
        <w:tc>
          <w:tcPr>
            <w:tcW w:w="909" w:type="dxa"/>
          </w:tcPr>
          <w:p w:rsidR="008074E2" w:rsidRPr="008074E2" w:rsidRDefault="008074E2" w:rsidP="008074E2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proofErr w:type="spellStart"/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696" w:type="dxa"/>
          </w:tcPr>
          <w:p w:rsidR="008074E2" w:rsidRPr="008074E2" w:rsidRDefault="008074E2" w:rsidP="008074E2">
            <w:pPr>
              <w:suppressAutoHyphens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6</w:t>
            </w:r>
          </w:p>
        </w:tc>
      </w:tr>
      <w:tr w:rsidR="008074E2" w:rsidRPr="008074E2" w:rsidTr="00A347FC">
        <w:tc>
          <w:tcPr>
            <w:tcW w:w="567" w:type="dxa"/>
            <w:shd w:val="clear" w:color="auto" w:fill="auto"/>
          </w:tcPr>
          <w:p w:rsidR="008074E2" w:rsidRPr="008074E2" w:rsidRDefault="003A68C5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30</w:t>
            </w:r>
          </w:p>
        </w:tc>
        <w:tc>
          <w:tcPr>
            <w:tcW w:w="2977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Очки защитные панорамные ДЮРАМАКС, непрямая вентиляция, линзы с затемнением 5 DIN</w:t>
            </w:r>
          </w:p>
        </w:tc>
        <w:tc>
          <w:tcPr>
            <w:tcW w:w="4678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Панорамные защитные закрытые очки экстра-класса, непрямая</w:t>
            </w:r>
            <w:r w:rsidRPr="008074E2">
              <w:rPr>
                <w:color w:val="000000"/>
                <w:sz w:val="22"/>
                <w:szCs w:val="22"/>
                <w:lang w:eastAsia="ar-SA"/>
              </w:rPr>
              <w:br/>
              <w:t>вентиляция, сменные линзы из поликарбоната с затемнением</w:t>
            </w:r>
            <w:r w:rsidRPr="008074E2">
              <w:rPr>
                <w:color w:val="000000"/>
                <w:sz w:val="22"/>
                <w:szCs w:val="22"/>
                <w:lang w:eastAsia="ar-SA"/>
              </w:rPr>
              <w:br/>
              <w:t>5 DIN, покрытия от царапин и запотевания, 99% защита от</w:t>
            </w:r>
            <w:r w:rsidRPr="008074E2">
              <w:rPr>
                <w:color w:val="000000"/>
                <w:sz w:val="22"/>
                <w:szCs w:val="22"/>
                <w:lang w:eastAsia="ar-SA"/>
              </w:rPr>
              <w:br/>
            </w:r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>УФ-излучения</w:t>
            </w:r>
            <w:proofErr w:type="gram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. Лента оголовья из </w:t>
            </w: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неопрена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>. Индивидуальная</w:t>
            </w:r>
            <w:r w:rsidRPr="008074E2">
              <w:rPr>
                <w:color w:val="000000"/>
                <w:sz w:val="22"/>
                <w:szCs w:val="22"/>
                <w:lang w:eastAsia="ar-SA"/>
              </w:rPr>
              <w:br/>
              <w:t>упаковка: картонная коробка.</w:t>
            </w:r>
          </w:p>
        </w:tc>
        <w:tc>
          <w:tcPr>
            <w:tcW w:w="909" w:type="dxa"/>
          </w:tcPr>
          <w:p w:rsidR="008074E2" w:rsidRPr="008074E2" w:rsidRDefault="008074E2" w:rsidP="008074E2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proofErr w:type="spellStart"/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696" w:type="dxa"/>
          </w:tcPr>
          <w:p w:rsidR="008074E2" w:rsidRPr="008074E2" w:rsidRDefault="008074E2" w:rsidP="008074E2">
            <w:pPr>
              <w:suppressAutoHyphens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6</w:t>
            </w:r>
          </w:p>
        </w:tc>
      </w:tr>
      <w:tr w:rsidR="008074E2" w:rsidRPr="008074E2" w:rsidTr="00A347FC">
        <w:tc>
          <w:tcPr>
            <w:tcW w:w="567" w:type="dxa"/>
            <w:shd w:val="clear" w:color="auto" w:fill="auto"/>
          </w:tcPr>
          <w:p w:rsidR="008074E2" w:rsidRPr="008074E2" w:rsidRDefault="003A68C5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31</w:t>
            </w:r>
          </w:p>
        </w:tc>
        <w:tc>
          <w:tcPr>
            <w:tcW w:w="2977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val="en-US"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Очки</w:t>
            </w:r>
            <w:r w:rsidRPr="008074E2">
              <w:rPr>
                <w:color w:val="000000"/>
                <w:sz w:val="22"/>
                <w:szCs w:val="22"/>
                <w:lang w:val="en-US" w:eastAsia="ar-SA"/>
              </w:rPr>
              <w:t xml:space="preserve"> </w:t>
            </w:r>
            <w:r w:rsidRPr="008074E2">
              <w:rPr>
                <w:color w:val="000000"/>
                <w:sz w:val="22"/>
                <w:szCs w:val="22"/>
                <w:lang w:eastAsia="ar-SA"/>
              </w:rPr>
              <w:t>защитные</w:t>
            </w:r>
            <w:r w:rsidRPr="008074E2">
              <w:rPr>
                <w:color w:val="000000"/>
                <w:sz w:val="22"/>
                <w:szCs w:val="22"/>
                <w:lang w:val="en-US" w:eastAsia="ar-SA"/>
              </w:rPr>
              <w:t xml:space="preserve"> 3M™ LED LIGHT VISION</w:t>
            </w:r>
          </w:p>
        </w:tc>
        <w:tc>
          <w:tcPr>
            <w:tcW w:w="4678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Поликарбонатные прозрачные линзы. Защита  глаз  от летящих  твердых  частиц. Защита от ультрафиолета. Защитное  покрытие от  запотевания; яркие, регулируемые фонарики с возможностью замены батареек; мягкие, комфортные резиновые дужки. В комплект входит мягкий чехол. ГОСТ </w:t>
            </w:r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>Р</w:t>
            </w:r>
            <w:proofErr w:type="gram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12.4.230.1-2007.</w:t>
            </w:r>
          </w:p>
        </w:tc>
        <w:tc>
          <w:tcPr>
            <w:tcW w:w="909" w:type="dxa"/>
          </w:tcPr>
          <w:p w:rsidR="008074E2" w:rsidRPr="008074E2" w:rsidRDefault="008074E2" w:rsidP="008074E2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proofErr w:type="spellStart"/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696" w:type="dxa"/>
          </w:tcPr>
          <w:p w:rsidR="008074E2" w:rsidRPr="008074E2" w:rsidRDefault="008074E2" w:rsidP="008074E2">
            <w:pPr>
              <w:suppressAutoHyphens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3</w:t>
            </w:r>
          </w:p>
        </w:tc>
      </w:tr>
      <w:tr w:rsidR="008074E2" w:rsidRPr="008074E2" w:rsidTr="00A347FC">
        <w:tc>
          <w:tcPr>
            <w:tcW w:w="567" w:type="dxa"/>
            <w:shd w:val="clear" w:color="auto" w:fill="auto"/>
          </w:tcPr>
          <w:p w:rsidR="008074E2" w:rsidRPr="008074E2" w:rsidRDefault="003A68C5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32</w:t>
            </w:r>
          </w:p>
        </w:tc>
        <w:tc>
          <w:tcPr>
            <w:tcW w:w="2977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>Очки</w:t>
            </w:r>
            <w:proofErr w:type="gram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закрытые КЛАССИК (9305.214)</w:t>
            </w:r>
          </w:p>
        </w:tc>
        <w:tc>
          <w:tcPr>
            <w:tcW w:w="4678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Классические очки с </w:t>
            </w: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изностостойкой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линзой из ацетата, не дают искажения и не имеют ограничения по длительности ношения. Непрямая направленная вентиляция. Эластичная, регулируемая лента оголовья. Можно одевать на корригирующие очки. Линза устойчива к царапинам.  ГОСТ 12.4.230.1-2007.</w:t>
            </w:r>
          </w:p>
        </w:tc>
        <w:tc>
          <w:tcPr>
            <w:tcW w:w="909" w:type="dxa"/>
          </w:tcPr>
          <w:p w:rsidR="008074E2" w:rsidRPr="008074E2" w:rsidRDefault="008074E2" w:rsidP="008074E2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proofErr w:type="spellStart"/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696" w:type="dxa"/>
          </w:tcPr>
          <w:p w:rsidR="008074E2" w:rsidRPr="008074E2" w:rsidRDefault="008074E2" w:rsidP="008074E2">
            <w:pPr>
              <w:suppressAutoHyphens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15</w:t>
            </w:r>
          </w:p>
        </w:tc>
      </w:tr>
      <w:tr w:rsidR="008074E2" w:rsidRPr="008074E2" w:rsidTr="00A347FC">
        <w:tc>
          <w:tcPr>
            <w:tcW w:w="567" w:type="dxa"/>
            <w:shd w:val="clear" w:color="auto" w:fill="auto"/>
          </w:tcPr>
          <w:p w:rsidR="008074E2" w:rsidRPr="008074E2" w:rsidRDefault="003A68C5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33</w:t>
            </w:r>
          </w:p>
        </w:tc>
        <w:tc>
          <w:tcPr>
            <w:tcW w:w="2977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Плащ влагозащитный, зеленый</w:t>
            </w:r>
          </w:p>
        </w:tc>
        <w:tc>
          <w:tcPr>
            <w:tcW w:w="4678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Швы сварные. Центральная застежка на кнопках, два накладных кармана, капюшон. Очень легкий и компактный, быстро сохнет. Ткань: ПВХ-материал на нейлоновой основе. Цвет: зеленый. ГОСТ 12.4.134–83.</w:t>
            </w:r>
          </w:p>
        </w:tc>
        <w:tc>
          <w:tcPr>
            <w:tcW w:w="909" w:type="dxa"/>
          </w:tcPr>
          <w:p w:rsidR="008074E2" w:rsidRPr="008074E2" w:rsidRDefault="008074E2" w:rsidP="008074E2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proofErr w:type="spellStart"/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696" w:type="dxa"/>
          </w:tcPr>
          <w:p w:rsidR="008074E2" w:rsidRPr="008074E2" w:rsidRDefault="008074E2" w:rsidP="008074E2">
            <w:pPr>
              <w:suppressAutoHyphens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25</w:t>
            </w:r>
          </w:p>
        </w:tc>
      </w:tr>
      <w:tr w:rsidR="008074E2" w:rsidRPr="008074E2" w:rsidTr="00A347FC">
        <w:tc>
          <w:tcPr>
            <w:tcW w:w="567" w:type="dxa"/>
            <w:shd w:val="clear" w:color="auto" w:fill="auto"/>
          </w:tcPr>
          <w:p w:rsidR="008074E2" w:rsidRPr="008074E2" w:rsidRDefault="003A68C5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34</w:t>
            </w:r>
          </w:p>
        </w:tc>
        <w:tc>
          <w:tcPr>
            <w:tcW w:w="2977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Плащ прорезиненный</w:t>
            </w:r>
          </w:p>
        </w:tc>
        <w:tc>
          <w:tcPr>
            <w:tcW w:w="4678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Обеспечивает надежную защиту от дождя. С накладными карманами и капюшоном. Ткань: прорезиненная диагональ. Цвет: черный. ГОСТ 12.4.134–83.</w:t>
            </w:r>
          </w:p>
        </w:tc>
        <w:tc>
          <w:tcPr>
            <w:tcW w:w="909" w:type="dxa"/>
          </w:tcPr>
          <w:p w:rsidR="008074E2" w:rsidRPr="008074E2" w:rsidRDefault="008074E2" w:rsidP="008074E2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proofErr w:type="spellStart"/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696" w:type="dxa"/>
          </w:tcPr>
          <w:p w:rsidR="008074E2" w:rsidRPr="008074E2" w:rsidRDefault="008074E2" w:rsidP="008074E2">
            <w:pPr>
              <w:suppressAutoHyphens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20</w:t>
            </w:r>
          </w:p>
        </w:tc>
      </w:tr>
      <w:tr w:rsidR="008074E2" w:rsidRPr="008074E2" w:rsidTr="00A347FC">
        <w:tc>
          <w:tcPr>
            <w:tcW w:w="567" w:type="dxa"/>
            <w:shd w:val="clear" w:color="auto" w:fill="auto"/>
          </w:tcPr>
          <w:p w:rsidR="008074E2" w:rsidRPr="008074E2" w:rsidRDefault="003A68C5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35</w:t>
            </w:r>
          </w:p>
        </w:tc>
        <w:tc>
          <w:tcPr>
            <w:tcW w:w="2977" w:type="dxa"/>
          </w:tcPr>
          <w:p w:rsidR="008074E2" w:rsidRPr="008074E2" w:rsidRDefault="00A347FC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П</w:t>
            </w:r>
            <w:r w:rsidR="008074E2" w:rsidRPr="008074E2">
              <w:rPr>
                <w:color w:val="000000"/>
                <w:sz w:val="22"/>
                <w:szCs w:val="22"/>
                <w:lang w:eastAsia="ar-SA"/>
              </w:rPr>
              <w:t>одстилка для сварщика из негорючих материалов</w:t>
            </w:r>
          </w:p>
        </w:tc>
        <w:tc>
          <w:tcPr>
            <w:tcW w:w="4678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 подстилка для сварщика из негорючих материалов</w:t>
            </w:r>
          </w:p>
        </w:tc>
        <w:tc>
          <w:tcPr>
            <w:tcW w:w="909" w:type="dxa"/>
          </w:tcPr>
          <w:p w:rsidR="008074E2" w:rsidRPr="008074E2" w:rsidRDefault="008074E2" w:rsidP="008074E2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proofErr w:type="spellStart"/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696" w:type="dxa"/>
          </w:tcPr>
          <w:p w:rsidR="008074E2" w:rsidRPr="008074E2" w:rsidRDefault="008074E2" w:rsidP="008074E2">
            <w:pPr>
              <w:suppressAutoHyphens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8</w:t>
            </w:r>
          </w:p>
        </w:tc>
      </w:tr>
      <w:tr w:rsidR="008074E2" w:rsidRPr="008074E2" w:rsidTr="00A347FC">
        <w:tc>
          <w:tcPr>
            <w:tcW w:w="567" w:type="dxa"/>
            <w:shd w:val="clear" w:color="auto" w:fill="auto"/>
          </w:tcPr>
          <w:p w:rsidR="008074E2" w:rsidRPr="008074E2" w:rsidRDefault="003A68C5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36</w:t>
            </w:r>
          </w:p>
        </w:tc>
        <w:tc>
          <w:tcPr>
            <w:tcW w:w="2977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Полотенце вафельное</w:t>
            </w:r>
          </w:p>
        </w:tc>
        <w:tc>
          <w:tcPr>
            <w:tcW w:w="4678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Размер 40х80 см.</w:t>
            </w:r>
          </w:p>
        </w:tc>
        <w:tc>
          <w:tcPr>
            <w:tcW w:w="909" w:type="dxa"/>
          </w:tcPr>
          <w:p w:rsidR="008074E2" w:rsidRPr="008074E2" w:rsidRDefault="008074E2" w:rsidP="008074E2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proofErr w:type="spellStart"/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696" w:type="dxa"/>
          </w:tcPr>
          <w:p w:rsidR="008074E2" w:rsidRPr="008074E2" w:rsidRDefault="008074E2" w:rsidP="008074E2">
            <w:pPr>
              <w:suppressAutoHyphens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600</w:t>
            </w:r>
          </w:p>
        </w:tc>
      </w:tr>
      <w:tr w:rsidR="008074E2" w:rsidRPr="008074E2" w:rsidTr="00A347FC">
        <w:tc>
          <w:tcPr>
            <w:tcW w:w="567" w:type="dxa"/>
            <w:shd w:val="clear" w:color="auto" w:fill="auto"/>
          </w:tcPr>
          <w:p w:rsidR="008074E2" w:rsidRPr="008074E2" w:rsidRDefault="003A68C5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37</w:t>
            </w:r>
          </w:p>
        </w:tc>
        <w:tc>
          <w:tcPr>
            <w:tcW w:w="2977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Полная лицевая маска 6800 (без сменных патронов)</w:t>
            </w:r>
          </w:p>
        </w:tc>
        <w:tc>
          <w:tcPr>
            <w:tcW w:w="4678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Маска и обтюратор из термопластического эластомера обеспечивают превосходное прилегание к лицу и быструю (за 10 секунд) адаптацию к температуре тела. Маска имеет клапан вдоха и выдоха. Панорамная линза устойчива к царапинам, обеспечивает прекрасный обзор, не запотевает. В комплекте с противогазовыми патронами серии 6000 обеспечивает защиту от газов и паров до 100 ПДК, в комплекте с патронами и высокоэффективными </w:t>
            </w: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противоаэрозольными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фильтрами серий 2000, 5000, 6000 — от газов и паров до 100 ПДК, а также от </w:t>
            </w: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пылей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, аэрозолей и туманов до 200 ПДК. Сменные патроны и фильтры предлагаются. Маска 6800 — средний размер. По спецзаказу: маска 6700 — малый размер, маска 6900 — большой размер.  ГОСТ </w:t>
            </w:r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>Р</w:t>
            </w:r>
            <w:proofErr w:type="gram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12.4.189–99; EN 136.</w:t>
            </w:r>
          </w:p>
        </w:tc>
        <w:tc>
          <w:tcPr>
            <w:tcW w:w="909" w:type="dxa"/>
          </w:tcPr>
          <w:p w:rsidR="008074E2" w:rsidRPr="008074E2" w:rsidRDefault="008074E2" w:rsidP="008074E2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proofErr w:type="spellStart"/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696" w:type="dxa"/>
          </w:tcPr>
          <w:p w:rsidR="008074E2" w:rsidRPr="008074E2" w:rsidRDefault="008074E2" w:rsidP="008074E2">
            <w:pPr>
              <w:suppressAutoHyphens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30</w:t>
            </w:r>
          </w:p>
        </w:tc>
      </w:tr>
      <w:tr w:rsidR="008074E2" w:rsidRPr="008074E2" w:rsidTr="00A347FC">
        <w:tc>
          <w:tcPr>
            <w:tcW w:w="567" w:type="dxa"/>
            <w:shd w:val="clear" w:color="auto" w:fill="auto"/>
          </w:tcPr>
          <w:p w:rsidR="008074E2" w:rsidRPr="008074E2" w:rsidRDefault="003A68C5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38</w:t>
            </w:r>
          </w:p>
        </w:tc>
        <w:tc>
          <w:tcPr>
            <w:tcW w:w="2977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Туфли женские кожаные с задником черные</w:t>
            </w:r>
          </w:p>
        </w:tc>
        <w:tc>
          <w:tcPr>
            <w:tcW w:w="4678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Туфли сабо женские </w:t>
            </w: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изготавлены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из натуральной кожи. Подошва на танкетке литьевого метода крепления с четким нескользящим протектором на </w:t>
            </w:r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>облегченном</w:t>
            </w:r>
            <w:proofErr w:type="gram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ПВХ. Союзка туфель выполнена с перфорацией для вентиляции ноги. Туфли являются удобной женской обувью и используются в медицинских учреждениях, в легкой промышленности и как повседневная обувь.</w:t>
            </w:r>
            <w:r w:rsidRPr="008074E2">
              <w:rPr>
                <w:color w:val="000000"/>
                <w:sz w:val="22"/>
                <w:szCs w:val="22"/>
                <w:lang w:eastAsia="ar-SA"/>
              </w:rPr>
              <w:br/>
              <w:t>ГОСТ. 26167-2005</w:t>
            </w:r>
            <w:r w:rsidRPr="008074E2">
              <w:rPr>
                <w:color w:val="000000"/>
                <w:sz w:val="22"/>
                <w:szCs w:val="22"/>
                <w:lang w:eastAsia="ar-SA"/>
              </w:rPr>
              <w:br/>
              <w:t>Цвет: черный</w:t>
            </w:r>
          </w:p>
        </w:tc>
        <w:tc>
          <w:tcPr>
            <w:tcW w:w="909" w:type="dxa"/>
          </w:tcPr>
          <w:p w:rsidR="008074E2" w:rsidRPr="008074E2" w:rsidRDefault="00A347FC" w:rsidP="008074E2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пар</w:t>
            </w:r>
          </w:p>
        </w:tc>
        <w:tc>
          <w:tcPr>
            <w:tcW w:w="696" w:type="dxa"/>
          </w:tcPr>
          <w:p w:rsidR="008074E2" w:rsidRPr="008074E2" w:rsidRDefault="008074E2" w:rsidP="008074E2">
            <w:pPr>
              <w:suppressAutoHyphens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10</w:t>
            </w:r>
          </w:p>
        </w:tc>
      </w:tr>
      <w:tr w:rsidR="008074E2" w:rsidRPr="008074E2" w:rsidTr="00A347FC">
        <w:tc>
          <w:tcPr>
            <w:tcW w:w="567" w:type="dxa"/>
            <w:shd w:val="clear" w:color="auto" w:fill="auto"/>
          </w:tcPr>
          <w:p w:rsidR="008074E2" w:rsidRPr="008074E2" w:rsidRDefault="003A68C5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39</w:t>
            </w:r>
          </w:p>
        </w:tc>
        <w:tc>
          <w:tcPr>
            <w:tcW w:w="2977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Полуботинки кожаные СКИФ</w:t>
            </w:r>
          </w:p>
        </w:tc>
        <w:tc>
          <w:tcPr>
            <w:tcW w:w="4678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Верх из высококачественной натуральной кожи. Износоустойчивая </w:t>
            </w: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маслобензостойкая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и антистатическая подошва из полиуретана. Специально разработанная удобная колодка.  Материал верха: кожа. Подошва: полиуретан. Цвет: черный.</w:t>
            </w:r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.</w:t>
            </w:r>
            <w:proofErr w:type="gram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ГОСТ Р 12.4.137–84.</w:t>
            </w:r>
          </w:p>
        </w:tc>
        <w:tc>
          <w:tcPr>
            <w:tcW w:w="909" w:type="dxa"/>
          </w:tcPr>
          <w:p w:rsidR="008074E2" w:rsidRPr="008074E2" w:rsidRDefault="00A347FC" w:rsidP="008074E2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пар</w:t>
            </w:r>
          </w:p>
        </w:tc>
        <w:tc>
          <w:tcPr>
            <w:tcW w:w="696" w:type="dxa"/>
          </w:tcPr>
          <w:p w:rsidR="008074E2" w:rsidRPr="008074E2" w:rsidRDefault="008074E2" w:rsidP="008074E2">
            <w:pPr>
              <w:suppressAutoHyphens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12</w:t>
            </w:r>
          </w:p>
        </w:tc>
      </w:tr>
      <w:tr w:rsidR="008074E2" w:rsidRPr="008074E2" w:rsidTr="00A347FC">
        <w:tc>
          <w:tcPr>
            <w:tcW w:w="567" w:type="dxa"/>
            <w:shd w:val="clear" w:color="auto" w:fill="auto"/>
          </w:tcPr>
          <w:p w:rsidR="008074E2" w:rsidRPr="008074E2" w:rsidRDefault="003A68C5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40</w:t>
            </w:r>
          </w:p>
        </w:tc>
        <w:tc>
          <w:tcPr>
            <w:tcW w:w="2977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Изолирующий противогаз ИП-4МК с патроном</w:t>
            </w:r>
          </w:p>
        </w:tc>
        <w:tc>
          <w:tcPr>
            <w:tcW w:w="4678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Для защиты органов дыхания, зрения и кожи лица при выполнении аварийно-спасательных и восстановительных работ. Время защитного действия: при нагрузке – не менее 40 мин; в состоянии покоя (ожидание помощи) – не менее 150 мин. Используется в температурном диапазоне: от –40 до +40 °С. Противогаз поставляется в комплекте со сменным регенеративным патроном. Патроны химической регенерации предлагаются отдельно. ВП 09243.00.000ТУ; ГОСТ </w:t>
            </w:r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>Р</w:t>
            </w:r>
            <w:proofErr w:type="gram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51121–97.</w:t>
            </w:r>
          </w:p>
        </w:tc>
        <w:tc>
          <w:tcPr>
            <w:tcW w:w="909" w:type="dxa"/>
          </w:tcPr>
          <w:p w:rsidR="008074E2" w:rsidRPr="008074E2" w:rsidRDefault="008074E2" w:rsidP="008074E2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proofErr w:type="spellStart"/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696" w:type="dxa"/>
          </w:tcPr>
          <w:p w:rsidR="008074E2" w:rsidRPr="008074E2" w:rsidRDefault="008074E2" w:rsidP="008074E2">
            <w:pPr>
              <w:suppressAutoHyphens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5</w:t>
            </w:r>
          </w:p>
        </w:tc>
      </w:tr>
      <w:tr w:rsidR="008074E2" w:rsidRPr="008074E2" w:rsidTr="00A347FC">
        <w:tc>
          <w:tcPr>
            <w:tcW w:w="567" w:type="dxa"/>
            <w:shd w:val="clear" w:color="auto" w:fill="auto"/>
          </w:tcPr>
          <w:p w:rsidR="008074E2" w:rsidRPr="008074E2" w:rsidRDefault="003A68C5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41</w:t>
            </w:r>
          </w:p>
        </w:tc>
        <w:tc>
          <w:tcPr>
            <w:tcW w:w="2977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Перчатки </w:t>
            </w: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виброзащитные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ВИБРОСТАТ-03</w:t>
            </w:r>
          </w:p>
        </w:tc>
        <w:tc>
          <w:tcPr>
            <w:tcW w:w="4678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Материал верха перчаток – нитрил на основе </w:t>
            </w:r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>х/б</w:t>
            </w:r>
            <w:proofErr w:type="gram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трикотажа. </w:t>
            </w: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Маслобензостойкие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. Швы прошиты кевларовой нитью. Ладонь, часть </w:t>
            </w:r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>указательного</w:t>
            </w:r>
            <w:proofErr w:type="gram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и большого пальцев усилены дополнительной накладкой. Защита от вибрации обеспечивается внутренним </w:t>
            </w: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вибропоглощающим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пакетом ЭЙРГЕЛЬ. Эффективность перчаток ВИБРОСТАТ превосходит нормативные показатели в 1,5–2 раза! ГОСТ 12.4.002-97.</w:t>
            </w:r>
          </w:p>
        </w:tc>
        <w:tc>
          <w:tcPr>
            <w:tcW w:w="909" w:type="dxa"/>
          </w:tcPr>
          <w:p w:rsidR="008074E2" w:rsidRPr="008074E2" w:rsidRDefault="009A5ED6" w:rsidP="008074E2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пар</w:t>
            </w:r>
          </w:p>
        </w:tc>
        <w:tc>
          <w:tcPr>
            <w:tcW w:w="696" w:type="dxa"/>
          </w:tcPr>
          <w:p w:rsidR="008074E2" w:rsidRPr="008074E2" w:rsidRDefault="008074E2" w:rsidP="008074E2">
            <w:pPr>
              <w:suppressAutoHyphens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10</w:t>
            </w:r>
          </w:p>
        </w:tc>
      </w:tr>
      <w:tr w:rsidR="008074E2" w:rsidRPr="008074E2" w:rsidTr="00A347FC">
        <w:tc>
          <w:tcPr>
            <w:tcW w:w="567" w:type="dxa"/>
            <w:shd w:val="clear" w:color="auto" w:fill="auto"/>
          </w:tcPr>
          <w:p w:rsidR="008074E2" w:rsidRPr="008074E2" w:rsidRDefault="003A68C5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42</w:t>
            </w:r>
          </w:p>
        </w:tc>
        <w:tc>
          <w:tcPr>
            <w:tcW w:w="2977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Перчатки зимние ИНЕЙ® со </w:t>
            </w: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спилковыми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накладками</w:t>
            </w:r>
          </w:p>
        </w:tc>
        <w:tc>
          <w:tcPr>
            <w:tcW w:w="4678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Теплые и комфортные перчатки из натуральной шотландской шерсти с утеплителем ТИНСУЛЕЙТ™ (ЗМ, США). Усилены </w:t>
            </w: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спилковыми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накладками на рабочей поверхности пальцев и ладонной части.</w:t>
            </w:r>
          </w:p>
        </w:tc>
        <w:tc>
          <w:tcPr>
            <w:tcW w:w="909" w:type="dxa"/>
          </w:tcPr>
          <w:p w:rsidR="008074E2" w:rsidRPr="008074E2" w:rsidRDefault="008074E2" w:rsidP="008074E2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пар</w:t>
            </w:r>
          </w:p>
        </w:tc>
        <w:tc>
          <w:tcPr>
            <w:tcW w:w="696" w:type="dxa"/>
          </w:tcPr>
          <w:p w:rsidR="008074E2" w:rsidRPr="008074E2" w:rsidRDefault="008074E2" w:rsidP="008074E2">
            <w:pPr>
              <w:suppressAutoHyphens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100</w:t>
            </w:r>
          </w:p>
        </w:tc>
      </w:tr>
      <w:tr w:rsidR="008074E2" w:rsidRPr="008074E2" w:rsidTr="00A347FC">
        <w:tc>
          <w:tcPr>
            <w:tcW w:w="567" w:type="dxa"/>
            <w:shd w:val="clear" w:color="auto" w:fill="auto"/>
          </w:tcPr>
          <w:p w:rsidR="008074E2" w:rsidRPr="008074E2" w:rsidRDefault="003A68C5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43</w:t>
            </w:r>
          </w:p>
        </w:tc>
        <w:tc>
          <w:tcPr>
            <w:tcW w:w="2977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Перчатки ХВАТКА® комбинированные, тонкие </w:t>
            </w: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спилковые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>.</w:t>
            </w:r>
          </w:p>
        </w:tc>
        <w:tc>
          <w:tcPr>
            <w:tcW w:w="4678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Кожаные перчатки для работы с грубыми поверхностями, стойкие к истиранию. По результатам испытаний в независимой лаборатории выяснилось, что перчатки ХВАТКА® обладают самой высокой в своем классе разрывной нагрузкой шва – 264 Н! Стойкость к истиранию (по количеству циклов) в 30 раз выше требований ГОСТа! ГОСТ 12 4.010–75. ГОСТ </w:t>
            </w:r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>Р</w:t>
            </w:r>
            <w:proofErr w:type="gram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12.4.246–2008.</w:t>
            </w:r>
          </w:p>
        </w:tc>
        <w:tc>
          <w:tcPr>
            <w:tcW w:w="909" w:type="dxa"/>
          </w:tcPr>
          <w:p w:rsidR="008074E2" w:rsidRPr="008074E2" w:rsidRDefault="008074E2" w:rsidP="008074E2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пар</w:t>
            </w:r>
          </w:p>
        </w:tc>
        <w:tc>
          <w:tcPr>
            <w:tcW w:w="696" w:type="dxa"/>
          </w:tcPr>
          <w:p w:rsidR="008074E2" w:rsidRPr="008074E2" w:rsidRDefault="008074E2" w:rsidP="008074E2">
            <w:pPr>
              <w:suppressAutoHyphens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200</w:t>
            </w:r>
          </w:p>
        </w:tc>
      </w:tr>
      <w:tr w:rsidR="008074E2" w:rsidRPr="008074E2" w:rsidTr="00A347FC">
        <w:tc>
          <w:tcPr>
            <w:tcW w:w="567" w:type="dxa"/>
            <w:shd w:val="clear" w:color="auto" w:fill="auto"/>
          </w:tcPr>
          <w:p w:rsidR="008074E2" w:rsidRPr="008074E2" w:rsidRDefault="003A68C5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44</w:t>
            </w:r>
          </w:p>
        </w:tc>
        <w:tc>
          <w:tcPr>
            <w:tcW w:w="2977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Перчатки СОЛО 992, латекс</w:t>
            </w:r>
          </w:p>
        </w:tc>
        <w:tc>
          <w:tcPr>
            <w:tcW w:w="4678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>Изготовлены из смеси на основе натурального латекса, обеспечивающего высокую чувствительность и стойкость к слабым растворам кислот и щелочей.</w:t>
            </w:r>
            <w:proofErr w:type="gram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Внутренняя поверхность покрыта кукурузным крахмалом. Толщина: 0,1 мм. 50 пар в упаковке. ГОСТ 20010–93.</w:t>
            </w:r>
          </w:p>
        </w:tc>
        <w:tc>
          <w:tcPr>
            <w:tcW w:w="909" w:type="dxa"/>
          </w:tcPr>
          <w:p w:rsidR="008074E2" w:rsidRPr="008074E2" w:rsidRDefault="008074E2" w:rsidP="008074E2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уп</w:t>
            </w:r>
            <w:proofErr w:type="spellEnd"/>
          </w:p>
        </w:tc>
        <w:tc>
          <w:tcPr>
            <w:tcW w:w="696" w:type="dxa"/>
          </w:tcPr>
          <w:p w:rsidR="008074E2" w:rsidRPr="008074E2" w:rsidRDefault="008074E2" w:rsidP="008074E2">
            <w:pPr>
              <w:suppressAutoHyphens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10</w:t>
            </w:r>
          </w:p>
        </w:tc>
      </w:tr>
      <w:tr w:rsidR="008074E2" w:rsidRPr="008074E2" w:rsidTr="00A347FC">
        <w:tc>
          <w:tcPr>
            <w:tcW w:w="567" w:type="dxa"/>
            <w:shd w:val="clear" w:color="auto" w:fill="auto"/>
          </w:tcPr>
          <w:p w:rsidR="008074E2" w:rsidRPr="008074E2" w:rsidRDefault="003A68C5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45</w:t>
            </w:r>
          </w:p>
        </w:tc>
        <w:tc>
          <w:tcPr>
            <w:tcW w:w="2977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Перчатки резиновые хозяйственные</w:t>
            </w:r>
          </w:p>
        </w:tc>
        <w:tc>
          <w:tcPr>
            <w:tcW w:w="4678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Из смеси на основе натурального латекса. Рифленая ладонная часть, </w:t>
            </w: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несоскальзывающая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ворсовая подложка из хлопка. ГОСТ 20010–93.</w:t>
            </w:r>
          </w:p>
        </w:tc>
        <w:tc>
          <w:tcPr>
            <w:tcW w:w="909" w:type="dxa"/>
          </w:tcPr>
          <w:p w:rsidR="008074E2" w:rsidRPr="008074E2" w:rsidRDefault="008074E2" w:rsidP="008074E2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пар</w:t>
            </w:r>
          </w:p>
        </w:tc>
        <w:tc>
          <w:tcPr>
            <w:tcW w:w="696" w:type="dxa"/>
          </w:tcPr>
          <w:p w:rsidR="008074E2" w:rsidRPr="008074E2" w:rsidRDefault="008074E2" w:rsidP="008074E2">
            <w:pPr>
              <w:suppressAutoHyphens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100</w:t>
            </w:r>
          </w:p>
        </w:tc>
      </w:tr>
      <w:tr w:rsidR="008074E2" w:rsidRPr="008074E2" w:rsidTr="00A347FC">
        <w:tc>
          <w:tcPr>
            <w:tcW w:w="567" w:type="dxa"/>
            <w:shd w:val="clear" w:color="auto" w:fill="auto"/>
          </w:tcPr>
          <w:p w:rsidR="008074E2" w:rsidRPr="008074E2" w:rsidRDefault="003A68C5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46</w:t>
            </w:r>
          </w:p>
        </w:tc>
        <w:tc>
          <w:tcPr>
            <w:tcW w:w="2977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Перчатки МУЛЬТЕКС® с тонким </w:t>
            </w: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нитриловым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покрытием</w:t>
            </w:r>
          </w:p>
        </w:tc>
        <w:tc>
          <w:tcPr>
            <w:tcW w:w="4678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едназначены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для использования в производствах, где важна высокая чувствительность. Тонкое </w:t>
            </w: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нитриловое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покрытие обеспечивает эффективную стойкость к истиранию и механическим нагрузкам, дополнительную стойкость к слабым растворам химикатов. Размеры: 8, 9.</w:t>
            </w:r>
          </w:p>
        </w:tc>
        <w:tc>
          <w:tcPr>
            <w:tcW w:w="909" w:type="dxa"/>
          </w:tcPr>
          <w:p w:rsidR="008074E2" w:rsidRPr="008074E2" w:rsidRDefault="008074E2" w:rsidP="008074E2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пар</w:t>
            </w:r>
          </w:p>
        </w:tc>
        <w:tc>
          <w:tcPr>
            <w:tcW w:w="696" w:type="dxa"/>
          </w:tcPr>
          <w:p w:rsidR="008074E2" w:rsidRPr="008074E2" w:rsidRDefault="008074E2" w:rsidP="008074E2">
            <w:pPr>
              <w:suppressAutoHyphens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50</w:t>
            </w:r>
          </w:p>
        </w:tc>
      </w:tr>
      <w:tr w:rsidR="008074E2" w:rsidRPr="008074E2" w:rsidTr="00A347FC">
        <w:tc>
          <w:tcPr>
            <w:tcW w:w="567" w:type="dxa"/>
            <w:shd w:val="clear" w:color="auto" w:fill="auto"/>
          </w:tcPr>
          <w:p w:rsidR="008074E2" w:rsidRPr="008074E2" w:rsidRDefault="003A68C5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47</w:t>
            </w:r>
          </w:p>
        </w:tc>
        <w:tc>
          <w:tcPr>
            <w:tcW w:w="2977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Перчатки ПРЕМЬЕР кожаные утепленные (ТИНСУЛЕЙТ™, черные)</w:t>
            </w:r>
          </w:p>
        </w:tc>
        <w:tc>
          <w:tcPr>
            <w:tcW w:w="4678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Перчатки из прочной кожи особой выделки. Кожа мягкая на ощупь. Перчатки очень комфортны в работе. Утеплитель ТИНСУЛЕЙТ™ (3М, США). ГОСТ </w:t>
            </w:r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>Р</w:t>
            </w:r>
            <w:proofErr w:type="gram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12.4.246–2008.</w:t>
            </w:r>
          </w:p>
        </w:tc>
        <w:tc>
          <w:tcPr>
            <w:tcW w:w="909" w:type="dxa"/>
          </w:tcPr>
          <w:p w:rsidR="008074E2" w:rsidRPr="008074E2" w:rsidRDefault="008074E2" w:rsidP="008074E2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пар</w:t>
            </w:r>
          </w:p>
        </w:tc>
        <w:tc>
          <w:tcPr>
            <w:tcW w:w="696" w:type="dxa"/>
          </w:tcPr>
          <w:p w:rsidR="008074E2" w:rsidRPr="008074E2" w:rsidRDefault="008074E2" w:rsidP="008074E2">
            <w:pPr>
              <w:suppressAutoHyphens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23</w:t>
            </w:r>
          </w:p>
        </w:tc>
      </w:tr>
      <w:tr w:rsidR="008074E2" w:rsidRPr="008074E2" w:rsidTr="00A347FC">
        <w:tc>
          <w:tcPr>
            <w:tcW w:w="567" w:type="dxa"/>
            <w:shd w:val="clear" w:color="auto" w:fill="auto"/>
          </w:tcPr>
          <w:p w:rsidR="008074E2" w:rsidRPr="008074E2" w:rsidRDefault="003A68C5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48</w:t>
            </w:r>
          </w:p>
        </w:tc>
        <w:tc>
          <w:tcPr>
            <w:tcW w:w="2977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Перчатки диэлектрические без шва (латекс)</w:t>
            </w:r>
          </w:p>
        </w:tc>
        <w:tc>
          <w:tcPr>
            <w:tcW w:w="4678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Перчатки из латекса для защиты рук от поражения постоянным и переменным электрическим током. Размеры: 2, 3 (российская классификация).</w:t>
            </w:r>
          </w:p>
        </w:tc>
        <w:tc>
          <w:tcPr>
            <w:tcW w:w="909" w:type="dxa"/>
          </w:tcPr>
          <w:p w:rsidR="008074E2" w:rsidRPr="008074E2" w:rsidRDefault="008074E2" w:rsidP="008074E2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пар</w:t>
            </w:r>
          </w:p>
        </w:tc>
        <w:tc>
          <w:tcPr>
            <w:tcW w:w="696" w:type="dxa"/>
          </w:tcPr>
          <w:p w:rsidR="008074E2" w:rsidRPr="008074E2" w:rsidRDefault="008074E2" w:rsidP="008074E2">
            <w:pPr>
              <w:suppressAutoHyphens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25</w:t>
            </w:r>
          </w:p>
        </w:tc>
      </w:tr>
      <w:tr w:rsidR="008074E2" w:rsidRPr="008074E2" w:rsidTr="00A347FC">
        <w:tc>
          <w:tcPr>
            <w:tcW w:w="567" w:type="dxa"/>
            <w:shd w:val="clear" w:color="auto" w:fill="auto"/>
          </w:tcPr>
          <w:p w:rsidR="008074E2" w:rsidRPr="008074E2" w:rsidRDefault="003A68C5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49</w:t>
            </w:r>
          </w:p>
        </w:tc>
        <w:tc>
          <w:tcPr>
            <w:tcW w:w="2977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Перчатки КАПКАН®</w:t>
            </w:r>
          </w:p>
        </w:tc>
        <w:tc>
          <w:tcPr>
            <w:tcW w:w="4678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Точечное полимерное покрытие улучшает сцепные свойства и укрепляет наладонную часть. В самых нагруженных местах – на подушечках пальцев – заливка сплошным слоем. Очень качественная «долгоиграющая» перчатка. Вес пары: около 63 г.</w:t>
            </w:r>
          </w:p>
        </w:tc>
        <w:tc>
          <w:tcPr>
            <w:tcW w:w="909" w:type="dxa"/>
          </w:tcPr>
          <w:p w:rsidR="008074E2" w:rsidRPr="008074E2" w:rsidRDefault="008074E2" w:rsidP="008074E2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пар</w:t>
            </w:r>
          </w:p>
        </w:tc>
        <w:tc>
          <w:tcPr>
            <w:tcW w:w="696" w:type="dxa"/>
          </w:tcPr>
          <w:p w:rsidR="008074E2" w:rsidRPr="008074E2" w:rsidRDefault="008074E2" w:rsidP="008074E2">
            <w:pPr>
              <w:suppressAutoHyphens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2000</w:t>
            </w:r>
          </w:p>
        </w:tc>
      </w:tr>
      <w:tr w:rsidR="008074E2" w:rsidRPr="008074E2" w:rsidTr="00A347FC">
        <w:tc>
          <w:tcPr>
            <w:tcW w:w="567" w:type="dxa"/>
            <w:shd w:val="clear" w:color="auto" w:fill="auto"/>
          </w:tcPr>
          <w:p w:rsidR="008074E2" w:rsidRPr="008074E2" w:rsidRDefault="003A68C5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50</w:t>
            </w:r>
          </w:p>
        </w:tc>
        <w:tc>
          <w:tcPr>
            <w:tcW w:w="2977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Полуботинки </w:t>
            </w: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Ксенова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</w:t>
            </w: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Фуд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с </w:t>
            </w:r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>пластиковым</w:t>
            </w:r>
            <w:proofErr w:type="gram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</w:t>
            </w: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подноском</w:t>
            </w:r>
            <w:proofErr w:type="spellEnd"/>
          </w:p>
        </w:tc>
        <w:tc>
          <w:tcPr>
            <w:tcW w:w="4678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Не содержат металл; минимальное количество швов; устойчивы к истиранию, водостойкие; технология </w:t>
            </w: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Климазон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для улучшенного комфорта; </w:t>
            </w:r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>ультра</w:t>
            </w:r>
            <w:proofErr w:type="gram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дышащая сетчатая подкладка; высокотехнологичный, дышащий материал верха (</w:t>
            </w: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микрофиба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); система Анти-Твист - инновационная пластиковая защита пятки повышает устойчивость и обеспечивает улучшенную защиту от вывиха лодыжки; сделаны из синтетического текстиля, подходят для людей, страдающих аллергией на хром; пластиковый подносок </w:t>
            </w: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uvex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</w:t>
            </w: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КсеноваДуо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, выполненный по двухкомпонентной технологии с мягкой вставкой для большего комфорта, не проводит тепло, холод, электричество, антимагнитный; мягкий язычок и верх задника; улучшенная комфортная, сменная, </w:t>
            </w: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антистатичная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стелька с системой контроля влажности; 3D </w:t>
            </w: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гидрофлекс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</w:t>
            </w: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фом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стелька для эффективной амортизации пятки и стопы. Полиуретановая подошва.</w:t>
            </w:r>
          </w:p>
        </w:tc>
        <w:tc>
          <w:tcPr>
            <w:tcW w:w="909" w:type="dxa"/>
          </w:tcPr>
          <w:p w:rsidR="008074E2" w:rsidRPr="008074E2" w:rsidRDefault="008074E2" w:rsidP="008074E2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пар</w:t>
            </w:r>
          </w:p>
        </w:tc>
        <w:tc>
          <w:tcPr>
            <w:tcW w:w="696" w:type="dxa"/>
          </w:tcPr>
          <w:p w:rsidR="008074E2" w:rsidRPr="008074E2" w:rsidRDefault="008074E2" w:rsidP="008074E2">
            <w:pPr>
              <w:suppressAutoHyphens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4</w:t>
            </w:r>
          </w:p>
        </w:tc>
      </w:tr>
      <w:tr w:rsidR="008074E2" w:rsidRPr="008074E2" w:rsidTr="00A347FC">
        <w:tc>
          <w:tcPr>
            <w:tcW w:w="567" w:type="dxa"/>
            <w:shd w:val="clear" w:color="auto" w:fill="auto"/>
          </w:tcPr>
          <w:p w:rsidR="008074E2" w:rsidRPr="008074E2" w:rsidRDefault="003A68C5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51</w:t>
            </w:r>
          </w:p>
        </w:tc>
        <w:tc>
          <w:tcPr>
            <w:tcW w:w="2977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Специализированная </w:t>
            </w:r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>полумаска</w:t>
            </w:r>
            <w:proofErr w:type="gram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фильтрующая для защиты от сварочных аэрозолей и дымов, органических паров и озона 3Мтм 9925 с клапаном выдоха</w:t>
            </w:r>
          </w:p>
        </w:tc>
        <w:tc>
          <w:tcPr>
            <w:tcW w:w="4678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Специфические сварочные процессы TIG и MIG сопровождаются выделением озона в опасных для здоровья концентрациях. Специальная конструкция многослойного фильтра обеспечивает длительный период защиты от сварочных аэрозолей, а слои из активированного угля задерживают небольшие концентрации специфических газов и паров. Особый материал наружного слоя не поддерживает горение, что исключает возгорание полумаски на лице сварщика. FFP2*. ГОСТ </w:t>
            </w:r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>Р</w:t>
            </w:r>
            <w:proofErr w:type="gram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12.4.191–99; EN 149.</w:t>
            </w:r>
          </w:p>
        </w:tc>
        <w:tc>
          <w:tcPr>
            <w:tcW w:w="909" w:type="dxa"/>
          </w:tcPr>
          <w:p w:rsidR="008074E2" w:rsidRPr="008074E2" w:rsidRDefault="008074E2" w:rsidP="008074E2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proofErr w:type="spellStart"/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696" w:type="dxa"/>
          </w:tcPr>
          <w:p w:rsidR="008074E2" w:rsidRPr="008074E2" w:rsidRDefault="008074E2" w:rsidP="008074E2">
            <w:pPr>
              <w:suppressAutoHyphens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200</w:t>
            </w:r>
          </w:p>
        </w:tc>
      </w:tr>
      <w:tr w:rsidR="008074E2" w:rsidRPr="008074E2" w:rsidTr="00A347FC">
        <w:tc>
          <w:tcPr>
            <w:tcW w:w="567" w:type="dxa"/>
            <w:shd w:val="clear" w:color="auto" w:fill="auto"/>
          </w:tcPr>
          <w:p w:rsidR="008074E2" w:rsidRPr="008074E2" w:rsidRDefault="003A68C5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52</w:t>
            </w:r>
          </w:p>
        </w:tc>
        <w:tc>
          <w:tcPr>
            <w:tcW w:w="2977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Полумаска для защиты от </w:t>
            </w: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пылей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и туманов 8122</w:t>
            </w:r>
          </w:p>
        </w:tc>
        <w:tc>
          <w:tcPr>
            <w:tcW w:w="4678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Модифицированная полумаска чашеобразной формы. Полумаска имеет </w:t>
            </w: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гипоаллергенный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мягкий внутренний слой, улучшенный носовой зажим с </w:t>
            </w: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потовпитывающей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прокладкой и резинки нового типа: с 4 точками крепления. Лямки закреплены железными скобами — исключается отрыв. Удобная чашеобразная форма с рёбрами жёсткости (полумаска принимает свою первоначальную форму независимо от смятия). Недорогое решение с клапаном выдоха для защиты от </w:t>
            </w: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пылей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и туманов концентрацией до 12 ПДК. Цвет резинок – белый. FFP2*. ГОСТ P 12.4.191-99; EN 149.</w:t>
            </w:r>
          </w:p>
        </w:tc>
        <w:tc>
          <w:tcPr>
            <w:tcW w:w="909" w:type="dxa"/>
          </w:tcPr>
          <w:p w:rsidR="008074E2" w:rsidRPr="008074E2" w:rsidRDefault="008074E2" w:rsidP="008074E2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proofErr w:type="spellStart"/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696" w:type="dxa"/>
          </w:tcPr>
          <w:p w:rsidR="008074E2" w:rsidRPr="008074E2" w:rsidRDefault="008074E2" w:rsidP="008074E2">
            <w:pPr>
              <w:suppressAutoHyphens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1000</w:t>
            </w:r>
          </w:p>
        </w:tc>
      </w:tr>
      <w:tr w:rsidR="008074E2" w:rsidRPr="008074E2" w:rsidTr="00A347FC">
        <w:tc>
          <w:tcPr>
            <w:tcW w:w="567" w:type="dxa"/>
            <w:shd w:val="clear" w:color="auto" w:fill="auto"/>
          </w:tcPr>
          <w:p w:rsidR="008074E2" w:rsidRPr="008074E2" w:rsidRDefault="003A68C5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53</w:t>
            </w:r>
          </w:p>
        </w:tc>
        <w:tc>
          <w:tcPr>
            <w:tcW w:w="2977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Полумаска фильтрующая, </w:t>
            </w: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противоаэрозольная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третьей степени защиты от </w:t>
            </w: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пылей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>, туманов, дымов 3Мтм 9332 с клапаном выдоха</w:t>
            </w:r>
          </w:p>
        </w:tc>
        <w:tc>
          <w:tcPr>
            <w:tcW w:w="4678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Защищает от </w:t>
            </w: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пылей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металлосодержащих руд, металлов (включая марганец, хром, свинец, алюминий), гранита, кварца, песчаника, асбеста, стекловолокна, извести, пластиков, угля, хлопка, муки, туманов, продуктов радиоактивного распада радона, сварочных дымов, канцерогенных аэрозолей.</w:t>
            </w:r>
            <w:proofErr w:type="gram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</w:t>
            </w: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Трехпанельный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дизайн, </w:t>
            </w: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потовпитывающая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прокладка на носовом зажиме. FFP3*. Запатентовано 3М. ГОСТ P 12.4.191–99. EN 149.</w:t>
            </w:r>
          </w:p>
        </w:tc>
        <w:tc>
          <w:tcPr>
            <w:tcW w:w="909" w:type="dxa"/>
          </w:tcPr>
          <w:p w:rsidR="008074E2" w:rsidRPr="008074E2" w:rsidRDefault="008074E2" w:rsidP="008074E2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proofErr w:type="spellStart"/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696" w:type="dxa"/>
          </w:tcPr>
          <w:p w:rsidR="008074E2" w:rsidRPr="008074E2" w:rsidRDefault="008074E2" w:rsidP="008074E2">
            <w:pPr>
              <w:suppressAutoHyphens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500</w:t>
            </w:r>
          </w:p>
        </w:tc>
      </w:tr>
      <w:tr w:rsidR="008074E2" w:rsidRPr="008074E2" w:rsidTr="00A347FC">
        <w:tc>
          <w:tcPr>
            <w:tcW w:w="567" w:type="dxa"/>
            <w:shd w:val="clear" w:color="auto" w:fill="auto"/>
          </w:tcPr>
          <w:p w:rsidR="008074E2" w:rsidRPr="008074E2" w:rsidRDefault="003A68C5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54</w:t>
            </w:r>
          </w:p>
        </w:tc>
        <w:tc>
          <w:tcPr>
            <w:tcW w:w="2977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Сапоги ПВХ, женские</w:t>
            </w:r>
          </w:p>
        </w:tc>
        <w:tc>
          <w:tcPr>
            <w:tcW w:w="4678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Долговечные и надежные сапоги. В утепленной версии вставной эластичный чулок из </w:t>
            </w: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иску</w:t>
            </w:r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>c</w:t>
            </w:r>
            <w:proofErr w:type="gramEnd"/>
            <w:r w:rsidRPr="008074E2">
              <w:rPr>
                <w:color w:val="000000"/>
                <w:sz w:val="22"/>
                <w:szCs w:val="22"/>
                <w:lang w:eastAsia="ar-SA"/>
              </w:rPr>
              <w:t>ственного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меха. Хороший вариант обуви для погоды, часто меняющейся от мороза к оттепели. Материал: ПВХ. Цвет: черный.  ТУ 2590-001-51664612–2003.</w:t>
            </w:r>
          </w:p>
        </w:tc>
        <w:tc>
          <w:tcPr>
            <w:tcW w:w="909" w:type="dxa"/>
          </w:tcPr>
          <w:p w:rsidR="008074E2" w:rsidRPr="008074E2" w:rsidRDefault="009A5ED6" w:rsidP="008074E2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пар</w:t>
            </w:r>
          </w:p>
        </w:tc>
        <w:tc>
          <w:tcPr>
            <w:tcW w:w="696" w:type="dxa"/>
          </w:tcPr>
          <w:p w:rsidR="008074E2" w:rsidRPr="008074E2" w:rsidRDefault="008074E2" w:rsidP="008074E2">
            <w:pPr>
              <w:suppressAutoHyphens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23</w:t>
            </w:r>
          </w:p>
        </w:tc>
      </w:tr>
      <w:tr w:rsidR="008074E2" w:rsidRPr="008074E2" w:rsidTr="00A347FC">
        <w:tc>
          <w:tcPr>
            <w:tcW w:w="567" w:type="dxa"/>
            <w:shd w:val="clear" w:color="auto" w:fill="auto"/>
          </w:tcPr>
          <w:p w:rsidR="008074E2" w:rsidRPr="008074E2" w:rsidRDefault="003A68C5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55</w:t>
            </w:r>
          </w:p>
        </w:tc>
        <w:tc>
          <w:tcPr>
            <w:tcW w:w="2977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Сапоги ПВХ, мужские</w:t>
            </w:r>
          </w:p>
        </w:tc>
        <w:tc>
          <w:tcPr>
            <w:tcW w:w="4678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Долговечные и надежные сапоги. В утепленной версии вставной эластичный чулок из </w:t>
            </w: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иску</w:t>
            </w:r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>c</w:t>
            </w:r>
            <w:proofErr w:type="gramEnd"/>
            <w:r w:rsidRPr="008074E2">
              <w:rPr>
                <w:color w:val="000000"/>
                <w:sz w:val="22"/>
                <w:szCs w:val="22"/>
                <w:lang w:eastAsia="ar-SA"/>
              </w:rPr>
              <w:t>ственного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меха. Хороший вариант обуви для погоды, часто меняющейся от мороза к оттепели. Материал: ПВХ. Цвет: черный.  ТУ 2590-001-51664612–2003.</w:t>
            </w:r>
          </w:p>
        </w:tc>
        <w:tc>
          <w:tcPr>
            <w:tcW w:w="909" w:type="dxa"/>
          </w:tcPr>
          <w:p w:rsidR="008074E2" w:rsidRPr="008074E2" w:rsidRDefault="009A5ED6" w:rsidP="008074E2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пар</w:t>
            </w:r>
          </w:p>
        </w:tc>
        <w:tc>
          <w:tcPr>
            <w:tcW w:w="696" w:type="dxa"/>
          </w:tcPr>
          <w:p w:rsidR="008074E2" w:rsidRPr="008074E2" w:rsidRDefault="008074E2" w:rsidP="008074E2">
            <w:pPr>
              <w:suppressAutoHyphens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50</w:t>
            </w:r>
          </w:p>
        </w:tc>
      </w:tr>
      <w:tr w:rsidR="008074E2" w:rsidRPr="008074E2" w:rsidTr="00A347FC">
        <w:tc>
          <w:tcPr>
            <w:tcW w:w="567" w:type="dxa"/>
            <w:shd w:val="clear" w:color="auto" w:fill="auto"/>
          </w:tcPr>
          <w:p w:rsidR="008074E2" w:rsidRPr="008074E2" w:rsidRDefault="003A68C5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56</w:t>
            </w:r>
          </w:p>
        </w:tc>
        <w:tc>
          <w:tcPr>
            <w:tcW w:w="2977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Противоаэрозольный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фильтр высокой эффективности 6035 (Р3)</w:t>
            </w:r>
          </w:p>
        </w:tc>
        <w:tc>
          <w:tcPr>
            <w:tcW w:w="4678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Полумаска с фильтрами защита </w:t>
            </w:r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>от</w:t>
            </w:r>
            <w:proofErr w:type="gram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:  Аэрозоли, пыли, дымы, туманы, асбест, радионуклиды. ГОСТ </w:t>
            </w:r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>Р</w:t>
            </w:r>
            <w:proofErr w:type="gram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12.4.194–99; ГОСТ Р 12.4.193–99; EN 141.</w:t>
            </w:r>
          </w:p>
        </w:tc>
        <w:tc>
          <w:tcPr>
            <w:tcW w:w="909" w:type="dxa"/>
          </w:tcPr>
          <w:p w:rsidR="008074E2" w:rsidRPr="008074E2" w:rsidRDefault="008074E2" w:rsidP="008074E2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proofErr w:type="spellStart"/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696" w:type="dxa"/>
          </w:tcPr>
          <w:p w:rsidR="008074E2" w:rsidRPr="008074E2" w:rsidRDefault="008074E2" w:rsidP="008074E2">
            <w:pPr>
              <w:suppressAutoHyphens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120</w:t>
            </w:r>
          </w:p>
        </w:tc>
      </w:tr>
      <w:tr w:rsidR="008074E2" w:rsidRPr="008074E2" w:rsidTr="00A347FC">
        <w:tc>
          <w:tcPr>
            <w:tcW w:w="567" w:type="dxa"/>
            <w:shd w:val="clear" w:color="auto" w:fill="auto"/>
          </w:tcPr>
          <w:p w:rsidR="008074E2" w:rsidRPr="008074E2" w:rsidRDefault="003A68C5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57</w:t>
            </w:r>
          </w:p>
        </w:tc>
        <w:tc>
          <w:tcPr>
            <w:tcW w:w="2977" w:type="dxa"/>
          </w:tcPr>
          <w:p w:rsidR="008074E2" w:rsidRPr="008074E2" w:rsidRDefault="00624E3E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Н</w:t>
            </w:r>
            <w:r w:rsidR="008074E2" w:rsidRPr="008074E2">
              <w:rPr>
                <w:color w:val="000000"/>
                <w:sz w:val="22"/>
                <w:szCs w:val="22"/>
                <w:lang w:eastAsia="ar-SA"/>
              </w:rPr>
              <w:t>аколенники из огнестойких материалов</w:t>
            </w:r>
          </w:p>
        </w:tc>
        <w:tc>
          <w:tcPr>
            <w:tcW w:w="4678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 наколенники из огнестойких материалов</w:t>
            </w:r>
          </w:p>
        </w:tc>
        <w:tc>
          <w:tcPr>
            <w:tcW w:w="909" w:type="dxa"/>
          </w:tcPr>
          <w:p w:rsidR="008074E2" w:rsidRPr="00F8790F" w:rsidRDefault="00F8790F" w:rsidP="008074E2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 w:rsidRPr="00F8790F">
              <w:rPr>
                <w:color w:val="000000"/>
                <w:sz w:val="22"/>
                <w:szCs w:val="22"/>
                <w:lang w:eastAsia="ar-SA"/>
              </w:rPr>
              <w:t>пар</w:t>
            </w:r>
          </w:p>
        </w:tc>
        <w:tc>
          <w:tcPr>
            <w:tcW w:w="696" w:type="dxa"/>
          </w:tcPr>
          <w:p w:rsidR="008074E2" w:rsidRPr="008074E2" w:rsidRDefault="008074E2" w:rsidP="008074E2">
            <w:pPr>
              <w:suppressAutoHyphens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22</w:t>
            </w:r>
          </w:p>
        </w:tc>
      </w:tr>
      <w:tr w:rsidR="008074E2" w:rsidRPr="008074E2" w:rsidTr="00A347FC">
        <w:tc>
          <w:tcPr>
            <w:tcW w:w="567" w:type="dxa"/>
            <w:shd w:val="clear" w:color="auto" w:fill="auto"/>
          </w:tcPr>
          <w:p w:rsidR="008074E2" w:rsidRPr="008074E2" w:rsidRDefault="003A68C5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58</w:t>
            </w:r>
          </w:p>
        </w:tc>
        <w:tc>
          <w:tcPr>
            <w:tcW w:w="2977" w:type="dxa"/>
          </w:tcPr>
          <w:p w:rsidR="008074E2" w:rsidRPr="008074E2" w:rsidRDefault="00624E3E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proofErr w:type="spellStart"/>
            <w:r>
              <w:rPr>
                <w:color w:val="000000"/>
                <w:sz w:val="22"/>
                <w:szCs w:val="22"/>
                <w:lang w:eastAsia="ar-SA"/>
              </w:rPr>
              <w:t>Н</w:t>
            </w:r>
            <w:r w:rsidR="008074E2" w:rsidRPr="008074E2">
              <w:rPr>
                <w:color w:val="000000"/>
                <w:sz w:val="22"/>
                <w:szCs w:val="22"/>
                <w:lang w:eastAsia="ar-SA"/>
              </w:rPr>
              <w:t>алоконники</w:t>
            </w:r>
            <w:proofErr w:type="spellEnd"/>
            <w:r w:rsidR="008074E2" w:rsidRPr="008074E2">
              <w:rPr>
                <w:color w:val="000000"/>
                <w:sz w:val="22"/>
                <w:szCs w:val="22"/>
                <w:lang w:eastAsia="ar-SA"/>
              </w:rPr>
              <w:t xml:space="preserve"> из огнестойких материалов</w:t>
            </w:r>
          </w:p>
        </w:tc>
        <w:tc>
          <w:tcPr>
            <w:tcW w:w="4678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 </w:t>
            </w: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налоконники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из огнестойких материалов</w:t>
            </w:r>
          </w:p>
        </w:tc>
        <w:tc>
          <w:tcPr>
            <w:tcW w:w="909" w:type="dxa"/>
          </w:tcPr>
          <w:p w:rsidR="008074E2" w:rsidRPr="00F8790F" w:rsidRDefault="00F8790F" w:rsidP="008074E2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 w:rsidRPr="00F8790F">
              <w:rPr>
                <w:color w:val="000000"/>
                <w:sz w:val="22"/>
                <w:szCs w:val="22"/>
                <w:lang w:eastAsia="ar-SA"/>
              </w:rPr>
              <w:t>пар</w:t>
            </w:r>
          </w:p>
        </w:tc>
        <w:tc>
          <w:tcPr>
            <w:tcW w:w="696" w:type="dxa"/>
          </w:tcPr>
          <w:p w:rsidR="008074E2" w:rsidRPr="008074E2" w:rsidRDefault="008074E2" w:rsidP="008074E2">
            <w:pPr>
              <w:suppressAutoHyphens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22</w:t>
            </w:r>
          </w:p>
        </w:tc>
      </w:tr>
      <w:tr w:rsidR="008074E2" w:rsidRPr="008074E2" w:rsidTr="00A347FC">
        <w:tc>
          <w:tcPr>
            <w:tcW w:w="567" w:type="dxa"/>
            <w:shd w:val="clear" w:color="auto" w:fill="auto"/>
          </w:tcPr>
          <w:p w:rsidR="008074E2" w:rsidRPr="008074E2" w:rsidRDefault="003A68C5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59</w:t>
            </w:r>
          </w:p>
        </w:tc>
        <w:tc>
          <w:tcPr>
            <w:tcW w:w="2977" w:type="dxa"/>
          </w:tcPr>
          <w:p w:rsidR="008074E2" w:rsidRPr="008074E2" w:rsidRDefault="00624E3E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Н</w:t>
            </w:r>
            <w:r w:rsidR="008074E2" w:rsidRPr="008074E2">
              <w:rPr>
                <w:color w:val="000000"/>
                <w:sz w:val="22"/>
                <w:szCs w:val="22"/>
                <w:lang w:eastAsia="ar-SA"/>
              </w:rPr>
              <w:t xml:space="preserve">арукавники </w:t>
            </w:r>
            <w:proofErr w:type="spellStart"/>
            <w:r w:rsidR="008074E2" w:rsidRPr="008074E2">
              <w:rPr>
                <w:color w:val="000000"/>
                <w:sz w:val="22"/>
                <w:szCs w:val="22"/>
                <w:lang w:eastAsia="ar-SA"/>
              </w:rPr>
              <w:t>проризиненные</w:t>
            </w:r>
            <w:proofErr w:type="spellEnd"/>
          </w:p>
        </w:tc>
        <w:tc>
          <w:tcPr>
            <w:tcW w:w="4678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Защищают от воды, продуктов нефтепереработки, кислот и щелочей. </w:t>
            </w:r>
            <w:r w:rsidRPr="008074E2">
              <w:rPr>
                <w:color w:val="000000"/>
                <w:sz w:val="22"/>
                <w:szCs w:val="22"/>
                <w:lang w:eastAsia="ar-SA"/>
              </w:rPr>
              <w:br/>
              <w:t xml:space="preserve"> Длина 520 мм. Швы проклеены.</w:t>
            </w:r>
          </w:p>
        </w:tc>
        <w:tc>
          <w:tcPr>
            <w:tcW w:w="909" w:type="dxa"/>
          </w:tcPr>
          <w:p w:rsidR="008074E2" w:rsidRPr="00F8790F" w:rsidRDefault="00F8790F" w:rsidP="008074E2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 w:rsidRPr="00F8790F">
              <w:rPr>
                <w:color w:val="000000"/>
                <w:sz w:val="22"/>
                <w:szCs w:val="22"/>
                <w:lang w:eastAsia="ar-SA"/>
              </w:rPr>
              <w:t>пар</w:t>
            </w:r>
            <w:bookmarkStart w:id="1" w:name="_GoBack"/>
            <w:bookmarkEnd w:id="1"/>
          </w:p>
        </w:tc>
        <w:tc>
          <w:tcPr>
            <w:tcW w:w="696" w:type="dxa"/>
          </w:tcPr>
          <w:p w:rsidR="008074E2" w:rsidRPr="008074E2" w:rsidRDefault="008074E2" w:rsidP="008074E2">
            <w:pPr>
              <w:suppressAutoHyphens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100</w:t>
            </w:r>
          </w:p>
        </w:tc>
      </w:tr>
      <w:tr w:rsidR="008074E2" w:rsidRPr="008074E2" w:rsidTr="00A347FC">
        <w:tc>
          <w:tcPr>
            <w:tcW w:w="567" w:type="dxa"/>
            <w:shd w:val="clear" w:color="auto" w:fill="auto"/>
          </w:tcPr>
          <w:p w:rsidR="008074E2" w:rsidRPr="008074E2" w:rsidRDefault="003A68C5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60</w:t>
            </w:r>
          </w:p>
        </w:tc>
        <w:tc>
          <w:tcPr>
            <w:tcW w:w="2977" w:type="dxa"/>
          </w:tcPr>
          <w:p w:rsidR="008074E2" w:rsidRPr="008074E2" w:rsidRDefault="00624E3E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Н</w:t>
            </w:r>
            <w:r w:rsidR="008074E2" w:rsidRPr="008074E2">
              <w:rPr>
                <w:color w:val="000000"/>
                <w:sz w:val="22"/>
                <w:szCs w:val="22"/>
                <w:lang w:eastAsia="ar-SA"/>
              </w:rPr>
              <w:t>асадка против скольжения</w:t>
            </w:r>
          </w:p>
        </w:tc>
        <w:tc>
          <w:tcPr>
            <w:tcW w:w="4678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 </w:t>
            </w:r>
          </w:p>
        </w:tc>
        <w:tc>
          <w:tcPr>
            <w:tcW w:w="909" w:type="dxa"/>
          </w:tcPr>
          <w:p w:rsidR="008074E2" w:rsidRPr="008074E2" w:rsidRDefault="008074E2" w:rsidP="008074E2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proofErr w:type="spellStart"/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696" w:type="dxa"/>
          </w:tcPr>
          <w:p w:rsidR="008074E2" w:rsidRPr="008074E2" w:rsidRDefault="008074E2" w:rsidP="008074E2">
            <w:pPr>
              <w:suppressAutoHyphens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40</w:t>
            </w:r>
          </w:p>
        </w:tc>
      </w:tr>
      <w:tr w:rsidR="008074E2" w:rsidRPr="008074E2" w:rsidTr="00A347FC">
        <w:tc>
          <w:tcPr>
            <w:tcW w:w="567" w:type="dxa"/>
            <w:shd w:val="clear" w:color="auto" w:fill="auto"/>
          </w:tcPr>
          <w:p w:rsidR="008074E2" w:rsidRPr="008074E2" w:rsidRDefault="003A68C5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61</w:t>
            </w:r>
          </w:p>
        </w:tc>
        <w:tc>
          <w:tcPr>
            <w:tcW w:w="2977" w:type="dxa"/>
          </w:tcPr>
          <w:p w:rsidR="008074E2" w:rsidRPr="008074E2" w:rsidRDefault="00624E3E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proofErr w:type="gramStart"/>
            <w:r>
              <w:rPr>
                <w:color w:val="000000"/>
                <w:sz w:val="22"/>
                <w:szCs w:val="22"/>
                <w:lang w:eastAsia="ar-SA"/>
              </w:rPr>
              <w:t>Н</w:t>
            </w:r>
            <w:r w:rsidR="008074E2" w:rsidRPr="008074E2">
              <w:rPr>
                <w:color w:val="000000"/>
                <w:sz w:val="22"/>
                <w:szCs w:val="22"/>
                <w:lang w:eastAsia="ar-SA"/>
              </w:rPr>
              <w:t>оски</w:t>
            </w:r>
            <w:proofErr w:type="gramEnd"/>
            <w:r w:rsidR="008074E2" w:rsidRPr="008074E2">
              <w:rPr>
                <w:color w:val="000000"/>
                <w:sz w:val="22"/>
                <w:szCs w:val="22"/>
                <w:lang w:eastAsia="ar-SA"/>
              </w:rPr>
              <w:t xml:space="preserve"> утепленные 50% шерсть</w:t>
            </w:r>
          </w:p>
        </w:tc>
        <w:tc>
          <w:tcPr>
            <w:tcW w:w="4678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 </w:t>
            </w:r>
          </w:p>
        </w:tc>
        <w:tc>
          <w:tcPr>
            <w:tcW w:w="909" w:type="dxa"/>
          </w:tcPr>
          <w:p w:rsidR="008074E2" w:rsidRPr="008074E2" w:rsidRDefault="009A5ED6" w:rsidP="008074E2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пар</w:t>
            </w:r>
          </w:p>
        </w:tc>
        <w:tc>
          <w:tcPr>
            <w:tcW w:w="696" w:type="dxa"/>
          </w:tcPr>
          <w:p w:rsidR="008074E2" w:rsidRPr="008074E2" w:rsidRDefault="008074E2" w:rsidP="008074E2">
            <w:pPr>
              <w:suppressAutoHyphens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100</w:t>
            </w:r>
          </w:p>
        </w:tc>
      </w:tr>
      <w:tr w:rsidR="008074E2" w:rsidRPr="008074E2" w:rsidTr="00A347FC">
        <w:tc>
          <w:tcPr>
            <w:tcW w:w="567" w:type="dxa"/>
            <w:shd w:val="clear" w:color="auto" w:fill="auto"/>
          </w:tcPr>
          <w:p w:rsidR="008074E2" w:rsidRPr="008074E2" w:rsidRDefault="003A68C5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62</w:t>
            </w:r>
          </w:p>
        </w:tc>
        <w:tc>
          <w:tcPr>
            <w:tcW w:w="2977" w:type="dxa"/>
          </w:tcPr>
          <w:p w:rsidR="008074E2" w:rsidRPr="008074E2" w:rsidRDefault="00624E3E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Н</w:t>
            </w:r>
            <w:r w:rsidR="008074E2" w:rsidRPr="008074E2">
              <w:rPr>
                <w:color w:val="000000"/>
                <w:sz w:val="22"/>
                <w:szCs w:val="22"/>
                <w:lang w:eastAsia="ar-SA"/>
              </w:rPr>
              <w:t xml:space="preserve">оски </w:t>
            </w:r>
            <w:proofErr w:type="gramStart"/>
            <w:r w:rsidR="008074E2" w:rsidRPr="008074E2">
              <w:rPr>
                <w:color w:val="000000"/>
                <w:sz w:val="22"/>
                <w:szCs w:val="22"/>
                <w:lang w:eastAsia="ar-SA"/>
              </w:rPr>
              <w:t>х/б</w:t>
            </w:r>
            <w:proofErr w:type="gramEnd"/>
            <w:r w:rsidR="008074E2" w:rsidRPr="008074E2">
              <w:rPr>
                <w:color w:val="000000"/>
                <w:sz w:val="22"/>
                <w:szCs w:val="22"/>
                <w:lang w:eastAsia="ar-SA"/>
              </w:rPr>
              <w:t xml:space="preserve"> с лайкрой</w:t>
            </w:r>
          </w:p>
        </w:tc>
        <w:tc>
          <w:tcPr>
            <w:tcW w:w="4678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 </w:t>
            </w:r>
          </w:p>
        </w:tc>
        <w:tc>
          <w:tcPr>
            <w:tcW w:w="909" w:type="dxa"/>
          </w:tcPr>
          <w:p w:rsidR="008074E2" w:rsidRPr="008074E2" w:rsidRDefault="009A5ED6" w:rsidP="008074E2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пар</w:t>
            </w:r>
          </w:p>
        </w:tc>
        <w:tc>
          <w:tcPr>
            <w:tcW w:w="696" w:type="dxa"/>
          </w:tcPr>
          <w:p w:rsidR="008074E2" w:rsidRPr="008074E2" w:rsidRDefault="008074E2" w:rsidP="008074E2">
            <w:pPr>
              <w:suppressAutoHyphens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120</w:t>
            </w:r>
          </w:p>
        </w:tc>
      </w:tr>
      <w:tr w:rsidR="008074E2" w:rsidRPr="008074E2" w:rsidTr="00A347FC">
        <w:tc>
          <w:tcPr>
            <w:tcW w:w="567" w:type="dxa"/>
            <w:shd w:val="clear" w:color="auto" w:fill="auto"/>
          </w:tcPr>
          <w:p w:rsidR="008074E2" w:rsidRPr="008074E2" w:rsidRDefault="003A68C5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63</w:t>
            </w:r>
          </w:p>
        </w:tc>
        <w:tc>
          <w:tcPr>
            <w:tcW w:w="2977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Шапочка защитная нетканая</w:t>
            </w:r>
          </w:p>
        </w:tc>
        <w:tc>
          <w:tcPr>
            <w:tcW w:w="4678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золирующая</w:t>
            </w:r>
            <w:proofErr w:type="spellEnd"/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 шапочка для фармакологии, медицины, химической и пищевой промышленности. Цвет: белый, голубой, зеленый. Упаковка 100 шт.</w:t>
            </w:r>
          </w:p>
        </w:tc>
        <w:tc>
          <w:tcPr>
            <w:tcW w:w="909" w:type="dxa"/>
          </w:tcPr>
          <w:p w:rsidR="008074E2" w:rsidRPr="008074E2" w:rsidRDefault="008074E2" w:rsidP="008074E2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proofErr w:type="spellStart"/>
            <w:r w:rsidRPr="008074E2">
              <w:rPr>
                <w:color w:val="000000"/>
                <w:sz w:val="22"/>
                <w:szCs w:val="22"/>
                <w:lang w:eastAsia="ar-SA"/>
              </w:rPr>
              <w:t>уп</w:t>
            </w:r>
            <w:proofErr w:type="spellEnd"/>
          </w:p>
        </w:tc>
        <w:tc>
          <w:tcPr>
            <w:tcW w:w="696" w:type="dxa"/>
          </w:tcPr>
          <w:p w:rsidR="008074E2" w:rsidRPr="008074E2" w:rsidRDefault="008074E2" w:rsidP="008074E2">
            <w:pPr>
              <w:suppressAutoHyphens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10</w:t>
            </w:r>
          </w:p>
        </w:tc>
      </w:tr>
      <w:tr w:rsidR="008074E2" w:rsidRPr="008074E2" w:rsidTr="00A347FC">
        <w:tc>
          <w:tcPr>
            <w:tcW w:w="567" w:type="dxa"/>
            <w:shd w:val="clear" w:color="auto" w:fill="auto"/>
          </w:tcPr>
          <w:p w:rsidR="008074E2" w:rsidRPr="008074E2" w:rsidRDefault="003A68C5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64</w:t>
            </w:r>
          </w:p>
        </w:tc>
        <w:tc>
          <w:tcPr>
            <w:tcW w:w="2977" w:type="dxa"/>
          </w:tcPr>
          <w:p w:rsidR="008074E2" w:rsidRPr="008074E2" w:rsidRDefault="00624E3E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Н</w:t>
            </w:r>
            <w:r w:rsidR="008074E2" w:rsidRPr="008074E2">
              <w:rPr>
                <w:color w:val="000000"/>
                <w:sz w:val="22"/>
                <w:szCs w:val="22"/>
                <w:lang w:eastAsia="ar-SA"/>
              </w:rPr>
              <w:t>осовой платок одноразовый ВАЙПАЛЛ (пакет 75 штук)</w:t>
            </w:r>
          </w:p>
        </w:tc>
        <w:tc>
          <w:tcPr>
            <w:tcW w:w="4678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val="en-US" w:eastAsia="ar-SA"/>
              </w:rPr>
            </w:pPr>
            <w:r w:rsidRPr="008074E2">
              <w:rPr>
                <w:color w:val="000000"/>
                <w:sz w:val="22"/>
                <w:szCs w:val="22"/>
                <w:lang w:val="en-US" w:eastAsia="ar-SA"/>
              </w:rPr>
              <w:t xml:space="preserve">WYPALL X70 </w:t>
            </w:r>
            <w:r w:rsidRPr="008074E2">
              <w:rPr>
                <w:color w:val="000000"/>
                <w:sz w:val="22"/>
                <w:szCs w:val="22"/>
                <w:lang w:eastAsia="ar-SA"/>
              </w:rPr>
              <w:t>в</w:t>
            </w:r>
            <w:r w:rsidRPr="008074E2">
              <w:rPr>
                <w:color w:val="000000"/>
                <w:sz w:val="22"/>
                <w:szCs w:val="22"/>
                <w:lang w:val="en-US" w:eastAsia="ar-SA"/>
              </w:rPr>
              <w:t xml:space="preserve"> </w:t>
            </w:r>
            <w:r w:rsidRPr="008074E2">
              <w:rPr>
                <w:color w:val="000000"/>
                <w:sz w:val="22"/>
                <w:szCs w:val="22"/>
                <w:lang w:eastAsia="ar-SA"/>
              </w:rPr>
              <w:t>пачке</w:t>
            </w:r>
            <w:r w:rsidRPr="008074E2">
              <w:rPr>
                <w:color w:val="000000"/>
                <w:sz w:val="22"/>
                <w:szCs w:val="22"/>
                <w:lang w:val="en-US" w:eastAsia="ar-SA"/>
              </w:rPr>
              <w:t xml:space="preserve"> </w:t>
            </w:r>
            <w:r w:rsidRPr="008074E2">
              <w:rPr>
                <w:color w:val="000000"/>
                <w:sz w:val="22"/>
                <w:szCs w:val="22"/>
                <w:lang w:eastAsia="ar-SA"/>
              </w:rPr>
              <w:t>БЕЛЫЙ</w:t>
            </w:r>
            <w:r w:rsidRPr="008074E2">
              <w:rPr>
                <w:color w:val="000000"/>
                <w:sz w:val="22"/>
                <w:szCs w:val="22"/>
                <w:lang w:val="en-US" w:eastAsia="ar-SA"/>
              </w:rPr>
              <w:t xml:space="preserve"> ''KIMBERLY-CLARK'' 1/12</w:t>
            </w:r>
          </w:p>
        </w:tc>
        <w:tc>
          <w:tcPr>
            <w:tcW w:w="909" w:type="dxa"/>
          </w:tcPr>
          <w:p w:rsidR="008074E2" w:rsidRPr="008074E2" w:rsidRDefault="008074E2" w:rsidP="008074E2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пакет</w:t>
            </w:r>
          </w:p>
        </w:tc>
        <w:tc>
          <w:tcPr>
            <w:tcW w:w="696" w:type="dxa"/>
          </w:tcPr>
          <w:p w:rsidR="008074E2" w:rsidRPr="008074E2" w:rsidRDefault="008074E2" w:rsidP="008074E2">
            <w:pPr>
              <w:suppressAutoHyphens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10</w:t>
            </w:r>
          </w:p>
        </w:tc>
      </w:tr>
      <w:tr w:rsidR="008074E2" w:rsidRPr="008074E2" w:rsidTr="00A347FC">
        <w:tc>
          <w:tcPr>
            <w:tcW w:w="567" w:type="dxa"/>
            <w:shd w:val="clear" w:color="auto" w:fill="auto"/>
          </w:tcPr>
          <w:p w:rsidR="008074E2" w:rsidRPr="008074E2" w:rsidRDefault="003A68C5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65</w:t>
            </w:r>
          </w:p>
        </w:tc>
        <w:tc>
          <w:tcPr>
            <w:tcW w:w="2977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Чулки БЦК</w:t>
            </w:r>
          </w:p>
        </w:tc>
        <w:tc>
          <w:tcPr>
            <w:tcW w:w="4678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 </w:t>
            </w:r>
          </w:p>
        </w:tc>
        <w:tc>
          <w:tcPr>
            <w:tcW w:w="909" w:type="dxa"/>
          </w:tcPr>
          <w:p w:rsidR="008074E2" w:rsidRPr="008074E2" w:rsidRDefault="008074E2" w:rsidP="008074E2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п</w:t>
            </w:r>
            <w:r>
              <w:rPr>
                <w:color w:val="000000"/>
                <w:sz w:val="22"/>
                <w:szCs w:val="22"/>
                <w:lang w:eastAsia="ar-SA"/>
              </w:rPr>
              <w:t>а</w:t>
            </w:r>
            <w:r w:rsidRPr="008074E2">
              <w:rPr>
                <w:color w:val="000000"/>
                <w:sz w:val="22"/>
                <w:szCs w:val="22"/>
                <w:lang w:eastAsia="ar-SA"/>
              </w:rPr>
              <w:t>р</w:t>
            </w:r>
          </w:p>
        </w:tc>
        <w:tc>
          <w:tcPr>
            <w:tcW w:w="696" w:type="dxa"/>
          </w:tcPr>
          <w:p w:rsidR="008074E2" w:rsidRPr="008074E2" w:rsidRDefault="008074E2" w:rsidP="008074E2">
            <w:pPr>
              <w:suppressAutoHyphens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80</w:t>
            </w:r>
          </w:p>
        </w:tc>
      </w:tr>
      <w:tr w:rsidR="008074E2" w:rsidRPr="008074E2" w:rsidTr="00A347FC">
        <w:tc>
          <w:tcPr>
            <w:tcW w:w="567" w:type="dxa"/>
            <w:shd w:val="clear" w:color="auto" w:fill="auto"/>
          </w:tcPr>
          <w:p w:rsidR="008074E2" w:rsidRPr="008074E2" w:rsidRDefault="003A68C5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66</w:t>
            </w:r>
          </w:p>
        </w:tc>
        <w:tc>
          <w:tcPr>
            <w:tcW w:w="2977" w:type="dxa"/>
          </w:tcPr>
          <w:p w:rsidR="008074E2" w:rsidRPr="008074E2" w:rsidRDefault="00624E3E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Ф</w:t>
            </w:r>
            <w:r w:rsidR="008074E2" w:rsidRPr="008074E2">
              <w:rPr>
                <w:color w:val="000000"/>
                <w:sz w:val="22"/>
                <w:szCs w:val="22"/>
                <w:lang w:eastAsia="ar-SA"/>
              </w:rPr>
              <w:t>артук прорезиненный</w:t>
            </w:r>
          </w:p>
        </w:tc>
        <w:tc>
          <w:tcPr>
            <w:tcW w:w="4678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Надежная защита от влаги и растворов нетоксичных веществ. Ткань: влагостойкий клеенчатый материал. Размер: безразмерный. ГОСТ 12.4.029–76.</w:t>
            </w:r>
          </w:p>
        </w:tc>
        <w:tc>
          <w:tcPr>
            <w:tcW w:w="909" w:type="dxa"/>
          </w:tcPr>
          <w:p w:rsidR="008074E2" w:rsidRPr="008074E2" w:rsidRDefault="008074E2" w:rsidP="008074E2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proofErr w:type="spellStart"/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696" w:type="dxa"/>
          </w:tcPr>
          <w:p w:rsidR="008074E2" w:rsidRPr="008074E2" w:rsidRDefault="008074E2" w:rsidP="008074E2">
            <w:pPr>
              <w:suppressAutoHyphens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50</w:t>
            </w:r>
          </w:p>
        </w:tc>
      </w:tr>
      <w:tr w:rsidR="008074E2" w:rsidRPr="008074E2" w:rsidTr="00A347FC">
        <w:tc>
          <w:tcPr>
            <w:tcW w:w="567" w:type="dxa"/>
            <w:shd w:val="clear" w:color="auto" w:fill="auto"/>
          </w:tcPr>
          <w:p w:rsidR="008074E2" w:rsidRPr="008074E2" w:rsidRDefault="003A68C5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67</w:t>
            </w:r>
          </w:p>
        </w:tc>
        <w:tc>
          <w:tcPr>
            <w:tcW w:w="2977" w:type="dxa"/>
          </w:tcPr>
          <w:p w:rsidR="008074E2" w:rsidRPr="008074E2" w:rsidRDefault="00624E3E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Ш</w:t>
            </w:r>
            <w:r w:rsidR="008074E2" w:rsidRPr="008074E2">
              <w:rPr>
                <w:color w:val="000000"/>
                <w:sz w:val="22"/>
                <w:szCs w:val="22"/>
                <w:lang w:eastAsia="ar-SA"/>
              </w:rPr>
              <w:t>апочка вязанная черная</w:t>
            </w:r>
          </w:p>
        </w:tc>
        <w:tc>
          <w:tcPr>
            <w:tcW w:w="4678" w:type="dxa"/>
          </w:tcPr>
          <w:p w:rsidR="008074E2" w:rsidRPr="008074E2" w:rsidRDefault="008074E2" w:rsidP="008074E2">
            <w:pPr>
              <w:suppressAutoHyphens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 xml:space="preserve">Демисезонная шапка. Из полушерстяной пряжи. Цвет: черный. ОСТ 17-635–87. </w:t>
            </w:r>
            <w:r w:rsidRPr="008074E2">
              <w:rPr>
                <w:color w:val="000000"/>
                <w:sz w:val="22"/>
                <w:szCs w:val="22"/>
                <w:lang w:eastAsia="ar-SA"/>
              </w:rPr>
              <w:br/>
            </w:r>
            <w:r w:rsidRPr="008074E2">
              <w:rPr>
                <w:color w:val="000000"/>
                <w:sz w:val="22"/>
                <w:szCs w:val="22"/>
                <w:lang w:eastAsia="ar-SA"/>
              </w:rPr>
              <w:br/>
              <w:t>Область применения:</w:t>
            </w:r>
          </w:p>
        </w:tc>
        <w:tc>
          <w:tcPr>
            <w:tcW w:w="909" w:type="dxa"/>
          </w:tcPr>
          <w:p w:rsidR="008074E2" w:rsidRPr="008074E2" w:rsidRDefault="008074E2" w:rsidP="008074E2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proofErr w:type="spellStart"/>
            <w:proofErr w:type="gramStart"/>
            <w:r w:rsidRPr="008074E2">
              <w:rPr>
                <w:color w:val="000000"/>
                <w:sz w:val="22"/>
                <w:szCs w:val="22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696" w:type="dxa"/>
          </w:tcPr>
          <w:p w:rsidR="008074E2" w:rsidRPr="008074E2" w:rsidRDefault="008074E2" w:rsidP="008074E2">
            <w:pPr>
              <w:suppressAutoHyphens/>
              <w:jc w:val="right"/>
              <w:rPr>
                <w:color w:val="000000"/>
                <w:sz w:val="22"/>
                <w:szCs w:val="22"/>
                <w:lang w:eastAsia="ar-SA"/>
              </w:rPr>
            </w:pPr>
            <w:r w:rsidRPr="008074E2">
              <w:rPr>
                <w:color w:val="000000"/>
                <w:sz w:val="22"/>
                <w:szCs w:val="22"/>
                <w:lang w:eastAsia="ar-SA"/>
              </w:rPr>
              <w:t>60</w:t>
            </w:r>
          </w:p>
        </w:tc>
      </w:tr>
    </w:tbl>
    <w:p w:rsidR="00434642" w:rsidRDefault="00434642" w:rsidP="00434642">
      <w:pPr>
        <w:jc w:val="both"/>
        <w:rPr>
          <w:color w:val="000000" w:themeColor="text1"/>
        </w:rPr>
      </w:pP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2E6EAA" w:rsidRDefault="00F466BA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</w:t>
      </w:r>
      <w:r w:rsidR="00A3479C" w:rsidRPr="00A3479C">
        <w:rPr>
          <w:rFonts w:ascii="Times New Roman" w:hAnsi="Times New Roman"/>
          <w:sz w:val="24"/>
          <w:szCs w:val="24"/>
        </w:rPr>
        <w:t xml:space="preserve"> </w:t>
      </w:r>
      <w:r w:rsidRPr="00A3479C">
        <w:rPr>
          <w:rFonts w:ascii="Times New Roman" w:hAnsi="Times New Roman"/>
          <w:sz w:val="24"/>
          <w:szCs w:val="24"/>
        </w:rPr>
        <w:t>и долж</w:t>
      </w:r>
      <w:r w:rsidR="00A3479C"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sectPr w:rsidR="00686217" w:rsidSect="00B95E54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75A7" w:rsidRDefault="008575A7">
      <w:r>
        <w:separator/>
      </w:r>
    </w:p>
  </w:endnote>
  <w:endnote w:type="continuationSeparator" w:id="0">
    <w:p w:rsidR="008575A7" w:rsidRDefault="008575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C5016C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DF6045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F8790F">
          <w:rPr>
            <w:rFonts w:ascii="Times New Roman" w:hAnsi="Times New Roman" w:cs="Times New Roman"/>
            <w:noProof/>
            <w:sz w:val="22"/>
            <w:szCs w:val="22"/>
          </w:rPr>
          <w:t>10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75A7" w:rsidRDefault="008575A7">
      <w:r>
        <w:separator/>
      </w:r>
    </w:p>
  </w:footnote>
  <w:footnote w:type="continuationSeparator" w:id="0">
    <w:p w:rsidR="008575A7" w:rsidRDefault="008575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5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8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2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3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2"/>
  </w:num>
  <w:num w:numId="3">
    <w:abstractNumId w:val="38"/>
  </w:num>
  <w:num w:numId="4">
    <w:abstractNumId w:val="26"/>
  </w:num>
  <w:num w:numId="5">
    <w:abstractNumId w:val="1"/>
  </w:num>
  <w:num w:numId="6">
    <w:abstractNumId w:val="0"/>
  </w:num>
  <w:num w:numId="7">
    <w:abstractNumId w:val="20"/>
  </w:num>
  <w:num w:numId="8">
    <w:abstractNumId w:val="3"/>
  </w:num>
  <w:num w:numId="9">
    <w:abstractNumId w:val="16"/>
  </w:num>
  <w:num w:numId="10">
    <w:abstractNumId w:val="2"/>
  </w:num>
  <w:num w:numId="11">
    <w:abstractNumId w:val="17"/>
  </w:num>
  <w:num w:numId="12">
    <w:abstractNumId w:val="36"/>
  </w:num>
  <w:num w:numId="13">
    <w:abstractNumId w:val="9"/>
  </w:num>
  <w:num w:numId="14">
    <w:abstractNumId w:val="22"/>
  </w:num>
  <w:num w:numId="15">
    <w:abstractNumId w:val="28"/>
  </w:num>
  <w:num w:numId="16">
    <w:abstractNumId w:val="24"/>
  </w:num>
  <w:num w:numId="17">
    <w:abstractNumId w:val="27"/>
  </w:num>
  <w:num w:numId="18">
    <w:abstractNumId w:val="40"/>
  </w:num>
  <w:num w:numId="19">
    <w:abstractNumId w:val="35"/>
  </w:num>
  <w:num w:numId="20">
    <w:abstractNumId w:val="6"/>
  </w:num>
  <w:num w:numId="21">
    <w:abstractNumId w:val="10"/>
  </w:num>
  <w:num w:numId="22">
    <w:abstractNumId w:val="25"/>
  </w:num>
  <w:num w:numId="23">
    <w:abstractNumId w:val="13"/>
  </w:num>
  <w:num w:numId="24">
    <w:abstractNumId w:val="11"/>
  </w:num>
  <w:num w:numId="25">
    <w:abstractNumId w:val="30"/>
  </w:num>
  <w:num w:numId="26">
    <w:abstractNumId w:val="14"/>
  </w:num>
  <w:num w:numId="27">
    <w:abstractNumId w:val="23"/>
  </w:num>
  <w:num w:numId="28">
    <w:abstractNumId w:val="34"/>
  </w:num>
  <w:num w:numId="29">
    <w:abstractNumId w:val="21"/>
  </w:num>
  <w:num w:numId="30">
    <w:abstractNumId w:val="37"/>
  </w:num>
  <w:num w:numId="31">
    <w:abstractNumId w:val="19"/>
  </w:num>
  <w:num w:numId="32">
    <w:abstractNumId w:val="15"/>
  </w:num>
  <w:num w:numId="33">
    <w:abstractNumId w:val="33"/>
  </w:num>
  <w:num w:numId="34">
    <w:abstractNumId w:val="31"/>
  </w:num>
  <w:num w:numId="35">
    <w:abstractNumId w:val="39"/>
  </w:num>
  <w:num w:numId="36">
    <w:abstractNumId w:val="18"/>
  </w:num>
  <w:num w:numId="37">
    <w:abstractNumId w:val="7"/>
  </w:num>
  <w:num w:numId="38">
    <w:abstractNumId w:val="29"/>
  </w:num>
  <w:num w:numId="39">
    <w:abstractNumId w:val="5"/>
  </w:num>
  <w:num w:numId="40">
    <w:abstractNumId w:val="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5AA"/>
    <w:rsid w:val="001157F5"/>
    <w:rsid w:val="001217B3"/>
    <w:rsid w:val="00121C57"/>
    <w:rsid w:val="00124583"/>
    <w:rsid w:val="001249CA"/>
    <w:rsid w:val="0012627E"/>
    <w:rsid w:val="00130044"/>
    <w:rsid w:val="0013016B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50EB"/>
    <w:rsid w:val="002A6303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A68C5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464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11CC"/>
    <w:rsid w:val="0061412C"/>
    <w:rsid w:val="00614407"/>
    <w:rsid w:val="00615184"/>
    <w:rsid w:val="00617D70"/>
    <w:rsid w:val="00617EEB"/>
    <w:rsid w:val="006200A4"/>
    <w:rsid w:val="006206E3"/>
    <w:rsid w:val="0062294C"/>
    <w:rsid w:val="0062378E"/>
    <w:rsid w:val="00624974"/>
    <w:rsid w:val="00624E3E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074E2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5A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449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5ED6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445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47FC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0583"/>
    <w:rsid w:val="00AC0BCE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46E3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1233"/>
    <w:rsid w:val="00E421F5"/>
    <w:rsid w:val="00E4331A"/>
    <w:rsid w:val="00E43718"/>
    <w:rsid w:val="00E43C23"/>
    <w:rsid w:val="00E44F15"/>
    <w:rsid w:val="00E46313"/>
    <w:rsid w:val="00E466AF"/>
    <w:rsid w:val="00E46EE0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8790F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13AE3A-11B1-4103-B15B-7FF71A0501F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356A6D7-42FD-494B-8EBF-FD4E6E759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11</Pages>
  <Words>3458</Words>
  <Characters>19717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23129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126</cp:revision>
  <cp:lastPrinted>2013-12-17T14:24:00Z</cp:lastPrinted>
  <dcterms:created xsi:type="dcterms:W3CDTF">2012-11-15T12:52:00Z</dcterms:created>
  <dcterms:modified xsi:type="dcterms:W3CDTF">2014-03-07T06:57:00Z</dcterms:modified>
</cp:coreProperties>
</file>