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7C6B9C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B61929">
        <w:rPr>
          <w:b/>
        </w:rPr>
        <w:t>проведение конкурентной процедуры</w:t>
      </w:r>
      <w:r w:rsidR="007C6B9C">
        <w:rPr>
          <w:b/>
        </w:rPr>
        <w:t xml:space="preserve"> </w:t>
      </w:r>
      <w:r w:rsidR="00C60FF1" w:rsidRPr="00421CAA">
        <w:rPr>
          <w:b/>
        </w:rPr>
        <w:t>по поставке</w:t>
      </w:r>
    </w:p>
    <w:p w:rsidR="006E18B3" w:rsidRPr="007C6B9C" w:rsidRDefault="00C60FF1" w:rsidP="00CE3843">
      <w:pPr>
        <w:ind w:right="-285"/>
        <w:jc w:val="center"/>
        <w:rPr>
          <w:b/>
        </w:rPr>
      </w:pPr>
      <w:r w:rsidRPr="00421CAA">
        <w:rPr>
          <w:b/>
        </w:rPr>
        <w:t xml:space="preserve"> </w:t>
      </w:r>
      <w:r w:rsidR="005E2C07" w:rsidRPr="007C6B9C">
        <w:rPr>
          <w:b/>
        </w:rPr>
        <w:t>стенда высоковольтного стационарного СВС-50</w:t>
      </w:r>
      <w:r w:rsidR="00501821" w:rsidRPr="007C6B9C">
        <w:rPr>
          <w:b/>
        </w:rPr>
        <w:t>М</w:t>
      </w:r>
    </w:p>
    <w:p w:rsidR="00421CAA" w:rsidRPr="00B61929" w:rsidRDefault="00421CAA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916461" w:rsidRPr="00170C39" w:rsidRDefault="00382977" w:rsidP="00CC21FF">
      <w:pPr>
        <w:ind w:right="-285"/>
        <w:jc w:val="both"/>
      </w:pPr>
      <w:r>
        <w:t>1.1</w:t>
      </w:r>
      <w:r w:rsidR="0016084C">
        <w:t xml:space="preserve">. </w:t>
      </w:r>
      <w:r w:rsidR="005E2C07" w:rsidRPr="005E2C07">
        <w:t>Стенд высоковольтный стационарный СВС-50</w:t>
      </w:r>
      <w:r w:rsidR="00501821">
        <w:t>М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264E1A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0D4589">
        <w:t>Один с</w:t>
      </w:r>
      <w:r w:rsidR="000D4589" w:rsidRPr="005E2C07">
        <w:t>тенд высоковольтный стационарный СВС-50</w:t>
      </w:r>
      <w:r w:rsidR="000D4589">
        <w:t xml:space="preserve">М </w:t>
      </w:r>
      <w:r w:rsidR="006E18B3">
        <w:t>для</w:t>
      </w:r>
      <w:r w:rsidR="00B61929">
        <w:t xml:space="preserve"> ПЭиТС</w:t>
      </w:r>
      <w:r w:rsidR="00170C39">
        <w:t xml:space="preserve"> в комплекте:</w:t>
      </w:r>
    </w:p>
    <w:p w:rsidR="00501821" w:rsidRDefault="00501821" w:rsidP="006566A2">
      <w:pPr>
        <w:ind w:right="-285"/>
        <w:jc w:val="both"/>
      </w:pPr>
    </w:p>
    <w:tbl>
      <w:tblPr>
        <w:tblStyle w:val="a3"/>
        <w:tblW w:w="0" w:type="auto"/>
        <w:jc w:val="center"/>
        <w:tblInd w:w="392" w:type="dxa"/>
        <w:tblLook w:val="04A0"/>
      </w:tblPr>
      <w:tblGrid>
        <w:gridCol w:w="850"/>
        <w:gridCol w:w="6521"/>
        <w:gridCol w:w="1984"/>
      </w:tblGrid>
      <w:tr w:rsidR="006550D1" w:rsidRPr="006550D1" w:rsidTr="00C121DD">
        <w:trPr>
          <w:trHeight w:val="284"/>
          <w:jc w:val="center"/>
        </w:trPr>
        <w:tc>
          <w:tcPr>
            <w:tcW w:w="850" w:type="dxa"/>
            <w:vAlign w:val="center"/>
          </w:tcPr>
          <w:p w:rsidR="006550D1" w:rsidRPr="00F96EBC" w:rsidRDefault="006550D1" w:rsidP="00F96EBC">
            <w:pPr>
              <w:ind w:right="-285"/>
              <w:jc w:val="both"/>
            </w:pPr>
            <w:r w:rsidRPr="00F96EBC">
              <w:rPr>
                <w:bCs/>
              </w:rPr>
              <w:t>№</w:t>
            </w:r>
          </w:p>
        </w:tc>
        <w:tc>
          <w:tcPr>
            <w:tcW w:w="6521" w:type="dxa"/>
            <w:vAlign w:val="center"/>
          </w:tcPr>
          <w:p w:rsidR="006550D1" w:rsidRPr="00F96EBC" w:rsidRDefault="006550D1" w:rsidP="00F96EBC">
            <w:pPr>
              <w:ind w:right="-285"/>
              <w:jc w:val="both"/>
            </w:pPr>
            <w:r w:rsidRPr="00F96EBC">
              <w:rPr>
                <w:bCs/>
              </w:rPr>
              <w:t>Наименование</w:t>
            </w:r>
          </w:p>
        </w:tc>
        <w:tc>
          <w:tcPr>
            <w:tcW w:w="1984" w:type="dxa"/>
            <w:vAlign w:val="center"/>
          </w:tcPr>
          <w:p w:rsidR="006550D1" w:rsidRPr="00F96EBC" w:rsidRDefault="006550D1" w:rsidP="00F96EBC">
            <w:pPr>
              <w:ind w:right="-285"/>
              <w:jc w:val="both"/>
            </w:pPr>
            <w:r w:rsidRPr="00F96EBC">
              <w:rPr>
                <w:bCs/>
              </w:rPr>
              <w:t>Количество</w:t>
            </w:r>
          </w:p>
        </w:tc>
      </w:tr>
      <w:tr w:rsidR="00A70036" w:rsidRPr="00895E82" w:rsidTr="00C121DD">
        <w:trPr>
          <w:trHeight w:val="284"/>
          <w:jc w:val="center"/>
        </w:trPr>
        <w:tc>
          <w:tcPr>
            <w:tcW w:w="850" w:type="dxa"/>
            <w:vAlign w:val="center"/>
          </w:tcPr>
          <w:p w:rsidR="00A70036" w:rsidRPr="00F96EBC" w:rsidRDefault="00A70036" w:rsidP="00F96EBC">
            <w:pPr>
              <w:ind w:right="-285"/>
              <w:jc w:val="both"/>
            </w:pPr>
            <w:r w:rsidRPr="00F96EBC">
              <w:t>1.</w:t>
            </w:r>
          </w:p>
        </w:tc>
        <w:tc>
          <w:tcPr>
            <w:tcW w:w="6521" w:type="dxa"/>
            <w:vAlign w:val="center"/>
          </w:tcPr>
          <w:p w:rsidR="00A70036" w:rsidRPr="00F96EBC" w:rsidRDefault="00A70036" w:rsidP="00F96EBC">
            <w:pPr>
              <w:ind w:right="-285"/>
              <w:jc w:val="both"/>
            </w:pPr>
            <w:r w:rsidRPr="00F96EBC">
              <w:t>Блок высоковольтных испытаний БВИ-50</w:t>
            </w:r>
            <w:r w:rsidR="00501821" w:rsidRPr="00F96EBC">
              <w:t>М</w:t>
            </w:r>
          </w:p>
        </w:tc>
        <w:tc>
          <w:tcPr>
            <w:tcW w:w="1984" w:type="dxa"/>
            <w:vAlign w:val="center"/>
          </w:tcPr>
          <w:p w:rsidR="00A70036" w:rsidRPr="00F96EBC" w:rsidRDefault="00A70036" w:rsidP="00F96EBC">
            <w:pPr>
              <w:ind w:right="-285"/>
              <w:jc w:val="both"/>
            </w:pPr>
            <w:r w:rsidRPr="00F96EBC">
              <w:t>1</w:t>
            </w:r>
          </w:p>
        </w:tc>
      </w:tr>
      <w:tr w:rsidR="00501821" w:rsidRPr="00895E82" w:rsidTr="00C121DD">
        <w:trPr>
          <w:trHeight w:val="284"/>
          <w:jc w:val="center"/>
        </w:trPr>
        <w:tc>
          <w:tcPr>
            <w:tcW w:w="850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2.</w:t>
            </w:r>
          </w:p>
        </w:tc>
        <w:tc>
          <w:tcPr>
            <w:tcW w:w="6521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Блок управления</w:t>
            </w:r>
          </w:p>
        </w:tc>
        <w:tc>
          <w:tcPr>
            <w:tcW w:w="1984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1</w:t>
            </w:r>
          </w:p>
        </w:tc>
      </w:tr>
      <w:tr w:rsidR="00501821" w:rsidRPr="00895E82" w:rsidTr="00C121DD">
        <w:trPr>
          <w:trHeight w:val="284"/>
          <w:jc w:val="center"/>
        </w:trPr>
        <w:tc>
          <w:tcPr>
            <w:tcW w:w="850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3.</w:t>
            </w:r>
          </w:p>
        </w:tc>
        <w:tc>
          <w:tcPr>
            <w:tcW w:w="6521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Вставка плавкая ВП2-1</w:t>
            </w:r>
          </w:p>
        </w:tc>
        <w:tc>
          <w:tcPr>
            <w:tcW w:w="1984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2</w:t>
            </w:r>
          </w:p>
        </w:tc>
      </w:tr>
      <w:tr w:rsidR="00501821" w:rsidRPr="00501821" w:rsidTr="00C121DD">
        <w:trPr>
          <w:trHeight w:val="284"/>
          <w:jc w:val="center"/>
        </w:trPr>
        <w:tc>
          <w:tcPr>
            <w:tcW w:w="850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4.</w:t>
            </w:r>
          </w:p>
        </w:tc>
        <w:tc>
          <w:tcPr>
            <w:tcW w:w="6521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Испытательная ванна</w:t>
            </w:r>
          </w:p>
        </w:tc>
        <w:tc>
          <w:tcPr>
            <w:tcW w:w="1984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1</w:t>
            </w:r>
          </w:p>
        </w:tc>
      </w:tr>
      <w:tr w:rsidR="00501821" w:rsidRPr="00501821" w:rsidTr="00C121DD">
        <w:trPr>
          <w:trHeight w:val="284"/>
          <w:jc w:val="center"/>
        </w:trPr>
        <w:tc>
          <w:tcPr>
            <w:tcW w:w="850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5.</w:t>
            </w:r>
          </w:p>
        </w:tc>
        <w:tc>
          <w:tcPr>
            <w:tcW w:w="6521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Кабель высоковольтный, 1,5 м</w:t>
            </w:r>
          </w:p>
        </w:tc>
        <w:tc>
          <w:tcPr>
            <w:tcW w:w="1984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1</w:t>
            </w:r>
          </w:p>
        </w:tc>
      </w:tr>
      <w:tr w:rsidR="00501821" w:rsidRPr="00501821" w:rsidTr="00C121DD">
        <w:trPr>
          <w:trHeight w:val="284"/>
          <w:jc w:val="center"/>
        </w:trPr>
        <w:tc>
          <w:tcPr>
            <w:tcW w:w="850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6.</w:t>
            </w:r>
          </w:p>
        </w:tc>
        <w:tc>
          <w:tcPr>
            <w:tcW w:w="6521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Кабель высоковольтный, 3 м</w:t>
            </w:r>
          </w:p>
        </w:tc>
        <w:tc>
          <w:tcPr>
            <w:tcW w:w="1984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1</w:t>
            </w:r>
          </w:p>
        </w:tc>
      </w:tr>
      <w:tr w:rsidR="00501821" w:rsidRPr="00501821" w:rsidTr="00C121DD">
        <w:trPr>
          <w:trHeight w:val="284"/>
          <w:jc w:val="center"/>
        </w:trPr>
        <w:tc>
          <w:tcPr>
            <w:tcW w:w="850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7.</w:t>
            </w:r>
          </w:p>
        </w:tc>
        <w:tc>
          <w:tcPr>
            <w:tcW w:w="6521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Кабель измерительных сигналов 3 м</w:t>
            </w:r>
          </w:p>
        </w:tc>
        <w:tc>
          <w:tcPr>
            <w:tcW w:w="1984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1</w:t>
            </w:r>
          </w:p>
        </w:tc>
      </w:tr>
      <w:tr w:rsidR="00A70036" w:rsidRPr="00501821" w:rsidTr="00C121DD">
        <w:trPr>
          <w:trHeight w:val="284"/>
          <w:jc w:val="center"/>
        </w:trPr>
        <w:tc>
          <w:tcPr>
            <w:tcW w:w="850" w:type="dxa"/>
            <w:vAlign w:val="center"/>
          </w:tcPr>
          <w:p w:rsidR="00A70036" w:rsidRPr="00F96EBC" w:rsidRDefault="00501821" w:rsidP="00F96EBC">
            <w:pPr>
              <w:ind w:right="-285"/>
              <w:jc w:val="both"/>
            </w:pPr>
            <w:r w:rsidRPr="00F96EBC">
              <w:t>8.</w:t>
            </w:r>
          </w:p>
        </w:tc>
        <w:tc>
          <w:tcPr>
            <w:tcW w:w="6521" w:type="dxa"/>
            <w:vAlign w:val="center"/>
          </w:tcPr>
          <w:p w:rsidR="00A70036" w:rsidRPr="00F96EBC" w:rsidRDefault="00501821" w:rsidP="00F96EBC">
            <w:pPr>
              <w:ind w:right="-285"/>
              <w:jc w:val="both"/>
            </w:pPr>
            <w:r w:rsidRPr="00F96EBC">
              <w:t>Кабель подключения БВИ-50М, 3 м</w:t>
            </w:r>
          </w:p>
        </w:tc>
        <w:tc>
          <w:tcPr>
            <w:tcW w:w="1984" w:type="dxa"/>
            <w:vAlign w:val="center"/>
          </w:tcPr>
          <w:p w:rsidR="00A70036" w:rsidRPr="00F96EBC" w:rsidRDefault="00501821" w:rsidP="00F96EBC">
            <w:pPr>
              <w:ind w:right="-285"/>
              <w:jc w:val="both"/>
            </w:pPr>
            <w:r w:rsidRPr="00F96EBC">
              <w:t>1</w:t>
            </w:r>
          </w:p>
        </w:tc>
      </w:tr>
      <w:tr w:rsidR="00501821" w:rsidRPr="00501821" w:rsidTr="00C121DD">
        <w:trPr>
          <w:trHeight w:val="284"/>
          <w:jc w:val="center"/>
        </w:trPr>
        <w:tc>
          <w:tcPr>
            <w:tcW w:w="850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9.</w:t>
            </w:r>
          </w:p>
        </w:tc>
        <w:tc>
          <w:tcPr>
            <w:tcW w:w="6521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Кабель сетевого питания 1,8 м</w:t>
            </w:r>
          </w:p>
        </w:tc>
        <w:tc>
          <w:tcPr>
            <w:tcW w:w="1984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1</w:t>
            </w:r>
          </w:p>
        </w:tc>
      </w:tr>
      <w:tr w:rsidR="00501821" w:rsidRPr="00501821" w:rsidTr="00C121DD">
        <w:trPr>
          <w:trHeight w:val="284"/>
          <w:jc w:val="center"/>
        </w:trPr>
        <w:tc>
          <w:tcPr>
            <w:tcW w:w="850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10.</w:t>
            </w:r>
          </w:p>
        </w:tc>
        <w:tc>
          <w:tcPr>
            <w:tcW w:w="6521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Провод заземления, 4 м</w:t>
            </w:r>
          </w:p>
        </w:tc>
        <w:tc>
          <w:tcPr>
            <w:tcW w:w="1984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2</w:t>
            </w:r>
          </w:p>
        </w:tc>
      </w:tr>
      <w:tr w:rsidR="00A70036" w:rsidRPr="00501821" w:rsidTr="00C121DD">
        <w:trPr>
          <w:trHeight w:val="284"/>
          <w:jc w:val="center"/>
        </w:trPr>
        <w:tc>
          <w:tcPr>
            <w:tcW w:w="850" w:type="dxa"/>
            <w:vAlign w:val="center"/>
          </w:tcPr>
          <w:p w:rsidR="00A70036" w:rsidRPr="00F96EBC" w:rsidRDefault="00501821" w:rsidP="00F96EBC">
            <w:pPr>
              <w:ind w:right="-285"/>
              <w:jc w:val="both"/>
            </w:pPr>
            <w:r w:rsidRPr="00F96EBC">
              <w:t>11</w:t>
            </w:r>
            <w:r w:rsidR="00A70036" w:rsidRPr="00F96EBC">
              <w:t>.</w:t>
            </w:r>
          </w:p>
        </w:tc>
        <w:tc>
          <w:tcPr>
            <w:tcW w:w="6521" w:type="dxa"/>
            <w:vAlign w:val="center"/>
          </w:tcPr>
          <w:p w:rsidR="00A70036" w:rsidRPr="00F96EBC" w:rsidRDefault="00A70036" w:rsidP="00F96EBC">
            <w:pPr>
              <w:ind w:right="-285"/>
              <w:jc w:val="both"/>
            </w:pPr>
            <w:r w:rsidRPr="00F96EBC">
              <w:t>Руководство по эксплуатации</w:t>
            </w:r>
          </w:p>
        </w:tc>
        <w:tc>
          <w:tcPr>
            <w:tcW w:w="1984" w:type="dxa"/>
            <w:vAlign w:val="center"/>
          </w:tcPr>
          <w:p w:rsidR="00A70036" w:rsidRPr="00F96EBC" w:rsidRDefault="00A70036" w:rsidP="00F96EBC">
            <w:pPr>
              <w:ind w:right="-285"/>
              <w:jc w:val="both"/>
            </w:pPr>
            <w:r w:rsidRPr="00F96EBC">
              <w:t>1</w:t>
            </w:r>
          </w:p>
        </w:tc>
      </w:tr>
    </w:tbl>
    <w:p w:rsidR="00195B12" w:rsidRDefault="00195B12" w:rsidP="00195B12">
      <w:pPr>
        <w:ind w:right="-285"/>
        <w:jc w:val="both"/>
        <w:rPr>
          <w:b/>
        </w:rPr>
      </w:pPr>
    </w:p>
    <w:p w:rsidR="00195B12" w:rsidRPr="00195B12" w:rsidRDefault="00195B12" w:rsidP="00195B12">
      <w:pPr>
        <w:ind w:right="-285"/>
        <w:jc w:val="both"/>
        <w:rPr>
          <w:b/>
        </w:rPr>
      </w:pPr>
      <w:r w:rsidRPr="00195B12">
        <w:rPr>
          <w:b/>
        </w:rPr>
        <w:t>Общее описание</w:t>
      </w:r>
    </w:p>
    <w:p w:rsidR="00195B12" w:rsidRDefault="00195B12" w:rsidP="00195B12">
      <w:pPr>
        <w:ind w:right="-285"/>
        <w:jc w:val="both"/>
      </w:pPr>
      <w:r w:rsidRPr="00195B12">
        <w:t>Стенд СВС-50М предназначен для проведения приёмосдаточных и эксплуатационных электрических испытаний средств защиты, используемых в электроустановках.</w:t>
      </w:r>
    </w:p>
    <w:p w:rsidR="00195B12" w:rsidRPr="00195B12" w:rsidRDefault="00195B12" w:rsidP="00195B12">
      <w:pPr>
        <w:ind w:right="-285"/>
        <w:jc w:val="both"/>
      </w:pPr>
    </w:p>
    <w:p w:rsidR="00195B12" w:rsidRPr="00195B12" w:rsidRDefault="00195B12" w:rsidP="00195B12">
      <w:pPr>
        <w:ind w:right="-285"/>
        <w:jc w:val="both"/>
      </w:pPr>
      <w:r w:rsidRPr="00195B12">
        <w:rPr>
          <w:u w:val="single"/>
        </w:rPr>
        <w:t>Стенд позволяет проводить испытания</w:t>
      </w:r>
      <w:r w:rsidRPr="00195B12">
        <w:t>:</w:t>
      </w:r>
    </w:p>
    <w:p w:rsidR="00195B12" w:rsidRPr="00195B12" w:rsidRDefault="00195B12" w:rsidP="00195B12">
      <w:pPr>
        <w:pStyle w:val="a5"/>
        <w:numPr>
          <w:ilvl w:val="0"/>
          <w:numId w:val="9"/>
        </w:numPr>
        <w:spacing w:line="240" w:lineRule="auto"/>
        <w:ind w:right="-28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5B12">
        <w:rPr>
          <w:rFonts w:ascii="Times New Roman" w:eastAsia="Times New Roman" w:hAnsi="Times New Roman"/>
          <w:sz w:val="24"/>
          <w:szCs w:val="24"/>
          <w:lang w:eastAsia="ru-RU"/>
        </w:rPr>
        <w:t xml:space="preserve">резиновых диэлектрических перчаток; </w:t>
      </w:r>
    </w:p>
    <w:p w:rsidR="00195B12" w:rsidRPr="00195B12" w:rsidRDefault="00195B12" w:rsidP="00195B12">
      <w:pPr>
        <w:pStyle w:val="a5"/>
        <w:numPr>
          <w:ilvl w:val="0"/>
          <w:numId w:val="9"/>
        </w:numPr>
        <w:spacing w:line="240" w:lineRule="auto"/>
        <w:ind w:right="-28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5B12">
        <w:rPr>
          <w:rFonts w:ascii="Times New Roman" w:eastAsia="Times New Roman" w:hAnsi="Times New Roman"/>
          <w:sz w:val="24"/>
          <w:szCs w:val="24"/>
          <w:lang w:eastAsia="ru-RU"/>
        </w:rPr>
        <w:t>резиновых диэлектрических бот и галош;</w:t>
      </w:r>
    </w:p>
    <w:p w:rsidR="00195B12" w:rsidRPr="00195B12" w:rsidRDefault="00195B12" w:rsidP="00195B12">
      <w:pPr>
        <w:pStyle w:val="a5"/>
        <w:numPr>
          <w:ilvl w:val="0"/>
          <w:numId w:val="9"/>
        </w:numPr>
        <w:spacing w:line="240" w:lineRule="auto"/>
        <w:ind w:right="-28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5B12">
        <w:rPr>
          <w:rFonts w:ascii="Times New Roman" w:eastAsia="Times New Roman" w:hAnsi="Times New Roman"/>
          <w:sz w:val="24"/>
          <w:szCs w:val="24"/>
          <w:lang w:eastAsia="ru-RU"/>
        </w:rPr>
        <w:t>слесарно-монтажного инструмента с изолированными рукоятками.</w:t>
      </w:r>
    </w:p>
    <w:p w:rsidR="00195B12" w:rsidRPr="00195B12" w:rsidRDefault="00195B12" w:rsidP="00195B12">
      <w:pPr>
        <w:ind w:right="-285"/>
        <w:jc w:val="both"/>
      </w:pPr>
      <w:r w:rsidRPr="00195B12">
        <w:t>Оборудование стенда может использоваться в качестве высоковольтной установки для испытаний изоляции напряжением переменного тока (кабелей, изоляторов и др.).</w:t>
      </w:r>
    </w:p>
    <w:p w:rsidR="00195B12" w:rsidRPr="00195B12" w:rsidRDefault="00195B12" w:rsidP="00195B12">
      <w:pPr>
        <w:ind w:right="-285"/>
        <w:jc w:val="both"/>
      </w:pPr>
    </w:p>
    <w:p w:rsidR="00195B12" w:rsidRPr="00195B12" w:rsidRDefault="00195B12" w:rsidP="00195B12">
      <w:pPr>
        <w:ind w:right="-285"/>
        <w:jc w:val="both"/>
      </w:pPr>
      <w:r w:rsidRPr="00195B12">
        <w:t xml:space="preserve">Для обеспечения безопасного производства работ в электроустановках до и выше 1000В, </w:t>
      </w:r>
      <w:proofErr w:type="gramStart"/>
      <w:r w:rsidRPr="00195B12">
        <w:t>согласно требований</w:t>
      </w:r>
      <w:proofErr w:type="gramEnd"/>
      <w:r w:rsidRPr="00195B12">
        <w:t xml:space="preserve"> «Межотраслевых правил по охране труда (правил безопасности) при эксплуатации электроустановок» (ПОТРМ-016-</w:t>
      </w:r>
      <w:smartTag w:uri="urn:schemas-microsoft-com:office:smarttags" w:element="metricconverter">
        <w:smartTagPr>
          <w:attr w:name="ProductID" w:val="2001 г"/>
        </w:smartTagPr>
        <w:r w:rsidRPr="00195B12">
          <w:t>2001 г</w:t>
        </w:r>
      </w:smartTag>
      <w:r w:rsidRPr="00195B12">
        <w:t xml:space="preserve"> РД 153-34.0-03.150-00) необходимо пользоваться средствами индивидуальной защиты от поражения электрическим током.</w:t>
      </w:r>
    </w:p>
    <w:p w:rsidR="00195B12" w:rsidRPr="00195B12" w:rsidRDefault="00195B12" w:rsidP="00195B12">
      <w:pPr>
        <w:pStyle w:val="ab"/>
        <w:ind w:right="-285" w:firstLine="0"/>
        <w:jc w:val="left"/>
        <w:rPr>
          <w:rFonts w:ascii="Times New Roman" w:eastAsia="Times New Roman" w:hAnsi="Times New Roman"/>
          <w:szCs w:val="24"/>
          <w:lang w:eastAsia="ru-RU"/>
        </w:rPr>
      </w:pPr>
      <w:r w:rsidRPr="00195B12">
        <w:rPr>
          <w:rFonts w:ascii="Times New Roman" w:eastAsia="Times New Roman" w:hAnsi="Times New Roman"/>
          <w:szCs w:val="24"/>
          <w:lang w:eastAsia="ru-RU"/>
        </w:rPr>
        <w:t>В соответствие с «Инструкцией по применению и испытанию средств защиты, используемых в электроустановках» (СО 153-34.03.603-</w:t>
      </w:r>
      <w:smartTag w:uri="urn:schemas-microsoft-com:office:smarttags" w:element="metricconverter">
        <w:smartTagPr>
          <w:attr w:name="ProductID" w:val="2003 г"/>
        </w:smartTagPr>
        <w:r w:rsidRPr="00195B12">
          <w:rPr>
            <w:rFonts w:ascii="Times New Roman" w:eastAsia="Times New Roman" w:hAnsi="Times New Roman"/>
            <w:szCs w:val="24"/>
            <w:lang w:eastAsia="ru-RU"/>
          </w:rPr>
          <w:t>2003 г</w:t>
        </w:r>
      </w:smartTag>
      <w:r w:rsidRPr="00195B12">
        <w:rPr>
          <w:rFonts w:ascii="Times New Roman" w:eastAsia="Times New Roman" w:hAnsi="Times New Roman"/>
          <w:szCs w:val="24"/>
          <w:lang w:eastAsia="ru-RU"/>
        </w:rPr>
        <w:t>.) регламентируются объемы и нормы проведения испытаний средств защиты.</w:t>
      </w:r>
    </w:p>
    <w:p w:rsidR="00195B12" w:rsidRPr="00195B12" w:rsidRDefault="00195B12" w:rsidP="00195B12">
      <w:pPr>
        <w:pStyle w:val="ab"/>
        <w:ind w:right="-285" w:firstLine="0"/>
        <w:jc w:val="left"/>
        <w:rPr>
          <w:rFonts w:ascii="Times New Roman" w:eastAsia="Times New Roman" w:hAnsi="Times New Roman"/>
          <w:szCs w:val="24"/>
          <w:lang w:eastAsia="ru-RU"/>
        </w:rPr>
      </w:pPr>
      <w:r w:rsidRPr="00195B12">
        <w:rPr>
          <w:rFonts w:ascii="Times New Roman" w:eastAsia="Times New Roman" w:hAnsi="Times New Roman"/>
          <w:szCs w:val="24"/>
          <w:lang w:eastAsia="ru-RU"/>
        </w:rPr>
        <w:t>В настоящее время испытания защитных сре</w:t>
      </w:r>
      <w:proofErr w:type="gramStart"/>
      <w:r w:rsidRPr="00195B12">
        <w:rPr>
          <w:rFonts w:ascii="Times New Roman" w:eastAsia="Times New Roman" w:hAnsi="Times New Roman"/>
          <w:szCs w:val="24"/>
          <w:lang w:eastAsia="ru-RU"/>
        </w:rPr>
        <w:t>дств пр</w:t>
      </w:r>
      <w:proofErr w:type="gramEnd"/>
      <w:r w:rsidRPr="00195B12">
        <w:rPr>
          <w:rFonts w:ascii="Times New Roman" w:eastAsia="Times New Roman" w:hAnsi="Times New Roman"/>
          <w:szCs w:val="24"/>
          <w:lang w:eastAsia="ru-RU"/>
        </w:rPr>
        <w:t xml:space="preserve">оизводятся прибором АИИ-70 </w:t>
      </w:r>
      <w:smartTag w:uri="urn:schemas-microsoft-com:office:smarttags" w:element="metricconverter">
        <w:smartTagPr>
          <w:attr w:name="ProductID" w:val="1978 г"/>
        </w:smartTagPr>
        <w:r w:rsidRPr="00195B12">
          <w:rPr>
            <w:rFonts w:ascii="Times New Roman" w:eastAsia="Times New Roman" w:hAnsi="Times New Roman"/>
            <w:szCs w:val="24"/>
            <w:lang w:eastAsia="ru-RU"/>
          </w:rPr>
          <w:t>1978 г</w:t>
        </w:r>
      </w:smartTag>
      <w:r w:rsidRPr="00195B12">
        <w:rPr>
          <w:rFonts w:ascii="Times New Roman" w:eastAsia="Times New Roman" w:hAnsi="Times New Roman"/>
          <w:szCs w:val="24"/>
          <w:lang w:eastAsia="ru-RU"/>
        </w:rPr>
        <w:t>. выпуска, который имеет физический износ 100% и нуждается в замене.</w:t>
      </w:r>
    </w:p>
    <w:p w:rsidR="006550D1" w:rsidRDefault="00195B12" w:rsidP="00195B12">
      <w:pPr>
        <w:pStyle w:val="ab"/>
        <w:ind w:right="-285" w:firstLine="0"/>
        <w:jc w:val="left"/>
      </w:pPr>
      <w:r w:rsidRPr="00195B12">
        <w:rPr>
          <w:rFonts w:ascii="Times New Roman" w:eastAsia="Times New Roman" w:hAnsi="Times New Roman"/>
          <w:szCs w:val="24"/>
          <w:lang w:eastAsia="ru-RU"/>
        </w:rPr>
        <w:t>СВС-50М является модернизированным аналогом АИИ-70 и соответствует всем нормам и требованиям, предъявляемым для данного типа оборудования.</w:t>
      </w:r>
    </w:p>
    <w:p w:rsidR="00501821" w:rsidRDefault="00501821" w:rsidP="00F96EBC">
      <w:pPr>
        <w:ind w:right="-285"/>
        <w:jc w:val="both"/>
      </w:pPr>
    </w:p>
    <w:p w:rsidR="00A312D1" w:rsidRDefault="00895E82" w:rsidP="00F96EBC">
      <w:pPr>
        <w:ind w:right="-285"/>
        <w:jc w:val="both"/>
      </w:pPr>
      <w:r>
        <w:t>Технические характеристики</w:t>
      </w:r>
    </w:p>
    <w:tbl>
      <w:tblPr>
        <w:tblW w:w="9396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628"/>
        <w:gridCol w:w="1173"/>
        <w:gridCol w:w="866"/>
        <w:gridCol w:w="865"/>
        <w:gridCol w:w="864"/>
      </w:tblGrid>
      <w:tr w:rsidR="00501821" w:rsidRPr="00501821" w:rsidTr="001D64BB">
        <w:trPr>
          <w:jc w:val="center"/>
        </w:trPr>
        <w:tc>
          <w:tcPr>
            <w:tcW w:w="5628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Режим работы</w:t>
            </w:r>
          </w:p>
        </w:tc>
        <w:tc>
          <w:tcPr>
            <w:tcW w:w="1173" w:type="dxa"/>
            <w:noWrap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100</w:t>
            </w:r>
            <w:proofErr w:type="gramStart"/>
            <w:r w:rsidRPr="00F96EBC">
              <w:t xml:space="preserve"> В</w:t>
            </w:r>
            <w:proofErr w:type="gramEnd"/>
          </w:p>
        </w:tc>
        <w:tc>
          <w:tcPr>
            <w:tcW w:w="866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3 кВ</w:t>
            </w:r>
          </w:p>
        </w:tc>
        <w:tc>
          <w:tcPr>
            <w:tcW w:w="865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15 кВ</w:t>
            </w:r>
          </w:p>
        </w:tc>
        <w:tc>
          <w:tcPr>
            <w:tcW w:w="864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50 кВ</w:t>
            </w:r>
          </w:p>
        </w:tc>
      </w:tr>
      <w:tr w:rsidR="00501821" w:rsidRPr="001D64BB" w:rsidTr="001D64BB">
        <w:trPr>
          <w:jc w:val="center"/>
        </w:trPr>
        <w:tc>
          <w:tcPr>
            <w:tcW w:w="5628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 xml:space="preserve">Действующее значение максимального испытательного </w:t>
            </w:r>
            <w:r w:rsidRPr="00F96EBC">
              <w:lastRenderedPageBreak/>
              <w:t>напряжения, кВ</w:t>
            </w:r>
          </w:p>
        </w:tc>
        <w:tc>
          <w:tcPr>
            <w:tcW w:w="1173" w:type="dxa"/>
            <w:noWrap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lastRenderedPageBreak/>
              <w:t>0,1</w:t>
            </w:r>
          </w:p>
        </w:tc>
        <w:tc>
          <w:tcPr>
            <w:tcW w:w="866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3</w:t>
            </w:r>
          </w:p>
        </w:tc>
        <w:tc>
          <w:tcPr>
            <w:tcW w:w="865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15</w:t>
            </w:r>
          </w:p>
        </w:tc>
        <w:tc>
          <w:tcPr>
            <w:tcW w:w="864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50</w:t>
            </w:r>
          </w:p>
        </w:tc>
      </w:tr>
      <w:tr w:rsidR="00501821" w:rsidRPr="001D64BB" w:rsidTr="001D64BB">
        <w:trPr>
          <w:jc w:val="center"/>
        </w:trPr>
        <w:tc>
          <w:tcPr>
            <w:tcW w:w="5628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lastRenderedPageBreak/>
              <w:t>Приведенная погрешность измерения напряжения, %</w:t>
            </w:r>
          </w:p>
        </w:tc>
        <w:tc>
          <w:tcPr>
            <w:tcW w:w="1173" w:type="dxa"/>
            <w:noWrap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±3</w:t>
            </w:r>
          </w:p>
        </w:tc>
        <w:tc>
          <w:tcPr>
            <w:tcW w:w="866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±3</w:t>
            </w:r>
          </w:p>
        </w:tc>
        <w:tc>
          <w:tcPr>
            <w:tcW w:w="865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±3</w:t>
            </w:r>
          </w:p>
        </w:tc>
        <w:tc>
          <w:tcPr>
            <w:tcW w:w="864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±3</w:t>
            </w:r>
          </w:p>
        </w:tc>
      </w:tr>
      <w:tr w:rsidR="00501821" w:rsidRPr="001D64BB" w:rsidTr="001D64BB">
        <w:trPr>
          <w:jc w:val="center"/>
        </w:trPr>
        <w:tc>
          <w:tcPr>
            <w:tcW w:w="5628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Количество мест для проведения испытания</w:t>
            </w:r>
          </w:p>
        </w:tc>
        <w:tc>
          <w:tcPr>
            <w:tcW w:w="1173" w:type="dxa"/>
            <w:noWrap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1</w:t>
            </w:r>
          </w:p>
        </w:tc>
        <w:tc>
          <w:tcPr>
            <w:tcW w:w="866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4</w:t>
            </w:r>
          </w:p>
        </w:tc>
        <w:tc>
          <w:tcPr>
            <w:tcW w:w="865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4</w:t>
            </w:r>
          </w:p>
        </w:tc>
        <w:tc>
          <w:tcPr>
            <w:tcW w:w="864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1</w:t>
            </w:r>
          </w:p>
        </w:tc>
      </w:tr>
      <w:tr w:rsidR="00501821" w:rsidRPr="001D64BB" w:rsidTr="001D64BB">
        <w:trPr>
          <w:jc w:val="center"/>
        </w:trPr>
        <w:tc>
          <w:tcPr>
            <w:tcW w:w="5628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Максимальный измеряемый ток утечки, мА</w:t>
            </w:r>
          </w:p>
        </w:tc>
        <w:tc>
          <w:tcPr>
            <w:tcW w:w="1173" w:type="dxa"/>
            <w:noWrap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не измеряется</w:t>
            </w:r>
          </w:p>
        </w:tc>
        <w:tc>
          <w:tcPr>
            <w:tcW w:w="866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7,6</w:t>
            </w:r>
          </w:p>
        </w:tc>
        <w:tc>
          <w:tcPr>
            <w:tcW w:w="865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7,6</w:t>
            </w:r>
          </w:p>
        </w:tc>
        <w:tc>
          <w:tcPr>
            <w:tcW w:w="864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10</w:t>
            </w:r>
          </w:p>
        </w:tc>
      </w:tr>
      <w:tr w:rsidR="00501821" w:rsidRPr="001D64BB" w:rsidTr="001D64BB">
        <w:trPr>
          <w:trHeight w:val="166"/>
          <w:jc w:val="center"/>
        </w:trPr>
        <w:tc>
          <w:tcPr>
            <w:tcW w:w="5628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Приведенная погрешность измерения тока, %</w:t>
            </w:r>
          </w:p>
        </w:tc>
        <w:tc>
          <w:tcPr>
            <w:tcW w:w="1173" w:type="dxa"/>
            <w:noWrap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-</w:t>
            </w:r>
          </w:p>
        </w:tc>
        <w:tc>
          <w:tcPr>
            <w:tcW w:w="866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±3</w:t>
            </w:r>
          </w:p>
        </w:tc>
        <w:tc>
          <w:tcPr>
            <w:tcW w:w="865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±3</w:t>
            </w:r>
          </w:p>
        </w:tc>
        <w:tc>
          <w:tcPr>
            <w:tcW w:w="864" w:type="dxa"/>
            <w:vAlign w:val="center"/>
          </w:tcPr>
          <w:p w:rsidR="00501821" w:rsidRPr="00F96EBC" w:rsidRDefault="00501821" w:rsidP="00F96EBC">
            <w:pPr>
              <w:ind w:right="-285"/>
              <w:jc w:val="both"/>
            </w:pPr>
            <w:r w:rsidRPr="00F96EBC">
              <w:t>±3</w:t>
            </w:r>
          </w:p>
        </w:tc>
      </w:tr>
    </w:tbl>
    <w:p w:rsidR="00195B12" w:rsidRDefault="00195B12" w:rsidP="00F96EBC">
      <w:pPr>
        <w:ind w:left="284" w:right="-285"/>
        <w:jc w:val="both"/>
      </w:pPr>
    </w:p>
    <w:p w:rsidR="001D64BB" w:rsidRPr="00F96EBC" w:rsidRDefault="001D64BB" w:rsidP="00F96EBC">
      <w:pPr>
        <w:ind w:left="284" w:right="-285"/>
        <w:jc w:val="both"/>
      </w:pPr>
      <w:r w:rsidRPr="00F96EBC">
        <w:t>Напряжение питающей сети переменного тока: 220 ± 10</w:t>
      </w:r>
      <w:proofErr w:type="gramStart"/>
      <w:r w:rsidRPr="00F96EBC">
        <w:t>% В</w:t>
      </w:r>
      <w:proofErr w:type="gramEnd"/>
      <w:r w:rsidRPr="00F96EBC">
        <w:t xml:space="preserve">; </w:t>
      </w:r>
    </w:p>
    <w:p w:rsidR="001D64BB" w:rsidRPr="00F96EBC" w:rsidRDefault="001D64BB" w:rsidP="00F96EBC">
      <w:pPr>
        <w:ind w:left="284" w:right="-285"/>
        <w:jc w:val="both"/>
      </w:pPr>
      <w:r w:rsidRPr="00F96EBC">
        <w:t xml:space="preserve">Частота питающей сети: 50 ± 1 Гц; </w:t>
      </w:r>
    </w:p>
    <w:p w:rsidR="001D64BB" w:rsidRPr="00F96EBC" w:rsidRDefault="001D64BB" w:rsidP="00F96EBC">
      <w:pPr>
        <w:ind w:left="284" w:right="-285"/>
        <w:jc w:val="both"/>
      </w:pPr>
      <w:r w:rsidRPr="00F96EBC">
        <w:t xml:space="preserve">Потребляемая мощность, не более: 0,7 кВт </w:t>
      </w:r>
    </w:p>
    <w:p w:rsidR="001D64BB" w:rsidRPr="00F96EBC" w:rsidRDefault="001D64BB" w:rsidP="00F96EBC">
      <w:pPr>
        <w:ind w:left="284" w:right="-285"/>
        <w:jc w:val="both"/>
      </w:pPr>
      <w:r w:rsidRPr="00F96EBC">
        <w:t xml:space="preserve">Масса блока управления, не более: 13,3 кг; </w:t>
      </w:r>
    </w:p>
    <w:p w:rsidR="001D64BB" w:rsidRPr="00F96EBC" w:rsidRDefault="001D64BB" w:rsidP="00F96EBC">
      <w:pPr>
        <w:ind w:left="284" w:right="-285"/>
        <w:jc w:val="both"/>
      </w:pPr>
      <w:r w:rsidRPr="00F96EBC">
        <w:t xml:space="preserve">Масса испытательной ванны, не более: 10 кг; </w:t>
      </w:r>
    </w:p>
    <w:p w:rsidR="001D64BB" w:rsidRPr="00F96EBC" w:rsidRDefault="001D64BB" w:rsidP="00F96EBC">
      <w:pPr>
        <w:ind w:left="284" w:right="-285"/>
        <w:jc w:val="both"/>
      </w:pPr>
      <w:r w:rsidRPr="00F96EBC">
        <w:t xml:space="preserve">Масса блока высоковольтного БВИ-50М, не более: 36,5 кг; </w:t>
      </w:r>
    </w:p>
    <w:p w:rsidR="001D64BB" w:rsidRPr="00F96EBC" w:rsidRDefault="001D64BB" w:rsidP="00F96EBC">
      <w:pPr>
        <w:ind w:left="284" w:right="-285"/>
        <w:jc w:val="both"/>
      </w:pPr>
      <w:r w:rsidRPr="00F96EBC">
        <w:t xml:space="preserve">Габаритные размеры блока управления: 160х190х100 мм; </w:t>
      </w:r>
    </w:p>
    <w:p w:rsidR="001D64BB" w:rsidRPr="00F96EBC" w:rsidRDefault="001D64BB" w:rsidP="00F96EBC">
      <w:pPr>
        <w:ind w:left="284" w:right="-285"/>
        <w:jc w:val="both"/>
      </w:pPr>
      <w:r w:rsidRPr="00F96EBC">
        <w:t xml:space="preserve">Габаритные размеры испытательной ванны: 800х280х630 мм; </w:t>
      </w:r>
    </w:p>
    <w:p w:rsidR="001D64BB" w:rsidRPr="00F96EBC" w:rsidRDefault="001D64BB" w:rsidP="00F96EBC">
      <w:pPr>
        <w:ind w:left="284" w:right="-285"/>
        <w:jc w:val="both"/>
      </w:pPr>
      <w:r w:rsidRPr="00F96EBC">
        <w:t xml:space="preserve">Габаритные размеры источника высокого напряжения БВИ-50М: 346х280х658 мм; </w:t>
      </w:r>
    </w:p>
    <w:p w:rsidR="001D64BB" w:rsidRDefault="001D64BB" w:rsidP="00F96EBC">
      <w:pPr>
        <w:ind w:left="284" w:right="-285"/>
        <w:jc w:val="both"/>
      </w:pPr>
      <w:r w:rsidRPr="00F96EBC">
        <w:t xml:space="preserve">Средний срок службы: 10 лет. </w:t>
      </w:r>
    </w:p>
    <w:p w:rsidR="00195B12" w:rsidRDefault="00195B12" w:rsidP="00F96EBC">
      <w:pPr>
        <w:ind w:left="284" w:right="-285"/>
        <w:jc w:val="both"/>
      </w:pPr>
    </w:p>
    <w:p w:rsidR="0012628A" w:rsidRPr="00195B12" w:rsidRDefault="0012628A" w:rsidP="00F96EBC">
      <w:pPr>
        <w:ind w:left="284" w:right="-285"/>
        <w:jc w:val="both"/>
        <w:rPr>
          <w:u w:val="single"/>
        </w:rPr>
      </w:pPr>
      <w:r w:rsidRPr="00195B12">
        <w:rPr>
          <w:u w:val="single"/>
        </w:rPr>
        <w:t>Условия эксплуатации стенда соответствуют УХЛ</w:t>
      </w:r>
      <w:proofErr w:type="gramStart"/>
      <w:r w:rsidRPr="00195B12">
        <w:rPr>
          <w:u w:val="single"/>
        </w:rPr>
        <w:t>4</w:t>
      </w:r>
      <w:proofErr w:type="gramEnd"/>
      <w:r w:rsidRPr="00195B12">
        <w:rPr>
          <w:u w:val="single"/>
        </w:rPr>
        <w:t xml:space="preserve"> по ГОСТ 15150-69</w:t>
      </w:r>
    </w:p>
    <w:p w:rsidR="0012628A" w:rsidRPr="00F96EBC" w:rsidRDefault="0012628A" w:rsidP="00F96EBC">
      <w:pPr>
        <w:ind w:left="284" w:right="-285"/>
        <w:jc w:val="both"/>
      </w:pPr>
    </w:p>
    <w:p w:rsidR="001D64BB" w:rsidRPr="00F96EBC" w:rsidRDefault="001D64BB" w:rsidP="00F96EBC">
      <w:pPr>
        <w:ind w:left="284" w:right="-285"/>
        <w:jc w:val="both"/>
      </w:pPr>
      <w:r w:rsidRPr="00495101">
        <w:rPr>
          <w:u w:val="single"/>
        </w:rPr>
        <w:t>Условия эксплуатации стенда СВС-50м</w:t>
      </w:r>
      <w:r w:rsidRPr="001D64BB">
        <w:t>:</w:t>
      </w:r>
    </w:p>
    <w:p w:rsidR="001D64BB" w:rsidRPr="00264E1A" w:rsidRDefault="001D64BB" w:rsidP="00F96EBC">
      <w:pPr>
        <w:ind w:left="284" w:right="-285"/>
        <w:jc w:val="both"/>
      </w:pPr>
      <w:r w:rsidRPr="00264E1A">
        <w:t>Температура окружающего воздуха, ˚</w:t>
      </w:r>
      <w:proofErr w:type="gramStart"/>
      <w:r w:rsidRPr="00264E1A">
        <w:t>С</w:t>
      </w:r>
      <w:proofErr w:type="gramEnd"/>
      <w:r w:rsidRPr="00264E1A">
        <w:t xml:space="preserve">: от + 5 до + 40 </w:t>
      </w:r>
    </w:p>
    <w:p w:rsidR="001D64BB" w:rsidRPr="00264E1A" w:rsidRDefault="001D64BB" w:rsidP="00F96EBC">
      <w:pPr>
        <w:ind w:right="-285"/>
        <w:jc w:val="both"/>
      </w:pPr>
      <w:r w:rsidRPr="00264E1A">
        <w:t>Относительная влажность воздуха при температуре + 25</w:t>
      </w:r>
      <w:proofErr w:type="gramStart"/>
      <w:r w:rsidRPr="00264E1A">
        <w:t xml:space="preserve"> ˚С</w:t>
      </w:r>
      <w:proofErr w:type="gramEnd"/>
      <w:r w:rsidRPr="00264E1A">
        <w:t xml:space="preserve">, %, не более: 80 </w:t>
      </w:r>
    </w:p>
    <w:p w:rsidR="00264E1A" w:rsidRDefault="001D64BB" w:rsidP="00F96EBC">
      <w:pPr>
        <w:ind w:right="-285"/>
        <w:jc w:val="both"/>
      </w:pPr>
      <w:r w:rsidRPr="00264E1A">
        <w:t xml:space="preserve">Атмосферное давление, </w:t>
      </w:r>
      <w:proofErr w:type="gramStart"/>
      <w:r w:rsidRPr="00264E1A">
        <w:t>мм</w:t>
      </w:r>
      <w:proofErr w:type="gramEnd"/>
      <w:r w:rsidRPr="00264E1A">
        <w:t xml:space="preserve"> </w:t>
      </w:r>
      <w:proofErr w:type="spellStart"/>
      <w:r w:rsidRPr="00264E1A">
        <w:t>рт</w:t>
      </w:r>
      <w:proofErr w:type="spellEnd"/>
      <w:r w:rsidRPr="00264E1A">
        <w:t xml:space="preserve">. ст.: от 630 до 800. </w:t>
      </w:r>
    </w:p>
    <w:p w:rsidR="00F96EBC" w:rsidRDefault="00F96EBC" w:rsidP="00F96EBC">
      <w:pPr>
        <w:ind w:right="-285"/>
        <w:jc w:val="both"/>
      </w:pPr>
    </w:p>
    <w:p w:rsidR="00264E1A" w:rsidRDefault="00264E1A" w:rsidP="00264E1A">
      <w:pPr>
        <w:jc w:val="both"/>
      </w:pPr>
      <w:r>
        <w:t xml:space="preserve">2.2. </w:t>
      </w:r>
      <w:r w:rsidRPr="00264E1A">
        <w:t>Продукция должна иметь сертификат соответствия,  разрешение на применение на территории РФ, гарантию качества, требуемые технические характеристики</w:t>
      </w:r>
      <w:r>
        <w:t xml:space="preserve">, документацию на русском языке, </w:t>
      </w:r>
      <w:r w:rsidRPr="00264E1A">
        <w:t xml:space="preserve">оборудование должно быть новым, не используемым ранее,  </w:t>
      </w:r>
    </w:p>
    <w:p w:rsidR="00062181" w:rsidRPr="001D64BB" w:rsidRDefault="00264E1A" w:rsidP="00F96EBC">
      <w:pPr>
        <w:tabs>
          <w:tab w:val="num" w:pos="0"/>
        </w:tabs>
      </w:pPr>
      <w:r>
        <w:t xml:space="preserve">        </w:t>
      </w:r>
      <w:r w:rsidRPr="00264E1A">
        <w:t>Опыт работы  на рынке подобного рода более пяти лет.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B61929">
        <w:t>шестидесяти</w:t>
      </w:r>
      <w:r>
        <w:t>) календарных дней со дня подписания договора</w:t>
      </w:r>
      <w:r w:rsidR="00062181">
        <w:t>, не позднее октября 2011 года.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61929" w:rsidRDefault="00761529" w:rsidP="006566A2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spellStart"/>
      <w:r w:rsidR="00B61929">
        <w:t>г</w:t>
      </w:r>
      <w:proofErr w:type="gramStart"/>
      <w:r w:rsidR="00B61929">
        <w:t>.К</w:t>
      </w:r>
      <w:proofErr w:type="gramEnd"/>
      <w:r w:rsidR="00B61929">
        <w:t>раснокаменск</w:t>
      </w:r>
      <w:proofErr w:type="spellEnd"/>
      <w:r w:rsidR="00B61929" w:rsidRPr="00916461">
        <w:t xml:space="preserve">, </w:t>
      </w:r>
      <w:r w:rsidR="00B61929">
        <w:t>ОАО «Приаргунское производственное горно-химическое объединение».</w:t>
      </w:r>
    </w:p>
    <w:p w:rsidR="00761529" w:rsidRDefault="00B61929" w:rsidP="006566A2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</w:t>
      </w:r>
      <w:r w:rsidR="00F96EBC">
        <w:t xml:space="preserve">тийного срока несет Исполнитель, </w:t>
      </w:r>
      <w:r w:rsidR="00F96EBC" w:rsidRPr="00264E1A">
        <w:t>на период гарантии сервисное обслуживание за счет исполнителя.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lastRenderedPageBreak/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382977" w:rsidRDefault="00062181" w:rsidP="00CC21FF">
      <w:pPr>
        <w:ind w:right="-285"/>
        <w:jc w:val="both"/>
      </w:pPr>
      <w:r>
        <w:rPr>
          <w:b/>
        </w:rPr>
        <w:t>11</w:t>
      </w:r>
      <w:r w:rsidR="0090774A" w:rsidRPr="00382977">
        <w:rPr>
          <w:b/>
        </w:rPr>
        <w:t xml:space="preserve">. Требования к сроку и (или) объему предоставления гарантий качества товара, </w:t>
      </w:r>
    </w:p>
    <w:p w:rsidR="009F3572" w:rsidRPr="00F23AEE" w:rsidRDefault="00062181" w:rsidP="006566A2">
      <w:pPr>
        <w:ind w:right="-285"/>
        <w:jc w:val="both"/>
      </w:pPr>
      <w:r>
        <w:t>11</w:t>
      </w:r>
      <w:r w:rsidR="0090774A">
        <w:t>.1. Гарантийный срок на 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062181" w:rsidRDefault="00062181" w:rsidP="00062181">
      <w:pPr>
        <w:rPr>
          <w:b/>
        </w:rPr>
      </w:pPr>
      <w:r>
        <w:t xml:space="preserve">12 . </w:t>
      </w:r>
      <w:r w:rsidRPr="00062181">
        <w:rPr>
          <w:b/>
        </w:rPr>
        <w:t>Требования к потенциальному участнику</w:t>
      </w:r>
    </w:p>
    <w:p w:rsidR="009F3572" w:rsidRDefault="00062181" w:rsidP="00062181">
      <w:pPr>
        <w:ind w:right="-285"/>
        <w:jc w:val="both"/>
      </w:pPr>
      <w:r w:rsidRPr="00062181">
        <w:t xml:space="preserve"> Опыт работы  на рынке подобного рода более пяти лет</w:t>
      </w:r>
    </w:p>
    <w:p w:rsidR="002C57CA" w:rsidRDefault="002C57CA" w:rsidP="00062181">
      <w:pPr>
        <w:ind w:right="-285"/>
        <w:jc w:val="both"/>
      </w:pPr>
    </w:p>
    <w:p w:rsidR="002C57CA" w:rsidRDefault="002C57CA" w:rsidP="00062181">
      <w:pPr>
        <w:ind w:right="-285"/>
        <w:jc w:val="both"/>
      </w:pPr>
    </w:p>
    <w:p w:rsidR="002C57CA" w:rsidRPr="009F3572" w:rsidRDefault="002C57CA" w:rsidP="00062181">
      <w:pPr>
        <w:ind w:right="-285"/>
        <w:jc w:val="both"/>
        <w:rPr>
          <w:sz w:val="28"/>
          <w:szCs w:val="28"/>
        </w:rPr>
      </w:pPr>
    </w:p>
    <w:p w:rsidR="00C017EB" w:rsidRDefault="00C017EB" w:rsidP="00C017EB">
      <w:pPr>
        <w:ind w:right="-285"/>
        <w:jc w:val="both"/>
      </w:pPr>
    </w:p>
    <w:p w:rsidR="00C017EB" w:rsidRDefault="00C017EB" w:rsidP="00C017EB">
      <w:pPr>
        <w:ind w:left="851"/>
        <w:rPr>
          <w:sz w:val="28"/>
          <w:szCs w:val="28"/>
        </w:rPr>
      </w:pPr>
      <w:r>
        <w:rPr>
          <w:sz w:val="28"/>
          <w:szCs w:val="28"/>
        </w:rPr>
        <w:t xml:space="preserve">Главный механик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Абраменко Ю.И.</w:t>
      </w:r>
    </w:p>
    <w:p w:rsidR="002C57CA" w:rsidRDefault="002C57CA" w:rsidP="00C017EB">
      <w:pPr>
        <w:ind w:left="851"/>
        <w:rPr>
          <w:sz w:val="28"/>
          <w:szCs w:val="28"/>
        </w:rPr>
      </w:pPr>
    </w:p>
    <w:p w:rsidR="002C57CA" w:rsidRDefault="002C57CA" w:rsidP="00C017EB">
      <w:pPr>
        <w:ind w:left="851"/>
        <w:rPr>
          <w:sz w:val="28"/>
          <w:szCs w:val="28"/>
        </w:rPr>
      </w:pPr>
    </w:p>
    <w:p w:rsidR="00C017EB" w:rsidRDefault="00C017EB" w:rsidP="00C017EB">
      <w:pPr>
        <w:ind w:left="851" w:right="-285"/>
      </w:pPr>
    </w:p>
    <w:p w:rsidR="00C017EB" w:rsidRDefault="00C017EB" w:rsidP="00C017EB">
      <w:pPr>
        <w:ind w:left="851"/>
        <w:rPr>
          <w:sz w:val="28"/>
          <w:szCs w:val="28"/>
        </w:rPr>
      </w:pPr>
      <w:r>
        <w:rPr>
          <w:sz w:val="28"/>
          <w:szCs w:val="28"/>
        </w:rPr>
        <w:t xml:space="preserve">Менеджер проекта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Кузьмин В.Ф.</w:t>
      </w:r>
    </w:p>
    <w:p w:rsidR="00C017EB" w:rsidRDefault="00C017EB" w:rsidP="00C017EB">
      <w:pPr>
        <w:ind w:left="851" w:right="-285"/>
      </w:pPr>
    </w:p>
    <w:p w:rsidR="00C017EB" w:rsidRPr="009F3572" w:rsidRDefault="00C017EB" w:rsidP="00C017EB">
      <w:pPr>
        <w:ind w:left="851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C017EB" w:rsidRPr="009F3572" w:rsidSect="00C017E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numPicBullet w:numPicBulletId="1">
    <w:pict>
      <v:shape id="_x0000_i1027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abstractNum w:abstractNumId="0">
    <w:nsid w:val="0E940295"/>
    <w:multiLevelType w:val="multilevel"/>
    <w:tmpl w:val="5734C578"/>
    <w:lvl w:ilvl="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51485A"/>
    <w:multiLevelType w:val="multilevel"/>
    <w:tmpl w:val="CE7E4CD6"/>
    <w:lvl w:ilvl="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4A5EC5"/>
    <w:multiLevelType w:val="hybridMultilevel"/>
    <w:tmpl w:val="E3BEA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6814F6B"/>
    <w:multiLevelType w:val="multilevel"/>
    <w:tmpl w:val="FBD6E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6A02C8"/>
    <w:multiLevelType w:val="hybridMultilevel"/>
    <w:tmpl w:val="6F1638CA"/>
    <w:lvl w:ilvl="0" w:tplc="256AD3E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607FF5"/>
    <w:multiLevelType w:val="hybridMultilevel"/>
    <w:tmpl w:val="B3B4B470"/>
    <w:lvl w:ilvl="0" w:tplc="04190001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1D97265"/>
    <w:multiLevelType w:val="multilevel"/>
    <w:tmpl w:val="C4324090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7"/>
  </w:num>
  <w:num w:numId="5">
    <w:abstractNumId w:val="1"/>
  </w:num>
  <w:num w:numId="6">
    <w:abstractNumId w:val="8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300D"/>
    <w:rsid w:val="00024F1F"/>
    <w:rsid w:val="00042876"/>
    <w:rsid w:val="000478B7"/>
    <w:rsid w:val="00052F5B"/>
    <w:rsid w:val="00062181"/>
    <w:rsid w:val="000723AE"/>
    <w:rsid w:val="0007788A"/>
    <w:rsid w:val="000D4589"/>
    <w:rsid w:val="00100C5B"/>
    <w:rsid w:val="001150AB"/>
    <w:rsid w:val="0012628A"/>
    <w:rsid w:val="00144E64"/>
    <w:rsid w:val="001513BA"/>
    <w:rsid w:val="00156536"/>
    <w:rsid w:val="0016084C"/>
    <w:rsid w:val="00170C39"/>
    <w:rsid w:val="00176CB1"/>
    <w:rsid w:val="00195B12"/>
    <w:rsid w:val="001C6E89"/>
    <w:rsid w:val="001D64BB"/>
    <w:rsid w:val="0021104C"/>
    <w:rsid w:val="0023652B"/>
    <w:rsid w:val="00253874"/>
    <w:rsid w:val="00260EEF"/>
    <w:rsid w:val="00264E1A"/>
    <w:rsid w:val="00281115"/>
    <w:rsid w:val="002A5E72"/>
    <w:rsid w:val="002B548B"/>
    <w:rsid w:val="002C57CA"/>
    <w:rsid w:val="002D62EA"/>
    <w:rsid w:val="00301DCF"/>
    <w:rsid w:val="00324BA4"/>
    <w:rsid w:val="00335E01"/>
    <w:rsid w:val="00371ACC"/>
    <w:rsid w:val="00382977"/>
    <w:rsid w:val="003A6D14"/>
    <w:rsid w:val="003C0F8D"/>
    <w:rsid w:val="003D7D20"/>
    <w:rsid w:val="003F3860"/>
    <w:rsid w:val="00405F69"/>
    <w:rsid w:val="00415765"/>
    <w:rsid w:val="004161DB"/>
    <w:rsid w:val="00421CAA"/>
    <w:rsid w:val="00460F94"/>
    <w:rsid w:val="004709C0"/>
    <w:rsid w:val="00481729"/>
    <w:rsid w:val="00495101"/>
    <w:rsid w:val="004C1F24"/>
    <w:rsid w:val="004C3929"/>
    <w:rsid w:val="004E6F8F"/>
    <w:rsid w:val="00501821"/>
    <w:rsid w:val="005027C1"/>
    <w:rsid w:val="005222AB"/>
    <w:rsid w:val="00553895"/>
    <w:rsid w:val="005663F6"/>
    <w:rsid w:val="0059252C"/>
    <w:rsid w:val="005C5C28"/>
    <w:rsid w:val="005E2C07"/>
    <w:rsid w:val="005E6F9D"/>
    <w:rsid w:val="005F17DC"/>
    <w:rsid w:val="00627BA7"/>
    <w:rsid w:val="00643A72"/>
    <w:rsid w:val="00651007"/>
    <w:rsid w:val="00651CA4"/>
    <w:rsid w:val="006550D1"/>
    <w:rsid w:val="006566A2"/>
    <w:rsid w:val="006774C2"/>
    <w:rsid w:val="006A6D50"/>
    <w:rsid w:val="006C7040"/>
    <w:rsid w:val="006E18B3"/>
    <w:rsid w:val="0070266E"/>
    <w:rsid w:val="00705079"/>
    <w:rsid w:val="00742D63"/>
    <w:rsid w:val="00761529"/>
    <w:rsid w:val="007711E6"/>
    <w:rsid w:val="007B2A51"/>
    <w:rsid w:val="007C6B9C"/>
    <w:rsid w:val="007E3CE8"/>
    <w:rsid w:val="007F13E3"/>
    <w:rsid w:val="007F31C3"/>
    <w:rsid w:val="00814B1D"/>
    <w:rsid w:val="00816160"/>
    <w:rsid w:val="008212C8"/>
    <w:rsid w:val="008544B6"/>
    <w:rsid w:val="0087250A"/>
    <w:rsid w:val="00895E82"/>
    <w:rsid w:val="008B230E"/>
    <w:rsid w:val="008C02EF"/>
    <w:rsid w:val="008C2979"/>
    <w:rsid w:val="008D083B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E7E50"/>
    <w:rsid w:val="009F3572"/>
    <w:rsid w:val="00A001BD"/>
    <w:rsid w:val="00A166C7"/>
    <w:rsid w:val="00A22F3F"/>
    <w:rsid w:val="00A312D1"/>
    <w:rsid w:val="00A3306E"/>
    <w:rsid w:val="00A3592A"/>
    <w:rsid w:val="00A45494"/>
    <w:rsid w:val="00A5136C"/>
    <w:rsid w:val="00A515C1"/>
    <w:rsid w:val="00A56BB0"/>
    <w:rsid w:val="00A70036"/>
    <w:rsid w:val="00A83C9A"/>
    <w:rsid w:val="00AA4F58"/>
    <w:rsid w:val="00AA7539"/>
    <w:rsid w:val="00AC555C"/>
    <w:rsid w:val="00AF0F4C"/>
    <w:rsid w:val="00B61929"/>
    <w:rsid w:val="00BC0064"/>
    <w:rsid w:val="00BD1F9D"/>
    <w:rsid w:val="00BD6841"/>
    <w:rsid w:val="00C017EB"/>
    <w:rsid w:val="00C046A1"/>
    <w:rsid w:val="00C11548"/>
    <w:rsid w:val="00C121DD"/>
    <w:rsid w:val="00C43419"/>
    <w:rsid w:val="00C60FF1"/>
    <w:rsid w:val="00C9509E"/>
    <w:rsid w:val="00CC21FF"/>
    <w:rsid w:val="00CE3843"/>
    <w:rsid w:val="00CF51C6"/>
    <w:rsid w:val="00D16D1C"/>
    <w:rsid w:val="00D75671"/>
    <w:rsid w:val="00D9718E"/>
    <w:rsid w:val="00DA1D89"/>
    <w:rsid w:val="00DA21E3"/>
    <w:rsid w:val="00DB6E4E"/>
    <w:rsid w:val="00DF222B"/>
    <w:rsid w:val="00E36764"/>
    <w:rsid w:val="00E40C5A"/>
    <w:rsid w:val="00E642D7"/>
    <w:rsid w:val="00E73855"/>
    <w:rsid w:val="00E85019"/>
    <w:rsid w:val="00EA072F"/>
    <w:rsid w:val="00EE353A"/>
    <w:rsid w:val="00F17394"/>
    <w:rsid w:val="00F23AEE"/>
    <w:rsid w:val="00F2595E"/>
    <w:rsid w:val="00F32A1F"/>
    <w:rsid w:val="00F33C55"/>
    <w:rsid w:val="00F37391"/>
    <w:rsid w:val="00F4635D"/>
    <w:rsid w:val="00F51CBE"/>
    <w:rsid w:val="00F706B0"/>
    <w:rsid w:val="00F771C6"/>
    <w:rsid w:val="00F91E4F"/>
    <w:rsid w:val="00F93695"/>
    <w:rsid w:val="00F96EBC"/>
    <w:rsid w:val="00FB241B"/>
    <w:rsid w:val="00FC393C"/>
    <w:rsid w:val="00FD73E0"/>
    <w:rsid w:val="00FD794F"/>
    <w:rsid w:val="00FE2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E228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semiHidden/>
    <w:rsid w:val="00FE22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Strong"/>
    <w:basedOn w:val="a0"/>
    <w:uiPriority w:val="22"/>
    <w:qFormat/>
    <w:rsid w:val="009E7E50"/>
    <w:rPr>
      <w:b/>
      <w:bCs/>
    </w:rPr>
  </w:style>
  <w:style w:type="paragraph" w:styleId="a8">
    <w:name w:val="Balloon Text"/>
    <w:basedOn w:val="a"/>
    <w:link w:val="a9"/>
    <w:rsid w:val="00A312D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312D1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895E82"/>
    <w:rPr>
      <w:color w:val="003082"/>
      <w:u w:val="single"/>
    </w:rPr>
  </w:style>
  <w:style w:type="paragraph" w:styleId="ab">
    <w:name w:val="No Spacing"/>
    <w:uiPriority w:val="1"/>
    <w:qFormat/>
    <w:rsid w:val="00195B12"/>
    <w:pPr>
      <w:ind w:firstLine="567"/>
      <w:jc w:val="both"/>
    </w:pPr>
    <w:rPr>
      <w:rFonts w:ascii="Arial" w:eastAsia="Calibri" w:hAnsi="Arial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D284C-85BC-4020-A66A-CB492B97F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749</Words>
  <Characters>5169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BaryshevaEI</cp:lastModifiedBy>
  <cp:revision>16</cp:revision>
  <cp:lastPrinted>2011-05-05T01:16:00Z</cp:lastPrinted>
  <dcterms:created xsi:type="dcterms:W3CDTF">2011-03-31T01:47:00Z</dcterms:created>
  <dcterms:modified xsi:type="dcterms:W3CDTF">2011-07-25T01:59:00Z</dcterms:modified>
</cp:coreProperties>
</file>