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34A9" w:rsidRDefault="00F534A9" w:rsidP="00F534A9">
      <w:pPr>
        <w:pStyle w:val="1-3"/>
        <w:spacing w:after="0"/>
        <w:ind w:firstLine="0"/>
        <w:jc w:val="center"/>
        <w:outlineLvl w:val="0"/>
        <w:rPr>
          <w:rFonts w:ascii="Times New Roman" w:hAnsi="Times New Roman"/>
          <w:b/>
        </w:rPr>
      </w:pPr>
      <w:r w:rsidRPr="00B27AD5">
        <w:rPr>
          <w:rFonts w:ascii="Times New Roman" w:hAnsi="Times New Roman"/>
          <w:b/>
        </w:rPr>
        <w:t>РАЗЪЯСНЕНИ</w:t>
      </w:r>
      <w:r>
        <w:rPr>
          <w:rFonts w:ascii="Times New Roman" w:hAnsi="Times New Roman"/>
          <w:b/>
        </w:rPr>
        <w:t>Е № 1</w:t>
      </w:r>
      <w:r w:rsidRPr="00B27AD5">
        <w:rPr>
          <w:rFonts w:ascii="Times New Roman" w:hAnsi="Times New Roman"/>
          <w:b/>
        </w:rPr>
        <w:t xml:space="preserve"> </w:t>
      </w:r>
    </w:p>
    <w:p w:rsidR="00F534A9" w:rsidRPr="00596E36" w:rsidRDefault="00F534A9" w:rsidP="00F534A9">
      <w:pPr>
        <w:pStyle w:val="1-3"/>
        <w:spacing w:after="0"/>
        <w:ind w:firstLine="0"/>
        <w:jc w:val="center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УСЛОВИЙ ОТКРЫТОГО </w:t>
      </w:r>
      <w:r w:rsidR="00F60B5B" w:rsidRPr="00F60B5B">
        <w:rPr>
          <w:rFonts w:ascii="Times New Roman" w:hAnsi="Times New Roman"/>
          <w:b/>
          <w:caps/>
        </w:rPr>
        <w:t>аукциона</w:t>
      </w:r>
      <w:r w:rsidR="0097357C" w:rsidRPr="00F60B5B">
        <w:rPr>
          <w:rFonts w:ascii="Times New Roman" w:hAnsi="Times New Roman"/>
          <w:b/>
          <w:caps/>
        </w:rPr>
        <w:t xml:space="preserve"> </w:t>
      </w:r>
      <w:r>
        <w:rPr>
          <w:rFonts w:ascii="Times New Roman" w:hAnsi="Times New Roman"/>
          <w:b/>
        </w:rPr>
        <w:t>В ЭЛЕКТРОННОЙ ФОРМЕ №0</w:t>
      </w:r>
      <w:r w:rsidR="00F60B5B">
        <w:rPr>
          <w:rFonts w:ascii="Times New Roman" w:hAnsi="Times New Roman"/>
          <w:b/>
        </w:rPr>
        <w:t>8</w:t>
      </w:r>
      <w:r>
        <w:rPr>
          <w:rFonts w:ascii="Times New Roman" w:hAnsi="Times New Roman"/>
          <w:b/>
        </w:rPr>
        <w:t>-</w:t>
      </w:r>
      <w:r w:rsidR="00F60B5B">
        <w:rPr>
          <w:rFonts w:ascii="Times New Roman" w:hAnsi="Times New Roman"/>
          <w:b/>
        </w:rPr>
        <w:t>06</w:t>
      </w:r>
      <w:r>
        <w:rPr>
          <w:rFonts w:ascii="Times New Roman" w:hAnsi="Times New Roman"/>
          <w:b/>
        </w:rPr>
        <w:t>/1</w:t>
      </w:r>
      <w:r w:rsidR="00F60B5B">
        <w:rPr>
          <w:rFonts w:ascii="Times New Roman" w:hAnsi="Times New Roman"/>
          <w:b/>
        </w:rPr>
        <w:t>5</w:t>
      </w:r>
    </w:p>
    <w:p w:rsidR="00F534A9" w:rsidRPr="00B27AD5" w:rsidRDefault="00F534A9" w:rsidP="00F534A9">
      <w:pPr>
        <w:pStyle w:val="1-3"/>
        <w:spacing w:line="240" w:lineRule="auto"/>
        <w:rPr>
          <w:rFonts w:ascii="Times New Roman" w:hAnsi="Times New Roman"/>
          <w:sz w:val="16"/>
          <w:szCs w:val="16"/>
        </w:rPr>
      </w:pPr>
    </w:p>
    <w:p w:rsidR="00F534A9" w:rsidRPr="00F60B5B" w:rsidRDefault="00F534A9" w:rsidP="00F534A9">
      <w:pPr>
        <w:ind w:firstLine="720"/>
        <w:jc w:val="both"/>
        <w:rPr>
          <w:rFonts w:ascii="Times New Roman" w:hAnsi="Times New Roman"/>
          <w:sz w:val="24"/>
          <w:szCs w:val="24"/>
        </w:rPr>
      </w:pPr>
      <w:r w:rsidRPr="001924C2">
        <w:rPr>
          <w:rFonts w:ascii="Times New Roman" w:hAnsi="Times New Roman"/>
          <w:sz w:val="24"/>
          <w:szCs w:val="24"/>
        </w:rPr>
        <w:t xml:space="preserve">В связи с поступившим запросом разъясняем положения документации по открытому </w:t>
      </w:r>
      <w:r w:rsidR="00F60B5B">
        <w:rPr>
          <w:rFonts w:ascii="Times New Roman" w:hAnsi="Times New Roman"/>
          <w:sz w:val="24"/>
          <w:szCs w:val="24"/>
        </w:rPr>
        <w:t>аукциону</w:t>
      </w:r>
      <w:r w:rsidRPr="001924C2">
        <w:rPr>
          <w:rFonts w:ascii="Times New Roman" w:hAnsi="Times New Roman"/>
          <w:sz w:val="24"/>
          <w:szCs w:val="24"/>
        </w:rPr>
        <w:t xml:space="preserve"> в электронной форме </w:t>
      </w:r>
      <w:r>
        <w:rPr>
          <w:rFonts w:ascii="Times New Roman" w:hAnsi="Times New Roman"/>
          <w:sz w:val="24"/>
          <w:szCs w:val="24"/>
        </w:rPr>
        <w:t>№</w:t>
      </w:r>
      <w:r w:rsidRPr="00415137">
        <w:rPr>
          <w:rFonts w:ascii="Times New Roman" w:hAnsi="Times New Roman"/>
          <w:sz w:val="24"/>
          <w:szCs w:val="24"/>
        </w:rPr>
        <w:t>0</w:t>
      </w:r>
      <w:r w:rsidR="00F60B5B">
        <w:rPr>
          <w:rFonts w:ascii="Times New Roman" w:hAnsi="Times New Roman"/>
          <w:sz w:val="24"/>
          <w:szCs w:val="24"/>
        </w:rPr>
        <w:t>8</w:t>
      </w:r>
      <w:r w:rsidRPr="00415137">
        <w:rPr>
          <w:rFonts w:ascii="Times New Roman" w:hAnsi="Times New Roman"/>
          <w:sz w:val="24"/>
          <w:szCs w:val="24"/>
        </w:rPr>
        <w:t>-</w:t>
      </w:r>
      <w:r w:rsidR="00F60B5B">
        <w:rPr>
          <w:rFonts w:ascii="Times New Roman" w:hAnsi="Times New Roman"/>
          <w:sz w:val="24"/>
          <w:szCs w:val="24"/>
        </w:rPr>
        <w:t>06</w:t>
      </w:r>
      <w:r w:rsidRPr="00415137">
        <w:rPr>
          <w:rFonts w:ascii="Times New Roman" w:hAnsi="Times New Roman"/>
          <w:sz w:val="24"/>
          <w:szCs w:val="24"/>
        </w:rPr>
        <w:t>/1</w:t>
      </w:r>
      <w:r w:rsidR="00F60B5B">
        <w:rPr>
          <w:rFonts w:ascii="Times New Roman" w:hAnsi="Times New Roman"/>
          <w:sz w:val="24"/>
          <w:szCs w:val="24"/>
        </w:rPr>
        <w:t>5</w:t>
      </w:r>
      <w:r w:rsidRPr="00415137">
        <w:rPr>
          <w:rFonts w:ascii="Times New Roman" w:hAnsi="Times New Roman"/>
          <w:sz w:val="24"/>
          <w:szCs w:val="24"/>
        </w:rPr>
        <w:t xml:space="preserve"> </w:t>
      </w:r>
      <w:r w:rsidRPr="00F534A9">
        <w:rPr>
          <w:rFonts w:ascii="Times New Roman" w:hAnsi="Times New Roman"/>
          <w:sz w:val="24"/>
          <w:szCs w:val="24"/>
        </w:rPr>
        <w:t xml:space="preserve">на право </w:t>
      </w:r>
      <w:r w:rsidRPr="00F60B5B">
        <w:rPr>
          <w:rFonts w:ascii="Times New Roman" w:hAnsi="Times New Roman"/>
          <w:sz w:val="24"/>
          <w:szCs w:val="24"/>
        </w:rPr>
        <w:t xml:space="preserve">заключения договора </w:t>
      </w:r>
      <w:r w:rsidR="007657ED" w:rsidRPr="00F60B5B">
        <w:rPr>
          <w:rFonts w:ascii="Times New Roman" w:hAnsi="Times New Roman"/>
          <w:sz w:val="24"/>
          <w:szCs w:val="24"/>
        </w:rPr>
        <w:t xml:space="preserve">на </w:t>
      </w:r>
      <w:r w:rsidR="00F60B5B" w:rsidRPr="00F60B5B">
        <w:rPr>
          <w:rFonts w:ascii="Times New Roman" w:hAnsi="Times New Roman"/>
          <w:sz w:val="24"/>
          <w:szCs w:val="24"/>
        </w:rPr>
        <w:t>поставку многофункциональных устройств формата А3</w:t>
      </w:r>
      <w:r w:rsidRPr="00F60B5B">
        <w:rPr>
          <w:rFonts w:ascii="Times New Roman" w:hAnsi="Times New Roman"/>
          <w:sz w:val="24"/>
          <w:szCs w:val="24"/>
        </w:rPr>
        <w:t>:</w:t>
      </w:r>
    </w:p>
    <w:p w:rsidR="00F534A9" w:rsidRPr="00F65352" w:rsidRDefault="00F534A9" w:rsidP="00F534A9">
      <w:pPr>
        <w:ind w:firstLine="720"/>
        <w:jc w:val="both"/>
        <w:rPr>
          <w:rFonts w:ascii="Times New Roman" w:hAnsi="Times New Roman"/>
          <w:sz w:val="24"/>
          <w:szCs w:val="24"/>
        </w:rPr>
      </w:pPr>
    </w:p>
    <w:p w:rsidR="00F534A9" w:rsidRPr="00F97400" w:rsidRDefault="00F534A9" w:rsidP="00F534A9">
      <w:pPr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F97400">
        <w:rPr>
          <w:rFonts w:ascii="Times New Roman" w:hAnsi="Times New Roman"/>
          <w:b/>
          <w:sz w:val="24"/>
          <w:szCs w:val="24"/>
        </w:rPr>
        <w:t xml:space="preserve">Вопрос: </w:t>
      </w:r>
    </w:p>
    <w:p w:rsidR="00F60B5B" w:rsidRPr="007D350C" w:rsidRDefault="00F60B5B" w:rsidP="00F60B5B">
      <w:pPr>
        <w:rPr>
          <w:rFonts w:ascii="Times New Roman" w:eastAsia="Calibri" w:hAnsi="Times New Roman"/>
          <w:sz w:val="24"/>
          <w:szCs w:val="24"/>
          <w:lang w:eastAsia="ru-RU"/>
        </w:rPr>
      </w:pPr>
      <w:r w:rsidRPr="007D350C">
        <w:rPr>
          <w:rFonts w:ascii="Times New Roman" w:eastAsia="Calibri" w:hAnsi="Times New Roman"/>
          <w:sz w:val="24"/>
          <w:szCs w:val="24"/>
          <w:lang w:eastAsia="ru-RU"/>
        </w:rPr>
        <w:t>Запрос разъяснений</w:t>
      </w:r>
      <w:r>
        <w:rPr>
          <w:rFonts w:ascii="Times New Roman" w:eastAsia="Calibri" w:hAnsi="Times New Roman"/>
          <w:sz w:val="24"/>
          <w:szCs w:val="24"/>
          <w:lang w:eastAsia="ru-RU"/>
        </w:rPr>
        <w:t>.</w:t>
      </w:r>
    </w:p>
    <w:p w:rsidR="00F60B5B" w:rsidRDefault="00F60B5B" w:rsidP="00F60B5B">
      <w:pPr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 xml:space="preserve">В Техническом задании документации Заказчик указал такую совокупность требований, в совокупности которых подходит только один производитель аппаратов, а именно </w:t>
      </w:r>
      <w:r>
        <w:rPr>
          <w:rFonts w:ascii="Times New Roman" w:eastAsia="Calibri" w:hAnsi="Times New Roman"/>
          <w:sz w:val="24"/>
          <w:szCs w:val="24"/>
          <w:lang w:val="en-US" w:eastAsia="ru-RU"/>
        </w:rPr>
        <w:t>Ricoh</w:t>
      </w:r>
      <w:r w:rsidRPr="006350AB">
        <w:rPr>
          <w:rFonts w:ascii="Times New Roman" w:eastAsia="Calibri" w:hAnsi="Times New Roman"/>
          <w:sz w:val="24"/>
          <w:szCs w:val="24"/>
          <w:lang w:eastAsia="ru-RU"/>
        </w:rPr>
        <w:t>.</w:t>
      </w:r>
      <w:r w:rsidRPr="007D350C"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Pr="002B19D5">
        <w:rPr>
          <w:rFonts w:ascii="Times New Roman" w:eastAsia="Calibri" w:hAnsi="Times New Roman"/>
          <w:sz w:val="24"/>
          <w:szCs w:val="24"/>
          <w:lang w:eastAsia="ru-RU"/>
        </w:rPr>
        <w:t xml:space="preserve">Это </w:t>
      </w:r>
      <w:r>
        <w:rPr>
          <w:rFonts w:ascii="Times New Roman" w:eastAsia="Calibri" w:hAnsi="Times New Roman"/>
          <w:sz w:val="24"/>
          <w:szCs w:val="24"/>
          <w:lang w:eastAsia="ru-RU"/>
        </w:rPr>
        <w:t>ограничивает конкуренцию и не позволяет предложить товар с лучшими характеристиками</w:t>
      </w:r>
      <w:r w:rsidRPr="002B19D5">
        <w:rPr>
          <w:rFonts w:ascii="Times New Roman" w:eastAsia="Calibri" w:hAnsi="Times New Roman"/>
          <w:sz w:val="24"/>
          <w:szCs w:val="24"/>
          <w:lang w:eastAsia="ru-RU"/>
        </w:rPr>
        <w:t>. Про</w:t>
      </w:r>
      <w:r>
        <w:rPr>
          <w:rFonts w:ascii="Times New Roman" w:eastAsia="Calibri" w:hAnsi="Times New Roman"/>
          <w:sz w:val="24"/>
          <w:szCs w:val="24"/>
          <w:lang w:eastAsia="ru-RU"/>
        </w:rPr>
        <w:t>сим</w:t>
      </w:r>
      <w:r w:rsidRPr="002B19D5">
        <w:rPr>
          <w:rFonts w:ascii="Times New Roman" w:eastAsia="Calibri" w:hAnsi="Times New Roman"/>
          <w:sz w:val="24"/>
          <w:szCs w:val="24"/>
          <w:lang w:eastAsia="ru-RU"/>
        </w:rPr>
        <w:t xml:space="preserve"> изменить нижеследующие технические требования</w:t>
      </w:r>
      <w:r>
        <w:rPr>
          <w:rFonts w:ascii="Times New Roman" w:eastAsia="Calibri" w:hAnsi="Times New Roman"/>
          <w:sz w:val="24"/>
          <w:szCs w:val="24"/>
          <w:lang w:eastAsia="ru-RU"/>
        </w:rPr>
        <w:t xml:space="preserve"> </w:t>
      </w:r>
      <w:r w:rsidRPr="002B19D5">
        <w:rPr>
          <w:rFonts w:ascii="Times New Roman" w:eastAsia="Calibri" w:hAnsi="Times New Roman"/>
          <w:sz w:val="24"/>
          <w:szCs w:val="24"/>
          <w:lang w:eastAsia="ru-RU"/>
        </w:rPr>
        <w:t>предложенным образом для устранения ограничения конкуренции</w:t>
      </w:r>
      <w:r>
        <w:rPr>
          <w:rFonts w:ascii="Times New Roman" w:eastAsia="Calibri" w:hAnsi="Times New Roman"/>
          <w:sz w:val="24"/>
          <w:szCs w:val="24"/>
          <w:lang w:eastAsia="ru-RU"/>
        </w:rPr>
        <w:t>.</w:t>
      </w:r>
    </w:p>
    <w:p w:rsidR="00F60B5B" w:rsidRDefault="00F60B5B" w:rsidP="00F60B5B">
      <w:pPr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>По первой позиции:</w:t>
      </w:r>
    </w:p>
    <w:p w:rsidR="00F60B5B" w:rsidRDefault="00F60B5B" w:rsidP="00F60B5B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Время разогрева 30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60B5B" w:rsidRDefault="00F60B5B" w:rsidP="00F60B5B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12E74">
        <w:rPr>
          <w:rFonts w:ascii="Times New Roman" w:eastAsia="Calibri" w:hAnsi="Times New Roman" w:cs="Times New Roman"/>
          <w:sz w:val="24"/>
          <w:szCs w:val="24"/>
          <w:lang w:eastAsia="ru-RU"/>
        </w:rPr>
        <w:t>Скорость сканирования (</w:t>
      </w:r>
      <w:proofErr w:type="spellStart"/>
      <w:r w:rsidRPr="00F12E74">
        <w:rPr>
          <w:rFonts w:ascii="Times New Roman" w:eastAsia="Calibri" w:hAnsi="Times New Roman" w:cs="Times New Roman"/>
          <w:sz w:val="24"/>
          <w:szCs w:val="24"/>
          <w:lang w:eastAsia="ru-RU"/>
        </w:rPr>
        <w:t>цветн</w:t>
      </w:r>
      <w:proofErr w:type="spellEnd"/>
      <w:r w:rsidRPr="00F12E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.) не менее 13 </w:t>
      </w:r>
      <w:proofErr w:type="spellStart"/>
      <w:proofErr w:type="gramStart"/>
      <w:r w:rsidRPr="00F12E74">
        <w:rPr>
          <w:rFonts w:ascii="Times New Roman" w:eastAsia="Calibri" w:hAnsi="Times New Roman" w:cs="Times New Roman"/>
          <w:sz w:val="24"/>
          <w:szCs w:val="24"/>
          <w:lang w:eastAsia="ru-RU"/>
        </w:rPr>
        <w:t>стр</w:t>
      </w:r>
      <w:proofErr w:type="spellEnd"/>
      <w:proofErr w:type="gramEnd"/>
      <w:r w:rsidRPr="00F12E74">
        <w:rPr>
          <w:rFonts w:ascii="Times New Roman" w:eastAsia="Calibri" w:hAnsi="Times New Roman" w:cs="Times New Roman"/>
          <w:sz w:val="24"/>
          <w:szCs w:val="24"/>
          <w:lang w:eastAsia="ru-RU"/>
        </w:rPr>
        <w:t>/мин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60B5B" w:rsidRDefault="00F60B5B" w:rsidP="00F60B5B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12E74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Скорость сканирования (ч/б) не менее 25 </w:t>
      </w:r>
      <w:proofErr w:type="spellStart"/>
      <w:proofErr w:type="gramStart"/>
      <w:r w:rsidRPr="00F12E74">
        <w:rPr>
          <w:rFonts w:ascii="Times New Roman" w:eastAsia="Calibri" w:hAnsi="Times New Roman" w:cs="Times New Roman"/>
          <w:sz w:val="24"/>
          <w:szCs w:val="24"/>
          <w:lang w:eastAsia="ru-RU"/>
        </w:rPr>
        <w:t>стр</w:t>
      </w:r>
      <w:proofErr w:type="spellEnd"/>
      <w:proofErr w:type="gramEnd"/>
      <w:r w:rsidRPr="00F12E74">
        <w:rPr>
          <w:rFonts w:ascii="Times New Roman" w:eastAsia="Calibri" w:hAnsi="Times New Roman" w:cs="Times New Roman"/>
          <w:sz w:val="24"/>
          <w:szCs w:val="24"/>
          <w:lang w:eastAsia="ru-RU"/>
        </w:rPr>
        <w:t>/мин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60B5B" w:rsidRDefault="00F60B5B" w:rsidP="00F60B5B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12E74">
        <w:rPr>
          <w:rFonts w:ascii="Times New Roman" w:eastAsia="Calibri" w:hAnsi="Times New Roman" w:cs="Times New Roman"/>
          <w:sz w:val="24"/>
          <w:szCs w:val="24"/>
          <w:lang w:eastAsia="ru-RU"/>
        </w:rPr>
        <w:t>Изменение масштаба 50-400%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или более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широкие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диапазон.</w:t>
      </w:r>
    </w:p>
    <w:p w:rsidR="00F60B5B" w:rsidRDefault="00F60B5B" w:rsidP="00F60B5B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Автоподатчик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реверсивный или дуплексный.</w:t>
      </w:r>
    </w:p>
    <w:p w:rsidR="00F60B5B" w:rsidRDefault="00F60B5B" w:rsidP="00F60B5B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Лотки подачи: н</w:t>
      </w:r>
      <w:r w:rsidRPr="00F12E74">
        <w:rPr>
          <w:rFonts w:ascii="Times New Roman" w:eastAsia="Calibri" w:hAnsi="Times New Roman" w:cs="Times New Roman"/>
          <w:sz w:val="24"/>
          <w:szCs w:val="24"/>
          <w:lang w:eastAsia="ru-RU"/>
        </w:rPr>
        <w:t>е менее 2-х стандартных лотка, не менее 250 листов каждый + обходной лоток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60B5B" w:rsidRDefault="00F60B5B" w:rsidP="00F60B5B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F12E74">
        <w:rPr>
          <w:rFonts w:ascii="Times New Roman" w:eastAsia="Calibri" w:hAnsi="Times New Roman" w:cs="Times New Roman"/>
          <w:sz w:val="24"/>
          <w:szCs w:val="24"/>
          <w:lang w:eastAsia="ru-RU"/>
        </w:rPr>
        <w:t>Плотность бумаги минимальная не более 64, максимальная не менее 128 г/м</w:t>
      </w:r>
      <w:proofErr w:type="gramStart"/>
      <w:r w:rsidRPr="00F12E74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proofErr w:type="gramEnd"/>
      <w:r w:rsidRPr="00F12E74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60B5B" w:rsidRDefault="00F60B5B" w:rsidP="00F60B5B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Количество картриджей: 1 или более.</w:t>
      </w:r>
    </w:p>
    <w:p w:rsidR="00F60B5B" w:rsidRDefault="00F60B5B" w:rsidP="00F60B5B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Тип картриджа/тонера – удалить.</w:t>
      </w:r>
    </w:p>
    <w:p w:rsidR="00F60B5B" w:rsidRDefault="00F60B5B" w:rsidP="00F60B5B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>Дополнительная информация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комплект расходных материалов, необходимых для запуска аппарата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60B5B" w:rsidRDefault="00F60B5B" w:rsidP="00F60B5B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>Габариты (</w:t>
      </w:r>
      <w:proofErr w:type="spellStart"/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>ШхВхГ</w:t>
      </w:r>
      <w:proofErr w:type="spellEnd"/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>) не более 587х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900</w:t>
      </w:r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>х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700 мм.</w:t>
      </w:r>
    </w:p>
    <w:p w:rsidR="00F60B5B" w:rsidRPr="00B74A10" w:rsidRDefault="00F60B5B" w:rsidP="00F60B5B">
      <w:pPr>
        <w:pStyle w:val="a5"/>
        <w:numPr>
          <w:ilvl w:val="0"/>
          <w:numId w:val="4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Вес не более 75 кг.</w:t>
      </w:r>
    </w:p>
    <w:p w:rsidR="00F60B5B" w:rsidRDefault="00F60B5B" w:rsidP="00F60B5B">
      <w:pPr>
        <w:rPr>
          <w:rFonts w:ascii="Times New Roman" w:eastAsia="Calibri" w:hAnsi="Times New Roman"/>
          <w:sz w:val="24"/>
          <w:szCs w:val="24"/>
          <w:lang w:eastAsia="ru-RU"/>
        </w:rPr>
      </w:pPr>
      <w:r>
        <w:rPr>
          <w:rFonts w:ascii="Times New Roman" w:eastAsia="Calibri" w:hAnsi="Times New Roman"/>
          <w:sz w:val="24"/>
          <w:szCs w:val="24"/>
          <w:lang w:eastAsia="ru-RU"/>
        </w:rPr>
        <w:t>По второй позиции:</w:t>
      </w:r>
    </w:p>
    <w:p w:rsidR="00F60B5B" w:rsidRPr="00B74A10" w:rsidRDefault="00F60B5B" w:rsidP="00F60B5B">
      <w:pPr>
        <w:pStyle w:val="a5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Максимальное разрешение для цветной печати, не менее 1200х1200 </w:t>
      </w:r>
      <w:r>
        <w:rPr>
          <w:rFonts w:ascii="Times New Roman" w:eastAsia="Calibri" w:hAnsi="Times New Roman" w:cs="Times New Roman"/>
          <w:sz w:val="24"/>
          <w:szCs w:val="24"/>
          <w:lang w:val="en-US" w:eastAsia="ru-RU"/>
        </w:rPr>
        <w:t>dpi</w:t>
      </w:r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60B5B" w:rsidRDefault="00F60B5B" w:rsidP="00F60B5B">
      <w:pPr>
        <w:pStyle w:val="a5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Время разогрева не более 30 </w:t>
      </w:r>
      <w:proofErr w:type="gram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с</w:t>
      </w:r>
      <w:proofErr w:type="gram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60B5B" w:rsidRPr="00B74A10" w:rsidRDefault="00F60B5B" w:rsidP="00F60B5B">
      <w:pPr>
        <w:pStyle w:val="a5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Скорость сканирования (</w:t>
      </w:r>
      <w:proofErr w:type="spellStart"/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>цветн</w:t>
      </w:r>
      <w:proofErr w:type="spellEnd"/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>.)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 менее 51 </w:t>
      </w:r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>оригинала в минуту.</w:t>
      </w:r>
    </w:p>
    <w:p w:rsidR="00F60B5B" w:rsidRDefault="00F60B5B" w:rsidP="00F60B5B">
      <w:pPr>
        <w:pStyle w:val="a5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>Скорость сканирования (</w:t>
      </w:r>
      <w:proofErr w:type="gramStart"/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>ч</w:t>
      </w:r>
      <w:proofErr w:type="gramEnd"/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>/б)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не менее 51 </w:t>
      </w:r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>оригинала в минуту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60B5B" w:rsidRDefault="00F60B5B" w:rsidP="00F60B5B">
      <w:pPr>
        <w:pStyle w:val="a5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Calibri" w:hAnsi="Times New Roman" w:cs="Times New Roman"/>
          <w:sz w:val="24"/>
          <w:szCs w:val="24"/>
          <w:lang w:eastAsia="ru-RU"/>
        </w:rPr>
        <w:t>Автоподатчик</w:t>
      </w:r>
      <w:proofErr w:type="spellEnd"/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реверсивный или дуплексный.</w:t>
      </w:r>
    </w:p>
    <w:p w:rsidR="00F60B5B" w:rsidRDefault="00F60B5B" w:rsidP="00F60B5B">
      <w:pPr>
        <w:pStyle w:val="a5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105C">
        <w:rPr>
          <w:rFonts w:ascii="Times New Roman" w:eastAsia="Calibri" w:hAnsi="Times New Roman" w:cs="Times New Roman"/>
          <w:sz w:val="24"/>
          <w:szCs w:val="24"/>
          <w:lang w:eastAsia="ru-RU"/>
        </w:rPr>
        <w:t>Плотность бумаги минимальная не более 60, максимальная не менее 220 г/м</w:t>
      </w:r>
      <w:proofErr w:type="gramStart"/>
      <w:r w:rsidRPr="0019105C">
        <w:rPr>
          <w:rFonts w:ascii="Times New Roman" w:eastAsia="Calibri" w:hAnsi="Times New Roman" w:cs="Times New Roman"/>
          <w:sz w:val="24"/>
          <w:szCs w:val="24"/>
          <w:lang w:eastAsia="ru-RU"/>
        </w:rPr>
        <w:t>2</w:t>
      </w:r>
      <w:proofErr w:type="gramEnd"/>
      <w:r w:rsidRPr="0019105C"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60B5B" w:rsidRDefault="00F60B5B" w:rsidP="00F60B5B">
      <w:pPr>
        <w:pStyle w:val="a5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19105C">
        <w:rPr>
          <w:rFonts w:ascii="Times New Roman" w:eastAsia="Calibri" w:hAnsi="Times New Roman" w:cs="Times New Roman"/>
          <w:sz w:val="24"/>
          <w:szCs w:val="24"/>
          <w:lang w:eastAsia="ru-RU"/>
        </w:rPr>
        <w:t>Емкость жесткого диска 160 Гб.</w:t>
      </w:r>
    </w:p>
    <w:p w:rsidR="00F60B5B" w:rsidRDefault="00F60B5B" w:rsidP="00F60B5B">
      <w:pPr>
        <w:pStyle w:val="a5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>Дополнительная информация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:</w:t>
      </w:r>
      <w:r w:rsidRPr="00B74A10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комплект расходных материалов, необходимых для запуска аппарата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.</w:t>
      </w:r>
    </w:p>
    <w:p w:rsidR="00F60B5B" w:rsidRDefault="00F60B5B" w:rsidP="00F60B5B">
      <w:pPr>
        <w:pStyle w:val="a5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Calibri" w:hAnsi="Times New Roman" w:cs="Times New Roman"/>
          <w:sz w:val="24"/>
          <w:szCs w:val="24"/>
          <w:lang w:eastAsia="ru-RU"/>
        </w:rPr>
        <w:t>Потребляемая мощность при работе 1500 Вт.</w:t>
      </w:r>
    </w:p>
    <w:p w:rsidR="00F60B5B" w:rsidRDefault="00F60B5B" w:rsidP="00F60B5B">
      <w:pPr>
        <w:pStyle w:val="a5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60735">
        <w:rPr>
          <w:rFonts w:ascii="Times New Roman" w:eastAsia="Calibri" w:hAnsi="Times New Roman" w:cs="Times New Roman"/>
          <w:sz w:val="24"/>
          <w:szCs w:val="24"/>
          <w:lang w:eastAsia="ru-RU"/>
        </w:rPr>
        <w:t>Габариты (</w:t>
      </w:r>
      <w:proofErr w:type="spellStart"/>
      <w:r w:rsidRPr="00460735">
        <w:rPr>
          <w:rFonts w:ascii="Times New Roman" w:eastAsia="Calibri" w:hAnsi="Times New Roman" w:cs="Times New Roman"/>
          <w:sz w:val="24"/>
          <w:szCs w:val="24"/>
          <w:lang w:eastAsia="ru-RU"/>
        </w:rPr>
        <w:t>ШхВхГ</w:t>
      </w:r>
      <w:proofErr w:type="spellEnd"/>
      <w:r w:rsidRPr="00460735">
        <w:rPr>
          <w:rFonts w:ascii="Times New Roman" w:eastAsia="Calibri" w:hAnsi="Times New Roman" w:cs="Times New Roman"/>
          <w:sz w:val="24"/>
          <w:szCs w:val="24"/>
          <w:lang w:eastAsia="ru-RU"/>
        </w:rPr>
        <w:t>) 565х1117х680 мм.</w:t>
      </w:r>
    </w:p>
    <w:p w:rsidR="00F60B5B" w:rsidRPr="00460735" w:rsidRDefault="00F60B5B" w:rsidP="00F60B5B">
      <w:pPr>
        <w:pStyle w:val="a5"/>
        <w:numPr>
          <w:ilvl w:val="0"/>
          <w:numId w:val="5"/>
        </w:numPr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60735">
        <w:rPr>
          <w:rFonts w:ascii="Times New Roman" w:eastAsia="Calibri" w:hAnsi="Times New Roman" w:cs="Times New Roman"/>
          <w:sz w:val="24"/>
          <w:szCs w:val="24"/>
          <w:lang w:eastAsia="ru-RU"/>
        </w:rPr>
        <w:t>Вес не более 120 кг.</w:t>
      </w:r>
    </w:p>
    <w:p w:rsidR="00F534A9" w:rsidRPr="00F97400" w:rsidRDefault="00F534A9" w:rsidP="00F534A9">
      <w:pPr>
        <w:ind w:firstLine="720"/>
        <w:jc w:val="both"/>
        <w:rPr>
          <w:rFonts w:ascii="Times New Roman" w:hAnsi="Times New Roman"/>
          <w:b/>
          <w:sz w:val="24"/>
          <w:szCs w:val="24"/>
        </w:rPr>
      </w:pPr>
      <w:r w:rsidRPr="00F97400">
        <w:rPr>
          <w:rFonts w:ascii="Times New Roman" w:hAnsi="Times New Roman"/>
          <w:b/>
          <w:sz w:val="24"/>
          <w:szCs w:val="24"/>
        </w:rPr>
        <w:t xml:space="preserve">Ответ: </w:t>
      </w:r>
      <w:bookmarkStart w:id="0" w:name="_Toc326685599"/>
    </w:p>
    <w:bookmarkEnd w:id="0"/>
    <w:p w:rsidR="00F60B5B" w:rsidRPr="00F60B5B" w:rsidRDefault="00F60B5B" w:rsidP="00F60B5B">
      <w:pPr>
        <w:numPr>
          <w:ilvl w:val="0"/>
          <w:numId w:val="3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техническом задании изложены минимальные требования к МФУ. Участник вправе предложить изд</w:t>
      </w:r>
      <w:r w:rsidR="0022192C">
        <w:rPr>
          <w:rFonts w:ascii="Times New Roman" w:hAnsi="Times New Roman"/>
          <w:sz w:val="24"/>
          <w:szCs w:val="24"/>
        </w:rPr>
        <w:t>елия с лучшими характеристиками, что предусмотрено п.16. Раздела 5 Информационной карты.</w:t>
      </w:r>
    </w:p>
    <w:sectPr w:rsidR="00F60B5B" w:rsidRPr="00F60B5B" w:rsidSect="00342DA5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30CFB"/>
    <w:multiLevelType w:val="multilevel"/>
    <w:tmpl w:val="828A7E18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6AB36A6"/>
    <w:multiLevelType w:val="hybridMultilevel"/>
    <w:tmpl w:val="FDCAD04A"/>
    <w:lvl w:ilvl="0" w:tplc="605627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FFF4FBF8"/>
    <w:lvl w:ilvl="0" w:tplc="00EA910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105C1C7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A9FCB81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96611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230E02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16903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EAC8E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91EF9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A7245C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9024221"/>
    <w:multiLevelType w:val="hybridMultilevel"/>
    <w:tmpl w:val="B5A85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534A9"/>
    <w:rsid w:val="00006E83"/>
    <w:rsid w:val="0022192C"/>
    <w:rsid w:val="00342DA5"/>
    <w:rsid w:val="00356F58"/>
    <w:rsid w:val="003A1757"/>
    <w:rsid w:val="003E783C"/>
    <w:rsid w:val="004A134F"/>
    <w:rsid w:val="0053280F"/>
    <w:rsid w:val="00542000"/>
    <w:rsid w:val="007657ED"/>
    <w:rsid w:val="007F63D1"/>
    <w:rsid w:val="00857E31"/>
    <w:rsid w:val="009473E5"/>
    <w:rsid w:val="0097357C"/>
    <w:rsid w:val="00A3021D"/>
    <w:rsid w:val="00AA6369"/>
    <w:rsid w:val="00B43677"/>
    <w:rsid w:val="00C535B3"/>
    <w:rsid w:val="00CC51AD"/>
    <w:rsid w:val="00E603D2"/>
    <w:rsid w:val="00F534A9"/>
    <w:rsid w:val="00F60B5B"/>
    <w:rsid w:val="00F97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F534A9"/>
    <w:rPr>
      <w:rFonts w:eastAsia="Times New Roman"/>
      <w:sz w:val="22"/>
      <w:szCs w:val="22"/>
      <w:lang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1-3">
    <w:name w:val="Текст1-3"/>
    <w:basedOn w:val="a0"/>
    <w:rsid w:val="00F534A9"/>
    <w:pPr>
      <w:spacing w:after="60" w:line="288" w:lineRule="auto"/>
      <w:ind w:firstLine="709"/>
      <w:jc w:val="both"/>
    </w:pPr>
    <w:rPr>
      <w:rFonts w:ascii="Times New Roman CYR" w:eastAsia="Calibri" w:hAnsi="Times New Roman CYR"/>
      <w:sz w:val="24"/>
      <w:szCs w:val="20"/>
      <w:lang w:eastAsia="ru-RU"/>
    </w:rPr>
  </w:style>
  <w:style w:type="paragraph" w:customStyle="1" w:styleId="a">
    <w:name w:val="Протоколы"/>
    <w:basedOn w:val="a0"/>
    <w:qFormat/>
    <w:rsid w:val="009473E5"/>
    <w:pPr>
      <w:numPr>
        <w:numId w:val="1"/>
      </w:numPr>
      <w:spacing w:before="120"/>
      <w:jc w:val="both"/>
    </w:pPr>
    <w:rPr>
      <w:rFonts w:ascii="Times New Roman" w:hAnsi="Times New Roman"/>
      <w:sz w:val="24"/>
      <w:szCs w:val="24"/>
      <w:lang w:eastAsia="ru-RU"/>
    </w:rPr>
  </w:style>
  <w:style w:type="character" w:styleId="a4">
    <w:name w:val="Hyperlink"/>
    <w:uiPriority w:val="99"/>
    <w:rsid w:val="007657ED"/>
    <w:rPr>
      <w:color w:val="0000FF"/>
      <w:u w:val="single"/>
    </w:rPr>
  </w:style>
  <w:style w:type="paragraph" w:styleId="a5">
    <w:name w:val="List Paragraph"/>
    <w:basedOn w:val="a0"/>
    <w:uiPriority w:val="34"/>
    <w:qFormat/>
    <w:rsid w:val="00F60B5B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11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308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2060</CharactersWithSpaces>
  <SharedDoc>false</SharedDoc>
  <HLinks>
    <vt:vector size="6" baseType="variant">
      <vt:variant>
        <vt:i4>1245191</vt:i4>
      </vt:variant>
      <vt:variant>
        <vt:i4>0</vt:i4>
      </vt:variant>
      <vt:variant>
        <vt:i4>0</vt:i4>
      </vt:variant>
      <vt:variant>
        <vt:i4>5</vt:i4>
      </vt:variant>
      <vt:variant>
        <vt:lpwstr>http://www.roseltorg.ru/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9892</dc:creator>
  <cp:lastModifiedBy>9605</cp:lastModifiedBy>
  <cp:revision>4</cp:revision>
  <cp:lastPrinted>2015-03-31T09:56:00Z</cp:lastPrinted>
  <dcterms:created xsi:type="dcterms:W3CDTF">2015-03-31T06:55:00Z</dcterms:created>
  <dcterms:modified xsi:type="dcterms:W3CDTF">2015-03-31T12:34:00Z</dcterms:modified>
</cp:coreProperties>
</file>