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424173">
        <w:rPr>
          <w:sz w:val="28"/>
          <w:szCs w:val="28"/>
        </w:rPr>
        <w:t>Монтаж шкафа контроля ШК, электромонтажные работы, наладочные работы и испытания</w:t>
      </w:r>
      <w:r w:rsidR="00115DF2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2624E7">
          <w:rPr>
            <w:rStyle w:val="afb"/>
          </w:rPr>
          <w:t>www.</w:t>
        </w:r>
        <w:r w:rsidR="008E345C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>№</w:t>
      </w:r>
      <w:r w:rsidR="0095710F" w:rsidRPr="0095710F">
        <w:t xml:space="preserve"> </w:t>
      </w:r>
      <w:r w:rsidR="006067B7">
        <w:rPr>
          <w:b/>
          <w:i/>
          <w:sz w:val="32"/>
          <w:szCs w:val="32"/>
        </w:rPr>
        <w:t>______________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6067B7">
        <w:rPr>
          <w:b/>
          <w:i/>
          <w:sz w:val="32"/>
          <w:szCs w:val="32"/>
        </w:rPr>
        <w:t>26</w:t>
      </w:r>
      <w:r w:rsidR="00C64ABA">
        <w:rPr>
          <w:b/>
          <w:i/>
          <w:sz w:val="32"/>
          <w:szCs w:val="32"/>
        </w:rPr>
        <w:t xml:space="preserve"> мая 2015</w:t>
      </w:r>
      <w:r w:rsidRPr="00652628">
        <w:rPr>
          <w:b/>
          <w:i/>
          <w:sz w:val="32"/>
          <w:szCs w:val="32"/>
        </w:rPr>
        <w:t xml:space="preserve"> года № </w:t>
      </w:r>
      <w:r w:rsidR="006067B7">
        <w:rPr>
          <w:b/>
          <w:i/>
          <w:sz w:val="32"/>
          <w:szCs w:val="32"/>
        </w:rPr>
        <w:t>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6067B7" w:rsidRDefault="00BA33EB" w:rsidP="00BA33EB">
      <w:pPr>
        <w:jc w:val="center"/>
        <w:rPr>
          <w:color w:val="FF0000"/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2345BB">
        <w:rPr>
          <w:b/>
          <w:i/>
          <w:sz w:val="32"/>
          <w:szCs w:val="32"/>
        </w:rPr>
        <w:t>/</w:t>
      </w:r>
      <w:r w:rsidR="00C31FE4" w:rsidRPr="00C31FE4">
        <w:rPr>
          <w:b/>
          <w:i/>
          <w:sz w:val="32"/>
          <w:szCs w:val="32"/>
        </w:rPr>
        <w:t>144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31FE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31FE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31FE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31FE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2" w:history="1">
        <w:r w:rsidR="005466E1" w:rsidRPr="00AA4C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3" w:history="1">
        <w:r w:rsidR="005466E1" w:rsidRPr="00AA4C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27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4" w:history="1">
        <w:r w:rsidR="005466E1" w:rsidRPr="00AA4C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29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5" w:history="1">
        <w:r w:rsidR="005466E1" w:rsidRPr="00AA4C6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33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6" w:history="1">
        <w:r w:rsidR="005466E1" w:rsidRPr="00AA4C6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35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7" w:history="1">
        <w:r w:rsidR="005466E1" w:rsidRPr="00AA4C6C">
          <w:rPr>
            <w:rStyle w:val="afb"/>
            <w:b/>
          </w:rPr>
          <w:t>ЧАСТЬ 2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466E1" w:rsidRDefault="00C31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8" w:history="1">
        <w:r w:rsidR="005466E1" w:rsidRPr="00AA4C6C">
          <w:rPr>
            <w:rStyle w:val="afb"/>
            <w:b/>
          </w:rPr>
          <w:t>ЧАСТЬ 3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424173">
        <w:rPr>
          <w:rFonts w:ascii="Times New Roman" w:hAnsi="Times New Roman"/>
          <w:spacing w:val="-6"/>
          <w:sz w:val="28"/>
          <w:szCs w:val="28"/>
        </w:rPr>
        <w:t>Монтаж шкафа контроля ШК, электромонтажные работы, наладочные работы и испытания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424173">
        <w:rPr>
          <w:rFonts w:ascii="Times New Roman" w:hAnsi="Times New Roman"/>
          <w:sz w:val="28"/>
          <w:szCs w:val="28"/>
        </w:rPr>
        <w:t>Монтаж шкафа контроля ШК, электромонтажные работы, наладочные работы и испытания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0D0605" w:rsidRPr="000D0605" w:rsidRDefault="000D0605" w:rsidP="000D06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D0605">
        <w:rPr>
          <w:sz w:val="28"/>
          <w:szCs w:val="28"/>
        </w:rPr>
        <w:t>Начало работ:  с момента заключения договора субподряда</w:t>
      </w:r>
    </w:p>
    <w:p w:rsidR="00401F22" w:rsidRPr="00401F22" w:rsidRDefault="000D0605" w:rsidP="000D06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D0605">
        <w:rPr>
          <w:sz w:val="28"/>
          <w:szCs w:val="28"/>
        </w:rPr>
        <w:t>Окончание работ: 28 августа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0D0605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113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0D0605" w:rsidRPr="000D0605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Расчёты за выполненные работы производятся поэтапно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на основании </w:t>
      </w:r>
      <w:r w:rsidR="000D0605" w:rsidRPr="000D0605">
        <w:rPr>
          <w:rFonts w:ascii="Times New Roman" w:hAnsi="Times New Roman"/>
          <w:color w:val="000000" w:themeColor="text1"/>
          <w:sz w:val="28"/>
          <w:szCs w:val="28"/>
        </w:rPr>
        <w:lastRenderedPageBreak/>
        <w:t>актов выполненных работ по форме КС-2 на основании фактически выполненных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216AC" w:rsidRPr="002E0C44" w:rsidRDefault="007A7615" w:rsidP="005E3093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113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5E3093" w:rsidRPr="005E3093">
        <w:rPr>
          <w:rFonts w:ascii="Times New Roman" w:hAnsi="Times New Roman"/>
          <w:color w:val="000000" w:themeColor="text1"/>
          <w:sz w:val="28"/>
          <w:szCs w:val="28"/>
        </w:rPr>
        <w:t>4 292 087,48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5E3093" w:rsidRPr="005E3093">
        <w:rPr>
          <w:rFonts w:ascii="Times New Roman" w:hAnsi="Times New Roman"/>
          <w:color w:val="000000" w:themeColor="text1"/>
          <w:sz w:val="28"/>
          <w:szCs w:val="28"/>
        </w:rPr>
        <w:t>Четыре миллиона двести девяносто две тысячи восемьдесят семь рублей сорок восемь копеек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>), включая НДС 18%.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0D0605">
        <w:rPr>
          <w:color w:val="000000" w:themeColor="text1"/>
          <w:sz w:val="28"/>
          <w:szCs w:val="28"/>
        </w:rPr>
        <w:t>343 073,00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0D0605" w:rsidRPr="000D0605">
        <w:rPr>
          <w:color w:val="000000" w:themeColor="text1"/>
          <w:sz w:val="28"/>
          <w:szCs w:val="28"/>
        </w:rPr>
        <w:t>Триста сорок три тысячи семьдесят три рубля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E3093" w:rsidRPr="005E3093">
        <w:rPr>
          <w:color w:val="000000" w:themeColor="text1"/>
          <w:sz w:val="28"/>
          <w:szCs w:val="28"/>
        </w:rPr>
        <w:t>4 292 087,48 (Четыре миллиона двести девяносто две тысячи восемьдесят семь рублей сорок восемь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1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E345C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8E345C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bookmarkStart w:id="12" w:name="_GoBack"/>
      <w:r w:rsidR="00BE563C">
        <w:rPr>
          <w:rFonts w:ascii="Times New Roman" w:hAnsi="Times New Roman"/>
          <w:spacing w:val="-6"/>
          <w:sz w:val="28"/>
          <w:szCs w:val="28"/>
        </w:rPr>
        <w:t>08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12"/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BE563C">
        <w:rPr>
          <w:rFonts w:eastAsia="Calibri"/>
          <w:sz w:val="28"/>
          <w:szCs w:val="28"/>
          <w:lang w:eastAsia="en-US"/>
        </w:rPr>
        <w:t>16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</w:t>
      </w:r>
      <w:r w:rsidR="00D32B01" w:rsidRPr="00215526">
        <w:rPr>
          <w:rFonts w:ascii="Times New Roman" w:hAnsi="Times New Roman"/>
          <w:sz w:val="28"/>
        </w:rPr>
        <w:lastRenderedPageBreak/>
        <w:t xml:space="preserve">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арбитраж/Нормативные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с даты размещения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jc w:val="center"/>
            </w:pPr>
            <w:r w:rsidRPr="005955B3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680BBB">
            <w:pPr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ненахождении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 неприостановлении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D32B01"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955B3" w:rsidRPr="005955B3" w:rsidRDefault="005955B3" w:rsidP="00680BBB">
            <w:pPr>
              <w:ind w:firstLine="720"/>
            </w:pPr>
            <w:r w:rsidRPr="005955B3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A25A43" w:rsidRPr="00561395" w:rsidRDefault="00A25A43" w:rsidP="000D0605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</w:tabs>
              <w:ind w:left="70" w:right="153" w:firstLine="1064"/>
              <w:jc w:val="both"/>
              <w:rPr>
                <w:bCs/>
                <w:snapToGrid w:val="0"/>
              </w:rPr>
            </w:pPr>
            <w:proofErr w:type="gramStart"/>
            <w:r w:rsidRPr="00777057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852873" w:rsidRPr="00852873">
              <w:rPr>
                <w:bCs/>
                <w:snapToGrid w:val="0"/>
              </w:rPr>
              <w:t xml:space="preserve">капитального </w:t>
            </w:r>
            <w:r w:rsidR="000216AC" w:rsidRPr="000216AC">
              <w:rPr>
                <w:bCs/>
                <w:snapToGrid w:val="0"/>
              </w:rPr>
              <w:t xml:space="preserve">строительства, включая особо опасные и технически сложные объекты капитального строительства </w:t>
            </w:r>
            <w:r w:rsidR="000D0605" w:rsidRPr="000D0605">
              <w:rPr>
                <w:bCs/>
                <w:snapToGrid w:val="0"/>
              </w:rPr>
              <w:t>(кроме объектов использования атомной энергии)</w:t>
            </w:r>
            <w:r w:rsidR="000216AC">
              <w:rPr>
                <w:bCs/>
                <w:snapToGrid w:val="0"/>
              </w:rPr>
              <w:t xml:space="preserve"> (</w:t>
            </w:r>
            <w:proofErr w:type="spellStart"/>
            <w:r w:rsidR="00D534B4" w:rsidRPr="00D534B4">
              <w:rPr>
                <w:bCs/>
                <w:snapToGrid w:val="0"/>
              </w:rPr>
              <w:t>п.п</w:t>
            </w:r>
            <w:proofErr w:type="spellEnd"/>
            <w:r w:rsidR="00D534B4" w:rsidRPr="00D534B4">
              <w:rPr>
                <w:bCs/>
                <w:snapToGrid w:val="0"/>
              </w:rPr>
              <w:t xml:space="preserve">. </w:t>
            </w:r>
            <w:r w:rsidR="000D0605" w:rsidRPr="000D0605">
              <w:rPr>
                <w:bCs/>
                <w:snapToGrid w:val="0"/>
              </w:rPr>
              <w:t>12.3, 15.5, 23.6, 24.7</w:t>
            </w:r>
            <w:r w:rsidR="000216AC" w:rsidRPr="000216AC">
              <w:rPr>
                <w:bCs/>
                <w:snapToGrid w:val="0"/>
              </w:rPr>
              <w:t xml:space="preserve"> 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Минрегиона России от 30.12.2009 № 624</w:t>
            </w:r>
            <w:r w:rsidR="000D0605">
              <w:rPr>
                <w:bCs/>
                <w:snapToGrid w:val="0"/>
              </w:rPr>
              <w:t>.</w:t>
            </w:r>
            <w:proofErr w:type="gramEnd"/>
          </w:p>
          <w:p w:rsidR="005955B3" w:rsidRPr="005955B3" w:rsidRDefault="005955B3" w:rsidP="000D0605">
            <w:pPr>
              <w:tabs>
                <w:tab w:val="left" w:pos="495"/>
              </w:tabs>
              <w:ind w:left="1134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P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38056E" w:rsidRDefault="00561395" w:rsidP="002D01C0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№ п/п</w:t>
            </w:r>
          </w:p>
        </w:tc>
        <w:tc>
          <w:tcPr>
            <w:tcW w:w="7229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561395" w:rsidRPr="00F3121D" w:rsidRDefault="00561395" w:rsidP="001207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</w:p>
        </w:tc>
        <w:tc>
          <w:tcPr>
            <w:tcW w:w="7513" w:type="dxa"/>
          </w:tcPr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lastRenderedPageBreak/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95710F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95710F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Pr="00EA3525" w:rsidRDefault="00EA3525" w:rsidP="008B0B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25pt;height:32.25pt" o:ole="">
            <v:imagedata r:id="rId21" o:title=""/>
          </v:shape>
          <o:OLEObject Type="Embed" ProgID="Equation.3" ShapeID="_x0000_i1026" DrawAspect="Content" ObjectID="_1494148243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осс.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4pt;height:32.25pt" o:ole="">
            <v:imagedata r:id="rId23" o:title=""/>
          </v:shape>
          <o:OLEObject Type="Embed" ProgID="Equation.3" ShapeID="_x0000_i1027" DrawAspect="Content" ObjectID="_1494148244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3pt;height:36.3pt" o:ole="">
            <v:imagedata r:id="rId25" o:title=""/>
          </v:shape>
          <o:OLEObject Type="Embed" ProgID="Equation.3" ShapeID="_x0000_i1028" DrawAspect="Content" ObjectID="_1494148245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6pt;height:32.25pt" o:ole="">
            <v:imagedata r:id="rId27" o:title=""/>
          </v:shape>
          <o:OLEObject Type="Embed" ProgID="Equation.3" ShapeID="_x0000_i1029" DrawAspect="Content" ObjectID="_1494148246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Пример расчета интегрального показателя обеспеченности финансовыми ресурсами Zi: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>Итого внеоборотных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>Прочие внеоборотные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>Переоценка внеоборотных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>Результат от переоценки внеоборотных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цена договора (значимость критерия 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Кв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 xml:space="preserve">значимость подкритерия О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БКв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r w:rsidRPr="00CD3B8C">
        <w:rPr>
          <w:sz w:val="28"/>
          <w:vertAlign w:val="subscript"/>
        </w:rPr>
        <w:t>i</w:t>
      </w:r>
      <w:r w:rsidRPr="00CD3B8C">
        <w:rPr>
          <w:sz w:val="28"/>
        </w:rPr>
        <w:t xml:space="preserve"> , </w:t>
      </w:r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«договор(ы)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424173">
        <w:rPr>
          <w:sz w:val="28"/>
          <w:szCs w:val="28"/>
        </w:rPr>
        <w:t>Монтаж шкафа контроля ШК, электромонтажные работы, наладочные работы и испытания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 xml:space="preserve">, </w:t>
      </w:r>
      <w:proofErr w:type="gramStart"/>
      <w:r w:rsidRPr="00FC009D">
        <w:rPr>
          <w:sz w:val="28"/>
          <w:szCs w:val="28"/>
        </w:rPr>
        <w:t>опубликованное</w:t>
      </w:r>
      <w:proofErr w:type="gramEnd"/>
      <w:r w:rsidRPr="00FC009D">
        <w:rPr>
          <w:sz w:val="28"/>
          <w:szCs w:val="28"/>
        </w:rPr>
        <w:t xml:space="preserve">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>в соответствии с Техническим предложением, Проектом договора субподряда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</w:t>
      </w:r>
      <w:r w:rsidRPr="0053485C">
        <w:rPr>
          <w:sz w:val="28"/>
          <w:szCs w:val="28"/>
        </w:rPr>
        <w:lastRenderedPageBreak/>
        <w:t xml:space="preserve">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5710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5710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173" w:rsidRDefault="00424173">
      <w:r>
        <w:separator/>
      </w:r>
    </w:p>
  </w:endnote>
  <w:endnote w:type="continuationSeparator" w:id="0">
    <w:p w:rsidR="00424173" w:rsidRDefault="00424173">
      <w:r>
        <w:continuationSeparator/>
      </w:r>
    </w:p>
  </w:endnote>
  <w:endnote w:type="continuationNotice" w:id="1">
    <w:p w:rsidR="00424173" w:rsidRDefault="004241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42417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4173" w:rsidRDefault="0042417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E6219" w:rsidRDefault="004241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E6219" w:rsidRDefault="004241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173" w:rsidRDefault="00424173">
      <w:r>
        <w:separator/>
      </w:r>
    </w:p>
  </w:footnote>
  <w:footnote w:type="continuationSeparator" w:id="0">
    <w:p w:rsidR="00424173" w:rsidRDefault="00424173">
      <w:r>
        <w:continuationSeparator/>
      </w:r>
    </w:p>
  </w:footnote>
  <w:footnote w:type="continuationNotice" w:id="1">
    <w:p w:rsidR="00424173" w:rsidRDefault="0042417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424173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424173" w:rsidRDefault="00C31FE4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429FC" w:rsidRDefault="004241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1FE4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429FC" w:rsidRDefault="004241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1FE4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8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1FE4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55BE9-ADAD-47CF-B004-7137530299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E582A6-6332-4603-AAA1-62FD4ED9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37</Pages>
  <Words>9579</Words>
  <Characters>66886</Characters>
  <Application>Microsoft Office Word</Application>
  <DocSecurity>0</DocSecurity>
  <Lines>557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76313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9</cp:revision>
  <cp:lastPrinted>2015-05-15T08:31:00Z</cp:lastPrinted>
  <dcterms:created xsi:type="dcterms:W3CDTF">2015-05-05T13:27:00Z</dcterms:created>
  <dcterms:modified xsi:type="dcterms:W3CDTF">2015-05-26T09:24:00Z</dcterms:modified>
</cp:coreProperties>
</file>