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1C0" w:rsidRPr="003A21C0" w:rsidRDefault="003A21C0" w:rsidP="003A21C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Toc346872705"/>
      <w:r w:rsidRPr="003A21C0">
        <w:rPr>
          <w:rFonts w:ascii="Times New Roman" w:hAnsi="Times New Roman" w:cs="Times New Roman"/>
          <w:sz w:val="24"/>
          <w:szCs w:val="24"/>
        </w:rPr>
        <w:t>ИЗВЕЩЕНИЕ О ПРОВЕДЕНИИ КОНКУРСА</w:t>
      </w:r>
      <w:bookmarkEnd w:id="0"/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Форма и способ процедуры закупки: </w:t>
      </w:r>
      <w:r w:rsidRPr="003A21C0">
        <w:rPr>
          <w:rFonts w:ascii="Times New Roman" w:hAnsi="Times New Roman" w:cs="Times New Roman"/>
          <w:sz w:val="24"/>
          <w:szCs w:val="24"/>
        </w:rPr>
        <w:t>Открытый одноэтапный конкурс в электронной форме без квалификационного отбора.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b/>
          <w:spacing w:val="-6"/>
          <w:sz w:val="24"/>
          <w:szCs w:val="24"/>
        </w:rPr>
        <w:t>Заказчик</w:t>
      </w:r>
      <w:r w:rsidRPr="003A21C0">
        <w:rPr>
          <w:rFonts w:ascii="Times New Roman" w:hAnsi="Times New Roman" w:cs="Times New Roman"/>
          <w:b/>
          <w:sz w:val="24"/>
          <w:szCs w:val="24"/>
        </w:rPr>
        <w:t>:</w:t>
      </w:r>
      <w:r w:rsidRPr="003A21C0">
        <w:rPr>
          <w:rFonts w:ascii="Times New Roman" w:hAnsi="Times New Roman" w:cs="Times New Roman"/>
          <w:sz w:val="24"/>
          <w:szCs w:val="24"/>
        </w:rPr>
        <w:t xml:space="preserve"> Открытое акционерное общество «</w:t>
      </w:r>
      <w:proofErr w:type="spellStart"/>
      <w:r w:rsidRPr="003A21C0">
        <w:rPr>
          <w:rFonts w:ascii="Times New Roman" w:hAnsi="Times New Roman" w:cs="Times New Roman"/>
          <w:sz w:val="24"/>
          <w:szCs w:val="24"/>
        </w:rPr>
        <w:t>Атомэнергопроект</w:t>
      </w:r>
      <w:proofErr w:type="spellEnd"/>
      <w:r w:rsidRPr="003A21C0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3A21C0" w:rsidRPr="003A21C0" w:rsidRDefault="003A21C0" w:rsidP="003A21C0">
      <w:pPr>
        <w:pStyle w:val="a4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3A21C0">
        <w:t>место нахождения:</w:t>
      </w:r>
      <w:r w:rsidRPr="003A21C0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3A21C0">
          <w:rPr>
            <w:color w:val="000000"/>
          </w:rPr>
          <w:t>105005, г</w:t>
        </w:r>
      </w:smartTag>
      <w:r w:rsidRPr="003A21C0">
        <w:rPr>
          <w:color w:val="000000"/>
        </w:rPr>
        <w:t>. Москва, ул. Бакунинская, д.7, стр.1</w:t>
      </w:r>
    </w:p>
    <w:p w:rsidR="003A21C0" w:rsidRPr="003A21C0" w:rsidRDefault="003A21C0" w:rsidP="003A21C0">
      <w:pPr>
        <w:pStyle w:val="a6"/>
        <w:ind w:firstLine="709"/>
      </w:pPr>
      <w:r w:rsidRPr="003A21C0">
        <w:t xml:space="preserve">адрес электронной почты: </w:t>
      </w:r>
      <w:hyperlink r:id="rId5" w:history="1">
        <w:r w:rsidRPr="003A21C0">
          <w:rPr>
            <w:rStyle w:val="a3"/>
            <w:lang w:val="en-US"/>
          </w:rPr>
          <w:t>info</w:t>
        </w:r>
        <w:r w:rsidRPr="003A21C0">
          <w:rPr>
            <w:rStyle w:val="a3"/>
          </w:rPr>
          <w:t>@</w:t>
        </w:r>
        <w:proofErr w:type="spellStart"/>
        <w:r w:rsidRPr="003A21C0">
          <w:rPr>
            <w:rStyle w:val="a3"/>
            <w:lang w:val="en-US"/>
          </w:rPr>
          <w:t>aep</w:t>
        </w:r>
        <w:proofErr w:type="spellEnd"/>
        <w:r w:rsidRPr="003A21C0">
          <w:rPr>
            <w:rStyle w:val="a3"/>
          </w:rPr>
          <w:t>.</w:t>
        </w:r>
        <w:proofErr w:type="spellStart"/>
        <w:r w:rsidRPr="003A21C0">
          <w:rPr>
            <w:rStyle w:val="a3"/>
            <w:lang w:val="en-US"/>
          </w:rPr>
          <w:t>ru</w:t>
        </w:r>
        <w:proofErr w:type="spellEnd"/>
      </w:hyperlink>
    </w:p>
    <w:p w:rsidR="003A21C0" w:rsidRPr="003A21C0" w:rsidRDefault="003A21C0" w:rsidP="003A21C0">
      <w:pPr>
        <w:pStyle w:val="a4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3A21C0">
        <w:rPr>
          <w:color w:val="000000"/>
        </w:rPr>
        <w:t>тел.: (499) 261-41-87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факс: (499)265-09-74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b/>
          <w:sz w:val="24"/>
          <w:szCs w:val="24"/>
        </w:rPr>
        <w:t>Организатор конкурса:</w:t>
      </w:r>
      <w:r w:rsidRPr="003A21C0">
        <w:rPr>
          <w:rFonts w:ascii="Times New Roman" w:hAnsi="Times New Roman" w:cs="Times New Roman"/>
          <w:sz w:val="24"/>
          <w:szCs w:val="24"/>
        </w:rPr>
        <w:t xml:space="preserve"> ОАО </w:t>
      </w:r>
      <w:r w:rsidRPr="003A21C0">
        <w:rPr>
          <w:rFonts w:ascii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3A21C0">
        <w:rPr>
          <w:rFonts w:ascii="Times New Roman" w:hAnsi="Times New Roman" w:cs="Times New Roman"/>
          <w:color w:val="000000"/>
          <w:sz w:val="24"/>
          <w:szCs w:val="24"/>
        </w:rPr>
        <w:t>Атомэнергопроект</w:t>
      </w:r>
      <w:proofErr w:type="spellEnd"/>
      <w:r w:rsidRPr="003A21C0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3A21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3A21C0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3A21C0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3A21C0" w:rsidRPr="003A21C0" w:rsidRDefault="003A21C0" w:rsidP="003A21C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3A21C0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3A21C0">
        <w:rPr>
          <w:rFonts w:ascii="Times New Roman" w:hAnsi="Times New Roman" w:cs="Times New Roman"/>
          <w:sz w:val="24"/>
          <w:szCs w:val="24"/>
        </w:rPr>
        <w:t>. Москва, 3-й Павловский пер., д.2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Козлова Евгения Сергеевна, 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(495) 633-50-50 </w:t>
      </w:r>
      <w:proofErr w:type="spellStart"/>
      <w:r w:rsidRPr="003A21C0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Pr="003A21C0">
        <w:rPr>
          <w:rFonts w:ascii="Times New Roman" w:hAnsi="Times New Roman" w:cs="Times New Roman"/>
          <w:sz w:val="24"/>
          <w:szCs w:val="24"/>
        </w:rPr>
        <w:t>. 37-62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3A21C0">
        <w:rPr>
          <w:rFonts w:ascii="Times New Roman" w:hAnsi="Times New Roman" w:cs="Times New Roman"/>
          <w:sz w:val="24"/>
          <w:szCs w:val="24"/>
          <w:lang w:val="en-US"/>
        </w:rPr>
        <w:t>Kozlova</w:t>
      </w:r>
      <w:proofErr w:type="spellEnd"/>
      <w:r w:rsidRPr="003A21C0">
        <w:rPr>
          <w:rFonts w:ascii="Times New Roman" w:hAnsi="Times New Roman" w:cs="Times New Roman"/>
          <w:sz w:val="24"/>
          <w:szCs w:val="24"/>
        </w:rPr>
        <w:t>_</w:t>
      </w:r>
      <w:r w:rsidRPr="003A21C0">
        <w:rPr>
          <w:rFonts w:ascii="Times New Roman" w:hAnsi="Times New Roman" w:cs="Times New Roman"/>
          <w:sz w:val="24"/>
          <w:szCs w:val="24"/>
          <w:lang w:val="en-US"/>
        </w:rPr>
        <w:t>es@aep.ru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Предмет договора: поставка клапанов регулирующих высокого давления ДУ более 100.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Состав и объем товара: все необходимые сведения приведены в конкурсной документации - </w:t>
      </w:r>
      <w:r w:rsidRPr="003A21C0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3A21C0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Срок поставки товара: все необходимые сведения приведены в конкурсной документации - </w:t>
      </w:r>
      <w:r w:rsidRPr="003A21C0">
        <w:rPr>
          <w:rFonts w:ascii="Times New Roman" w:hAnsi="Times New Roman" w:cs="Times New Roman"/>
          <w:b/>
          <w:i/>
          <w:sz w:val="24"/>
          <w:szCs w:val="24"/>
        </w:rPr>
        <w:t>в томе 2</w:t>
      </w:r>
      <w:r w:rsidRPr="003A21C0">
        <w:rPr>
          <w:rFonts w:ascii="Times New Roman" w:hAnsi="Times New Roman" w:cs="Times New Roman"/>
          <w:sz w:val="24"/>
          <w:szCs w:val="24"/>
        </w:rPr>
        <w:t xml:space="preserve"> «Техническая часть»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Место поставки товара:</w:t>
      </w:r>
      <w:r w:rsidRPr="003A21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21C0">
        <w:rPr>
          <w:rFonts w:ascii="Times New Roman" w:hAnsi="Times New Roman" w:cs="Times New Roman"/>
          <w:sz w:val="24"/>
          <w:szCs w:val="24"/>
        </w:rPr>
        <w:t xml:space="preserve">Воронежская обл., г. </w:t>
      </w:r>
      <w:proofErr w:type="spellStart"/>
      <w:r w:rsidRPr="003A21C0">
        <w:rPr>
          <w:rFonts w:ascii="Times New Roman" w:hAnsi="Times New Roman" w:cs="Times New Roman"/>
          <w:sz w:val="24"/>
          <w:szCs w:val="24"/>
        </w:rPr>
        <w:t>Нововоронеж</w:t>
      </w:r>
      <w:proofErr w:type="spellEnd"/>
      <w:r w:rsidRPr="003A21C0">
        <w:rPr>
          <w:rFonts w:ascii="Times New Roman" w:hAnsi="Times New Roman" w:cs="Times New Roman"/>
          <w:sz w:val="24"/>
          <w:szCs w:val="24"/>
        </w:rPr>
        <w:t xml:space="preserve">, ул. Курчатова 2-б, площадка </w:t>
      </w:r>
      <w:proofErr w:type="gramStart"/>
      <w:r w:rsidRPr="003A21C0">
        <w:rPr>
          <w:rFonts w:ascii="Times New Roman" w:hAnsi="Times New Roman" w:cs="Times New Roman"/>
          <w:sz w:val="24"/>
          <w:szCs w:val="24"/>
        </w:rPr>
        <w:t>строящейся</w:t>
      </w:r>
      <w:proofErr w:type="gramEnd"/>
      <w:r w:rsidRPr="003A21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21C0">
        <w:rPr>
          <w:rFonts w:ascii="Times New Roman" w:hAnsi="Times New Roman" w:cs="Times New Roman"/>
          <w:sz w:val="24"/>
          <w:szCs w:val="24"/>
        </w:rPr>
        <w:t>Нововоронежской</w:t>
      </w:r>
      <w:proofErr w:type="spellEnd"/>
      <w:r w:rsidRPr="003A21C0">
        <w:rPr>
          <w:rFonts w:ascii="Times New Roman" w:hAnsi="Times New Roman" w:cs="Times New Roman"/>
          <w:sz w:val="24"/>
          <w:szCs w:val="24"/>
        </w:rPr>
        <w:t xml:space="preserve"> АЭС-2.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3A21C0">
          <w:rPr>
            <w:rStyle w:val="a3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3A21C0">
        <w:rPr>
          <w:rFonts w:ascii="Times New Roman" w:hAnsi="Times New Roman" w:cs="Times New Roman"/>
          <w:sz w:val="24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Начальная (максимальная) цена договора: 84 696 533 (Восемьдесят четыре миллиона шестьсот девяносто шесть тысяч пятьсот тридцать три) рубля 60 коп</w:t>
      </w:r>
      <w:proofErr w:type="gramStart"/>
      <w:r w:rsidRPr="003A21C0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3A21C0">
        <w:rPr>
          <w:rFonts w:ascii="Times New Roman" w:hAnsi="Times New Roman" w:cs="Times New Roman"/>
          <w:sz w:val="24"/>
          <w:szCs w:val="24"/>
        </w:rPr>
        <w:t>включая НДС (18%) 12 919 810 (Двенадцать миллионов девятьсот девятнадцать тысяч восемьсот десять) рублей 21 коп.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>Срок, место и порядок предоставления конкурсной документации: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7" w:history="1">
        <w:r w:rsidRPr="003A21C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http://www.zakupki.gov.ru</w:t>
        </w:r>
      </w:hyperlink>
      <w:r w:rsidRPr="003A21C0">
        <w:rPr>
          <w:rFonts w:ascii="Times New Roman" w:hAnsi="Times New Roman" w:cs="Times New Roman"/>
          <w:sz w:val="24"/>
          <w:szCs w:val="24"/>
        </w:rPr>
        <w:t xml:space="preserve">), на официальном сайте по закупкам атомной отрасли </w:t>
      </w:r>
      <w:proofErr w:type="spellStart"/>
      <w:r w:rsidRPr="003A21C0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3A21C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A21C0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3A21C0">
        <w:rPr>
          <w:rFonts w:ascii="Times New Roman" w:hAnsi="Times New Roman" w:cs="Times New Roman"/>
          <w:sz w:val="24"/>
          <w:szCs w:val="24"/>
        </w:rPr>
        <w:t>» (</w:t>
      </w:r>
      <w:hyperlink r:id="rId8" w:history="1">
        <w:r w:rsidRPr="003A21C0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http://zakupki.rosatom.ru</w:t>
        </w:r>
      </w:hyperlink>
      <w:r w:rsidRPr="003A21C0">
        <w:rPr>
          <w:rFonts w:ascii="Times New Roman" w:hAnsi="Times New Roman" w:cs="Times New Roman"/>
          <w:sz w:val="24"/>
          <w:szCs w:val="24"/>
        </w:rPr>
        <w:t xml:space="preserve">) конкурсная документация находится в открытом доступе, начиная </w:t>
      </w:r>
      <w:proofErr w:type="gramStart"/>
      <w:r w:rsidRPr="003A21C0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3A21C0">
        <w:rPr>
          <w:rFonts w:ascii="Times New Roman" w:hAnsi="Times New Roman" w:cs="Times New Roman"/>
          <w:sz w:val="24"/>
          <w:szCs w:val="24"/>
        </w:rPr>
        <w:t xml:space="preserve"> настоящего извещения и конкурсной документации. </w:t>
      </w: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Порядок получения конкурсной документации на электронной торговой площадке </w:t>
      </w:r>
      <w:r w:rsidRPr="003A21C0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</w:t>
      </w:r>
      <w:r w:rsidRPr="003A21C0">
        <w:rPr>
          <w:rFonts w:ascii="Times New Roman" w:hAnsi="Times New Roman" w:cs="Times New Roman"/>
          <w:sz w:val="24"/>
          <w:szCs w:val="24"/>
        </w:rPr>
        <w:lastRenderedPageBreak/>
        <w:t xml:space="preserve">Конкурсный дом </w:t>
      </w:r>
      <w:hyperlink r:id="rId9" w:history="1">
        <w:r w:rsidRPr="003A21C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 определяется правилами данной электронной торговой площадки.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Обеспечение заявки на участие в конкурсе:</w:t>
      </w:r>
      <w:r w:rsidRPr="003A21C0">
        <w:rPr>
          <w:rFonts w:ascii="Times New Roman" w:hAnsi="Times New Roman" w:cs="Times New Roman"/>
          <w:b/>
          <w:i/>
          <w:sz w:val="24"/>
          <w:szCs w:val="24"/>
        </w:rPr>
        <w:t xml:space="preserve"> з</w:t>
      </w:r>
      <w:r w:rsidRPr="003A21C0">
        <w:rPr>
          <w:rFonts w:ascii="Times New Roman" w:hAnsi="Times New Roman" w:cs="Times New Roman"/>
          <w:spacing w:val="-6"/>
          <w:sz w:val="24"/>
          <w:szCs w:val="24"/>
        </w:rPr>
        <w:t>аявки участников конкурса в электронной форме должны сопровождаться финансовым обеспечением конкурсной заявки в размере 4 2</w:t>
      </w:r>
      <w:r w:rsidRPr="003A21C0">
        <w:rPr>
          <w:rFonts w:ascii="Times New Roman" w:hAnsi="Times New Roman" w:cs="Times New Roman"/>
          <w:sz w:val="24"/>
          <w:szCs w:val="24"/>
        </w:rPr>
        <w:t>00 000 (Четыре миллиона двести тысяч) рублей 00 копеек</w:t>
      </w: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Возможность проведения процедуры переторжки по снижению </w:t>
      </w:r>
      <w:r w:rsidRPr="003A21C0">
        <w:rPr>
          <w:rFonts w:ascii="Times New Roman" w:hAnsi="Times New Roman" w:cs="Times New Roman"/>
          <w:b/>
          <w:i/>
          <w:sz w:val="24"/>
          <w:szCs w:val="24"/>
        </w:rPr>
        <w:t>первоначально указанной в заявке на участие в конкурсе цены</w:t>
      </w:r>
      <w:r w:rsidRPr="003A21C0">
        <w:rPr>
          <w:rFonts w:ascii="Times New Roman" w:hAnsi="Times New Roman" w:cs="Times New Roman"/>
          <w:spacing w:val="-6"/>
          <w:sz w:val="24"/>
          <w:szCs w:val="24"/>
        </w:rPr>
        <w:t>: возможно.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A21C0" w:rsidRPr="003A21C0" w:rsidRDefault="003A21C0" w:rsidP="003A21C0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конкурсе предоставляются на электронную торговую площадку  </w:t>
      </w:r>
      <w:r w:rsidRPr="003A21C0">
        <w:rPr>
          <w:rFonts w:ascii="Times New Roman" w:hAnsi="Times New Roman" w:cs="Times New Roman"/>
          <w:sz w:val="24"/>
          <w:szCs w:val="24"/>
        </w:rPr>
        <w:t xml:space="preserve">Отраслевая и межрегиональная электронная торговая площадка Аукционный Конкурсный дом            </w:t>
      </w:r>
      <w:hyperlink r:id="rId10" w:history="1">
        <w:r w:rsidRPr="003A21C0">
          <w:rPr>
            <w:rStyle w:val="a3"/>
            <w:rFonts w:ascii="Times New Roman" w:hAnsi="Times New Roman" w:cs="Times New Roman"/>
            <w:sz w:val="24"/>
            <w:szCs w:val="24"/>
          </w:rPr>
          <w:t>http://www.a-k-d.ru/</w:t>
        </w:r>
      </w:hyperlink>
      <w:r w:rsidRPr="003A21C0">
        <w:rPr>
          <w:rFonts w:ascii="Times New Roman" w:hAnsi="Times New Roman" w:cs="Times New Roman"/>
          <w:sz w:val="24"/>
          <w:szCs w:val="24"/>
        </w:rPr>
        <w:t xml:space="preserve">, </w:t>
      </w:r>
      <w:r w:rsidRPr="003A21C0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3A21C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3A21C0">
        <w:rPr>
          <w:rFonts w:ascii="Times New Roman" w:hAnsi="Times New Roman" w:cs="Times New Roman"/>
          <w:sz w:val="24"/>
          <w:szCs w:val="24"/>
        </w:rPr>
        <w:t>размещения настоящего извещения и конкурсной документации на официальном сайте и на данной ЭТП,</w:t>
      </w: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A21C0" w:rsidRPr="003A21C0" w:rsidRDefault="003A21C0" w:rsidP="003A21C0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09-00 (время московское) «11» марта 2013 года. 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Место, дата и время открытия доступа к поданным заявкам на участие в конкурсе: 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«11» марта 2013 года </w:t>
      </w:r>
      <w:r w:rsidRPr="003A21C0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3A21C0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3A21C0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3A21C0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3A21C0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проведения отборочной стадии: 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«25» марта 2013 года </w:t>
      </w:r>
      <w:r w:rsidRPr="003A21C0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3A21C0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3A21C0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3A21C0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3A21C0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Место и дата подведения итогов конкурса: 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«01» апреля 2013 года </w:t>
      </w:r>
      <w:r w:rsidRPr="003A21C0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Pr="003A21C0">
        <w:rPr>
          <w:rFonts w:ascii="Times New Roman" w:hAnsi="Times New Roman" w:cs="Times New Roman"/>
          <w:sz w:val="24"/>
          <w:szCs w:val="24"/>
        </w:rPr>
        <w:t>месту нахождения организатора конкурса в электронной форме</w:t>
      </w:r>
      <w:r w:rsidRPr="003A21C0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3A21C0">
          <w:rPr>
            <w:rFonts w:ascii="Times New Roman" w:hAnsi="Times New Roman" w:cs="Times New Roman"/>
            <w:color w:val="000000"/>
            <w:sz w:val="24"/>
            <w:szCs w:val="24"/>
          </w:rPr>
          <w:t>115093, г</w:t>
        </w:r>
      </w:smartTag>
      <w:r w:rsidRPr="003A21C0">
        <w:rPr>
          <w:rFonts w:ascii="Times New Roman" w:hAnsi="Times New Roman" w:cs="Times New Roman"/>
          <w:color w:val="000000"/>
          <w:sz w:val="24"/>
          <w:szCs w:val="24"/>
        </w:rPr>
        <w:t>. Москва, 3-й Павловский пер., д.2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Срок заключения договора после определения победителя конкурса: </w:t>
      </w:r>
    </w:p>
    <w:p w:rsidR="003A21C0" w:rsidRPr="003A21C0" w:rsidRDefault="003A21C0" w:rsidP="003A21C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 xml:space="preserve">заключение договора по итогам </w:t>
      </w:r>
      <w:r w:rsidRPr="003A21C0">
        <w:rPr>
          <w:rFonts w:ascii="Times New Roman" w:hAnsi="Times New Roman" w:cs="Times New Roman"/>
          <w:spacing w:val="-6"/>
          <w:sz w:val="24"/>
          <w:szCs w:val="24"/>
        </w:rPr>
        <w:t>конкурса</w:t>
      </w:r>
      <w:r w:rsidRPr="003A21C0">
        <w:rPr>
          <w:rFonts w:ascii="Times New Roman" w:hAnsi="Times New Roman" w:cs="Times New Roman"/>
          <w:sz w:val="24"/>
          <w:szCs w:val="24"/>
        </w:rPr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Форма, размер и срок предоставления обеспечения исполнения договора: в срок не более 15 (Пятнадцати) календарных дней </w:t>
      </w:r>
      <w:proofErr w:type="gramStart"/>
      <w:r w:rsidRPr="003A21C0">
        <w:rPr>
          <w:rFonts w:ascii="Times New Roman" w:hAnsi="Times New Roman" w:cs="Times New Roman"/>
          <w:spacing w:val="-6"/>
          <w:sz w:val="24"/>
          <w:szCs w:val="24"/>
        </w:rPr>
        <w:t>с даты заключения</w:t>
      </w:r>
      <w:proofErr w:type="gramEnd"/>
      <w:r w:rsidRPr="003A21C0">
        <w:rPr>
          <w:rFonts w:ascii="Times New Roman" w:hAnsi="Times New Roman" w:cs="Times New Roman"/>
          <w:spacing w:val="-6"/>
          <w:sz w:val="24"/>
          <w:szCs w:val="24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Организатор конкурса вправе отказаться от проведения конкурса не </w:t>
      </w:r>
      <w:proofErr w:type="gramStart"/>
      <w:r w:rsidRPr="003A21C0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3A21C0">
        <w:rPr>
          <w:rFonts w:ascii="Times New Roman" w:hAnsi="Times New Roman" w:cs="Times New Roman"/>
          <w:sz w:val="24"/>
          <w:szCs w:val="24"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A21C0" w:rsidRPr="003A21C0" w:rsidRDefault="003A21C0" w:rsidP="003A21C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A21C0">
        <w:rPr>
          <w:rFonts w:ascii="Times New Roman" w:hAnsi="Times New Roman" w:cs="Times New Roman"/>
          <w:sz w:val="24"/>
          <w:szCs w:val="24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00000" w:rsidRDefault="003A21C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A21C0"/>
    <w:rsid w:val="003A2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A21C0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3A21C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3A21C0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7"/>
    <w:semiHidden/>
    <w:unhideWhenUsed/>
    <w:rsid w:val="003A21C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3A21C0"/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37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923</Words>
  <Characters>5267</Characters>
  <Application>Microsoft Office Word</Application>
  <DocSecurity>0</DocSecurity>
  <Lines>43</Lines>
  <Paragraphs>12</Paragraphs>
  <ScaleCrop>false</ScaleCrop>
  <Company>АЭП</Company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2</cp:revision>
  <dcterms:created xsi:type="dcterms:W3CDTF">2013-02-05T13:15:00Z</dcterms:created>
  <dcterms:modified xsi:type="dcterms:W3CDTF">2013-02-05T13:17:00Z</dcterms:modified>
</cp:coreProperties>
</file>