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395" w:rsidRDefault="000A5395" w:rsidP="00F1346E">
      <w:pPr>
        <w:pStyle w:val="Style5"/>
        <w:widowControl/>
        <w:spacing w:before="48"/>
        <w:jc w:val="center"/>
        <w:outlineLvl w:val="0"/>
        <w:rPr>
          <w:rStyle w:val="FontStyle17"/>
        </w:rPr>
      </w:pPr>
      <w:r>
        <w:rPr>
          <w:rStyle w:val="FontStyle17"/>
        </w:rPr>
        <w:t>СОГЛАШЕНИЕ О НАМЕРЕНИЯХ</w:t>
      </w:r>
    </w:p>
    <w:p w:rsidR="000A5395" w:rsidRDefault="000A5395" w:rsidP="000A5395">
      <w:pPr>
        <w:pStyle w:val="Style6"/>
        <w:widowControl/>
        <w:spacing w:line="240" w:lineRule="exact"/>
        <w:jc w:val="left"/>
        <w:rPr>
          <w:sz w:val="20"/>
          <w:szCs w:val="20"/>
        </w:rPr>
      </w:pPr>
    </w:p>
    <w:p w:rsidR="000A5395" w:rsidRDefault="000A5395" w:rsidP="000A5395">
      <w:pPr>
        <w:pStyle w:val="Style6"/>
        <w:widowControl/>
        <w:spacing w:line="240" w:lineRule="exact"/>
        <w:jc w:val="left"/>
        <w:rPr>
          <w:sz w:val="20"/>
          <w:szCs w:val="20"/>
        </w:rPr>
      </w:pPr>
    </w:p>
    <w:p w:rsidR="000A5395" w:rsidRDefault="000A5395" w:rsidP="000A5395">
      <w:pPr>
        <w:pStyle w:val="Style6"/>
        <w:widowControl/>
        <w:spacing w:before="10" w:line="240" w:lineRule="auto"/>
        <w:jc w:val="left"/>
        <w:rPr>
          <w:rStyle w:val="FontStyle15"/>
        </w:rPr>
      </w:pPr>
      <w:r>
        <w:rPr>
          <w:rStyle w:val="FontStyle15"/>
        </w:rPr>
        <w:t>г. Сосновый бор</w:t>
      </w:r>
    </w:p>
    <w:p w:rsidR="000A5395" w:rsidRDefault="000A5395" w:rsidP="000A5395">
      <w:pPr>
        <w:pStyle w:val="Style6"/>
        <w:widowControl/>
        <w:tabs>
          <w:tab w:val="left" w:pos="5530"/>
          <w:tab w:val="left" w:leader="underscore" w:pos="6528"/>
          <w:tab w:val="left" w:leader="underscore" w:pos="7915"/>
        </w:tabs>
        <w:spacing w:before="5" w:line="240" w:lineRule="auto"/>
        <w:jc w:val="left"/>
        <w:rPr>
          <w:rStyle w:val="FontStyle15"/>
        </w:rPr>
      </w:pPr>
      <w:r>
        <w:rPr>
          <w:rStyle w:val="FontStyle15"/>
        </w:rPr>
        <w:t>Ленинградской области</w:t>
      </w:r>
      <w:r>
        <w:rPr>
          <w:rStyle w:val="FontStyle15"/>
        </w:rPr>
        <w:tab/>
        <w:t>«___»201</w:t>
      </w:r>
      <w:r w:rsidRPr="00D002D2">
        <w:rPr>
          <w:rStyle w:val="FontStyle15"/>
        </w:rPr>
        <w:t>5</w:t>
      </w:r>
      <w:r>
        <w:rPr>
          <w:rStyle w:val="FontStyle15"/>
        </w:rPr>
        <w:t>г.</w:t>
      </w:r>
    </w:p>
    <w:p w:rsidR="000A5395" w:rsidRDefault="000A5395" w:rsidP="000A5395">
      <w:pPr>
        <w:pStyle w:val="Style4"/>
        <w:widowControl/>
        <w:spacing w:before="240" w:line="245" w:lineRule="exact"/>
        <w:rPr>
          <w:rStyle w:val="FontStyle15"/>
        </w:rPr>
      </w:pPr>
      <w:r>
        <w:rPr>
          <w:rStyle w:val="FontStyle17"/>
        </w:rPr>
        <w:t xml:space="preserve">Федеральное государственное унитарное предприятие «Научно-исследовательский технологический институт имени А.П. Александрова»(ФГУП «НИТИ им. А.П. Александрова») </w:t>
      </w:r>
      <w:r>
        <w:rPr>
          <w:rStyle w:val="FontStyle15"/>
        </w:rPr>
        <w:t>и лице Генерального директора Василенко В.А., действующего на основании Устава с одной стороны, и</w:t>
      </w:r>
    </w:p>
    <w:p w:rsidR="000A5395" w:rsidRDefault="000A5395" w:rsidP="000A5395">
      <w:pPr>
        <w:pStyle w:val="Style4"/>
        <w:widowControl/>
        <w:spacing w:line="245" w:lineRule="exact"/>
        <w:ind w:firstLine="0"/>
        <w:rPr>
          <w:rStyle w:val="FontStyle15"/>
        </w:rPr>
      </w:pPr>
      <w:r>
        <w:rPr>
          <w:rStyle w:val="FontStyle17"/>
        </w:rPr>
        <w:t xml:space="preserve">_____________________________________ </w:t>
      </w:r>
      <w:r>
        <w:rPr>
          <w:rStyle w:val="FontStyle15"/>
        </w:rPr>
        <w:t xml:space="preserve">в лице _______________________, </w:t>
      </w:r>
      <w:proofErr w:type="gramStart"/>
      <w:r>
        <w:rPr>
          <w:rStyle w:val="FontStyle15"/>
        </w:rPr>
        <w:t>действующего</w:t>
      </w:r>
      <w:proofErr w:type="gramEnd"/>
      <w:r>
        <w:rPr>
          <w:rStyle w:val="FontStyle15"/>
        </w:rPr>
        <w:t xml:space="preserve"> на основании ________________, с другой стороны, заключили настоящее соглашение о нижеследующем:</w:t>
      </w:r>
    </w:p>
    <w:p w:rsidR="000A5395" w:rsidRDefault="000A5395" w:rsidP="000A5395">
      <w:pPr>
        <w:pStyle w:val="Style5"/>
        <w:widowControl/>
        <w:spacing w:before="48"/>
        <w:ind w:left="2606"/>
        <w:jc w:val="both"/>
        <w:rPr>
          <w:rStyle w:val="FontStyle17"/>
        </w:rPr>
      </w:pPr>
    </w:p>
    <w:p w:rsidR="000A5395" w:rsidRDefault="000A5395" w:rsidP="00F1346E">
      <w:pPr>
        <w:pStyle w:val="Style5"/>
        <w:widowControl/>
        <w:spacing w:before="48"/>
        <w:jc w:val="center"/>
        <w:outlineLvl w:val="0"/>
        <w:rPr>
          <w:rStyle w:val="FontStyle17"/>
        </w:rPr>
      </w:pPr>
      <w:r>
        <w:rPr>
          <w:rStyle w:val="FontStyle17"/>
        </w:rPr>
        <w:t>1. Предмет Соглашения</w:t>
      </w:r>
    </w:p>
    <w:p w:rsidR="000A5395" w:rsidRPr="00B90D68" w:rsidRDefault="000A5395" w:rsidP="000A5395">
      <w:pPr>
        <w:pStyle w:val="Style6"/>
        <w:widowControl/>
        <w:spacing w:before="240" w:line="250" w:lineRule="exact"/>
        <w:rPr>
          <w:rStyle w:val="FontStyle15"/>
        </w:rPr>
      </w:pPr>
      <w:r>
        <w:rPr>
          <w:rStyle w:val="FontStyle15"/>
        </w:rPr>
        <w:t xml:space="preserve">1.1. </w:t>
      </w:r>
      <w:proofErr w:type="gramStart"/>
      <w:r>
        <w:rPr>
          <w:rStyle w:val="FontStyle15"/>
        </w:rPr>
        <w:t xml:space="preserve">Предметом настоящего Соглашения является закрепление намерения сторон заключить договор на </w:t>
      </w:r>
      <w:r w:rsidRPr="00B90D68">
        <w:rPr>
          <w:rStyle w:val="FontStyle15"/>
        </w:rPr>
        <w:t xml:space="preserve">поставку </w:t>
      </w:r>
      <w:r w:rsidR="00CE1851" w:rsidRPr="00B90D68">
        <w:rPr>
          <w:rStyle w:val="FontStyle15"/>
        </w:rPr>
        <w:t>устройства детектирования гамма излучения с электромашинным охлаждением на основе коаксиального детектора</w:t>
      </w:r>
      <w:r w:rsidRPr="00B90D68">
        <w:rPr>
          <w:rStyle w:val="FontStyle15"/>
        </w:rPr>
        <w:t xml:space="preserve"> в случае признания ФГУП «НИТИ им. А.П.Александрова» победителем в открытом</w:t>
      </w:r>
      <w:r w:rsidR="00F1346E">
        <w:rPr>
          <w:rStyle w:val="FontStyle15"/>
        </w:rPr>
        <w:t xml:space="preserve"> </w:t>
      </w:r>
      <w:r w:rsidRPr="00B90D68">
        <w:rPr>
          <w:rStyle w:val="FontStyle15"/>
        </w:rPr>
        <w:t xml:space="preserve">конкурсе в электронной форме на право заключения договора на поставку </w:t>
      </w:r>
      <w:r w:rsidR="001226E0" w:rsidRPr="00B90D68">
        <w:rPr>
          <w:rStyle w:val="FontStyle15"/>
        </w:rPr>
        <w:t>мониторов спектрометрических МАРС-010-ССГ и МАРС-012 СУГ</w:t>
      </w:r>
      <w:r w:rsidRPr="00B90D68">
        <w:rPr>
          <w:rStyle w:val="FontStyle15"/>
        </w:rPr>
        <w:t xml:space="preserve"> (см. Извещение № </w:t>
      </w:r>
      <w:r w:rsidR="001226E0" w:rsidRPr="00B90D68">
        <w:rPr>
          <w:rStyle w:val="FontStyle15"/>
        </w:rPr>
        <w:t>2192815-1)</w:t>
      </w:r>
      <w:r w:rsidRPr="00B90D68">
        <w:rPr>
          <w:rStyle w:val="FontStyle15"/>
        </w:rPr>
        <w:t>.</w:t>
      </w:r>
      <w:proofErr w:type="gramEnd"/>
    </w:p>
    <w:p w:rsidR="000A5395" w:rsidRPr="00B90D68" w:rsidRDefault="000A5395" w:rsidP="000A5395">
      <w:pPr>
        <w:pStyle w:val="Style6"/>
        <w:widowControl/>
        <w:spacing w:line="250" w:lineRule="exact"/>
        <w:rPr>
          <w:rStyle w:val="FontStyle15"/>
        </w:rPr>
      </w:pPr>
      <w:r w:rsidRPr="00B90D68">
        <w:rPr>
          <w:rStyle w:val="FontStyle15"/>
        </w:rPr>
        <w:t xml:space="preserve">Стороны настоящего Соглашения намерены заключить договор на поставку </w:t>
      </w:r>
      <w:r w:rsidR="00CE1851" w:rsidRPr="00B90D68">
        <w:rPr>
          <w:rStyle w:val="FontStyle15"/>
        </w:rPr>
        <w:t>устройства детектирования гамма излучения с электромашинным охлаждением на основе коаксиального детектора</w:t>
      </w:r>
      <w:r w:rsidRPr="00B90D68">
        <w:rPr>
          <w:rStyle w:val="FontStyle15"/>
        </w:rPr>
        <w:t xml:space="preserve"> на следующих условиях:</w:t>
      </w:r>
    </w:p>
    <w:p w:rsidR="000A5395" w:rsidRPr="00B90D68" w:rsidRDefault="000A5395" w:rsidP="000A5395">
      <w:pPr>
        <w:pStyle w:val="Style7"/>
        <w:widowControl/>
        <w:rPr>
          <w:rStyle w:val="FontStyle15"/>
        </w:rPr>
      </w:pPr>
      <w:r w:rsidRPr="00B90D68">
        <w:rPr>
          <w:rStyle w:val="FontStyle15"/>
        </w:rPr>
        <w:t xml:space="preserve">ФГУП «НИТИ им.А.П. Александрова (Заказчик) поручает, а _____________ (Поставщик) обязуется поставить </w:t>
      </w:r>
      <w:r w:rsidR="00CE1851" w:rsidRPr="00B90D68">
        <w:rPr>
          <w:rStyle w:val="FontStyle15"/>
        </w:rPr>
        <w:t>устройства детектирования гамма излучения с электромашинным охлаждением на основе коаксиального детектора</w:t>
      </w:r>
      <w:r w:rsidRPr="00B90D68">
        <w:rPr>
          <w:rStyle w:val="FontStyle15"/>
        </w:rPr>
        <w:t>:</w:t>
      </w:r>
    </w:p>
    <w:p w:rsidR="001226E0" w:rsidRPr="00B90D68" w:rsidRDefault="001226E0" w:rsidP="000A5395">
      <w:pPr>
        <w:pStyle w:val="Style7"/>
        <w:widowControl/>
        <w:rPr>
          <w:rStyle w:val="FontStyle15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1134"/>
        <w:gridCol w:w="1843"/>
        <w:gridCol w:w="2268"/>
      </w:tblGrid>
      <w:tr w:rsidR="00B90D68" w:rsidRPr="00B90D68" w:rsidTr="001226E0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6E0" w:rsidRPr="001226E0" w:rsidRDefault="001226E0" w:rsidP="001226E0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26E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№</w:t>
            </w:r>
            <w:proofErr w:type="gramStart"/>
            <w:r w:rsidRPr="001226E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1226E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6E0" w:rsidRPr="001226E0" w:rsidRDefault="001226E0" w:rsidP="001226E0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226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НаименованиеТМЦ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0" w:rsidRPr="001226E0" w:rsidRDefault="001226E0" w:rsidP="00122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226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СтранаПроизво-дитель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6E0" w:rsidRPr="001226E0" w:rsidRDefault="001226E0" w:rsidP="00122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226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6E0" w:rsidRPr="001226E0" w:rsidRDefault="001226E0" w:rsidP="001226E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1226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Коли-</w:t>
            </w:r>
            <w:proofErr w:type="spellStart"/>
            <w:r w:rsidRPr="001226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чество</w:t>
            </w:r>
            <w:proofErr w:type="spellEnd"/>
            <w:proofErr w:type="gramEnd"/>
          </w:p>
        </w:tc>
      </w:tr>
      <w:tr w:rsidR="00B90D68" w:rsidRPr="00B90D68" w:rsidTr="001226E0">
        <w:trPr>
          <w:trHeight w:val="8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0" w:rsidRPr="001226E0" w:rsidRDefault="001226E0" w:rsidP="001226E0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226E0"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0" w:rsidRPr="001226E0" w:rsidRDefault="00D002D2" w:rsidP="001226E0">
            <w:pPr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54A7F">
              <w:t>Устройство детектирования гамма излучений  (УДЕГ 10190)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0" w:rsidRPr="001226E0" w:rsidRDefault="001226E0" w:rsidP="001226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1226E0">
              <w:rPr>
                <w:rFonts w:ascii="Times New Roman" w:eastAsia="Times New Roman" w:hAnsi="Times New Roman" w:cs="Times New Roman"/>
                <w:bCs/>
              </w:rPr>
              <w:t>Латвия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0" w:rsidRPr="001226E0" w:rsidRDefault="001226E0" w:rsidP="00122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1226E0">
              <w:rPr>
                <w:rFonts w:ascii="Times New Roman" w:eastAsia="Times New Roman" w:hAnsi="Times New Roman" w:cs="Times New Roman"/>
                <w:bCs/>
              </w:rPr>
              <w:t>к-т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0" w:rsidRPr="001226E0" w:rsidRDefault="001226E0" w:rsidP="001226E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1226E0">
              <w:rPr>
                <w:rFonts w:ascii="Times New Roman" w:eastAsia="Times New Roman" w:hAnsi="Times New Roman" w:cs="Times New Roman"/>
              </w:rPr>
              <w:t>4</w:t>
            </w:r>
          </w:p>
        </w:tc>
      </w:tr>
    </w:tbl>
    <w:p w:rsidR="001226E0" w:rsidRPr="00B90D68" w:rsidRDefault="001226E0" w:rsidP="000A5395">
      <w:pPr>
        <w:pStyle w:val="Style7"/>
        <w:widowControl/>
        <w:jc w:val="both"/>
        <w:rPr>
          <w:rStyle w:val="FontStyle15"/>
        </w:rPr>
      </w:pPr>
    </w:p>
    <w:p w:rsidR="000A5395" w:rsidRPr="00B90D68" w:rsidRDefault="000A5395" w:rsidP="000A5395">
      <w:pPr>
        <w:pStyle w:val="Style7"/>
        <w:widowControl/>
        <w:jc w:val="both"/>
        <w:rPr>
          <w:rStyle w:val="FontStyle15"/>
        </w:rPr>
      </w:pPr>
      <w:r w:rsidRPr="00B90D68">
        <w:rPr>
          <w:rStyle w:val="FontStyle15"/>
        </w:rPr>
        <w:t xml:space="preserve">1.2. Стороны настоящего Соглашения заключат договор на поставку </w:t>
      </w:r>
      <w:r w:rsidR="00A2327D" w:rsidRPr="00B90D68">
        <w:rPr>
          <w:rStyle w:val="FontStyle15"/>
        </w:rPr>
        <w:t>устройство детектирования гамма излучения с электромашинным охлаждением на основе полупроводникового детектора</w:t>
      </w:r>
      <w:r w:rsidRPr="00B90D68">
        <w:rPr>
          <w:rStyle w:val="FontStyle15"/>
        </w:rPr>
        <w:t xml:space="preserve"> в течение 10 дней с момента подписания ФГУП «НИТИ им. А.П. Александрова» договора (по итогам открытого конкурса) на</w:t>
      </w:r>
      <w:r w:rsidR="001226E0" w:rsidRPr="00B90D68">
        <w:rPr>
          <w:rStyle w:val="FontStyle15"/>
        </w:rPr>
        <w:t>мониторов спектрометрических МАРС-010-ССГ и МАРС-012 СУГ</w:t>
      </w:r>
      <w:r w:rsidRPr="00B90D68">
        <w:rPr>
          <w:rStyle w:val="FontStyle15"/>
        </w:rPr>
        <w:t>.</w:t>
      </w:r>
    </w:p>
    <w:p w:rsidR="000A5395" w:rsidRPr="00B90D68" w:rsidRDefault="000A5395" w:rsidP="000A5395">
      <w:pPr>
        <w:pStyle w:val="Style7"/>
        <w:widowControl/>
        <w:jc w:val="both"/>
        <w:rPr>
          <w:rStyle w:val="FontStyle15"/>
        </w:rPr>
      </w:pPr>
      <w:r w:rsidRPr="00B90D68">
        <w:rPr>
          <w:rStyle w:val="FontStyle15"/>
        </w:rPr>
        <w:t xml:space="preserve">Другие условия договора поставки </w:t>
      </w:r>
      <w:r w:rsidR="00CE1851" w:rsidRPr="00B90D68">
        <w:rPr>
          <w:rStyle w:val="FontStyle15"/>
        </w:rPr>
        <w:t>устройства детектирования гамма излучения с электромашинным охлаждением на основе коаксиального детектора</w:t>
      </w:r>
      <w:r w:rsidR="009B44AE">
        <w:rPr>
          <w:rStyle w:val="FontStyle15"/>
        </w:rPr>
        <w:t xml:space="preserve"> </w:t>
      </w:r>
      <w:bookmarkStart w:id="0" w:name="_GoBack"/>
      <w:bookmarkEnd w:id="0"/>
      <w:r w:rsidRPr="00B90D68">
        <w:rPr>
          <w:rStyle w:val="FontStyle15"/>
        </w:rPr>
        <w:t xml:space="preserve">будут определены сторонами в соответствии с условиями договора на </w:t>
      </w:r>
      <w:r w:rsidR="001226E0" w:rsidRPr="00B90D68">
        <w:rPr>
          <w:rStyle w:val="FontStyle15"/>
        </w:rPr>
        <w:t>поставку мониторов спектрометрических МАРС-010-ССГ и МАРС-012 СУГ.</w:t>
      </w:r>
      <w:r w:rsidRPr="00B90D68">
        <w:rPr>
          <w:rStyle w:val="FontStyle15"/>
        </w:rPr>
        <w:t>.</w:t>
      </w:r>
    </w:p>
    <w:p w:rsidR="000A5395" w:rsidRPr="00B90D68" w:rsidRDefault="000A5395" w:rsidP="000A5395">
      <w:pPr>
        <w:pStyle w:val="Style6"/>
        <w:widowControl/>
        <w:spacing w:before="10" w:line="235" w:lineRule="exact"/>
        <w:rPr>
          <w:rStyle w:val="FontStyle15"/>
        </w:rPr>
      </w:pPr>
      <w:r w:rsidRPr="00B90D68">
        <w:rPr>
          <w:rStyle w:val="FontStyle15"/>
        </w:rPr>
        <w:t>Стороны ознакомлены с проектом договора, размещенным в составе конкурсной документации.</w:t>
      </w:r>
    </w:p>
    <w:p w:rsidR="000A5395" w:rsidRPr="00B90D68" w:rsidRDefault="000A5395" w:rsidP="000A5395">
      <w:pPr>
        <w:pStyle w:val="Style5"/>
        <w:widowControl/>
        <w:spacing w:line="240" w:lineRule="exact"/>
        <w:ind w:left="3086"/>
        <w:jc w:val="both"/>
        <w:rPr>
          <w:sz w:val="20"/>
          <w:szCs w:val="20"/>
        </w:rPr>
      </w:pPr>
    </w:p>
    <w:p w:rsidR="000A5395" w:rsidRPr="00B90D68" w:rsidRDefault="000A5395" w:rsidP="00F1346E">
      <w:pPr>
        <w:pStyle w:val="Style5"/>
        <w:widowControl/>
        <w:spacing w:before="19"/>
        <w:ind w:left="3086"/>
        <w:jc w:val="both"/>
        <w:outlineLvl w:val="0"/>
        <w:rPr>
          <w:rStyle w:val="FontStyle17"/>
        </w:rPr>
      </w:pPr>
      <w:r w:rsidRPr="00B90D68">
        <w:rPr>
          <w:rStyle w:val="FontStyle17"/>
        </w:rPr>
        <w:t>2. Прочие условия</w:t>
      </w:r>
    </w:p>
    <w:p w:rsidR="000A5395" w:rsidRPr="00B90D68" w:rsidRDefault="000A5395" w:rsidP="000A5395">
      <w:pPr>
        <w:pStyle w:val="Style12"/>
        <w:widowControl/>
        <w:numPr>
          <w:ilvl w:val="0"/>
          <w:numId w:val="1"/>
        </w:numPr>
        <w:tabs>
          <w:tab w:val="left" w:pos="384"/>
        </w:tabs>
        <w:spacing w:line="240" w:lineRule="auto"/>
        <w:rPr>
          <w:rStyle w:val="FontStyle15"/>
        </w:rPr>
      </w:pPr>
      <w:r w:rsidRPr="00B90D68">
        <w:rPr>
          <w:rStyle w:val="FontStyle15"/>
        </w:rPr>
        <w:lastRenderedPageBreak/>
        <w:t>Настоящее Соглашение составлено в трех экземплярах, имеющих одинаковую юридическую силу, по одному для каждой из сторон, один экземпляр ФГУП «НИТИ им.А.П. Александрова»  прилагает к заявке на участие в открытом конкурсе.</w:t>
      </w:r>
    </w:p>
    <w:p w:rsidR="000A5395" w:rsidRPr="00B90D68" w:rsidRDefault="000A5395" w:rsidP="000A5395">
      <w:pPr>
        <w:pStyle w:val="Style12"/>
        <w:widowControl/>
        <w:numPr>
          <w:ilvl w:val="0"/>
          <w:numId w:val="1"/>
        </w:numPr>
        <w:tabs>
          <w:tab w:val="left" w:pos="384"/>
        </w:tabs>
        <w:spacing w:line="240" w:lineRule="auto"/>
        <w:rPr>
          <w:rStyle w:val="FontStyle15"/>
        </w:rPr>
      </w:pPr>
      <w:r w:rsidRPr="00B90D68">
        <w:rPr>
          <w:rStyle w:val="FontStyle15"/>
        </w:rPr>
        <w:t xml:space="preserve">Любые изменения и дополнения к настоящему Соглашению должны быть совершены в письменной форме и подписаны надлежащим образом уполномоченными </w:t>
      </w:r>
      <w:r w:rsidRPr="00B90D68">
        <w:rPr>
          <w:rStyle w:val="FontStyle15"/>
          <w:bCs/>
        </w:rPr>
        <w:t>на то</w:t>
      </w:r>
      <w:r w:rsidRPr="00B90D68">
        <w:rPr>
          <w:rStyle w:val="FontStyle15"/>
        </w:rPr>
        <w:t>представителями сторон.</w:t>
      </w:r>
    </w:p>
    <w:p w:rsidR="000A5395" w:rsidRPr="00B90D68" w:rsidRDefault="000A5395" w:rsidP="000A5395">
      <w:pPr>
        <w:pStyle w:val="Style12"/>
        <w:widowControl/>
        <w:numPr>
          <w:ilvl w:val="0"/>
          <w:numId w:val="1"/>
        </w:numPr>
        <w:tabs>
          <w:tab w:val="left" w:pos="384"/>
        </w:tabs>
        <w:spacing w:line="240" w:lineRule="auto"/>
        <w:rPr>
          <w:rStyle w:val="FontStyle15"/>
        </w:rPr>
      </w:pPr>
      <w:r w:rsidRPr="00B90D68">
        <w:rPr>
          <w:rStyle w:val="FontStyle15"/>
        </w:rPr>
        <w:t xml:space="preserve">Настоящее Соглашение вступает в силу </w:t>
      </w:r>
      <w:proofErr w:type="gramStart"/>
      <w:r w:rsidRPr="00B90D68">
        <w:rPr>
          <w:rStyle w:val="FontStyle15"/>
        </w:rPr>
        <w:t>с даты подписания</w:t>
      </w:r>
      <w:proofErr w:type="gramEnd"/>
      <w:r w:rsidRPr="00B90D68">
        <w:rPr>
          <w:rStyle w:val="FontStyle15"/>
        </w:rPr>
        <w:t xml:space="preserve"> его сторонами и сроком действия не ограничивается.</w:t>
      </w:r>
    </w:p>
    <w:p w:rsidR="000A5395" w:rsidRPr="00B90D68" w:rsidRDefault="000A5395" w:rsidP="000A5395">
      <w:pPr>
        <w:pStyle w:val="Style5"/>
        <w:widowControl/>
        <w:spacing w:line="240" w:lineRule="exact"/>
        <w:jc w:val="center"/>
        <w:rPr>
          <w:sz w:val="20"/>
          <w:szCs w:val="20"/>
        </w:rPr>
      </w:pPr>
    </w:p>
    <w:p w:rsidR="000A5395" w:rsidRPr="00B90D68" w:rsidRDefault="000A5395" w:rsidP="00F1346E">
      <w:pPr>
        <w:pStyle w:val="Style5"/>
        <w:widowControl/>
        <w:spacing w:before="19" w:after="245"/>
        <w:jc w:val="center"/>
        <w:outlineLvl w:val="0"/>
        <w:rPr>
          <w:rStyle w:val="FontStyle17"/>
        </w:rPr>
      </w:pPr>
      <w:r w:rsidRPr="00B90D68">
        <w:rPr>
          <w:rStyle w:val="FontStyle17"/>
        </w:rPr>
        <w:t>3. Юридические адреса и подписи сторон.</w:t>
      </w:r>
    </w:p>
    <w:p w:rsidR="000A5395" w:rsidRDefault="000A5395" w:rsidP="000A5395">
      <w:pPr>
        <w:pStyle w:val="Style5"/>
        <w:widowControl/>
        <w:spacing w:before="19" w:after="245"/>
        <w:jc w:val="center"/>
        <w:rPr>
          <w:rStyle w:val="FontStyle17"/>
        </w:rPr>
        <w:sectPr w:rsidR="000A5395" w:rsidSect="009D75C8">
          <w:pgSz w:w="11905" w:h="16837"/>
          <w:pgMar w:top="1599" w:right="989" w:bottom="1124" w:left="1709" w:header="720" w:footer="720" w:gutter="0"/>
          <w:cols w:space="60"/>
          <w:noEndnote/>
        </w:sectPr>
      </w:pPr>
    </w:p>
    <w:p w:rsidR="000A5395" w:rsidRDefault="000A5395" w:rsidP="00F1346E">
      <w:pPr>
        <w:pStyle w:val="Style5"/>
        <w:widowControl/>
        <w:spacing w:before="10" w:line="245" w:lineRule="exact"/>
        <w:outlineLvl w:val="0"/>
        <w:rPr>
          <w:rStyle w:val="FontStyle17"/>
        </w:rPr>
      </w:pPr>
      <w:r>
        <w:rPr>
          <w:rStyle w:val="FontStyle17"/>
        </w:rPr>
        <w:lastRenderedPageBreak/>
        <w:t>ЗАКАЗЧИК:</w:t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>
        <w:rPr>
          <w:rStyle w:val="FontStyle17"/>
        </w:rPr>
        <w:t>ПОСТАВЩИК:</w:t>
      </w:r>
    </w:p>
    <w:p w:rsidR="000A5395" w:rsidRDefault="000A5395" w:rsidP="000A5395">
      <w:pPr>
        <w:pStyle w:val="Style5"/>
        <w:widowControl/>
        <w:spacing w:before="10" w:line="245" w:lineRule="exact"/>
        <w:rPr>
          <w:rStyle w:val="FontStyle17"/>
        </w:rPr>
      </w:pPr>
    </w:p>
    <w:p w:rsidR="000A5395" w:rsidRDefault="000A5395" w:rsidP="000A5395">
      <w:pPr>
        <w:pStyle w:val="Style7"/>
        <w:widowControl/>
        <w:spacing w:line="245" w:lineRule="exact"/>
        <w:rPr>
          <w:rStyle w:val="FontStyle15"/>
        </w:rPr>
      </w:pPr>
    </w:p>
    <w:p w:rsidR="000A5395" w:rsidRDefault="000A5395" w:rsidP="000A5395">
      <w:pPr>
        <w:pStyle w:val="Style7"/>
        <w:widowControl/>
        <w:spacing w:line="245" w:lineRule="exact"/>
        <w:rPr>
          <w:rStyle w:val="FontStyle15"/>
        </w:rPr>
      </w:pPr>
    </w:p>
    <w:p w:rsidR="000A5395" w:rsidRPr="000A5395" w:rsidRDefault="000A5395">
      <w:pPr>
        <w:rPr>
          <w:lang w:val="en-US"/>
        </w:rPr>
      </w:pPr>
    </w:p>
    <w:sectPr w:rsidR="000A5395" w:rsidRPr="000A5395" w:rsidSect="00E4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8131A"/>
    <w:multiLevelType w:val="singleLevel"/>
    <w:tmpl w:val="ADFE9F32"/>
    <w:lvl w:ilvl="0">
      <w:start w:val="1"/>
      <w:numFmt w:val="decimal"/>
      <w:lvlText w:val="2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">
    <w:nsid w:val="266230D4"/>
    <w:multiLevelType w:val="hybridMultilevel"/>
    <w:tmpl w:val="18724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6016B1"/>
    <w:multiLevelType w:val="hybridMultilevel"/>
    <w:tmpl w:val="731EA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835375"/>
    <w:multiLevelType w:val="singleLevel"/>
    <w:tmpl w:val="3FF4E27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A0D3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323455D"/>
    <w:multiLevelType w:val="singleLevel"/>
    <w:tmpl w:val="3FF4E2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A5395"/>
    <w:rsid w:val="000010C4"/>
    <w:rsid w:val="000A5395"/>
    <w:rsid w:val="001226E0"/>
    <w:rsid w:val="004357F0"/>
    <w:rsid w:val="004E5110"/>
    <w:rsid w:val="009B44AE"/>
    <w:rsid w:val="00A2327D"/>
    <w:rsid w:val="00B90D68"/>
    <w:rsid w:val="00CE1851"/>
    <w:rsid w:val="00D002D2"/>
    <w:rsid w:val="00E469B8"/>
    <w:rsid w:val="00F1346E"/>
    <w:rsid w:val="00FF59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uiPriority w:val="99"/>
    <w:rsid w:val="000A5395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0A5395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0A5395"/>
    <w:rPr>
      <w:rFonts w:ascii="Times New Roman" w:hAnsi="Times New Roman" w:cs="Times New Roman"/>
      <w:spacing w:val="-20"/>
      <w:sz w:val="24"/>
      <w:szCs w:val="24"/>
    </w:rPr>
  </w:style>
  <w:style w:type="paragraph" w:customStyle="1" w:styleId="Style6">
    <w:name w:val="Style6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4" w:lineRule="exact"/>
      <w:ind w:firstLine="64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0A53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0A539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2">
    <w:name w:val="Style12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Document Map"/>
    <w:basedOn w:val="a"/>
    <w:link w:val="a4"/>
    <w:uiPriority w:val="99"/>
    <w:semiHidden/>
    <w:unhideWhenUsed/>
    <w:rsid w:val="00F13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F134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uiPriority w:val="99"/>
    <w:rsid w:val="000A5395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0A5395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0A5395"/>
    <w:rPr>
      <w:rFonts w:ascii="Times New Roman" w:hAnsi="Times New Roman" w:cs="Times New Roman"/>
      <w:spacing w:val="-20"/>
      <w:sz w:val="24"/>
      <w:szCs w:val="24"/>
    </w:rPr>
  </w:style>
  <w:style w:type="paragraph" w:customStyle="1" w:styleId="Style6">
    <w:name w:val="Style6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4" w:lineRule="exact"/>
      <w:ind w:firstLine="64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0A53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0A539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2">
    <w:name w:val="Style12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Заставина Фарида Фридриховна</cp:lastModifiedBy>
  <cp:revision>6</cp:revision>
  <dcterms:created xsi:type="dcterms:W3CDTF">2015-06-16T12:24:00Z</dcterms:created>
  <dcterms:modified xsi:type="dcterms:W3CDTF">2015-06-17T06:27:00Z</dcterms:modified>
</cp:coreProperties>
</file>