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2BD" w:rsidRPr="005642BD" w:rsidRDefault="005642BD" w:rsidP="005642B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sz w:val="28"/>
          <w:szCs w:val="28"/>
        </w:rPr>
      </w:pPr>
      <w:bookmarkStart w:id="0" w:name="_Toc389054337"/>
      <w:r w:rsidRPr="005642BD">
        <w:rPr>
          <w:sz w:val="28"/>
          <w:szCs w:val="28"/>
        </w:rPr>
        <w:t>Техническ</w:t>
      </w:r>
      <w:bookmarkEnd w:id="0"/>
      <w:r w:rsidRPr="005642BD">
        <w:rPr>
          <w:sz w:val="28"/>
          <w:szCs w:val="28"/>
        </w:rPr>
        <w:t>ое задание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1984"/>
        <w:gridCol w:w="8789"/>
        <w:gridCol w:w="1559"/>
        <w:gridCol w:w="709"/>
        <w:gridCol w:w="709"/>
      </w:tblGrid>
      <w:tr w:rsidR="005642BD" w:rsidTr="00955F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BF71B8" w:rsidRDefault="005642BD" w:rsidP="00955F27">
            <w:pPr>
              <w:pStyle w:val="1"/>
              <w:numPr>
                <w:ilvl w:val="0"/>
                <w:numId w:val="0"/>
              </w:numPr>
              <w:jc w:val="center"/>
              <w:rPr>
                <w:b/>
                <w:sz w:val="20"/>
                <w:szCs w:val="20"/>
              </w:rPr>
            </w:pPr>
            <w:bookmarkStart w:id="1" w:name="_Toc370812246"/>
            <w:r w:rsidRPr="00BF71B8">
              <w:rPr>
                <w:b/>
                <w:sz w:val="20"/>
                <w:szCs w:val="20"/>
              </w:rPr>
              <w:t>№</w:t>
            </w:r>
          </w:p>
          <w:p w:rsidR="005642BD" w:rsidRPr="00BF71B8" w:rsidRDefault="005642BD" w:rsidP="00955F27">
            <w:pPr>
              <w:jc w:val="center"/>
            </w:pPr>
            <w:proofErr w:type="spellStart"/>
            <w:proofErr w:type="gramStart"/>
            <w:r w:rsidRPr="00BF71B8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F71B8">
              <w:rPr>
                <w:b/>
                <w:sz w:val="20"/>
                <w:szCs w:val="20"/>
              </w:rPr>
              <w:t>/</w:t>
            </w:r>
            <w:proofErr w:type="spellStart"/>
            <w:r w:rsidRPr="00BF71B8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Default="005642BD" w:rsidP="00955F27">
            <w:pPr>
              <w:pStyle w:val="1"/>
              <w:numPr>
                <w:ilvl w:val="0"/>
                <w:numId w:val="0"/>
              </w:numPr>
              <w:jc w:val="center"/>
              <w:rPr>
                <w:b/>
                <w:sz w:val="20"/>
              </w:rPr>
            </w:pPr>
            <w:bookmarkStart w:id="2" w:name="_Toc385339250"/>
            <w:bookmarkStart w:id="3" w:name="_Toc387217429"/>
            <w:bookmarkStart w:id="4" w:name="_Toc388878771"/>
            <w:bookmarkStart w:id="5" w:name="_Toc389054338"/>
            <w:r>
              <w:rPr>
                <w:b/>
                <w:sz w:val="20"/>
              </w:rPr>
              <w:t>Наименование</w:t>
            </w:r>
            <w:bookmarkEnd w:id="2"/>
            <w:bookmarkEnd w:id="3"/>
            <w:bookmarkEnd w:id="4"/>
            <w:bookmarkEnd w:id="5"/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Default="005642BD" w:rsidP="00955F27">
            <w:pPr>
              <w:pStyle w:val="1"/>
              <w:numPr>
                <w:ilvl w:val="0"/>
                <w:numId w:val="0"/>
              </w:numPr>
              <w:jc w:val="center"/>
              <w:rPr>
                <w:b/>
                <w:sz w:val="20"/>
              </w:rPr>
            </w:pPr>
            <w:bookmarkStart w:id="6" w:name="_Toc385339251"/>
            <w:bookmarkStart w:id="7" w:name="_Toc387217430"/>
            <w:bookmarkStart w:id="8" w:name="_Toc388878772"/>
            <w:bookmarkStart w:id="9" w:name="_Toc389054339"/>
            <w:r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  <w:bookmarkEnd w:id="6"/>
            <w:bookmarkEnd w:id="7"/>
            <w:bookmarkEnd w:id="8"/>
            <w:bookmarkEnd w:id="9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955F27" w:rsidRDefault="005642BD" w:rsidP="00955F27">
            <w:pPr>
              <w:pStyle w:val="1"/>
              <w:numPr>
                <w:ilvl w:val="0"/>
                <w:numId w:val="0"/>
              </w:numPr>
              <w:jc w:val="center"/>
              <w:rPr>
                <w:b/>
                <w:sz w:val="20"/>
              </w:rPr>
            </w:pPr>
            <w:r w:rsidRPr="00955F27">
              <w:rPr>
                <w:b/>
                <w:sz w:val="20"/>
              </w:rPr>
              <w:t>Страна,</w:t>
            </w:r>
          </w:p>
          <w:p w:rsidR="005642BD" w:rsidRPr="00955F27" w:rsidRDefault="005642BD" w:rsidP="00955F27">
            <w:pPr>
              <w:pStyle w:val="1"/>
              <w:numPr>
                <w:ilvl w:val="0"/>
                <w:numId w:val="0"/>
              </w:numPr>
              <w:jc w:val="center"/>
              <w:rPr>
                <w:b/>
                <w:sz w:val="20"/>
              </w:rPr>
            </w:pPr>
            <w:r w:rsidRPr="00955F27">
              <w:rPr>
                <w:b/>
                <w:sz w:val="20"/>
              </w:rPr>
              <w:t>изготовитель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Default="005642BD" w:rsidP="00955F27">
            <w:pPr>
              <w:pStyle w:val="1"/>
              <w:numPr>
                <w:ilvl w:val="0"/>
                <w:numId w:val="0"/>
              </w:num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Ед.</w:t>
            </w:r>
          </w:p>
          <w:p w:rsidR="005642BD" w:rsidRPr="00BF71B8" w:rsidRDefault="005642BD" w:rsidP="00955F2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BF71B8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BF71B8" w:rsidRDefault="005642BD" w:rsidP="00955F27">
            <w:pPr>
              <w:jc w:val="center"/>
              <w:rPr>
                <w:b/>
                <w:sz w:val="20"/>
                <w:szCs w:val="20"/>
              </w:rPr>
            </w:pPr>
            <w:r w:rsidRPr="00BF71B8">
              <w:rPr>
                <w:b/>
                <w:sz w:val="20"/>
                <w:szCs w:val="20"/>
              </w:rPr>
              <w:t>Кол-во</w:t>
            </w:r>
          </w:p>
        </w:tc>
      </w:tr>
      <w:tr w:rsidR="005642BD" w:rsidTr="00955F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26628D" w:rsidRDefault="005642BD" w:rsidP="005642BD">
            <w:pPr>
              <w:pStyle w:val="a4"/>
              <w:numPr>
                <w:ilvl w:val="0"/>
                <w:numId w:val="6"/>
              </w:num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r w:rsidRPr="00BC1715">
              <w:rPr>
                <w:sz w:val="22"/>
                <w:szCs w:val="22"/>
              </w:rPr>
              <w:t>Стол рабочий</w:t>
            </w:r>
          </w:p>
          <w:p w:rsidR="005642BD" w:rsidRPr="00BC1715" w:rsidRDefault="005642BD" w:rsidP="004D3C68">
            <w:proofErr w:type="gramStart"/>
            <w:r w:rsidRPr="00BC1715">
              <w:rPr>
                <w:sz w:val="22"/>
                <w:szCs w:val="22"/>
              </w:rPr>
              <w:t>(для президиума,</w:t>
            </w:r>
            <w:proofErr w:type="gramEnd"/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>на 3 человека)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F956F5" w:rsidRDefault="005642BD" w:rsidP="004D3C68">
            <w:pPr>
              <w:spacing w:after="60"/>
              <w:rPr>
                <w:b/>
                <w:u w:val="single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Описание характеристик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Внешняя поверхность элементов должна быть изготовлена из </w:t>
            </w:r>
            <w:proofErr w:type="spellStart"/>
            <w:r w:rsidRPr="00BC1715">
              <w:rPr>
                <w:sz w:val="22"/>
                <w:szCs w:val="22"/>
              </w:rPr>
              <w:t>шпонированного</w:t>
            </w:r>
            <w:proofErr w:type="spellEnd"/>
            <w:r w:rsidRPr="00BC1715">
              <w:rPr>
                <w:sz w:val="22"/>
                <w:szCs w:val="22"/>
              </w:rPr>
              <w:t xml:space="preserve"> пластика  с древесным декором</w:t>
            </w:r>
            <w:r w:rsidR="00F50333">
              <w:rPr>
                <w:sz w:val="22"/>
                <w:szCs w:val="22"/>
              </w:rPr>
              <w:t xml:space="preserve"> </w:t>
            </w:r>
            <w:r w:rsidR="00F50333">
              <w:rPr>
                <w:color w:val="FF0000"/>
                <w:sz w:val="22"/>
                <w:szCs w:val="22"/>
              </w:rPr>
              <w:t>(</w:t>
            </w:r>
            <w:r w:rsidR="00BE1EC8">
              <w:rPr>
                <w:color w:val="FF0000"/>
                <w:sz w:val="22"/>
                <w:szCs w:val="22"/>
              </w:rPr>
              <w:t xml:space="preserve">явно выраженная </w:t>
            </w:r>
            <w:r w:rsidR="00F50333">
              <w:rPr>
                <w:color w:val="FF0000"/>
                <w:sz w:val="22"/>
                <w:szCs w:val="22"/>
              </w:rPr>
              <w:t>текстур</w:t>
            </w:r>
            <w:r w:rsidR="00955F27">
              <w:rPr>
                <w:color w:val="FF0000"/>
                <w:sz w:val="22"/>
                <w:szCs w:val="22"/>
              </w:rPr>
              <w:t>а</w:t>
            </w:r>
            <w:r w:rsidR="00F50333">
              <w:rPr>
                <w:color w:val="FF0000"/>
                <w:sz w:val="22"/>
                <w:szCs w:val="22"/>
              </w:rPr>
              <w:t xml:space="preserve"> дерева)</w:t>
            </w:r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 w:rsidRPr="008657FB">
              <w:rPr>
                <w:b/>
                <w:sz w:val="22"/>
                <w:szCs w:val="22"/>
              </w:rPr>
              <w:t>Цвет:</w:t>
            </w:r>
            <w:r w:rsidRPr="00BC1715">
              <w:rPr>
                <w:sz w:val="22"/>
                <w:szCs w:val="22"/>
              </w:rPr>
              <w:t xml:space="preserve"> </w:t>
            </w:r>
            <w:proofErr w:type="spellStart"/>
            <w:r w:rsidRPr="00BC1715">
              <w:rPr>
                <w:sz w:val="22"/>
                <w:szCs w:val="22"/>
              </w:rPr>
              <w:t>махагон</w:t>
            </w:r>
            <w:proofErr w:type="spellEnd"/>
            <w:r w:rsidRPr="00BC1715">
              <w:rPr>
                <w:sz w:val="22"/>
                <w:szCs w:val="22"/>
              </w:rPr>
              <w:t xml:space="preserve"> универсальный.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t>В</w:t>
            </w:r>
            <w:r w:rsidRPr="00BC1715">
              <w:rPr>
                <w:sz w:val="22"/>
                <w:szCs w:val="22"/>
              </w:rPr>
              <w:t>ыполнен</w:t>
            </w:r>
            <w:r>
              <w:rPr>
                <w:sz w:val="22"/>
                <w:szCs w:val="22"/>
              </w:rPr>
              <w:t>ие</w:t>
            </w:r>
            <w:r w:rsidRPr="00BC1715">
              <w:rPr>
                <w:sz w:val="22"/>
                <w:szCs w:val="22"/>
              </w:rPr>
              <w:t xml:space="preserve"> из современного экологически чистого материала, обладающего высокой прочностью, плотностью и однородностью, с поверхностью, устойчивой к механическим повреждениям, стойкостью к истиранию, действию горячих моющих веществ, повышенной </w:t>
            </w:r>
            <w:proofErr w:type="spellStart"/>
            <w:r w:rsidRPr="00BC1715">
              <w:rPr>
                <w:sz w:val="22"/>
                <w:szCs w:val="22"/>
              </w:rPr>
              <w:t>влаго</w:t>
            </w:r>
            <w:proofErr w:type="spellEnd"/>
            <w:r w:rsidRPr="00BC1715">
              <w:rPr>
                <w:sz w:val="22"/>
                <w:szCs w:val="22"/>
              </w:rPr>
              <w:t>- и светостойкостью, плохой горючестью.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Столешница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массивная, эргономичной формы, шириной </w:t>
            </w:r>
            <w:smartTag w:uri="urn:schemas-microsoft-com:office:smarttags" w:element="metricconverter">
              <w:smartTagPr>
                <w:attr w:name="ProductID" w:val="2400 мм"/>
              </w:smartTagPr>
              <w:r w:rsidRPr="00BC1715">
                <w:rPr>
                  <w:sz w:val="22"/>
                  <w:szCs w:val="22"/>
                </w:rPr>
                <w:t>2400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Внутренняя кромка столешницы, а также торцы столешницы - прямые.  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Лицевая кромка столешницы имеет слабо выраженный радиусный изгиб.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Глубина столешницы в наиболее глубокой центральной точке - </w:t>
            </w:r>
            <w:smartTag w:uri="urn:schemas-microsoft-com:office:smarttags" w:element="metricconverter">
              <w:smartTagPr>
                <w:attr w:name="ProductID" w:val="900 мм"/>
              </w:smartTagPr>
              <w:r w:rsidRPr="00BC1715">
                <w:rPr>
                  <w:sz w:val="22"/>
                  <w:szCs w:val="22"/>
                </w:rPr>
                <w:t>900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Каркас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должен полностью закрывать пространство между полом и столешницей с трех сторон и состоять </w:t>
            </w:r>
            <w:proofErr w:type="gramStart"/>
            <w:r w:rsidRPr="00BC1715">
              <w:rPr>
                <w:sz w:val="22"/>
                <w:szCs w:val="22"/>
              </w:rPr>
              <w:t>из</w:t>
            </w:r>
            <w:proofErr w:type="gramEnd"/>
            <w:r w:rsidRPr="00BC1715">
              <w:rPr>
                <w:sz w:val="22"/>
                <w:szCs w:val="22"/>
              </w:rPr>
              <w:t>: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- двух прямоугольных боковых панелей,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>- трех прямоугольных лицевых панелей,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- двух прямоугольных узких промежуточных поперечных вставок.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Лицевая сторона стола симметричная, лицевые панели одинакового размера.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Внешние торцы боковых панелей, а также внешние торцы промежуточных поперечных вставок выдвинуты вперед относительно лицевых панелей.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Внутреннее </w:t>
            </w:r>
            <w:proofErr w:type="spellStart"/>
            <w:r w:rsidRPr="00BC1715">
              <w:rPr>
                <w:sz w:val="22"/>
                <w:szCs w:val="22"/>
              </w:rPr>
              <w:t>подстольное</w:t>
            </w:r>
            <w:proofErr w:type="spellEnd"/>
            <w:r w:rsidRPr="00BC1715">
              <w:rPr>
                <w:sz w:val="22"/>
                <w:szCs w:val="22"/>
              </w:rPr>
              <w:t xml:space="preserve"> пространство – цельное, без дополнительных перегородок.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В каркас вмонтированы металлопластиковые опоры, регулируемые по высоте.</w:t>
            </w:r>
          </w:p>
          <w:p w:rsidR="005642BD" w:rsidRPr="00BE1EC8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Столешница, боковые панели и промежуточные поперечные вставки изготовлены из плит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>астиковым покрытием толщиной 32…35 мм</w:t>
            </w:r>
            <w:r w:rsidR="00BE1EC8">
              <w:rPr>
                <w:sz w:val="22"/>
                <w:szCs w:val="22"/>
              </w:rPr>
              <w:t xml:space="preserve">  </w:t>
            </w:r>
            <w:r w:rsidRPr="00BE1EC8">
              <w:rPr>
                <w:sz w:val="22"/>
                <w:szCs w:val="22"/>
              </w:rPr>
              <w:t>с торцевой облицовкой.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Лицевые панели изготовлены из плит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 xml:space="preserve">астиковым покрытием толщиной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C1715">
                <w:rPr>
                  <w:sz w:val="22"/>
                  <w:szCs w:val="22"/>
                </w:rPr>
                <w:t>16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F50333" w:rsidRDefault="00F50333" w:rsidP="00F50333">
            <w:pPr>
              <w:spacing w:after="60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Применение плит ДСП </w:t>
            </w:r>
            <w:r w:rsidR="00282D00">
              <w:rPr>
                <w:b/>
                <w:color w:val="FF0000"/>
                <w:sz w:val="22"/>
                <w:szCs w:val="22"/>
              </w:rPr>
              <w:t xml:space="preserve">с покрытием отличным </w:t>
            </w:r>
            <w:proofErr w:type="gramStart"/>
            <w:r w:rsidR="00282D00">
              <w:rPr>
                <w:b/>
                <w:color w:val="FF0000"/>
                <w:sz w:val="22"/>
                <w:szCs w:val="22"/>
              </w:rPr>
              <w:t>от</w:t>
            </w:r>
            <w:proofErr w:type="gramEnd"/>
            <w:r w:rsidR="00282D00">
              <w:rPr>
                <w:b/>
                <w:color w:val="FF0000"/>
                <w:sz w:val="22"/>
                <w:szCs w:val="22"/>
              </w:rPr>
              <w:t xml:space="preserve"> указанного – </w:t>
            </w:r>
            <w:r>
              <w:rPr>
                <w:b/>
                <w:color w:val="FF0000"/>
                <w:sz w:val="22"/>
                <w:szCs w:val="22"/>
              </w:rPr>
              <w:t>не допускается.</w:t>
            </w:r>
          </w:p>
          <w:p w:rsidR="00F50333" w:rsidRDefault="00F50333" w:rsidP="00F50333">
            <w:pPr>
              <w:spacing w:after="60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Торцевая облицовка </w:t>
            </w:r>
            <w:r w:rsidRPr="00057131">
              <w:rPr>
                <w:b/>
                <w:color w:val="FF0000"/>
                <w:sz w:val="22"/>
                <w:szCs w:val="22"/>
              </w:rPr>
              <w:t>столешницы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="00BE1EC8">
              <w:rPr>
                <w:color w:val="FF0000"/>
                <w:sz w:val="22"/>
                <w:szCs w:val="22"/>
              </w:rPr>
              <w:t xml:space="preserve">должна быть </w:t>
            </w:r>
            <w:r>
              <w:rPr>
                <w:color w:val="FF0000"/>
                <w:sz w:val="22"/>
                <w:szCs w:val="22"/>
              </w:rPr>
              <w:t>выполнена из натурального шпона с пластиковым покрытием</w:t>
            </w:r>
            <w:r w:rsidR="00BE1EC8">
              <w:rPr>
                <w:color w:val="FF0000"/>
                <w:sz w:val="22"/>
                <w:szCs w:val="22"/>
              </w:rPr>
              <w:t xml:space="preserve"> и соответствовать декору столешницы. Для остальных элементов </w:t>
            </w:r>
            <w:r w:rsidR="00BE1EC8">
              <w:rPr>
                <w:color w:val="FF0000"/>
                <w:sz w:val="22"/>
                <w:szCs w:val="22"/>
              </w:rPr>
              <w:lastRenderedPageBreak/>
              <w:t xml:space="preserve">торцевая облицовка должна быть выполнена кромкой </w:t>
            </w:r>
            <w:r w:rsidR="00BE1EC8">
              <w:rPr>
                <w:color w:val="FF0000"/>
                <w:sz w:val="22"/>
                <w:szCs w:val="22"/>
                <w:lang w:val="en-US"/>
              </w:rPr>
              <w:t>ABS</w:t>
            </w:r>
            <w:r w:rsidR="00BE1EC8">
              <w:rPr>
                <w:color w:val="FF0000"/>
                <w:sz w:val="22"/>
                <w:szCs w:val="22"/>
              </w:rPr>
              <w:t xml:space="preserve"> толщиной  не менее 2 мм.</w:t>
            </w:r>
          </w:p>
          <w:p w:rsidR="00BE1EC8" w:rsidRPr="00BE1EC8" w:rsidRDefault="00BE1EC8" w:rsidP="00F50333">
            <w:pPr>
              <w:spacing w:after="60"/>
              <w:rPr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Применение </w:t>
            </w:r>
            <w:r w:rsidR="00282D00">
              <w:rPr>
                <w:b/>
                <w:color w:val="FF0000"/>
                <w:sz w:val="22"/>
                <w:szCs w:val="22"/>
              </w:rPr>
              <w:t xml:space="preserve">других типов </w:t>
            </w:r>
            <w:r>
              <w:rPr>
                <w:b/>
                <w:color w:val="FF0000"/>
                <w:sz w:val="22"/>
                <w:szCs w:val="22"/>
              </w:rPr>
              <w:t xml:space="preserve">кромки </w:t>
            </w:r>
            <w:r w:rsidR="00282D00">
              <w:rPr>
                <w:b/>
                <w:color w:val="FF0000"/>
                <w:sz w:val="22"/>
                <w:szCs w:val="22"/>
              </w:rPr>
              <w:t>–</w:t>
            </w:r>
            <w:r>
              <w:rPr>
                <w:b/>
                <w:color w:val="FF0000"/>
                <w:sz w:val="22"/>
                <w:szCs w:val="22"/>
              </w:rPr>
              <w:t xml:space="preserve"> не допускается.</w:t>
            </w:r>
          </w:p>
          <w:p w:rsidR="005642BD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Габаритные размеры (</w:t>
            </w:r>
            <w:proofErr w:type="gramStart"/>
            <w:r w:rsidRPr="00BC1715">
              <w:rPr>
                <w:sz w:val="22"/>
                <w:szCs w:val="22"/>
              </w:rPr>
              <w:t>Ш</w:t>
            </w:r>
            <w:proofErr w:type="gramEnd"/>
            <w:r w:rsidRPr="00BC1715">
              <w:rPr>
                <w:sz w:val="22"/>
                <w:szCs w:val="22"/>
              </w:rPr>
              <w:t>*Г*В), мм:  2400*900*750.</w:t>
            </w:r>
          </w:p>
          <w:p w:rsidR="005642BD" w:rsidRDefault="005642BD" w:rsidP="004D3C68">
            <w:pPr>
              <w:spacing w:after="60"/>
              <w:rPr>
                <w:b/>
              </w:rPr>
            </w:pPr>
            <w:r>
              <w:rPr>
                <w:b/>
                <w:sz w:val="22"/>
                <w:szCs w:val="22"/>
              </w:rPr>
              <w:t>Д</w:t>
            </w:r>
            <w:r w:rsidRPr="00BC1715">
              <w:rPr>
                <w:b/>
                <w:sz w:val="22"/>
                <w:szCs w:val="22"/>
              </w:rPr>
              <w:t>олжен быть изготовлен в едином стиле с остальным набором мебели.</w:t>
            </w:r>
          </w:p>
          <w:p w:rsidR="0062079C" w:rsidRPr="00057131" w:rsidRDefault="0062079C" w:rsidP="004D3C68">
            <w:pPr>
              <w:spacing w:after="60"/>
              <w:rPr>
                <w:color w:val="FF0000"/>
              </w:rPr>
            </w:pPr>
            <w:r w:rsidRPr="00057131">
              <w:rPr>
                <w:color w:val="FF0000"/>
                <w:sz w:val="22"/>
                <w:szCs w:val="22"/>
              </w:rPr>
              <w:t>Сборка на объекте заказчика.</w:t>
            </w:r>
          </w:p>
          <w:p w:rsidR="00787C21" w:rsidRPr="00057131" w:rsidRDefault="00787C21" w:rsidP="004D3C68">
            <w:pPr>
              <w:spacing w:after="60"/>
              <w:rPr>
                <w:color w:val="FF0000"/>
              </w:rPr>
            </w:pPr>
            <w:r w:rsidRPr="00057131">
              <w:rPr>
                <w:color w:val="FF0000"/>
                <w:sz w:val="22"/>
                <w:szCs w:val="22"/>
              </w:rPr>
              <w:t>Гарантийный срок – не менее  5 лет.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к ТЗ №1</w:t>
            </w:r>
            <w:r w:rsidRPr="00BC1715">
              <w:rPr>
                <w:sz w:val="22"/>
                <w:szCs w:val="22"/>
              </w:rPr>
              <w:t>: эскиз с габаритными размерами – на 1 листе.</w:t>
            </w:r>
          </w:p>
          <w:p w:rsidR="005642BD" w:rsidRPr="00BC1715" w:rsidRDefault="005642BD" w:rsidP="004D3C68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lastRenderedPageBreak/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spacing w:before="100" w:beforeAutospacing="1" w:after="100" w:afterAutospacing="1"/>
              <w:ind w:right="-66" w:firstLine="34"/>
              <w:jc w:val="center"/>
            </w:pPr>
            <w:r w:rsidRPr="00BC1715">
              <w:t>1</w:t>
            </w:r>
          </w:p>
        </w:tc>
      </w:tr>
      <w:tr w:rsidR="005642BD" w:rsidTr="00955F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26628D" w:rsidRDefault="005642BD" w:rsidP="005642BD">
            <w:pPr>
              <w:pStyle w:val="a4"/>
              <w:numPr>
                <w:ilvl w:val="0"/>
                <w:numId w:val="6"/>
              </w:num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r w:rsidRPr="00BC1715">
              <w:rPr>
                <w:sz w:val="22"/>
                <w:szCs w:val="22"/>
              </w:rPr>
              <w:t>Стол рабочий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>(для секретаря)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F956F5" w:rsidRDefault="005642BD" w:rsidP="004D3C68">
            <w:pPr>
              <w:spacing w:after="60"/>
              <w:rPr>
                <w:b/>
                <w:u w:val="single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Описание характеристик</w:t>
            </w:r>
          </w:p>
          <w:p w:rsidR="00F96524" w:rsidRPr="00BC1715" w:rsidRDefault="00F96524" w:rsidP="00F96524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Внешняя поверхность элементов должна быть изготовлена из </w:t>
            </w:r>
            <w:proofErr w:type="spellStart"/>
            <w:r w:rsidRPr="00BC1715">
              <w:rPr>
                <w:sz w:val="22"/>
                <w:szCs w:val="22"/>
              </w:rPr>
              <w:t>шпонированного</w:t>
            </w:r>
            <w:proofErr w:type="spellEnd"/>
            <w:r w:rsidRPr="00BC1715">
              <w:rPr>
                <w:sz w:val="22"/>
                <w:szCs w:val="22"/>
              </w:rPr>
              <w:t xml:space="preserve"> пластика  с древесным декором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>(явно выраженная текстур</w:t>
            </w:r>
            <w:r w:rsidR="00955F27">
              <w:rPr>
                <w:color w:val="FF0000"/>
                <w:sz w:val="22"/>
                <w:szCs w:val="22"/>
              </w:rPr>
              <w:t>а</w:t>
            </w:r>
            <w:r>
              <w:rPr>
                <w:color w:val="FF0000"/>
                <w:sz w:val="22"/>
                <w:szCs w:val="22"/>
              </w:rPr>
              <w:t xml:space="preserve"> дерева)</w:t>
            </w:r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 w:rsidRPr="008657FB">
              <w:rPr>
                <w:b/>
                <w:sz w:val="22"/>
                <w:szCs w:val="22"/>
              </w:rPr>
              <w:t>Цвет:</w:t>
            </w:r>
            <w:r w:rsidRPr="00BC1715">
              <w:rPr>
                <w:sz w:val="22"/>
                <w:szCs w:val="22"/>
              </w:rPr>
              <w:t xml:space="preserve"> </w:t>
            </w:r>
            <w:proofErr w:type="spellStart"/>
            <w:r w:rsidRPr="00BC1715">
              <w:rPr>
                <w:sz w:val="22"/>
                <w:szCs w:val="22"/>
              </w:rPr>
              <w:t>махагон</w:t>
            </w:r>
            <w:proofErr w:type="spellEnd"/>
            <w:r w:rsidRPr="00BC1715">
              <w:rPr>
                <w:sz w:val="22"/>
                <w:szCs w:val="22"/>
              </w:rPr>
              <w:t xml:space="preserve"> универсальный.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t>В</w:t>
            </w:r>
            <w:r w:rsidRPr="00BC1715">
              <w:rPr>
                <w:sz w:val="22"/>
                <w:szCs w:val="22"/>
              </w:rPr>
              <w:t>ыполнен</w:t>
            </w:r>
            <w:r>
              <w:rPr>
                <w:sz w:val="22"/>
                <w:szCs w:val="22"/>
              </w:rPr>
              <w:t>ие</w:t>
            </w:r>
            <w:r w:rsidRPr="00BC1715">
              <w:rPr>
                <w:sz w:val="22"/>
                <w:szCs w:val="22"/>
              </w:rPr>
              <w:t xml:space="preserve"> из современного экологически чистого материала, обладающего высокой прочностью, плотностью и однородностью, с поверхностью, устойчивой к механическим повреждениям, стойкостью к истиранию, действию горячих моющих веществ, повышенной </w:t>
            </w:r>
            <w:proofErr w:type="spellStart"/>
            <w:r w:rsidRPr="00BC1715">
              <w:rPr>
                <w:sz w:val="22"/>
                <w:szCs w:val="22"/>
              </w:rPr>
              <w:t>влаго</w:t>
            </w:r>
            <w:proofErr w:type="spellEnd"/>
            <w:r w:rsidRPr="00BC1715">
              <w:rPr>
                <w:sz w:val="22"/>
                <w:szCs w:val="22"/>
              </w:rPr>
              <w:t>- и светостойкостью, плохой горючестью.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Столешница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массивная, эргономичной формы, шириной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BC1715">
                <w:rPr>
                  <w:sz w:val="22"/>
                  <w:szCs w:val="22"/>
                </w:rPr>
                <w:t>1000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Внутренняя кромка столешницы, а также торцы столешницы - прямые.  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Лицевая кромка столешницы имеет слабо выраженный радиусный изгиб.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Глубина столешницы в наиболее глубокой центральной точке - </w:t>
            </w:r>
            <w:smartTag w:uri="urn:schemas-microsoft-com:office:smarttags" w:element="metricconverter">
              <w:smartTagPr>
                <w:attr w:name="ProductID" w:val="700 мм"/>
              </w:smartTagPr>
              <w:r w:rsidRPr="00BC1715">
                <w:rPr>
                  <w:sz w:val="22"/>
                  <w:szCs w:val="22"/>
                </w:rPr>
                <w:t>700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Каркас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должен полностью закрывать пространство между полом и столешницей с трех сторон и состоять </w:t>
            </w:r>
            <w:proofErr w:type="gramStart"/>
            <w:r w:rsidRPr="00BC1715">
              <w:rPr>
                <w:sz w:val="22"/>
                <w:szCs w:val="22"/>
              </w:rPr>
              <w:t>из</w:t>
            </w:r>
            <w:proofErr w:type="gramEnd"/>
            <w:r w:rsidRPr="00BC1715">
              <w:rPr>
                <w:sz w:val="22"/>
                <w:szCs w:val="22"/>
              </w:rPr>
              <w:t>: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- двух прямоугольных боковых панелей,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- одной прямоугольной лицевой панели.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Внутреннее </w:t>
            </w:r>
            <w:proofErr w:type="spellStart"/>
            <w:r w:rsidRPr="00BC1715">
              <w:rPr>
                <w:sz w:val="22"/>
                <w:szCs w:val="22"/>
              </w:rPr>
              <w:t>подстольное</w:t>
            </w:r>
            <w:proofErr w:type="spellEnd"/>
            <w:r w:rsidRPr="00BC1715">
              <w:rPr>
                <w:sz w:val="22"/>
                <w:szCs w:val="22"/>
              </w:rPr>
              <w:t xml:space="preserve"> пространство – цельное, без дополнительных перегородок.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В каркас вмонтированы металлопластиковые опоры, регулируемые по высоте.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Столешница, боковые панели и промежуточные поперечные вставки изготовлены из  плит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>астиковым покрытием толщиной 32…35 мм с торцевой облицовкой.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Лицевые панели изготовлены из плит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 xml:space="preserve">астиковым покрытием толщиной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BC1715">
                <w:rPr>
                  <w:sz w:val="22"/>
                  <w:szCs w:val="22"/>
                </w:rPr>
                <w:t>16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282D00" w:rsidRDefault="00282D00" w:rsidP="00282D00">
            <w:pPr>
              <w:spacing w:after="60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Применение плит ДСП с покрытием отличным </w:t>
            </w:r>
            <w:proofErr w:type="gramStart"/>
            <w:r>
              <w:rPr>
                <w:b/>
                <w:color w:val="FF0000"/>
                <w:sz w:val="22"/>
                <w:szCs w:val="22"/>
              </w:rPr>
              <w:t>от</w:t>
            </w:r>
            <w:proofErr w:type="gramEnd"/>
            <w:r>
              <w:rPr>
                <w:b/>
                <w:color w:val="FF0000"/>
                <w:sz w:val="22"/>
                <w:szCs w:val="22"/>
              </w:rPr>
              <w:t xml:space="preserve"> указанного – не допускается.</w:t>
            </w:r>
          </w:p>
          <w:p w:rsidR="00F96524" w:rsidRDefault="00F96524" w:rsidP="00F96524">
            <w:pPr>
              <w:spacing w:after="60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Торцевая облицовка столешницы должна быть выполнена из натурального шпона с пластиковым покрытием и соответствовать декору столешницы. Для остальных элементов </w:t>
            </w:r>
            <w:r>
              <w:rPr>
                <w:color w:val="FF0000"/>
                <w:sz w:val="22"/>
                <w:szCs w:val="22"/>
              </w:rPr>
              <w:lastRenderedPageBreak/>
              <w:t xml:space="preserve">торцевая облицовка должна быть выполнена кромкой </w:t>
            </w:r>
            <w:r>
              <w:rPr>
                <w:color w:val="FF0000"/>
                <w:sz w:val="22"/>
                <w:szCs w:val="22"/>
                <w:lang w:val="en-US"/>
              </w:rPr>
              <w:t>ABS</w:t>
            </w:r>
            <w:r>
              <w:rPr>
                <w:color w:val="FF0000"/>
                <w:sz w:val="22"/>
                <w:szCs w:val="22"/>
              </w:rPr>
              <w:t xml:space="preserve"> толщиной  не менее 2 мм.</w:t>
            </w:r>
          </w:p>
          <w:p w:rsidR="00282D00" w:rsidRPr="00BE1EC8" w:rsidRDefault="00282D00" w:rsidP="00282D00">
            <w:pPr>
              <w:spacing w:after="60"/>
              <w:rPr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Применение других типов кромки – не допускается.</w:t>
            </w:r>
          </w:p>
          <w:p w:rsidR="005642BD" w:rsidRPr="00BC1715" w:rsidRDefault="005642BD" w:rsidP="00F96524">
            <w:pPr>
              <w:spacing w:after="60"/>
            </w:pPr>
            <w:r w:rsidRPr="00BC1715">
              <w:rPr>
                <w:sz w:val="22"/>
                <w:szCs w:val="22"/>
              </w:rPr>
              <w:t>Габаритные размеры (</w:t>
            </w:r>
            <w:proofErr w:type="gramStart"/>
            <w:r w:rsidRPr="00BC1715">
              <w:rPr>
                <w:sz w:val="22"/>
                <w:szCs w:val="22"/>
              </w:rPr>
              <w:t>Ш</w:t>
            </w:r>
            <w:proofErr w:type="gramEnd"/>
            <w:r w:rsidRPr="00BC1715">
              <w:rPr>
                <w:sz w:val="22"/>
                <w:szCs w:val="22"/>
              </w:rPr>
              <w:t>*Г*В), мм:   1000*700*750.</w:t>
            </w:r>
          </w:p>
          <w:p w:rsidR="005642BD" w:rsidRDefault="005642BD" w:rsidP="004D3C68">
            <w:pPr>
              <w:spacing w:after="60"/>
              <w:rPr>
                <w:b/>
              </w:rPr>
            </w:pPr>
            <w:r>
              <w:rPr>
                <w:b/>
                <w:sz w:val="22"/>
                <w:szCs w:val="22"/>
              </w:rPr>
              <w:t>Д</w:t>
            </w:r>
            <w:r w:rsidRPr="00BC1715">
              <w:rPr>
                <w:b/>
                <w:sz w:val="22"/>
                <w:szCs w:val="22"/>
              </w:rPr>
              <w:t xml:space="preserve">олжен быть изготовлен в едином стиле с остальным набором мебели. </w:t>
            </w:r>
          </w:p>
          <w:p w:rsidR="0062079C" w:rsidRPr="0062079C" w:rsidRDefault="0062079C" w:rsidP="0062079C">
            <w:pPr>
              <w:spacing w:after="60"/>
              <w:rPr>
                <w:color w:val="FF0000"/>
              </w:rPr>
            </w:pPr>
            <w:r w:rsidRPr="0062079C">
              <w:rPr>
                <w:color w:val="FF0000"/>
                <w:sz w:val="22"/>
                <w:szCs w:val="22"/>
              </w:rPr>
              <w:t>Сборка на объекте заказчика.</w:t>
            </w:r>
          </w:p>
          <w:p w:rsidR="00787C21" w:rsidRPr="00057131" w:rsidRDefault="00787C21" w:rsidP="00787C21">
            <w:pPr>
              <w:spacing w:after="60"/>
              <w:rPr>
                <w:color w:val="FF0000"/>
              </w:rPr>
            </w:pPr>
            <w:r w:rsidRPr="00057131">
              <w:rPr>
                <w:color w:val="FF0000"/>
                <w:sz w:val="22"/>
                <w:szCs w:val="22"/>
              </w:rPr>
              <w:t>Гарантийный срок – не менее  5 лет.</w:t>
            </w:r>
          </w:p>
          <w:p w:rsidR="005642BD" w:rsidRPr="00A34567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 xml:space="preserve">к ТЗ </w:t>
            </w:r>
            <w:r w:rsidRPr="00BC1715">
              <w:rPr>
                <w:sz w:val="22"/>
                <w:szCs w:val="22"/>
              </w:rPr>
              <w:t>№2: эскиз стола секретаря с габаритными размерами – на 1 листе.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lastRenderedPageBreak/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spacing w:before="100" w:beforeAutospacing="1" w:after="100" w:afterAutospacing="1"/>
              <w:ind w:right="-66" w:firstLine="34"/>
              <w:jc w:val="center"/>
            </w:pPr>
            <w:r w:rsidRPr="00BC1715">
              <w:t>1</w:t>
            </w:r>
          </w:p>
        </w:tc>
      </w:tr>
      <w:tr w:rsidR="005642BD" w:rsidTr="00955F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26628D" w:rsidRDefault="005642BD" w:rsidP="005642BD">
            <w:pPr>
              <w:pStyle w:val="a4"/>
              <w:numPr>
                <w:ilvl w:val="0"/>
                <w:numId w:val="6"/>
              </w:num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r w:rsidRPr="00BC1715">
              <w:rPr>
                <w:sz w:val="22"/>
                <w:szCs w:val="22"/>
              </w:rPr>
              <w:t>Трибуна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F956F5" w:rsidRDefault="005642BD" w:rsidP="004D3C68">
            <w:pPr>
              <w:spacing w:after="60"/>
              <w:rPr>
                <w:b/>
                <w:u w:val="single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Описание характеристик</w:t>
            </w:r>
          </w:p>
          <w:p w:rsidR="00F96524" w:rsidRPr="00BC1715" w:rsidRDefault="00F96524" w:rsidP="00F96524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Внешняя поверхность элементов должна быть изготовлена из </w:t>
            </w:r>
            <w:proofErr w:type="spellStart"/>
            <w:r w:rsidRPr="00BC1715">
              <w:rPr>
                <w:sz w:val="22"/>
                <w:szCs w:val="22"/>
              </w:rPr>
              <w:t>шпонированного</w:t>
            </w:r>
            <w:proofErr w:type="spellEnd"/>
            <w:r w:rsidRPr="00BC1715">
              <w:rPr>
                <w:sz w:val="22"/>
                <w:szCs w:val="22"/>
              </w:rPr>
              <w:t xml:space="preserve"> пластика  с древесным декором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>(явно выраженная текстур</w:t>
            </w:r>
            <w:r w:rsidR="00955F27">
              <w:rPr>
                <w:color w:val="FF0000"/>
                <w:sz w:val="22"/>
                <w:szCs w:val="22"/>
              </w:rPr>
              <w:t>а</w:t>
            </w:r>
            <w:r>
              <w:rPr>
                <w:color w:val="FF0000"/>
                <w:sz w:val="22"/>
                <w:szCs w:val="22"/>
              </w:rPr>
              <w:t xml:space="preserve"> дерева)</w:t>
            </w:r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 w:rsidRPr="008657FB">
              <w:rPr>
                <w:b/>
                <w:sz w:val="22"/>
                <w:szCs w:val="22"/>
              </w:rPr>
              <w:t>Цвет:</w:t>
            </w:r>
            <w:r w:rsidRPr="00BC1715">
              <w:rPr>
                <w:sz w:val="22"/>
                <w:szCs w:val="22"/>
              </w:rPr>
              <w:t xml:space="preserve"> </w:t>
            </w:r>
            <w:proofErr w:type="spellStart"/>
            <w:r w:rsidRPr="00BC1715">
              <w:rPr>
                <w:sz w:val="22"/>
                <w:szCs w:val="22"/>
              </w:rPr>
              <w:t>махагон</w:t>
            </w:r>
            <w:proofErr w:type="spellEnd"/>
            <w:r w:rsidRPr="00BC1715">
              <w:rPr>
                <w:sz w:val="22"/>
                <w:szCs w:val="22"/>
              </w:rPr>
              <w:t xml:space="preserve"> универсальный.</w:t>
            </w:r>
          </w:p>
          <w:p w:rsidR="005642BD" w:rsidRPr="00BC1715" w:rsidRDefault="005642BD" w:rsidP="004D3C68">
            <w:pPr>
              <w:spacing w:after="60"/>
            </w:pPr>
            <w:proofErr w:type="gramStart"/>
            <w:r>
              <w:rPr>
                <w:sz w:val="22"/>
                <w:szCs w:val="22"/>
              </w:rPr>
              <w:t>В</w:t>
            </w:r>
            <w:r w:rsidRPr="00BC1715">
              <w:rPr>
                <w:sz w:val="22"/>
                <w:szCs w:val="22"/>
              </w:rPr>
              <w:t>ыполнена</w:t>
            </w:r>
            <w:proofErr w:type="gramEnd"/>
            <w:r w:rsidRPr="00BC1715">
              <w:rPr>
                <w:sz w:val="22"/>
                <w:szCs w:val="22"/>
              </w:rPr>
              <w:t xml:space="preserve"> из современного экологически чистого материала, обладающего высокой прочностью, плотностью и однородностью, с поверхностью, устойчивой к механическим повреждениям, стойкостью к истиранию, действию горячих моющих веществ, повышенной </w:t>
            </w:r>
            <w:proofErr w:type="spellStart"/>
            <w:r w:rsidRPr="00BC1715">
              <w:rPr>
                <w:sz w:val="22"/>
                <w:szCs w:val="22"/>
              </w:rPr>
              <w:t>влаго</w:t>
            </w:r>
            <w:proofErr w:type="spellEnd"/>
            <w:r w:rsidRPr="00BC1715">
              <w:rPr>
                <w:sz w:val="22"/>
                <w:szCs w:val="22"/>
              </w:rPr>
              <w:t>- и светостойкостью, плохой горючестью.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t>Д</w:t>
            </w:r>
            <w:r w:rsidRPr="00BC1715">
              <w:rPr>
                <w:sz w:val="22"/>
                <w:szCs w:val="22"/>
              </w:rPr>
              <w:t>олжна быть в виде стойки с верхней полкой с креплением к полу.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Основание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устойчивое, массивное, выполнено в форме прямоугольника со слабо скругленной радиусной лицевой кромкой.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Ширина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400 мм</w:t>
              </w:r>
            </w:smartTag>
            <w:r w:rsidRPr="00BC1715">
              <w:rPr>
                <w:sz w:val="22"/>
                <w:szCs w:val="22"/>
              </w:rPr>
              <w:t xml:space="preserve">, глубина в наиболее глубокой центральной точке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400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Стойка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выполнена в виде трех прямоугольных панелей.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Ширина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300 мм</w:t>
              </w:r>
            </w:smartTag>
            <w:r w:rsidRPr="00BC1715">
              <w:rPr>
                <w:sz w:val="22"/>
                <w:szCs w:val="22"/>
              </w:rPr>
              <w:t xml:space="preserve">, глубина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280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С внутренней стороны стойки между панелями на высоте не менее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200 мм</w:t>
              </w:r>
            </w:smartTag>
            <w:r w:rsidRPr="00BC1715">
              <w:rPr>
                <w:sz w:val="22"/>
                <w:szCs w:val="22"/>
              </w:rPr>
              <w:t xml:space="preserve"> от верхней полки расположена полочка.</w:t>
            </w:r>
          </w:p>
          <w:p w:rsidR="005642BD" w:rsidRPr="00BC1715" w:rsidRDefault="005642BD" w:rsidP="004D3C68">
            <w:r w:rsidRPr="008657FB">
              <w:rPr>
                <w:b/>
                <w:sz w:val="22"/>
                <w:szCs w:val="22"/>
                <w:u w:val="single"/>
              </w:rPr>
              <w:t>Верхняя полка</w:t>
            </w:r>
            <w:r w:rsidRPr="008657FB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выполнена в форме прямоугольника со слабо скругленной радиусной лицевой кромкой, снабжена передней панелью и боковыми бортами.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Ширина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500 мм</w:t>
              </w:r>
            </w:smartTag>
            <w:r w:rsidRPr="00BC1715">
              <w:rPr>
                <w:sz w:val="22"/>
                <w:szCs w:val="22"/>
              </w:rPr>
              <w:t xml:space="preserve">, глубина в наиболее глубокой центральной точке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500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Бортики с лицевой стороны с прямой верхней кромкой, далее они скошены по направлению к внутренней стороне трибуны. Внутренние верхние углы бортиков закруглены. Высота бортиков в максимальной точке должна совпадать с высотой передней панели и составлять не менее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125 мм</w:t>
              </w:r>
            </w:smartTag>
            <w:r w:rsidRPr="00BC1715">
              <w:rPr>
                <w:sz w:val="22"/>
                <w:szCs w:val="22"/>
              </w:rPr>
              <w:t xml:space="preserve">. Поверх передней панели и лицевой прямой части бортиков  расположена горизонтальная крышка со слабо скругленной радиусной лицевой кромкой. Глубина крышки в наиболее глубокой центральной точке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150 мм</w:t>
              </w:r>
            </w:smartTag>
            <w:r w:rsidRPr="00BC1715">
              <w:rPr>
                <w:sz w:val="22"/>
                <w:szCs w:val="22"/>
              </w:rPr>
              <w:t xml:space="preserve">. Лицевые кромки верхней полки и крышки симметричны, одинакового размера и </w:t>
            </w:r>
            <w:r w:rsidRPr="00BC1715">
              <w:rPr>
                <w:sz w:val="22"/>
                <w:szCs w:val="22"/>
              </w:rPr>
              <w:lastRenderedPageBreak/>
              <w:t>кривизны.</w:t>
            </w:r>
          </w:p>
          <w:p w:rsidR="005642BD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Основание и нижняя платформа верхней полки изготовлены из плиты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>астиковым покрытием толщиной 32…35 мм. Остальные детали - из плит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 xml:space="preserve">астиковым покрытием толщиной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16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282D00" w:rsidRDefault="00282D00" w:rsidP="00282D00">
            <w:pPr>
              <w:spacing w:after="60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Применение плит ДСП с покрытием отличным </w:t>
            </w:r>
            <w:proofErr w:type="gramStart"/>
            <w:r>
              <w:rPr>
                <w:b/>
                <w:color w:val="FF0000"/>
                <w:sz w:val="22"/>
                <w:szCs w:val="22"/>
              </w:rPr>
              <w:t>от</w:t>
            </w:r>
            <w:proofErr w:type="gramEnd"/>
            <w:r>
              <w:rPr>
                <w:b/>
                <w:color w:val="FF0000"/>
                <w:sz w:val="22"/>
                <w:szCs w:val="22"/>
              </w:rPr>
              <w:t xml:space="preserve"> указанного – не допускается.</w:t>
            </w:r>
          </w:p>
          <w:p w:rsidR="00F96524" w:rsidRDefault="00F96524" w:rsidP="00F96524">
            <w:pPr>
              <w:spacing w:after="60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Торцевая </w:t>
            </w:r>
            <w:r w:rsidRPr="00F96524">
              <w:rPr>
                <w:color w:val="FF0000"/>
                <w:sz w:val="22"/>
                <w:szCs w:val="22"/>
              </w:rPr>
              <w:t>облицовка основания и нижней платформы верхней полки</w:t>
            </w:r>
            <w:r>
              <w:rPr>
                <w:color w:val="FF0000"/>
                <w:sz w:val="22"/>
                <w:szCs w:val="22"/>
              </w:rPr>
              <w:t xml:space="preserve"> должна быть выполнена из натурального шпона с пластиковым покрытием и соответствовать декору столешницы. Для остальных элементов торцевая облицовка должна быть выполнена кромкой </w:t>
            </w:r>
            <w:r>
              <w:rPr>
                <w:color w:val="FF0000"/>
                <w:sz w:val="22"/>
                <w:szCs w:val="22"/>
                <w:lang w:val="en-US"/>
              </w:rPr>
              <w:t>ABS</w:t>
            </w:r>
            <w:r>
              <w:rPr>
                <w:color w:val="FF0000"/>
                <w:sz w:val="22"/>
                <w:szCs w:val="22"/>
              </w:rPr>
              <w:t xml:space="preserve"> толщиной  не менее 2 мм.</w:t>
            </w:r>
          </w:p>
          <w:p w:rsidR="00282D00" w:rsidRPr="00BE1EC8" w:rsidRDefault="00282D00" w:rsidP="00282D00">
            <w:pPr>
              <w:spacing w:after="60"/>
              <w:rPr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Применение других типов кромки – не допускается.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Общая высота трибуны -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1200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  <w:rPr>
                <w:b/>
              </w:rPr>
            </w:pPr>
            <w:r>
              <w:rPr>
                <w:b/>
                <w:sz w:val="22"/>
                <w:szCs w:val="22"/>
              </w:rPr>
              <w:t>Д</w:t>
            </w:r>
            <w:r w:rsidRPr="00BC1715">
              <w:rPr>
                <w:b/>
                <w:sz w:val="22"/>
                <w:szCs w:val="22"/>
              </w:rPr>
              <w:t xml:space="preserve">олжна быть изготовлена в едином стиле с остальным набором мебели. </w:t>
            </w:r>
          </w:p>
          <w:p w:rsidR="0062079C" w:rsidRPr="0062079C" w:rsidRDefault="0062079C" w:rsidP="0062079C">
            <w:pPr>
              <w:spacing w:after="60"/>
              <w:rPr>
                <w:color w:val="FF0000"/>
              </w:rPr>
            </w:pPr>
            <w:r w:rsidRPr="0062079C">
              <w:rPr>
                <w:color w:val="FF0000"/>
                <w:sz w:val="22"/>
                <w:szCs w:val="22"/>
              </w:rPr>
              <w:t>Сборка на объекте заказчика.</w:t>
            </w:r>
          </w:p>
          <w:p w:rsidR="00787C21" w:rsidRPr="00057131" w:rsidRDefault="00787C21" w:rsidP="00787C21">
            <w:pPr>
              <w:spacing w:after="60"/>
              <w:rPr>
                <w:color w:val="FF0000"/>
              </w:rPr>
            </w:pPr>
            <w:r w:rsidRPr="00057131">
              <w:rPr>
                <w:color w:val="FF0000"/>
                <w:sz w:val="22"/>
                <w:szCs w:val="22"/>
              </w:rPr>
              <w:t>Гарантийный срок – не менее  5 лет.</w:t>
            </w:r>
          </w:p>
          <w:p w:rsidR="005642BD" w:rsidRPr="00463333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 xml:space="preserve">к ТЗ </w:t>
            </w:r>
            <w:r w:rsidRPr="00BC1715">
              <w:rPr>
                <w:sz w:val="22"/>
                <w:szCs w:val="22"/>
              </w:rPr>
              <w:t>№3: эскиз – на 1 листе.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lastRenderedPageBreak/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spacing w:before="100" w:beforeAutospacing="1" w:after="100" w:afterAutospacing="1"/>
              <w:ind w:right="-66" w:firstLine="34"/>
              <w:jc w:val="center"/>
            </w:pPr>
            <w:r w:rsidRPr="00BC1715">
              <w:t>1</w:t>
            </w:r>
          </w:p>
        </w:tc>
      </w:tr>
      <w:tr w:rsidR="005642BD" w:rsidTr="00955F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26628D" w:rsidRDefault="005642BD" w:rsidP="005642BD">
            <w:pPr>
              <w:pStyle w:val="a4"/>
              <w:numPr>
                <w:ilvl w:val="0"/>
                <w:numId w:val="6"/>
              </w:num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r w:rsidRPr="00BC1715">
              <w:rPr>
                <w:sz w:val="22"/>
                <w:szCs w:val="22"/>
              </w:rPr>
              <w:t>Шкаф-купе гардероб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F956F5" w:rsidRDefault="005642BD" w:rsidP="004D3C68">
            <w:pPr>
              <w:spacing w:after="60"/>
              <w:rPr>
                <w:b/>
                <w:u w:val="single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Описание характеристик</w:t>
            </w:r>
          </w:p>
          <w:p w:rsidR="00F96524" w:rsidRPr="00BC1715" w:rsidRDefault="00F96524" w:rsidP="00F96524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Внешняя поверхность элементов должна быть изготовлена из </w:t>
            </w:r>
            <w:proofErr w:type="spellStart"/>
            <w:r w:rsidRPr="00BC1715">
              <w:rPr>
                <w:sz w:val="22"/>
                <w:szCs w:val="22"/>
              </w:rPr>
              <w:t>шпонированного</w:t>
            </w:r>
            <w:proofErr w:type="spellEnd"/>
            <w:r w:rsidRPr="00BC1715">
              <w:rPr>
                <w:sz w:val="22"/>
                <w:szCs w:val="22"/>
              </w:rPr>
              <w:t xml:space="preserve"> пластика  с древесным декором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>(явно выраженная текстур</w:t>
            </w:r>
            <w:r w:rsidR="00955F27">
              <w:rPr>
                <w:color w:val="FF0000"/>
                <w:sz w:val="22"/>
                <w:szCs w:val="22"/>
              </w:rPr>
              <w:t>а</w:t>
            </w:r>
            <w:r>
              <w:rPr>
                <w:color w:val="FF0000"/>
                <w:sz w:val="22"/>
                <w:szCs w:val="22"/>
              </w:rPr>
              <w:t xml:space="preserve"> дерева)</w:t>
            </w:r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 w:rsidRPr="00F956F5">
              <w:rPr>
                <w:b/>
                <w:sz w:val="22"/>
                <w:szCs w:val="22"/>
              </w:rPr>
              <w:t>Цвет:</w:t>
            </w:r>
            <w:r w:rsidRPr="00BC1715">
              <w:rPr>
                <w:sz w:val="22"/>
                <w:szCs w:val="22"/>
              </w:rPr>
              <w:t xml:space="preserve"> </w:t>
            </w:r>
            <w:proofErr w:type="spellStart"/>
            <w:r w:rsidRPr="00BC1715">
              <w:rPr>
                <w:sz w:val="22"/>
                <w:szCs w:val="22"/>
              </w:rPr>
              <w:t>махагон</w:t>
            </w:r>
            <w:proofErr w:type="spellEnd"/>
            <w:r w:rsidRPr="00BC1715">
              <w:rPr>
                <w:sz w:val="22"/>
                <w:szCs w:val="22"/>
              </w:rPr>
              <w:t xml:space="preserve"> универсальный.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t>Должен быть в</w:t>
            </w:r>
            <w:r w:rsidRPr="00BC1715">
              <w:rPr>
                <w:sz w:val="22"/>
                <w:szCs w:val="22"/>
              </w:rPr>
              <w:t xml:space="preserve">ыполнен из современного экологически чистого материала, обладающего высокой прочностью, плотностью и однородностью, с поверхностью, устойчивой к механическим повреждениям, стойкостью к истиранию, действию горячих моющих веществ, повышенной </w:t>
            </w:r>
            <w:proofErr w:type="spellStart"/>
            <w:r w:rsidRPr="00BC1715">
              <w:rPr>
                <w:sz w:val="22"/>
                <w:szCs w:val="22"/>
              </w:rPr>
              <w:t>влаго</w:t>
            </w:r>
            <w:proofErr w:type="spellEnd"/>
            <w:r w:rsidRPr="00BC1715">
              <w:rPr>
                <w:sz w:val="22"/>
                <w:szCs w:val="22"/>
              </w:rPr>
              <w:t>- и светостойкостью, плохой горючестью.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t>В</w:t>
            </w:r>
            <w:r w:rsidRPr="00BC1715">
              <w:rPr>
                <w:sz w:val="22"/>
                <w:szCs w:val="22"/>
              </w:rPr>
              <w:t>страивается в нишу размером (</w:t>
            </w:r>
            <w:proofErr w:type="gramStart"/>
            <w:r w:rsidRPr="00BC1715">
              <w:rPr>
                <w:sz w:val="22"/>
                <w:szCs w:val="22"/>
              </w:rPr>
              <w:t>Ш</w:t>
            </w:r>
            <w:proofErr w:type="gramEnd"/>
            <w:r w:rsidRPr="00BC1715">
              <w:rPr>
                <w:sz w:val="22"/>
                <w:szCs w:val="22"/>
              </w:rPr>
              <w:t>*В*Г): 5265*2535*800 (ориентировочно).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b/>
                <w:sz w:val="22"/>
                <w:szCs w:val="22"/>
              </w:rPr>
              <w:t>Перед изготовлением замер ниши произвести исполнителю заказа</w:t>
            </w:r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t xml:space="preserve">Должен </w:t>
            </w:r>
            <w:r w:rsidRPr="00BC1715">
              <w:rPr>
                <w:sz w:val="22"/>
                <w:szCs w:val="22"/>
              </w:rPr>
              <w:t xml:space="preserve">представлять единую конструкцию, разделенную на 3 одинаковые внутренние секции. </w:t>
            </w:r>
          </w:p>
          <w:p w:rsidR="00057131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 каждой секции предусмотреть верхнюю полку для головных уборов и в нижней части </w:t>
            </w:r>
            <w:proofErr w:type="gramStart"/>
            <w:r w:rsidRPr="00BC1715">
              <w:rPr>
                <w:sz w:val="22"/>
                <w:szCs w:val="22"/>
              </w:rPr>
              <w:t>-ш</w:t>
            </w:r>
            <w:proofErr w:type="gramEnd"/>
            <w:r w:rsidRPr="00BC1715">
              <w:rPr>
                <w:sz w:val="22"/>
                <w:szCs w:val="22"/>
              </w:rPr>
              <w:t xml:space="preserve">тангу под плечики для одежды. Секция закрывается двумя раздвижными дверями одинакового размера. </w:t>
            </w:r>
          </w:p>
          <w:p w:rsidR="005642BD" w:rsidRPr="00057131" w:rsidRDefault="00CE51D0" w:rsidP="004D3C68">
            <w:pPr>
              <w:spacing w:after="60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</w:t>
            </w:r>
            <w:r w:rsidR="00057131">
              <w:rPr>
                <w:color w:val="FF0000"/>
                <w:sz w:val="22"/>
                <w:szCs w:val="22"/>
              </w:rPr>
              <w:t xml:space="preserve">вери оснащены </w:t>
            </w:r>
            <w:r>
              <w:rPr>
                <w:color w:val="FF0000"/>
                <w:sz w:val="22"/>
                <w:szCs w:val="22"/>
              </w:rPr>
              <w:t xml:space="preserve">раздвижной </w:t>
            </w:r>
            <w:r w:rsidR="00057131">
              <w:rPr>
                <w:color w:val="FF0000"/>
                <w:sz w:val="22"/>
                <w:szCs w:val="22"/>
              </w:rPr>
              <w:t xml:space="preserve">системой КОМАНДОР с профилем </w:t>
            </w:r>
            <w:r>
              <w:rPr>
                <w:color w:val="FF0000"/>
                <w:sz w:val="22"/>
                <w:szCs w:val="22"/>
              </w:rPr>
              <w:t>под</w:t>
            </w:r>
            <w:r w:rsidR="00057131">
              <w:rPr>
                <w:color w:val="FF0000"/>
                <w:sz w:val="22"/>
                <w:szCs w:val="22"/>
              </w:rPr>
              <w:t xml:space="preserve"> цвет шкафа.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Каркас и внутренние полки изготовлены из плиты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 xml:space="preserve">астиковым покрытием </w:t>
            </w:r>
            <w:r w:rsidRPr="00BC1715">
              <w:rPr>
                <w:sz w:val="22"/>
                <w:szCs w:val="22"/>
              </w:rPr>
              <w:lastRenderedPageBreak/>
              <w:t xml:space="preserve">толщиной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16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F96524" w:rsidRDefault="005642BD" w:rsidP="00F96524">
            <w:pPr>
              <w:spacing w:after="60"/>
              <w:rPr>
                <w:b/>
                <w:color w:val="FF0000"/>
              </w:rPr>
            </w:pPr>
            <w:r w:rsidRPr="00BC1715">
              <w:rPr>
                <w:sz w:val="22"/>
                <w:szCs w:val="22"/>
              </w:rPr>
              <w:t>Заполнение каркаса раздвижных дверей из плиты Д</w:t>
            </w:r>
            <w:proofErr w:type="gramStart"/>
            <w:r w:rsidRPr="00BC1715">
              <w:rPr>
                <w:sz w:val="22"/>
                <w:szCs w:val="22"/>
              </w:rPr>
              <w:t>СП с пл</w:t>
            </w:r>
            <w:proofErr w:type="gramEnd"/>
            <w:r w:rsidRPr="00BC1715">
              <w:rPr>
                <w:sz w:val="22"/>
                <w:szCs w:val="22"/>
              </w:rPr>
              <w:t xml:space="preserve">астиковым покрытием толщиной до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10 мм</w:t>
              </w:r>
            </w:smartTag>
            <w:r w:rsidRPr="00BC1715">
              <w:rPr>
                <w:sz w:val="22"/>
                <w:szCs w:val="22"/>
              </w:rPr>
              <w:t>.</w:t>
            </w:r>
            <w:r w:rsidR="00F96524">
              <w:rPr>
                <w:b/>
                <w:color w:val="FF0000"/>
                <w:sz w:val="22"/>
                <w:szCs w:val="22"/>
              </w:rPr>
              <w:t xml:space="preserve"> </w:t>
            </w:r>
          </w:p>
          <w:p w:rsidR="00282D00" w:rsidRDefault="00282D00" w:rsidP="00282D00">
            <w:pPr>
              <w:spacing w:after="60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Применение плит ДСП с покрытием отличным </w:t>
            </w:r>
            <w:proofErr w:type="gramStart"/>
            <w:r>
              <w:rPr>
                <w:b/>
                <w:color w:val="FF0000"/>
                <w:sz w:val="22"/>
                <w:szCs w:val="22"/>
              </w:rPr>
              <w:t>от</w:t>
            </w:r>
            <w:proofErr w:type="gramEnd"/>
            <w:r>
              <w:rPr>
                <w:b/>
                <w:color w:val="FF0000"/>
                <w:sz w:val="22"/>
                <w:szCs w:val="22"/>
              </w:rPr>
              <w:t xml:space="preserve"> указанного – не допускается.</w:t>
            </w:r>
          </w:p>
          <w:p w:rsidR="00F96524" w:rsidRDefault="00F96524" w:rsidP="00F96524">
            <w:pPr>
              <w:spacing w:after="60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Торцевая </w:t>
            </w:r>
            <w:r w:rsidRPr="00F96524">
              <w:rPr>
                <w:color w:val="FF0000"/>
                <w:sz w:val="22"/>
                <w:szCs w:val="22"/>
              </w:rPr>
              <w:t>облицовка каркаса и внутренних полок должна</w:t>
            </w:r>
            <w:r>
              <w:rPr>
                <w:color w:val="FF0000"/>
                <w:sz w:val="22"/>
                <w:szCs w:val="22"/>
              </w:rPr>
              <w:t xml:space="preserve"> быть выполнена кромкой </w:t>
            </w:r>
            <w:r>
              <w:rPr>
                <w:color w:val="FF0000"/>
                <w:sz w:val="22"/>
                <w:szCs w:val="22"/>
                <w:lang w:val="en-US"/>
              </w:rPr>
              <w:t>ABS</w:t>
            </w:r>
            <w:r>
              <w:rPr>
                <w:color w:val="FF0000"/>
                <w:sz w:val="22"/>
                <w:szCs w:val="22"/>
              </w:rPr>
              <w:t xml:space="preserve"> толщиной  не менее 2 мм.</w:t>
            </w:r>
          </w:p>
          <w:p w:rsidR="00282D00" w:rsidRPr="00BE1EC8" w:rsidRDefault="00282D00" w:rsidP="00282D00">
            <w:pPr>
              <w:spacing w:after="60"/>
              <w:rPr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Применение других типов кромки – не допускается.</w:t>
            </w:r>
          </w:p>
          <w:p w:rsidR="005642BD" w:rsidRDefault="005642BD" w:rsidP="004D3C68">
            <w:pPr>
              <w:spacing w:after="60"/>
            </w:pPr>
            <w:r w:rsidRPr="00BC1715">
              <w:rPr>
                <w:b/>
                <w:sz w:val="22"/>
                <w:szCs w:val="22"/>
              </w:rPr>
              <w:t>Изготовитель должен выполнить эскиз и</w:t>
            </w:r>
            <w:r w:rsidRPr="00BC1715">
              <w:rPr>
                <w:sz w:val="22"/>
                <w:szCs w:val="22"/>
              </w:rPr>
              <w:t xml:space="preserve"> </w:t>
            </w:r>
            <w:r w:rsidRPr="00BC1715">
              <w:rPr>
                <w:b/>
                <w:sz w:val="22"/>
                <w:szCs w:val="22"/>
              </w:rPr>
              <w:t>согласовать его с заказчиком.</w:t>
            </w:r>
          </w:p>
          <w:p w:rsidR="005642BD" w:rsidRDefault="005642BD" w:rsidP="004D3C68">
            <w:pPr>
              <w:spacing w:after="60"/>
              <w:rPr>
                <w:b/>
              </w:rPr>
            </w:pPr>
            <w:r>
              <w:rPr>
                <w:b/>
                <w:sz w:val="22"/>
                <w:szCs w:val="22"/>
              </w:rPr>
              <w:t>Д</w:t>
            </w:r>
            <w:r w:rsidRPr="00BC1715">
              <w:rPr>
                <w:b/>
                <w:sz w:val="22"/>
                <w:szCs w:val="22"/>
              </w:rPr>
              <w:t>олжен быть изготовлен в едином стиле с остальным набором мебели.</w:t>
            </w:r>
          </w:p>
          <w:p w:rsidR="0062079C" w:rsidRPr="0062079C" w:rsidRDefault="0062079C" w:rsidP="0062079C">
            <w:pPr>
              <w:spacing w:after="60"/>
              <w:rPr>
                <w:color w:val="FF0000"/>
              </w:rPr>
            </w:pPr>
            <w:r w:rsidRPr="0062079C">
              <w:rPr>
                <w:color w:val="FF0000"/>
                <w:sz w:val="22"/>
                <w:szCs w:val="22"/>
              </w:rPr>
              <w:t xml:space="preserve">Сборка </w:t>
            </w:r>
            <w:r>
              <w:rPr>
                <w:color w:val="FF0000"/>
                <w:sz w:val="22"/>
                <w:szCs w:val="22"/>
              </w:rPr>
              <w:t xml:space="preserve">и установка </w:t>
            </w:r>
            <w:r w:rsidRPr="0062079C">
              <w:rPr>
                <w:color w:val="FF0000"/>
                <w:sz w:val="22"/>
                <w:szCs w:val="22"/>
              </w:rPr>
              <w:t>на объекте заказчика.</w:t>
            </w:r>
          </w:p>
          <w:p w:rsidR="00787C21" w:rsidRPr="00787C21" w:rsidRDefault="00787C21" w:rsidP="0062079C">
            <w:pPr>
              <w:spacing w:after="60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Гарантийный срок – не менее  </w:t>
            </w:r>
            <w:r w:rsidR="0062079C">
              <w:rPr>
                <w:b/>
                <w:color w:val="FF0000"/>
                <w:sz w:val="22"/>
                <w:szCs w:val="22"/>
              </w:rPr>
              <w:t>3</w:t>
            </w:r>
            <w:r>
              <w:rPr>
                <w:b/>
                <w:color w:val="FF0000"/>
                <w:sz w:val="22"/>
                <w:szCs w:val="22"/>
              </w:rPr>
              <w:t xml:space="preserve">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lastRenderedPageBreak/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spacing w:before="100" w:beforeAutospacing="1" w:after="100" w:afterAutospacing="1"/>
              <w:ind w:right="-66" w:firstLine="34"/>
              <w:jc w:val="center"/>
            </w:pPr>
            <w:r w:rsidRPr="00BC1715">
              <w:t>1</w:t>
            </w:r>
          </w:p>
        </w:tc>
      </w:tr>
      <w:tr w:rsidR="005642BD" w:rsidTr="00955F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26628D" w:rsidRDefault="005642BD" w:rsidP="005642BD">
            <w:pPr>
              <w:pStyle w:val="a4"/>
              <w:numPr>
                <w:ilvl w:val="0"/>
                <w:numId w:val="6"/>
              </w:num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Default="005642BD" w:rsidP="004D3C68">
            <w:r w:rsidRPr="00BC1715">
              <w:rPr>
                <w:sz w:val="22"/>
                <w:szCs w:val="22"/>
              </w:rPr>
              <w:t xml:space="preserve">Кресло </w:t>
            </w:r>
            <w:proofErr w:type="gramStart"/>
            <w:r w:rsidRPr="00BC1715">
              <w:rPr>
                <w:sz w:val="22"/>
                <w:szCs w:val="22"/>
              </w:rPr>
              <w:t>в</w:t>
            </w:r>
            <w:proofErr w:type="gramEnd"/>
            <w:r w:rsidRPr="00BC1715">
              <w:rPr>
                <w:sz w:val="22"/>
                <w:szCs w:val="22"/>
              </w:rPr>
              <w:t xml:space="preserve">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>президиум</w:t>
            </w:r>
          </w:p>
          <w:p w:rsidR="005642BD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(кресло руководителя)</w:t>
            </w:r>
          </w:p>
          <w:p w:rsidR="007B2DD8" w:rsidRDefault="007B2DD8" w:rsidP="007B2DD8">
            <w:pPr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типа «Орион» </w:t>
            </w:r>
          </w:p>
          <w:p w:rsidR="007B2DD8" w:rsidRPr="007B2DD8" w:rsidRDefault="007B2DD8" w:rsidP="007B2DD8">
            <w:pPr>
              <w:spacing w:after="60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или эквивалент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F956F5" w:rsidRDefault="005642BD" w:rsidP="004D3C68">
            <w:pPr>
              <w:spacing w:after="60"/>
              <w:rPr>
                <w:b/>
                <w:u w:val="single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Описание характеристик</w:t>
            </w:r>
          </w:p>
          <w:p w:rsidR="005642BD" w:rsidRPr="00A34567" w:rsidRDefault="005642BD" w:rsidP="004D3C68">
            <w:pPr>
              <w:spacing w:after="60"/>
            </w:pPr>
            <w:proofErr w:type="gramStart"/>
            <w:r w:rsidRPr="00A34567">
              <w:rPr>
                <w:sz w:val="22"/>
                <w:szCs w:val="22"/>
              </w:rPr>
              <w:t>Вращающееся</w:t>
            </w:r>
            <w:proofErr w:type="gramEnd"/>
            <w:r w:rsidRPr="00A34567">
              <w:rPr>
                <w:sz w:val="22"/>
                <w:szCs w:val="22"/>
              </w:rPr>
              <w:t xml:space="preserve"> с металлической крестовиной.</w:t>
            </w:r>
          </w:p>
          <w:p w:rsidR="005642BD" w:rsidRPr="00BC1715" w:rsidRDefault="005642BD" w:rsidP="004D3C68">
            <w:r w:rsidRPr="00F956F5">
              <w:rPr>
                <w:b/>
                <w:sz w:val="22"/>
                <w:szCs w:val="22"/>
                <w:u w:val="single"/>
              </w:rPr>
              <w:t>Спинка</w:t>
            </w:r>
            <w:r w:rsidRPr="00BC1715">
              <w:rPr>
                <w:sz w:val="22"/>
                <w:szCs w:val="22"/>
              </w:rPr>
              <w:t xml:space="preserve">: высокая, эргономичной формы. Высота - не менее </w:t>
            </w:r>
            <w:smartTag w:uri="urn:schemas-microsoft-com:office:smarttags" w:element="metricconverter">
              <w:smartTagPr>
                <w:attr w:name="ProductID" w:val="720 мм"/>
              </w:smartTagPr>
              <w:r w:rsidRPr="00BC1715">
                <w:rPr>
                  <w:sz w:val="22"/>
                  <w:szCs w:val="22"/>
                </w:rPr>
                <w:t>720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Верхняя часть спинки гладкая, без стяжек и складок, с дополнительным объемом (встроенный мягкий подголовник).</w:t>
            </w:r>
          </w:p>
          <w:p w:rsidR="005642BD" w:rsidRPr="00BC1715" w:rsidRDefault="005642BD" w:rsidP="004D3C68">
            <w:r w:rsidRPr="00F956F5">
              <w:rPr>
                <w:b/>
                <w:sz w:val="22"/>
                <w:szCs w:val="22"/>
                <w:u w:val="single"/>
              </w:rPr>
              <w:t>Сиденье</w:t>
            </w:r>
            <w:r w:rsidRPr="00BC1715">
              <w:rPr>
                <w:sz w:val="22"/>
                <w:szCs w:val="22"/>
              </w:rPr>
              <w:t xml:space="preserve">: эргономичное, с закругленным передним краем.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>Передняя часть сиденья выполнена без стяжек и складок, с дополнительным объемом.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Ширина между подлокотниками - не менее </w:t>
            </w:r>
            <w:smartTag w:uri="urn:schemas-microsoft-com:office:smarttags" w:element="metricconverter">
              <w:smartTagPr>
                <w:attr w:name="ProductID" w:val="530 мм"/>
              </w:smartTagPr>
              <w:r w:rsidRPr="00BC1715">
                <w:rPr>
                  <w:sz w:val="22"/>
                  <w:szCs w:val="22"/>
                </w:rPr>
                <w:t>530 мм</w:t>
              </w:r>
            </w:smartTag>
            <w:r w:rsidRPr="00BC1715">
              <w:rPr>
                <w:sz w:val="22"/>
                <w:szCs w:val="22"/>
              </w:rPr>
              <w:t xml:space="preserve">, глубина - не менее </w:t>
            </w:r>
            <w:smartTag w:uri="urn:schemas-microsoft-com:office:smarttags" w:element="metricconverter">
              <w:smartTagPr>
                <w:attr w:name="ProductID" w:val="470 мм"/>
              </w:smartTagPr>
              <w:r w:rsidRPr="00BC1715">
                <w:rPr>
                  <w:sz w:val="22"/>
                  <w:szCs w:val="22"/>
                </w:rPr>
                <w:t>470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 xml:space="preserve">Средняя часть спинки и сиденья декорированы одной глубокой вертикальной стяжкой по центру, а также многочисленными горизонтальными декоративными стяжками, образующими рельефный "ребристый" рисунок. Внутреннее наполнение: поролон повышенной комфортности. </w:t>
            </w:r>
          </w:p>
          <w:p w:rsidR="005642BD" w:rsidRPr="00BC1715" w:rsidRDefault="005642BD" w:rsidP="004D3C68">
            <w:pPr>
              <w:spacing w:after="60"/>
            </w:pPr>
            <w:r w:rsidRPr="00F956F5">
              <w:rPr>
                <w:b/>
                <w:sz w:val="22"/>
                <w:szCs w:val="22"/>
                <w:u w:val="single"/>
              </w:rPr>
              <w:t>Обивка</w:t>
            </w:r>
            <w:r w:rsidRPr="00BC1715">
              <w:rPr>
                <w:sz w:val="22"/>
                <w:szCs w:val="22"/>
              </w:rPr>
              <w:t xml:space="preserve">: высококачественная искусственная кожа, имитирующая тонко выделанную натуральную кожу. Материал на 100%-ной хлопковой основе с высокими эксплуатационными свойствами: хорошо пропускает воздух, не вызывает аллергию, обладает высокой </w:t>
            </w:r>
            <w:proofErr w:type="spellStart"/>
            <w:r w:rsidRPr="00BC1715">
              <w:rPr>
                <w:sz w:val="22"/>
                <w:szCs w:val="22"/>
              </w:rPr>
              <w:t>экологичностью</w:t>
            </w:r>
            <w:proofErr w:type="spellEnd"/>
            <w:r w:rsidRPr="00BC1715">
              <w:rPr>
                <w:sz w:val="22"/>
                <w:szCs w:val="22"/>
              </w:rPr>
              <w:t xml:space="preserve"> и долговечностью.</w:t>
            </w:r>
          </w:p>
          <w:p w:rsidR="005642BD" w:rsidRPr="00BC1715" w:rsidRDefault="005642BD" w:rsidP="004D3C68">
            <w:pPr>
              <w:spacing w:after="60"/>
            </w:pPr>
            <w:r w:rsidRPr="00F956F5">
              <w:rPr>
                <w:b/>
                <w:sz w:val="22"/>
                <w:szCs w:val="22"/>
              </w:rPr>
              <w:t>Цвет обивки:</w:t>
            </w:r>
            <w:r w:rsidRPr="00BC1715">
              <w:rPr>
                <w:sz w:val="22"/>
                <w:szCs w:val="22"/>
              </w:rPr>
              <w:t xml:space="preserve"> черный.</w:t>
            </w:r>
          </w:p>
          <w:p w:rsidR="005642BD" w:rsidRPr="00BC1715" w:rsidRDefault="005642BD" w:rsidP="004D3C68">
            <w:r w:rsidRPr="00F956F5">
              <w:rPr>
                <w:b/>
                <w:sz w:val="22"/>
                <w:szCs w:val="22"/>
                <w:u w:val="single"/>
              </w:rPr>
              <w:t>Подлокотники</w:t>
            </w:r>
            <w:r w:rsidRPr="00F956F5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выполнены из хромированного металла с вставками из искусственной кожи в цвет обивки.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Высота подлокотников - не более </w:t>
            </w:r>
            <w:smartTag w:uri="urn:schemas-microsoft-com:office:smarttags" w:element="metricconverter">
              <w:smartTagPr>
                <w:attr w:name="ProductID" w:val="210 мм"/>
              </w:smartTagPr>
              <w:r w:rsidRPr="00BC1715">
                <w:rPr>
                  <w:sz w:val="22"/>
                  <w:szCs w:val="22"/>
                </w:rPr>
                <w:t>210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 w:rsidRPr="00F956F5">
              <w:rPr>
                <w:b/>
                <w:sz w:val="22"/>
                <w:szCs w:val="22"/>
                <w:u w:val="single"/>
              </w:rPr>
              <w:t>Опора</w:t>
            </w:r>
            <w:r w:rsidRPr="00F956F5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типа "газлифт" с регулировкой высоты сиденья в диапазоне от 490 до </w:t>
            </w:r>
            <w:smartTag w:uri="urn:schemas-microsoft-com:office:smarttags" w:element="metricconverter">
              <w:smartTagPr>
                <w:attr w:name="ProductID" w:val="640 мм"/>
              </w:smartTagPr>
              <w:r w:rsidRPr="00BC1715">
                <w:rPr>
                  <w:sz w:val="22"/>
                  <w:szCs w:val="22"/>
                </w:rPr>
                <w:t>640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lastRenderedPageBreak/>
              <w:t xml:space="preserve">Общая высота кресла должна изменяться в диапазоне от </w:t>
            </w:r>
            <w:smartTag w:uri="urn:schemas-microsoft-com:office:smarttags" w:element="metricconverter">
              <w:smartTagPr>
                <w:attr w:name="ProductID" w:val="1210 мм"/>
              </w:smartTagPr>
              <w:r w:rsidRPr="00BC1715">
                <w:rPr>
                  <w:sz w:val="22"/>
                  <w:szCs w:val="22"/>
                </w:rPr>
                <w:t>1210 мм</w:t>
              </w:r>
            </w:smartTag>
            <w:r w:rsidRPr="00BC1715">
              <w:rPr>
                <w:sz w:val="22"/>
                <w:szCs w:val="22"/>
              </w:rPr>
              <w:t xml:space="preserve"> до </w:t>
            </w:r>
            <w:smartTag w:uri="urn:schemas-microsoft-com:office:smarttags" w:element="metricconverter">
              <w:smartTagPr>
                <w:attr w:name="ProductID" w:val="1360 мм"/>
              </w:smartTagPr>
              <w:r w:rsidRPr="00BC1715">
                <w:rPr>
                  <w:sz w:val="22"/>
                  <w:szCs w:val="22"/>
                </w:rPr>
                <w:t>1360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Pr="00BC1715" w:rsidRDefault="005642BD" w:rsidP="004D3C68">
            <w:r w:rsidRPr="00F956F5">
              <w:rPr>
                <w:b/>
                <w:sz w:val="22"/>
                <w:szCs w:val="22"/>
                <w:u w:val="single"/>
              </w:rPr>
              <w:t>Крестовина</w:t>
            </w:r>
            <w:r w:rsidRPr="00F956F5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металлическая, пятилучевая, хромированная, на 5 пластиковых роликах.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Диаметр крестовины - 700 мм. </w:t>
            </w:r>
          </w:p>
          <w:p w:rsidR="005642BD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Нагрузка по весу - до </w:t>
            </w:r>
            <w:smartTag w:uri="urn:schemas-microsoft-com:office:smarttags" w:element="metricconverter">
              <w:smartTagPr>
                <w:attr w:name="ProductID" w:val="120 кг"/>
              </w:smartTagPr>
              <w:r w:rsidRPr="00BC1715">
                <w:rPr>
                  <w:sz w:val="22"/>
                  <w:szCs w:val="22"/>
                </w:rPr>
                <w:t>120 кг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800C9E" w:rsidRPr="00BC1715" w:rsidRDefault="00800C9E" w:rsidP="004D3C68">
            <w:pPr>
              <w:spacing w:after="60"/>
            </w:pPr>
            <w:r>
              <w:rPr>
                <w:b/>
                <w:color w:val="FF0000"/>
                <w:sz w:val="22"/>
                <w:szCs w:val="22"/>
              </w:rPr>
              <w:t>В случае предложения эквивалента заявленных кресел без указания конкретного типа и изготовителя, к техническому предложению приложить эскиз изделия для согласования с заказчиком.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spacing w:before="100" w:beforeAutospacing="1" w:after="100" w:afterAutospacing="1"/>
              <w:ind w:right="-66" w:firstLine="34"/>
              <w:jc w:val="center"/>
            </w:pPr>
            <w:r w:rsidRPr="00BC1715">
              <w:t>4</w:t>
            </w:r>
          </w:p>
        </w:tc>
      </w:tr>
      <w:tr w:rsidR="005642BD" w:rsidTr="00955F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26628D" w:rsidRDefault="005642BD" w:rsidP="005642BD">
            <w:pPr>
              <w:pStyle w:val="a4"/>
              <w:numPr>
                <w:ilvl w:val="0"/>
                <w:numId w:val="6"/>
              </w:num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Default="005642BD" w:rsidP="004D3C68">
            <w:r w:rsidRPr="00BC1715">
              <w:rPr>
                <w:sz w:val="22"/>
                <w:szCs w:val="22"/>
              </w:rPr>
              <w:t xml:space="preserve">Кресла </w:t>
            </w:r>
            <w:proofErr w:type="gramStart"/>
            <w:r w:rsidRPr="00BC1715">
              <w:rPr>
                <w:sz w:val="22"/>
                <w:szCs w:val="22"/>
              </w:rPr>
              <w:t>для</w:t>
            </w:r>
            <w:proofErr w:type="gramEnd"/>
            <w:r w:rsidRPr="00BC1715">
              <w:rPr>
                <w:sz w:val="22"/>
                <w:szCs w:val="22"/>
              </w:rPr>
              <w:t xml:space="preserve"> </w:t>
            </w:r>
          </w:p>
          <w:p w:rsidR="005642BD" w:rsidRDefault="005642BD" w:rsidP="004D3C68">
            <w:r w:rsidRPr="00BC1715">
              <w:rPr>
                <w:sz w:val="22"/>
                <w:szCs w:val="22"/>
              </w:rPr>
              <w:t>конференц-зала</w:t>
            </w:r>
          </w:p>
          <w:p w:rsidR="00282D00" w:rsidRDefault="002842D3" w:rsidP="004D3C68">
            <w:pPr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типа «УФА» </w:t>
            </w:r>
          </w:p>
          <w:p w:rsidR="002842D3" w:rsidRPr="002842D3" w:rsidRDefault="002842D3" w:rsidP="004D3C68">
            <w:pPr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или эквивалент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2BD" w:rsidRPr="00F956F5" w:rsidRDefault="005642BD" w:rsidP="004D3C68">
            <w:pPr>
              <w:spacing w:after="60"/>
              <w:rPr>
                <w:b/>
                <w:u w:val="single"/>
              </w:rPr>
            </w:pPr>
            <w:r w:rsidRPr="00F956F5">
              <w:rPr>
                <w:b/>
                <w:sz w:val="22"/>
                <w:szCs w:val="22"/>
                <w:u w:val="single"/>
              </w:rPr>
              <w:t>Описание характеристик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t>М</w:t>
            </w:r>
            <w:r w:rsidRPr="00BC1715">
              <w:rPr>
                <w:sz w:val="22"/>
                <w:szCs w:val="22"/>
              </w:rPr>
              <w:t>ягкие, с креплением к полу, сборно-разборные, с возможностью демонтажа любого сиденья и спинки кресла для замены или чистки чехла без откручивания боковин от пола.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Рядность: 12 рядов по 7 кресел.</w:t>
            </w:r>
          </w:p>
          <w:p w:rsidR="005642BD" w:rsidRPr="00BC1715" w:rsidRDefault="005642BD" w:rsidP="004D3C68">
            <w:pPr>
              <w:spacing w:after="60"/>
            </w:pPr>
            <w:r>
              <w:rPr>
                <w:sz w:val="22"/>
                <w:szCs w:val="22"/>
              </w:rPr>
              <w:t>Д</w:t>
            </w:r>
            <w:r w:rsidRPr="00BC1715">
              <w:rPr>
                <w:sz w:val="22"/>
                <w:szCs w:val="22"/>
              </w:rPr>
              <w:t>олжно состоять из спинки, откидного сидения (с гравитационным или пружинным механизмом возврата), подлокотников и боковин.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Высота от пола до верхней части спинки – до 1020 мм.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Расстояние между осями подлокотников кресел – 520…530 мм.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Расстояние от заднего края спинки до края сидения в разложенном положении - не более 730 мм</w:t>
            </w:r>
            <w:r w:rsidR="0062079C">
              <w:rPr>
                <w:sz w:val="22"/>
                <w:szCs w:val="22"/>
              </w:rPr>
              <w:t xml:space="preserve"> </w:t>
            </w:r>
            <w:r w:rsidR="0062079C">
              <w:rPr>
                <w:b/>
                <w:color w:val="FF0000"/>
                <w:sz w:val="22"/>
                <w:szCs w:val="22"/>
              </w:rPr>
              <w:t>(важно!)</w:t>
            </w:r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Высота до верхнего края посадочного места от пола при откинутом сиденье – 450…</w:t>
            </w:r>
            <w:smartTag w:uri="urn:schemas-microsoft-com:office:smarttags" w:element="metricconverter">
              <w:smartTagPr>
                <w:attr w:name="ProductID" w:val="460 мм"/>
              </w:smartTagPr>
              <w:r w:rsidRPr="00BC1715">
                <w:rPr>
                  <w:sz w:val="22"/>
                  <w:szCs w:val="22"/>
                </w:rPr>
                <w:t>460 мм</w:t>
              </w:r>
            </w:smartTag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 w:rsidRPr="00A34567">
              <w:rPr>
                <w:b/>
                <w:sz w:val="22"/>
                <w:szCs w:val="22"/>
                <w:u w:val="single"/>
              </w:rPr>
              <w:t>Обивка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высококачественная ткань - </w:t>
            </w:r>
            <w:proofErr w:type="spellStart"/>
            <w:r w:rsidRPr="00BC1715">
              <w:rPr>
                <w:sz w:val="22"/>
                <w:szCs w:val="22"/>
              </w:rPr>
              <w:t>низковорсовый</w:t>
            </w:r>
            <w:proofErr w:type="spellEnd"/>
            <w:r w:rsidRPr="00BC1715">
              <w:rPr>
                <w:sz w:val="22"/>
                <w:szCs w:val="22"/>
              </w:rPr>
              <w:t xml:space="preserve"> велюр. Состав: 100 %  полиэстер. Плотность - не менее 250 гр./м</w:t>
            </w:r>
            <w:proofErr w:type="gramStart"/>
            <w:r w:rsidRPr="00BC1715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BC1715">
              <w:rPr>
                <w:sz w:val="22"/>
                <w:szCs w:val="22"/>
              </w:rPr>
              <w:t>. Тест (</w:t>
            </w:r>
            <w:proofErr w:type="spellStart"/>
            <w:r w:rsidRPr="00BC1715">
              <w:rPr>
                <w:sz w:val="22"/>
                <w:szCs w:val="22"/>
              </w:rPr>
              <w:t>Martindale</w:t>
            </w:r>
            <w:proofErr w:type="spellEnd"/>
            <w:r w:rsidRPr="00BC1715">
              <w:rPr>
                <w:sz w:val="22"/>
                <w:szCs w:val="22"/>
              </w:rPr>
              <w:t xml:space="preserve">) на абразивную устойчивость более 30 000 циклов. Разрывная нагрузка не менее 420 Н. Светостойкость 5-7 баллов. </w:t>
            </w:r>
          </w:p>
          <w:p w:rsidR="005642BD" w:rsidRPr="00BC1715" w:rsidRDefault="005642BD" w:rsidP="004D3C68">
            <w:pPr>
              <w:spacing w:after="60"/>
            </w:pPr>
            <w:r w:rsidRPr="00A34567">
              <w:rPr>
                <w:b/>
                <w:sz w:val="22"/>
                <w:szCs w:val="22"/>
                <w:u w:val="single"/>
              </w:rPr>
              <w:t>Цвет ткани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однотонный насыщенный темно-синий. Оттенок должен сочетаться с цветовой гаммой отделки и мебели конференц-зала и быть </w:t>
            </w:r>
            <w:r w:rsidRPr="00BC1715">
              <w:rPr>
                <w:b/>
                <w:sz w:val="22"/>
                <w:szCs w:val="22"/>
              </w:rPr>
              <w:t>согласован с Заказчиком перед поставкой</w:t>
            </w:r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</w:pPr>
            <w:r w:rsidRPr="00A34567">
              <w:rPr>
                <w:b/>
                <w:sz w:val="22"/>
                <w:szCs w:val="22"/>
                <w:u w:val="single"/>
              </w:rPr>
              <w:t>Чехлы обивки</w:t>
            </w:r>
            <w:r w:rsidRPr="00BC1715">
              <w:rPr>
                <w:sz w:val="22"/>
                <w:szCs w:val="22"/>
              </w:rPr>
              <w:t xml:space="preserve">: трехслойные, основная ткань </w:t>
            </w:r>
            <w:proofErr w:type="spellStart"/>
            <w:r w:rsidRPr="00BC1715">
              <w:rPr>
                <w:sz w:val="22"/>
                <w:szCs w:val="22"/>
              </w:rPr>
              <w:t>триплирована</w:t>
            </w:r>
            <w:proofErr w:type="spellEnd"/>
            <w:r w:rsidRPr="00BC1715">
              <w:rPr>
                <w:sz w:val="22"/>
                <w:szCs w:val="22"/>
              </w:rPr>
              <w:t xml:space="preserve"> (дублирована) специальной подложкой толщиной более 3 мм и полиамидным сетчатым материалом. </w:t>
            </w:r>
            <w:proofErr w:type="spellStart"/>
            <w:r w:rsidRPr="00BC1715">
              <w:rPr>
                <w:sz w:val="22"/>
                <w:szCs w:val="22"/>
              </w:rPr>
              <w:t>Триплирование</w:t>
            </w:r>
            <w:proofErr w:type="spellEnd"/>
            <w:r w:rsidRPr="00BC1715">
              <w:rPr>
                <w:sz w:val="22"/>
                <w:szCs w:val="22"/>
              </w:rPr>
              <w:t xml:space="preserve"> должно быть осуществлено огневым методом - </w:t>
            </w:r>
            <w:r w:rsidRPr="00BC1715">
              <w:rPr>
                <w:b/>
                <w:sz w:val="22"/>
                <w:szCs w:val="22"/>
              </w:rPr>
              <w:t>не клеевым</w:t>
            </w:r>
            <w:r w:rsidRPr="00BC1715">
              <w:rPr>
                <w:sz w:val="22"/>
                <w:szCs w:val="22"/>
              </w:rPr>
              <w:t>.</w:t>
            </w:r>
          </w:p>
          <w:p w:rsidR="005642BD" w:rsidRPr="00BC1715" w:rsidRDefault="005642BD" w:rsidP="004D3C68">
            <w:pPr>
              <w:spacing w:after="60"/>
              <w:rPr>
                <w:b/>
              </w:rPr>
            </w:pPr>
            <w:r w:rsidRPr="00BC1715">
              <w:rPr>
                <w:b/>
                <w:sz w:val="22"/>
                <w:szCs w:val="22"/>
              </w:rPr>
              <w:t xml:space="preserve">Использование </w:t>
            </w:r>
            <w:proofErr w:type="spellStart"/>
            <w:r w:rsidRPr="00BC1715">
              <w:rPr>
                <w:b/>
                <w:sz w:val="22"/>
                <w:szCs w:val="22"/>
              </w:rPr>
              <w:t>спандбонда</w:t>
            </w:r>
            <w:proofErr w:type="spellEnd"/>
            <w:r w:rsidRPr="00BC1715">
              <w:rPr>
                <w:b/>
                <w:sz w:val="22"/>
                <w:szCs w:val="22"/>
              </w:rPr>
              <w:t xml:space="preserve"> в качестве нижнего слоя не допускается.  </w:t>
            </w:r>
          </w:p>
          <w:p w:rsidR="005642BD" w:rsidRPr="00BC1715" w:rsidRDefault="005642BD" w:rsidP="004D3C68">
            <w:pPr>
              <w:spacing w:after="60"/>
            </w:pPr>
            <w:r w:rsidRPr="00A34567">
              <w:rPr>
                <w:b/>
                <w:sz w:val="22"/>
                <w:szCs w:val="22"/>
                <w:u w:val="single"/>
              </w:rPr>
              <w:t>Основа кресла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стальной </w:t>
            </w:r>
            <w:proofErr w:type="spellStart"/>
            <w:r w:rsidRPr="00BC1715">
              <w:rPr>
                <w:sz w:val="22"/>
                <w:szCs w:val="22"/>
              </w:rPr>
              <w:t>металлокаркас</w:t>
            </w:r>
            <w:proofErr w:type="spellEnd"/>
            <w:r w:rsidRPr="00BC1715">
              <w:rPr>
                <w:sz w:val="22"/>
                <w:szCs w:val="22"/>
              </w:rPr>
              <w:t xml:space="preserve"> (сварные фермы из коробчатого металлического профиля, толщина стали не менее 2 мм, соединения профиля – дуговая сварка) на штампованных опорах ромбовидной формы. Длина опоры -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BC1715">
                <w:rPr>
                  <w:sz w:val="22"/>
                  <w:szCs w:val="22"/>
                </w:rPr>
                <w:t>300 мм</w:t>
              </w:r>
            </w:smartTag>
            <w:r w:rsidRPr="00BC1715">
              <w:rPr>
                <w:sz w:val="22"/>
                <w:szCs w:val="22"/>
              </w:rPr>
              <w:t xml:space="preserve">, ширина – не более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BC1715">
                <w:rPr>
                  <w:sz w:val="22"/>
                  <w:szCs w:val="22"/>
                </w:rPr>
                <w:t>70 мм</w:t>
              </w:r>
            </w:smartTag>
            <w:r w:rsidRPr="00BC1715">
              <w:rPr>
                <w:sz w:val="22"/>
                <w:szCs w:val="22"/>
              </w:rPr>
              <w:t xml:space="preserve">. Опора должна плотно прилегать к поверхности пола. Для крепления к полу в опоре </w:t>
            </w:r>
            <w:r w:rsidRPr="00BC1715">
              <w:rPr>
                <w:sz w:val="22"/>
                <w:szCs w:val="22"/>
              </w:rPr>
              <w:lastRenderedPageBreak/>
              <w:t xml:space="preserve">должны быть два отверстия диаметром 10 мм,  утопленные по высоте относительно верхней поверхности опоры.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Все металлические детали подвергнуты 3-х ступенчатой антикоррозийной обработке. Металл обработан порошковой черной краской особой прочности с эффектом муар, придающей матовый оттенок.</w:t>
            </w:r>
          </w:p>
          <w:p w:rsidR="005642BD" w:rsidRPr="00BC1715" w:rsidRDefault="005642BD" w:rsidP="004D3C68">
            <w:pPr>
              <w:spacing w:after="60"/>
            </w:pPr>
            <w:r w:rsidRPr="00A34567">
              <w:rPr>
                <w:b/>
                <w:sz w:val="22"/>
                <w:szCs w:val="22"/>
                <w:u w:val="single"/>
              </w:rPr>
              <w:t>Спинка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прямоугольной формы с закругленными краями, задняя часть – ровная, передняя часть – мягкая, с эргономичными выемками. </w:t>
            </w:r>
          </w:p>
          <w:p w:rsidR="005642BD" w:rsidRDefault="005642BD" w:rsidP="004D3C68">
            <w:pPr>
              <w:spacing w:after="60"/>
            </w:pPr>
            <w:r w:rsidRPr="00A34567">
              <w:rPr>
                <w:b/>
                <w:sz w:val="22"/>
                <w:szCs w:val="22"/>
                <w:u w:val="single"/>
              </w:rPr>
              <w:t>Сиденье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классической конической формы; на внешней стороне - плавное эргономичное углубление (для комфортной посадки) и подколенный валик. Тыльная сторона сиденья - плоская. На передней лицевой стороне сиденья не должно быть декоративных или стыковочных швов.</w:t>
            </w:r>
          </w:p>
          <w:p w:rsidR="008E4F83" w:rsidRPr="008E4F83" w:rsidRDefault="008E4F83" w:rsidP="004D3C68">
            <w:pPr>
              <w:spacing w:after="60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Задняя часть спинки и тыльная сторона сиденья должны быть полностью обтянуты тканью </w:t>
            </w:r>
            <w:r w:rsidRPr="008E4F83">
              <w:rPr>
                <w:b/>
                <w:color w:val="FF0000"/>
                <w:sz w:val="22"/>
                <w:szCs w:val="22"/>
              </w:rPr>
              <w:t>без закрытия декоративными элементами</w:t>
            </w:r>
            <w:r>
              <w:rPr>
                <w:color w:val="FF0000"/>
                <w:sz w:val="22"/>
                <w:szCs w:val="22"/>
              </w:rPr>
              <w:t xml:space="preserve"> (фанера, пластик и т.д.).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Спинка и сиденье изготовлены из холодного вспененного </w:t>
            </w:r>
            <w:proofErr w:type="spellStart"/>
            <w:r w:rsidRPr="00BC1715">
              <w:rPr>
                <w:sz w:val="22"/>
                <w:szCs w:val="22"/>
              </w:rPr>
              <w:t>пенополиуретана</w:t>
            </w:r>
            <w:proofErr w:type="spellEnd"/>
            <w:r w:rsidRPr="00BC1715">
              <w:rPr>
                <w:sz w:val="22"/>
                <w:szCs w:val="22"/>
              </w:rPr>
              <w:t xml:space="preserve"> с высокими характеристиками самогашения пламени, плотностью не ниже 55 кг/м</w:t>
            </w:r>
            <w:r w:rsidRPr="00BC1715">
              <w:rPr>
                <w:sz w:val="22"/>
                <w:szCs w:val="22"/>
                <w:vertAlign w:val="superscript"/>
              </w:rPr>
              <w:t>3</w:t>
            </w:r>
            <w:r w:rsidRPr="00BC1715">
              <w:rPr>
                <w:sz w:val="22"/>
                <w:szCs w:val="22"/>
              </w:rPr>
              <w:t xml:space="preserve">. </w:t>
            </w:r>
            <w:proofErr w:type="spellStart"/>
            <w:r w:rsidRPr="00BC1715">
              <w:rPr>
                <w:sz w:val="22"/>
                <w:szCs w:val="22"/>
              </w:rPr>
              <w:t>Пенополиуретану</w:t>
            </w:r>
            <w:proofErr w:type="spellEnd"/>
            <w:r w:rsidRPr="00BC1715">
              <w:rPr>
                <w:sz w:val="22"/>
                <w:szCs w:val="22"/>
              </w:rPr>
              <w:t xml:space="preserve"> должна быть придана форма спинки и сиденья фабричным способом - литьем.</w:t>
            </w:r>
          </w:p>
          <w:p w:rsidR="005642BD" w:rsidRPr="00BC1715" w:rsidRDefault="005642BD" w:rsidP="004D3C68">
            <w:pPr>
              <w:spacing w:after="60"/>
              <w:rPr>
                <w:b/>
              </w:rPr>
            </w:pPr>
            <w:r w:rsidRPr="00BC1715">
              <w:rPr>
                <w:b/>
                <w:sz w:val="22"/>
                <w:szCs w:val="22"/>
              </w:rPr>
              <w:t xml:space="preserve">Недопустимо использовать для изготовления сидений поролон или листовой </w:t>
            </w:r>
            <w:proofErr w:type="spellStart"/>
            <w:r w:rsidRPr="00BC1715">
              <w:rPr>
                <w:b/>
                <w:sz w:val="22"/>
                <w:szCs w:val="22"/>
              </w:rPr>
              <w:t>пенополиуретан</w:t>
            </w:r>
            <w:proofErr w:type="spellEnd"/>
            <w:r w:rsidRPr="00BC1715">
              <w:rPr>
                <w:b/>
                <w:sz w:val="22"/>
                <w:szCs w:val="22"/>
              </w:rPr>
              <w:t xml:space="preserve"> со следами срезов.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Приемник для крепления осей вращения сиденья - металлический. Ось диаметром не менее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BC1715">
                <w:rPr>
                  <w:sz w:val="22"/>
                  <w:szCs w:val="22"/>
                </w:rPr>
                <w:t>12 мм</w:t>
              </w:r>
            </w:smartTag>
            <w:r w:rsidRPr="00BC1715">
              <w:rPr>
                <w:sz w:val="22"/>
                <w:szCs w:val="22"/>
              </w:rPr>
              <w:t xml:space="preserve">.  </w:t>
            </w:r>
          </w:p>
          <w:p w:rsidR="005642BD" w:rsidRPr="00BC1715" w:rsidRDefault="005642BD" w:rsidP="004D3C68">
            <w:pPr>
              <w:spacing w:after="60"/>
            </w:pPr>
            <w:r w:rsidRPr="00A34567">
              <w:rPr>
                <w:b/>
                <w:sz w:val="22"/>
                <w:szCs w:val="22"/>
                <w:u w:val="single"/>
              </w:rPr>
              <w:t>Боковины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крепление подлокотника жесткое. Каркас боковин у кресел должен быть выполнен из стального профиля. При сборке кресел каркас металлических боковин должен соединяться с каркасом кресла  для получения прочного соединения металлическими угловыми соединениями. Декоративная зашивка боковины полностью обтянута тканью. Центральные боковины в секции имеют общий подлокотник между креслами. </w:t>
            </w:r>
          </w:p>
          <w:p w:rsidR="005642BD" w:rsidRPr="00BC1715" w:rsidRDefault="005642BD" w:rsidP="004D3C68">
            <w:r w:rsidRPr="00A34567">
              <w:rPr>
                <w:b/>
                <w:sz w:val="22"/>
                <w:szCs w:val="22"/>
                <w:u w:val="single"/>
              </w:rPr>
              <w:t>Подлокотники</w:t>
            </w:r>
            <w:r w:rsidRPr="00A34567">
              <w:rPr>
                <w:b/>
                <w:sz w:val="22"/>
                <w:szCs w:val="22"/>
              </w:rPr>
              <w:t>:</w:t>
            </w:r>
            <w:r w:rsidRPr="00BC1715">
              <w:rPr>
                <w:sz w:val="22"/>
                <w:szCs w:val="22"/>
              </w:rPr>
              <w:t xml:space="preserve"> изготовлены из массива бука или дуба. </w:t>
            </w:r>
          </w:p>
          <w:p w:rsidR="005642BD" w:rsidRPr="00BC1715" w:rsidRDefault="005642BD" w:rsidP="004D3C68">
            <w:proofErr w:type="spellStart"/>
            <w:r w:rsidRPr="00BC1715">
              <w:rPr>
                <w:b/>
                <w:sz w:val="22"/>
                <w:szCs w:val="22"/>
              </w:rPr>
              <w:t>Шпонированные</w:t>
            </w:r>
            <w:proofErr w:type="spellEnd"/>
            <w:r w:rsidRPr="00BC1715">
              <w:rPr>
                <w:b/>
                <w:sz w:val="22"/>
                <w:szCs w:val="22"/>
              </w:rPr>
              <w:t xml:space="preserve"> или клееные подлокотники не допускаются.</w:t>
            </w:r>
            <w:r w:rsidRPr="00BC1715">
              <w:rPr>
                <w:sz w:val="22"/>
                <w:szCs w:val="22"/>
              </w:rPr>
              <w:t xml:space="preserve"> 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Оттенок тонировки подлокотника должен гармонировать с оттенком стеновых панелей в помещении установки и должен быть </w:t>
            </w:r>
            <w:r w:rsidRPr="00BC1715">
              <w:rPr>
                <w:b/>
                <w:sz w:val="22"/>
                <w:szCs w:val="22"/>
              </w:rPr>
              <w:t>согласован с Заказчиком перед поставкой</w:t>
            </w:r>
            <w:r w:rsidRPr="00BC1715">
              <w:rPr>
                <w:sz w:val="22"/>
                <w:szCs w:val="22"/>
              </w:rPr>
              <w:t xml:space="preserve">. Ширина -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BC1715">
                <w:rPr>
                  <w:sz w:val="22"/>
                  <w:szCs w:val="22"/>
                </w:rPr>
                <w:t>60 мм</w:t>
              </w:r>
            </w:smartTag>
            <w:r w:rsidRPr="00BC1715">
              <w:rPr>
                <w:sz w:val="22"/>
                <w:szCs w:val="22"/>
              </w:rPr>
              <w:t>. Длина – 410…</w:t>
            </w:r>
            <w:smartTag w:uri="urn:schemas-microsoft-com:office:smarttags" w:element="metricconverter">
              <w:smartTagPr>
                <w:attr w:name="ProductID" w:val="450 мм"/>
              </w:smartTagPr>
              <w:r w:rsidRPr="00BC1715">
                <w:rPr>
                  <w:sz w:val="22"/>
                  <w:szCs w:val="22"/>
                </w:rPr>
                <w:t>450 мм</w:t>
              </w:r>
            </w:smartTag>
            <w:r w:rsidRPr="00BC1715">
              <w:rPr>
                <w:sz w:val="22"/>
                <w:szCs w:val="22"/>
              </w:rPr>
              <w:t>. Подлокотник должен выступать над декоративной зашивкой боковины с передней стороны на 20…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BC1715">
                <w:rPr>
                  <w:sz w:val="22"/>
                  <w:szCs w:val="22"/>
                </w:rPr>
                <w:t>40 мм</w:t>
              </w:r>
            </w:smartTag>
            <w:r w:rsidRPr="00BC1715">
              <w:rPr>
                <w:sz w:val="22"/>
                <w:szCs w:val="22"/>
              </w:rPr>
              <w:t xml:space="preserve">. Высота от пола до подлокотника с передней стороны </w:t>
            </w:r>
            <w:smartTag w:uri="urn:schemas-microsoft-com:office:smarttags" w:element="metricconverter">
              <w:smartTagPr>
                <w:attr w:name="ProductID" w:val="620 мм"/>
              </w:smartTagPr>
              <w:r w:rsidRPr="00BC1715">
                <w:rPr>
                  <w:sz w:val="22"/>
                  <w:szCs w:val="22"/>
                </w:rPr>
                <w:t>620 мм</w:t>
              </w:r>
            </w:smartTag>
            <w:r w:rsidRPr="00BC1715">
              <w:rPr>
                <w:sz w:val="22"/>
                <w:szCs w:val="22"/>
              </w:rPr>
              <w:t xml:space="preserve">. </w:t>
            </w:r>
          </w:p>
          <w:p w:rsidR="005642BD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>Кресла (партия) комплектуются крепежными изделиями для сборки и установки.</w:t>
            </w:r>
          </w:p>
          <w:p w:rsidR="00B57274" w:rsidRDefault="00B57274" w:rsidP="00B57274">
            <w:pPr>
              <w:spacing w:after="60"/>
              <w:rPr>
                <w:color w:val="FF0000"/>
              </w:rPr>
            </w:pPr>
            <w:r w:rsidRPr="0062079C">
              <w:rPr>
                <w:color w:val="FF0000"/>
                <w:sz w:val="22"/>
                <w:szCs w:val="22"/>
              </w:rPr>
              <w:lastRenderedPageBreak/>
              <w:t>Сборка</w:t>
            </w:r>
            <w:r>
              <w:rPr>
                <w:color w:val="FF0000"/>
                <w:sz w:val="22"/>
                <w:szCs w:val="22"/>
              </w:rPr>
              <w:t xml:space="preserve"> и монтаж</w:t>
            </w:r>
            <w:r w:rsidRPr="0062079C">
              <w:rPr>
                <w:color w:val="FF0000"/>
                <w:sz w:val="22"/>
                <w:szCs w:val="22"/>
              </w:rPr>
              <w:t xml:space="preserve"> на объекте заказчика</w:t>
            </w:r>
            <w:r>
              <w:rPr>
                <w:color w:val="FF0000"/>
                <w:sz w:val="22"/>
                <w:szCs w:val="22"/>
              </w:rPr>
              <w:t xml:space="preserve"> согласно схеме расстановки кресел.</w:t>
            </w:r>
          </w:p>
          <w:p w:rsidR="00B57274" w:rsidRPr="00B57274" w:rsidRDefault="00B57274" w:rsidP="00B57274">
            <w:pPr>
              <w:spacing w:after="60"/>
              <w:rPr>
                <w:color w:val="FF0000"/>
              </w:rPr>
            </w:pPr>
            <w:r w:rsidRPr="00B57274">
              <w:rPr>
                <w:color w:val="FF0000"/>
                <w:sz w:val="22"/>
                <w:szCs w:val="22"/>
              </w:rPr>
              <w:t xml:space="preserve">Монтаж кресел к полу </w:t>
            </w:r>
            <w:r>
              <w:rPr>
                <w:color w:val="FF0000"/>
                <w:sz w:val="22"/>
                <w:szCs w:val="22"/>
              </w:rPr>
              <w:t xml:space="preserve">выполнить </w:t>
            </w:r>
            <w:r w:rsidRPr="00B57274">
              <w:rPr>
                <w:color w:val="FF0000"/>
                <w:sz w:val="22"/>
                <w:szCs w:val="22"/>
              </w:rPr>
              <w:t>с применением анкерных болтов.</w:t>
            </w:r>
          </w:p>
          <w:p w:rsidR="00282D00" w:rsidRPr="00282D00" w:rsidRDefault="00282D00" w:rsidP="0062079C">
            <w:pPr>
              <w:spacing w:after="60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В случае предложения эквивалента заявленных кресел</w:t>
            </w:r>
            <w:r w:rsidR="007B2DD8">
              <w:rPr>
                <w:b/>
                <w:color w:val="FF0000"/>
                <w:sz w:val="22"/>
                <w:szCs w:val="22"/>
              </w:rPr>
              <w:t xml:space="preserve"> без указания конкретного типа и изготовителя</w:t>
            </w:r>
            <w:r>
              <w:rPr>
                <w:b/>
                <w:color w:val="FF0000"/>
                <w:sz w:val="22"/>
                <w:szCs w:val="22"/>
              </w:rPr>
              <w:t>, к техническому предложению приложить эскиз изделия для согласования с заказчиком.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>Товар должен соответствовать государственным стандартам:</w:t>
            </w:r>
          </w:p>
          <w:p w:rsidR="005642BD" w:rsidRPr="00BC1715" w:rsidRDefault="005642BD" w:rsidP="004D3C68">
            <w:r w:rsidRPr="00BC1715">
              <w:rPr>
                <w:sz w:val="22"/>
                <w:szCs w:val="22"/>
              </w:rPr>
              <w:t>-  ГОСТ 16854-91 «Кресла для зрительных залов. Общие технические условия»</w:t>
            </w:r>
          </w:p>
          <w:p w:rsidR="005642BD" w:rsidRPr="00BC1715" w:rsidRDefault="005642BD" w:rsidP="004D3C68">
            <w:pPr>
              <w:spacing w:after="60"/>
            </w:pPr>
            <w:r w:rsidRPr="00BC1715">
              <w:rPr>
                <w:sz w:val="22"/>
                <w:szCs w:val="22"/>
              </w:rPr>
              <w:t xml:space="preserve">-  ГОСТ 16855-91 «Кресла для зрительных залов. Типы и основные размеры».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lastRenderedPageBreak/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jc w:val="center"/>
            </w:pPr>
            <w:r w:rsidRPr="00BC1715"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2BD" w:rsidRPr="00BC1715" w:rsidRDefault="005642BD" w:rsidP="004D3C68">
            <w:pPr>
              <w:spacing w:before="100" w:beforeAutospacing="1" w:after="100" w:afterAutospacing="1"/>
              <w:ind w:right="-66" w:firstLine="34"/>
              <w:jc w:val="center"/>
            </w:pPr>
            <w:r w:rsidRPr="00BC1715">
              <w:t>84</w:t>
            </w:r>
          </w:p>
        </w:tc>
      </w:tr>
    </w:tbl>
    <w:p w:rsidR="005642BD" w:rsidRPr="00865731" w:rsidRDefault="005642BD" w:rsidP="005642B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10" w:name="_Toc385340107"/>
      <w:bookmarkStart w:id="11" w:name="_Toc387218077"/>
      <w:bookmarkStart w:id="12" w:name="_Toc388879419"/>
      <w:bookmarkStart w:id="13" w:name="_Toc389054986"/>
      <w:r w:rsidRPr="00865731">
        <w:rPr>
          <w:b/>
        </w:rPr>
        <w:lastRenderedPageBreak/>
        <w:t>Условия поставки:</w:t>
      </w:r>
      <w:bookmarkEnd w:id="1"/>
      <w:bookmarkEnd w:id="10"/>
      <w:bookmarkEnd w:id="11"/>
      <w:bookmarkEnd w:id="12"/>
      <w:bookmarkEnd w:id="13"/>
    </w:p>
    <w:p w:rsidR="005642BD" w:rsidRPr="00463333" w:rsidRDefault="005642BD" w:rsidP="005642BD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5642BD" w:rsidRPr="00463333" w:rsidRDefault="005642BD" w:rsidP="005642BD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865731">
        <w:rPr>
          <w:b/>
        </w:rPr>
        <w:t xml:space="preserve">Особые требования: </w:t>
      </w:r>
      <w:r w:rsidRPr="00865731">
        <w:rPr>
          <w:b/>
          <w:bCs/>
          <w:i/>
        </w:rPr>
        <w:t xml:space="preserve">обязательное наличие </w:t>
      </w:r>
      <w:r w:rsidRPr="00865731">
        <w:rPr>
          <w:bCs/>
        </w:rPr>
        <w:t>сопроводительной документации (сертификаты соответствия, товарная накладная, товарно-транспортная на</w:t>
      </w:r>
      <w:r>
        <w:rPr>
          <w:bCs/>
        </w:rPr>
        <w:t>кладная, счет, счет-фактура)</w:t>
      </w:r>
    </w:p>
    <w:p w:rsidR="005642BD" w:rsidRPr="000543FE" w:rsidRDefault="005642BD" w:rsidP="005642BD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hanging="357"/>
        <w:contextualSpacing/>
        <w:jc w:val="left"/>
        <w:rPr>
          <w:b/>
        </w:rPr>
      </w:pPr>
      <w:r w:rsidRPr="000543FE">
        <w:rPr>
          <w:bCs/>
        </w:rPr>
        <w:t>товар должен</w:t>
      </w:r>
      <w:r w:rsidRPr="000543FE">
        <w:t xml:space="preserve"> быть новым, не бывшим в употреблении, не с хранения (не допускается поставка выставочных образцов);</w:t>
      </w:r>
    </w:p>
    <w:p w:rsidR="005642BD" w:rsidRDefault="005642BD" w:rsidP="005642BD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hanging="357"/>
        <w:contextualSpacing/>
        <w:jc w:val="left"/>
      </w:pPr>
      <w:r w:rsidRPr="000543FE">
        <w:t xml:space="preserve">гарантийный срок хранения – не менее установленного производителем; </w:t>
      </w:r>
    </w:p>
    <w:p w:rsidR="00547298" w:rsidRDefault="005642BD" w:rsidP="005642BD">
      <w:r w:rsidRPr="000543FE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sectPr w:rsidR="00547298" w:rsidSect="005642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52A7F82"/>
    <w:multiLevelType w:val="hybridMultilevel"/>
    <w:tmpl w:val="7F08C23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455280"/>
    <w:multiLevelType w:val="hybridMultilevel"/>
    <w:tmpl w:val="EF7E3F4E"/>
    <w:lvl w:ilvl="0" w:tplc="93BC113A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642BD"/>
    <w:rsid w:val="00057131"/>
    <w:rsid w:val="000708FF"/>
    <w:rsid w:val="00282D00"/>
    <w:rsid w:val="002842D3"/>
    <w:rsid w:val="00390B74"/>
    <w:rsid w:val="00467728"/>
    <w:rsid w:val="00547298"/>
    <w:rsid w:val="005642BD"/>
    <w:rsid w:val="0062079C"/>
    <w:rsid w:val="00657C62"/>
    <w:rsid w:val="00787C21"/>
    <w:rsid w:val="007B2DD8"/>
    <w:rsid w:val="00800C9E"/>
    <w:rsid w:val="008174F0"/>
    <w:rsid w:val="00897789"/>
    <w:rsid w:val="008E4F83"/>
    <w:rsid w:val="00955F27"/>
    <w:rsid w:val="009B4FEE"/>
    <w:rsid w:val="00B57274"/>
    <w:rsid w:val="00BE1EC8"/>
    <w:rsid w:val="00C6283A"/>
    <w:rsid w:val="00CE51D0"/>
    <w:rsid w:val="00EF3391"/>
    <w:rsid w:val="00F50333"/>
    <w:rsid w:val="00F96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42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642B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642B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642B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642B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5642BD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642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5642B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5642BD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5642BD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5642BD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5642BD"/>
    <w:pPr>
      <w:numPr>
        <w:ilvl w:val="3"/>
        <w:numId w:val="2"/>
      </w:numPr>
      <w:jc w:val="both"/>
    </w:pPr>
  </w:style>
  <w:style w:type="paragraph" w:customStyle="1" w:styleId="a4">
    <w:name w:val="Содержимое таблицы"/>
    <w:basedOn w:val="a0"/>
    <w:rsid w:val="005642BD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styleId="a5">
    <w:name w:val="Document Map"/>
    <w:basedOn w:val="a0"/>
    <w:link w:val="a6"/>
    <w:uiPriority w:val="99"/>
    <w:semiHidden/>
    <w:unhideWhenUsed/>
    <w:rsid w:val="00467728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4677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7E189D-05A6-40BD-98B1-AE920006F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2352</Words>
  <Characters>13407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2014-06-17T13:01:00Z</cp:lastPrinted>
  <dcterms:created xsi:type="dcterms:W3CDTF">2014-06-20T06:15:00Z</dcterms:created>
  <dcterms:modified xsi:type="dcterms:W3CDTF">2014-06-20T06:15:00Z</dcterms:modified>
</cp:coreProperties>
</file>