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3FB8" w:rsidRPr="00ED5796" w:rsidRDefault="00D33FB8" w:rsidP="00D33FB8"/>
    <w:p w:rsidR="003F779B" w:rsidRPr="00ED5796" w:rsidRDefault="003F779B" w:rsidP="003F779B">
      <w:pPr>
        <w:pStyle w:val="a4"/>
        <w:spacing w:line="276" w:lineRule="auto"/>
        <w:jc w:val="right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ED5796">
        <w:rPr>
          <w:rFonts w:ascii="Times New Roman" w:hAnsi="Times New Roman"/>
          <w:b/>
          <w:bCs/>
          <w:sz w:val="24"/>
          <w:szCs w:val="24"/>
          <w:lang w:eastAsia="ru-RU"/>
        </w:rPr>
        <w:t>Приложение № 1</w:t>
      </w:r>
    </w:p>
    <w:p w:rsidR="003F779B" w:rsidRPr="00ED5796" w:rsidRDefault="003F779B" w:rsidP="003F779B">
      <w:pPr>
        <w:pStyle w:val="a4"/>
        <w:spacing w:line="276" w:lineRule="auto"/>
        <w:jc w:val="right"/>
        <w:rPr>
          <w:rFonts w:ascii="Times New Roman" w:hAnsi="Times New Roman"/>
          <w:sz w:val="24"/>
          <w:szCs w:val="24"/>
          <w:lang w:eastAsia="ru-RU"/>
        </w:rPr>
      </w:pPr>
      <w:r w:rsidRPr="00ED5796">
        <w:rPr>
          <w:rFonts w:ascii="Times New Roman" w:hAnsi="Times New Roman"/>
          <w:sz w:val="24"/>
          <w:szCs w:val="24"/>
          <w:lang w:eastAsia="ru-RU"/>
        </w:rPr>
        <w:t>К Спецификации № _______</w:t>
      </w:r>
    </w:p>
    <w:p w:rsidR="003F779B" w:rsidRPr="00ED5796" w:rsidRDefault="003F779B" w:rsidP="003F779B">
      <w:pPr>
        <w:pStyle w:val="a4"/>
        <w:spacing w:line="276" w:lineRule="auto"/>
        <w:jc w:val="right"/>
        <w:rPr>
          <w:rFonts w:ascii="Times New Roman" w:hAnsi="Times New Roman"/>
          <w:sz w:val="24"/>
          <w:szCs w:val="24"/>
          <w:lang w:eastAsia="ru-RU"/>
        </w:rPr>
      </w:pPr>
      <w:r w:rsidRPr="00ED5796">
        <w:rPr>
          <w:rFonts w:ascii="Times New Roman" w:hAnsi="Times New Roman"/>
          <w:sz w:val="24"/>
          <w:szCs w:val="24"/>
          <w:lang w:eastAsia="ru-RU"/>
        </w:rPr>
        <w:t>По Договору №___________</w:t>
      </w:r>
    </w:p>
    <w:p w:rsidR="003F779B" w:rsidRPr="00ED5796" w:rsidRDefault="003F779B" w:rsidP="003F779B">
      <w:pPr>
        <w:spacing w:before="120"/>
        <w:jc w:val="right"/>
      </w:pPr>
      <w:r w:rsidRPr="00ED5796">
        <w:t>от «___» ___________201__ г.</w:t>
      </w:r>
    </w:p>
    <w:p w:rsidR="003F779B" w:rsidRPr="00ED5796" w:rsidRDefault="003F779B" w:rsidP="003F779B"/>
    <w:p w:rsidR="003F779B" w:rsidRDefault="003F779B" w:rsidP="003F779B">
      <w:pPr>
        <w:jc w:val="center"/>
        <w:rPr>
          <w:b/>
        </w:rPr>
      </w:pPr>
    </w:p>
    <w:p w:rsidR="003F779B" w:rsidRDefault="003F779B" w:rsidP="003F779B">
      <w:pPr>
        <w:jc w:val="center"/>
        <w:rPr>
          <w:b/>
        </w:rPr>
      </w:pPr>
      <w:r w:rsidRPr="00DA76EB">
        <w:rPr>
          <w:b/>
        </w:rPr>
        <w:t>ТЕХНИЧЕСКОЕ ЗАДАНИЕ</w:t>
      </w:r>
    </w:p>
    <w:p w:rsidR="003F779B" w:rsidRDefault="003F779B" w:rsidP="003F779B">
      <w:pPr>
        <w:jc w:val="center"/>
        <w:rPr>
          <w:b/>
        </w:rPr>
      </w:pPr>
      <w:r>
        <w:rPr>
          <w:b/>
        </w:rPr>
        <w:t>на поставку вакуумной</w:t>
      </w:r>
      <w:r w:rsidRPr="00D33FB8">
        <w:rPr>
          <w:b/>
        </w:rPr>
        <w:t xml:space="preserve"> машин</w:t>
      </w:r>
      <w:r>
        <w:rPr>
          <w:b/>
        </w:rPr>
        <w:t>ы</w:t>
      </w:r>
      <w:r w:rsidRPr="00D33FB8">
        <w:rPr>
          <w:b/>
        </w:rPr>
        <w:t xml:space="preserve"> на базе автомобиля</w:t>
      </w:r>
    </w:p>
    <w:p w:rsidR="003F779B" w:rsidRDefault="003F779B" w:rsidP="003F779B">
      <w:pPr>
        <w:pStyle w:val="a4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7A42E1" w:rsidRPr="00DA76EB" w:rsidRDefault="007A42E1" w:rsidP="00A3531B">
      <w:pPr>
        <w:pStyle w:val="a4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6C5E17" w:rsidRPr="00DA76EB" w:rsidRDefault="006C5E17" w:rsidP="00155BD2">
      <w:pPr>
        <w:widowControl w:val="0"/>
        <w:numPr>
          <w:ilvl w:val="0"/>
          <w:numId w:val="4"/>
        </w:numPr>
        <w:spacing w:after="240"/>
        <w:jc w:val="both"/>
        <w:outlineLvl w:val="1"/>
      </w:pPr>
      <w:r w:rsidRPr="00DA76EB">
        <w:rPr>
          <w:b/>
          <w:bCs/>
        </w:rPr>
        <w:t xml:space="preserve">Общие требования </w:t>
      </w:r>
    </w:p>
    <w:p w:rsidR="006C5E17" w:rsidRDefault="006C5E17" w:rsidP="00A3531B">
      <w:pPr>
        <w:spacing w:before="120" w:after="120"/>
        <w:ind w:right="40" w:firstLine="425"/>
        <w:jc w:val="both"/>
      </w:pPr>
      <w:r w:rsidRPr="00DA76EB">
        <w:t xml:space="preserve">Вакуумная машина </w:t>
      </w:r>
      <w:r w:rsidR="007E3422">
        <w:t xml:space="preserve">на базе трехосного автомобиля </w:t>
      </w:r>
      <w:r w:rsidRPr="00DA76EB">
        <w:t>предназначается для перевозки глинистого раствора</w:t>
      </w:r>
      <w:r>
        <w:t xml:space="preserve"> при ведении буровых работ в районах Забайкалья</w:t>
      </w:r>
      <w:r w:rsidRPr="00DA76EB">
        <w:t xml:space="preserve">. </w:t>
      </w:r>
      <w:r>
        <w:t>Эксплуатация оборудования производится при</w:t>
      </w:r>
      <w:r w:rsidRPr="00DA76EB">
        <w:t xml:space="preserve"> температурных режимах от -40</w:t>
      </w:r>
      <w:proofErr w:type="gramStart"/>
      <w:r w:rsidRPr="00DA76EB">
        <w:t>˚С</w:t>
      </w:r>
      <w:proofErr w:type="gramEnd"/>
      <w:r w:rsidRPr="00DA76EB">
        <w:t xml:space="preserve"> до +40˚С.</w:t>
      </w:r>
    </w:p>
    <w:p w:rsidR="006C5E17" w:rsidRPr="00DA76EB" w:rsidRDefault="006C5E17" w:rsidP="00155BD2">
      <w:pPr>
        <w:numPr>
          <w:ilvl w:val="0"/>
          <w:numId w:val="4"/>
        </w:numPr>
        <w:jc w:val="both"/>
        <w:rPr>
          <w:b/>
        </w:rPr>
      </w:pPr>
      <w:r w:rsidRPr="00DA76EB">
        <w:rPr>
          <w:b/>
        </w:rPr>
        <w:t xml:space="preserve">Обязательные документы: </w:t>
      </w:r>
    </w:p>
    <w:p w:rsidR="006C5E17" w:rsidRPr="00DA76EB" w:rsidRDefault="006C5E17" w:rsidP="00A3531B">
      <w:pPr>
        <w:jc w:val="both"/>
      </w:pPr>
      <w:r w:rsidRPr="00DA76EB">
        <w:t>- ПТС;</w:t>
      </w:r>
    </w:p>
    <w:p w:rsidR="006C5E17" w:rsidRPr="00DA76EB" w:rsidRDefault="006C5E17" w:rsidP="00A3531B">
      <w:pPr>
        <w:jc w:val="both"/>
      </w:pPr>
      <w:r w:rsidRPr="00DA76EB">
        <w:t>- инструкция по эксплуатации;</w:t>
      </w:r>
    </w:p>
    <w:p w:rsidR="006C5E17" w:rsidRDefault="006C5E17" w:rsidP="00A3531B">
      <w:pPr>
        <w:jc w:val="both"/>
      </w:pPr>
      <w:r w:rsidRPr="00DA76EB">
        <w:t>- каталог запасных частей;</w:t>
      </w:r>
    </w:p>
    <w:p w:rsidR="00A872ED" w:rsidRPr="00DA76EB" w:rsidRDefault="00A872ED" w:rsidP="00A3531B">
      <w:pPr>
        <w:jc w:val="both"/>
      </w:pPr>
      <w:r>
        <w:t>- гарантийный талон;</w:t>
      </w:r>
    </w:p>
    <w:p w:rsidR="006C5E17" w:rsidRPr="00DA76EB" w:rsidRDefault="006C5E17" w:rsidP="00A3531B">
      <w:pPr>
        <w:jc w:val="both"/>
      </w:pPr>
      <w:r w:rsidRPr="00DA76EB">
        <w:t>- сервисная книжка;</w:t>
      </w:r>
    </w:p>
    <w:p w:rsidR="006C5E17" w:rsidRPr="00DA76EB" w:rsidRDefault="006C5E17" w:rsidP="00A3531B">
      <w:pPr>
        <w:jc w:val="both"/>
      </w:pPr>
      <w:r w:rsidRPr="00DA76EB">
        <w:t xml:space="preserve">- </w:t>
      </w:r>
      <w:r w:rsidR="008774A3">
        <w:t xml:space="preserve">сертификат соответствия ГОСТ </w:t>
      </w:r>
      <w:proofErr w:type="gramStart"/>
      <w:r w:rsidR="008774A3">
        <w:t>Р</w:t>
      </w:r>
      <w:proofErr w:type="gramEnd"/>
      <w:r w:rsidR="008774A3">
        <w:t xml:space="preserve"> </w:t>
      </w:r>
      <w:r w:rsidR="00FC4758">
        <w:t xml:space="preserve">– требованиям </w:t>
      </w:r>
      <w:r w:rsidR="00FC4758" w:rsidRPr="00FC4758">
        <w:rPr>
          <w:b/>
        </w:rPr>
        <w:t>Технического регламента</w:t>
      </w:r>
      <w:r w:rsidR="00A872ED">
        <w:rPr>
          <w:b/>
        </w:rPr>
        <w:t xml:space="preserve"> /</w:t>
      </w:r>
      <w:r w:rsidR="008774A3">
        <w:t xml:space="preserve"> </w:t>
      </w:r>
      <w:r w:rsidR="008774A3" w:rsidRPr="00DA76EB">
        <w:t>разрешение Федеральной службы по экологическому, технологическому и атомному надзору на применяемом оборудовании на опасных производственных объектах</w:t>
      </w:r>
    </w:p>
    <w:p w:rsidR="006C5E17" w:rsidRPr="00DA76EB" w:rsidRDefault="000C4C0C" w:rsidP="00A3531B">
      <w:pPr>
        <w:jc w:val="both"/>
      </w:pPr>
      <w:r>
        <w:t xml:space="preserve">  ОТТС (</w:t>
      </w:r>
      <w:r w:rsidR="006C5E17" w:rsidRPr="00DA76EB">
        <w:t>одобрение транспортного средства);</w:t>
      </w:r>
    </w:p>
    <w:p w:rsidR="006C5E17" w:rsidRDefault="006C5E17" w:rsidP="00A3531B">
      <w:pPr>
        <w:jc w:val="both"/>
      </w:pPr>
      <w:r w:rsidRPr="00DA76EB">
        <w:t>- гарантийное письмо от завода изготовителя о подтверждении полномочий продавца по осуществлению поставки оборудования и другие документы, передающиеся при передаче автотранспортных средств покупателю.</w:t>
      </w:r>
    </w:p>
    <w:p w:rsidR="007A42E1" w:rsidRDefault="007A42E1" w:rsidP="00A3531B">
      <w:pPr>
        <w:jc w:val="both"/>
      </w:pPr>
    </w:p>
    <w:p w:rsidR="008774A3" w:rsidRPr="00185DBB" w:rsidRDefault="008774A3" w:rsidP="008774A3">
      <w:pPr>
        <w:numPr>
          <w:ilvl w:val="0"/>
          <w:numId w:val="4"/>
        </w:numPr>
        <w:jc w:val="both"/>
      </w:pPr>
      <w:r>
        <w:rPr>
          <w:b/>
        </w:rPr>
        <w:t>Требования к качеству</w:t>
      </w:r>
    </w:p>
    <w:p w:rsidR="008774A3" w:rsidRDefault="008774A3" w:rsidP="008774A3">
      <w:pPr>
        <w:jc w:val="both"/>
      </w:pPr>
      <w:r>
        <w:t xml:space="preserve">Оборудование должно быть новым, высокого качества, соответствовать требованиям  </w:t>
      </w:r>
      <w:r w:rsidRPr="00343485">
        <w:rPr>
          <w:b/>
        </w:rPr>
        <w:t>Технического регламента</w:t>
      </w:r>
      <w:r>
        <w:t>, установленного действующим законодательством РФ, год выпуска – не ранее 2011г</w:t>
      </w:r>
    </w:p>
    <w:p w:rsidR="000C4C0C" w:rsidRPr="00DA76EB" w:rsidRDefault="000C4C0C" w:rsidP="00A3531B">
      <w:pPr>
        <w:jc w:val="both"/>
      </w:pPr>
    </w:p>
    <w:p w:rsidR="000C4C0C" w:rsidRDefault="006C5E17" w:rsidP="000C4C0C">
      <w:pPr>
        <w:numPr>
          <w:ilvl w:val="0"/>
          <w:numId w:val="4"/>
        </w:numPr>
        <w:jc w:val="both"/>
        <w:rPr>
          <w:b/>
        </w:rPr>
      </w:pPr>
      <w:r w:rsidRPr="00DA76EB">
        <w:rPr>
          <w:b/>
        </w:rPr>
        <w:t>Срок и объем гарантии:</w:t>
      </w:r>
      <w:r w:rsidRPr="00DA76EB">
        <w:rPr>
          <w:b/>
        </w:rPr>
        <w:tab/>
      </w:r>
    </w:p>
    <w:p w:rsidR="006C5E17" w:rsidRDefault="000C4C0C" w:rsidP="00A3531B">
      <w:pPr>
        <w:jc w:val="both"/>
      </w:pPr>
      <w:r w:rsidRPr="00B03A25">
        <w:t xml:space="preserve">12 месяцев </w:t>
      </w:r>
      <w:r w:rsidR="00AE0577">
        <w:t xml:space="preserve">не менее 2000 </w:t>
      </w:r>
      <w:proofErr w:type="spellStart"/>
      <w:r w:rsidR="00AE0577">
        <w:t>мото-</w:t>
      </w:r>
      <w:r w:rsidR="006C5E17" w:rsidRPr="00B03A25">
        <w:t>часов</w:t>
      </w:r>
      <w:proofErr w:type="spellEnd"/>
      <w:r>
        <w:rPr>
          <w:b/>
        </w:rPr>
        <w:t xml:space="preserve"> </w:t>
      </w:r>
      <w:r w:rsidR="006C5E17" w:rsidRPr="00DA76EB">
        <w:t>(не менее срока и объема гарантии, установленным предприятием изготовителем).</w:t>
      </w:r>
      <w:bookmarkStart w:id="0" w:name="_GoBack"/>
      <w:bookmarkEnd w:id="0"/>
    </w:p>
    <w:p w:rsidR="000C4C0C" w:rsidRPr="00DA76EB" w:rsidRDefault="000C4C0C" w:rsidP="00A3531B">
      <w:pPr>
        <w:jc w:val="both"/>
      </w:pPr>
    </w:p>
    <w:p w:rsidR="00976A19" w:rsidRPr="000C4C0C" w:rsidRDefault="00976A19" w:rsidP="00976A19">
      <w:pPr>
        <w:numPr>
          <w:ilvl w:val="0"/>
          <w:numId w:val="4"/>
        </w:numPr>
        <w:jc w:val="both"/>
        <w:rPr>
          <w:b/>
        </w:rPr>
      </w:pPr>
      <w:r w:rsidRPr="00A3531B">
        <w:rPr>
          <w:b/>
        </w:rPr>
        <w:t>Количество:</w:t>
      </w:r>
      <w:r w:rsidRPr="00976A19">
        <w:rPr>
          <w:b/>
        </w:rPr>
        <w:t xml:space="preserve"> - 1шт.</w:t>
      </w:r>
    </w:p>
    <w:p w:rsidR="00976A19" w:rsidRPr="00A3531B" w:rsidRDefault="00976A19" w:rsidP="00976A19">
      <w:pPr>
        <w:ind w:left="1080"/>
        <w:jc w:val="both"/>
        <w:rPr>
          <w:b/>
        </w:rPr>
      </w:pPr>
    </w:p>
    <w:p w:rsidR="00976A19" w:rsidRPr="00ED5796" w:rsidRDefault="00976A19" w:rsidP="00976A19">
      <w:pPr>
        <w:numPr>
          <w:ilvl w:val="0"/>
          <w:numId w:val="4"/>
        </w:numPr>
        <w:jc w:val="both"/>
        <w:rPr>
          <w:b/>
        </w:rPr>
      </w:pPr>
      <w:r w:rsidRPr="00ED5796">
        <w:rPr>
          <w:b/>
        </w:rPr>
        <w:t xml:space="preserve">Требования к функциональным, качественным характеристикам и комплектности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3225"/>
        <w:gridCol w:w="6442"/>
      </w:tblGrid>
      <w:tr w:rsidR="006C5E17" w:rsidRPr="00DA76EB" w:rsidTr="007A42E1">
        <w:tc>
          <w:tcPr>
            <w:tcW w:w="5000" w:type="pct"/>
            <w:gridSpan w:val="2"/>
            <w:tcMar>
              <w:top w:w="30" w:type="dxa"/>
              <w:left w:w="15" w:type="dxa"/>
              <w:bottom w:w="30" w:type="dxa"/>
              <w:right w:w="15" w:type="dxa"/>
            </w:tcMar>
            <w:vAlign w:val="center"/>
            <w:hideMark/>
          </w:tcPr>
          <w:p w:rsidR="006C5E17" w:rsidRPr="007E3422" w:rsidRDefault="007E3422" w:rsidP="007E3422">
            <w:pPr>
              <w:jc w:val="center"/>
              <w:outlineLvl w:val="3"/>
              <w:rPr>
                <w:b/>
                <w:bCs/>
              </w:rPr>
            </w:pPr>
            <w:r w:rsidRPr="007E3422">
              <w:rPr>
                <w:b/>
              </w:rPr>
              <w:t>Шасси</w:t>
            </w:r>
            <w:r w:rsidRPr="007E3422">
              <w:rPr>
                <w:b/>
                <w:bCs/>
              </w:rPr>
              <w:t xml:space="preserve"> </w:t>
            </w:r>
          </w:p>
        </w:tc>
      </w:tr>
      <w:tr w:rsidR="006C5E17" w:rsidRPr="00DA76EB" w:rsidTr="007A42E1">
        <w:tc>
          <w:tcPr>
            <w:tcW w:w="1668" w:type="pct"/>
            <w:tcMar>
              <w:top w:w="30" w:type="dxa"/>
              <w:left w:w="15" w:type="dxa"/>
              <w:bottom w:w="30" w:type="dxa"/>
              <w:right w:w="15" w:type="dxa"/>
            </w:tcMar>
            <w:vAlign w:val="center"/>
            <w:hideMark/>
          </w:tcPr>
          <w:p w:rsidR="006C5E17" w:rsidRPr="00DA76EB" w:rsidRDefault="006C5E17" w:rsidP="00A3531B">
            <w:r w:rsidRPr="00DA76EB">
              <w:t>Колесная формула</w:t>
            </w:r>
          </w:p>
        </w:tc>
        <w:tc>
          <w:tcPr>
            <w:tcW w:w="3332" w:type="pct"/>
            <w:tcMar>
              <w:top w:w="30" w:type="dxa"/>
              <w:left w:w="15" w:type="dxa"/>
              <w:bottom w:w="30" w:type="dxa"/>
              <w:right w:w="15" w:type="dxa"/>
            </w:tcMar>
            <w:vAlign w:val="center"/>
            <w:hideMark/>
          </w:tcPr>
          <w:p w:rsidR="006C5E17" w:rsidRPr="00DA76EB" w:rsidRDefault="006C5E17" w:rsidP="00A3531B">
            <w:r w:rsidRPr="00DA76EB">
              <w:t>6x6</w:t>
            </w:r>
          </w:p>
        </w:tc>
      </w:tr>
      <w:tr w:rsidR="006C5E17" w:rsidRPr="00DA76EB" w:rsidTr="007A42E1">
        <w:tc>
          <w:tcPr>
            <w:tcW w:w="1668" w:type="pct"/>
            <w:tcMar>
              <w:top w:w="30" w:type="dxa"/>
              <w:left w:w="15" w:type="dxa"/>
              <w:bottom w:w="30" w:type="dxa"/>
              <w:right w:w="15" w:type="dxa"/>
            </w:tcMar>
            <w:vAlign w:val="center"/>
            <w:hideMark/>
          </w:tcPr>
          <w:p w:rsidR="006C5E17" w:rsidRPr="00DA76EB" w:rsidRDefault="006C5E17" w:rsidP="00A3531B">
            <w:r w:rsidRPr="00DA76EB">
              <w:t xml:space="preserve">Полная масса автомобиля, </w:t>
            </w:r>
            <w:proofErr w:type="gramStart"/>
            <w:r w:rsidRPr="00DA76EB">
              <w:t>кг</w:t>
            </w:r>
            <w:proofErr w:type="gramEnd"/>
          </w:p>
        </w:tc>
        <w:tc>
          <w:tcPr>
            <w:tcW w:w="3332" w:type="pct"/>
            <w:tcMar>
              <w:top w:w="30" w:type="dxa"/>
              <w:left w:w="15" w:type="dxa"/>
              <w:bottom w:w="30" w:type="dxa"/>
              <w:right w:w="15" w:type="dxa"/>
            </w:tcMar>
            <w:vAlign w:val="center"/>
            <w:hideMark/>
          </w:tcPr>
          <w:p w:rsidR="006C5E17" w:rsidRPr="00DA76EB" w:rsidRDefault="006C5E17" w:rsidP="007E3422">
            <w:r w:rsidRPr="00DA76EB">
              <w:t>2</w:t>
            </w:r>
            <w:r w:rsidR="007E3422">
              <w:t>1 000</w:t>
            </w:r>
          </w:p>
        </w:tc>
      </w:tr>
      <w:tr w:rsidR="006C5E17" w:rsidRPr="00DA76EB" w:rsidTr="007A42E1">
        <w:tc>
          <w:tcPr>
            <w:tcW w:w="1668" w:type="pct"/>
            <w:tcMar>
              <w:top w:w="30" w:type="dxa"/>
              <w:left w:w="15" w:type="dxa"/>
              <w:bottom w:w="30" w:type="dxa"/>
              <w:right w:w="15" w:type="dxa"/>
            </w:tcMar>
            <w:vAlign w:val="center"/>
            <w:hideMark/>
          </w:tcPr>
          <w:p w:rsidR="006C5E17" w:rsidRPr="00DA76EB" w:rsidRDefault="006C5E17" w:rsidP="00A3531B">
            <w:r w:rsidRPr="00DA76EB">
              <w:t xml:space="preserve">Максимальная скорость, </w:t>
            </w:r>
            <w:proofErr w:type="gramStart"/>
            <w:r w:rsidRPr="00DA76EB">
              <w:t>км</w:t>
            </w:r>
            <w:proofErr w:type="gramEnd"/>
            <w:r w:rsidRPr="00DA76EB">
              <w:t>/ч</w:t>
            </w:r>
          </w:p>
        </w:tc>
        <w:tc>
          <w:tcPr>
            <w:tcW w:w="3332" w:type="pct"/>
            <w:tcMar>
              <w:top w:w="30" w:type="dxa"/>
              <w:left w:w="15" w:type="dxa"/>
              <w:bottom w:w="30" w:type="dxa"/>
              <w:right w:w="15" w:type="dxa"/>
            </w:tcMar>
            <w:vAlign w:val="center"/>
            <w:hideMark/>
          </w:tcPr>
          <w:p w:rsidR="006C5E17" w:rsidRPr="00DA76EB" w:rsidRDefault="007E3422" w:rsidP="00A3531B">
            <w:r>
              <w:t>80</w:t>
            </w:r>
          </w:p>
        </w:tc>
      </w:tr>
      <w:tr w:rsidR="006C5E17" w:rsidRPr="00DA76EB" w:rsidTr="007A42E1">
        <w:tc>
          <w:tcPr>
            <w:tcW w:w="1668" w:type="pct"/>
            <w:tcMar>
              <w:top w:w="30" w:type="dxa"/>
              <w:left w:w="15" w:type="dxa"/>
              <w:bottom w:w="30" w:type="dxa"/>
              <w:right w:w="15" w:type="dxa"/>
            </w:tcMar>
            <w:vAlign w:val="center"/>
            <w:hideMark/>
          </w:tcPr>
          <w:p w:rsidR="006C5E17" w:rsidRPr="00DA76EB" w:rsidRDefault="006C5E17" w:rsidP="00A3531B">
            <w:r w:rsidRPr="00DA76EB">
              <w:t xml:space="preserve">Емкость топливного бака, </w:t>
            </w:r>
            <w:proofErr w:type="gramStart"/>
            <w:r w:rsidRPr="00DA76EB">
              <w:t>л</w:t>
            </w:r>
            <w:proofErr w:type="gramEnd"/>
          </w:p>
        </w:tc>
        <w:tc>
          <w:tcPr>
            <w:tcW w:w="3332" w:type="pct"/>
            <w:tcMar>
              <w:top w:w="30" w:type="dxa"/>
              <w:left w:w="15" w:type="dxa"/>
              <w:bottom w:w="30" w:type="dxa"/>
              <w:right w:w="15" w:type="dxa"/>
            </w:tcMar>
            <w:vAlign w:val="center"/>
            <w:hideMark/>
          </w:tcPr>
          <w:p w:rsidR="006C5E17" w:rsidRPr="00DA76EB" w:rsidRDefault="006C5E17" w:rsidP="00A3531B">
            <w:r w:rsidRPr="00DA76EB">
              <w:t>300</w:t>
            </w:r>
          </w:p>
        </w:tc>
      </w:tr>
      <w:tr w:rsidR="006C5E17" w:rsidRPr="00DA76EB" w:rsidTr="007A42E1">
        <w:tc>
          <w:tcPr>
            <w:tcW w:w="1668" w:type="pct"/>
            <w:tcMar>
              <w:top w:w="30" w:type="dxa"/>
              <w:left w:w="15" w:type="dxa"/>
              <w:bottom w:w="30" w:type="dxa"/>
              <w:right w:w="15" w:type="dxa"/>
            </w:tcMar>
            <w:vAlign w:val="center"/>
            <w:hideMark/>
          </w:tcPr>
          <w:p w:rsidR="006C5E17" w:rsidRPr="00DA76EB" w:rsidRDefault="006C5E17" w:rsidP="00A3531B">
            <w:r w:rsidRPr="00DA76EB">
              <w:t xml:space="preserve">Дорожный просвет, </w:t>
            </w:r>
            <w:proofErr w:type="gramStart"/>
            <w:r w:rsidRPr="00DA76EB">
              <w:t>мм</w:t>
            </w:r>
            <w:proofErr w:type="gramEnd"/>
          </w:p>
        </w:tc>
        <w:tc>
          <w:tcPr>
            <w:tcW w:w="3332" w:type="pct"/>
            <w:tcMar>
              <w:top w:w="30" w:type="dxa"/>
              <w:left w:w="15" w:type="dxa"/>
              <w:bottom w:w="30" w:type="dxa"/>
              <w:right w:w="15" w:type="dxa"/>
            </w:tcMar>
            <w:vAlign w:val="center"/>
            <w:hideMark/>
          </w:tcPr>
          <w:p w:rsidR="006C5E17" w:rsidRPr="00DA76EB" w:rsidRDefault="006C5E17" w:rsidP="00A3531B">
            <w:r w:rsidRPr="00DA76EB">
              <w:t>360</w:t>
            </w:r>
          </w:p>
        </w:tc>
      </w:tr>
      <w:tr w:rsidR="006C5E17" w:rsidRPr="00DA76EB" w:rsidTr="007A42E1">
        <w:tc>
          <w:tcPr>
            <w:tcW w:w="1668" w:type="pct"/>
            <w:tcMar>
              <w:top w:w="30" w:type="dxa"/>
              <w:left w:w="15" w:type="dxa"/>
              <w:bottom w:w="30" w:type="dxa"/>
              <w:right w:w="15" w:type="dxa"/>
            </w:tcMar>
            <w:vAlign w:val="center"/>
            <w:hideMark/>
          </w:tcPr>
          <w:p w:rsidR="006C5E17" w:rsidRPr="00DA76EB" w:rsidRDefault="006C5E17" w:rsidP="00A3531B">
            <w:r w:rsidRPr="00DA76EB">
              <w:t>Габаритные размер</w:t>
            </w:r>
            <w:proofErr w:type="gramStart"/>
            <w:r w:rsidRPr="00DA76EB">
              <w:t>ы</w:t>
            </w:r>
            <w:r w:rsidR="007E3422">
              <w:t>(</w:t>
            </w:r>
            <w:proofErr w:type="spellStart"/>
            <w:proofErr w:type="gramEnd"/>
            <w:r w:rsidR="007E3422">
              <w:t>ДхШхВ</w:t>
            </w:r>
            <w:proofErr w:type="spellEnd"/>
            <w:r w:rsidR="007E3422">
              <w:t>)</w:t>
            </w:r>
            <w:r w:rsidRPr="00DA76EB">
              <w:t xml:space="preserve"> автомобиля, мм</w:t>
            </w:r>
          </w:p>
        </w:tc>
        <w:tc>
          <w:tcPr>
            <w:tcW w:w="3332" w:type="pct"/>
            <w:tcMar>
              <w:top w:w="30" w:type="dxa"/>
              <w:left w:w="15" w:type="dxa"/>
              <w:bottom w:w="30" w:type="dxa"/>
              <w:right w:w="15" w:type="dxa"/>
            </w:tcMar>
            <w:vAlign w:val="center"/>
            <w:hideMark/>
          </w:tcPr>
          <w:p w:rsidR="006C5E17" w:rsidRPr="007E3422" w:rsidRDefault="007E3422" w:rsidP="00A3531B">
            <w:r w:rsidRPr="007E3422">
              <w:t>8980х2500х2740</w:t>
            </w:r>
          </w:p>
        </w:tc>
      </w:tr>
      <w:tr w:rsidR="006C5E17" w:rsidRPr="00DA76EB" w:rsidTr="007A42E1">
        <w:tc>
          <w:tcPr>
            <w:tcW w:w="5000" w:type="pct"/>
            <w:gridSpan w:val="2"/>
            <w:tcMar>
              <w:top w:w="30" w:type="dxa"/>
              <w:left w:w="15" w:type="dxa"/>
              <w:bottom w:w="30" w:type="dxa"/>
              <w:right w:w="15" w:type="dxa"/>
            </w:tcMar>
            <w:vAlign w:val="center"/>
            <w:hideMark/>
          </w:tcPr>
          <w:p w:rsidR="006C5E17" w:rsidRPr="00DA76EB" w:rsidRDefault="006C5E17" w:rsidP="00A3531B">
            <w:pPr>
              <w:jc w:val="center"/>
              <w:outlineLvl w:val="3"/>
              <w:rPr>
                <w:b/>
                <w:bCs/>
              </w:rPr>
            </w:pPr>
            <w:r w:rsidRPr="00DA76EB">
              <w:rPr>
                <w:b/>
                <w:bCs/>
              </w:rPr>
              <w:t>Цистерна</w:t>
            </w:r>
          </w:p>
        </w:tc>
      </w:tr>
      <w:tr w:rsidR="006C5E17" w:rsidRPr="00DA76EB" w:rsidTr="007A42E1">
        <w:tc>
          <w:tcPr>
            <w:tcW w:w="1668" w:type="pct"/>
            <w:tcMar>
              <w:top w:w="30" w:type="dxa"/>
              <w:left w:w="15" w:type="dxa"/>
              <w:bottom w:w="30" w:type="dxa"/>
              <w:right w:w="15" w:type="dxa"/>
            </w:tcMar>
            <w:vAlign w:val="center"/>
            <w:hideMark/>
          </w:tcPr>
          <w:p w:rsidR="006C5E17" w:rsidRPr="00DA76EB" w:rsidRDefault="006C5E17" w:rsidP="00A3531B">
            <w:r w:rsidRPr="00DA76EB">
              <w:t>Тип/Описание</w:t>
            </w:r>
          </w:p>
        </w:tc>
        <w:tc>
          <w:tcPr>
            <w:tcW w:w="3332" w:type="pct"/>
            <w:tcMar>
              <w:top w:w="30" w:type="dxa"/>
              <w:left w:w="15" w:type="dxa"/>
              <w:bottom w:w="30" w:type="dxa"/>
              <w:right w:w="15" w:type="dxa"/>
            </w:tcMar>
            <w:vAlign w:val="center"/>
            <w:hideMark/>
          </w:tcPr>
          <w:p w:rsidR="006C5E17" w:rsidRPr="00DA76EB" w:rsidRDefault="006C5E17" w:rsidP="00A3531B">
            <w:r w:rsidRPr="00DA76EB">
              <w:t xml:space="preserve">Цистерна цилиндрического сечения, цельносварная. Корпус </w:t>
            </w:r>
            <w:r w:rsidRPr="00DA76EB">
              <w:lastRenderedPageBreak/>
              <w:t xml:space="preserve">цистерны </w:t>
            </w:r>
            <w:r>
              <w:t xml:space="preserve">однослойный, </w:t>
            </w:r>
            <w:r w:rsidRPr="00DA76EB">
              <w:t xml:space="preserve">изготовлен из конструкционной стали с лакокрасочным покрытием. Внутренняя поверхность цистерны без покрытия. </w:t>
            </w:r>
          </w:p>
          <w:p w:rsidR="006C5E17" w:rsidRPr="00DA76EB" w:rsidRDefault="006C5E17" w:rsidP="00A3531B">
            <w:pPr>
              <w:spacing w:before="120" w:after="120"/>
              <w:ind w:right="40"/>
              <w:jc w:val="both"/>
            </w:pPr>
            <w:r w:rsidRPr="00DA76EB">
              <w:t xml:space="preserve">При работе в зимних условиях необходимо предусмотреть отопление емкости, отработанными газами. </w:t>
            </w:r>
          </w:p>
        </w:tc>
      </w:tr>
      <w:tr w:rsidR="006C5E17" w:rsidRPr="00DA76EB" w:rsidTr="007A42E1">
        <w:tc>
          <w:tcPr>
            <w:tcW w:w="1668" w:type="pct"/>
            <w:tcMar>
              <w:top w:w="30" w:type="dxa"/>
              <w:left w:w="15" w:type="dxa"/>
              <w:bottom w:w="30" w:type="dxa"/>
              <w:right w:w="15" w:type="dxa"/>
            </w:tcMar>
            <w:vAlign w:val="center"/>
            <w:hideMark/>
          </w:tcPr>
          <w:p w:rsidR="006C5E17" w:rsidRPr="00DA76EB" w:rsidRDefault="006C5E17" w:rsidP="00A3531B">
            <w:r w:rsidRPr="00DA76EB">
              <w:lastRenderedPageBreak/>
              <w:t xml:space="preserve">Рабочая вместимость, </w:t>
            </w:r>
            <w:proofErr w:type="gramStart"/>
            <w:r w:rsidRPr="00DA76EB">
              <w:t>м</w:t>
            </w:r>
            <w:proofErr w:type="gramEnd"/>
            <w:r w:rsidRPr="00DA76EB">
              <w:t>³</w:t>
            </w:r>
          </w:p>
        </w:tc>
        <w:tc>
          <w:tcPr>
            <w:tcW w:w="3332" w:type="pct"/>
            <w:tcMar>
              <w:top w:w="30" w:type="dxa"/>
              <w:left w:w="15" w:type="dxa"/>
              <w:bottom w:w="30" w:type="dxa"/>
              <w:right w:w="15" w:type="dxa"/>
            </w:tcMar>
            <w:vAlign w:val="center"/>
            <w:hideMark/>
          </w:tcPr>
          <w:p w:rsidR="006C5E17" w:rsidRPr="00DA76EB" w:rsidRDefault="006C5E17" w:rsidP="00A3531B">
            <w:r w:rsidRPr="00DA76EB">
              <w:t>10</w:t>
            </w:r>
          </w:p>
        </w:tc>
      </w:tr>
      <w:tr w:rsidR="006C5E17" w:rsidRPr="00DA76EB" w:rsidTr="007A42E1">
        <w:tc>
          <w:tcPr>
            <w:tcW w:w="1668" w:type="pct"/>
            <w:tcMar>
              <w:top w:w="30" w:type="dxa"/>
              <w:left w:w="15" w:type="dxa"/>
              <w:bottom w:w="30" w:type="dxa"/>
              <w:right w:w="15" w:type="dxa"/>
            </w:tcMar>
            <w:vAlign w:val="center"/>
            <w:hideMark/>
          </w:tcPr>
          <w:p w:rsidR="006C5E17" w:rsidRPr="00DA76EB" w:rsidRDefault="006C5E17" w:rsidP="00A3531B">
            <w:r w:rsidRPr="00DA76EB">
              <w:t>Количество секций</w:t>
            </w:r>
          </w:p>
        </w:tc>
        <w:tc>
          <w:tcPr>
            <w:tcW w:w="3332" w:type="pct"/>
            <w:tcMar>
              <w:top w:w="30" w:type="dxa"/>
              <w:left w:w="15" w:type="dxa"/>
              <w:bottom w:w="30" w:type="dxa"/>
              <w:right w:w="15" w:type="dxa"/>
            </w:tcMar>
            <w:vAlign w:val="center"/>
            <w:hideMark/>
          </w:tcPr>
          <w:p w:rsidR="006C5E17" w:rsidRPr="00DA76EB" w:rsidRDefault="006C5E17" w:rsidP="00A3531B">
            <w:r>
              <w:t>1</w:t>
            </w:r>
          </w:p>
        </w:tc>
      </w:tr>
      <w:tr w:rsidR="006C5E17" w:rsidRPr="00DA76EB" w:rsidTr="007A42E1">
        <w:tc>
          <w:tcPr>
            <w:tcW w:w="1668" w:type="pct"/>
            <w:tcMar>
              <w:top w:w="30" w:type="dxa"/>
              <w:left w:w="15" w:type="dxa"/>
              <w:bottom w:w="30" w:type="dxa"/>
              <w:right w:w="15" w:type="dxa"/>
            </w:tcMar>
            <w:vAlign w:val="center"/>
            <w:hideMark/>
          </w:tcPr>
          <w:p w:rsidR="006C5E17" w:rsidRPr="00DA76EB" w:rsidRDefault="006C5E17" w:rsidP="00A3531B">
            <w:r w:rsidRPr="00DA76EB">
              <w:t>Материал цистерны</w:t>
            </w:r>
          </w:p>
        </w:tc>
        <w:tc>
          <w:tcPr>
            <w:tcW w:w="3332" w:type="pct"/>
            <w:tcMar>
              <w:top w:w="30" w:type="dxa"/>
              <w:left w:w="15" w:type="dxa"/>
              <w:bottom w:w="30" w:type="dxa"/>
              <w:right w:w="15" w:type="dxa"/>
            </w:tcMar>
            <w:vAlign w:val="center"/>
            <w:hideMark/>
          </w:tcPr>
          <w:p w:rsidR="006C5E17" w:rsidRPr="00DA76EB" w:rsidRDefault="006C5E17" w:rsidP="00A3531B">
            <w:r w:rsidRPr="00DA76EB">
              <w:t>углеродистая сталь</w:t>
            </w:r>
          </w:p>
        </w:tc>
      </w:tr>
      <w:tr w:rsidR="007E3422" w:rsidRPr="00DA76EB" w:rsidTr="007E3422">
        <w:tc>
          <w:tcPr>
            <w:tcW w:w="5000" w:type="pct"/>
            <w:gridSpan w:val="2"/>
            <w:tcMar>
              <w:top w:w="30" w:type="dxa"/>
              <w:left w:w="15" w:type="dxa"/>
              <w:bottom w:w="30" w:type="dxa"/>
              <w:right w:w="15" w:type="dxa"/>
            </w:tcMar>
            <w:vAlign w:val="center"/>
            <w:hideMark/>
          </w:tcPr>
          <w:p w:rsidR="007E3422" w:rsidRPr="007E3422" w:rsidRDefault="007E3422" w:rsidP="007E3422">
            <w:pPr>
              <w:jc w:val="center"/>
              <w:rPr>
                <w:b/>
              </w:rPr>
            </w:pPr>
            <w:r w:rsidRPr="007E3422">
              <w:rPr>
                <w:b/>
              </w:rPr>
              <w:t>Вакуумный насос</w:t>
            </w:r>
          </w:p>
        </w:tc>
      </w:tr>
      <w:tr w:rsidR="006C5E17" w:rsidRPr="00DA76EB" w:rsidTr="007A42E1">
        <w:tc>
          <w:tcPr>
            <w:tcW w:w="1668" w:type="pct"/>
            <w:tcMar>
              <w:top w:w="30" w:type="dxa"/>
              <w:left w:w="15" w:type="dxa"/>
              <w:bottom w:w="30" w:type="dxa"/>
              <w:right w:w="15" w:type="dxa"/>
            </w:tcMar>
            <w:vAlign w:val="center"/>
            <w:hideMark/>
          </w:tcPr>
          <w:p w:rsidR="006C5E17" w:rsidRPr="00DA76EB" w:rsidRDefault="006C5E17" w:rsidP="00A3531B">
            <w:r w:rsidRPr="00DA76EB">
              <w:t xml:space="preserve">Производительность, </w:t>
            </w:r>
            <w:proofErr w:type="gramStart"/>
            <w:r w:rsidRPr="00DA76EB">
              <w:t>м</w:t>
            </w:r>
            <w:proofErr w:type="gramEnd"/>
            <w:r w:rsidRPr="00DA76EB">
              <w:t>³/ч</w:t>
            </w:r>
          </w:p>
        </w:tc>
        <w:tc>
          <w:tcPr>
            <w:tcW w:w="3332" w:type="pct"/>
            <w:tcMar>
              <w:top w:w="30" w:type="dxa"/>
              <w:left w:w="15" w:type="dxa"/>
              <w:bottom w:w="30" w:type="dxa"/>
              <w:right w:w="15" w:type="dxa"/>
            </w:tcMar>
            <w:vAlign w:val="center"/>
            <w:hideMark/>
          </w:tcPr>
          <w:p w:rsidR="006C5E17" w:rsidRPr="00DA76EB" w:rsidRDefault="006C5E17" w:rsidP="00A3531B">
            <w:r w:rsidRPr="00DA76EB">
              <w:t>310</w:t>
            </w:r>
          </w:p>
        </w:tc>
      </w:tr>
      <w:tr w:rsidR="006C5E17" w:rsidRPr="00DA76EB" w:rsidTr="007A42E1">
        <w:tc>
          <w:tcPr>
            <w:tcW w:w="1668" w:type="pct"/>
            <w:tcMar>
              <w:top w:w="30" w:type="dxa"/>
              <w:left w:w="15" w:type="dxa"/>
              <w:bottom w:w="30" w:type="dxa"/>
              <w:right w:w="15" w:type="dxa"/>
            </w:tcMar>
            <w:vAlign w:val="center"/>
            <w:hideMark/>
          </w:tcPr>
          <w:p w:rsidR="006C5E17" w:rsidRPr="00DA76EB" w:rsidRDefault="006C5E17" w:rsidP="00A3531B">
            <w:r w:rsidRPr="00DA76EB">
              <w:t xml:space="preserve">Глубина всасывания, </w:t>
            </w:r>
            <w:proofErr w:type="gramStart"/>
            <w:r w:rsidRPr="00DA76EB">
              <w:t>м</w:t>
            </w:r>
            <w:proofErr w:type="gramEnd"/>
            <w:r w:rsidRPr="00DA76EB">
              <w:t>, не менее</w:t>
            </w:r>
          </w:p>
        </w:tc>
        <w:tc>
          <w:tcPr>
            <w:tcW w:w="3332" w:type="pct"/>
            <w:tcMar>
              <w:top w:w="30" w:type="dxa"/>
              <w:left w:w="15" w:type="dxa"/>
              <w:bottom w:w="30" w:type="dxa"/>
              <w:right w:w="15" w:type="dxa"/>
            </w:tcMar>
            <w:vAlign w:val="center"/>
            <w:hideMark/>
          </w:tcPr>
          <w:p w:rsidR="006C5E17" w:rsidRPr="00DA76EB" w:rsidRDefault="006C5E17" w:rsidP="00A3531B">
            <w:r w:rsidRPr="00DA76EB">
              <w:t>4</w:t>
            </w:r>
          </w:p>
        </w:tc>
      </w:tr>
      <w:tr w:rsidR="006C5E17" w:rsidRPr="00DA76EB" w:rsidTr="007A42E1">
        <w:tc>
          <w:tcPr>
            <w:tcW w:w="1668" w:type="pct"/>
            <w:tcMar>
              <w:top w:w="30" w:type="dxa"/>
              <w:left w:w="15" w:type="dxa"/>
              <w:bottom w:w="30" w:type="dxa"/>
              <w:right w:w="15" w:type="dxa"/>
            </w:tcMar>
            <w:vAlign w:val="center"/>
            <w:hideMark/>
          </w:tcPr>
          <w:p w:rsidR="006C5E17" w:rsidRPr="00DA76EB" w:rsidRDefault="006C5E17" w:rsidP="00A3531B">
            <w:r w:rsidRPr="00DA76EB">
              <w:t>Привод насоса</w:t>
            </w:r>
          </w:p>
        </w:tc>
        <w:tc>
          <w:tcPr>
            <w:tcW w:w="3332" w:type="pct"/>
            <w:tcMar>
              <w:top w:w="30" w:type="dxa"/>
              <w:left w:w="15" w:type="dxa"/>
              <w:bottom w:w="30" w:type="dxa"/>
              <w:right w:w="15" w:type="dxa"/>
            </w:tcMar>
            <w:vAlign w:val="center"/>
            <w:hideMark/>
          </w:tcPr>
          <w:p w:rsidR="006C5E17" w:rsidRPr="00857E81" w:rsidRDefault="006C5E17" w:rsidP="00A3531B">
            <w:r w:rsidRPr="00857E81">
              <w:t>От</w:t>
            </w:r>
            <w:r w:rsidR="007E3422" w:rsidRPr="00857E81">
              <w:t xml:space="preserve"> </w:t>
            </w:r>
            <w:r w:rsidR="00857E81">
              <w:t>дополнительного</w:t>
            </w:r>
            <w:r w:rsidR="00857E81" w:rsidRPr="00857E81">
              <w:t xml:space="preserve"> отбор</w:t>
            </w:r>
            <w:r w:rsidR="00857E81">
              <w:t>а</w:t>
            </w:r>
            <w:r w:rsidR="00857E81" w:rsidRPr="00857E81">
              <w:t xml:space="preserve"> мощности</w:t>
            </w:r>
            <w:r w:rsidR="005353C0">
              <w:t xml:space="preserve"> </w:t>
            </w:r>
            <w:r w:rsidR="00857E81">
              <w:t>(ДОМ)</w:t>
            </w:r>
          </w:p>
        </w:tc>
      </w:tr>
      <w:tr w:rsidR="006C5E17" w:rsidRPr="00DA76EB" w:rsidTr="007A42E1">
        <w:tc>
          <w:tcPr>
            <w:tcW w:w="1668" w:type="pct"/>
            <w:tcMar>
              <w:top w:w="30" w:type="dxa"/>
              <w:left w:w="15" w:type="dxa"/>
              <w:bottom w:w="30" w:type="dxa"/>
              <w:right w:w="15" w:type="dxa"/>
            </w:tcMar>
            <w:vAlign w:val="center"/>
            <w:hideMark/>
          </w:tcPr>
          <w:p w:rsidR="006C5E17" w:rsidRPr="00DA76EB" w:rsidRDefault="006C5E17" w:rsidP="00A3531B">
            <w:r w:rsidRPr="00DA76EB">
              <w:t>Время заполнения цистерны, мин</w:t>
            </w:r>
          </w:p>
        </w:tc>
        <w:tc>
          <w:tcPr>
            <w:tcW w:w="3332" w:type="pct"/>
            <w:tcMar>
              <w:top w:w="30" w:type="dxa"/>
              <w:left w:w="15" w:type="dxa"/>
              <w:bottom w:w="30" w:type="dxa"/>
              <w:right w:w="15" w:type="dxa"/>
            </w:tcMar>
            <w:vAlign w:val="center"/>
            <w:hideMark/>
          </w:tcPr>
          <w:p w:rsidR="006C5E17" w:rsidRPr="00DA76EB" w:rsidRDefault="006C5E17" w:rsidP="00A3531B">
            <w:r w:rsidRPr="00DA76EB">
              <w:t>8</w:t>
            </w:r>
          </w:p>
        </w:tc>
      </w:tr>
      <w:tr w:rsidR="006C5E17" w:rsidRPr="00DA76EB" w:rsidTr="007A42E1">
        <w:tc>
          <w:tcPr>
            <w:tcW w:w="1668" w:type="pct"/>
            <w:tcMar>
              <w:top w:w="30" w:type="dxa"/>
              <w:left w:w="15" w:type="dxa"/>
              <w:bottom w:w="30" w:type="dxa"/>
              <w:right w:w="15" w:type="dxa"/>
            </w:tcMar>
            <w:vAlign w:val="center"/>
            <w:hideMark/>
          </w:tcPr>
          <w:p w:rsidR="006C5E17" w:rsidRPr="00DA76EB" w:rsidRDefault="006C5E17" w:rsidP="00A3531B">
            <w:r w:rsidRPr="00DA76EB">
              <w:t>Максимальное разряжение, МПа</w:t>
            </w:r>
          </w:p>
        </w:tc>
        <w:tc>
          <w:tcPr>
            <w:tcW w:w="3332" w:type="pct"/>
            <w:tcMar>
              <w:top w:w="30" w:type="dxa"/>
              <w:left w:w="15" w:type="dxa"/>
              <w:bottom w:w="30" w:type="dxa"/>
              <w:right w:w="15" w:type="dxa"/>
            </w:tcMar>
            <w:vAlign w:val="center"/>
            <w:hideMark/>
          </w:tcPr>
          <w:p w:rsidR="006C5E17" w:rsidRPr="00DA76EB" w:rsidRDefault="006C5E17" w:rsidP="00A3531B">
            <w:r w:rsidRPr="00DA76EB">
              <w:t>0,085</w:t>
            </w:r>
          </w:p>
        </w:tc>
      </w:tr>
      <w:tr w:rsidR="006C5E17" w:rsidRPr="00DA76EB" w:rsidTr="007A42E1">
        <w:tc>
          <w:tcPr>
            <w:tcW w:w="1668" w:type="pct"/>
            <w:tcMar>
              <w:top w:w="30" w:type="dxa"/>
              <w:left w:w="15" w:type="dxa"/>
              <w:bottom w:w="30" w:type="dxa"/>
              <w:right w:w="15" w:type="dxa"/>
            </w:tcMar>
            <w:vAlign w:val="center"/>
            <w:hideMark/>
          </w:tcPr>
          <w:p w:rsidR="006C5E17" w:rsidRPr="00DA76EB" w:rsidRDefault="006C5E17" w:rsidP="00A3531B">
            <w:r w:rsidRPr="00DA76EB">
              <w:t>Рабочее давление, МПа</w:t>
            </w:r>
          </w:p>
        </w:tc>
        <w:tc>
          <w:tcPr>
            <w:tcW w:w="3332" w:type="pct"/>
            <w:tcMar>
              <w:top w:w="30" w:type="dxa"/>
              <w:left w:w="15" w:type="dxa"/>
              <w:bottom w:w="30" w:type="dxa"/>
              <w:right w:w="15" w:type="dxa"/>
            </w:tcMar>
            <w:vAlign w:val="center"/>
            <w:hideMark/>
          </w:tcPr>
          <w:p w:rsidR="006C5E17" w:rsidRPr="00DA76EB" w:rsidRDefault="006C5E17" w:rsidP="00A3531B">
            <w:r w:rsidRPr="00DA76EB">
              <w:t>0,06</w:t>
            </w:r>
          </w:p>
        </w:tc>
      </w:tr>
      <w:tr w:rsidR="006C5E17" w:rsidRPr="00DA76EB" w:rsidTr="007A42E1">
        <w:tc>
          <w:tcPr>
            <w:tcW w:w="5000" w:type="pct"/>
            <w:gridSpan w:val="2"/>
            <w:tcMar>
              <w:top w:w="30" w:type="dxa"/>
              <w:left w:w="15" w:type="dxa"/>
              <w:bottom w:w="30" w:type="dxa"/>
              <w:right w:w="15" w:type="dxa"/>
            </w:tcMar>
            <w:vAlign w:val="center"/>
            <w:hideMark/>
          </w:tcPr>
          <w:p w:rsidR="006C5E17" w:rsidRPr="00DA76EB" w:rsidRDefault="006C5E17" w:rsidP="00A3531B">
            <w:pPr>
              <w:jc w:val="center"/>
              <w:outlineLvl w:val="3"/>
              <w:rPr>
                <w:b/>
                <w:bCs/>
              </w:rPr>
            </w:pPr>
            <w:r w:rsidRPr="00DA76EB">
              <w:rPr>
                <w:b/>
                <w:bCs/>
              </w:rPr>
              <w:t>Кабина</w:t>
            </w:r>
          </w:p>
        </w:tc>
      </w:tr>
      <w:tr w:rsidR="006C5E17" w:rsidRPr="00DA76EB" w:rsidTr="007A42E1">
        <w:tc>
          <w:tcPr>
            <w:tcW w:w="1668" w:type="pct"/>
            <w:tcMar>
              <w:top w:w="30" w:type="dxa"/>
              <w:left w:w="15" w:type="dxa"/>
              <w:bottom w:w="30" w:type="dxa"/>
              <w:right w:w="15" w:type="dxa"/>
            </w:tcMar>
            <w:vAlign w:val="center"/>
            <w:hideMark/>
          </w:tcPr>
          <w:p w:rsidR="006C5E17" w:rsidRPr="00DA76EB" w:rsidRDefault="006C5E17" w:rsidP="00A3531B">
            <w:r w:rsidRPr="00DA76EB">
              <w:t>Тип кабины</w:t>
            </w:r>
          </w:p>
        </w:tc>
        <w:tc>
          <w:tcPr>
            <w:tcW w:w="3332" w:type="pct"/>
            <w:tcMar>
              <w:top w:w="30" w:type="dxa"/>
              <w:left w:w="15" w:type="dxa"/>
              <w:bottom w:w="30" w:type="dxa"/>
              <w:right w:w="15" w:type="dxa"/>
            </w:tcMar>
            <w:vAlign w:val="center"/>
            <w:hideMark/>
          </w:tcPr>
          <w:p w:rsidR="006C5E17" w:rsidRPr="00DA76EB" w:rsidRDefault="006C5E17" w:rsidP="00976A19">
            <w:pPr>
              <w:jc w:val="both"/>
            </w:pPr>
            <w:r w:rsidRPr="00DA76EB">
              <w:t xml:space="preserve">Цельнометаллическая, трехместная, </w:t>
            </w:r>
            <w:proofErr w:type="spellStart"/>
            <w:r w:rsidRPr="00DA76EB">
              <w:t>двухдверная</w:t>
            </w:r>
            <w:proofErr w:type="spellEnd"/>
            <w:r w:rsidRPr="00DA76EB">
              <w:t xml:space="preserve">, оборудована средствами повышенной </w:t>
            </w:r>
            <w:proofErr w:type="spellStart"/>
            <w:r w:rsidRPr="00DA76EB">
              <w:t>термошумоизоляции</w:t>
            </w:r>
            <w:proofErr w:type="spellEnd"/>
            <w:r w:rsidRPr="00DA76EB">
              <w:t>, системой вентиляции и отопления, регулируемым сиденьем водителя.</w:t>
            </w:r>
          </w:p>
        </w:tc>
      </w:tr>
      <w:tr w:rsidR="006C5E17" w:rsidRPr="00DA76EB" w:rsidTr="007A42E1">
        <w:tc>
          <w:tcPr>
            <w:tcW w:w="5000" w:type="pct"/>
            <w:gridSpan w:val="2"/>
            <w:tcMar>
              <w:top w:w="30" w:type="dxa"/>
              <w:left w:w="15" w:type="dxa"/>
              <w:bottom w:w="30" w:type="dxa"/>
              <w:right w:w="15" w:type="dxa"/>
            </w:tcMar>
            <w:vAlign w:val="center"/>
            <w:hideMark/>
          </w:tcPr>
          <w:p w:rsidR="006C5E17" w:rsidRPr="00DA76EB" w:rsidRDefault="006C5E17" w:rsidP="00976A19">
            <w:pPr>
              <w:jc w:val="center"/>
              <w:outlineLvl w:val="3"/>
              <w:rPr>
                <w:b/>
                <w:bCs/>
              </w:rPr>
            </w:pPr>
            <w:r w:rsidRPr="00DA76EB">
              <w:rPr>
                <w:b/>
                <w:bCs/>
              </w:rPr>
              <w:t>Двигатель</w:t>
            </w:r>
          </w:p>
        </w:tc>
      </w:tr>
      <w:tr w:rsidR="006C5E17" w:rsidRPr="00DA76EB" w:rsidTr="007A42E1">
        <w:tc>
          <w:tcPr>
            <w:tcW w:w="1668" w:type="pct"/>
            <w:tcMar>
              <w:top w:w="30" w:type="dxa"/>
              <w:left w:w="15" w:type="dxa"/>
              <w:bottom w:w="30" w:type="dxa"/>
              <w:right w:w="15" w:type="dxa"/>
            </w:tcMar>
            <w:vAlign w:val="center"/>
            <w:hideMark/>
          </w:tcPr>
          <w:p w:rsidR="006C5E17" w:rsidRPr="00DA76EB" w:rsidRDefault="006C5E17" w:rsidP="00A3531B">
            <w:r w:rsidRPr="00DA76EB">
              <w:t>Модель/Тип</w:t>
            </w:r>
          </w:p>
        </w:tc>
        <w:tc>
          <w:tcPr>
            <w:tcW w:w="3332" w:type="pct"/>
            <w:tcMar>
              <w:top w:w="30" w:type="dxa"/>
              <w:left w:w="15" w:type="dxa"/>
              <w:bottom w:w="30" w:type="dxa"/>
              <w:right w:w="15" w:type="dxa"/>
            </w:tcMar>
            <w:vAlign w:val="center"/>
            <w:hideMark/>
          </w:tcPr>
          <w:p w:rsidR="006C5E17" w:rsidRPr="005A4E17" w:rsidRDefault="005A4E17" w:rsidP="00976A19">
            <w:pPr>
              <w:jc w:val="both"/>
            </w:pPr>
            <w:proofErr w:type="gramStart"/>
            <w:r w:rsidRPr="005A4E17">
              <w:t>Д</w:t>
            </w:r>
            <w:r w:rsidR="006C5E17" w:rsidRPr="005A4E17">
              <w:t>изельный</w:t>
            </w:r>
            <w:proofErr w:type="gramEnd"/>
            <w:r w:rsidR="006C5E17" w:rsidRPr="005A4E17">
              <w:t xml:space="preserve">, </w:t>
            </w:r>
            <w:r>
              <w:t>ч</w:t>
            </w:r>
            <w:r w:rsidRPr="005A4E17">
              <w:t xml:space="preserve">етырехтактный с воспламенением от сжатия и </w:t>
            </w:r>
            <w:proofErr w:type="spellStart"/>
            <w:r w:rsidRPr="005A4E17">
              <w:t>турбонаддувом</w:t>
            </w:r>
            <w:proofErr w:type="spellEnd"/>
            <w:r w:rsidR="006C5E17" w:rsidRPr="005A4E17">
              <w:t>, шестицилиндровы</w:t>
            </w:r>
            <w:r w:rsidRPr="005A4E17">
              <w:t xml:space="preserve">й, с непосредственным </w:t>
            </w:r>
            <w:proofErr w:type="spellStart"/>
            <w:r w:rsidRPr="005A4E17">
              <w:t>вспрыском</w:t>
            </w:r>
            <w:proofErr w:type="spellEnd"/>
            <w:r w:rsidRPr="005A4E17">
              <w:t xml:space="preserve"> топлива</w:t>
            </w:r>
            <w:r w:rsidR="006C5E17" w:rsidRPr="005A4E17">
              <w:t>, V-образный, соответствует стандарту "Евро-3"</w:t>
            </w:r>
          </w:p>
        </w:tc>
      </w:tr>
      <w:tr w:rsidR="006C5E17" w:rsidRPr="00DA76EB" w:rsidTr="007A42E1">
        <w:tc>
          <w:tcPr>
            <w:tcW w:w="1668" w:type="pct"/>
            <w:tcMar>
              <w:top w:w="30" w:type="dxa"/>
              <w:left w:w="15" w:type="dxa"/>
              <w:bottom w:w="30" w:type="dxa"/>
              <w:right w:w="15" w:type="dxa"/>
            </w:tcMar>
            <w:vAlign w:val="center"/>
            <w:hideMark/>
          </w:tcPr>
          <w:p w:rsidR="006C5E17" w:rsidRPr="00DA76EB" w:rsidRDefault="006C5E17" w:rsidP="00A3531B">
            <w:r w:rsidRPr="00DA76EB">
              <w:t xml:space="preserve">Рабочий объем, </w:t>
            </w:r>
            <w:proofErr w:type="gramStart"/>
            <w:r w:rsidRPr="00DA76EB">
              <w:t>л</w:t>
            </w:r>
            <w:proofErr w:type="gramEnd"/>
            <w:r w:rsidRPr="00DA76EB">
              <w:t>. </w:t>
            </w:r>
          </w:p>
        </w:tc>
        <w:tc>
          <w:tcPr>
            <w:tcW w:w="3332" w:type="pct"/>
            <w:tcMar>
              <w:top w:w="30" w:type="dxa"/>
              <w:left w:w="15" w:type="dxa"/>
              <w:bottom w:w="30" w:type="dxa"/>
              <w:right w:w="15" w:type="dxa"/>
            </w:tcMar>
            <w:vAlign w:val="center"/>
            <w:hideMark/>
          </w:tcPr>
          <w:p w:rsidR="006C5E17" w:rsidRPr="00DA76EB" w:rsidRDefault="006C5E17" w:rsidP="00A3531B">
            <w:r w:rsidRPr="00DA76EB">
              <w:t>11,15</w:t>
            </w:r>
          </w:p>
        </w:tc>
      </w:tr>
      <w:tr w:rsidR="005A4E17" w:rsidRPr="00DA76EB" w:rsidTr="007A42E1">
        <w:tc>
          <w:tcPr>
            <w:tcW w:w="1668" w:type="pct"/>
            <w:tcMar>
              <w:top w:w="30" w:type="dxa"/>
              <w:left w:w="15" w:type="dxa"/>
              <w:bottom w:w="30" w:type="dxa"/>
              <w:right w:w="15" w:type="dxa"/>
            </w:tcMar>
            <w:vAlign w:val="center"/>
            <w:hideMark/>
          </w:tcPr>
          <w:p w:rsidR="005A4E17" w:rsidRPr="005A4E17" w:rsidRDefault="00FD11A5" w:rsidP="00FD11A5">
            <w:r>
              <w:t>Удельный расход топлива</w:t>
            </w:r>
            <w:r w:rsidR="005A4E17" w:rsidRPr="005A4E17">
              <w:t xml:space="preserve">, </w:t>
            </w:r>
            <w:proofErr w:type="gramStart"/>
            <w:r w:rsidR="005A4E17" w:rsidRPr="005A4E17">
              <w:t>г</w:t>
            </w:r>
            <w:proofErr w:type="gramEnd"/>
            <w:r w:rsidR="005A4E17" w:rsidRPr="005A4E17">
              <w:t>/кВт·ч (г/л.с.·ч):</w:t>
            </w:r>
          </w:p>
        </w:tc>
        <w:tc>
          <w:tcPr>
            <w:tcW w:w="3332" w:type="pct"/>
            <w:tcMar>
              <w:top w:w="30" w:type="dxa"/>
              <w:left w:w="15" w:type="dxa"/>
              <w:bottom w:w="30" w:type="dxa"/>
              <w:right w:w="15" w:type="dxa"/>
            </w:tcMar>
            <w:vAlign w:val="center"/>
            <w:hideMark/>
          </w:tcPr>
          <w:p w:rsidR="005A4E17" w:rsidRPr="00DA76EB" w:rsidRDefault="005A4E17" w:rsidP="00A3531B"/>
        </w:tc>
      </w:tr>
      <w:tr w:rsidR="005A4E17" w:rsidRPr="00DA76EB" w:rsidTr="007A42E1">
        <w:tc>
          <w:tcPr>
            <w:tcW w:w="1668" w:type="pct"/>
            <w:tcMar>
              <w:top w:w="30" w:type="dxa"/>
              <w:left w:w="15" w:type="dxa"/>
              <w:bottom w:w="30" w:type="dxa"/>
              <w:right w:w="15" w:type="dxa"/>
            </w:tcMar>
            <w:vAlign w:val="center"/>
            <w:hideMark/>
          </w:tcPr>
          <w:p w:rsidR="005A4E17" w:rsidRPr="005A4E17" w:rsidRDefault="005A4E17" w:rsidP="005A4E17">
            <w:pPr>
              <w:jc w:val="right"/>
            </w:pPr>
            <w:r w:rsidRPr="005A4E17">
              <w:t> - минимальный</w:t>
            </w:r>
          </w:p>
        </w:tc>
        <w:tc>
          <w:tcPr>
            <w:tcW w:w="3332" w:type="pct"/>
            <w:tcMar>
              <w:top w:w="30" w:type="dxa"/>
              <w:left w:w="15" w:type="dxa"/>
              <w:bottom w:w="30" w:type="dxa"/>
              <w:right w:w="15" w:type="dxa"/>
            </w:tcMar>
            <w:vAlign w:val="center"/>
            <w:hideMark/>
          </w:tcPr>
          <w:p w:rsidR="005A4E17" w:rsidRPr="005A4E17" w:rsidRDefault="005A4E17" w:rsidP="00A3531B">
            <w:r w:rsidRPr="005A4E17">
              <w:t>197 (145)</w:t>
            </w:r>
          </w:p>
        </w:tc>
      </w:tr>
      <w:tr w:rsidR="005A4E17" w:rsidRPr="00DA76EB" w:rsidTr="007A42E1">
        <w:tc>
          <w:tcPr>
            <w:tcW w:w="1668" w:type="pct"/>
            <w:tcMar>
              <w:top w:w="30" w:type="dxa"/>
              <w:left w:w="15" w:type="dxa"/>
              <w:bottom w:w="30" w:type="dxa"/>
              <w:right w:w="15" w:type="dxa"/>
            </w:tcMar>
            <w:vAlign w:val="center"/>
            <w:hideMark/>
          </w:tcPr>
          <w:p w:rsidR="005A4E17" w:rsidRPr="005A4E17" w:rsidRDefault="005A4E17" w:rsidP="005A4E17">
            <w:pPr>
              <w:jc w:val="right"/>
            </w:pPr>
            <w:r w:rsidRPr="005A4E17">
              <w:t>- при номинальной мощности</w:t>
            </w:r>
          </w:p>
        </w:tc>
        <w:tc>
          <w:tcPr>
            <w:tcW w:w="3332" w:type="pct"/>
            <w:tcMar>
              <w:top w:w="30" w:type="dxa"/>
              <w:left w:w="15" w:type="dxa"/>
              <w:bottom w:w="30" w:type="dxa"/>
              <w:right w:w="15" w:type="dxa"/>
            </w:tcMar>
            <w:vAlign w:val="center"/>
            <w:hideMark/>
          </w:tcPr>
          <w:p w:rsidR="005A4E17" w:rsidRPr="005A4E17" w:rsidRDefault="005A4E17" w:rsidP="00A3531B">
            <w:r w:rsidRPr="005A4E17">
              <w:t>230 (169)</w:t>
            </w:r>
          </w:p>
        </w:tc>
      </w:tr>
      <w:tr w:rsidR="006C5E17" w:rsidRPr="00DA76EB" w:rsidTr="007A42E1">
        <w:tc>
          <w:tcPr>
            <w:tcW w:w="1668" w:type="pct"/>
            <w:tcMar>
              <w:top w:w="30" w:type="dxa"/>
              <w:left w:w="15" w:type="dxa"/>
              <w:bottom w:w="30" w:type="dxa"/>
              <w:right w:w="15" w:type="dxa"/>
            </w:tcMar>
            <w:vAlign w:val="center"/>
            <w:hideMark/>
          </w:tcPr>
          <w:p w:rsidR="006C5E17" w:rsidRPr="00DA76EB" w:rsidRDefault="005A4E17" w:rsidP="00A3531B">
            <w:r>
              <w:t>Номинальная мощность при 2100 об</w:t>
            </w:r>
            <w:r w:rsidR="006C5E17" w:rsidRPr="00DA76EB">
              <w:t>/мин, кВт (л.</w:t>
            </w:r>
            <w:proofErr w:type="gramStart"/>
            <w:r w:rsidR="006C5E17" w:rsidRPr="00DA76EB">
              <w:t>с</w:t>
            </w:r>
            <w:proofErr w:type="gramEnd"/>
            <w:r w:rsidR="006C5E17" w:rsidRPr="00DA76EB">
              <w:t>.)</w:t>
            </w:r>
          </w:p>
        </w:tc>
        <w:tc>
          <w:tcPr>
            <w:tcW w:w="3332" w:type="pct"/>
            <w:tcMar>
              <w:top w:w="30" w:type="dxa"/>
              <w:left w:w="15" w:type="dxa"/>
              <w:bottom w:w="30" w:type="dxa"/>
              <w:right w:w="15" w:type="dxa"/>
            </w:tcMar>
            <w:vAlign w:val="center"/>
            <w:hideMark/>
          </w:tcPr>
          <w:p w:rsidR="006C5E17" w:rsidRPr="00DA76EB" w:rsidRDefault="006C5E17" w:rsidP="00A3531B">
            <w:r w:rsidRPr="00DA76EB">
              <w:t>169 (230)</w:t>
            </w:r>
          </w:p>
        </w:tc>
      </w:tr>
      <w:tr w:rsidR="006C5E17" w:rsidRPr="00DA76EB" w:rsidTr="007A42E1">
        <w:tc>
          <w:tcPr>
            <w:tcW w:w="1668" w:type="pct"/>
            <w:tcMar>
              <w:top w:w="30" w:type="dxa"/>
              <w:left w:w="15" w:type="dxa"/>
              <w:bottom w:w="30" w:type="dxa"/>
              <w:right w:w="15" w:type="dxa"/>
            </w:tcMar>
            <w:vAlign w:val="center"/>
            <w:hideMark/>
          </w:tcPr>
          <w:p w:rsidR="006C5E17" w:rsidRPr="00DA76EB" w:rsidRDefault="006C5E17" w:rsidP="005A4E17">
            <w:r w:rsidRPr="00DA76EB">
              <w:t>Максимальный кру</w:t>
            </w:r>
            <w:r w:rsidR="005A4E17">
              <w:t xml:space="preserve">тящий момент при 1100-1300 </w:t>
            </w:r>
            <w:proofErr w:type="gramStart"/>
            <w:r w:rsidR="005A4E17">
              <w:t>об</w:t>
            </w:r>
            <w:proofErr w:type="gramEnd"/>
            <w:r w:rsidR="005A4E17">
              <w:t>/мин</w:t>
            </w:r>
            <w:r w:rsidRPr="00DA76EB">
              <w:t xml:space="preserve">, </w:t>
            </w:r>
            <w:proofErr w:type="spellStart"/>
            <w:r w:rsidRPr="00DA76EB">
              <w:t>Н</w:t>
            </w:r>
            <w:r w:rsidR="005A4E17">
              <w:t>▪</w:t>
            </w:r>
            <w:r w:rsidRPr="00DA76EB">
              <w:t>мкгс</w:t>
            </w:r>
            <w:proofErr w:type="spellEnd"/>
            <w:r w:rsidRPr="00DA76EB">
              <w:t>/м</w:t>
            </w:r>
          </w:p>
        </w:tc>
        <w:tc>
          <w:tcPr>
            <w:tcW w:w="3332" w:type="pct"/>
            <w:tcMar>
              <w:top w:w="30" w:type="dxa"/>
              <w:left w:w="15" w:type="dxa"/>
              <w:bottom w:w="30" w:type="dxa"/>
              <w:right w:w="15" w:type="dxa"/>
            </w:tcMar>
            <w:vAlign w:val="center"/>
            <w:hideMark/>
          </w:tcPr>
          <w:p w:rsidR="006C5E17" w:rsidRPr="00DA76EB" w:rsidRDefault="006C5E17" w:rsidP="00A3531B">
            <w:r w:rsidRPr="00DA76EB">
              <w:t>882 (90)</w:t>
            </w:r>
          </w:p>
        </w:tc>
      </w:tr>
      <w:tr w:rsidR="006C5E17" w:rsidRPr="00DA76EB" w:rsidTr="007A42E1">
        <w:trPr>
          <w:trHeight w:val="568"/>
        </w:trPr>
        <w:tc>
          <w:tcPr>
            <w:tcW w:w="1668" w:type="pct"/>
            <w:tcMar>
              <w:top w:w="30" w:type="dxa"/>
              <w:left w:w="15" w:type="dxa"/>
              <w:bottom w:w="30" w:type="dxa"/>
              <w:right w:w="15" w:type="dxa"/>
            </w:tcMar>
            <w:vAlign w:val="center"/>
            <w:hideMark/>
          </w:tcPr>
          <w:p w:rsidR="006C5E17" w:rsidRPr="00DA76EB" w:rsidRDefault="006C5E17" w:rsidP="00A3531B">
            <w:r w:rsidRPr="00DA76EB">
              <w:t>Дополнительные опции</w:t>
            </w:r>
          </w:p>
        </w:tc>
        <w:tc>
          <w:tcPr>
            <w:tcW w:w="3332" w:type="pct"/>
            <w:tcMar>
              <w:top w:w="30" w:type="dxa"/>
              <w:left w:w="15" w:type="dxa"/>
              <w:bottom w:w="30" w:type="dxa"/>
              <w:right w:w="15" w:type="dxa"/>
            </w:tcMar>
            <w:vAlign w:val="center"/>
            <w:hideMark/>
          </w:tcPr>
          <w:p w:rsidR="006C5E17" w:rsidRPr="00DA76EB" w:rsidRDefault="006C5E17" w:rsidP="00A3531B">
            <w:r w:rsidRPr="00DA76EB">
              <w:t>Наличие предпускового подогревателя двигателя</w:t>
            </w:r>
            <w:r w:rsidR="005A4E17">
              <w:t xml:space="preserve"> </w:t>
            </w:r>
            <w:r w:rsidR="00857E81">
              <w:t xml:space="preserve">напряжением </w:t>
            </w:r>
            <w:r w:rsidR="005A4E17">
              <w:t>24В</w:t>
            </w:r>
          </w:p>
        </w:tc>
      </w:tr>
      <w:tr w:rsidR="006C5E17" w:rsidRPr="00DA76EB" w:rsidTr="007A42E1">
        <w:tc>
          <w:tcPr>
            <w:tcW w:w="5000" w:type="pct"/>
            <w:gridSpan w:val="2"/>
            <w:tcMar>
              <w:top w:w="30" w:type="dxa"/>
              <w:left w:w="15" w:type="dxa"/>
              <w:bottom w:w="30" w:type="dxa"/>
              <w:right w:w="15" w:type="dxa"/>
            </w:tcMar>
            <w:vAlign w:val="center"/>
            <w:hideMark/>
          </w:tcPr>
          <w:p w:rsidR="006C5E17" w:rsidRPr="00DA76EB" w:rsidRDefault="006C5E17" w:rsidP="00A3531B">
            <w:pPr>
              <w:jc w:val="center"/>
              <w:outlineLvl w:val="3"/>
              <w:rPr>
                <w:b/>
                <w:bCs/>
              </w:rPr>
            </w:pPr>
            <w:r w:rsidRPr="00DA76EB">
              <w:rPr>
                <w:b/>
                <w:bCs/>
              </w:rPr>
              <w:t>Трансмиссия</w:t>
            </w:r>
          </w:p>
        </w:tc>
      </w:tr>
      <w:tr w:rsidR="006C5E17" w:rsidRPr="00DA76EB" w:rsidTr="007A42E1">
        <w:tc>
          <w:tcPr>
            <w:tcW w:w="1668" w:type="pct"/>
            <w:tcMar>
              <w:top w:w="30" w:type="dxa"/>
              <w:left w:w="15" w:type="dxa"/>
              <w:bottom w:w="30" w:type="dxa"/>
              <w:right w:w="15" w:type="dxa"/>
            </w:tcMar>
            <w:vAlign w:val="center"/>
            <w:hideMark/>
          </w:tcPr>
          <w:p w:rsidR="006C5E17" w:rsidRPr="00DA76EB" w:rsidRDefault="006C5E17" w:rsidP="00A3531B">
            <w:r w:rsidRPr="00DA76EB">
              <w:t>Рулевое управление</w:t>
            </w:r>
          </w:p>
        </w:tc>
        <w:tc>
          <w:tcPr>
            <w:tcW w:w="3332" w:type="pct"/>
            <w:tcMar>
              <w:top w:w="30" w:type="dxa"/>
              <w:left w:w="15" w:type="dxa"/>
              <w:bottom w:w="30" w:type="dxa"/>
              <w:right w:w="15" w:type="dxa"/>
            </w:tcMar>
            <w:vAlign w:val="center"/>
            <w:hideMark/>
          </w:tcPr>
          <w:p w:rsidR="006C5E17" w:rsidRPr="00DA76EB" w:rsidRDefault="006C5E17" w:rsidP="00A3531B">
            <w:r w:rsidRPr="00DA76EB">
              <w:t>Со встроенным гидравлическим усилителем двухстороннего действия</w:t>
            </w:r>
          </w:p>
        </w:tc>
      </w:tr>
      <w:tr w:rsidR="006C5E17" w:rsidRPr="00DA76EB" w:rsidTr="007A42E1">
        <w:tc>
          <w:tcPr>
            <w:tcW w:w="1668" w:type="pct"/>
            <w:tcMar>
              <w:top w:w="30" w:type="dxa"/>
              <w:left w:w="15" w:type="dxa"/>
              <w:bottom w:w="30" w:type="dxa"/>
              <w:right w:w="15" w:type="dxa"/>
            </w:tcMar>
            <w:vAlign w:val="center"/>
            <w:hideMark/>
          </w:tcPr>
          <w:p w:rsidR="006C5E17" w:rsidRPr="00DA76EB" w:rsidRDefault="006C5E17" w:rsidP="00A3531B">
            <w:r w:rsidRPr="00DA76EB">
              <w:t>Сцепление</w:t>
            </w:r>
          </w:p>
        </w:tc>
        <w:tc>
          <w:tcPr>
            <w:tcW w:w="3332" w:type="pct"/>
            <w:tcMar>
              <w:top w:w="30" w:type="dxa"/>
              <w:left w:w="15" w:type="dxa"/>
              <w:bottom w:w="30" w:type="dxa"/>
              <w:right w:w="15" w:type="dxa"/>
            </w:tcMar>
            <w:vAlign w:val="center"/>
            <w:hideMark/>
          </w:tcPr>
          <w:p w:rsidR="006C5E17" w:rsidRPr="00857E81" w:rsidRDefault="00857E81" w:rsidP="00A3531B">
            <w:proofErr w:type="gramStart"/>
            <w:r w:rsidRPr="00857E81">
              <w:t>Фрикционное</w:t>
            </w:r>
            <w:proofErr w:type="gramEnd"/>
            <w:r w:rsidRPr="00857E81">
              <w:t xml:space="preserve">, сухое, диафрагменное вытягиваемого типа. </w:t>
            </w:r>
            <w:proofErr w:type="gramStart"/>
            <w:r w:rsidRPr="00857E81">
              <w:t>Диск</w:t>
            </w:r>
            <w:proofErr w:type="gramEnd"/>
            <w:r w:rsidRPr="00857E81">
              <w:t xml:space="preserve"> ведомый диаметром 430 мм, с гасителем крутильных колебаний пружинно-фрикционного типа, с накладками фрикционными на </w:t>
            </w:r>
            <w:proofErr w:type="spellStart"/>
            <w:r w:rsidRPr="00857E81">
              <w:t>безасбестовой</w:t>
            </w:r>
            <w:proofErr w:type="spellEnd"/>
            <w:r w:rsidRPr="00857E81">
              <w:t xml:space="preserve"> основе.  Муфта выключения с радиальным подшипником, при выключении перемещается от двигателя.</w:t>
            </w:r>
          </w:p>
        </w:tc>
      </w:tr>
      <w:tr w:rsidR="006C5E17" w:rsidRPr="00DA76EB" w:rsidTr="007A42E1">
        <w:tc>
          <w:tcPr>
            <w:tcW w:w="1668" w:type="pct"/>
            <w:tcMar>
              <w:top w:w="30" w:type="dxa"/>
              <w:left w:w="15" w:type="dxa"/>
              <w:bottom w:w="30" w:type="dxa"/>
              <w:right w:w="15" w:type="dxa"/>
            </w:tcMar>
            <w:vAlign w:val="center"/>
            <w:hideMark/>
          </w:tcPr>
          <w:p w:rsidR="006C5E17" w:rsidRPr="00DA76EB" w:rsidRDefault="006C5E17" w:rsidP="00A3531B">
            <w:r w:rsidRPr="00DA76EB">
              <w:lastRenderedPageBreak/>
              <w:t>Коробка передач   </w:t>
            </w:r>
          </w:p>
        </w:tc>
        <w:tc>
          <w:tcPr>
            <w:tcW w:w="3332" w:type="pct"/>
            <w:tcMar>
              <w:top w:w="30" w:type="dxa"/>
              <w:left w:w="15" w:type="dxa"/>
              <w:bottom w:w="30" w:type="dxa"/>
              <w:right w:w="15" w:type="dxa"/>
            </w:tcMar>
            <w:vAlign w:val="center"/>
            <w:hideMark/>
          </w:tcPr>
          <w:p w:rsidR="006C5E17" w:rsidRPr="00DA76EB" w:rsidRDefault="00EB196B" w:rsidP="00A3531B">
            <w:hyperlink r:id="rId6" w:history="1">
              <w:r w:rsidR="006C5E17" w:rsidRPr="00DA76EB">
                <w:rPr>
                  <w:rStyle w:val="a6"/>
                  <w:color w:val="auto"/>
                </w:rPr>
                <w:t>ЯМЗ-236У</w:t>
              </w:r>
            </w:hyperlink>
            <w:r w:rsidR="006C5E17" w:rsidRPr="00DA76EB">
              <w:t xml:space="preserve">, </w:t>
            </w:r>
            <w:proofErr w:type="gramStart"/>
            <w:r w:rsidR="006C5E17" w:rsidRPr="00DA76EB">
              <w:t>механическая</w:t>
            </w:r>
            <w:proofErr w:type="gramEnd"/>
            <w:r w:rsidR="006C5E17" w:rsidRPr="00DA76EB">
              <w:t xml:space="preserve">, трехходовая, пятиступенчатая с </w:t>
            </w:r>
            <w:proofErr w:type="spellStart"/>
            <w:r w:rsidR="006C5E17" w:rsidRPr="00DA76EB">
              <w:t>снхронизаторами</w:t>
            </w:r>
            <w:proofErr w:type="spellEnd"/>
            <w:r w:rsidR="006C5E17" w:rsidRPr="00DA76EB">
              <w:t xml:space="preserve"> на 2, 3, 4, 5 передачах</w:t>
            </w:r>
          </w:p>
        </w:tc>
      </w:tr>
      <w:tr w:rsidR="00857E81" w:rsidRPr="00DA76EB" w:rsidTr="007A42E1">
        <w:tc>
          <w:tcPr>
            <w:tcW w:w="1668" w:type="pct"/>
            <w:tcMar>
              <w:top w:w="30" w:type="dxa"/>
              <w:left w:w="15" w:type="dxa"/>
              <w:bottom w:w="30" w:type="dxa"/>
              <w:right w:w="15" w:type="dxa"/>
            </w:tcMar>
            <w:vAlign w:val="center"/>
            <w:hideMark/>
          </w:tcPr>
          <w:p w:rsidR="00857E81" w:rsidRPr="00857E81" w:rsidRDefault="00857E81" w:rsidP="00A3531B">
            <w:r w:rsidRPr="00857E81">
              <w:t>Передаточные числа</w:t>
            </w:r>
            <w:r>
              <w:t xml:space="preserve"> коробки передач</w:t>
            </w:r>
          </w:p>
        </w:tc>
        <w:tc>
          <w:tcPr>
            <w:tcW w:w="3332" w:type="pct"/>
            <w:tcMar>
              <w:top w:w="30" w:type="dxa"/>
              <w:left w:w="15" w:type="dxa"/>
              <w:bottom w:w="30" w:type="dxa"/>
              <w:right w:w="15" w:type="dxa"/>
            </w:tcMar>
            <w:vAlign w:val="center"/>
            <w:hideMark/>
          </w:tcPr>
          <w:p w:rsidR="00857E81" w:rsidRPr="00857E81" w:rsidRDefault="00857E81" w:rsidP="00A3531B">
            <w:r w:rsidRPr="00857E81">
              <w:t>1- 5,22</w:t>
            </w:r>
            <w:r w:rsidRPr="00857E81">
              <w:br/>
              <w:t>2- 2,90</w:t>
            </w:r>
            <w:r w:rsidRPr="00857E81">
              <w:br/>
              <w:t>3- 1,52</w:t>
            </w:r>
            <w:r w:rsidRPr="00857E81">
              <w:br/>
              <w:t>4- 1,00</w:t>
            </w:r>
            <w:r w:rsidRPr="00857E81">
              <w:br/>
              <w:t>5- 0,66</w:t>
            </w:r>
            <w:r w:rsidRPr="00857E81">
              <w:br/>
              <w:t>Задний ход – 5,22</w:t>
            </w:r>
          </w:p>
        </w:tc>
      </w:tr>
      <w:tr w:rsidR="00857E81" w:rsidRPr="00DA76EB" w:rsidTr="007A42E1">
        <w:tc>
          <w:tcPr>
            <w:tcW w:w="1668" w:type="pct"/>
            <w:tcMar>
              <w:top w:w="30" w:type="dxa"/>
              <w:left w:w="15" w:type="dxa"/>
              <w:bottom w:w="30" w:type="dxa"/>
              <w:right w:w="15" w:type="dxa"/>
            </w:tcMar>
            <w:vAlign w:val="center"/>
            <w:hideMark/>
          </w:tcPr>
          <w:p w:rsidR="00857E81" w:rsidRPr="005353C0" w:rsidRDefault="005353C0" w:rsidP="00A3531B">
            <w:r w:rsidRPr="005353C0">
              <w:t>Фланец крепления карданного вала</w:t>
            </w:r>
            <w:r>
              <w:t xml:space="preserve"> </w:t>
            </w:r>
            <w:proofErr w:type="gramStart"/>
            <w:r>
              <w:t>к</w:t>
            </w:r>
            <w:proofErr w:type="gramEnd"/>
            <w:r>
              <w:t xml:space="preserve"> коробки передач</w:t>
            </w:r>
          </w:p>
        </w:tc>
        <w:tc>
          <w:tcPr>
            <w:tcW w:w="3332" w:type="pct"/>
            <w:tcMar>
              <w:top w:w="30" w:type="dxa"/>
              <w:left w:w="15" w:type="dxa"/>
              <w:bottom w:w="30" w:type="dxa"/>
              <w:right w:w="15" w:type="dxa"/>
            </w:tcMar>
            <w:vAlign w:val="center"/>
            <w:hideMark/>
          </w:tcPr>
          <w:p w:rsidR="00857E81" w:rsidRPr="005353C0" w:rsidRDefault="005353C0" w:rsidP="00A3531B">
            <w:proofErr w:type="gramStart"/>
            <w:r w:rsidRPr="005353C0">
              <w:t>Гладкий</w:t>
            </w:r>
            <w:proofErr w:type="gramEnd"/>
            <w:r w:rsidRPr="005353C0">
              <w:t>, 8 болтов М10 на</w:t>
            </w:r>
            <w:r>
              <w:t xml:space="preserve"> Ø</w:t>
            </w:r>
            <w:r w:rsidRPr="005353C0">
              <w:t>155</w:t>
            </w:r>
            <w:r>
              <w:t>мм</w:t>
            </w:r>
            <w:r w:rsidRPr="005353C0">
              <w:t xml:space="preserve"> </w:t>
            </w:r>
          </w:p>
        </w:tc>
      </w:tr>
      <w:tr w:rsidR="006C5E17" w:rsidRPr="00DA76EB" w:rsidTr="007A42E1">
        <w:tc>
          <w:tcPr>
            <w:tcW w:w="1668" w:type="pct"/>
            <w:tcMar>
              <w:top w:w="30" w:type="dxa"/>
              <w:left w:w="15" w:type="dxa"/>
              <w:bottom w:w="30" w:type="dxa"/>
              <w:right w:w="15" w:type="dxa"/>
            </w:tcMar>
            <w:vAlign w:val="center"/>
            <w:hideMark/>
          </w:tcPr>
          <w:p w:rsidR="006C5E17" w:rsidRPr="00DA76EB" w:rsidRDefault="006C5E17" w:rsidP="00A3531B">
            <w:r w:rsidRPr="00DA76EB">
              <w:t>Раздаточная коробка</w:t>
            </w:r>
          </w:p>
        </w:tc>
        <w:tc>
          <w:tcPr>
            <w:tcW w:w="3332" w:type="pct"/>
            <w:tcMar>
              <w:top w:w="30" w:type="dxa"/>
              <w:left w:w="15" w:type="dxa"/>
              <w:bottom w:w="30" w:type="dxa"/>
              <w:right w:w="15" w:type="dxa"/>
            </w:tcMar>
            <w:vAlign w:val="center"/>
            <w:hideMark/>
          </w:tcPr>
          <w:p w:rsidR="006C5E17" w:rsidRPr="00DA76EB" w:rsidRDefault="006C5E17" w:rsidP="00A3531B">
            <w:proofErr w:type="gramStart"/>
            <w:r w:rsidRPr="00DA76EB">
              <w:t>Механическая</w:t>
            </w:r>
            <w:proofErr w:type="gramEnd"/>
            <w:r w:rsidRPr="00DA76EB">
              <w:t>, двухступенчатая с блокируемым межосевым дифференциалом</w:t>
            </w:r>
          </w:p>
        </w:tc>
      </w:tr>
      <w:tr w:rsidR="006C5E17" w:rsidRPr="00DA76EB" w:rsidTr="007A42E1">
        <w:tc>
          <w:tcPr>
            <w:tcW w:w="1668" w:type="pct"/>
            <w:tcMar>
              <w:top w:w="30" w:type="dxa"/>
              <w:left w:w="15" w:type="dxa"/>
              <w:bottom w:w="30" w:type="dxa"/>
              <w:right w:w="15" w:type="dxa"/>
            </w:tcMar>
            <w:vAlign w:val="center"/>
            <w:hideMark/>
          </w:tcPr>
          <w:p w:rsidR="006C5E17" w:rsidRPr="00DA76EB" w:rsidRDefault="006C5E17" w:rsidP="00A3531B">
            <w:r w:rsidRPr="00DA76EB">
              <w:t>Карданная передача</w:t>
            </w:r>
          </w:p>
        </w:tc>
        <w:tc>
          <w:tcPr>
            <w:tcW w:w="3332" w:type="pct"/>
            <w:tcMar>
              <w:top w:w="30" w:type="dxa"/>
              <w:left w:w="15" w:type="dxa"/>
              <w:bottom w:w="30" w:type="dxa"/>
              <w:right w:w="15" w:type="dxa"/>
            </w:tcMar>
            <w:vAlign w:val="center"/>
            <w:hideMark/>
          </w:tcPr>
          <w:p w:rsidR="006C5E17" w:rsidRPr="00DA76EB" w:rsidRDefault="006C5E17" w:rsidP="00A3531B">
            <w:proofErr w:type="gramStart"/>
            <w:r w:rsidRPr="00DA76EB">
              <w:t>Открытая</w:t>
            </w:r>
            <w:proofErr w:type="gramEnd"/>
            <w:r w:rsidRPr="00DA76EB">
              <w:t>, с четырьмя валами, с шарнирами на игольчатых подшипниках</w:t>
            </w:r>
          </w:p>
        </w:tc>
      </w:tr>
      <w:tr w:rsidR="006C5E17" w:rsidRPr="00DA76EB" w:rsidTr="007A42E1">
        <w:tc>
          <w:tcPr>
            <w:tcW w:w="1668" w:type="pct"/>
            <w:tcMar>
              <w:top w:w="30" w:type="dxa"/>
              <w:left w:w="15" w:type="dxa"/>
              <w:bottom w:w="30" w:type="dxa"/>
              <w:right w:w="15" w:type="dxa"/>
            </w:tcMar>
            <w:vAlign w:val="center"/>
            <w:hideMark/>
          </w:tcPr>
          <w:p w:rsidR="006C5E17" w:rsidRPr="00DA76EB" w:rsidRDefault="006C5E17" w:rsidP="00A3531B">
            <w:r w:rsidRPr="00DA76EB">
              <w:t>Ведущие мосты</w:t>
            </w:r>
          </w:p>
        </w:tc>
        <w:tc>
          <w:tcPr>
            <w:tcW w:w="3332" w:type="pct"/>
            <w:tcMar>
              <w:top w:w="30" w:type="dxa"/>
              <w:left w:w="15" w:type="dxa"/>
              <w:bottom w:w="30" w:type="dxa"/>
              <w:right w:w="15" w:type="dxa"/>
            </w:tcMar>
            <w:vAlign w:val="center"/>
            <w:hideMark/>
          </w:tcPr>
          <w:p w:rsidR="006C5E17" w:rsidRPr="00DA76EB" w:rsidRDefault="006C5E17" w:rsidP="00A3531B">
            <w:r w:rsidRPr="00DA76EB">
              <w:t>Проходного типа с верхним расположением главной передачи</w:t>
            </w:r>
          </w:p>
        </w:tc>
      </w:tr>
      <w:tr w:rsidR="006C5E17" w:rsidRPr="00DA76EB" w:rsidTr="007A42E1">
        <w:tc>
          <w:tcPr>
            <w:tcW w:w="5000" w:type="pct"/>
            <w:gridSpan w:val="2"/>
            <w:tcMar>
              <w:top w:w="30" w:type="dxa"/>
              <w:left w:w="15" w:type="dxa"/>
              <w:bottom w:w="30" w:type="dxa"/>
              <w:right w:w="15" w:type="dxa"/>
            </w:tcMar>
            <w:vAlign w:val="center"/>
            <w:hideMark/>
          </w:tcPr>
          <w:p w:rsidR="006C5E17" w:rsidRPr="00991D47" w:rsidRDefault="006C5E17" w:rsidP="00A3531B">
            <w:pPr>
              <w:jc w:val="center"/>
              <w:outlineLvl w:val="3"/>
              <w:rPr>
                <w:b/>
                <w:bCs/>
              </w:rPr>
            </w:pPr>
            <w:r w:rsidRPr="00991D47">
              <w:rPr>
                <w:b/>
                <w:bCs/>
              </w:rPr>
              <w:t>Электрооборудование</w:t>
            </w:r>
          </w:p>
        </w:tc>
      </w:tr>
      <w:tr w:rsidR="006C5E17" w:rsidRPr="00DA76EB" w:rsidTr="007A42E1">
        <w:tc>
          <w:tcPr>
            <w:tcW w:w="1668" w:type="pct"/>
            <w:tcMar>
              <w:top w:w="30" w:type="dxa"/>
              <w:left w:w="15" w:type="dxa"/>
              <w:bottom w:w="30" w:type="dxa"/>
              <w:right w:w="15" w:type="dxa"/>
            </w:tcMar>
            <w:vAlign w:val="center"/>
            <w:hideMark/>
          </w:tcPr>
          <w:p w:rsidR="006C5E17" w:rsidRPr="00991D47" w:rsidRDefault="006C5E17" w:rsidP="00A3531B">
            <w:r w:rsidRPr="00991D47">
              <w:t>Система электрооборудования</w:t>
            </w:r>
          </w:p>
        </w:tc>
        <w:tc>
          <w:tcPr>
            <w:tcW w:w="3332" w:type="pct"/>
            <w:tcMar>
              <w:top w:w="30" w:type="dxa"/>
              <w:left w:w="15" w:type="dxa"/>
              <w:bottom w:w="30" w:type="dxa"/>
              <w:right w:w="15" w:type="dxa"/>
            </w:tcMar>
            <w:vAlign w:val="center"/>
            <w:hideMark/>
          </w:tcPr>
          <w:p w:rsidR="006C5E17" w:rsidRPr="00991D47" w:rsidRDefault="006C5E17" w:rsidP="00A3531B">
            <w:proofErr w:type="gramStart"/>
            <w:r w:rsidRPr="00991D47">
              <w:t>Однопроводная</w:t>
            </w:r>
            <w:proofErr w:type="gramEnd"/>
            <w:r w:rsidRPr="00991D47">
              <w:t>, с номинальным напряжением 24В</w:t>
            </w:r>
          </w:p>
        </w:tc>
      </w:tr>
      <w:tr w:rsidR="006C5E17" w:rsidRPr="00DA76EB" w:rsidTr="007A42E1">
        <w:tc>
          <w:tcPr>
            <w:tcW w:w="1668" w:type="pct"/>
            <w:tcMar>
              <w:top w:w="30" w:type="dxa"/>
              <w:left w:w="15" w:type="dxa"/>
              <w:bottom w:w="30" w:type="dxa"/>
              <w:right w:w="15" w:type="dxa"/>
            </w:tcMar>
            <w:vAlign w:val="center"/>
            <w:hideMark/>
          </w:tcPr>
          <w:p w:rsidR="006C5E17" w:rsidRPr="00991D47" w:rsidRDefault="006C5E17" w:rsidP="00A3531B">
            <w:r w:rsidRPr="00991D47">
              <w:t>Аккумуляторная батарея</w:t>
            </w:r>
          </w:p>
        </w:tc>
        <w:tc>
          <w:tcPr>
            <w:tcW w:w="3332" w:type="pct"/>
            <w:tcMar>
              <w:top w:w="30" w:type="dxa"/>
              <w:left w:w="15" w:type="dxa"/>
              <w:bottom w:w="30" w:type="dxa"/>
              <w:right w:w="15" w:type="dxa"/>
            </w:tcMar>
            <w:vAlign w:val="center"/>
            <w:hideMark/>
          </w:tcPr>
          <w:p w:rsidR="006C5E17" w:rsidRPr="00991D47" w:rsidRDefault="006C5E17" w:rsidP="00A3531B">
            <w:r w:rsidRPr="00991D47">
              <w:t>2 шт., ёмкость 190 А·ч каждая</w:t>
            </w:r>
          </w:p>
        </w:tc>
      </w:tr>
      <w:tr w:rsidR="006C5E17" w:rsidRPr="00DA76EB" w:rsidTr="007A42E1">
        <w:tc>
          <w:tcPr>
            <w:tcW w:w="1668" w:type="pct"/>
            <w:tcMar>
              <w:top w:w="30" w:type="dxa"/>
              <w:left w:w="15" w:type="dxa"/>
              <w:bottom w:w="30" w:type="dxa"/>
              <w:right w:w="15" w:type="dxa"/>
            </w:tcMar>
            <w:vAlign w:val="center"/>
            <w:hideMark/>
          </w:tcPr>
          <w:p w:rsidR="006C5E17" w:rsidRPr="00991D47" w:rsidRDefault="006C5E17" w:rsidP="00A3531B">
            <w:r w:rsidRPr="00991D47">
              <w:t>Генератор</w:t>
            </w:r>
          </w:p>
        </w:tc>
        <w:tc>
          <w:tcPr>
            <w:tcW w:w="3332" w:type="pct"/>
            <w:tcMar>
              <w:top w:w="30" w:type="dxa"/>
              <w:left w:w="15" w:type="dxa"/>
              <w:bottom w:w="30" w:type="dxa"/>
              <w:right w:w="15" w:type="dxa"/>
            </w:tcMar>
            <w:vAlign w:val="center"/>
            <w:hideMark/>
          </w:tcPr>
          <w:p w:rsidR="006C5E17" w:rsidRPr="00991D47" w:rsidRDefault="006C5E17" w:rsidP="00A3531B">
            <w:r w:rsidRPr="00991D47">
              <w:t>Переменного тока, мощность 1000 Вт, работает совместно с бесконтактным регулятором напряжения</w:t>
            </w:r>
          </w:p>
        </w:tc>
      </w:tr>
      <w:tr w:rsidR="006C5E17" w:rsidRPr="00DA76EB" w:rsidTr="00991D47">
        <w:trPr>
          <w:trHeight w:val="40"/>
        </w:trPr>
        <w:tc>
          <w:tcPr>
            <w:tcW w:w="1668" w:type="pct"/>
            <w:tcMar>
              <w:top w:w="30" w:type="dxa"/>
              <w:left w:w="15" w:type="dxa"/>
              <w:bottom w:w="30" w:type="dxa"/>
              <w:right w:w="15" w:type="dxa"/>
            </w:tcMar>
            <w:vAlign w:val="center"/>
            <w:hideMark/>
          </w:tcPr>
          <w:p w:rsidR="006C5E17" w:rsidRPr="00991D47" w:rsidRDefault="006C5E17" w:rsidP="00A3531B">
            <w:r w:rsidRPr="00991D47">
              <w:t>Стартер</w:t>
            </w:r>
          </w:p>
        </w:tc>
        <w:tc>
          <w:tcPr>
            <w:tcW w:w="3332" w:type="pct"/>
            <w:tcMar>
              <w:top w:w="30" w:type="dxa"/>
              <w:left w:w="15" w:type="dxa"/>
              <w:bottom w:w="30" w:type="dxa"/>
              <w:right w:w="15" w:type="dxa"/>
            </w:tcMar>
            <w:vAlign w:val="center"/>
            <w:hideMark/>
          </w:tcPr>
          <w:p w:rsidR="006C5E17" w:rsidRPr="00991D47" w:rsidRDefault="006C5E17" w:rsidP="00A3531B">
            <w:r w:rsidRPr="00991D47">
              <w:t>Электромагнитного включения, максимальная мощность 8,2 кВт</w:t>
            </w:r>
          </w:p>
        </w:tc>
      </w:tr>
      <w:tr w:rsidR="006C5E17" w:rsidRPr="00DA76EB" w:rsidTr="007A42E1">
        <w:tc>
          <w:tcPr>
            <w:tcW w:w="5000" w:type="pct"/>
            <w:gridSpan w:val="2"/>
            <w:tcMar>
              <w:top w:w="30" w:type="dxa"/>
              <w:left w:w="15" w:type="dxa"/>
              <w:bottom w:w="30" w:type="dxa"/>
              <w:right w:w="15" w:type="dxa"/>
            </w:tcMar>
            <w:vAlign w:val="center"/>
            <w:hideMark/>
          </w:tcPr>
          <w:p w:rsidR="006C5E17" w:rsidRPr="00DA76EB" w:rsidRDefault="006C5E17" w:rsidP="00A3531B">
            <w:pPr>
              <w:jc w:val="center"/>
              <w:outlineLvl w:val="3"/>
              <w:rPr>
                <w:b/>
                <w:bCs/>
              </w:rPr>
            </w:pPr>
            <w:r w:rsidRPr="00DA76EB">
              <w:rPr>
                <w:b/>
                <w:bCs/>
              </w:rPr>
              <w:t>Подвеска</w:t>
            </w:r>
          </w:p>
        </w:tc>
      </w:tr>
      <w:tr w:rsidR="006C5E17" w:rsidRPr="00DA76EB" w:rsidTr="007A42E1">
        <w:tc>
          <w:tcPr>
            <w:tcW w:w="1668" w:type="pct"/>
            <w:tcMar>
              <w:top w:w="30" w:type="dxa"/>
              <w:left w:w="15" w:type="dxa"/>
              <w:bottom w:w="30" w:type="dxa"/>
              <w:right w:w="15" w:type="dxa"/>
            </w:tcMar>
            <w:vAlign w:val="center"/>
            <w:hideMark/>
          </w:tcPr>
          <w:p w:rsidR="006C5E17" w:rsidRPr="00DA76EB" w:rsidRDefault="006C5E17" w:rsidP="00A3531B">
            <w:r w:rsidRPr="00DA76EB">
              <w:t>Передняя</w:t>
            </w:r>
          </w:p>
        </w:tc>
        <w:tc>
          <w:tcPr>
            <w:tcW w:w="3332" w:type="pct"/>
            <w:tcMar>
              <w:top w:w="30" w:type="dxa"/>
              <w:left w:w="15" w:type="dxa"/>
              <w:bottom w:w="30" w:type="dxa"/>
              <w:right w:w="15" w:type="dxa"/>
            </w:tcMar>
            <w:vAlign w:val="center"/>
            <w:hideMark/>
          </w:tcPr>
          <w:p w:rsidR="006C5E17" w:rsidRPr="00DA76EB" w:rsidRDefault="006C5E17" w:rsidP="00A3531B">
            <w:r w:rsidRPr="00DA76EB">
              <w:t>На двух полуэллиптических рессорах с гидравлическими телескопическими амортизаторами</w:t>
            </w:r>
          </w:p>
        </w:tc>
      </w:tr>
      <w:tr w:rsidR="006C5E17" w:rsidRPr="00DA76EB" w:rsidTr="007A42E1">
        <w:tc>
          <w:tcPr>
            <w:tcW w:w="1668" w:type="pct"/>
            <w:tcMar>
              <w:top w:w="30" w:type="dxa"/>
              <w:left w:w="15" w:type="dxa"/>
              <w:bottom w:w="30" w:type="dxa"/>
              <w:right w:w="15" w:type="dxa"/>
            </w:tcMar>
            <w:vAlign w:val="center"/>
            <w:hideMark/>
          </w:tcPr>
          <w:p w:rsidR="006C5E17" w:rsidRPr="00DA76EB" w:rsidRDefault="006C5E17" w:rsidP="00A3531B">
            <w:r w:rsidRPr="00DA76EB">
              <w:t>Задняя    </w:t>
            </w:r>
          </w:p>
        </w:tc>
        <w:tc>
          <w:tcPr>
            <w:tcW w:w="3332" w:type="pct"/>
            <w:tcMar>
              <w:top w:w="30" w:type="dxa"/>
              <w:left w:w="15" w:type="dxa"/>
              <w:bottom w:w="30" w:type="dxa"/>
              <w:right w:w="15" w:type="dxa"/>
            </w:tcMar>
            <w:vAlign w:val="center"/>
            <w:hideMark/>
          </w:tcPr>
          <w:p w:rsidR="006C5E17" w:rsidRPr="00DA76EB" w:rsidRDefault="006C5E17" w:rsidP="00A3531B">
            <w:proofErr w:type="gramStart"/>
            <w:r w:rsidRPr="00DA76EB">
              <w:t>Балансирная</w:t>
            </w:r>
            <w:proofErr w:type="gramEnd"/>
            <w:r w:rsidRPr="00DA76EB">
              <w:t xml:space="preserve"> с реактивными штангами</w:t>
            </w:r>
          </w:p>
        </w:tc>
      </w:tr>
      <w:tr w:rsidR="006C5E17" w:rsidRPr="00DA76EB" w:rsidTr="007A42E1">
        <w:tc>
          <w:tcPr>
            <w:tcW w:w="5000" w:type="pct"/>
            <w:gridSpan w:val="2"/>
            <w:tcMar>
              <w:top w:w="30" w:type="dxa"/>
              <w:left w:w="15" w:type="dxa"/>
              <w:bottom w:w="30" w:type="dxa"/>
              <w:right w:w="15" w:type="dxa"/>
            </w:tcMar>
            <w:vAlign w:val="center"/>
            <w:hideMark/>
          </w:tcPr>
          <w:p w:rsidR="006C5E17" w:rsidRPr="00DA76EB" w:rsidRDefault="006C5E17" w:rsidP="00A3531B">
            <w:pPr>
              <w:jc w:val="center"/>
              <w:outlineLvl w:val="3"/>
              <w:rPr>
                <w:b/>
                <w:bCs/>
              </w:rPr>
            </w:pPr>
            <w:r w:rsidRPr="00DA76EB">
              <w:rPr>
                <w:b/>
                <w:bCs/>
              </w:rPr>
              <w:t>Тормозная система</w:t>
            </w:r>
          </w:p>
        </w:tc>
      </w:tr>
      <w:tr w:rsidR="006C5E17" w:rsidRPr="00DA76EB" w:rsidTr="007A42E1">
        <w:tc>
          <w:tcPr>
            <w:tcW w:w="1668" w:type="pct"/>
            <w:tcMar>
              <w:top w:w="30" w:type="dxa"/>
              <w:left w:w="15" w:type="dxa"/>
              <w:bottom w:w="30" w:type="dxa"/>
              <w:right w:w="15" w:type="dxa"/>
            </w:tcMar>
            <w:vAlign w:val="center"/>
            <w:hideMark/>
          </w:tcPr>
          <w:p w:rsidR="006C5E17" w:rsidRPr="00DA76EB" w:rsidRDefault="006C5E17" w:rsidP="00A3531B">
            <w:r w:rsidRPr="00DA76EB">
              <w:t>Рабочая тормозная система</w:t>
            </w:r>
          </w:p>
        </w:tc>
        <w:tc>
          <w:tcPr>
            <w:tcW w:w="3332" w:type="pct"/>
            <w:tcMar>
              <w:top w:w="30" w:type="dxa"/>
              <w:left w:w="15" w:type="dxa"/>
              <w:bottom w:w="30" w:type="dxa"/>
              <w:right w:w="15" w:type="dxa"/>
            </w:tcMar>
            <w:vAlign w:val="center"/>
            <w:hideMark/>
          </w:tcPr>
          <w:p w:rsidR="006C5E17" w:rsidRPr="00DA76EB" w:rsidRDefault="006C5E17" w:rsidP="00A3531B">
            <w:r w:rsidRPr="00DA76EB">
              <w:t>Барабанного типа с пневмогидравлическим приводом</w:t>
            </w:r>
          </w:p>
        </w:tc>
      </w:tr>
      <w:tr w:rsidR="006C5E17" w:rsidRPr="00DA76EB" w:rsidTr="007A42E1">
        <w:tc>
          <w:tcPr>
            <w:tcW w:w="1668" w:type="pct"/>
            <w:tcMar>
              <w:top w:w="30" w:type="dxa"/>
              <w:left w:w="15" w:type="dxa"/>
              <w:bottom w:w="30" w:type="dxa"/>
              <w:right w:w="15" w:type="dxa"/>
            </w:tcMar>
            <w:vAlign w:val="center"/>
            <w:hideMark/>
          </w:tcPr>
          <w:p w:rsidR="006C5E17" w:rsidRPr="00DA76EB" w:rsidRDefault="006C5E17" w:rsidP="00A3531B">
            <w:r w:rsidRPr="00DA76EB">
              <w:t>Вспомогательная тормозная система</w:t>
            </w:r>
          </w:p>
        </w:tc>
        <w:tc>
          <w:tcPr>
            <w:tcW w:w="3332" w:type="pct"/>
            <w:tcMar>
              <w:top w:w="30" w:type="dxa"/>
              <w:left w:w="15" w:type="dxa"/>
              <w:bottom w:w="30" w:type="dxa"/>
              <w:right w:w="15" w:type="dxa"/>
            </w:tcMar>
            <w:vAlign w:val="center"/>
            <w:hideMark/>
          </w:tcPr>
          <w:p w:rsidR="006C5E17" w:rsidRPr="00DA76EB" w:rsidRDefault="006C5E17" w:rsidP="00A3531B">
            <w:r w:rsidRPr="00DA76EB">
              <w:t>Тормоз-замедлитель моторного типа, компрессионный, устанавливается в системе выпуска газов</w:t>
            </w:r>
          </w:p>
        </w:tc>
      </w:tr>
      <w:tr w:rsidR="006C5E17" w:rsidRPr="00DA76EB" w:rsidTr="007A42E1">
        <w:tc>
          <w:tcPr>
            <w:tcW w:w="1668" w:type="pct"/>
            <w:tcMar>
              <w:top w:w="30" w:type="dxa"/>
              <w:left w:w="15" w:type="dxa"/>
              <w:bottom w:w="30" w:type="dxa"/>
              <w:right w:w="15" w:type="dxa"/>
            </w:tcMar>
            <w:vAlign w:val="center"/>
            <w:hideMark/>
          </w:tcPr>
          <w:p w:rsidR="006C5E17" w:rsidRPr="00DA76EB" w:rsidRDefault="006C5E17" w:rsidP="00A3531B">
            <w:r w:rsidRPr="00DA76EB">
              <w:t>Стояночная тормозная система</w:t>
            </w:r>
          </w:p>
        </w:tc>
        <w:tc>
          <w:tcPr>
            <w:tcW w:w="3332" w:type="pct"/>
            <w:tcMar>
              <w:top w:w="30" w:type="dxa"/>
              <w:left w:w="15" w:type="dxa"/>
              <w:bottom w:w="30" w:type="dxa"/>
              <w:right w:w="15" w:type="dxa"/>
            </w:tcMar>
            <w:vAlign w:val="center"/>
            <w:hideMark/>
          </w:tcPr>
          <w:p w:rsidR="006C5E17" w:rsidRPr="00DA76EB" w:rsidRDefault="006C5E17" w:rsidP="00A3531B">
            <w:r w:rsidRPr="00DA76EB">
              <w:t>Тормозной механизм барабанного типа, установлен на выходном валу раздаточной коробки</w:t>
            </w:r>
          </w:p>
        </w:tc>
      </w:tr>
      <w:tr w:rsidR="006C5E17" w:rsidRPr="00DA76EB" w:rsidTr="007A42E1">
        <w:tc>
          <w:tcPr>
            <w:tcW w:w="5000" w:type="pct"/>
            <w:gridSpan w:val="2"/>
            <w:tcMar>
              <w:top w:w="30" w:type="dxa"/>
              <w:left w:w="15" w:type="dxa"/>
              <w:bottom w:w="30" w:type="dxa"/>
              <w:right w:w="15" w:type="dxa"/>
            </w:tcMar>
            <w:vAlign w:val="center"/>
            <w:hideMark/>
          </w:tcPr>
          <w:p w:rsidR="006C5E17" w:rsidRPr="00DA76EB" w:rsidRDefault="006C5E17" w:rsidP="00A3531B">
            <w:pPr>
              <w:jc w:val="center"/>
              <w:outlineLvl w:val="3"/>
              <w:rPr>
                <w:b/>
                <w:bCs/>
              </w:rPr>
            </w:pPr>
            <w:r w:rsidRPr="00DA76EB">
              <w:rPr>
                <w:b/>
                <w:bCs/>
              </w:rPr>
              <w:t>Рама</w:t>
            </w:r>
          </w:p>
        </w:tc>
      </w:tr>
      <w:tr w:rsidR="006C5E17" w:rsidRPr="00DA76EB" w:rsidTr="007A42E1">
        <w:tc>
          <w:tcPr>
            <w:tcW w:w="1668" w:type="pct"/>
            <w:tcMar>
              <w:top w:w="30" w:type="dxa"/>
              <w:left w:w="15" w:type="dxa"/>
              <w:bottom w:w="30" w:type="dxa"/>
              <w:right w:w="15" w:type="dxa"/>
            </w:tcMar>
            <w:vAlign w:val="center"/>
            <w:hideMark/>
          </w:tcPr>
          <w:p w:rsidR="006C5E17" w:rsidRPr="00DA76EB" w:rsidRDefault="006C5E17" w:rsidP="00A3531B">
            <w:r w:rsidRPr="00DA76EB">
              <w:t>Тип</w:t>
            </w:r>
          </w:p>
        </w:tc>
        <w:tc>
          <w:tcPr>
            <w:tcW w:w="3332" w:type="pct"/>
            <w:tcMar>
              <w:top w:w="30" w:type="dxa"/>
              <w:left w:w="15" w:type="dxa"/>
              <w:bottom w:w="30" w:type="dxa"/>
              <w:right w:w="15" w:type="dxa"/>
            </w:tcMar>
            <w:vAlign w:val="center"/>
            <w:hideMark/>
          </w:tcPr>
          <w:p w:rsidR="006C5E17" w:rsidRPr="00DA76EB" w:rsidRDefault="006C5E17" w:rsidP="00A3531B">
            <w:proofErr w:type="gramStart"/>
            <w:r w:rsidRPr="00DA76EB">
              <w:t>Клепанная</w:t>
            </w:r>
            <w:proofErr w:type="gramEnd"/>
            <w:r w:rsidRPr="00DA76EB">
              <w:t>, удлиненная, состоит из двух штампованных лонжеронов, соединенных между собой поперечинами.</w:t>
            </w:r>
          </w:p>
        </w:tc>
      </w:tr>
      <w:tr w:rsidR="006C5E17" w:rsidRPr="00DA76EB" w:rsidTr="007A42E1">
        <w:trPr>
          <w:trHeight w:val="604"/>
        </w:trPr>
        <w:tc>
          <w:tcPr>
            <w:tcW w:w="1668" w:type="pct"/>
            <w:tcMar>
              <w:top w:w="30" w:type="dxa"/>
              <w:left w:w="15" w:type="dxa"/>
              <w:bottom w:w="30" w:type="dxa"/>
              <w:right w:w="15" w:type="dxa"/>
            </w:tcMar>
            <w:vAlign w:val="center"/>
            <w:hideMark/>
          </w:tcPr>
          <w:p w:rsidR="006C5E17" w:rsidRPr="00DA76EB" w:rsidRDefault="006C5E17" w:rsidP="00A3531B">
            <w:r w:rsidRPr="00DA76EB">
              <w:t>Дополнительные требования</w:t>
            </w:r>
          </w:p>
        </w:tc>
        <w:tc>
          <w:tcPr>
            <w:tcW w:w="3332" w:type="pct"/>
            <w:tcMar>
              <w:top w:w="30" w:type="dxa"/>
              <w:left w:w="15" w:type="dxa"/>
              <w:bottom w:w="30" w:type="dxa"/>
              <w:right w:w="15" w:type="dxa"/>
            </w:tcMar>
            <w:vAlign w:val="center"/>
            <w:hideMark/>
          </w:tcPr>
          <w:p w:rsidR="006C5E17" w:rsidRPr="00DA76EB" w:rsidRDefault="006C5E17" w:rsidP="00A3531B">
            <w:r w:rsidRPr="00DA76EB">
              <w:t xml:space="preserve">Грузоподъемность не менее 13 тонн. Материал подрамника усиленный с толщиной стенок не менее 5 мм. </w:t>
            </w:r>
          </w:p>
        </w:tc>
      </w:tr>
      <w:tr w:rsidR="006C5E17" w:rsidRPr="00DA76EB" w:rsidTr="007A42E1">
        <w:tc>
          <w:tcPr>
            <w:tcW w:w="5000" w:type="pct"/>
            <w:gridSpan w:val="2"/>
            <w:tcMar>
              <w:top w:w="30" w:type="dxa"/>
              <w:left w:w="15" w:type="dxa"/>
              <w:bottom w:w="30" w:type="dxa"/>
              <w:right w:w="15" w:type="dxa"/>
            </w:tcMar>
            <w:vAlign w:val="center"/>
            <w:hideMark/>
          </w:tcPr>
          <w:p w:rsidR="006C5E17" w:rsidRPr="00DA76EB" w:rsidRDefault="006C5E17" w:rsidP="00A3531B">
            <w:pPr>
              <w:jc w:val="center"/>
              <w:outlineLvl w:val="3"/>
              <w:rPr>
                <w:b/>
                <w:bCs/>
              </w:rPr>
            </w:pPr>
            <w:r w:rsidRPr="00DA76EB">
              <w:rPr>
                <w:b/>
                <w:bCs/>
              </w:rPr>
              <w:t>Колеса</w:t>
            </w:r>
          </w:p>
        </w:tc>
      </w:tr>
      <w:tr w:rsidR="006C5E17" w:rsidRPr="00DA76EB" w:rsidTr="007A42E1">
        <w:tc>
          <w:tcPr>
            <w:tcW w:w="1668" w:type="pct"/>
            <w:tcMar>
              <w:top w:w="30" w:type="dxa"/>
              <w:left w:w="15" w:type="dxa"/>
              <w:bottom w:w="30" w:type="dxa"/>
              <w:right w:w="15" w:type="dxa"/>
            </w:tcMar>
            <w:vAlign w:val="center"/>
            <w:hideMark/>
          </w:tcPr>
          <w:p w:rsidR="006C5E17" w:rsidRPr="00DA76EB" w:rsidRDefault="006C5E17" w:rsidP="00A3531B">
            <w:r w:rsidRPr="00DA76EB">
              <w:t>Тип</w:t>
            </w:r>
          </w:p>
        </w:tc>
        <w:tc>
          <w:tcPr>
            <w:tcW w:w="3332" w:type="pct"/>
            <w:tcMar>
              <w:top w:w="30" w:type="dxa"/>
              <w:left w:w="15" w:type="dxa"/>
              <w:bottom w:w="30" w:type="dxa"/>
              <w:right w:w="15" w:type="dxa"/>
            </w:tcMar>
            <w:vAlign w:val="center"/>
            <w:hideMark/>
          </w:tcPr>
          <w:p w:rsidR="006C5E17" w:rsidRPr="00DA76EB" w:rsidRDefault="006C5E17" w:rsidP="00A3531B">
            <w:r w:rsidRPr="00DA76EB">
              <w:t>Дисковые</w:t>
            </w:r>
          </w:p>
        </w:tc>
      </w:tr>
      <w:tr w:rsidR="006C5E17" w:rsidRPr="00DA76EB" w:rsidTr="007A42E1">
        <w:tc>
          <w:tcPr>
            <w:tcW w:w="1668" w:type="pct"/>
            <w:tcMar>
              <w:top w:w="30" w:type="dxa"/>
              <w:left w:w="15" w:type="dxa"/>
              <w:bottom w:w="30" w:type="dxa"/>
              <w:right w:w="15" w:type="dxa"/>
            </w:tcMar>
            <w:vAlign w:val="center"/>
            <w:hideMark/>
          </w:tcPr>
          <w:p w:rsidR="006C5E17" w:rsidRPr="00DA76EB" w:rsidRDefault="006C5E17" w:rsidP="00A3531B">
            <w:r w:rsidRPr="00DA76EB">
              <w:t>Шины</w:t>
            </w:r>
          </w:p>
        </w:tc>
        <w:tc>
          <w:tcPr>
            <w:tcW w:w="3332" w:type="pct"/>
            <w:tcMar>
              <w:top w:w="30" w:type="dxa"/>
              <w:left w:w="15" w:type="dxa"/>
              <w:bottom w:w="30" w:type="dxa"/>
              <w:right w:w="15" w:type="dxa"/>
            </w:tcMar>
            <w:vAlign w:val="center"/>
            <w:hideMark/>
          </w:tcPr>
          <w:p w:rsidR="006C5E17" w:rsidRPr="00DA76EB" w:rsidRDefault="00EB196B" w:rsidP="00A3531B">
            <w:hyperlink r:id="rId7" w:history="1">
              <w:r w:rsidR="006C5E17" w:rsidRPr="00FD11A5">
                <w:rPr>
                  <w:rStyle w:val="a6"/>
                  <w:color w:val="auto"/>
                  <w:u w:val="none"/>
                </w:rPr>
                <w:t>1200х500х508 156F ИД-284</w:t>
              </w:r>
            </w:hyperlink>
            <w:r w:rsidR="006C5E17" w:rsidRPr="00DA76EB">
              <w:t xml:space="preserve">, </w:t>
            </w:r>
            <w:proofErr w:type="gramStart"/>
            <w:r w:rsidR="006C5E17" w:rsidRPr="00DA76EB">
              <w:t>пневматические</w:t>
            </w:r>
            <w:proofErr w:type="gramEnd"/>
            <w:r w:rsidR="006C5E17" w:rsidRPr="00DA76EB">
              <w:t>, камерные, с регулируемым давлением</w:t>
            </w:r>
          </w:p>
        </w:tc>
      </w:tr>
      <w:tr w:rsidR="006C5E17" w:rsidRPr="00DA76EB" w:rsidTr="007A42E1">
        <w:trPr>
          <w:trHeight w:val="660"/>
        </w:trPr>
        <w:tc>
          <w:tcPr>
            <w:tcW w:w="5000" w:type="pct"/>
            <w:gridSpan w:val="2"/>
            <w:tcMar>
              <w:top w:w="30" w:type="dxa"/>
              <w:left w:w="15" w:type="dxa"/>
              <w:bottom w:w="30" w:type="dxa"/>
              <w:right w:w="15" w:type="dxa"/>
            </w:tcMar>
            <w:vAlign w:val="center"/>
            <w:hideMark/>
          </w:tcPr>
          <w:p w:rsidR="006C5E17" w:rsidRPr="00DA76EB" w:rsidRDefault="006C5E17" w:rsidP="00A3531B">
            <w:pPr>
              <w:jc w:val="center"/>
              <w:outlineLvl w:val="3"/>
              <w:rPr>
                <w:b/>
                <w:bCs/>
              </w:rPr>
            </w:pPr>
            <w:r w:rsidRPr="00DA76EB">
              <w:rPr>
                <w:b/>
                <w:bCs/>
              </w:rPr>
              <w:t>Дополнительные опции</w:t>
            </w:r>
          </w:p>
        </w:tc>
      </w:tr>
      <w:tr w:rsidR="006C5E17" w:rsidRPr="00DA76EB" w:rsidTr="007A42E1">
        <w:trPr>
          <w:trHeight w:val="710"/>
        </w:trPr>
        <w:tc>
          <w:tcPr>
            <w:tcW w:w="5000" w:type="pct"/>
            <w:gridSpan w:val="2"/>
            <w:tcMar>
              <w:top w:w="30" w:type="dxa"/>
              <w:left w:w="15" w:type="dxa"/>
              <w:bottom w:w="30" w:type="dxa"/>
              <w:right w:w="15" w:type="dxa"/>
            </w:tcMar>
            <w:vAlign w:val="center"/>
            <w:hideMark/>
          </w:tcPr>
          <w:p w:rsidR="006C5E17" w:rsidRPr="00DA76EB" w:rsidRDefault="006C5E17" w:rsidP="00A3531B">
            <w:pPr>
              <w:numPr>
                <w:ilvl w:val="0"/>
                <w:numId w:val="1"/>
              </w:numPr>
              <w:ind w:left="782" w:hanging="357"/>
              <w:outlineLvl w:val="3"/>
              <w:rPr>
                <w:bCs/>
              </w:rPr>
            </w:pPr>
            <w:r w:rsidRPr="00DA76EB">
              <w:rPr>
                <w:bCs/>
              </w:rPr>
              <w:t>Освещение емкости, для контроля обслуживания цистерны в темное время суток.</w:t>
            </w:r>
          </w:p>
          <w:p w:rsidR="006C5E17" w:rsidRDefault="006C5E17" w:rsidP="00A3531B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782" w:hanging="357"/>
              <w:rPr>
                <w:rFonts w:ascii="Times New Roman" w:hAnsi="Times New Roman"/>
                <w:sz w:val="24"/>
                <w:szCs w:val="24"/>
              </w:rPr>
            </w:pPr>
            <w:r w:rsidRPr="00DA76EB">
              <w:rPr>
                <w:rFonts w:ascii="Times New Roman" w:hAnsi="Times New Roman"/>
                <w:sz w:val="24"/>
                <w:szCs w:val="24"/>
              </w:rPr>
              <w:t>Утеплитель решетки радиатора</w:t>
            </w:r>
          </w:p>
          <w:p w:rsidR="006C5E17" w:rsidRPr="00DA76EB" w:rsidRDefault="006C5E17" w:rsidP="00A3531B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782" w:hanging="35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Утеплитель кабины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пенофолом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6C5E17" w:rsidRPr="00DA76EB" w:rsidRDefault="006C5E17" w:rsidP="00A3531B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782" w:hanging="357"/>
              <w:rPr>
                <w:rFonts w:ascii="Times New Roman" w:hAnsi="Times New Roman"/>
                <w:sz w:val="24"/>
                <w:szCs w:val="24"/>
              </w:rPr>
            </w:pPr>
            <w:r w:rsidRPr="00DA76EB">
              <w:rPr>
                <w:rFonts w:ascii="Times New Roman" w:hAnsi="Times New Roman"/>
                <w:sz w:val="24"/>
                <w:szCs w:val="24"/>
              </w:rPr>
              <w:t xml:space="preserve">Устройство подогрева </w:t>
            </w:r>
            <w:r>
              <w:rPr>
                <w:rFonts w:ascii="Times New Roman" w:hAnsi="Times New Roman"/>
                <w:sz w:val="24"/>
                <w:szCs w:val="24"/>
              </w:rPr>
              <w:t>насоса и узла слива-налива.</w:t>
            </w:r>
          </w:p>
          <w:p w:rsidR="006C5E17" w:rsidRPr="00DA76EB" w:rsidRDefault="006C5E17" w:rsidP="00A3531B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782" w:hanging="357"/>
              <w:rPr>
                <w:rFonts w:ascii="Times New Roman" w:hAnsi="Times New Roman"/>
                <w:sz w:val="24"/>
                <w:szCs w:val="24"/>
              </w:rPr>
            </w:pPr>
            <w:r w:rsidRPr="00DA76EB">
              <w:rPr>
                <w:rFonts w:ascii="Times New Roman" w:hAnsi="Times New Roman"/>
                <w:sz w:val="24"/>
                <w:szCs w:val="24"/>
              </w:rPr>
              <w:t>Подогрев цистерны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отработанными газами.</w:t>
            </w:r>
          </w:p>
          <w:p w:rsidR="006C5E17" w:rsidRPr="00DA76EB" w:rsidRDefault="006C5E17" w:rsidP="00A3531B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782" w:hanging="357"/>
              <w:rPr>
                <w:rFonts w:ascii="Times New Roman" w:hAnsi="Times New Roman"/>
                <w:sz w:val="24"/>
                <w:szCs w:val="24"/>
              </w:rPr>
            </w:pPr>
            <w:r w:rsidRPr="00DA76EB">
              <w:rPr>
                <w:rFonts w:ascii="Times New Roman" w:hAnsi="Times New Roman"/>
                <w:sz w:val="24"/>
                <w:szCs w:val="24"/>
              </w:rPr>
              <w:t>Набор инструмента</w:t>
            </w:r>
            <w:r w:rsidR="00991D47">
              <w:rPr>
                <w:rFonts w:ascii="Times New Roman" w:hAnsi="Times New Roman"/>
                <w:sz w:val="24"/>
                <w:szCs w:val="24"/>
              </w:rPr>
              <w:t xml:space="preserve"> (отвертка, баллонный ключ, монтировка)</w:t>
            </w:r>
          </w:p>
          <w:p w:rsidR="006C5E17" w:rsidRPr="00DA76EB" w:rsidRDefault="006C5E17" w:rsidP="00A3531B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782" w:hanging="357"/>
              <w:rPr>
                <w:rFonts w:ascii="Times New Roman" w:hAnsi="Times New Roman"/>
                <w:sz w:val="24"/>
                <w:szCs w:val="24"/>
              </w:rPr>
            </w:pPr>
            <w:r w:rsidRPr="00DA76EB">
              <w:rPr>
                <w:rFonts w:ascii="Times New Roman" w:hAnsi="Times New Roman"/>
                <w:sz w:val="24"/>
                <w:szCs w:val="24"/>
              </w:rPr>
              <w:lastRenderedPageBreak/>
              <w:t>Домкрат</w:t>
            </w:r>
            <w:r w:rsidR="00991D47">
              <w:rPr>
                <w:rFonts w:ascii="Times New Roman" w:hAnsi="Times New Roman"/>
                <w:sz w:val="24"/>
                <w:szCs w:val="24"/>
              </w:rPr>
              <w:t xml:space="preserve"> гидравлический грузоподъемностью 20т</w:t>
            </w:r>
          </w:p>
          <w:p w:rsidR="006C5E17" w:rsidRDefault="006C5E17" w:rsidP="007A42E1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782" w:hanging="357"/>
              <w:rPr>
                <w:rFonts w:ascii="Times New Roman" w:hAnsi="Times New Roman"/>
                <w:sz w:val="24"/>
                <w:szCs w:val="24"/>
              </w:rPr>
            </w:pPr>
            <w:r w:rsidRPr="00DA76EB">
              <w:rPr>
                <w:rFonts w:ascii="Times New Roman" w:hAnsi="Times New Roman"/>
                <w:sz w:val="24"/>
                <w:szCs w:val="24"/>
              </w:rPr>
              <w:t>Аптечка</w:t>
            </w:r>
            <w:r w:rsidR="00991D47">
              <w:rPr>
                <w:rFonts w:ascii="Times New Roman" w:hAnsi="Times New Roman"/>
                <w:sz w:val="24"/>
                <w:szCs w:val="24"/>
              </w:rPr>
              <w:t xml:space="preserve"> автомобильная </w:t>
            </w:r>
          </w:p>
          <w:p w:rsidR="00991D47" w:rsidRDefault="00991D47" w:rsidP="007A42E1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782" w:hanging="35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Огнетушитель порошкового типа объемом не менее 2л.</w:t>
            </w:r>
          </w:p>
          <w:p w:rsidR="00991D47" w:rsidRPr="00FD11A5" w:rsidRDefault="00991D47" w:rsidP="00FD11A5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782" w:hanging="35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 xml:space="preserve"> Знак </w:t>
            </w:r>
            <w:proofErr w:type="gramStart"/>
            <w:r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аварийного</w:t>
            </w:r>
            <w:proofErr w:type="gramEnd"/>
            <w:r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 xml:space="preserve"> остановки</w:t>
            </w:r>
          </w:p>
        </w:tc>
      </w:tr>
    </w:tbl>
    <w:p w:rsidR="006C5E17" w:rsidRDefault="006C5E17" w:rsidP="00A3531B">
      <w:pPr>
        <w:tabs>
          <w:tab w:val="left" w:pos="1363"/>
        </w:tabs>
        <w:jc w:val="both"/>
      </w:pPr>
    </w:p>
    <w:p w:rsidR="00991D47" w:rsidRPr="00E7576F" w:rsidRDefault="00991D47" w:rsidP="00C30BC3">
      <w:pPr>
        <w:numPr>
          <w:ilvl w:val="0"/>
          <w:numId w:val="4"/>
        </w:numPr>
        <w:jc w:val="both"/>
        <w:rPr>
          <w:bCs/>
          <w:color w:val="000000"/>
        </w:rPr>
      </w:pPr>
      <w:r w:rsidRPr="00E7576F">
        <w:rPr>
          <w:b/>
          <w:bCs/>
          <w:color w:val="000000"/>
        </w:rPr>
        <w:t>Прочие требования:</w:t>
      </w:r>
      <w:r w:rsidR="00AE0577">
        <w:rPr>
          <w:b/>
          <w:bCs/>
          <w:color w:val="000000"/>
        </w:rPr>
        <w:t xml:space="preserve"> </w:t>
      </w:r>
      <w:r w:rsidRPr="00E7576F">
        <w:rPr>
          <w:bCs/>
          <w:color w:val="000000"/>
        </w:rPr>
        <w:t>Автотранспортное средство должно быть заправлено эксплуатационными ж</w:t>
      </w:r>
      <w:r>
        <w:rPr>
          <w:bCs/>
          <w:color w:val="000000"/>
        </w:rPr>
        <w:t>идкостями</w:t>
      </w:r>
      <w:r w:rsidRPr="00E7576F">
        <w:rPr>
          <w:bCs/>
          <w:color w:val="000000"/>
        </w:rPr>
        <w:t>, предназначен</w:t>
      </w:r>
      <w:r w:rsidR="00AE0577">
        <w:rPr>
          <w:bCs/>
          <w:color w:val="000000"/>
        </w:rPr>
        <w:t>ными для зимнего периода эксплуатации</w:t>
      </w:r>
      <w:r w:rsidRPr="00E7576F">
        <w:rPr>
          <w:bCs/>
          <w:color w:val="000000"/>
        </w:rPr>
        <w:t>.</w:t>
      </w:r>
    </w:p>
    <w:p w:rsidR="00AE0577" w:rsidRDefault="00AE0577" w:rsidP="00AE0577">
      <w:pPr>
        <w:pStyle w:val="a5"/>
        <w:spacing w:before="45" w:line="240" w:lineRule="auto"/>
        <w:ind w:left="644"/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</w:pPr>
    </w:p>
    <w:tbl>
      <w:tblPr>
        <w:tblW w:w="5000" w:type="pct"/>
        <w:tblLook w:val="04A0"/>
      </w:tblPr>
      <w:tblGrid>
        <w:gridCol w:w="4863"/>
        <w:gridCol w:w="4990"/>
      </w:tblGrid>
      <w:tr w:rsidR="00767F78" w:rsidRPr="00A71677" w:rsidTr="003056A1">
        <w:trPr>
          <w:trHeight w:val="315"/>
        </w:trPr>
        <w:tc>
          <w:tcPr>
            <w:tcW w:w="246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7F78" w:rsidRPr="00A71677" w:rsidRDefault="00767F78" w:rsidP="003056A1">
            <w:pPr>
              <w:jc w:val="center"/>
              <w:rPr>
                <w:b/>
                <w:bCs/>
                <w:color w:val="000000"/>
              </w:rPr>
            </w:pPr>
            <w:r w:rsidRPr="00A71677">
              <w:rPr>
                <w:b/>
                <w:bCs/>
                <w:color w:val="000000"/>
              </w:rPr>
              <w:t>Покупатель</w:t>
            </w:r>
          </w:p>
        </w:tc>
        <w:tc>
          <w:tcPr>
            <w:tcW w:w="25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7F78" w:rsidRPr="00A71677" w:rsidRDefault="00767F78" w:rsidP="003056A1">
            <w:pPr>
              <w:jc w:val="center"/>
              <w:rPr>
                <w:b/>
                <w:bCs/>
                <w:color w:val="000000"/>
              </w:rPr>
            </w:pPr>
            <w:r w:rsidRPr="00A71677">
              <w:rPr>
                <w:b/>
                <w:bCs/>
                <w:color w:val="000000"/>
              </w:rPr>
              <w:t>Поставщик</w:t>
            </w:r>
          </w:p>
        </w:tc>
      </w:tr>
      <w:tr w:rsidR="00767F78" w:rsidRPr="00A71677" w:rsidTr="003056A1">
        <w:trPr>
          <w:trHeight w:val="315"/>
        </w:trPr>
        <w:tc>
          <w:tcPr>
            <w:tcW w:w="246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7F78" w:rsidRPr="00A71677" w:rsidRDefault="00767F78" w:rsidP="003056A1">
            <w:pPr>
              <w:jc w:val="center"/>
              <w:rPr>
                <w:b/>
                <w:bCs/>
                <w:color w:val="000000"/>
              </w:rPr>
            </w:pPr>
            <w:r w:rsidRPr="00A71677">
              <w:rPr>
                <w:b/>
                <w:bCs/>
                <w:color w:val="000000"/>
              </w:rPr>
              <w:t>ЗАО «РУСБУРМАШ»</w:t>
            </w:r>
          </w:p>
        </w:tc>
        <w:tc>
          <w:tcPr>
            <w:tcW w:w="25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7F78" w:rsidRPr="00A71677" w:rsidRDefault="00767F78" w:rsidP="003056A1">
            <w:pPr>
              <w:jc w:val="center"/>
              <w:rPr>
                <w:color w:val="000000"/>
              </w:rPr>
            </w:pPr>
          </w:p>
        </w:tc>
      </w:tr>
      <w:tr w:rsidR="00767F78" w:rsidRPr="00A71677" w:rsidTr="003056A1">
        <w:trPr>
          <w:trHeight w:val="315"/>
        </w:trPr>
        <w:tc>
          <w:tcPr>
            <w:tcW w:w="246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7F78" w:rsidRDefault="00767F78" w:rsidP="003056A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Генеральный директор </w:t>
            </w:r>
          </w:p>
          <w:p w:rsidR="00767F78" w:rsidRPr="00A71677" w:rsidRDefault="00767F78" w:rsidP="003056A1">
            <w:pPr>
              <w:jc w:val="center"/>
              <w:rPr>
                <w:color w:val="000000"/>
              </w:rPr>
            </w:pPr>
          </w:p>
        </w:tc>
        <w:tc>
          <w:tcPr>
            <w:tcW w:w="25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7F78" w:rsidRPr="00A71677" w:rsidRDefault="00767F78" w:rsidP="003056A1">
            <w:pPr>
              <w:jc w:val="center"/>
              <w:rPr>
                <w:color w:val="000000"/>
              </w:rPr>
            </w:pPr>
          </w:p>
        </w:tc>
      </w:tr>
      <w:tr w:rsidR="00767F78" w:rsidRPr="00A71677" w:rsidTr="003056A1">
        <w:trPr>
          <w:trHeight w:val="315"/>
        </w:trPr>
        <w:tc>
          <w:tcPr>
            <w:tcW w:w="246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7F78" w:rsidRPr="00A71677" w:rsidRDefault="00767F78" w:rsidP="003056A1">
            <w:pPr>
              <w:jc w:val="center"/>
              <w:rPr>
                <w:color w:val="000000"/>
              </w:rPr>
            </w:pPr>
            <w:r w:rsidRPr="00A71677">
              <w:rPr>
                <w:color w:val="000000"/>
              </w:rPr>
              <w:t>_____________________ Риос Э.Д.Р.</w:t>
            </w:r>
          </w:p>
        </w:tc>
        <w:tc>
          <w:tcPr>
            <w:tcW w:w="25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7F78" w:rsidRPr="00A71677" w:rsidRDefault="00767F78" w:rsidP="003056A1">
            <w:pPr>
              <w:jc w:val="center"/>
              <w:rPr>
                <w:color w:val="000000"/>
              </w:rPr>
            </w:pPr>
            <w:r w:rsidRPr="00A71677">
              <w:rPr>
                <w:color w:val="000000"/>
              </w:rPr>
              <w:t>__________________/_______________</w:t>
            </w:r>
          </w:p>
        </w:tc>
      </w:tr>
      <w:tr w:rsidR="00767F78" w:rsidRPr="00A71677" w:rsidTr="003056A1">
        <w:trPr>
          <w:trHeight w:val="315"/>
        </w:trPr>
        <w:tc>
          <w:tcPr>
            <w:tcW w:w="246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7F78" w:rsidRPr="00A71677" w:rsidRDefault="00767F78" w:rsidP="003056A1">
            <w:pPr>
              <w:jc w:val="center"/>
              <w:rPr>
                <w:color w:val="000000"/>
              </w:rPr>
            </w:pPr>
            <w:r w:rsidRPr="00A71677">
              <w:rPr>
                <w:color w:val="000000"/>
              </w:rPr>
              <w:t>М.П.</w:t>
            </w:r>
          </w:p>
        </w:tc>
        <w:tc>
          <w:tcPr>
            <w:tcW w:w="25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67F78" w:rsidRPr="00A71677" w:rsidRDefault="00767F78" w:rsidP="003056A1">
            <w:pPr>
              <w:jc w:val="center"/>
              <w:rPr>
                <w:color w:val="000000"/>
              </w:rPr>
            </w:pPr>
            <w:r w:rsidRPr="00A71677">
              <w:rPr>
                <w:color w:val="000000"/>
              </w:rPr>
              <w:t>М.П.</w:t>
            </w:r>
          </w:p>
        </w:tc>
      </w:tr>
    </w:tbl>
    <w:p w:rsidR="00AE0577" w:rsidRDefault="00AE0577" w:rsidP="00AE0577">
      <w:pPr>
        <w:pStyle w:val="a5"/>
        <w:spacing w:before="45" w:line="240" w:lineRule="auto"/>
        <w:ind w:left="644"/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</w:pPr>
    </w:p>
    <w:sectPr w:rsidR="00AE0577" w:rsidSect="00AE0577">
      <w:pgSz w:w="11906" w:h="16838" w:code="9"/>
      <w:pgMar w:top="568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1B2B51"/>
    <w:multiLevelType w:val="hybridMultilevel"/>
    <w:tmpl w:val="2C1445F2"/>
    <w:lvl w:ilvl="0" w:tplc="EC4E0E2C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0234DA3"/>
    <w:multiLevelType w:val="multilevel"/>
    <w:tmpl w:val="0419001F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decimal"/>
      <w:lvlText w:val="%1.%2."/>
      <w:lvlJc w:val="left"/>
      <w:pPr>
        <w:ind w:left="934" w:hanging="432"/>
      </w:pPr>
    </w:lvl>
    <w:lvl w:ilvl="2">
      <w:start w:val="1"/>
      <w:numFmt w:val="decimal"/>
      <w:lvlText w:val="%1.%2.%3."/>
      <w:lvlJc w:val="left"/>
      <w:pPr>
        <w:ind w:left="1366" w:hanging="504"/>
      </w:pPr>
    </w:lvl>
    <w:lvl w:ilvl="3">
      <w:start w:val="1"/>
      <w:numFmt w:val="decimal"/>
      <w:lvlText w:val="%1.%2.%3.%4."/>
      <w:lvlJc w:val="left"/>
      <w:pPr>
        <w:ind w:left="1870" w:hanging="648"/>
      </w:pPr>
    </w:lvl>
    <w:lvl w:ilvl="4">
      <w:start w:val="1"/>
      <w:numFmt w:val="decimal"/>
      <w:lvlText w:val="%1.%2.%3.%4.%5."/>
      <w:lvlJc w:val="left"/>
      <w:pPr>
        <w:ind w:left="2374" w:hanging="792"/>
      </w:pPr>
    </w:lvl>
    <w:lvl w:ilvl="5">
      <w:start w:val="1"/>
      <w:numFmt w:val="decimal"/>
      <w:lvlText w:val="%1.%2.%3.%4.%5.%6."/>
      <w:lvlJc w:val="left"/>
      <w:pPr>
        <w:ind w:left="2878" w:hanging="936"/>
      </w:pPr>
    </w:lvl>
    <w:lvl w:ilvl="6">
      <w:start w:val="1"/>
      <w:numFmt w:val="decimal"/>
      <w:lvlText w:val="%1.%2.%3.%4.%5.%6.%7."/>
      <w:lvlJc w:val="left"/>
      <w:pPr>
        <w:ind w:left="3382" w:hanging="1080"/>
      </w:pPr>
    </w:lvl>
    <w:lvl w:ilvl="7">
      <w:start w:val="1"/>
      <w:numFmt w:val="decimal"/>
      <w:lvlText w:val="%1.%2.%3.%4.%5.%6.%7.%8."/>
      <w:lvlJc w:val="left"/>
      <w:pPr>
        <w:ind w:left="3886" w:hanging="1224"/>
      </w:pPr>
    </w:lvl>
    <w:lvl w:ilvl="8">
      <w:start w:val="1"/>
      <w:numFmt w:val="decimal"/>
      <w:lvlText w:val="%1.%2.%3.%4.%5.%6.%7.%8.%9."/>
      <w:lvlJc w:val="left"/>
      <w:pPr>
        <w:ind w:left="4462" w:hanging="1440"/>
      </w:pPr>
    </w:lvl>
  </w:abstractNum>
  <w:abstractNum w:abstractNumId="2">
    <w:nsid w:val="24157F59"/>
    <w:multiLevelType w:val="multilevel"/>
    <w:tmpl w:val="B12434C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  <w:b/>
      </w:rPr>
    </w:lvl>
  </w:abstractNum>
  <w:abstractNum w:abstractNumId="3">
    <w:nsid w:val="26734840"/>
    <w:multiLevelType w:val="hybridMultilevel"/>
    <w:tmpl w:val="127201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84A6884"/>
    <w:multiLevelType w:val="multilevel"/>
    <w:tmpl w:val="DBE0D15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5">
    <w:nsid w:val="3F70635E"/>
    <w:multiLevelType w:val="multilevel"/>
    <w:tmpl w:val="F6D4EF1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6">
    <w:nsid w:val="533F582E"/>
    <w:multiLevelType w:val="hybridMultilevel"/>
    <w:tmpl w:val="2C1445F2"/>
    <w:lvl w:ilvl="0" w:tplc="EC4E0E2C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6C4C0152"/>
    <w:multiLevelType w:val="multilevel"/>
    <w:tmpl w:val="4F70E22C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8">
    <w:nsid w:val="76CF3D34"/>
    <w:multiLevelType w:val="hybridMultilevel"/>
    <w:tmpl w:val="2C1445F2"/>
    <w:lvl w:ilvl="0" w:tplc="EC4E0E2C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7"/>
  </w:num>
  <w:num w:numId="3">
    <w:abstractNumId w:val="2"/>
  </w:num>
  <w:num w:numId="4">
    <w:abstractNumId w:val="6"/>
  </w:num>
  <w:num w:numId="5">
    <w:abstractNumId w:val="3"/>
  </w:num>
  <w:num w:numId="6">
    <w:abstractNumId w:val="5"/>
  </w:num>
  <w:num w:numId="7">
    <w:abstractNumId w:val="4"/>
  </w:num>
  <w:num w:numId="8">
    <w:abstractNumId w:val="8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drawingGridHorizontalSpacing w:val="120"/>
  <w:displayHorizontalDrawingGridEvery w:val="2"/>
  <w:displayVerticalDrawingGridEvery w:val="2"/>
  <w:characterSpacingControl w:val="doNotCompress"/>
  <w:compat/>
  <w:rsids>
    <w:rsidRoot w:val="00290B94"/>
    <w:rsid w:val="00060914"/>
    <w:rsid w:val="00075F7D"/>
    <w:rsid w:val="00084268"/>
    <w:rsid w:val="00095B82"/>
    <w:rsid w:val="000975D5"/>
    <w:rsid w:val="000C4C0C"/>
    <w:rsid w:val="00105C65"/>
    <w:rsid w:val="00155BD2"/>
    <w:rsid w:val="001930F7"/>
    <w:rsid w:val="001D43BF"/>
    <w:rsid w:val="00240355"/>
    <w:rsid w:val="0024157D"/>
    <w:rsid w:val="00272E9D"/>
    <w:rsid w:val="002905DF"/>
    <w:rsid w:val="00290B94"/>
    <w:rsid w:val="002A15C6"/>
    <w:rsid w:val="002C2F76"/>
    <w:rsid w:val="002D3BB8"/>
    <w:rsid w:val="00310541"/>
    <w:rsid w:val="00326B0F"/>
    <w:rsid w:val="00350737"/>
    <w:rsid w:val="0036420B"/>
    <w:rsid w:val="00377517"/>
    <w:rsid w:val="0039392A"/>
    <w:rsid w:val="00393BCF"/>
    <w:rsid w:val="003A4236"/>
    <w:rsid w:val="003B075B"/>
    <w:rsid w:val="003C6990"/>
    <w:rsid w:val="003F779B"/>
    <w:rsid w:val="00432B0B"/>
    <w:rsid w:val="00434C29"/>
    <w:rsid w:val="0043562B"/>
    <w:rsid w:val="004366E0"/>
    <w:rsid w:val="004468D0"/>
    <w:rsid w:val="00450DBE"/>
    <w:rsid w:val="00472DD7"/>
    <w:rsid w:val="00492D78"/>
    <w:rsid w:val="004A495F"/>
    <w:rsid w:val="004C24FD"/>
    <w:rsid w:val="004D5A46"/>
    <w:rsid w:val="004D6A1D"/>
    <w:rsid w:val="004F5465"/>
    <w:rsid w:val="005353C0"/>
    <w:rsid w:val="00574F5E"/>
    <w:rsid w:val="005A4E17"/>
    <w:rsid w:val="005A6D56"/>
    <w:rsid w:val="005D2CA6"/>
    <w:rsid w:val="00613B73"/>
    <w:rsid w:val="0063679F"/>
    <w:rsid w:val="0066447F"/>
    <w:rsid w:val="006B0A23"/>
    <w:rsid w:val="006C5E17"/>
    <w:rsid w:val="006D6FBA"/>
    <w:rsid w:val="006F4055"/>
    <w:rsid w:val="007244A9"/>
    <w:rsid w:val="00733152"/>
    <w:rsid w:val="007507CB"/>
    <w:rsid w:val="00767F78"/>
    <w:rsid w:val="007A1393"/>
    <w:rsid w:val="007A42E1"/>
    <w:rsid w:val="007C69D4"/>
    <w:rsid w:val="007E3422"/>
    <w:rsid w:val="007E6FC5"/>
    <w:rsid w:val="00833F04"/>
    <w:rsid w:val="00857625"/>
    <w:rsid w:val="00857E81"/>
    <w:rsid w:val="008774A3"/>
    <w:rsid w:val="00893C96"/>
    <w:rsid w:val="008961F4"/>
    <w:rsid w:val="008D488C"/>
    <w:rsid w:val="008E27F9"/>
    <w:rsid w:val="008E4B5C"/>
    <w:rsid w:val="008F1E4A"/>
    <w:rsid w:val="008F7840"/>
    <w:rsid w:val="00942397"/>
    <w:rsid w:val="00942888"/>
    <w:rsid w:val="00976A19"/>
    <w:rsid w:val="00991D47"/>
    <w:rsid w:val="00997966"/>
    <w:rsid w:val="009A2E35"/>
    <w:rsid w:val="009A7502"/>
    <w:rsid w:val="009D2C65"/>
    <w:rsid w:val="009E662B"/>
    <w:rsid w:val="00A00950"/>
    <w:rsid w:val="00A33256"/>
    <w:rsid w:val="00A346A4"/>
    <w:rsid w:val="00A3531B"/>
    <w:rsid w:val="00A36379"/>
    <w:rsid w:val="00A54121"/>
    <w:rsid w:val="00A82AF6"/>
    <w:rsid w:val="00A872ED"/>
    <w:rsid w:val="00AD21F8"/>
    <w:rsid w:val="00AE0577"/>
    <w:rsid w:val="00AE1261"/>
    <w:rsid w:val="00B03A25"/>
    <w:rsid w:val="00B145FA"/>
    <w:rsid w:val="00B176CD"/>
    <w:rsid w:val="00B912F5"/>
    <w:rsid w:val="00C0773C"/>
    <w:rsid w:val="00C30BC3"/>
    <w:rsid w:val="00C41D46"/>
    <w:rsid w:val="00C706B9"/>
    <w:rsid w:val="00D33FB8"/>
    <w:rsid w:val="00D43828"/>
    <w:rsid w:val="00D52F8F"/>
    <w:rsid w:val="00D805DE"/>
    <w:rsid w:val="00DA05F5"/>
    <w:rsid w:val="00DB0A08"/>
    <w:rsid w:val="00DD04C0"/>
    <w:rsid w:val="00E1687C"/>
    <w:rsid w:val="00E24B9C"/>
    <w:rsid w:val="00E67F19"/>
    <w:rsid w:val="00EB196B"/>
    <w:rsid w:val="00EC62E6"/>
    <w:rsid w:val="00F2515F"/>
    <w:rsid w:val="00F66112"/>
    <w:rsid w:val="00F91893"/>
    <w:rsid w:val="00FB483C"/>
    <w:rsid w:val="00FC4758"/>
    <w:rsid w:val="00FC563B"/>
    <w:rsid w:val="00FD11A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F1E4A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4A495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6C5E17"/>
    <w:rPr>
      <w:rFonts w:ascii="Calibri" w:eastAsia="Calibri" w:hAnsi="Calibri"/>
      <w:sz w:val="22"/>
      <w:szCs w:val="22"/>
      <w:lang w:eastAsia="en-US"/>
    </w:rPr>
  </w:style>
  <w:style w:type="paragraph" w:styleId="a5">
    <w:name w:val="List Paragraph"/>
    <w:basedOn w:val="a"/>
    <w:uiPriority w:val="34"/>
    <w:qFormat/>
    <w:rsid w:val="006C5E17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a6">
    <w:name w:val="Hyperlink"/>
    <w:basedOn w:val="a0"/>
    <w:uiPriority w:val="99"/>
    <w:unhideWhenUsed/>
    <w:rsid w:val="006C5E17"/>
    <w:rPr>
      <w:color w:val="7C7149"/>
      <w:u w:val="single"/>
    </w:rPr>
  </w:style>
  <w:style w:type="paragraph" w:styleId="a7">
    <w:name w:val="Balloon Text"/>
    <w:basedOn w:val="a"/>
    <w:link w:val="a8"/>
    <w:rsid w:val="00FD11A5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rsid w:val="00FD11A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377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hyperlink" Target="http://www.avtoural.ru/%D0%BE%D0%B1%D1%89%D0%B0%D1%8F-%D0%B8%D0%BD%D1%84%D0%BE%D1%80%D0%BC%D0%B0%D1%86%D0%B8%D1%8F-%D0%BF%D0%BE-%D0%B0%D0%B2%D1%82%D0%BE%D0%BC%D0%BE%D0%B1%D0%B8%D0%BB%D1%8F%D0%BC-%D1%83%D1%80%D0%B0%D0%BB/%D0%BA%D0%BE%D0%BB%D0%B5%D1%81%D0%B0-%D1%80%D0%B5%D0%B7%D0%B8%D0%BD%D0%B0-%D1%88%D0%B8%D0%BD%D1%8B-%D0%B0%D0%B2%D1%82%D0%BE%D0%BC%D0%BE%D0%B1%D0%B8%D0%BB%D0%B5%D0%B9-%D1%83%D1%80%D0%B0%D0%BB/%D1%88%D0%B8%D0%BD%D0%B0-%D0%B8%D0%B4-%D0%BF284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avtoural.ru/%D0%BA%D0%BE%D1%80%D0%BE%D0%B1%D0%BA%D0%B0-%D0%BF%D0%B5%D1%80%D0%B5%D0%B4%D0%B0%D1%87-%D1%8F%D0%BC%D0%B7-236%D1%83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906C90-A4B9-41AF-BE93-20B4377C6F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185</TotalTime>
  <Pages>4</Pages>
  <Words>968</Words>
  <Characters>5519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>Computer</Company>
  <LinksUpToDate>false</LinksUpToDate>
  <CharactersWithSpaces>6475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guest</dc:creator>
  <cp:lastModifiedBy>Колдасов Евгений Валерьевич</cp:lastModifiedBy>
  <cp:revision>15</cp:revision>
  <cp:lastPrinted>2012-04-10T13:18:00Z</cp:lastPrinted>
  <dcterms:created xsi:type="dcterms:W3CDTF">2011-10-17T08:07:00Z</dcterms:created>
  <dcterms:modified xsi:type="dcterms:W3CDTF">2012-04-11T07:53:00Z</dcterms:modified>
</cp:coreProperties>
</file>