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509" w:rsidRPr="008A6509" w:rsidRDefault="008A6509" w:rsidP="008A6509">
      <w:pPr>
        <w:keepNext/>
        <w:numPr>
          <w:ilvl w:val="0"/>
          <w:numId w:val="5"/>
        </w:numPr>
        <w:tabs>
          <w:tab w:val="left" w:pos="426"/>
        </w:tabs>
        <w:spacing w:after="0" w:line="240" w:lineRule="auto"/>
        <w:jc w:val="center"/>
        <w:outlineLvl w:val="0"/>
        <w:rPr>
          <w:rFonts w:ascii="Times New Roman" w:eastAsia="Times New Roman" w:hAnsi="Times New Roman" w:cs="Times New Roman"/>
          <w:iCs/>
          <w:sz w:val="24"/>
          <w:szCs w:val="24"/>
          <w:lang w:eastAsia="ru-RU"/>
        </w:rPr>
      </w:pPr>
      <w:bookmarkStart w:id="0" w:name="_Toc398564572"/>
      <w:bookmarkStart w:id="1" w:name="_Toc399408082"/>
      <w:bookmarkStart w:id="2" w:name="_Toc425518833"/>
      <w:r w:rsidRPr="008A6509">
        <w:rPr>
          <w:rFonts w:ascii="Times New Roman" w:eastAsia="Times New Roman" w:hAnsi="Times New Roman" w:cs="Times New Roman"/>
          <w:iCs/>
          <w:sz w:val="24"/>
          <w:szCs w:val="24"/>
          <w:lang w:eastAsia="ru-RU"/>
        </w:rPr>
        <w:t xml:space="preserve">ИЗВЕЩЕНИЕ О ПРОВЕДЕНИИ </w:t>
      </w:r>
      <w:bookmarkEnd w:id="0"/>
      <w:bookmarkEnd w:id="1"/>
      <w:r w:rsidRPr="008A6509">
        <w:rPr>
          <w:rFonts w:ascii="Times New Roman" w:eastAsia="Times New Roman" w:hAnsi="Times New Roman" w:cs="Times New Roman"/>
          <w:iCs/>
          <w:sz w:val="24"/>
          <w:szCs w:val="24"/>
          <w:lang w:eastAsia="ru-RU"/>
        </w:rPr>
        <w:t>ЗАКУПКИ</w:t>
      </w:r>
      <w:bookmarkEnd w:id="2"/>
    </w:p>
    <w:p w:rsidR="008A6509" w:rsidRPr="008A6509" w:rsidRDefault="008A6509" w:rsidP="008A6509">
      <w:pPr>
        <w:spacing w:after="0" w:line="240" w:lineRule="auto"/>
        <w:ind w:firstLine="426"/>
        <w:rPr>
          <w:rFonts w:ascii="Times New Roman" w:eastAsia="Times New Roman" w:hAnsi="Times New Roman" w:cs="Times New Roman"/>
          <w:sz w:val="24"/>
          <w:szCs w:val="24"/>
          <w:lang w:eastAsia="ru-RU"/>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b/>
          <w:i/>
          <w:sz w:val="24"/>
          <w:szCs w:val="24"/>
        </w:rPr>
      </w:pPr>
      <w:r w:rsidRPr="008A6509">
        <w:rPr>
          <w:rFonts w:ascii="Times New Roman" w:eastAsia="Times New Roman" w:hAnsi="Times New Roman" w:cs="Times New Roman"/>
          <w:b/>
          <w:sz w:val="24"/>
          <w:szCs w:val="24"/>
          <w:lang w:eastAsia="ru-RU"/>
        </w:rPr>
        <w:t>Форма и способ процедуры закупки:</w:t>
      </w:r>
      <w:r w:rsidRPr="008A6509">
        <w:rPr>
          <w:rFonts w:ascii="Times New Roman" w:eastAsia="Times New Roman" w:hAnsi="Times New Roman" w:cs="Times New Roman"/>
          <w:sz w:val="24"/>
          <w:szCs w:val="24"/>
          <w:lang w:eastAsia="ru-RU"/>
        </w:rPr>
        <w:t xml:space="preserve"> </w:t>
      </w:r>
      <w:r w:rsidRPr="008A6509">
        <w:rPr>
          <w:rFonts w:ascii="Times New Roman" w:eastAsia="Calibri" w:hAnsi="Times New Roman" w:cs="Times New Roman"/>
          <w:i/>
          <w:sz w:val="24"/>
          <w:szCs w:val="24"/>
        </w:rPr>
        <w:t>Открытый аукцион в электронной форме без квалификационного отбора.</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b/>
          <w:spacing w:val="-6"/>
          <w:sz w:val="24"/>
          <w:szCs w:val="24"/>
          <w:lang w:eastAsia="ru-RU"/>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b/>
          <w:spacing w:val="-6"/>
          <w:sz w:val="24"/>
          <w:szCs w:val="24"/>
        </w:rPr>
      </w:pPr>
      <w:r w:rsidRPr="008A6509">
        <w:rPr>
          <w:rFonts w:ascii="Times New Roman" w:eastAsia="Calibri" w:hAnsi="Times New Roman" w:cs="Times New Roman"/>
          <w:sz w:val="24"/>
          <w:szCs w:val="24"/>
        </w:rPr>
        <w:t xml:space="preserve">Закупка проводится в соответствии с Единым </w:t>
      </w:r>
      <w:r w:rsidRPr="008A6509">
        <w:rPr>
          <w:rFonts w:ascii="Times New Roman" w:eastAsia="Times New Roman" w:hAnsi="Times New Roman" w:cs="Times New Roman"/>
          <w:sz w:val="24"/>
          <w:szCs w:val="24"/>
          <w:lang w:eastAsia="ru-RU"/>
        </w:rPr>
        <w:t>отраслевым</w:t>
      </w:r>
      <w:r w:rsidRPr="008A6509">
        <w:rPr>
          <w:rFonts w:ascii="Times New Roman" w:eastAsia="Calibri" w:hAnsi="Times New Roman" w:cs="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8A6509">
        <w:rPr>
          <w:rFonts w:ascii="Times New Roman" w:eastAsia="Calibri" w:hAnsi="Times New Roman" w:cs="Times New Roman"/>
          <w:sz w:val="24"/>
          <w:szCs w:val="24"/>
        </w:rPr>
        <w:t>Госкорпорации</w:t>
      </w:r>
      <w:proofErr w:type="spellEnd"/>
      <w:r w:rsidRPr="008A6509">
        <w:rPr>
          <w:rFonts w:ascii="Times New Roman" w:eastAsia="Calibri" w:hAnsi="Times New Roman" w:cs="Times New Roman"/>
          <w:sz w:val="24"/>
          <w:szCs w:val="24"/>
        </w:rPr>
        <w:t xml:space="preserve"> «Росатом» (протокол от 07.02.2012 №37), с учетом приказа генерального директора </w:t>
      </w:r>
      <w:proofErr w:type="spellStart"/>
      <w:r w:rsidRPr="008A6509">
        <w:rPr>
          <w:rFonts w:ascii="Times New Roman" w:eastAsia="Calibri" w:hAnsi="Times New Roman" w:cs="Times New Roman"/>
          <w:sz w:val="24"/>
          <w:szCs w:val="24"/>
        </w:rPr>
        <w:t>Госкорпорации</w:t>
      </w:r>
      <w:proofErr w:type="spellEnd"/>
      <w:r w:rsidRPr="008A6509">
        <w:rPr>
          <w:rFonts w:ascii="Times New Roman" w:eastAsia="Calibri" w:hAnsi="Times New Roman" w:cs="Times New Roman"/>
          <w:sz w:val="24"/>
          <w:szCs w:val="24"/>
        </w:rPr>
        <w:t xml:space="preserve"> «Росатом» от 29.04.2015 № 72.</w:t>
      </w:r>
    </w:p>
    <w:p w:rsidR="008A6509" w:rsidRPr="008A6509" w:rsidRDefault="008A6509" w:rsidP="008A6509">
      <w:pPr>
        <w:tabs>
          <w:tab w:val="left" w:pos="426"/>
        </w:tabs>
        <w:spacing w:after="0" w:line="240" w:lineRule="auto"/>
        <w:ind w:firstLine="567"/>
        <w:contextualSpacing/>
        <w:jc w:val="both"/>
        <w:rPr>
          <w:rFonts w:ascii="Times New Roman" w:eastAsia="Calibri" w:hAnsi="Times New Roman" w:cs="Times New Roman"/>
          <w:bCs/>
          <w:sz w:val="24"/>
          <w:szCs w:val="24"/>
        </w:rPr>
      </w:pPr>
      <w:r w:rsidRPr="008A6509">
        <w:rPr>
          <w:rFonts w:ascii="Times New Roman" w:eastAsia="Calibri" w:hAnsi="Times New Roman" w:cs="Times New Roman"/>
          <w:sz w:val="24"/>
          <w:szCs w:val="24"/>
        </w:rPr>
        <w:t xml:space="preserve">На Заказчика </w:t>
      </w:r>
      <w:r w:rsidRPr="008A6509">
        <w:rPr>
          <w:rFonts w:ascii="Times New Roman" w:eastAsia="Calibri" w:hAnsi="Times New Roman" w:cs="Times New Roman"/>
          <w:b/>
          <w:i/>
          <w:sz w:val="24"/>
          <w:szCs w:val="24"/>
        </w:rPr>
        <w:t>распространяется</w:t>
      </w:r>
      <w:r w:rsidRPr="008A6509">
        <w:rPr>
          <w:rFonts w:ascii="Times New Roman" w:eastAsia="Calibri" w:hAnsi="Times New Roman" w:cs="Times New Roman"/>
          <w:sz w:val="24"/>
          <w:szCs w:val="24"/>
        </w:rPr>
        <w:t xml:space="preserve"> действие Федерального закона от 18 июля 2011 года № 223-ФЗ «О закупках товаров, р</w:t>
      </w:r>
      <w:bookmarkStart w:id="3" w:name="_GoBack"/>
      <w:bookmarkEnd w:id="3"/>
      <w:r w:rsidRPr="008A6509">
        <w:rPr>
          <w:rFonts w:ascii="Times New Roman" w:eastAsia="Calibri" w:hAnsi="Times New Roman" w:cs="Times New Roman"/>
          <w:sz w:val="24"/>
          <w:szCs w:val="24"/>
        </w:rPr>
        <w:t>абот, услуг отдельными видами юридических лиц».</w:t>
      </w:r>
    </w:p>
    <w:p w:rsidR="008A6509" w:rsidRPr="008A6509" w:rsidRDefault="008A6509" w:rsidP="008A6509">
      <w:pPr>
        <w:tabs>
          <w:tab w:val="left" w:pos="426"/>
        </w:tabs>
        <w:spacing w:after="0" w:line="240" w:lineRule="auto"/>
        <w:ind w:firstLine="567"/>
        <w:contextualSpacing/>
        <w:jc w:val="both"/>
        <w:rPr>
          <w:rFonts w:ascii="Times New Roman" w:eastAsia="Calibri" w:hAnsi="Times New Roman" w:cs="Times New Roman"/>
          <w:bCs/>
          <w:sz w:val="24"/>
          <w:szCs w:val="24"/>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b/>
          <w:spacing w:val="-6"/>
          <w:sz w:val="24"/>
          <w:szCs w:val="24"/>
        </w:rPr>
      </w:pPr>
      <w:r w:rsidRPr="008A6509">
        <w:rPr>
          <w:rFonts w:ascii="Times New Roman" w:eastAsia="Calibri" w:hAnsi="Times New Roman" w:cs="Times New Roman"/>
          <w:b/>
          <w:sz w:val="24"/>
          <w:szCs w:val="24"/>
        </w:rPr>
        <w:t>Предмет</w:t>
      </w:r>
      <w:r w:rsidRPr="008A6509">
        <w:rPr>
          <w:rFonts w:ascii="Times New Roman" w:eastAsia="Calibri" w:hAnsi="Times New Roman" w:cs="Times New Roman"/>
          <w:b/>
          <w:spacing w:val="-6"/>
          <w:sz w:val="24"/>
          <w:szCs w:val="24"/>
        </w:rPr>
        <w:t xml:space="preserve"> закупки:</w:t>
      </w:r>
      <w:r w:rsidRPr="008A6509">
        <w:rPr>
          <w:rFonts w:ascii="Times New Roman" w:eastAsia="Calibri" w:hAnsi="Times New Roman" w:cs="Times New Roman"/>
          <w:spacing w:val="-6"/>
          <w:sz w:val="24"/>
          <w:szCs w:val="24"/>
        </w:rPr>
        <w:t xml:space="preserve"> право заключения договора на </w:t>
      </w:r>
      <w:r w:rsidRPr="008A6509">
        <w:rPr>
          <w:rFonts w:ascii="Times New Roman" w:eastAsia="Calibri" w:hAnsi="Times New Roman" w:cs="Times New Roman"/>
          <w:sz w:val="24"/>
          <w:szCs w:val="24"/>
        </w:rPr>
        <w:t>р</w:t>
      </w:r>
      <w:r w:rsidRPr="008A6509">
        <w:rPr>
          <w:rFonts w:ascii="Times New Roman" w:eastAsia="Calibri" w:hAnsi="Times New Roman" w:cs="Times New Roman"/>
          <w:color w:val="000000"/>
          <w:sz w:val="24"/>
          <w:szCs w:val="24"/>
        </w:rPr>
        <w:t>азработку, изготовление и поставку у</w:t>
      </w:r>
      <w:r w:rsidRPr="008A6509">
        <w:rPr>
          <w:rFonts w:ascii="Times New Roman" w:eastAsia="Calibri" w:hAnsi="Times New Roman" w:cs="Times New Roman"/>
          <w:sz w:val="24"/>
          <w:szCs w:val="24"/>
        </w:rPr>
        <w:t>становки</w:t>
      </w:r>
      <w:r w:rsidRPr="008A6509">
        <w:rPr>
          <w:rFonts w:ascii="Times New Roman" w:eastAsia="Calibri" w:hAnsi="Times New Roman" w:cs="Times New Roman"/>
          <w:i/>
          <w:sz w:val="24"/>
          <w:szCs w:val="24"/>
        </w:rPr>
        <w:t xml:space="preserve"> </w:t>
      </w:r>
      <w:r w:rsidRPr="008A6509">
        <w:rPr>
          <w:rFonts w:ascii="Times New Roman" w:eastAsia="Calibri" w:hAnsi="Times New Roman" w:cs="Times New Roman"/>
          <w:sz w:val="24"/>
          <w:szCs w:val="24"/>
        </w:rPr>
        <w:t>для фильтрации хлоридов редких металлов</w:t>
      </w:r>
      <w:r w:rsidRPr="008A6509">
        <w:rPr>
          <w:rFonts w:ascii="Times New Roman" w:eastAsia="Calibri" w:hAnsi="Times New Roman" w:cs="Times New Roman"/>
          <w:spacing w:val="-6"/>
          <w:sz w:val="24"/>
          <w:szCs w:val="24"/>
        </w:rPr>
        <w:t>.</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b/>
          <w:spacing w:val="-6"/>
          <w:sz w:val="24"/>
          <w:szCs w:val="24"/>
          <w:lang w:eastAsia="ru-RU"/>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b/>
          <w:i/>
          <w:sz w:val="24"/>
          <w:szCs w:val="24"/>
        </w:rPr>
      </w:pPr>
      <w:r w:rsidRPr="008A6509">
        <w:rPr>
          <w:rFonts w:ascii="Times New Roman" w:eastAsia="Calibri" w:hAnsi="Times New Roman" w:cs="Times New Roman"/>
          <w:b/>
          <w:sz w:val="24"/>
          <w:szCs w:val="24"/>
        </w:rPr>
        <w:t xml:space="preserve">Заказчик: </w:t>
      </w:r>
      <w:r w:rsidRPr="008A6509">
        <w:rPr>
          <w:rFonts w:ascii="Times New Roman" w:eastAsia="Calibri" w:hAnsi="Times New Roman" w:cs="Times New Roman"/>
          <w:spacing w:val="-6"/>
          <w:sz w:val="24"/>
          <w:szCs w:val="24"/>
        </w:rPr>
        <w:t>А</w:t>
      </w:r>
      <w:r w:rsidRPr="008A6509">
        <w:rPr>
          <w:rFonts w:ascii="Times New Roman" w:eastAsia="Calibri" w:hAnsi="Times New Roman" w:cs="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(далее АО «Гиредмет»)</w:t>
      </w:r>
      <w:r w:rsidRPr="008A6509">
        <w:rPr>
          <w:rFonts w:ascii="Times New Roman" w:eastAsia="Calibri" w:hAnsi="Times New Roman" w:cs="Times New Roman"/>
          <w:spacing w:val="-6"/>
          <w:sz w:val="24"/>
          <w:szCs w:val="24"/>
        </w:rPr>
        <w:t xml:space="preserve"> </w:t>
      </w:r>
    </w:p>
    <w:p w:rsidR="008A6509" w:rsidRPr="008A6509" w:rsidRDefault="008A6509" w:rsidP="008A6509">
      <w:pPr>
        <w:tabs>
          <w:tab w:val="left" w:pos="426"/>
        </w:tabs>
        <w:spacing w:after="0" w:line="240" w:lineRule="auto"/>
        <w:ind w:firstLine="567"/>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 xml:space="preserve">Место нахождения: 119017, г. Москва, Б. </w:t>
      </w:r>
      <w:proofErr w:type="spellStart"/>
      <w:r w:rsidRPr="008A6509">
        <w:rPr>
          <w:rFonts w:ascii="Times New Roman" w:eastAsia="Times New Roman" w:hAnsi="Times New Roman" w:cs="Times New Roman"/>
          <w:sz w:val="24"/>
          <w:szCs w:val="24"/>
          <w:lang w:eastAsia="ru-RU"/>
        </w:rPr>
        <w:t>Толмачевский</w:t>
      </w:r>
      <w:proofErr w:type="spellEnd"/>
      <w:r w:rsidRPr="008A6509">
        <w:rPr>
          <w:rFonts w:ascii="Times New Roman" w:eastAsia="Times New Roman" w:hAnsi="Times New Roman" w:cs="Times New Roman"/>
          <w:sz w:val="24"/>
          <w:szCs w:val="24"/>
          <w:lang w:eastAsia="ru-RU"/>
        </w:rPr>
        <w:t xml:space="preserve"> пер., д. 5, стр. 1. </w:t>
      </w:r>
    </w:p>
    <w:p w:rsidR="008A6509" w:rsidRPr="008A6509" w:rsidRDefault="008A6509" w:rsidP="008A6509">
      <w:pPr>
        <w:tabs>
          <w:tab w:val="left" w:pos="426"/>
        </w:tabs>
        <w:spacing w:after="0" w:line="240" w:lineRule="auto"/>
        <w:ind w:firstLine="567"/>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 xml:space="preserve">Почтовый адрес: 119017, г. Москва, Б. </w:t>
      </w:r>
      <w:proofErr w:type="spellStart"/>
      <w:r w:rsidRPr="008A6509">
        <w:rPr>
          <w:rFonts w:ascii="Times New Roman" w:eastAsia="Times New Roman" w:hAnsi="Times New Roman" w:cs="Times New Roman"/>
          <w:sz w:val="24"/>
          <w:szCs w:val="24"/>
          <w:lang w:eastAsia="ru-RU"/>
        </w:rPr>
        <w:t>Толмачевский</w:t>
      </w:r>
      <w:proofErr w:type="spellEnd"/>
      <w:r w:rsidRPr="008A6509">
        <w:rPr>
          <w:rFonts w:ascii="Times New Roman" w:eastAsia="Times New Roman" w:hAnsi="Times New Roman" w:cs="Times New Roman"/>
          <w:sz w:val="24"/>
          <w:szCs w:val="24"/>
          <w:lang w:eastAsia="ru-RU"/>
        </w:rPr>
        <w:t xml:space="preserve"> пер., д. 5, стр. 1.</w:t>
      </w:r>
    </w:p>
    <w:p w:rsidR="008A6509" w:rsidRPr="008A6509" w:rsidRDefault="008A6509" w:rsidP="008A6509">
      <w:pPr>
        <w:tabs>
          <w:tab w:val="left" w:pos="426"/>
        </w:tabs>
        <w:spacing w:after="0" w:line="240" w:lineRule="auto"/>
        <w:ind w:firstLine="567"/>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 xml:space="preserve">Тел.: 8 (495) 981-30-10 доб. 913, 817 </w:t>
      </w:r>
    </w:p>
    <w:p w:rsidR="008A6509" w:rsidRPr="008A6509" w:rsidRDefault="008A6509" w:rsidP="008A6509">
      <w:pPr>
        <w:tabs>
          <w:tab w:val="left" w:pos="426"/>
        </w:tabs>
        <w:spacing w:after="0" w:line="240" w:lineRule="auto"/>
        <w:ind w:firstLine="567"/>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Эл</w:t>
      </w:r>
      <w:proofErr w:type="gramStart"/>
      <w:r w:rsidRPr="008A6509">
        <w:rPr>
          <w:rFonts w:ascii="Times New Roman" w:eastAsia="Times New Roman" w:hAnsi="Times New Roman" w:cs="Times New Roman"/>
          <w:sz w:val="24"/>
          <w:szCs w:val="24"/>
          <w:lang w:eastAsia="ru-RU"/>
        </w:rPr>
        <w:t>.</w:t>
      </w:r>
      <w:proofErr w:type="gramEnd"/>
      <w:r w:rsidRPr="008A6509">
        <w:rPr>
          <w:rFonts w:ascii="Times New Roman" w:eastAsia="Times New Roman" w:hAnsi="Times New Roman" w:cs="Times New Roman"/>
          <w:sz w:val="24"/>
          <w:szCs w:val="24"/>
          <w:lang w:eastAsia="ru-RU"/>
        </w:rPr>
        <w:t xml:space="preserve"> </w:t>
      </w:r>
      <w:proofErr w:type="gramStart"/>
      <w:r w:rsidRPr="008A6509">
        <w:rPr>
          <w:rFonts w:ascii="Times New Roman" w:eastAsia="Times New Roman" w:hAnsi="Times New Roman" w:cs="Times New Roman"/>
          <w:sz w:val="24"/>
          <w:szCs w:val="24"/>
          <w:lang w:eastAsia="ru-RU"/>
        </w:rPr>
        <w:t>п</w:t>
      </w:r>
      <w:proofErr w:type="gramEnd"/>
      <w:r w:rsidRPr="008A6509">
        <w:rPr>
          <w:rFonts w:ascii="Times New Roman" w:eastAsia="Times New Roman" w:hAnsi="Times New Roman" w:cs="Times New Roman"/>
          <w:sz w:val="24"/>
          <w:szCs w:val="24"/>
          <w:lang w:eastAsia="ru-RU"/>
        </w:rPr>
        <w:t xml:space="preserve">очта: </w:t>
      </w:r>
      <w:hyperlink r:id="rId6" w:history="1">
        <w:r w:rsidRPr="008A6509">
          <w:rPr>
            <w:rFonts w:ascii="Times New Roman" w:eastAsia="Times New Roman" w:hAnsi="Times New Roman" w:cs="Times New Roman"/>
            <w:sz w:val="24"/>
            <w:szCs w:val="24"/>
            <w:lang w:eastAsia="ru-RU"/>
          </w:rPr>
          <w:t>AASinitsyna@giredmet.ru</w:t>
        </w:r>
      </w:hyperlink>
      <w:r w:rsidRPr="008A6509">
        <w:rPr>
          <w:rFonts w:ascii="Times New Roman" w:eastAsia="Times New Roman" w:hAnsi="Times New Roman" w:cs="Times New Roman"/>
          <w:sz w:val="24"/>
          <w:szCs w:val="24"/>
          <w:lang w:eastAsia="ru-RU"/>
        </w:rPr>
        <w:t xml:space="preserve">; </w:t>
      </w:r>
      <w:hyperlink r:id="rId7" w:history="1">
        <w:r w:rsidRPr="008A6509">
          <w:rPr>
            <w:rFonts w:ascii="Times New Roman" w:eastAsia="Times New Roman" w:hAnsi="Times New Roman" w:cs="Times New Roman"/>
            <w:sz w:val="24"/>
            <w:szCs w:val="24"/>
            <w:lang w:val="en-US" w:eastAsia="ru-RU"/>
          </w:rPr>
          <w:t>MYAgapov</w:t>
        </w:r>
        <w:r w:rsidRPr="008A6509">
          <w:rPr>
            <w:rFonts w:ascii="Times New Roman" w:eastAsia="Times New Roman" w:hAnsi="Times New Roman" w:cs="Times New Roman"/>
            <w:sz w:val="24"/>
            <w:szCs w:val="24"/>
            <w:lang w:eastAsia="ru-RU"/>
          </w:rPr>
          <w:t>@</w:t>
        </w:r>
        <w:r w:rsidRPr="008A6509">
          <w:rPr>
            <w:rFonts w:ascii="Times New Roman" w:eastAsia="Times New Roman" w:hAnsi="Times New Roman" w:cs="Times New Roman"/>
            <w:sz w:val="24"/>
            <w:szCs w:val="24"/>
            <w:lang w:val="en-US" w:eastAsia="ru-RU"/>
          </w:rPr>
          <w:t>rosatom</w:t>
        </w:r>
        <w:r w:rsidRPr="008A6509">
          <w:rPr>
            <w:rFonts w:ascii="Times New Roman" w:eastAsia="Times New Roman" w:hAnsi="Times New Roman" w:cs="Times New Roman"/>
            <w:sz w:val="24"/>
            <w:szCs w:val="24"/>
            <w:lang w:eastAsia="ru-RU"/>
          </w:rPr>
          <w:t>.</w:t>
        </w:r>
        <w:r w:rsidRPr="008A6509">
          <w:rPr>
            <w:rFonts w:ascii="Times New Roman" w:eastAsia="Times New Roman" w:hAnsi="Times New Roman" w:cs="Times New Roman"/>
            <w:sz w:val="24"/>
            <w:szCs w:val="24"/>
            <w:lang w:val="en-US" w:eastAsia="ru-RU"/>
          </w:rPr>
          <w:t>ru</w:t>
        </w:r>
      </w:hyperlink>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b/>
          <w:i/>
          <w:sz w:val="24"/>
          <w:szCs w:val="24"/>
        </w:rPr>
      </w:pPr>
      <w:r w:rsidRPr="008A6509">
        <w:rPr>
          <w:rFonts w:ascii="Times New Roman" w:eastAsia="Calibri" w:hAnsi="Times New Roman" w:cs="Times New Roman"/>
          <w:b/>
          <w:spacing w:val="-6"/>
          <w:sz w:val="24"/>
          <w:szCs w:val="24"/>
        </w:rPr>
        <w:t xml:space="preserve"> </w:t>
      </w:r>
      <w:r w:rsidRPr="008A6509">
        <w:rPr>
          <w:rFonts w:ascii="Times New Roman" w:eastAsia="Calibri" w:hAnsi="Times New Roman" w:cs="Times New Roman"/>
          <w:b/>
          <w:sz w:val="24"/>
          <w:szCs w:val="24"/>
        </w:rPr>
        <w:t>Организатор закупки</w:t>
      </w:r>
      <w:r w:rsidRPr="008A6509">
        <w:rPr>
          <w:rFonts w:ascii="Times New Roman" w:eastAsia="Calibri" w:hAnsi="Times New Roman" w:cs="Times New Roman"/>
          <w:b/>
          <w:i/>
          <w:sz w:val="24"/>
          <w:szCs w:val="24"/>
        </w:rPr>
        <w:t>:</w:t>
      </w:r>
      <w:r w:rsidRPr="008A6509">
        <w:rPr>
          <w:rFonts w:ascii="Times New Roman" w:eastAsia="Calibri" w:hAnsi="Times New Roman" w:cs="Times New Roman"/>
          <w:spacing w:val="-6"/>
          <w:sz w:val="24"/>
          <w:szCs w:val="24"/>
        </w:rPr>
        <w:t xml:space="preserve"> АО «Гиредмет»</w:t>
      </w:r>
    </w:p>
    <w:p w:rsidR="008A6509" w:rsidRPr="008A6509" w:rsidRDefault="008A6509" w:rsidP="008A6509">
      <w:pPr>
        <w:tabs>
          <w:tab w:val="left" w:pos="426"/>
        </w:tabs>
        <w:ind w:firstLine="567"/>
        <w:contextualSpacing/>
        <w:rPr>
          <w:rFonts w:ascii="Times New Roman" w:eastAsia="Calibri" w:hAnsi="Times New Roman" w:cs="Times New Roman"/>
          <w:sz w:val="24"/>
          <w:szCs w:val="24"/>
        </w:rPr>
      </w:pPr>
      <w:r w:rsidRPr="008A6509">
        <w:rPr>
          <w:rFonts w:ascii="Times New Roman" w:eastAsia="Calibri" w:hAnsi="Times New Roman" w:cs="Times New Roman"/>
          <w:sz w:val="24"/>
          <w:szCs w:val="24"/>
        </w:rPr>
        <w:t xml:space="preserve">Место нахождения: 119017, г. Москва, Б. </w:t>
      </w:r>
      <w:proofErr w:type="spellStart"/>
      <w:r w:rsidRPr="008A6509">
        <w:rPr>
          <w:rFonts w:ascii="Times New Roman" w:eastAsia="Calibri" w:hAnsi="Times New Roman" w:cs="Times New Roman"/>
          <w:sz w:val="24"/>
          <w:szCs w:val="24"/>
        </w:rPr>
        <w:t>Толмачевский</w:t>
      </w:r>
      <w:proofErr w:type="spellEnd"/>
      <w:r w:rsidRPr="008A6509">
        <w:rPr>
          <w:rFonts w:ascii="Times New Roman" w:eastAsia="Calibri" w:hAnsi="Times New Roman" w:cs="Times New Roman"/>
          <w:sz w:val="24"/>
          <w:szCs w:val="24"/>
        </w:rPr>
        <w:t xml:space="preserve"> пер., д. 5, стр. 1.</w:t>
      </w:r>
    </w:p>
    <w:p w:rsidR="008A6509" w:rsidRPr="008A6509" w:rsidRDefault="008A6509" w:rsidP="008A6509">
      <w:pPr>
        <w:tabs>
          <w:tab w:val="left" w:pos="426"/>
        </w:tabs>
        <w:ind w:firstLine="567"/>
        <w:contextualSpacing/>
        <w:rPr>
          <w:rFonts w:ascii="Times New Roman" w:eastAsia="Calibri" w:hAnsi="Times New Roman" w:cs="Times New Roman"/>
          <w:sz w:val="24"/>
          <w:szCs w:val="24"/>
        </w:rPr>
      </w:pPr>
      <w:r w:rsidRPr="008A6509">
        <w:rPr>
          <w:rFonts w:ascii="Times New Roman" w:eastAsia="Calibri" w:hAnsi="Times New Roman" w:cs="Times New Roman"/>
          <w:sz w:val="24"/>
          <w:szCs w:val="24"/>
        </w:rPr>
        <w:t xml:space="preserve">Почтовый адрес: 119017, г. Москва, Б. </w:t>
      </w:r>
      <w:proofErr w:type="spellStart"/>
      <w:r w:rsidRPr="008A6509">
        <w:rPr>
          <w:rFonts w:ascii="Times New Roman" w:eastAsia="Calibri" w:hAnsi="Times New Roman" w:cs="Times New Roman"/>
          <w:sz w:val="24"/>
          <w:szCs w:val="24"/>
        </w:rPr>
        <w:t>Толмачевский</w:t>
      </w:r>
      <w:proofErr w:type="spellEnd"/>
      <w:r w:rsidRPr="008A6509">
        <w:rPr>
          <w:rFonts w:ascii="Times New Roman" w:eastAsia="Calibri" w:hAnsi="Times New Roman" w:cs="Times New Roman"/>
          <w:sz w:val="24"/>
          <w:szCs w:val="24"/>
        </w:rPr>
        <w:t xml:space="preserve"> пер., д. 5, стр. 1.</w:t>
      </w:r>
    </w:p>
    <w:p w:rsidR="008A6509" w:rsidRPr="008A6509" w:rsidRDefault="008A6509" w:rsidP="008A6509">
      <w:pPr>
        <w:tabs>
          <w:tab w:val="left" w:pos="426"/>
        </w:tabs>
        <w:ind w:firstLine="567"/>
        <w:contextualSpacing/>
        <w:rPr>
          <w:rFonts w:ascii="Times New Roman" w:eastAsia="Calibri" w:hAnsi="Times New Roman" w:cs="Times New Roman"/>
          <w:sz w:val="24"/>
          <w:szCs w:val="24"/>
        </w:rPr>
      </w:pPr>
      <w:r w:rsidRPr="008A6509">
        <w:rPr>
          <w:rFonts w:ascii="Times New Roman" w:eastAsia="Calibri" w:hAnsi="Times New Roman" w:cs="Times New Roman"/>
          <w:sz w:val="24"/>
          <w:szCs w:val="24"/>
        </w:rPr>
        <w:t>Контактное лицо: Синицына Анна Александровна, Агапов Михаил Юрьевич</w:t>
      </w:r>
    </w:p>
    <w:p w:rsidR="008A6509" w:rsidRPr="008A6509" w:rsidRDefault="008A6509" w:rsidP="008A6509">
      <w:pPr>
        <w:tabs>
          <w:tab w:val="left" w:pos="426"/>
        </w:tabs>
        <w:ind w:firstLine="567"/>
        <w:contextualSpacing/>
        <w:rPr>
          <w:rFonts w:ascii="Times New Roman" w:eastAsia="Calibri" w:hAnsi="Times New Roman" w:cs="Times New Roman"/>
          <w:sz w:val="24"/>
          <w:szCs w:val="24"/>
        </w:rPr>
      </w:pPr>
      <w:r w:rsidRPr="008A6509">
        <w:rPr>
          <w:rFonts w:ascii="Times New Roman" w:eastAsia="Calibri" w:hAnsi="Times New Roman" w:cs="Times New Roman"/>
          <w:sz w:val="24"/>
          <w:szCs w:val="24"/>
        </w:rPr>
        <w:t xml:space="preserve">Тел.: 8 (495) 981-30-10 доб. 913, 817 </w:t>
      </w:r>
    </w:p>
    <w:p w:rsidR="008A6509" w:rsidRPr="008A6509" w:rsidRDefault="008A6509" w:rsidP="008A6509">
      <w:pPr>
        <w:tabs>
          <w:tab w:val="left" w:pos="426"/>
        </w:tabs>
        <w:ind w:firstLine="567"/>
        <w:contextualSpacing/>
        <w:rPr>
          <w:rFonts w:ascii="Times New Roman" w:eastAsia="Calibri" w:hAnsi="Times New Roman" w:cs="Times New Roman"/>
          <w:sz w:val="24"/>
          <w:szCs w:val="24"/>
        </w:rPr>
      </w:pPr>
      <w:r w:rsidRPr="008A6509">
        <w:rPr>
          <w:rFonts w:ascii="Times New Roman" w:eastAsia="Calibri" w:hAnsi="Times New Roman" w:cs="Times New Roman"/>
          <w:sz w:val="24"/>
          <w:szCs w:val="24"/>
        </w:rPr>
        <w:t>Факс (495) 951-62-25</w:t>
      </w:r>
    </w:p>
    <w:p w:rsidR="008A6509" w:rsidRPr="008A6509" w:rsidRDefault="008A6509" w:rsidP="008A6509">
      <w:pPr>
        <w:tabs>
          <w:tab w:val="left" w:pos="0"/>
          <w:tab w:val="left" w:pos="426"/>
        </w:tabs>
        <w:spacing w:after="0" w:line="240" w:lineRule="auto"/>
        <w:ind w:firstLine="567"/>
        <w:contextualSpacing/>
        <w:jc w:val="both"/>
        <w:rPr>
          <w:rFonts w:ascii="Times New Roman" w:eastAsia="Calibri" w:hAnsi="Times New Roman" w:cs="Times New Roman"/>
          <w:sz w:val="24"/>
          <w:szCs w:val="24"/>
        </w:rPr>
      </w:pPr>
      <w:r w:rsidRPr="008A6509">
        <w:rPr>
          <w:rFonts w:ascii="Times New Roman" w:eastAsia="Calibri" w:hAnsi="Times New Roman" w:cs="Times New Roman"/>
          <w:sz w:val="24"/>
          <w:szCs w:val="24"/>
        </w:rPr>
        <w:t>Эл</w:t>
      </w:r>
      <w:proofErr w:type="gramStart"/>
      <w:r w:rsidRPr="008A6509">
        <w:rPr>
          <w:rFonts w:ascii="Times New Roman" w:eastAsia="Calibri" w:hAnsi="Times New Roman" w:cs="Times New Roman"/>
          <w:sz w:val="24"/>
          <w:szCs w:val="24"/>
        </w:rPr>
        <w:t>.</w:t>
      </w:r>
      <w:proofErr w:type="gramEnd"/>
      <w:r w:rsidRPr="008A6509">
        <w:rPr>
          <w:rFonts w:ascii="Times New Roman" w:eastAsia="Calibri" w:hAnsi="Times New Roman" w:cs="Times New Roman"/>
          <w:sz w:val="24"/>
          <w:szCs w:val="24"/>
        </w:rPr>
        <w:t> </w:t>
      </w:r>
      <w:proofErr w:type="gramStart"/>
      <w:r w:rsidRPr="008A6509">
        <w:rPr>
          <w:rFonts w:ascii="Times New Roman" w:eastAsia="Calibri" w:hAnsi="Times New Roman" w:cs="Times New Roman"/>
          <w:sz w:val="24"/>
          <w:szCs w:val="24"/>
        </w:rPr>
        <w:t>п</w:t>
      </w:r>
      <w:proofErr w:type="gramEnd"/>
      <w:r w:rsidRPr="008A6509">
        <w:rPr>
          <w:rFonts w:ascii="Times New Roman" w:eastAsia="Calibri" w:hAnsi="Times New Roman" w:cs="Times New Roman"/>
          <w:sz w:val="24"/>
          <w:szCs w:val="24"/>
        </w:rPr>
        <w:t xml:space="preserve">очта: </w:t>
      </w:r>
      <w:hyperlink r:id="rId8" w:history="1">
        <w:r w:rsidRPr="008A6509">
          <w:rPr>
            <w:rFonts w:ascii="Times New Roman" w:eastAsia="Calibri" w:hAnsi="Times New Roman" w:cs="Times New Roman"/>
            <w:sz w:val="24"/>
            <w:szCs w:val="24"/>
          </w:rPr>
          <w:t>AASinitsyna@giredmet.ru</w:t>
        </w:r>
      </w:hyperlink>
      <w:r w:rsidRPr="008A6509">
        <w:rPr>
          <w:rFonts w:ascii="Times New Roman" w:eastAsia="Calibri" w:hAnsi="Times New Roman" w:cs="Times New Roman"/>
          <w:b/>
          <w:i/>
          <w:sz w:val="24"/>
          <w:szCs w:val="24"/>
        </w:rPr>
        <w:t xml:space="preserve">, </w:t>
      </w:r>
      <w:hyperlink r:id="rId9" w:history="1">
        <w:r w:rsidRPr="008A6509">
          <w:rPr>
            <w:rFonts w:ascii="Times New Roman" w:eastAsia="Calibri" w:hAnsi="Times New Roman" w:cs="Times New Roman"/>
            <w:sz w:val="24"/>
            <w:szCs w:val="24"/>
            <w:lang w:val="en-US"/>
          </w:rPr>
          <w:t>MYAgapov</w:t>
        </w:r>
        <w:r w:rsidRPr="008A6509">
          <w:rPr>
            <w:rFonts w:ascii="Times New Roman" w:eastAsia="Calibri" w:hAnsi="Times New Roman" w:cs="Times New Roman"/>
            <w:sz w:val="24"/>
            <w:szCs w:val="24"/>
          </w:rPr>
          <w:t>@</w:t>
        </w:r>
        <w:r w:rsidRPr="008A6509">
          <w:rPr>
            <w:rFonts w:ascii="Times New Roman" w:eastAsia="Calibri" w:hAnsi="Times New Roman" w:cs="Times New Roman"/>
            <w:sz w:val="24"/>
            <w:szCs w:val="24"/>
            <w:lang w:val="en-US"/>
          </w:rPr>
          <w:t>rosatom</w:t>
        </w:r>
        <w:r w:rsidRPr="008A6509">
          <w:rPr>
            <w:rFonts w:ascii="Times New Roman" w:eastAsia="Calibri" w:hAnsi="Times New Roman" w:cs="Times New Roman"/>
            <w:sz w:val="24"/>
            <w:szCs w:val="24"/>
          </w:rPr>
          <w:t>.</w:t>
        </w:r>
        <w:r w:rsidRPr="008A6509">
          <w:rPr>
            <w:rFonts w:ascii="Times New Roman" w:eastAsia="Calibri" w:hAnsi="Times New Roman" w:cs="Times New Roman"/>
            <w:sz w:val="24"/>
            <w:szCs w:val="24"/>
            <w:lang w:val="en-US"/>
          </w:rPr>
          <w:t>ru</w:t>
        </w:r>
      </w:hyperlink>
    </w:p>
    <w:p w:rsidR="008A6509" w:rsidRPr="008A6509" w:rsidRDefault="008A6509" w:rsidP="008A6509">
      <w:pPr>
        <w:tabs>
          <w:tab w:val="left" w:pos="426"/>
        </w:tabs>
        <w:spacing w:after="0" w:line="240" w:lineRule="auto"/>
        <w:ind w:firstLine="567"/>
        <w:contextualSpacing/>
        <w:rPr>
          <w:rFonts w:ascii="Times New Roman" w:eastAsia="Times New Roman" w:hAnsi="Times New Roman" w:cs="Times New Roman"/>
          <w:sz w:val="24"/>
          <w:szCs w:val="24"/>
          <w:lang w:eastAsia="ru-RU"/>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sz w:val="24"/>
          <w:szCs w:val="24"/>
        </w:rPr>
      </w:pPr>
      <w:r w:rsidRPr="008A6509">
        <w:rPr>
          <w:rFonts w:ascii="Times New Roman" w:eastAsia="Calibri" w:hAnsi="Times New Roman" w:cs="Times New Roman"/>
          <w:b/>
          <w:sz w:val="24"/>
          <w:szCs w:val="24"/>
        </w:rPr>
        <w:t>Количество лотов:</w:t>
      </w:r>
      <w:r w:rsidRPr="008A6509">
        <w:rPr>
          <w:rFonts w:ascii="Times New Roman" w:eastAsia="Calibri" w:hAnsi="Times New Roman" w:cs="Times New Roman"/>
          <w:sz w:val="24"/>
          <w:szCs w:val="24"/>
        </w:rPr>
        <w:t xml:space="preserve"> 1 (один). </w:t>
      </w:r>
    </w:p>
    <w:p w:rsidR="008A6509" w:rsidRPr="008A6509" w:rsidRDefault="008A6509" w:rsidP="008A6509">
      <w:pPr>
        <w:tabs>
          <w:tab w:val="left" w:pos="426"/>
        </w:tabs>
        <w:spacing w:after="0" w:line="240" w:lineRule="auto"/>
        <w:ind w:firstLine="567"/>
        <w:contextualSpacing/>
        <w:rPr>
          <w:rFonts w:ascii="Times New Roman" w:eastAsia="Times New Roman" w:hAnsi="Times New Roman" w:cs="Times New Roman"/>
          <w:sz w:val="24"/>
          <w:szCs w:val="24"/>
          <w:lang w:eastAsia="ru-RU"/>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sz w:val="24"/>
          <w:szCs w:val="24"/>
        </w:rPr>
      </w:pPr>
      <w:r w:rsidRPr="008A6509">
        <w:rPr>
          <w:rFonts w:ascii="Times New Roman" w:eastAsia="Calibri" w:hAnsi="Times New Roman" w:cs="Times New Roman"/>
          <w:b/>
          <w:sz w:val="24"/>
          <w:szCs w:val="24"/>
        </w:rPr>
        <w:t>Предмет договора:</w:t>
      </w:r>
      <w:r w:rsidRPr="008A6509">
        <w:rPr>
          <w:rFonts w:ascii="Times New Roman" w:eastAsia="Calibri" w:hAnsi="Times New Roman" w:cs="Times New Roman"/>
          <w:sz w:val="24"/>
          <w:szCs w:val="24"/>
        </w:rPr>
        <w:t xml:space="preserve"> р</w:t>
      </w:r>
      <w:r w:rsidRPr="008A6509">
        <w:rPr>
          <w:rFonts w:ascii="Times New Roman" w:eastAsia="Calibri" w:hAnsi="Times New Roman" w:cs="Times New Roman"/>
          <w:color w:val="000000"/>
          <w:sz w:val="24"/>
          <w:szCs w:val="24"/>
        </w:rPr>
        <w:t>азработка, изготовление и поставка у</w:t>
      </w:r>
      <w:r w:rsidRPr="008A6509">
        <w:rPr>
          <w:rFonts w:ascii="Times New Roman" w:eastAsia="Calibri" w:hAnsi="Times New Roman" w:cs="Times New Roman"/>
          <w:sz w:val="24"/>
          <w:szCs w:val="24"/>
        </w:rPr>
        <w:t>становки</w:t>
      </w:r>
      <w:r w:rsidRPr="008A6509">
        <w:rPr>
          <w:rFonts w:ascii="Times New Roman" w:eastAsia="Calibri" w:hAnsi="Times New Roman" w:cs="Times New Roman"/>
          <w:i/>
          <w:sz w:val="24"/>
          <w:szCs w:val="24"/>
        </w:rPr>
        <w:t xml:space="preserve"> </w:t>
      </w:r>
      <w:r w:rsidRPr="008A6509">
        <w:rPr>
          <w:rFonts w:ascii="Times New Roman" w:eastAsia="Calibri" w:hAnsi="Times New Roman" w:cs="Times New Roman"/>
          <w:sz w:val="24"/>
          <w:szCs w:val="24"/>
        </w:rPr>
        <w:t>для фильтрации хлоридов редких металлов.</w:t>
      </w:r>
    </w:p>
    <w:p w:rsidR="008A6509" w:rsidRPr="008A6509" w:rsidRDefault="008A6509" w:rsidP="008A6509">
      <w:pPr>
        <w:tabs>
          <w:tab w:val="left" w:pos="426"/>
        </w:tabs>
        <w:spacing w:after="0" w:line="240" w:lineRule="auto"/>
        <w:ind w:firstLine="567"/>
        <w:jc w:val="both"/>
        <w:rPr>
          <w:rFonts w:ascii="Times New Roman" w:eastAsia="Times New Roman" w:hAnsi="Times New Roman" w:cs="Times New Roman"/>
          <w:b/>
          <w:sz w:val="24"/>
          <w:szCs w:val="24"/>
          <w:lang w:eastAsia="ru-RU"/>
        </w:rPr>
      </w:pPr>
    </w:p>
    <w:p w:rsidR="008A6509" w:rsidRPr="008A6509" w:rsidRDefault="008A6509" w:rsidP="008A6509">
      <w:pPr>
        <w:tabs>
          <w:tab w:val="left" w:pos="426"/>
        </w:tabs>
        <w:spacing w:after="0" w:line="240" w:lineRule="auto"/>
        <w:ind w:firstLine="567"/>
        <w:jc w:val="both"/>
        <w:rPr>
          <w:rFonts w:ascii="Times New Roman" w:eastAsia="Times New Roman" w:hAnsi="Times New Roman" w:cs="Times New Roman"/>
          <w:b/>
          <w:sz w:val="24"/>
          <w:szCs w:val="24"/>
          <w:lang w:eastAsia="ru-RU"/>
        </w:rPr>
      </w:pPr>
      <w:r w:rsidRPr="008A6509">
        <w:rPr>
          <w:rFonts w:ascii="Times New Roman" w:eastAsia="Times New Roman" w:hAnsi="Times New Roman" w:cs="Times New Roman"/>
          <w:b/>
          <w:sz w:val="24"/>
          <w:szCs w:val="24"/>
          <w:lang w:eastAsia="ru-RU"/>
        </w:rPr>
        <w:t xml:space="preserve">Срок выполнения поставок/работ: </w:t>
      </w:r>
    </w:p>
    <w:p w:rsidR="008A6509" w:rsidRPr="008A6509" w:rsidRDefault="008A6509" w:rsidP="008A6509">
      <w:pPr>
        <w:tabs>
          <w:tab w:val="left" w:pos="426"/>
        </w:tabs>
        <w:spacing w:after="0" w:line="240" w:lineRule="auto"/>
        <w:ind w:firstLine="567"/>
        <w:jc w:val="both"/>
        <w:rPr>
          <w:rFonts w:ascii="Times New Roman" w:eastAsia="Times New Roman" w:hAnsi="Times New Roman" w:cs="Times New Roman"/>
          <w:color w:val="000000"/>
          <w:sz w:val="24"/>
          <w:szCs w:val="24"/>
          <w:lang w:eastAsia="ru-RU"/>
        </w:rPr>
      </w:pPr>
      <w:r w:rsidRPr="008A6509">
        <w:rPr>
          <w:rFonts w:ascii="Times New Roman" w:eastAsia="Times New Roman" w:hAnsi="Times New Roman" w:cs="Times New Roman"/>
          <w:color w:val="000000"/>
          <w:sz w:val="24"/>
          <w:szCs w:val="24"/>
          <w:lang w:eastAsia="ru-RU"/>
        </w:rPr>
        <w:t>- Разработать  конструкторскую документацию в срок не более 20 календарных дней. Согласовать с АО «Гиредмет» в срок не более 10 календарных дней с момента заключения договора;</w:t>
      </w:r>
    </w:p>
    <w:p w:rsidR="008A6509" w:rsidRPr="008A6509" w:rsidRDefault="008A6509" w:rsidP="008A6509">
      <w:pPr>
        <w:tabs>
          <w:tab w:val="left" w:pos="426"/>
        </w:tabs>
        <w:spacing w:after="0" w:line="240" w:lineRule="auto"/>
        <w:ind w:firstLine="567"/>
        <w:jc w:val="both"/>
        <w:rPr>
          <w:rFonts w:ascii="Times New Roman" w:eastAsia="Times New Roman" w:hAnsi="Times New Roman" w:cs="Times New Roman"/>
          <w:color w:val="000000"/>
          <w:sz w:val="24"/>
          <w:szCs w:val="24"/>
          <w:lang w:eastAsia="ru-RU"/>
        </w:rPr>
      </w:pPr>
      <w:r w:rsidRPr="008A6509">
        <w:rPr>
          <w:rFonts w:ascii="Times New Roman" w:eastAsia="Times New Roman" w:hAnsi="Times New Roman" w:cs="Times New Roman"/>
          <w:color w:val="000000"/>
          <w:sz w:val="24"/>
          <w:szCs w:val="24"/>
          <w:lang w:eastAsia="ru-RU"/>
        </w:rPr>
        <w:t xml:space="preserve"> - </w:t>
      </w:r>
      <w:proofErr w:type="gramStart"/>
      <w:r w:rsidRPr="008A6509">
        <w:rPr>
          <w:rFonts w:ascii="Times New Roman" w:eastAsia="Times New Roman" w:hAnsi="Times New Roman" w:cs="Times New Roman"/>
          <w:color w:val="000000"/>
          <w:sz w:val="24"/>
          <w:szCs w:val="24"/>
          <w:lang w:eastAsia="ru-RU"/>
        </w:rPr>
        <w:t>Изготовить и поставить</w:t>
      </w:r>
      <w:proofErr w:type="gramEnd"/>
      <w:r w:rsidRPr="008A6509">
        <w:rPr>
          <w:rFonts w:ascii="Times New Roman" w:eastAsia="Times New Roman" w:hAnsi="Times New Roman" w:cs="Times New Roman"/>
          <w:color w:val="000000"/>
          <w:sz w:val="24"/>
          <w:szCs w:val="24"/>
          <w:lang w:eastAsia="ru-RU"/>
        </w:rPr>
        <w:t xml:space="preserve"> установку не поздней 15.11.2015г.;</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color w:val="000000"/>
          <w:sz w:val="24"/>
          <w:szCs w:val="24"/>
          <w:lang w:eastAsia="ru-RU"/>
        </w:rPr>
        <w:t xml:space="preserve">- Монтаж и пуско-наладка оборудования не позднее 01.12.2015г. </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b/>
          <w:sz w:val="24"/>
          <w:szCs w:val="24"/>
          <w:lang w:eastAsia="ru-RU"/>
        </w:rPr>
        <w:t>Место выполнения поставок/работ:</w:t>
      </w:r>
      <w:r w:rsidRPr="008A6509">
        <w:rPr>
          <w:rFonts w:ascii="Times New Roman" w:eastAsia="Times New Roman" w:hAnsi="Times New Roman" w:cs="Times New Roman"/>
          <w:sz w:val="24"/>
          <w:szCs w:val="24"/>
          <w:lang w:eastAsia="ru-RU"/>
        </w:rPr>
        <w:t xml:space="preserve"> </w:t>
      </w:r>
      <w:r w:rsidRPr="008A6509">
        <w:rPr>
          <w:rFonts w:ascii="Times New Roman" w:eastAsia="Times New Roman" w:hAnsi="Times New Roman" w:cs="Times New Roman"/>
          <w:color w:val="000000"/>
          <w:sz w:val="24"/>
          <w:szCs w:val="24"/>
          <w:lang w:eastAsia="ru-RU"/>
        </w:rPr>
        <w:t>адресу г. Москва, ул. Электродная д.2.</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sz w:val="24"/>
          <w:szCs w:val="24"/>
          <w:lang w:eastAsia="ru-RU"/>
        </w:rPr>
      </w:pP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b/>
          <w:i/>
          <w:sz w:val="24"/>
          <w:szCs w:val="24"/>
          <w:lang w:eastAsia="ru-RU"/>
        </w:rPr>
      </w:pPr>
      <w:r w:rsidRPr="008A6509">
        <w:rPr>
          <w:rFonts w:ascii="Times New Roman" w:eastAsia="Times New Roman" w:hAnsi="Times New Roman" w:cs="Times New Roman"/>
          <w:sz w:val="24"/>
          <w:szCs w:val="24"/>
          <w:lang w:eastAsia="ru-RU"/>
        </w:rPr>
        <w:t>Состав и объем выполняемых поставок/работ: все необходимые сведения приведены в Томе 2 закупочной документации «ТЕХНИЧЕСКАЯ ЧАСТЬ».</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sz w:val="24"/>
          <w:szCs w:val="24"/>
          <w:lang w:eastAsia="ru-RU"/>
        </w:rPr>
      </w:pP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b/>
          <w:i/>
          <w:sz w:val="24"/>
          <w:szCs w:val="24"/>
          <w:lang w:eastAsia="ru-RU"/>
        </w:rPr>
      </w:pPr>
      <w:r w:rsidRPr="008A6509">
        <w:rPr>
          <w:rFonts w:ascii="Times New Roman" w:eastAsia="Times New Roman" w:hAnsi="Times New Roman" w:cs="Times New Roman"/>
          <w:sz w:val="24"/>
          <w:szCs w:val="24"/>
          <w:lang w:eastAsia="ru-RU"/>
        </w:rPr>
        <w:t>Предложение частичного выполнения поставок/работ не допускается</w:t>
      </w:r>
      <w:r w:rsidRPr="008A6509">
        <w:rPr>
          <w:rFonts w:ascii="Times New Roman" w:eastAsia="Times New Roman" w:hAnsi="Times New Roman" w:cs="Times New Roman"/>
          <w:b/>
          <w:i/>
          <w:sz w:val="24"/>
          <w:szCs w:val="24"/>
          <w:lang w:eastAsia="ru-RU"/>
        </w:rPr>
        <w:t>.</w:t>
      </w:r>
    </w:p>
    <w:p w:rsidR="008A6509" w:rsidRPr="008A6509" w:rsidRDefault="008A6509" w:rsidP="008A6509">
      <w:pPr>
        <w:tabs>
          <w:tab w:val="left" w:pos="426"/>
        </w:tabs>
        <w:spacing w:after="0" w:line="240" w:lineRule="auto"/>
        <w:ind w:firstLine="567"/>
        <w:contextualSpacing/>
        <w:jc w:val="both"/>
        <w:rPr>
          <w:rFonts w:ascii="Times New Roman" w:eastAsia="Times New Roman" w:hAnsi="Times New Roman" w:cs="Times New Roman"/>
          <w:b/>
          <w:i/>
          <w:sz w:val="24"/>
          <w:szCs w:val="24"/>
          <w:lang w:eastAsia="ru-RU"/>
        </w:rPr>
      </w:pPr>
    </w:p>
    <w:p w:rsidR="008A6509" w:rsidRPr="008A6509" w:rsidRDefault="008A6509" w:rsidP="008A6509">
      <w:pPr>
        <w:numPr>
          <w:ilvl w:val="0"/>
          <w:numId w:val="4"/>
        </w:numPr>
        <w:tabs>
          <w:tab w:val="left" w:pos="0"/>
          <w:tab w:val="left" w:pos="426"/>
        </w:tabs>
        <w:spacing w:after="0" w:line="240" w:lineRule="auto"/>
        <w:ind w:left="0" w:firstLine="567"/>
        <w:contextualSpacing/>
        <w:jc w:val="both"/>
        <w:rPr>
          <w:rFonts w:ascii="Times New Roman" w:eastAsia="Calibri" w:hAnsi="Times New Roman" w:cs="Times New Roman"/>
          <w:sz w:val="24"/>
          <w:szCs w:val="24"/>
        </w:rPr>
      </w:pPr>
      <w:r w:rsidRPr="008A6509">
        <w:rPr>
          <w:rFonts w:ascii="Times New Roman" w:eastAsia="Calibri" w:hAnsi="Times New Roman" w:cs="Times New Roman"/>
          <w:b/>
          <w:sz w:val="24"/>
          <w:szCs w:val="24"/>
        </w:rPr>
        <w:t>Условия оплаты:</w:t>
      </w:r>
      <w:r w:rsidRPr="008A6509">
        <w:rPr>
          <w:rFonts w:ascii="Times New Roman" w:eastAsia="Calibri" w:hAnsi="Times New Roman" w:cs="Times New Roman"/>
          <w:bCs/>
          <w:sz w:val="24"/>
          <w:szCs w:val="24"/>
        </w:rPr>
        <w:t xml:space="preserve"> Безналичная форма оплаты. </w:t>
      </w:r>
      <w:r w:rsidRPr="008A6509">
        <w:rPr>
          <w:rFonts w:ascii="Times New Roman" w:eastAsia="Calibri" w:hAnsi="Times New Roman" w:cs="Times New Roman"/>
          <w:sz w:val="24"/>
          <w:szCs w:val="24"/>
        </w:rPr>
        <w:t>Оплата за работу по  разработке, изготовлению и поставке Оборудования в рамках Договора будет осуществляться в следующем порядке:</w:t>
      </w:r>
    </w:p>
    <w:p w:rsidR="008A6509" w:rsidRPr="008A6509" w:rsidRDefault="008A6509" w:rsidP="008A6509">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bidi="ru-RU"/>
        </w:rPr>
      </w:pPr>
      <w:r w:rsidRPr="008A6509">
        <w:rPr>
          <w:rFonts w:ascii="Times New Roman" w:eastAsia="Times New Roman" w:hAnsi="Times New Roman" w:cs="Times New Roman"/>
          <w:sz w:val="24"/>
          <w:szCs w:val="24"/>
          <w:lang w:eastAsia="ru-RU"/>
        </w:rPr>
        <w:lastRenderedPageBreak/>
        <w:t>- 30% от цены Договора оплачивается по факту разработки и утверждения конструкторской документации, на основании выставленного Исполнителем счета, счета-фактуры, надлежащим образом оформленного и подписанного Сторонами акта прием</w:t>
      </w:r>
      <w:proofErr w:type="gramStart"/>
      <w:r w:rsidRPr="008A6509">
        <w:rPr>
          <w:rFonts w:ascii="Times New Roman" w:eastAsia="Times New Roman" w:hAnsi="Times New Roman" w:cs="Times New Roman"/>
          <w:sz w:val="24"/>
          <w:szCs w:val="24"/>
          <w:lang w:eastAsia="ru-RU"/>
        </w:rPr>
        <w:t>а-</w:t>
      </w:r>
      <w:proofErr w:type="gramEnd"/>
      <w:r w:rsidRPr="008A6509">
        <w:rPr>
          <w:rFonts w:ascii="Times New Roman" w:eastAsia="Times New Roman" w:hAnsi="Times New Roman" w:cs="Times New Roman"/>
          <w:sz w:val="24"/>
          <w:szCs w:val="24"/>
          <w:lang w:eastAsia="ru-RU"/>
        </w:rPr>
        <w:t xml:space="preserve"> передачи выполненных работ по Договору в течение 10 (десяти) банковских дней от даты их получения Заказчиком;</w:t>
      </w:r>
    </w:p>
    <w:p w:rsidR="008A6509" w:rsidRPr="008A6509" w:rsidRDefault="008A6509" w:rsidP="008A6509">
      <w:pPr>
        <w:autoSpaceDE w:val="0"/>
        <w:autoSpaceDN w:val="0"/>
        <w:adjustRightInd w:val="0"/>
        <w:spacing w:after="0" w:line="240" w:lineRule="auto"/>
        <w:ind w:firstLine="426"/>
        <w:jc w:val="both"/>
        <w:rPr>
          <w:rFonts w:ascii="Times New Roman" w:eastAsia="Times New Roman" w:hAnsi="Times New Roman" w:cs="Times New Roman"/>
          <w:sz w:val="24"/>
          <w:szCs w:val="24"/>
          <w:lang w:eastAsia="ru-RU" w:bidi="ru-RU"/>
        </w:rPr>
      </w:pPr>
      <w:r w:rsidRPr="008A6509">
        <w:rPr>
          <w:rFonts w:ascii="Times New Roman" w:eastAsia="Times New Roman" w:hAnsi="Times New Roman" w:cs="Times New Roman"/>
          <w:sz w:val="24"/>
          <w:szCs w:val="24"/>
          <w:lang w:eastAsia="ru-RU"/>
        </w:rPr>
        <w:t>- 50 % от цены Договора оплачивается по факту поставки Оборудования, на основании выставленного Исполнителем счета, счета-фактуры, надлежащим образом оформленной товарной - накладной и подписания Сторонами акта приема - передачи Оборудования по Договору в течение 10 (десяти) банковских дней от даты их получения Покупателем;</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z w:val="24"/>
          <w:szCs w:val="24"/>
        </w:rPr>
      </w:pPr>
      <w:r w:rsidRPr="008A6509">
        <w:rPr>
          <w:rFonts w:ascii="Times New Roman" w:eastAsia="Times New Roman" w:hAnsi="Times New Roman" w:cs="Times New Roman"/>
          <w:sz w:val="24"/>
          <w:szCs w:val="24"/>
          <w:lang w:eastAsia="ru-RU"/>
        </w:rPr>
        <w:t>- 20 %  от цены Договора оплачивается по факту</w:t>
      </w:r>
      <w:r w:rsidRPr="008A6509">
        <w:rPr>
          <w:rFonts w:ascii="Times New Roman" w:eastAsia="Calibri" w:hAnsi="Times New Roman" w:cs="Times New Roman"/>
          <w:sz w:val="24"/>
          <w:szCs w:val="24"/>
        </w:rPr>
        <w:t xml:space="preserve"> проведения </w:t>
      </w:r>
      <w:proofErr w:type="spellStart"/>
      <w:proofErr w:type="gramStart"/>
      <w:r w:rsidRPr="008A6509">
        <w:rPr>
          <w:rFonts w:ascii="Times New Roman" w:eastAsia="Calibri" w:hAnsi="Times New Roman" w:cs="Times New Roman"/>
          <w:sz w:val="24"/>
          <w:szCs w:val="24"/>
        </w:rPr>
        <w:t>пуско</w:t>
      </w:r>
      <w:proofErr w:type="spellEnd"/>
      <w:r w:rsidRPr="008A6509">
        <w:rPr>
          <w:rFonts w:ascii="Times New Roman" w:eastAsia="Calibri" w:hAnsi="Times New Roman" w:cs="Times New Roman"/>
          <w:sz w:val="24"/>
          <w:szCs w:val="24"/>
        </w:rPr>
        <w:t xml:space="preserve"> - наладочных</w:t>
      </w:r>
      <w:proofErr w:type="gramEnd"/>
      <w:r w:rsidRPr="008A6509">
        <w:rPr>
          <w:rFonts w:ascii="Times New Roman" w:eastAsia="Calibri" w:hAnsi="Times New Roman" w:cs="Times New Roman"/>
          <w:sz w:val="24"/>
          <w:szCs w:val="24"/>
        </w:rPr>
        <w:t xml:space="preserve"> работ, на </w:t>
      </w:r>
      <w:r w:rsidRPr="008A6509">
        <w:rPr>
          <w:rFonts w:ascii="Times New Roman" w:eastAsia="Times New Roman" w:hAnsi="Times New Roman" w:cs="Times New Roman"/>
          <w:sz w:val="24"/>
          <w:szCs w:val="24"/>
          <w:lang w:eastAsia="ru-RU"/>
        </w:rPr>
        <w:t xml:space="preserve">основании </w:t>
      </w:r>
      <w:r w:rsidRPr="008A6509">
        <w:rPr>
          <w:rFonts w:ascii="Times New Roman" w:eastAsia="Calibri" w:hAnsi="Times New Roman" w:cs="Times New Roman"/>
          <w:sz w:val="24"/>
          <w:szCs w:val="24"/>
        </w:rPr>
        <w:t xml:space="preserve">выставленного Исполнителем счета, счета-фактуры, надлежащим образом оформленного и подписанного Сторонами акта приема - передачи выполненных работ по Договору в течение 10 (десяти) банковских дней от даты их получения Заказчиком. </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z w:val="24"/>
          <w:szCs w:val="24"/>
        </w:rPr>
      </w:pPr>
    </w:p>
    <w:p w:rsidR="008A6509" w:rsidRPr="008A6509" w:rsidRDefault="008A6509" w:rsidP="008A6509">
      <w:pPr>
        <w:spacing w:after="0" w:line="240" w:lineRule="auto"/>
        <w:ind w:right="153" w:firstLine="426"/>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w:t>
      </w:r>
    </w:p>
    <w:p w:rsidR="008A6509" w:rsidRPr="008A6509" w:rsidRDefault="008A6509" w:rsidP="008A6509">
      <w:pPr>
        <w:spacing w:after="0" w:line="240" w:lineRule="auto"/>
        <w:ind w:right="153" w:firstLine="426"/>
        <w:jc w:val="both"/>
        <w:rPr>
          <w:rFonts w:ascii="Times New Roman" w:eastAsia="Times New Roman" w:hAnsi="Times New Roman" w:cs="Times New Roman"/>
          <w:sz w:val="24"/>
          <w:szCs w:val="24"/>
          <w:lang w:eastAsia="ru-RU"/>
        </w:rPr>
      </w:pP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
          <w:sz w:val="24"/>
          <w:szCs w:val="24"/>
        </w:rPr>
      </w:pPr>
      <w:r w:rsidRPr="008A6509">
        <w:rPr>
          <w:rFonts w:ascii="Times New Roman" w:eastAsia="Calibri" w:hAnsi="Times New Roman" w:cs="Times New Roman"/>
          <w:b/>
          <w:sz w:val="24"/>
          <w:szCs w:val="24"/>
        </w:rPr>
        <w:t>Начальная (максимальная) цена договора</w:t>
      </w:r>
      <w:r w:rsidRPr="008A6509">
        <w:rPr>
          <w:rFonts w:ascii="Times New Roman" w:eastAsia="Calibri" w:hAnsi="Times New Roman" w:cs="Times New Roman"/>
          <w:sz w:val="24"/>
          <w:szCs w:val="24"/>
        </w:rPr>
        <w:t xml:space="preserve">: </w:t>
      </w:r>
      <w:r w:rsidRPr="008A6509">
        <w:rPr>
          <w:rFonts w:ascii="Times New Roman" w:eastAsia="Calibri" w:hAnsi="Times New Roman" w:cs="Times New Roman"/>
          <w:b/>
          <w:i/>
          <w:sz w:val="24"/>
          <w:szCs w:val="24"/>
        </w:rPr>
        <w:t>16 176 712,00 (шестнадцать миллионов сто шестьдесят семь тысяч семьсот двенадцать) рублей 00 копеек, включая НДС</w:t>
      </w:r>
      <w:r w:rsidRPr="008A6509">
        <w:rPr>
          <w:rFonts w:ascii="Calibri" w:eastAsia="Calibri" w:hAnsi="Calibri" w:cs="Times New Roman"/>
          <w:i/>
        </w:rPr>
        <w:t xml:space="preserve">. </w:t>
      </w:r>
      <w:r w:rsidRPr="008A6509">
        <w:rPr>
          <w:rFonts w:ascii="Times New Roman" w:eastAsia="Calibri" w:hAnsi="Times New Roman" w:cs="Times New Roman"/>
          <w:sz w:val="24"/>
          <w:szCs w:val="24"/>
        </w:rPr>
        <w:t xml:space="preserve"> </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z w:val="24"/>
          <w:szCs w:val="24"/>
        </w:rPr>
      </w:pP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z w:val="24"/>
          <w:szCs w:val="24"/>
        </w:rPr>
      </w:pPr>
      <w:proofErr w:type="gramStart"/>
      <w:r w:rsidRPr="008A6509">
        <w:rPr>
          <w:rFonts w:ascii="Times New Roman" w:eastAsia="Calibri" w:hAnsi="Times New Roman" w:cs="Times New Roman"/>
          <w:b/>
          <w:i/>
          <w:sz w:val="24"/>
          <w:szCs w:val="24"/>
        </w:rPr>
        <w:t>Цена Договора включает в себя</w:t>
      </w:r>
      <w:r w:rsidRPr="008A6509">
        <w:rPr>
          <w:rFonts w:ascii="Times New Roman" w:eastAsia="Calibri" w:hAnsi="Times New Roman" w:cs="Times New Roman"/>
          <w:sz w:val="24"/>
          <w:szCs w:val="24"/>
        </w:rPr>
        <w:t xml:space="preserve">: стоимость оборудования, расчеты за разработку конструкторской документации, стоимость доставки оборудования до Заказчика, </w:t>
      </w:r>
      <w:r w:rsidRPr="008A6509">
        <w:rPr>
          <w:rFonts w:ascii="Times New Roman" w:eastAsia="Calibri" w:hAnsi="Times New Roman" w:cs="Times New Roman"/>
          <w:bCs/>
          <w:color w:val="000000"/>
          <w:sz w:val="24"/>
          <w:szCs w:val="24"/>
        </w:rPr>
        <w:t>выполнение работ по установке, монтажу и пуско-наладке оборудования</w:t>
      </w:r>
      <w:r w:rsidRPr="008A6509">
        <w:rPr>
          <w:rFonts w:ascii="Times New Roman" w:eastAsia="Calibri" w:hAnsi="Times New Roman" w:cs="Times New Roman"/>
          <w:sz w:val="24"/>
          <w:szCs w:val="24"/>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roofErr w:type="gramEnd"/>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Cs/>
          <w:sz w:val="24"/>
          <w:szCs w:val="24"/>
        </w:rPr>
      </w:pPr>
      <w:r w:rsidRPr="008A6509">
        <w:rPr>
          <w:rFonts w:ascii="Times New Roman" w:eastAsia="Calibri" w:hAnsi="Times New Roman" w:cs="Times New Roman"/>
          <w:sz w:val="24"/>
          <w:szCs w:val="24"/>
        </w:rPr>
        <w:t>Официальный язык закупки: русский.</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b/>
          <w:bCs/>
          <w:i/>
          <w:sz w:val="24"/>
          <w:szCs w:val="24"/>
        </w:rPr>
      </w:pPr>
      <w:bookmarkStart w:id="4" w:name="_Ref317253353"/>
      <w:proofErr w:type="gramStart"/>
      <w:r w:rsidRPr="008A6509">
        <w:rPr>
          <w:rFonts w:ascii="Times New Roman" w:eastAsia="Calibri" w:hAnsi="Times New Roman" w:cs="Times New Roman"/>
          <w:b/>
          <w:i/>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4"/>
      <w:proofErr w:type="gramEnd"/>
      <w:r w:rsidRPr="008A6509">
        <w:rPr>
          <w:rFonts w:ascii="Times New Roman" w:eastAsia="Calibri" w:hAnsi="Times New Roman" w:cs="Times New Roman"/>
          <w:b/>
          <w:i/>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Cs/>
          <w:sz w:val="24"/>
          <w:szCs w:val="24"/>
        </w:rPr>
      </w:pPr>
      <w:r w:rsidRPr="008A6509">
        <w:rPr>
          <w:rFonts w:ascii="Times New Roman" w:eastAsia="Calibri" w:hAnsi="Times New Roman" w:cs="Times New Roman"/>
          <w:sz w:val="24"/>
          <w:szCs w:val="24"/>
        </w:rPr>
        <w:t xml:space="preserve">Валюта закупки: </w:t>
      </w:r>
      <w:r w:rsidRPr="008A6509">
        <w:rPr>
          <w:rFonts w:ascii="Times New Roman" w:eastAsia="Calibri" w:hAnsi="Times New Roman" w:cs="Times New Roman"/>
          <w:b/>
          <w:i/>
          <w:sz w:val="24"/>
          <w:szCs w:val="24"/>
        </w:rPr>
        <w:t>российский рубль.</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b/>
          <w:i/>
          <w:sz w:val="24"/>
          <w:szCs w:val="24"/>
        </w:rPr>
      </w:pPr>
      <w:r w:rsidRPr="008A6509">
        <w:rPr>
          <w:rFonts w:ascii="Times New Roman" w:eastAsia="Calibri" w:hAnsi="Times New Roman" w:cs="Times New Roman"/>
          <w:b/>
          <w:i/>
          <w:sz w:val="24"/>
          <w:szCs w:val="24"/>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8A6509">
        <w:rPr>
          <w:rFonts w:ascii="Times New Roman" w:eastAsia="Calibri" w:hAnsi="Times New Roman" w:cs="Times New Roman"/>
          <w:b/>
          <w:i/>
          <w:sz w:val="24"/>
          <w:szCs w:val="24"/>
        </w:rPr>
        <w:lastRenderedPageBreak/>
        <w:t>Центральным банком Российской Федерации, с указанием такового курса и даты его установления.</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
          <w:spacing w:val="-6"/>
          <w:sz w:val="24"/>
          <w:szCs w:val="24"/>
        </w:rPr>
      </w:pPr>
      <w:r w:rsidRPr="008A6509">
        <w:rPr>
          <w:rFonts w:ascii="Times New Roman" w:eastAsia="Calibri" w:hAnsi="Times New Roman" w:cs="Times New Roman"/>
          <w:b/>
          <w:sz w:val="24"/>
          <w:szCs w:val="24"/>
        </w:rPr>
        <w:t xml:space="preserve">Обеспечение заявки на участие в закупке: </w:t>
      </w:r>
    </w:p>
    <w:p w:rsidR="008A6509" w:rsidRPr="008A6509" w:rsidRDefault="008A6509" w:rsidP="008A6509">
      <w:pPr>
        <w:numPr>
          <w:ilvl w:val="0"/>
          <w:numId w:val="1"/>
        </w:numPr>
        <w:tabs>
          <w:tab w:val="left" w:pos="1134"/>
        </w:tabs>
        <w:spacing w:after="0" w:line="240" w:lineRule="auto"/>
        <w:ind w:firstLine="426"/>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денежные средства либо безотзывная банковская гарантия (форма 7 настоящей документации),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8A6509">
        <w:rPr>
          <w:rFonts w:ascii="Times New Roman" w:eastAsia="Calibri" w:hAnsi="Times New Roman" w:cs="Times New Roman"/>
          <w:spacing w:val="-6"/>
          <w:sz w:val="24"/>
          <w:szCs w:val="24"/>
        </w:rPr>
        <w:t>Госкорпорации</w:t>
      </w:r>
      <w:proofErr w:type="spellEnd"/>
      <w:r w:rsidRPr="008A6509">
        <w:rPr>
          <w:rFonts w:ascii="Times New Roman" w:eastAsia="Calibri" w:hAnsi="Times New Roman" w:cs="Times New Roman"/>
          <w:spacing w:val="-6"/>
          <w:sz w:val="24"/>
          <w:szCs w:val="24"/>
        </w:rPr>
        <w:t xml:space="preserve"> «Росатом» и ее организаций, приведенным в Приложении 13 к Стандарту.</w:t>
      </w:r>
    </w:p>
    <w:p w:rsidR="008A6509" w:rsidRPr="008A6509" w:rsidRDefault="008A6509" w:rsidP="008A6509">
      <w:pPr>
        <w:tabs>
          <w:tab w:val="left" w:pos="1134"/>
        </w:tabs>
        <w:spacing w:after="0" w:line="240" w:lineRule="auto"/>
        <w:ind w:left="426"/>
        <w:jc w:val="both"/>
        <w:rPr>
          <w:rFonts w:ascii="Times New Roman" w:eastAsia="Calibri" w:hAnsi="Times New Roman" w:cs="Times New Roman"/>
          <w:spacing w:val="-6"/>
          <w:sz w:val="24"/>
          <w:szCs w:val="24"/>
        </w:rPr>
      </w:pPr>
    </w:p>
    <w:p w:rsidR="008A6509" w:rsidRPr="008A6509" w:rsidRDefault="008A6509" w:rsidP="008A6509">
      <w:pPr>
        <w:numPr>
          <w:ilvl w:val="0"/>
          <w:numId w:val="1"/>
        </w:numPr>
        <w:tabs>
          <w:tab w:val="left" w:pos="1134"/>
        </w:tabs>
        <w:spacing w:after="0" w:line="240" w:lineRule="auto"/>
        <w:ind w:firstLine="426"/>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5% (пять) </w:t>
      </w:r>
      <w:r w:rsidRPr="008A6509">
        <w:rPr>
          <w:rFonts w:ascii="Times New Roman" w:eastAsia="Calibri" w:hAnsi="Times New Roman" w:cs="Times New Roman"/>
          <w:b/>
          <w:i/>
          <w:sz w:val="24"/>
          <w:szCs w:val="24"/>
        </w:rPr>
        <w:t>от начальной (максимальной) цены договора с НДС.</w:t>
      </w:r>
    </w:p>
    <w:p w:rsidR="008A6509" w:rsidRPr="008A6509" w:rsidRDefault="008A6509" w:rsidP="008A6509">
      <w:pPr>
        <w:numPr>
          <w:ilvl w:val="0"/>
          <w:numId w:val="1"/>
        </w:numPr>
        <w:tabs>
          <w:tab w:val="left" w:pos="1134"/>
        </w:tabs>
        <w:spacing w:after="0" w:line="240" w:lineRule="auto"/>
        <w:ind w:firstLine="426"/>
        <w:jc w:val="both"/>
        <w:rPr>
          <w:rFonts w:ascii="Times New Roman" w:eastAsia="Calibri" w:hAnsi="Times New Roman" w:cs="Times New Roman"/>
          <w:b/>
          <w:i/>
          <w:sz w:val="24"/>
          <w:szCs w:val="24"/>
        </w:rPr>
      </w:pPr>
      <w:r w:rsidRPr="008A6509">
        <w:rPr>
          <w:rFonts w:ascii="Times New Roman" w:eastAsia="Calibri" w:hAnsi="Times New Roman" w:cs="Times New Roman"/>
          <w:b/>
          <w:i/>
          <w:sz w:val="24"/>
          <w:szCs w:val="24"/>
        </w:rPr>
        <w:t>российский рубль</w:t>
      </w:r>
    </w:p>
    <w:p w:rsidR="008A6509" w:rsidRPr="008A6509" w:rsidRDefault="008A6509" w:rsidP="008A6509">
      <w:pPr>
        <w:spacing w:after="0" w:line="240" w:lineRule="auto"/>
        <w:ind w:left="426"/>
        <w:contextualSpacing/>
        <w:jc w:val="both"/>
        <w:rPr>
          <w:rFonts w:ascii="Times New Roman" w:eastAsia="Calibri" w:hAnsi="Times New Roman" w:cs="Times New Roman"/>
          <w:spacing w:val="-6"/>
          <w:sz w:val="24"/>
          <w:szCs w:val="24"/>
        </w:rPr>
      </w:pPr>
      <w:r w:rsidRPr="008A6509">
        <w:rPr>
          <w:rFonts w:ascii="Times New Roman" w:eastAsia="Times New Roman" w:hAnsi="Times New Roman" w:cs="Times New Roman"/>
          <w:spacing w:val="-6"/>
          <w:sz w:val="24"/>
          <w:szCs w:val="24"/>
          <w:lang w:eastAsia="ru-RU"/>
        </w:rPr>
        <w:t xml:space="preserve">Получатель: </w:t>
      </w:r>
      <w:r w:rsidRPr="008A6509">
        <w:rPr>
          <w:rFonts w:ascii="Times New Roman" w:eastAsia="Calibri" w:hAnsi="Times New Roman" w:cs="Times New Roman"/>
          <w:spacing w:val="-6"/>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w:t>
      </w:r>
    </w:p>
    <w:p w:rsidR="008A6509" w:rsidRPr="008A6509" w:rsidRDefault="008A6509" w:rsidP="008A6509">
      <w:pPr>
        <w:spacing w:after="0" w:line="240" w:lineRule="auto"/>
        <w:ind w:left="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ИНН: 7706699062 КПП: 770601001</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 xml:space="preserve">Банковские реквизиты: </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Реквизиты Московский Банк Сбербанка России (ОАО) г. Москва:</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Наименование - Московский Банк Сбербанка России (ОАО) г. Москва</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ИНН: 7707083893 КПП: 775003001</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БИК - 044525225</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proofErr w:type="gramStart"/>
      <w:r w:rsidRPr="008A6509">
        <w:rPr>
          <w:rFonts w:ascii="Times New Roman" w:eastAsia="Times New Roman" w:hAnsi="Times New Roman" w:cs="Times New Roman"/>
          <w:spacing w:val="-6"/>
          <w:sz w:val="24"/>
          <w:szCs w:val="24"/>
          <w:lang w:eastAsia="ru-RU"/>
        </w:rPr>
        <w:t>Кор. счет</w:t>
      </w:r>
      <w:proofErr w:type="gramEnd"/>
      <w:r w:rsidRPr="008A6509">
        <w:rPr>
          <w:rFonts w:ascii="Times New Roman" w:eastAsia="Times New Roman" w:hAnsi="Times New Roman" w:cs="Times New Roman"/>
          <w:spacing w:val="-6"/>
          <w:sz w:val="24"/>
          <w:szCs w:val="24"/>
          <w:lang w:eastAsia="ru-RU"/>
        </w:rPr>
        <w:t xml:space="preserve"> - 30101810400000000225</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Расчетный счет – 40702810538110017601</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r w:rsidRPr="008A6509">
        <w:rPr>
          <w:rFonts w:ascii="Times New Roman" w:eastAsia="Times New Roman" w:hAnsi="Times New Roman" w:cs="Times New Roman"/>
          <w:spacing w:val="-6"/>
          <w:sz w:val="24"/>
          <w:szCs w:val="24"/>
          <w:lang w:eastAsia="ru-RU"/>
        </w:rPr>
        <w:t xml:space="preserve">Назначение платежа: Обеспечение заявки на участие в закупке ___________________ </w:t>
      </w:r>
      <w:r w:rsidRPr="008A6509">
        <w:rPr>
          <w:rFonts w:ascii="Times New Roman" w:eastAsia="Calibri" w:hAnsi="Times New Roman" w:cs="Times New Roman"/>
          <w:i/>
          <w:sz w:val="24"/>
          <w:szCs w:val="24"/>
        </w:rPr>
        <w:t>(указывается наименование участника закупки, наименование закупки, [номер и предмет лота], номер процедуры на ЭТП</w:t>
      </w:r>
      <w:r w:rsidRPr="008A6509">
        <w:rPr>
          <w:rFonts w:ascii="Times New Roman" w:eastAsia="Calibri" w:hAnsi="Times New Roman" w:cs="Times New Roman"/>
          <w:b/>
          <w:i/>
          <w:sz w:val="24"/>
          <w:szCs w:val="24"/>
        </w:rPr>
        <w:t>)</w:t>
      </w:r>
      <w:r w:rsidRPr="008A6509">
        <w:rPr>
          <w:rFonts w:ascii="Times New Roman" w:eastAsia="Times New Roman" w:hAnsi="Times New Roman" w:cs="Times New Roman"/>
          <w:spacing w:val="-6"/>
          <w:sz w:val="24"/>
          <w:szCs w:val="24"/>
          <w:lang w:eastAsia="ru-RU"/>
        </w:rPr>
        <w:t>, НДС не облагается.</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b/>
          <w:i/>
          <w:sz w:val="24"/>
          <w:szCs w:val="24"/>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z w:val="24"/>
          <w:szCs w:val="24"/>
        </w:rPr>
      </w:pPr>
      <w:r w:rsidRPr="008A6509">
        <w:rPr>
          <w:rFonts w:ascii="Times New Roman" w:eastAsia="Calibri" w:hAnsi="Times New Roman" w:cs="Times New Roman"/>
          <w:b/>
          <w:sz w:val="24"/>
          <w:szCs w:val="24"/>
        </w:rPr>
        <w:t>Сведения о порядке проведения, в том числе об оформлении участия в закупке, определении лица, выигравшего закупку</w:t>
      </w:r>
      <w:r w:rsidRPr="008A6509">
        <w:rPr>
          <w:rFonts w:ascii="Times New Roman" w:eastAsia="Calibri" w:hAnsi="Times New Roman" w:cs="Times New Roman"/>
          <w:sz w:val="24"/>
          <w:szCs w:val="24"/>
        </w:rPr>
        <w:t>:</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Закупка проводится на электронной торговой площадке (ЭТП) ООО «</w:t>
      </w:r>
      <w:r w:rsidRPr="008A6509">
        <w:rPr>
          <w:rFonts w:ascii="Times New Roman" w:eastAsia="Times New Roman" w:hAnsi="Times New Roman" w:cs="Times New Roman"/>
          <w:bCs/>
          <w:sz w:val="24"/>
          <w:szCs w:val="24"/>
          <w:lang w:eastAsia="ru-RU"/>
        </w:rPr>
        <w:t>Аукционный Конкурсный Дом</w:t>
      </w:r>
      <w:r w:rsidRPr="008A6509">
        <w:rPr>
          <w:rFonts w:ascii="Times New Roman" w:eastAsia="Times New Roman" w:hAnsi="Times New Roman" w:cs="Times New Roman"/>
          <w:sz w:val="24"/>
          <w:szCs w:val="24"/>
          <w:lang w:eastAsia="ru-RU"/>
        </w:rPr>
        <w:t xml:space="preserve">» в сети «Интернет» по адресу: </w:t>
      </w:r>
      <w:hyperlink r:id="rId10" w:history="1">
        <w:r w:rsidRPr="008A6509">
          <w:rPr>
            <w:rFonts w:ascii="Times New Roman" w:eastAsia="Times New Roman" w:hAnsi="Times New Roman" w:cs="Times New Roman"/>
            <w:color w:val="0000FF"/>
            <w:sz w:val="24"/>
            <w:szCs w:val="24"/>
            <w:u w:val="single"/>
            <w:lang w:val="en-US" w:eastAsia="ru-RU"/>
          </w:rPr>
          <w:t>http</w:t>
        </w:r>
        <w:r w:rsidRPr="008A6509">
          <w:rPr>
            <w:rFonts w:ascii="Times New Roman" w:eastAsia="Times New Roman" w:hAnsi="Times New Roman" w:cs="Times New Roman"/>
            <w:color w:val="0000FF"/>
            <w:sz w:val="24"/>
            <w:szCs w:val="24"/>
            <w:u w:val="single"/>
            <w:lang w:eastAsia="ru-RU"/>
          </w:rPr>
          <w:t>://</w:t>
        </w:r>
        <w:r w:rsidRPr="008A6509">
          <w:rPr>
            <w:rFonts w:ascii="Times New Roman" w:eastAsia="Times New Roman" w:hAnsi="Times New Roman" w:cs="Times New Roman"/>
            <w:color w:val="0000FF"/>
            <w:sz w:val="24"/>
            <w:szCs w:val="24"/>
            <w:u w:val="single"/>
            <w:lang w:val="en-US" w:eastAsia="ru-RU"/>
          </w:rPr>
          <w:t>www</w:t>
        </w:r>
        <w:r w:rsidRPr="008A6509">
          <w:rPr>
            <w:rFonts w:ascii="Times New Roman" w:eastAsia="Times New Roman" w:hAnsi="Times New Roman" w:cs="Times New Roman"/>
            <w:color w:val="0000FF"/>
            <w:sz w:val="24"/>
            <w:szCs w:val="24"/>
            <w:u w:val="single"/>
            <w:lang w:eastAsia="ru-RU"/>
          </w:rPr>
          <w:t>.</w:t>
        </w:r>
        <w:r w:rsidRPr="008A6509">
          <w:rPr>
            <w:rFonts w:ascii="Times New Roman" w:eastAsia="Times New Roman" w:hAnsi="Times New Roman" w:cs="Times New Roman"/>
            <w:color w:val="0000FF"/>
            <w:sz w:val="24"/>
            <w:szCs w:val="24"/>
            <w:u w:val="single"/>
            <w:lang w:val="en-US" w:eastAsia="ru-RU"/>
          </w:rPr>
          <w:t>a</w:t>
        </w:r>
        <w:r w:rsidRPr="008A6509">
          <w:rPr>
            <w:rFonts w:ascii="Times New Roman" w:eastAsia="Times New Roman" w:hAnsi="Times New Roman" w:cs="Times New Roman"/>
            <w:color w:val="0000FF"/>
            <w:sz w:val="24"/>
            <w:szCs w:val="24"/>
            <w:u w:val="single"/>
            <w:lang w:eastAsia="ru-RU"/>
          </w:rPr>
          <w:t>-</w:t>
        </w:r>
        <w:r w:rsidRPr="008A6509">
          <w:rPr>
            <w:rFonts w:ascii="Times New Roman" w:eastAsia="Times New Roman" w:hAnsi="Times New Roman" w:cs="Times New Roman"/>
            <w:color w:val="0000FF"/>
            <w:sz w:val="24"/>
            <w:szCs w:val="24"/>
            <w:u w:val="single"/>
            <w:lang w:val="en-US" w:eastAsia="ru-RU"/>
          </w:rPr>
          <w:t>k</w:t>
        </w:r>
        <w:r w:rsidRPr="008A6509">
          <w:rPr>
            <w:rFonts w:ascii="Times New Roman" w:eastAsia="Times New Roman" w:hAnsi="Times New Roman" w:cs="Times New Roman"/>
            <w:color w:val="0000FF"/>
            <w:sz w:val="24"/>
            <w:szCs w:val="24"/>
            <w:u w:val="single"/>
            <w:lang w:eastAsia="ru-RU"/>
          </w:rPr>
          <w:t>-</w:t>
        </w:r>
        <w:r w:rsidRPr="008A6509">
          <w:rPr>
            <w:rFonts w:ascii="Times New Roman" w:eastAsia="Times New Roman" w:hAnsi="Times New Roman" w:cs="Times New Roman"/>
            <w:color w:val="0000FF"/>
            <w:sz w:val="24"/>
            <w:szCs w:val="24"/>
            <w:u w:val="single"/>
            <w:lang w:val="en-US" w:eastAsia="ru-RU"/>
          </w:rPr>
          <w:t>d</w:t>
        </w:r>
        <w:r w:rsidRPr="008A6509">
          <w:rPr>
            <w:rFonts w:ascii="Times New Roman" w:eastAsia="Times New Roman" w:hAnsi="Times New Roman" w:cs="Times New Roman"/>
            <w:color w:val="0000FF"/>
            <w:sz w:val="24"/>
            <w:szCs w:val="24"/>
            <w:u w:val="single"/>
            <w:lang w:eastAsia="ru-RU"/>
          </w:rPr>
          <w:t>.</w:t>
        </w:r>
        <w:r w:rsidRPr="008A6509">
          <w:rPr>
            <w:rFonts w:ascii="Times New Roman" w:eastAsia="Times New Roman" w:hAnsi="Times New Roman" w:cs="Times New Roman"/>
            <w:color w:val="0000FF"/>
            <w:sz w:val="24"/>
            <w:szCs w:val="24"/>
            <w:u w:val="single"/>
            <w:lang w:val="en-US" w:eastAsia="ru-RU"/>
          </w:rPr>
          <w:t>ru</w:t>
        </w:r>
        <w:r w:rsidRPr="008A6509">
          <w:rPr>
            <w:rFonts w:ascii="Times New Roman" w:eastAsia="Times New Roman" w:hAnsi="Times New Roman" w:cs="Times New Roman"/>
            <w:color w:val="0000FF"/>
            <w:sz w:val="24"/>
            <w:szCs w:val="24"/>
            <w:u w:val="single"/>
            <w:lang w:eastAsia="ru-RU"/>
          </w:rPr>
          <w:t>/</w:t>
        </w:r>
      </w:hyperlink>
      <w:r w:rsidRPr="008A6509">
        <w:rPr>
          <w:rFonts w:ascii="Times New Roman" w:eastAsia="Times New Roman" w:hAnsi="Times New Roman" w:cs="Times New Roman"/>
          <w:sz w:val="24"/>
          <w:szCs w:val="24"/>
          <w:lang w:eastAsia="ru-RU"/>
        </w:rPr>
        <w:t xml:space="preserve"> в порядке, установленном регламентом данной ЭТП в соответствии с условиями и требованиями закупочной документации.</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proofErr w:type="gramStart"/>
      <w:r w:rsidRPr="008A6509">
        <w:rPr>
          <w:rFonts w:ascii="Times New Roman" w:eastAsia="Times New Roman" w:hAnsi="Times New Roman" w:cs="Times New Roman"/>
          <w:sz w:val="24"/>
          <w:szCs w:val="24"/>
          <w:lang w:eastAsia="ru-RU"/>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b/>
          <w:i/>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
          <w:sz w:val="24"/>
          <w:szCs w:val="24"/>
        </w:rPr>
      </w:pPr>
      <w:r w:rsidRPr="008A6509">
        <w:rPr>
          <w:rFonts w:ascii="Times New Roman" w:eastAsia="Calibri" w:hAnsi="Times New Roman" w:cs="Times New Roman"/>
          <w:b/>
          <w:sz w:val="24"/>
          <w:szCs w:val="24"/>
        </w:rPr>
        <w:t>Порядок получения закупочной документации:</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 xml:space="preserve">На официальных сайтах закупочная документация находится в открытом доступе, начиная </w:t>
      </w:r>
      <w:proofErr w:type="gramStart"/>
      <w:r w:rsidRPr="008A6509">
        <w:rPr>
          <w:rFonts w:ascii="Times New Roman" w:eastAsia="Times New Roman" w:hAnsi="Times New Roman" w:cs="Times New Roman"/>
          <w:sz w:val="24"/>
          <w:szCs w:val="24"/>
          <w:lang w:eastAsia="ru-RU"/>
        </w:rPr>
        <w:t>с даты</w:t>
      </w:r>
      <w:proofErr w:type="gramEnd"/>
      <w:r w:rsidRPr="008A6509">
        <w:rPr>
          <w:rFonts w:ascii="Times New Roman" w:eastAsia="Times New Roman" w:hAnsi="Times New Roman" w:cs="Times New Roman"/>
          <w:sz w:val="24"/>
          <w:szCs w:val="24"/>
          <w:lang w:eastAsia="ru-RU"/>
        </w:rPr>
        <w:t xml:space="preserve"> официальной публикации.</w:t>
      </w:r>
      <w:r w:rsidRPr="008A6509">
        <w:rPr>
          <w:rFonts w:ascii="Times New Roman" w:eastAsia="Times New Roman" w:hAnsi="Times New Roman" w:cs="Times New Roman"/>
          <w:spacing w:val="-6"/>
          <w:sz w:val="24"/>
          <w:szCs w:val="24"/>
          <w:lang w:eastAsia="ru-RU"/>
        </w:rPr>
        <w:t xml:space="preserve"> Порядок получения закупочной документации на ЭТП определяется правилами данной ЭТП.</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 xml:space="preserve">Официальная публикация документов по данной закупке: </w:t>
      </w:r>
      <w:bookmarkStart w:id="5" w:name="_Ref320025392"/>
      <w:r w:rsidRPr="008A6509">
        <w:rPr>
          <w:rFonts w:ascii="Times New Roman" w:eastAsia="Times New Roman" w:hAnsi="Times New Roman" w:cs="Times New Roman"/>
          <w:sz w:val="24"/>
          <w:szCs w:val="24"/>
          <w:lang w:eastAsia="ru-RU"/>
        </w:rPr>
        <w:t>Официальный</w:t>
      </w:r>
      <w:r w:rsidRPr="008A6509">
        <w:rPr>
          <w:rFonts w:ascii="Times New Roman" w:eastAsia="Times New Roman" w:hAnsi="Times New Roman" w:cs="Times New Roman"/>
          <w:spacing w:val="-6"/>
          <w:sz w:val="24"/>
          <w:szCs w:val="24"/>
          <w:lang w:eastAsia="ru-RU"/>
        </w:rPr>
        <w:t xml:space="preserve"> государственный сайт </w:t>
      </w:r>
      <w:r w:rsidRPr="008A6509">
        <w:rPr>
          <w:rFonts w:ascii="Times New Roman" w:eastAsia="Times New Roman" w:hAnsi="Times New Roman" w:cs="Times New Roman"/>
          <w:sz w:val="24"/>
          <w:szCs w:val="24"/>
          <w:lang w:eastAsia="ru-RU"/>
        </w:rPr>
        <w:t>(</w:t>
      </w:r>
      <w:hyperlink r:id="rId11" w:history="1">
        <w:r w:rsidRPr="008A6509">
          <w:rPr>
            <w:rFonts w:ascii="Times New Roman" w:eastAsia="Calibri" w:hAnsi="Times New Roman" w:cs="Times New Roman"/>
            <w:color w:val="0000FF"/>
            <w:sz w:val="24"/>
            <w:szCs w:val="24"/>
            <w:u w:val="single"/>
          </w:rPr>
          <w:t>http://www.zakupki.gov.ru</w:t>
        </w:r>
      </w:hyperlink>
      <w:r w:rsidRPr="008A6509">
        <w:rPr>
          <w:rFonts w:ascii="Times New Roman" w:eastAsia="Times New Roman" w:hAnsi="Times New Roman" w:cs="Times New Roman"/>
          <w:sz w:val="24"/>
          <w:szCs w:val="24"/>
          <w:lang w:eastAsia="ru-RU"/>
        </w:rPr>
        <w:t>),</w:t>
      </w:r>
      <w:bookmarkEnd w:id="5"/>
      <w:r w:rsidRPr="008A6509">
        <w:rPr>
          <w:rFonts w:ascii="Times New Roman" w:eastAsia="Times New Roman" w:hAnsi="Times New Roman" w:cs="Times New Roman"/>
          <w:sz w:val="24"/>
          <w:szCs w:val="24"/>
          <w:lang w:eastAsia="ru-RU"/>
        </w:rPr>
        <w:t xml:space="preserve"> </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Копии публикации документов по данной закупке:</w:t>
      </w:r>
    </w:p>
    <w:p w:rsidR="008A6509" w:rsidRPr="008A6509" w:rsidRDefault="008A6509" w:rsidP="008A6509">
      <w:pPr>
        <w:numPr>
          <w:ilvl w:val="0"/>
          <w:numId w:val="2"/>
        </w:numPr>
        <w:tabs>
          <w:tab w:val="left" w:pos="386"/>
        </w:tabs>
        <w:spacing w:after="0" w:line="240" w:lineRule="auto"/>
        <w:ind w:firstLine="426"/>
        <w:jc w:val="both"/>
        <w:rPr>
          <w:rFonts w:ascii="Times New Roman" w:eastAsia="Calibri" w:hAnsi="Times New Roman" w:cs="Times New Roman"/>
          <w:spacing w:val="-6"/>
          <w:sz w:val="24"/>
          <w:szCs w:val="24"/>
        </w:rPr>
      </w:pPr>
      <w:r w:rsidRPr="008A6509">
        <w:rPr>
          <w:rFonts w:ascii="Times New Roman" w:eastAsia="Calibri" w:hAnsi="Times New Roman" w:cs="Times New Roman"/>
          <w:sz w:val="24"/>
          <w:szCs w:val="24"/>
        </w:rPr>
        <w:t xml:space="preserve">Официальный сайт по закупкам атомной отрасли </w:t>
      </w:r>
      <w:r w:rsidRPr="008A6509">
        <w:rPr>
          <w:rFonts w:ascii="Times New Roman" w:eastAsia="Calibri" w:hAnsi="Times New Roman" w:cs="Times New Roman"/>
          <w:spacing w:val="-6"/>
          <w:sz w:val="24"/>
          <w:szCs w:val="24"/>
        </w:rPr>
        <w:t>(</w:t>
      </w:r>
      <w:hyperlink r:id="rId12" w:history="1">
        <w:r w:rsidRPr="008A6509">
          <w:rPr>
            <w:rFonts w:ascii="Times New Roman" w:eastAsia="Calibri" w:hAnsi="Times New Roman" w:cs="Times New Roman"/>
            <w:color w:val="0000FF"/>
            <w:sz w:val="24"/>
            <w:szCs w:val="24"/>
            <w:u w:val="single"/>
          </w:rPr>
          <w:t>http://zakupki.rosatom.ru</w:t>
        </w:r>
      </w:hyperlink>
      <w:r w:rsidRPr="008A6509">
        <w:rPr>
          <w:rFonts w:ascii="Times New Roman" w:eastAsia="Calibri" w:hAnsi="Times New Roman" w:cs="Times New Roman"/>
          <w:spacing w:val="-6"/>
          <w:sz w:val="24"/>
          <w:szCs w:val="24"/>
        </w:rPr>
        <w:t>);</w:t>
      </w:r>
    </w:p>
    <w:p w:rsidR="008A6509" w:rsidRPr="008A6509" w:rsidRDefault="008A6509" w:rsidP="008A6509">
      <w:pPr>
        <w:numPr>
          <w:ilvl w:val="0"/>
          <w:numId w:val="2"/>
        </w:numPr>
        <w:tabs>
          <w:tab w:val="left" w:pos="386"/>
        </w:tabs>
        <w:spacing w:after="0" w:line="240" w:lineRule="auto"/>
        <w:ind w:firstLine="426"/>
        <w:jc w:val="both"/>
        <w:rPr>
          <w:rFonts w:ascii="Times New Roman" w:eastAsia="Calibri" w:hAnsi="Times New Roman" w:cs="Times New Roman"/>
          <w:b/>
          <w:i/>
          <w:sz w:val="24"/>
          <w:szCs w:val="24"/>
        </w:rPr>
      </w:pPr>
      <w:r w:rsidRPr="008A6509">
        <w:rPr>
          <w:rFonts w:ascii="Times New Roman" w:eastAsia="Calibri" w:hAnsi="Times New Roman" w:cs="Times New Roman"/>
          <w:sz w:val="24"/>
          <w:szCs w:val="24"/>
        </w:rPr>
        <w:t>ЭТП ООО «</w:t>
      </w:r>
      <w:r w:rsidRPr="008A6509">
        <w:rPr>
          <w:rFonts w:ascii="Times New Roman" w:eastAsia="Calibri" w:hAnsi="Times New Roman" w:cs="Times New Roman"/>
          <w:bCs/>
          <w:sz w:val="24"/>
          <w:szCs w:val="24"/>
        </w:rPr>
        <w:t>Аукционный Конкурсный Дом</w:t>
      </w:r>
      <w:r w:rsidRPr="008A6509">
        <w:rPr>
          <w:rFonts w:ascii="Times New Roman" w:eastAsia="Calibri" w:hAnsi="Times New Roman" w:cs="Times New Roman"/>
          <w:sz w:val="24"/>
          <w:szCs w:val="24"/>
        </w:rPr>
        <w:t xml:space="preserve">», </w:t>
      </w:r>
      <w:hyperlink r:id="rId13" w:history="1">
        <w:r w:rsidRPr="008A6509">
          <w:rPr>
            <w:rFonts w:ascii="Times New Roman" w:eastAsia="Calibri" w:hAnsi="Times New Roman" w:cs="Times New Roman"/>
            <w:b/>
            <w:i/>
            <w:color w:val="0000FF"/>
            <w:sz w:val="24"/>
            <w:szCs w:val="24"/>
          </w:rPr>
          <w:t>www.</w:t>
        </w:r>
        <w:r w:rsidRPr="008A6509">
          <w:rPr>
            <w:rFonts w:ascii="Times New Roman" w:eastAsia="Calibri" w:hAnsi="Times New Roman" w:cs="Times New Roman"/>
            <w:b/>
            <w:i/>
            <w:color w:val="0000FF"/>
            <w:sz w:val="24"/>
            <w:szCs w:val="24"/>
            <w:lang w:val="en-US"/>
          </w:rPr>
          <w:t>a</w:t>
        </w:r>
        <w:r w:rsidRPr="008A6509">
          <w:rPr>
            <w:rFonts w:ascii="Times New Roman" w:eastAsia="Calibri" w:hAnsi="Times New Roman" w:cs="Times New Roman"/>
            <w:b/>
            <w:i/>
            <w:color w:val="0000FF"/>
            <w:sz w:val="24"/>
            <w:szCs w:val="24"/>
          </w:rPr>
          <w:t>-</w:t>
        </w:r>
        <w:r w:rsidRPr="008A6509">
          <w:rPr>
            <w:rFonts w:ascii="Times New Roman" w:eastAsia="Calibri" w:hAnsi="Times New Roman" w:cs="Times New Roman"/>
            <w:b/>
            <w:i/>
            <w:color w:val="0000FF"/>
            <w:sz w:val="24"/>
            <w:szCs w:val="24"/>
            <w:lang w:val="en-US"/>
          </w:rPr>
          <w:t>k</w:t>
        </w:r>
        <w:r w:rsidRPr="008A6509">
          <w:rPr>
            <w:rFonts w:ascii="Times New Roman" w:eastAsia="Calibri" w:hAnsi="Times New Roman" w:cs="Times New Roman"/>
            <w:b/>
            <w:i/>
            <w:color w:val="0000FF"/>
            <w:sz w:val="24"/>
            <w:szCs w:val="24"/>
          </w:rPr>
          <w:t>-</w:t>
        </w:r>
        <w:r w:rsidRPr="008A6509">
          <w:rPr>
            <w:rFonts w:ascii="Times New Roman" w:eastAsia="Calibri" w:hAnsi="Times New Roman" w:cs="Times New Roman"/>
            <w:b/>
            <w:i/>
            <w:color w:val="0000FF"/>
            <w:sz w:val="24"/>
            <w:szCs w:val="24"/>
            <w:lang w:val="en-US"/>
          </w:rPr>
          <w:t>d</w:t>
        </w:r>
        <w:r w:rsidRPr="008A6509">
          <w:rPr>
            <w:rFonts w:ascii="Times New Roman" w:eastAsia="Calibri" w:hAnsi="Times New Roman" w:cs="Times New Roman"/>
            <w:b/>
            <w:i/>
            <w:color w:val="0000FF"/>
            <w:sz w:val="24"/>
            <w:szCs w:val="24"/>
          </w:rPr>
          <w:t>.ru</w:t>
        </w:r>
      </w:hyperlink>
      <w:r w:rsidRPr="008A6509">
        <w:rPr>
          <w:rFonts w:ascii="Times New Roman" w:eastAsia="Calibri" w:hAnsi="Times New Roman" w:cs="Times New Roman"/>
          <w:sz w:val="24"/>
          <w:szCs w:val="24"/>
        </w:rPr>
        <w:t>.</w:t>
      </w:r>
    </w:p>
    <w:p w:rsidR="008A6509" w:rsidRPr="008A6509" w:rsidRDefault="008A6509" w:rsidP="008A6509">
      <w:pPr>
        <w:tabs>
          <w:tab w:val="left" w:pos="386"/>
        </w:tabs>
        <w:spacing w:after="0" w:line="240" w:lineRule="auto"/>
        <w:ind w:firstLine="426"/>
        <w:contextualSpacing/>
        <w:jc w:val="both"/>
        <w:rPr>
          <w:rFonts w:ascii="Times New Roman" w:eastAsia="Times New Roman" w:hAnsi="Times New Roman" w:cs="Times New Roman"/>
          <w:spacing w:val="-6"/>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Cs/>
          <w:sz w:val="24"/>
          <w:szCs w:val="24"/>
        </w:rPr>
      </w:pPr>
      <w:r w:rsidRPr="008A6509">
        <w:rPr>
          <w:rFonts w:ascii="Times New Roman" w:eastAsia="Calibri" w:hAnsi="Times New Roman" w:cs="Times New Roman"/>
          <w:b/>
          <w:sz w:val="24"/>
          <w:szCs w:val="24"/>
        </w:rPr>
        <w:t xml:space="preserve">Привлечение </w:t>
      </w:r>
      <w:r w:rsidRPr="008A6509">
        <w:rPr>
          <w:rFonts w:ascii="Times New Roman" w:eastAsia="Calibri" w:hAnsi="Times New Roman" w:cs="Times New Roman"/>
          <w:b/>
          <w:bCs/>
          <w:sz w:val="24"/>
          <w:szCs w:val="24"/>
        </w:rPr>
        <w:t>субподрядчиков/соисполнителей</w:t>
      </w:r>
      <w:r w:rsidRPr="008A6509">
        <w:rPr>
          <w:rFonts w:ascii="Times New Roman" w:eastAsia="Calibri" w:hAnsi="Times New Roman" w:cs="Times New Roman"/>
          <w:sz w:val="24"/>
          <w:szCs w:val="24"/>
        </w:rPr>
        <w:t xml:space="preserve"> (юридических или физических лиц, </w:t>
      </w:r>
      <w:r w:rsidRPr="008A6509">
        <w:rPr>
          <w:rFonts w:ascii="Times New Roman" w:eastAsia="Calibri" w:hAnsi="Times New Roman" w:cs="Times New Roman"/>
          <w:bCs/>
          <w:sz w:val="24"/>
          <w:szCs w:val="24"/>
        </w:rPr>
        <w:t>выполняющих</w:t>
      </w:r>
      <w:r w:rsidRPr="008A6509">
        <w:rPr>
          <w:rFonts w:ascii="Times New Roman" w:eastAsia="Calibri" w:hAnsi="Times New Roman" w:cs="Times New Roman"/>
          <w:sz w:val="24"/>
          <w:szCs w:val="24"/>
        </w:rPr>
        <w:t xml:space="preserve"> часть </w:t>
      </w:r>
      <w:r w:rsidRPr="008A6509">
        <w:rPr>
          <w:rFonts w:ascii="Times New Roman" w:eastAsia="Calibri" w:hAnsi="Times New Roman" w:cs="Times New Roman"/>
          <w:bCs/>
          <w:sz w:val="24"/>
          <w:szCs w:val="24"/>
        </w:rPr>
        <w:t>работ</w:t>
      </w:r>
      <w:r w:rsidRPr="008A6509">
        <w:rPr>
          <w:rFonts w:ascii="Times New Roman" w:eastAsia="Calibri" w:hAnsi="Times New Roman" w:cs="Times New Roman"/>
          <w:sz w:val="24"/>
          <w:szCs w:val="24"/>
        </w:rPr>
        <w:t xml:space="preserve"> по договору):</w:t>
      </w:r>
      <w:r w:rsidRPr="008A6509">
        <w:rPr>
          <w:rFonts w:ascii="Times New Roman" w:eastAsia="Calibri" w:hAnsi="Times New Roman" w:cs="Times New Roman"/>
          <w:b/>
          <w:i/>
          <w:sz w:val="24"/>
          <w:szCs w:val="24"/>
        </w:rPr>
        <w:t xml:space="preserve"> </w:t>
      </w:r>
      <w:r w:rsidRPr="008A6509">
        <w:rPr>
          <w:rFonts w:ascii="Times New Roman" w:eastAsia="Times New Roman" w:hAnsi="Times New Roman" w:cs="Times New Roman"/>
          <w:b/>
          <w:i/>
          <w:sz w:val="24"/>
          <w:szCs w:val="24"/>
          <w:lang w:eastAsia="ru-RU"/>
        </w:rPr>
        <w:t>не допускается.</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Срок окончания подачи заявок на участие в закупке (открытия доступа к поданным заявкам): </w:t>
      </w:r>
      <w:r w:rsidRPr="008A6509">
        <w:rPr>
          <w:rFonts w:ascii="Times New Roman" w:eastAsia="Calibri" w:hAnsi="Times New Roman" w:cs="Times New Roman"/>
          <w:color w:val="1F497D" w:themeColor="text2"/>
          <w:spacing w:val="-6"/>
          <w:sz w:val="24"/>
          <w:szCs w:val="24"/>
        </w:rPr>
        <w:t>10-00 (</w:t>
      </w:r>
      <w:r w:rsidRPr="008A6509">
        <w:rPr>
          <w:rFonts w:ascii="Times New Roman" w:eastAsia="Calibri" w:hAnsi="Times New Roman" w:cs="Times New Roman"/>
          <w:b/>
          <w:i/>
          <w:color w:val="1F497D" w:themeColor="text2"/>
          <w:sz w:val="24"/>
          <w:szCs w:val="24"/>
        </w:rPr>
        <w:t>время московское</w:t>
      </w:r>
      <w:r w:rsidRPr="008A6509">
        <w:rPr>
          <w:rFonts w:ascii="Times New Roman" w:eastAsia="Calibri" w:hAnsi="Times New Roman" w:cs="Times New Roman"/>
          <w:color w:val="1F497D" w:themeColor="text2"/>
          <w:spacing w:val="-6"/>
          <w:sz w:val="24"/>
          <w:szCs w:val="24"/>
        </w:rPr>
        <w:t>) «24» августа  2015 года</w:t>
      </w:r>
      <w:proofErr w:type="gramStart"/>
      <w:r w:rsidRPr="008A6509">
        <w:rPr>
          <w:rFonts w:ascii="Times New Roman" w:eastAsia="Calibri" w:hAnsi="Times New Roman" w:cs="Times New Roman"/>
          <w:spacing w:val="-6"/>
          <w:sz w:val="24"/>
          <w:szCs w:val="24"/>
        </w:rPr>
        <w:t>.</w:t>
      </w:r>
      <w:proofErr w:type="gramEnd"/>
      <w:r w:rsidRPr="008A6509">
        <w:rPr>
          <w:rFonts w:ascii="Times New Roman" w:eastAsia="Calibri" w:hAnsi="Times New Roman" w:cs="Times New Roman"/>
          <w:spacing w:val="-6"/>
          <w:sz w:val="24"/>
          <w:szCs w:val="24"/>
        </w:rPr>
        <w:t xml:space="preserve"> </w:t>
      </w:r>
      <w:r w:rsidRPr="008A6509">
        <w:rPr>
          <w:rFonts w:ascii="Times New Roman" w:eastAsia="Calibri" w:hAnsi="Times New Roman" w:cs="Times New Roman"/>
          <w:b/>
          <w:i/>
          <w:sz w:val="24"/>
          <w:szCs w:val="24"/>
        </w:rPr>
        <w:t>[</w:t>
      </w:r>
      <w:proofErr w:type="gramStart"/>
      <w:r w:rsidRPr="008A6509">
        <w:rPr>
          <w:rFonts w:ascii="Times New Roman" w:eastAsia="Calibri" w:hAnsi="Times New Roman" w:cs="Times New Roman"/>
          <w:b/>
          <w:i/>
          <w:sz w:val="24"/>
          <w:szCs w:val="24"/>
        </w:rPr>
        <w:t>н</w:t>
      </w:r>
      <w:proofErr w:type="gramEnd"/>
      <w:r w:rsidRPr="008A6509">
        <w:rPr>
          <w:rFonts w:ascii="Times New Roman" w:eastAsia="Calibri" w:hAnsi="Times New Roman" w:cs="Times New Roman"/>
          <w:b/>
          <w:i/>
          <w:sz w:val="24"/>
          <w:szCs w:val="24"/>
        </w:rPr>
        <w:t>е менее 20 дней, при этом должно быть не менее 10 рабочих дней.]</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b/>
          <w:spacing w:val="-6"/>
          <w:sz w:val="24"/>
          <w:szCs w:val="24"/>
        </w:rPr>
        <w:t>Место и дата проведения отборочной стадии рассмотрения первых частей заявок на участие</w:t>
      </w:r>
      <w:r w:rsidRPr="008A6509">
        <w:rPr>
          <w:rFonts w:ascii="Times New Roman" w:eastAsia="Calibri" w:hAnsi="Times New Roman" w:cs="Times New Roman"/>
          <w:spacing w:val="-6"/>
          <w:sz w:val="24"/>
          <w:szCs w:val="24"/>
        </w:rPr>
        <w:t xml:space="preserve">: </w:t>
      </w:r>
      <w:r w:rsidRPr="008A6509">
        <w:rPr>
          <w:rFonts w:ascii="Times New Roman" w:eastAsia="Calibri" w:hAnsi="Times New Roman" w:cs="Times New Roman"/>
          <w:color w:val="1F497D"/>
          <w:spacing w:val="-6"/>
          <w:sz w:val="24"/>
          <w:szCs w:val="24"/>
        </w:rPr>
        <w:t xml:space="preserve">«01» сентября  2015 года, </w:t>
      </w:r>
      <w:r w:rsidRPr="008A6509">
        <w:rPr>
          <w:rFonts w:ascii="Times New Roman" w:eastAsia="Calibri" w:hAnsi="Times New Roman" w:cs="Times New Roman"/>
          <w:sz w:val="24"/>
          <w:szCs w:val="24"/>
        </w:rPr>
        <w:t xml:space="preserve">119017, г. Москва, Б. </w:t>
      </w:r>
      <w:proofErr w:type="spellStart"/>
      <w:r w:rsidRPr="008A6509">
        <w:rPr>
          <w:rFonts w:ascii="Times New Roman" w:eastAsia="Calibri" w:hAnsi="Times New Roman" w:cs="Times New Roman"/>
          <w:sz w:val="24"/>
          <w:szCs w:val="24"/>
        </w:rPr>
        <w:t>Толмачевский</w:t>
      </w:r>
      <w:proofErr w:type="spellEnd"/>
      <w:r w:rsidRPr="008A6509">
        <w:rPr>
          <w:rFonts w:ascii="Times New Roman" w:eastAsia="Calibri" w:hAnsi="Times New Roman" w:cs="Times New Roman"/>
          <w:sz w:val="24"/>
          <w:szCs w:val="24"/>
        </w:rPr>
        <w:t xml:space="preserve"> пер., д. 5, стр. 1</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b/>
          <w:spacing w:val="-6"/>
          <w:sz w:val="24"/>
          <w:szCs w:val="24"/>
        </w:rPr>
        <w:t xml:space="preserve">Дата и время начала проведения </w:t>
      </w:r>
      <w:r w:rsidRPr="008A6509">
        <w:rPr>
          <w:rFonts w:ascii="Times New Roman" w:eastAsia="Calibri" w:hAnsi="Times New Roman" w:cs="Times New Roman"/>
          <w:b/>
          <w:sz w:val="24"/>
          <w:szCs w:val="24"/>
        </w:rPr>
        <w:t>аукциона</w:t>
      </w:r>
      <w:r w:rsidRPr="008A6509">
        <w:rPr>
          <w:rFonts w:ascii="Times New Roman" w:eastAsia="Calibri" w:hAnsi="Times New Roman" w:cs="Times New Roman"/>
          <w:b/>
          <w:i/>
          <w:sz w:val="24"/>
          <w:szCs w:val="24"/>
        </w:rPr>
        <w:t xml:space="preserve">: </w:t>
      </w:r>
      <w:r w:rsidRPr="008A6509">
        <w:rPr>
          <w:rFonts w:ascii="Times New Roman" w:eastAsia="Calibri" w:hAnsi="Times New Roman" w:cs="Times New Roman"/>
          <w:b/>
          <w:i/>
          <w:color w:val="1F497D" w:themeColor="text2"/>
          <w:sz w:val="24"/>
          <w:szCs w:val="24"/>
        </w:rPr>
        <w:t>12</w:t>
      </w:r>
      <w:r w:rsidRPr="008A6509">
        <w:rPr>
          <w:rFonts w:ascii="Times New Roman" w:eastAsia="Calibri" w:hAnsi="Times New Roman" w:cs="Times New Roman"/>
          <w:color w:val="1F497D" w:themeColor="text2"/>
          <w:spacing w:val="-6"/>
          <w:sz w:val="24"/>
          <w:szCs w:val="24"/>
        </w:rPr>
        <w:t>-00 (</w:t>
      </w:r>
      <w:r w:rsidRPr="008A6509">
        <w:rPr>
          <w:rFonts w:ascii="Times New Roman" w:eastAsia="Calibri" w:hAnsi="Times New Roman" w:cs="Times New Roman"/>
          <w:b/>
          <w:i/>
          <w:color w:val="1F497D" w:themeColor="text2"/>
          <w:sz w:val="24"/>
          <w:szCs w:val="24"/>
        </w:rPr>
        <w:t>время московское</w:t>
      </w:r>
      <w:r w:rsidRPr="008A6509">
        <w:rPr>
          <w:rFonts w:ascii="Times New Roman" w:eastAsia="Calibri" w:hAnsi="Times New Roman" w:cs="Times New Roman"/>
          <w:color w:val="1F497D" w:themeColor="text2"/>
          <w:spacing w:val="-6"/>
          <w:sz w:val="24"/>
          <w:szCs w:val="24"/>
        </w:rPr>
        <w:t>) «07» сентября 2015 года.</w:t>
      </w:r>
      <w:r w:rsidRPr="008A6509">
        <w:rPr>
          <w:rFonts w:ascii="Times New Roman" w:eastAsia="Calibri" w:hAnsi="Times New Roman" w:cs="Times New Roman"/>
          <w:b/>
          <w:i/>
          <w:sz w:val="24"/>
          <w:szCs w:val="24"/>
        </w:rPr>
        <w:t xml:space="preserve"> </w:t>
      </w:r>
    </w:p>
    <w:p w:rsidR="008A6509" w:rsidRPr="008A6509" w:rsidRDefault="008A6509" w:rsidP="008A6509">
      <w:pPr>
        <w:spacing w:after="0" w:line="240" w:lineRule="auto"/>
        <w:rPr>
          <w:rFonts w:ascii="Times New Roman" w:eastAsia="Times New Roman" w:hAnsi="Times New Roman" w:cs="Times New Roman"/>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b/>
          <w:spacing w:val="-6"/>
          <w:sz w:val="24"/>
          <w:szCs w:val="24"/>
        </w:rPr>
        <w:t>Место и дата проведения отборочной стадии рассмотрения вторых частей заявок на участие в закупке и подведения итогов закупки</w:t>
      </w:r>
      <w:r w:rsidRPr="008A6509">
        <w:rPr>
          <w:rFonts w:ascii="Times New Roman" w:eastAsia="Calibri" w:hAnsi="Times New Roman" w:cs="Times New Roman"/>
          <w:spacing w:val="-6"/>
          <w:sz w:val="24"/>
          <w:szCs w:val="24"/>
        </w:rPr>
        <w:t xml:space="preserve">: </w:t>
      </w:r>
      <w:r w:rsidRPr="008A6509">
        <w:rPr>
          <w:rFonts w:ascii="Times New Roman" w:eastAsia="Calibri" w:hAnsi="Times New Roman" w:cs="Times New Roman"/>
          <w:color w:val="1F497D"/>
          <w:spacing w:val="-6"/>
          <w:sz w:val="24"/>
          <w:szCs w:val="24"/>
        </w:rPr>
        <w:t xml:space="preserve">«14» сентября 2015 года, </w:t>
      </w:r>
      <w:r w:rsidRPr="008A6509">
        <w:rPr>
          <w:rFonts w:ascii="Times New Roman" w:eastAsia="Calibri" w:hAnsi="Times New Roman" w:cs="Times New Roman"/>
          <w:sz w:val="24"/>
          <w:szCs w:val="24"/>
        </w:rPr>
        <w:t xml:space="preserve">119017, г. Москва, Б. </w:t>
      </w:r>
      <w:proofErr w:type="spellStart"/>
      <w:r w:rsidRPr="008A6509">
        <w:rPr>
          <w:rFonts w:ascii="Times New Roman" w:eastAsia="Calibri" w:hAnsi="Times New Roman" w:cs="Times New Roman"/>
          <w:sz w:val="24"/>
          <w:szCs w:val="24"/>
        </w:rPr>
        <w:t>Толмачевский</w:t>
      </w:r>
      <w:proofErr w:type="spellEnd"/>
      <w:r w:rsidRPr="008A6509">
        <w:rPr>
          <w:rFonts w:ascii="Times New Roman" w:eastAsia="Calibri" w:hAnsi="Times New Roman" w:cs="Times New Roman"/>
          <w:sz w:val="24"/>
          <w:szCs w:val="24"/>
        </w:rPr>
        <w:t xml:space="preserve"> пер., д. 5, стр. 1</w:t>
      </w:r>
      <w:r w:rsidRPr="008A6509">
        <w:rPr>
          <w:rFonts w:ascii="Times New Roman" w:eastAsia="Calibri" w:hAnsi="Times New Roman" w:cs="Times New Roman"/>
          <w:spacing w:val="-6"/>
          <w:sz w:val="24"/>
          <w:szCs w:val="24"/>
        </w:rPr>
        <w:t xml:space="preserve"> </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Срок </w:t>
      </w:r>
      <w:r w:rsidRPr="008A6509">
        <w:rPr>
          <w:rFonts w:ascii="Times New Roman" w:eastAsia="Calibri" w:hAnsi="Times New Roman" w:cs="Times New Roman"/>
          <w:sz w:val="24"/>
          <w:szCs w:val="24"/>
        </w:rPr>
        <w:t>заключения</w:t>
      </w:r>
      <w:r w:rsidRPr="008A6509">
        <w:rPr>
          <w:rFonts w:ascii="Times New Roman" w:eastAsia="Calibri" w:hAnsi="Times New Roman" w:cs="Times New Roman"/>
          <w:spacing w:val="-6"/>
          <w:sz w:val="24"/>
          <w:szCs w:val="24"/>
        </w:rPr>
        <w:t xml:space="preserve"> договора: </w:t>
      </w:r>
      <w:r w:rsidRPr="008A6509">
        <w:rPr>
          <w:rFonts w:ascii="Times New Roman" w:eastAsia="Calibri" w:hAnsi="Times New Roman" w:cs="Times New Roman"/>
          <w:sz w:val="24"/>
          <w:szCs w:val="24"/>
        </w:rPr>
        <w:t>в течение </w:t>
      </w:r>
      <w:r w:rsidRPr="008A6509">
        <w:rPr>
          <w:rFonts w:ascii="Times New Roman" w:eastAsia="Calibri" w:hAnsi="Times New Roman" w:cs="Times New Roman"/>
          <w:b/>
          <w:i/>
          <w:sz w:val="24"/>
          <w:szCs w:val="24"/>
        </w:rPr>
        <w:t>20 (двадцати)</w:t>
      </w:r>
      <w:r w:rsidRPr="008A6509">
        <w:rPr>
          <w:rFonts w:ascii="Times New Roman" w:eastAsia="Calibri" w:hAnsi="Times New Roman" w:cs="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spacing w:val="-6"/>
          <w:sz w:val="24"/>
          <w:szCs w:val="24"/>
        </w:rPr>
      </w:pPr>
      <w:proofErr w:type="gramStart"/>
      <w:r w:rsidRPr="008A6509">
        <w:rPr>
          <w:rFonts w:ascii="Times New Roman" w:eastAsia="Calibri" w:hAnsi="Times New Roman" w:cs="Times New Roman"/>
          <w:spacing w:val="-6"/>
          <w:sz w:val="24"/>
          <w:szCs w:val="24"/>
        </w:rPr>
        <w:t xml:space="preserve">Заказчик в течение </w:t>
      </w:r>
      <w:r w:rsidRPr="008A6509">
        <w:rPr>
          <w:rFonts w:ascii="Times New Roman" w:eastAsia="Times New Roman" w:hAnsi="Times New Roman" w:cs="Times New Roman"/>
          <w:b/>
          <w:bCs/>
          <w:i/>
          <w:iCs/>
          <w:sz w:val="24"/>
          <w:szCs w:val="24"/>
          <w:lang w:eastAsia="ru-RU"/>
        </w:rPr>
        <w:t>3 (трех) рабочих дней</w:t>
      </w:r>
      <w:r w:rsidRPr="008A6509">
        <w:rPr>
          <w:rFonts w:ascii="Times New Roman" w:eastAsia="Times New Roman" w:hAnsi="Times New Roman" w:cs="Times New Roman"/>
          <w:sz w:val="24"/>
          <w:szCs w:val="24"/>
          <w:lang w:eastAsia="ru-RU"/>
        </w:rPr>
        <w:t xml:space="preserve"> </w:t>
      </w:r>
      <w:r w:rsidRPr="008A6509">
        <w:rPr>
          <w:rFonts w:ascii="Times New Roman" w:eastAsia="Calibri" w:hAnsi="Times New Roman" w:cs="Times New Roman"/>
          <w:spacing w:val="-6"/>
          <w:sz w:val="24"/>
          <w:szCs w:val="24"/>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8A6509">
        <w:rPr>
          <w:rFonts w:ascii="Times New Roman" w:eastAsia="Calibri" w:hAnsi="Times New Roman" w:cs="Times New Roman"/>
          <w:spacing w:val="-6"/>
          <w:sz w:val="24"/>
          <w:szCs w:val="24"/>
        </w:rPr>
        <w:t xml:space="preserve"> участие в закупке, в проект договора, прилагаемый к закупочной документации.</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z w:val="24"/>
          <w:szCs w:val="24"/>
          <w:lang w:eastAsia="ru-RU"/>
        </w:rPr>
      </w:pPr>
      <w:r w:rsidRPr="008A6509">
        <w:rPr>
          <w:rFonts w:ascii="Times New Roman" w:eastAsia="Calibri" w:hAnsi="Times New Roman" w:cs="Times New Roman"/>
          <w:spacing w:val="-6"/>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Лицо, с которым заключается договор, обязано предоставить заказчику подписанный и заверенный печатью со своей стороны договор </w:t>
      </w:r>
      <w:r w:rsidRPr="008A6509">
        <w:rPr>
          <w:rFonts w:ascii="Times New Roman" w:eastAsia="Times New Roman" w:hAnsi="Times New Roman" w:cs="Times New Roman"/>
          <w:b/>
          <w:bCs/>
          <w:i/>
          <w:iCs/>
          <w:sz w:val="24"/>
          <w:szCs w:val="24"/>
          <w:lang w:eastAsia="ru-RU"/>
        </w:rPr>
        <w:t xml:space="preserve"> в течение 7 (семи) дней</w:t>
      </w:r>
      <w:r w:rsidRPr="008A6509">
        <w:rPr>
          <w:rFonts w:ascii="Times New Roman" w:eastAsia="Times New Roman" w:hAnsi="Times New Roman" w:cs="Times New Roman"/>
          <w:sz w:val="24"/>
          <w:szCs w:val="24"/>
          <w:lang w:eastAsia="ru-RU"/>
        </w:rPr>
        <w:t xml:space="preserve"> </w:t>
      </w:r>
      <w:r w:rsidRPr="008A6509">
        <w:rPr>
          <w:rFonts w:ascii="Times New Roman" w:eastAsia="Calibri" w:hAnsi="Times New Roman" w:cs="Times New Roman"/>
          <w:spacing w:val="-6"/>
          <w:sz w:val="24"/>
          <w:szCs w:val="24"/>
        </w:rPr>
        <w:t>со дня направления указанного договора.</w:t>
      </w:r>
    </w:p>
    <w:p w:rsidR="008A6509" w:rsidRPr="008A6509" w:rsidRDefault="008A6509" w:rsidP="008A6509">
      <w:pPr>
        <w:tabs>
          <w:tab w:val="left" w:pos="1134"/>
        </w:tabs>
        <w:spacing w:after="0" w:line="240" w:lineRule="auto"/>
        <w:ind w:firstLine="426"/>
        <w:contextualSpacing/>
        <w:jc w:val="both"/>
        <w:rPr>
          <w:rFonts w:ascii="Times New Roman" w:eastAsia="Times New Roman" w:hAnsi="Times New Roman" w:cs="Times New Roman"/>
          <w:spacing w:val="-6"/>
          <w:sz w:val="24"/>
          <w:szCs w:val="24"/>
          <w:lang w:eastAsia="ru-RU"/>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b/>
          <w:i/>
          <w:sz w:val="24"/>
          <w:szCs w:val="24"/>
        </w:rPr>
      </w:pPr>
      <w:r w:rsidRPr="008A6509">
        <w:rPr>
          <w:rFonts w:ascii="Times New Roman" w:eastAsia="Calibri" w:hAnsi="Times New Roman" w:cs="Times New Roman"/>
          <w:b/>
          <w:spacing w:val="-6"/>
          <w:sz w:val="24"/>
          <w:szCs w:val="24"/>
        </w:rPr>
        <w:t>Обеспечение исполнения обязательств по договору</w:t>
      </w:r>
      <w:r w:rsidRPr="008A6509">
        <w:rPr>
          <w:rFonts w:ascii="Times New Roman" w:eastAsia="Calibri" w:hAnsi="Times New Roman" w:cs="Times New Roman"/>
          <w:spacing w:val="-6"/>
          <w:sz w:val="24"/>
          <w:szCs w:val="24"/>
        </w:rPr>
        <w:t>:</w:t>
      </w:r>
    </w:p>
    <w:p w:rsidR="008A6509" w:rsidRPr="008A6509" w:rsidRDefault="008A6509" w:rsidP="008A6509">
      <w:pPr>
        <w:numPr>
          <w:ilvl w:val="0"/>
          <w:numId w:val="3"/>
        </w:numPr>
        <w:tabs>
          <w:tab w:val="left" w:pos="1134"/>
        </w:tabs>
        <w:spacing w:after="0" w:line="240" w:lineRule="auto"/>
        <w:ind w:right="153" w:firstLine="426"/>
        <w:jc w:val="both"/>
        <w:rPr>
          <w:rFonts w:ascii="Times New Roman" w:eastAsia="Calibri" w:hAnsi="Times New Roman" w:cs="Times New Roman"/>
          <w:b/>
          <w:bCs/>
          <w:i/>
          <w:sz w:val="24"/>
          <w:szCs w:val="24"/>
        </w:rPr>
      </w:pPr>
      <w:proofErr w:type="gramStart"/>
      <w:r w:rsidRPr="008A6509">
        <w:rPr>
          <w:rFonts w:ascii="Times New Roman" w:eastAsia="Calibri" w:hAnsi="Times New Roman" w:cs="Times New Roman"/>
          <w:b/>
          <w:i/>
          <w:sz w:val="24"/>
          <w:szCs w:val="24"/>
        </w:rPr>
        <w:t xml:space="preserve">обеспечение исполнения договора в размере не менее 10% (десяти процентов) от цены договора </w:t>
      </w:r>
      <w:r w:rsidRPr="008A6509">
        <w:rPr>
          <w:rFonts w:ascii="Times New Roman" w:eastAsia="Calibri" w:hAnsi="Times New Roman" w:cs="Times New Roman"/>
          <w:sz w:val="24"/>
          <w:szCs w:val="24"/>
        </w:rPr>
        <w:t xml:space="preserve">Обеспечение предоставляется </w:t>
      </w:r>
      <w:bookmarkStart w:id="6" w:name="_Hlt310278902"/>
      <w:r w:rsidRPr="008A6509">
        <w:rPr>
          <w:rFonts w:ascii="Times New Roman" w:eastAsia="Calibri" w:hAnsi="Times New Roman" w:cs="Times New Roman"/>
          <w:sz w:val="24"/>
          <w:szCs w:val="24"/>
        </w:rPr>
        <w:t xml:space="preserve">лицом, с которым заключается договор, </w:t>
      </w:r>
      <w:bookmarkEnd w:id="6"/>
      <w:r w:rsidRPr="008A6509">
        <w:rPr>
          <w:rFonts w:ascii="Times New Roman" w:eastAsia="Calibri" w:hAnsi="Times New Roman" w:cs="Times New Roman"/>
          <w:sz w:val="24"/>
          <w:szCs w:val="24"/>
        </w:rPr>
        <w:t>до заключения договора, но не ранее 10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пятнадцати дней с даты его заключения.</w:t>
      </w:r>
      <w:proofErr w:type="gramEnd"/>
    </w:p>
    <w:p w:rsidR="008A6509" w:rsidRPr="008A6509" w:rsidRDefault="008A6509" w:rsidP="008A6509">
      <w:pPr>
        <w:numPr>
          <w:ilvl w:val="0"/>
          <w:numId w:val="3"/>
        </w:numPr>
        <w:tabs>
          <w:tab w:val="left" w:pos="1134"/>
        </w:tabs>
        <w:spacing w:after="0" w:line="240" w:lineRule="auto"/>
        <w:ind w:right="153" w:firstLine="426"/>
        <w:jc w:val="both"/>
        <w:rPr>
          <w:rFonts w:ascii="Times New Roman" w:eastAsia="Calibri" w:hAnsi="Times New Roman" w:cs="Times New Roman"/>
          <w:b/>
          <w:bCs/>
          <w:i/>
          <w:sz w:val="24"/>
          <w:szCs w:val="24"/>
        </w:rPr>
      </w:pPr>
      <w:r w:rsidRPr="008A6509">
        <w:rPr>
          <w:rFonts w:ascii="Times New Roman" w:eastAsia="Calibri" w:hAnsi="Times New Roman" w:cs="Times New Roman"/>
          <w:b/>
          <w:i/>
          <w:sz w:val="24"/>
          <w:szCs w:val="24"/>
        </w:rPr>
        <w:t>обеспечение исполнения гарантийных обязательств в размере не менее 5% (пяти процентов) от цены договора.</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В случае предоставления обеспечения исполнения обязательств по договору в форме:</w:t>
      </w:r>
    </w:p>
    <w:p w:rsidR="008A6509" w:rsidRPr="008A6509" w:rsidRDefault="008A6509" w:rsidP="008A6509">
      <w:pPr>
        <w:numPr>
          <w:ilvl w:val="0"/>
          <w:numId w:val="3"/>
        </w:numPr>
        <w:tabs>
          <w:tab w:val="left" w:pos="1134"/>
        </w:tabs>
        <w:spacing w:after="0" w:line="240" w:lineRule="auto"/>
        <w:ind w:right="153" w:firstLine="426"/>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lastRenderedPageBreak/>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8A6509">
          <w:rPr>
            <w:rFonts w:ascii="Times New Roman" w:eastAsia="Calibri" w:hAnsi="Times New Roman" w:cs="Times New Roman"/>
            <w:spacing w:val="-6"/>
            <w:sz w:val="24"/>
            <w:szCs w:val="24"/>
            <w:u w:val="single"/>
          </w:rPr>
          <w:t>Форме</w:t>
        </w:r>
      </w:hyperlink>
      <w:r w:rsidRPr="008A6509">
        <w:rPr>
          <w:rFonts w:ascii="Times New Roman" w:eastAsia="Calibri" w:hAnsi="Times New Roman" w:cs="Times New Roman"/>
          <w:spacing w:val="-6"/>
          <w:sz w:val="24"/>
          <w:szCs w:val="24"/>
          <w:u w:val="single"/>
        </w:rPr>
        <w:t xml:space="preserve"> </w:t>
      </w:r>
      <w:r w:rsidRPr="008A6509">
        <w:rPr>
          <w:rFonts w:ascii="Times New Roman" w:eastAsia="Calibri" w:hAnsi="Times New Roman" w:cs="Times New Roman"/>
          <w:spacing w:val="-6"/>
          <w:sz w:val="24"/>
          <w:szCs w:val="24"/>
        </w:rPr>
        <w:t xml:space="preserve"> согласно подразделу 4.2;</w:t>
      </w:r>
    </w:p>
    <w:p w:rsidR="008A6509" w:rsidRPr="008A6509" w:rsidRDefault="008A6509" w:rsidP="008A6509">
      <w:pPr>
        <w:numPr>
          <w:ilvl w:val="0"/>
          <w:numId w:val="3"/>
        </w:numPr>
        <w:tabs>
          <w:tab w:val="left" w:pos="1134"/>
        </w:tabs>
        <w:spacing w:after="0" w:line="240" w:lineRule="auto"/>
        <w:ind w:right="153" w:firstLine="426"/>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денежных средств, такое обеспечение предоставляется</w:t>
      </w:r>
      <w:r w:rsidRPr="008A6509">
        <w:rPr>
          <w:rFonts w:ascii="Times New Roman" w:eastAsia="Times New Roman" w:hAnsi="Times New Roman" w:cs="Times New Roman"/>
          <w:sz w:val="24"/>
          <w:szCs w:val="24"/>
          <w:lang w:eastAsia="ru-RU"/>
        </w:rPr>
        <w:t xml:space="preserve"> </w:t>
      </w:r>
      <w:r w:rsidRPr="008A6509">
        <w:rPr>
          <w:rFonts w:ascii="Times New Roman" w:eastAsia="Calibri" w:hAnsi="Times New Roman" w:cs="Times New Roman"/>
          <w:spacing w:val="-6"/>
          <w:sz w:val="24"/>
          <w:szCs w:val="24"/>
        </w:rPr>
        <w:t>путем их перечисления заказчику по следующим реквизитам:</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Получатель: </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ИНН: 7706699062 КПП: 770601001</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Банковские реквизиты: </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Реквизиты Московский Банк Сбербанка России (ОАО) г. Москва:</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Наименование - Московский Банк Сбербанка России (ОАО) г. Москва</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ИНН: 7707083893 КПП: 775003001</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БИК - 044525225</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proofErr w:type="gramStart"/>
      <w:r w:rsidRPr="008A6509">
        <w:rPr>
          <w:rFonts w:ascii="Times New Roman" w:eastAsia="Calibri" w:hAnsi="Times New Roman" w:cs="Times New Roman"/>
          <w:spacing w:val="-6"/>
          <w:sz w:val="24"/>
          <w:szCs w:val="24"/>
        </w:rPr>
        <w:t>Кор. счет</w:t>
      </w:r>
      <w:proofErr w:type="gramEnd"/>
      <w:r w:rsidRPr="008A6509">
        <w:rPr>
          <w:rFonts w:ascii="Times New Roman" w:eastAsia="Calibri" w:hAnsi="Times New Roman" w:cs="Times New Roman"/>
          <w:spacing w:val="-6"/>
          <w:sz w:val="24"/>
          <w:szCs w:val="24"/>
        </w:rPr>
        <w:t xml:space="preserve"> - 30101810400000000225</w:t>
      </w: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Расчетный счет – 40702810538110017601</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spacing w:val="-6"/>
          <w:sz w:val="24"/>
          <w:szCs w:val="24"/>
        </w:rPr>
      </w:pPr>
    </w:p>
    <w:p w:rsidR="008A6509" w:rsidRPr="008A6509" w:rsidRDefault="008A6509" w:rsidP="008A6509">
      <w:pPr>
        <w:spacing w:after="0" w:line="240" w:lineRule="auto"/>
        <w:ind w:left="709"/>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 xml:space="preserve">Назначение платежа: </w:t>
      </w:r>
      <w:r w:rsidRPr="008A6509">
        <w:rPr>
          <w:rFonts w:ascii="Times New Roman" w:eastAsia="Calibri" w:hAnsi="Times New Roman" w:cs="Times New Roman"/>
          <w:b/>
          <w:spacing w:val="-6"/>
          <w:sz w:val="24"/>
          <w:szCs w:val="24"/>
        </w:rPr>
        <w:t>«</w:t>
      </w:r>
      <w:r w:rsidRPr="008A6509">
        <w:rPr>
          <w:rFonts w:ascii="Times New Roman" w:eastAsia="Times New Roman" w:hAnsi="Times New Roman" w:cs="Times New Roman"/>
          <w:spacing w:val="-6"/>
          <w:sz w:val="24"/>
          <w:szCs w:val="24"/>
          <w:lang w:eastAsia="ru-RU"/>
        </w:rPr>
        <w:t xml:space="preserve">Обеспечение исполнения обязательств по договору на ___________________ </w:t>
      </w:r>
      <w:r w:rsidRPr="008A6509">
        <w:rPr>
          <w:rFonts w:ascii="Times New Roman" w:eastAsia="Calibri" w:hAnsi="Times New Roman" w:cs="Times New Roman"/>
          <w:i/>
          <w:sz w:val="24"/>
          <w:szCs w:val="24"/>
        </w:rPr>
        <w:t>(указывается наименование закупки (предмет договора), [при наличи</w:t>
      </w:r>
      <w:proofErr w:type="gramStart"/>
      <w:r w:rsidRPr="008A6509">
        <w:rPr>
          <w:rFonts w:ascii="Times New Roman" w:eastAsia="Calibri" w:hAnsi="Times New Roman" w:cs="Times New Roman"/>
          <w:i/>
          <w:sz w:val="24"/>
          <w:szCs w:val="24"/>
        </w:rPr>
        <w:t>и-</w:t>
      </w:r>
      <w:proofErr w:type="gramEnd"/>
      <w:r w:rsidRPr="008A6509">
        <w:rPr>
          <w:rFonts w:ascii="Times New Roman" w:eastAsia="Calibri" w:hAnsi="Times New Roman" w:cs="Times New Roman"/>
          <w:i/>
          <w:sz w:val="24"/>
          <w:szCs w:val="24"/>
        </w:rPr>
        <w:t xml:space="preserve"> номер и дата договора], номер процедуры на ЭТП)</w:t>
      </w:r>
      <w:r w:rsidRPr="008A6509">
        <w:rPr>
          <w:rFonts w:ascii="Times New Roman" w:eastAsia="Times New Roman" w:hAnsi="Times New Roman" w:cs="Times New Roman"/>
          <w:spacing w:val="-6"/>
          <w:sz w:val="24"/>
          <w:szCs w:val="24"/>
          <w:lang w:eastAsia="ru-RU"/>
        </w:rPr>
        <w:t>, НДС не облагается</w:t>
      </w:r>
      <w:r w:rsidRPr="008A6509">
        <w:rPr>
          <w:rFonts w:ascii="Times New Roman" w:eastAsia="Calibri" w:hAnsi="Times New Roman" w:cs="Times New Roman"/>
          <w:b/>
          <w:spacing w:val="-6"/>
          <w:sz w:val="24"/>
          <w:szCs w:val="24"/>
        </w:rPr>
        <w:t>».</w:t>
      </w:r>
    </w:p>
    <w:p w:rsidR="008A6509" w:rsidRPr="008A6509" w:rsidRDefault="008A6509" w:rsidP="008A6509">
      <w:pPr>
        <w:tabs>
          <w:tab w:val="left" w:pos="1134"/>
        </w:tabs>
        <w:spacing w:after="0" w:line="240" w:lineRule="auto"/>
        <w:contextualSpacing/>
        <w:jc w:val="both"/>
        <w:rPr>
          <w:rFonts w:ascii="Times New Roman" w:eastAsia="Calibri" w:hAnsi="Times New Roman" w:cs="Times New Roman"/>
          <w:spacing w:val="-6"/>
          <w:sz w:val="24"/>
          <w:szCs w:val="24"/>
        </w:rPr>
      </w:pPr>
      <w:r w:rsidRPr="008A6509">
        <w:rPr>
          <w:rFonts w:ascii="Times New Roman" w:eastAsia="Calibri" w:hAnsi="Times New Roman" w:cs="Times New Roman"/>
          <w:spacing w:val="-6"/>
          <w:sz w:val="24"/>
          <w:szCs w:val="24"/>
        </w:rPr>
        <w:tab/>
      </w: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z w:val="24"/>
          <w:szCs w:val="24"/>
        </w:rPr>
      </w:pPr>
      <w:r w:rsidRPr="008A6509">
        <w:rPr>
          <w:rFonts w:ascii="Times New Roman" w:eastAsia="Calibri" w:hAnsi="Times New Roman" w:cs="Times New Roman"/>
          <w:sz w:val="24"/>
          <w:szCs w:val="24"/>
        </w:rPr>
        <w:t xml:space="preserve">Отказ организатора закупки от проведения закупки по решению заказчика, </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z w:val="24"/>
          <w:szCs w:val="24"/>
        </w:rPr>
      </w:pPr>
      <w:r w:rsidRPr="008A6509">
        <w:rPr>
          <w:rFonts w:ascii="Times New Roman" w:eastAsia="Calibri" w:hAnsi="Times New Roman" w:cs="Times New Roman"/>
          <w:b/>
          <w:i/>
          <w:sz w:val="24"/>
          <w:szCs w:val="24"/>
        </w:rPr>
        <w:t xml:space="preserve"> </w:t>
      </w:r>
      <w:r w:rsidRPr="008A6509">
        <w:rPr>
          <w:rFonts w:ascii="Times New Roman" w:eastAsia="Calibri" w:hAnsi="Times New Roman" w:cs="Times New Roman"/>
          <w:sz w:val="24"/>
          <w:szCs w:val="24"/>
        </w:rPr>
        <w:t>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8A6509" w:rsidRPr="008A6509" w:rsidRDefault="008A6509" w:rsidP="008A6509">
      <w:pPr>
        <w:spacing w:after="0" w:line="240" w:lineRule="auto"/>
        <w:ind w:firstLine="426"/>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8A6509" w:rsidRPr="008A6509" w:rsidRDefault="008A6509" w:rsidP="008A6509">
      <w:pPr>
        <w:spacing w:after="0" w:line="240" w:lineRule="auto"/>
        <w:ind w:firstLine="426"/>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A6509" w:rsidRPr="008A6509" w:rsidRDefault="008A6509" w:rsidP="008A6509">
      <w:pPr>
        <w:spacing w:after="0" w:line="240" w:lineRule="auto"/>
        <w:ind w:firstLine="426"/>
        <w:jc w:val="both"/>
        <w:rPr>
          <w:rFonts w:ascii="Times New Roman" w:eastAsia="Times New Roman" w:hAnsi="Times New Roman" w:cs="Times New Roman"/>
          <w:sz w:val="24"/>
          <w:szCs w:val="24"/>
          <w:lang w:eastAsia="ru-RU"/>
        </w:rPr>
      </w:pPr>
      <w:r w:rsidRPr="008A6509">
        <w:rPr>
          <w:rFonts w:ascii="Times New Roman" w:eastAsia="Times New Roman" w:hAnsi="Times New Roman"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8A6509" w:rsidRPr="008A6509" w:rsidRDefault="008A6509" w:rsidP="008A6509">
      <w:pPr>
        <w:spacing w:after="0" w:line="240" w:lineRule="auto"/>
        <w:ind w:firstLine="426"/>
        <w:jc w:val="both"/>
        <w:rPr>
          <w:rFonts w:ascii="Times New Roman" w:eastAsia="Times New Roman" w:hAnsi="Times New Roman" w:cs="Times New Roman"/>
          <w:sz w:val="24"/>
          <w:szCs w:val="24"/>
          <w:lang w:eastAsia="ru-RU"/>
        </w:rPr>
      </w:pPr>
      <w:proofErr w:type="gramStart"/>
      <w:r w:rsidRPr="008A6509">
        <w:rPr>
          <w:rFonts w:ascii="Times New Roman" w:eastAsia="Times New Roman" w:hAnsi="Times New Roman" w:cs="Times New Roman"/>
          <w:sz w:val="24"/>
          <w:szCs w:val="24"/>
          <w:lang w:eastAsia="ru-RU"/>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w:t>
      </w:r>
      <w:proofErr w:type="gramEnd"/>
      <w:r w:rsidRPr="008A6509">
        <w:rPr>
          <w:rFonts w:ascii="Times New Roman" w:eastAsia="Times New Roman" w:hAnsi="Times New Roman" w:cs="Times New Roman"/>
          <w:sz w:val="24"/>
          <w:szCs w:val="24"/>
          <w:lang w:eastAsia="ru-RU"/>
        </w:rPr>
        <w:t xml:space="preserve">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8A6509" w:rsidRPr="008A6509" w:rsidRDefault="008A6509" w:rsidP="008A6509">
      <w:pPr>
        <w:tabs>
          <w:tab w:val="left" w:pos="1134"/>
        </w:tabs>
        <w:spacing w:after="0" w:line="240" w:lineRule="auto"/>
        <w:ind w:firstLine="426"/>
        <w:contextualSpacing/>
        <w:jc w:val="both"/>
        <w:rPr>
          <w:rFonts w:ascii="Times New Roman" w:eastAsia="Calibri" w:hAnsi="Times New Roman" w:cs="Times New Roman"/>
          <w:spacing w:val="-6"/>
          <w:sz w:val="24"/>
          <w:szCs w:val="24"/>
        </w:rPr>
      </w:pPr>
    </w:p>
    <w:p w:rsidR="008A6509" w:rsidRPr="008A6509" w:rsidRDefault="008A6509" w:rsidP="008A6509">
      <w:pPr>
        <w:numPr>
          <w:ilvl w:val="0"/>
          <w:numId w:val="4"/>
        </w:numPr>
        <w:tabs>
          <w:tab w:val="left" w:pos="0"/>
          <w:tab w:val="left" w:pos="1134"/>
        </w:tabs>
        <w:spacing w:after="0" w:line="240" w:lineRule="auto"/>
        <w:ind w:firstLine="426"/>
        <w:contextualSpacing/>
        <w:jc w:val="both"/>
        <w:rPr>
          <w:rFonts w:ascii="Times New Roman" w:eastAsia="Calibri" w:hAnsi="Times New Roman" w:cs="Times New Roman"/>
          <w:sz w:val="24"/>
          <w:szCs w:val="24"/>
        </w:rPr>
      </w:pPr>
      <w:r w:rsidRPr="008A6509">
        <w:rPr>
          <w:rFonts w:ascii="Times New Roman" w:eastAsia="Calibri" w:hAnsi="Times New Roman" w:cs="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A6509" w:rsidRPr="008A6509" w:rsidRDefault="008A6509" w:rsidP="008A6509">
      <w:pPr>
        <w:tabs>
          <w:tab w:val="left" w:pos="0"/>
          <w:tab w:val="left" w:pos="1134"/>
        </w:tabs>
        <w:spacing w:after="0" w:line="240" w:lineRule="auto"/>
        <w:ind w:firstLine="426"/>
        <w:contextualSpacing/>
        <w:jc w:val="both"/>
        <w:rPr>
          <w:rFonts w:ascii="Times New Roman" w:eastAsia="Calibri" w:hAnsi="Times New Roman" w:cs="Times New Roman"/>
          <w:sz w:val="24"/>
          <w:szCs w:val="24"/>
        </w:rPr>
      </w:pPr>
      <w:r w:rsidRPr="008A6509">
        <w:rPr>
          <w:rFonts w:ascii="Times New Roman" w:eastAsia="Calibri" w:hAnsi="Times New Roman" w:cs="Times New Roman"/>
          <w:sz w:val="24"/>
          <w:szCs w:val="24"/>
        </w:rPr>
        <w:t xml:space="preserve">Центральный арбитражный комитет (ЦАК) - </w:t>
      </w:r>
      <w:hyperlink r:id="rId14" w:history="1">
        <w:r w:rsidRPr="008A6509">
          <w:rPr>
            <w:rFonts w:ascii="Times New Roman" w:eastAsia="Calibri" w:hAnsi="Times New Roman" w:cs="Times New Roman"/>
            <w:sz w:val="24"/>
            <w:szCs w:val="24"/>
          </w:rPr>
          <w:t>arbitration@rosatom.ru</w:t>
        </w:r>
      </w:hyperlink>
      <w:r w:rsidRPr="008A6509">
        <w:rPr>
          <w:rFonts w:ascii="Times New Roman" w:eastAsia="Calibri" w:hAnsi="Times New Roman" w:cs="Times New Roman"/>
          <w:sz w:val="24"/>
          <w:szCs w:val="24"/>
        </w:rPr>
        <w:t>.</w:t>
      </w:r>
    </w:p>
    <w:p w:rsidR="008A6509" w:rsidRPr="008A6509" w:rsidRDefault="008A6509" w:rsidP="008A6509">
      <w:pPr>
        <w:spacing w:after="0" w:line="240" w:lineRule="auto"/>
        <w:ind w:right="153"/>
        <w:jc w:val="both"/>
        <w:rPr>
          <w:rFonts w:ascii="Times New Roman" w:eastAsia="Times New Roman" w:hAnsi="Times New Roman" w:cs="Times New Roman"/>
          <w:b/>
          <w:i/>
          <w:sz w:val="24"/>
          <w:szCs w:val="24"/>
          <w:lang w:eastAsia="ru-RU"/>
        </w:rPr>
      </w:pPr>
    </w:p>
    <w:p w:rsidR="00756047" w:rsidRDefault="00756047"/>
    <w:sectPr w:rsidR="007560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F496CAD8"/>
    <w:lvl w:ilvl="0" w:tplc="439C2E30">
      <w:start w:val="1"/>
      <w:numFmt w:val="decimal"/>
      <w:lvlText w:val="%1)"/>
      <w:lvlJc w:val="left"/>
      <w:pPr>
        <w:ind w:left="1069" w:hanging="360"/>
      </w:pPr>
      <w:rPr>
        <w:rFonts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509"/>
    <w:rsid w:val="00756047"/>
    <w:rsid w:val="008A65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Sinitsyna@giredmet.ru" TargetMode="External"/><Relationship Id="rId13"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mailto:MYAgapov@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AASinitsyna@giredmet.ru" TargetMode="Externa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YAgapov@rosatom.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2070</Words>
  <Characters>11800</Characters>
  <Application>Microsoft Office Word</Application>
  <DocSecurity>0</DocSecurity>
  <Lines>98</Lines>
  <Paragraphs>27</Paragraphs>
  <ScaleCrop>false</ScaleCrop>
  <Company/>
  <LinksUpToDate>false</LinksUpToDate>
  <CharactersWithSpaces>13843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2015-08-04T11:47:00Z</dcterms:created>
  <dcterms:modified xsi:type="dcterms:W3CDTF">2015-08-04T11:48:00Z</dcterms:modified>
</cp:coreProperties>
</file>