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C8F" w:rsidRPr="000D5C8F" w:rsidRDefault="000D5C8F" w:rsidP="00945FC8">
      <w:pPr>
        <w:pStyle w:val="1"/>
        <w:jc w:val="center"/>
        <w:rPr>
          <w:rFonts w:eastAsia="Times New Roman"/>
          <w:sz w:val="32"/>
          <w:szCs w:val="32"/>
        </w:rPr>
      </w:pPr>
      <w:r w:rsidRPr="000D5C8F">
        <w:rPr>
          <w:rFonts w:eastAsia="Times New Roman"/>
          <w:sz w:val="32"/>
          <w:szCs w:val="32"/>
        </w:rPr>
        <w:t>ПРОТОКОЛ №Z023876</w:t>
      </w:r>
      <w:r w:rsidRPr="000D5C8F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Pr="000D5C8F">
        <w:rPr>
          <w:rFonts w:eastAsia="Times New Roman"/>
          <w:sz w:val="32"/>
          <w:szCs w:val="32"/>
        </w:rPr>
        <w:br/>
        <w:t>«Открытый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</w:t>
      </w:r>
      <w:r>
        <w:rPr>
          <w:rFonts w:eastAsia="Times New Roman"/>
          <w:sz w:val="32"/>
          <w:szCs w:val="32"/>
        </w:rPr>
        <w:t>ереходные мосты)» (лот № </w:t>
      </w:r>
      <w:r w:rsidRPr="000D5C8F">
        <w:rPr>
          <w:rFonts w:eastAsia="Times New Roman"/>
          <w:sz w:val="32"/>
          <w:szCs w:val="32"/>
        </w:rPr>
        <w:t xml:space="preserve">322)»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9"/>
        <w:gridCol w:w="11377"/>
      </w:tblGrid>
      <w:tr w:rsidR="000D5C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5C8F" w:rsidRDefault="000D5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D5C8F" w:rsidRDefault="000D5C8F" w:rsidP="00C16F0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0</w:t>
            </w:r>
            <w:r w:rsidR="00C16F0C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.07.2013 г.</w:t>
            </w:r>
          </w:p>
        </w:tc>
      </w:tr>
    </w:tbl>
    <w:p w:rsidR="000D5C8F" w:rsidRDefault="000D5C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Z023876.</w:t>
      </w:r>
      <w:r>
        <w:rPr>
          <w:rFonts w:eastAsia="Times New Roman"/>
        </w:rPr>
        <w:br/>
        <w:t>Номер протокола: Z023876.</w:t>
      </w:r>
      <w:r>
        <w:rPr>
          <w:rFonts w:eastAsia="Times New Roman"/>
        </w:rPr>
        <w:br/>
        <w:t>Дата протокола: 0</w:t>
      </w:r>
      <w:r w:rsidR="00C16F0C">
        <w:rPr>
          <w:rFonts w:eastAsia="Times New Roman"/>
        </w:rPr>
        <w:t>4</w:t>
      </w:r>
      <w:r>
        <w:rPr>
          <w:rFonts w:eastAsia="Times New Roman"/>
        </w:rPr>
        <w:t xml:space="preserve">.07.2013 г. </w:t>
      </w:r>
    </w:p>
    <w:p w:rsidR="000D5C8F" w:rsidRDefault="000D5C8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D5C8F" w:rsidRDefault="000D5C8F" w:rsidP="000D5C8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(переходные мосты)» (лот № 322). Извещение о проведении запроса цен было размещено на сайте http://www.a-k-d.ru в сети Интернет 05.06.2013 г.</w:t>
      </w:r>
    </w:p>
    <w:p w:rsidR="000D5C8F" w:rsidRDefault="000D5C8F" w:rsidP="000D5C8F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«НИАЭП» (далее – Единая комиссия).</w:t>
      </w:r>
    </w:p>
    <w:p w:rsidR="000D5C8F" w:rsidRDefault="000D5C8F" w:rsidP="000D5C8F">
      <w:pPr>
        <w:ind w:left="720"/>
        <w:jc w:val="both"/>
        <w:rPr>
          <w:rFonts w:eastAsia="Times New Roman"/>
        </w:rPr>
      </w:pPr>
    </w:p>
    <w:p w:rsidR="000D5C8F" w:rsidRDefault="000D5C8F" w:rsidP="008D5FC6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F5680" w:rsidRDefault="00FF5680" w:rsidP="008D5FC6">
      <w:pPr>
        <w:ind w:left="720"/>
        <w:jc w:val="both"/>
        <w:rPr>
          <w:rFonts w:eastAsia="Times New Roman"/>
        </w:rPr>
      </w:pPr>
    </w:p>
    <w:p w:rsidR="000D5C8F" w:rsidRDefault="000D5C8F" w:rsidP="008D5FC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0D5C8F">
        <w:rPr>
          <w:rFonts w:eastAsia="Times New Roman"/>
          <w:i/>
        </w:rPr>
        <w:t>председатель комиссии</w:t>
      </w:r>
      <w:r>
        <w:rPr>
          <w:rFonts w:eastAsia="Times New Roman"/>
        </w:rPr>
        <w:t xml:space="preserve"> </w:t>
      </w:r>
    </w:p>
    <w:p w:rsidR="000D5C8F" w:rsidRDefault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0D5C8F">
        <w:rPr>
          <w:rFonts w:eastAsia="Times New Roman"/>
          <w:i/>
        </w:rPr>
        <w:t>секретарь комиссии (без права голоса)</w:t>
      </w:r>
    </w:p>
    <w:p w:rsidR="000D5C8F" w:rsidRDefault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0D5C8F">
        <w:rPr>
          <w:rFonts w:eastAsia="Times New Roman"/>
          <w:i/>
        </w:rPr>
        <w:t>член комиссии с правом «вето»</w:t>
      </w:r>
    </w:p>
    <w:p w:rsidR="000D5C8F" w:rsidRDefault="000D5C8F" w:rsidP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D5C8F" w:rsidRDefault="000D5C8F" w:rsidP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D5C8F" w:rsidRDefault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D5C8F" w:rsidRDefault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D5C8F" w:rsidRDefault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D5C8F" w:rsidRDefault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D5C8F" w:rsidRDefault="000D5C8F" w:rsidP="000D5C8F">
      <w:pPr>
        <w:ind w:left="720"/>
        <w:rPr>
          <w:rFonts w:eastAsia="Times New Roman"/>
        </w:rPr>
      </w:pPr>
      <w:r>
        <w:rPr>
          <w:rFonts w:eastAsia="Times New Roman"/>
        </w:rPr>
        <w:lastRenderedPageBreak/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F5680" w:rsidRPr="002D66AD" w:rsidRDefault="00FF5680" w:rsidP="000D5C8F">
      <w:pPr>
        <w:ind w:left="720"/>
        <w:rPr>
          <w:rFonts w:eastAsia="Times New Roman"/>
          <w:sz w:val="10"/>
          <w:szCs w:val="10"/>
        </w:rPr>
      </w:pPr>
    </w:p>
    <w:p w:rsidR="000D5C8F" w:rsidRDefault="000D5C8F" w:rsidP="000D5C8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D5C8F" w:rsidRDefault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D5C8F" w:rsidRDefault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D5C8F" w:rsidRDefault="000D5C8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0D5C8F" w:rsidRDefault="000D5C8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комиссии, с правом голоса, на заседании присутствовали 8. Кворум состоялся.</w:t>
      </w:r>
    </w:p>
    <w:p w:rsidR="000D5C8F" w:rsidRDefault="000D5C8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запроса цен, являются следующие: </w:t>
      </w:r>
    </w:p>
    <w:p w:rsidR="000D5C8F" w:rsidRDefault="000D5C8F" w:rsidP="000D5C8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610 761,41 руб. (шестьсот десять тысяч семьсот шестьдесят один рубль 41 копейка) с учетом НДС;</w:t>
      </w:r>
    </w:p>
    <w:p w:rsidR="000D5C8F" w:rsidRDefault="000D5C8F" w:rsidP="000D5C8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место (адрес) поставки –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Волгодонск-28, строительная площадка энергоблока 3 Ростовской АЭС;</w:t>
      </w:r>
    </w:p>
    <w:p w:rsidR="000D5C8F" w:rsidRPr="000D5C8F" w:rsidRDefault="000D5C8F" w:rsidP="000D5C8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0D5C8F">
        <w:rPr>
          <w:rFonts w:eastAsia="Times New Roman"/>
        </w:rPr>
        <w:t xml:space="preserve">Срок исполнения договора: срок поставки: начало - в течение 15 календарных дней с момента заключения договора, окончание - 30.07.2013г. </w:t>
      </w:r>
      <w:r w:rsidRPr="000D5C8F">
        <w:rPr>
          <w:rFonts w:eastAsia="Calibri"/>
        </w:rPr>
        <w:t>Объемы поставки в соответствии с томом 2 «ТЕХНИЧЕСКАЯ ЧАСТЬ» закупочной документации</w:t>
      </w:r>
      <w:r w:rsidRPr="000D5C8F">
        <w:rPr>
          <w:rFonts w:eastAsia="Times New Roman"/>
        </w:rPr>
        <w:t>;</w:t>
      </w:r>
    </w:p>
    <w:p w:rsidR="000D5C8F" w:rsidRDefault="000D5C8F" w:rsidP="000D5C8F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Сроки и условия оплаты товаров: 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>
        <w:rPr>
          <w:rFonts w:eastAsia="Times New Roman"/>
        </w:rPr>
        <w:t>ов</w:t>
      </w:r>
      <w:proofErr w:type="spellEnd"/>
      <w:r>
        <w:rPr>
          <w:rFonts w:eastAsia="Times New Roman"/>
        </w:rPr>
        <w:t>) приемки Материалов по количеству и качеству без отметок о выявленных Несоответствиях (без замечаний), оформленного (</w:t>
      </w:r>
      <w:proofErr w:type="spellStart"/>
      <w:r>
        <w:rPr>
          <w:rFonts w:eastAsia="Times New Roman"/>
        </w:rPr>
        <w:t>ных</w:t>
      </w:r>
      <w:proofErr w:type="spellEnd"/>
      <w:r>
        <w:rPr>
          <w:rFonts w:eastAsia="Times New Roman"/>
        </w:rPr>
        <w:t>) Покупателем, и при наличии оригиналов следующих</w:t>
      </w:r>
      <w:proofErr w:type="gramEnd"/>
      <w:r>
        <w:rPr>
          <w:rFonts w:eastAsia="Times New Roman"/>
        </w:rPr>
        <w:t xml:space="preserve"> документов: - счета Поставщика;- счета-фактуры Поставщика – 1 экз.;- товарной накладной (ф. ТОРГ-12) - 2 экз.,- транспортной накладной/ТТН (ф.1-Т), - 1 экз. </w:t>
      </w:r>
    </w:p>
    <w:p w:rsidR="000D5C8F" w:rsidRPr="002D66AD" w:rsidRDefault="000D5C8F" w:rsidP="000D5C8F">
      <w:pPr>
        <w:ind w:left="1440"/>
        <w:jc w:val="both"/>
        <w:rPr>
          <w:rFonts w:eastAsia="Times New Roman"/>
          <w:sz w:val="10"/>
          <w:szCs w:val="10"/>
        </w:rPr>
      </w:pPr>
    </w:p>
    <w:p w:rsidR="000D5C8F" w:rsidRPr="00FF5680" w:rsidRDefault="000D5C8F" w:rsidP="00FF5680">
      <w:pPr>
        <w:pStyle w:val="a5"/>
        <w:numPr>
          <w:ilvl w:val="2"/>
          <w:numId w:val="2"/>
        </w:numPr>
        <w:ind w:left="714" w:hanging="357"/>
        <w:jc w:val="both"/>
        <w:rPr>
          <w:rFonts w:eastAsia="Times New Roman"/>
        </w:rPr>
      </w:pPr>
      <w:proofErr w:type="gramStart"/>
      <w:r w:rsidRPr="00FF5680">
        <w:rPr>
          <w:rFonts w:eastAsia="Times New Roman"/>
        </w:rPr>
        <w:t xml:space="preserve">До окончания указанного в извещении срока подачи заявок на участие в запросе цен 11.06.2013 г., 12:00, а также </w:t>
      </w:r>
      <w:r>
        <w:t xml:space="preserve">до окончания срока, указанного в извещении о продлении срока подачи заявок на участие в запросе цен, </w:t>
      </w:r>
      <w:r w:rsidRPr="00FF5680">
        <w:rPr>
          <w:rFonts w:eastAsia="Times New Roman"/>
        </w:rPr>
        <w:t>19.06.2013 г</w:t>
      </w:r>
      <w:r w:rsidR="00E326CE" w:rsidRPr="00FF5680">
        <w:rPr>
          <w:rFonts w:eastAsia="Times New Roman"/>
        </w:rPr>
        <w:t>.</w:t>
      </w:r>
      <w:r w:rsidRPr="00FF5680">
        <w:rPr>
          <w:rFonts w:eastAsia="Times New Roman"/>
        </w:rPr>
        <w:t xml:space="preserve">, 12:00 поступила 1 (одна) заявка на участие в запросе цен через сайт в сети Интернет </w:t>
      </w:r>
      <w:hyperlink r:id="rId6" w:history="1">
        <w:r w:rsidRPr="00FF5680">
          <w:rPr>
            <w:rStyle w:val="a4"/>
            <w:rFonts w:eastAsia="Times New Roman"/>
          </w:rPr>
          <w:t>http://www.a-k-d.ru</w:t>
        </w:r>
      </w:hyperlink>
      <w:r w:rsidRPr="00FF5680">
        <w:rPr>
          <w:rFonts w:eastAsia="Times New Roman"/>
        </w:rPr>
        <w:t xml:space="preserve"> от участника запроса</w:t>
      </w:r>
      <w:proofErr w:type="gramEnd"/>
      <w:r w:rsidRPr="00FF5680">
        <w:rPr>
          <w:rFonts w:eastAsia="Times New Roman"/>
        </w:rPr>
        <w:t xml:space="preserve"> цен:</w:t>
      </w:r>
    </w:p>
    <w:p w:rsidR="000D5C8F" w:rsidRDefault="000D5C8F" w:rsidP="000D5C8F">
      <w:pPr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"/>
        <w:gridCol w:w="3894"/>
        <w:gridCol w:w="3820"/>
        <w:gridCol w:w="2490"/>
        <w:gridCol w:w="3822"/>
      </w:tblGrid>
      <w:tr w:rsidR="000D5C8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D5C8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СтройРесурс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6165168302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344082, Россия, РО, Ростов-на-Дону, пер. </w:t>
            </w:r>
            <w:proofErr w:type="spellStart"/>
            <w:r>
              <w:rPr>
                <w:rFonts w:eastAsia="Times New Roman"/>
              </w:rPr>
              <w:t>Доломановский</w:t>
            </w:r>
            <w:proofErr w:type="spellEnd"/>
            <w:r>
              <w:rPr>
                <w:rFonts w:eastAsia="Times New Roman"/>
              </w:rPr>
              <w:t>, дом № 1 офис №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июня 2013 г. 17:24:16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5C8F" w:rsidRDefault="000D5C8F" w:rsidP="000D5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610 745.50 российский рубль (шестьсот десять тысяч семьсот сорок пять рублей 50 копеек) с учетом НДС</w:t>
            </w:r>
          </w:p>
        </w:tc>
      </w:tr>
    </w:tbl>
    <w:p w:rsidR="000D5C8F" w:rsidRPr="008722A5" w:rsidRDefault="000D5C8F" w:rsidP="00FF5680">
      <w:pPr>
        <w:pStyle w:val="a5"/>
        <w:numPr>
          <w:ilvl w:val="2"/>
          <w:numId w:val="2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8722A5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закупочной документации, и приняла на основании полученных результатов следующее решение:</w:t>
      </w:r>
    </w:p>
    <w:p w:rsidR="000D5C8F" w:rsidRPr="008722A5" w:rsidRDefault="000D5C8F" w:rsidP="000D5C8F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 w:rsidRPr="003F2ACE">
        <w:rPr>
          <w:rFonts w:eastAsia="Times New Roman"/>
        </w:rPr>
        <w:lastRenderedPageBreak/>
        <w:t xml:space="preserve">Признать соответствующей требованиям документации открытого запроса цен и Единого отраслевого стандарта закупок (Положения о закупке) Госкорпорации «Росатом» заявку участника: </w:t>
      </w:r>
      <w:r>
        <w:rPr>
          <w:rFonts w:eastAsia="Times New Roman"/>
        </w:rPr>
        <w:t>ООО «</w:t>
      </w:r>
      <w:proofErr w:type="spellStart"/>
      <w:r w:rsidR="008D5FC6">
        <w:rPr>
          <w:rFonts w:eastAsia="Times New Roman"/>
        </w:rPr>
        <w:t>СтройРесурс</w:t>
      </w:r>
      <w:proofErr w:type="spellEnd"/>
      <w:r>
        <w:rPr>
          <w:rFonts w:eastAsia="Times New Roman"/>
        </w:rPr>
        <w:t>»</w:t>
      </w:r>
      <w:r w:rsidRPr="003F2ACE">
        <w:rPr>
          <w:rFonts w:eastAsia="Times New Roman"/>
        </w:rPr>
        <w:t>.</w:t>
      </w:r>
    </w:p>
    <w:p w:rsidR="000D5C8F" w:rsidRDefault="000D5C8F" w:rsidP="000D5C8F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 w:rsidRPr="008722A5">
        <w:rPr>
          <w:rFonts w:eastAsia="Times New Roman"/>
        </w:rPr>
        <w:t xml:space="preserve">Единственное предложение о цене </w:t>
      </w:r>
      <w:r>
        <w:rPr>
          <w:rFonts w:eastAsia="Times New Roman"/>
        </w:rPr>
        <w:t xml:space="preserve">товаров </w:t>
      </w:r>
      <w:r w:rsidRPr="008722A5">
        <w:rPr>
          <w:rFonts w:eastAsia="Times New Roman"/>
        </w:rPr>
        <w:t xml:space="preserve">поступило от </w:t>
      </w:r>
      <w:r>
        <w:rPr>
          <w:rFonts w:eastAsia="Times New Roman"/>
        </w:rPr>
        <w:t>ООО «</w:t>
      </w:r>
      <w:proofErr w:type="spellStart"/>
      <w:r w:rsidR="008D5FC6">
        <w:rPr>
          <w:rFonts w:eastAsia="Times New Roman"/>
        </w:rPr>
        <w:t>СтройРесурс</w:t>
      </w:r>
      <w:proofErr w:type="spellEnd"/>
      <w:r w:rsidR="008D5FC6">
        <w:rPr>
          <w:rFonts w:eastAsia="Times New Roman"/>
        </w:rPr>
        <w:t xml:space="preserve">» </w:t>
      </w:r>
      <w:r w:rsidRPr="008722A5">
        <w:rPr>
          <w:rFonts w:eastAsia="Times New Roman"/>
        </w:rPr>
        <w:t xml:space="preserve">и составило </w:t>
      </w:r>
      <w:r w:rsidR="008D5FC6">
        <w:rPr>
          <w:rFonts w:eastAsia="Times New Roman"/>
        </w:rPr>
        <w:t>610 745,50 руб. (шестьсот десять тысяч семьсот сорок пять рублей 50 копеек) с учетом НДС.</w:t>
      </w:r>
    </w:p>
    <w:p w:rsidR="000D5C8F" w:rsidRPr="008D5FC6" w:rsidRDefault="000D5C8F" w:rsidP="008D5FC6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 w:rsidRPr="00A30A16">
        <w:rPr>
          <w:rFonts w:eastAsia="Calibri"/>
        </w:rPr>
        <w:t xml:space="preserve">Руководствуясь п.10.9.1 Единого отраслевого стандарта закупок (Положения о закупке) Госкорпорации «Росатом», учитывая, что цена договора не превышает начальную (максимальную) цену договора, рекомендовать директору по строительству Ростовской АЭС – директору ВФ ОАО «НИАЭП» заключить договор </w:t>
      </w:r>
      <w:r w:rsidRPr="00A30A16">
        <w:rPr>
          <w:rFonts w:eastAsia="Times New Roman"/>
        </w:rPr>
        <w:t xml:space="preserve">на поставку </w:t>
      </w:r>
      <w:r w:rsidR="008D5FC6">
        <w:rPr>
          <w:rFonts w:eastAsia="Times New Roman"/>
        </w:rPr>
        <w:t xml:space="preserve">сборного ж/бетона плит покрытия на объект «Пешеходно-технологическая галерея между РО блока №3 и СК (переходные мосты)» (лот № 322) </w:t>
      </w:r>
      <w:r w:rsidRPr="008D5FC6">
        <w:rPr>
          <w:rFonts w:eastAsia="Times New Roman"/>
        </w:rPr>
        <w:t>с ООО «</w:t>
      </w:r>
      <w:proofErr w:type="spellStart"/>
      <w:r w:rsidR="008D5FC6">
        <w:rPr>
          <w:rFonts w:eastAsia="Times New Roman"/>
        </w:rPr>
        <w:t>СтройРесурс</w:t>
      </w:r>
      <w:proofErr w:type="spellEnd"/>
      <w:r w:rsidR="008D5FC6">
        <w:rPr>
          <w:rFonts w:eastAsia="Times New Roman"/>
        </w:rPr>
        <w:t xml:space="preserve">» </w:t>
      </w:r>
      <w:r w:rsidRPr="003F2ACE">
        <w:t>на условиях</w:t>
      </w:r>
      <w:proofErr w:type="gramEnd"/>
      <w:r w:rsidRPr="003F2ACE">
        <w:t xml:space="preserve">, </w:t>
      </w:r>
      <w:proofErr w:type="gramStart"/>
      <w:r w:rsidRPr="003F2ACE">
        <w:t>предусмотренных закупочной документацией и заявкой участника, по цене договора, согласованной с подавшим заявку участником процедуры закупки в процессе преддоговорных переговоров и не превышающей начальной (максимальной) цены.</w:t>
      </w:r>
      <w:proofErr w:type="gramEnd"/>
      <w:r w:rsidRPr="003F2ACE">
        <w:t xml:space="preserve"> Объемы и сроки </w:t>
      </w:r>
      <w:r>
        <w:t xml:space="preserve">поставки товара </w:t>
      </w:r>
      <w:r w:rsidRPr="003F2ACE">
        <w:t>в соответствии с закупочной документаци</w:t>
      </w:r>
      <w:r>
        <w:t>ей</w:t>
      </w:r>
      <w:r w:rsidRPr="003F2ACE">
        <w:t>.</w:t>
      </w:r>
    </w:p>
    <w:p w:rsidR="000D5C8F" w:rsidRPr="008722A5" w:rsidRDefault="000D5C8F" w:rsidP="000D5C8F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 w:rsidRPr="008722A5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несостоявшимся.</w:t>
      </w:r>
    </w:p>
    <w:p w:rsidR="000D5C8F" w:rsidRPr="00FF5680" w:rsidRDefault="000D5C8F" w:rsidP="000D5C8F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 w:rsidRPr="008722A5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8722A5">
          <w:rPr>
            <w:rStyle w:val="a4"/>
            <w:rFonts w:eastAsia="Times New Roman"/>
          </w:rPr>
          <w:t>http://www.a-k-d.ru</w:t>
        </w:r>
      </w:hyperlink>
      <w:r>
        <w:t>.</w:t>
      </w:r>
    </w:p>
    <w:p w:rsidR="00FF5680" w:rsidRPr="002D66AD" w:rsidRDefault="00FF5680" w:rsidP="00FF5680">
      <w:pPr>
        <w:pStyle w:val="a5"/>
        <w:spacing w:before="100" w:beforeAutospacing="1" w:after="100" w:afterAutospacing="1"/>
        <w:ind w:left="1778"/>
        <w:jc w:val="both"/>
        <w:rPr>
          <w:rFonts w:eastAsia="Times New Roman"/>
          <w:sz w:val="10"/>
          <w:szCs w:val="10"/>
        </w:rPr>
      </w:pPr>
    </w:p>
    <w:p w:rsidR="000D5C8F" w:rsidRPr="00FF5680" w:rsidRDefault="000D5C8F" w:rsidP="00FF5680">
      <w:pPr>
        <w:pStyle w:val="a5"/>
        <w:numPr>
          <w:ilvl w:val="2"/>
          <w:numId w:val="2"/>
        </w:numPr>
        <w:ind w:left="714" w:hanging="357"/>
        <w:rPr>
          <w:rFonts w:eastAsia="Times New Roman"/>
        </w:rPr>
      </w:pPr>
      <w:r w:rsidRPr="00FF5680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0D5C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5C8F" w:rsidRDefault="000D5C8F" w:rsidP="008D5FC6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D5C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Pr="008D5FC6" w:rsidRDefault="008D5FC6" w:rsidP="008D5FC6">
            <w:pPr>
              <w:spacing w:line="264" w:lineRule="auto"/>
              <w:rPr>
                <w:rFonts w:eastAsia="Times New Roman"/>
                <w:sz w:val="10"/>
                <w:szCs w:val="10"/>
              </w:rPr>
            </w:pPr>
          </w:p>
          <w:p w:rsidR="000D5C8F" w:rsidRDefault="000D5C8F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Pr="008D5FC6" w:rsidRDefault="008D5FC6" w:rsidP="008D5FC6">
            <w:pPr>
              <w:spacing w:line="264" w:lineRule="auto"/>
              <w:rPr>
                <w:rFonts w:eastAsia="Times New Roman"/>
                <w:sz w:val="10"/>
                <w:szCs w:val="10"/>
              </w:rPr>
            </w:pPr>
          </w:p>
          <w:p w:rsidR="000D5C8F" w:rsidRDefault="000D5C8F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D5C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5C8F" w:rsidRDefault="000D5C8F" w:rsidP="008D5FC6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D5C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5C8F" w:rsidRDefault="000D5C8F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5C8F" w:rsidRDefault="000D5C8F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D5C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D5C8F" w:rsidRDefault="000D5C8F" w:rsidP="008D5FC6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D5C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5C8F" w:rsidRDefault="000D5C8F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D5C8F" w:rsidRDefault="000D5C8F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5F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2D66A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2D66A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5F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2D66A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2D66AD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5F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5F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5F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5FC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5FC6" w:rsidRDefault="008D5FC6" w:rsidP="008D5FC6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D5C8F" w:rsidRDefault="000D5C8F">
      <w:pPr>
        <w:rPr>
          <w:rFonts w:eastAsia="Times New Roman"/>
        </w:rPr>
      </w:pPr>
    </w:p>
    <w:sectPr w:rsidR="000D5C8F" w:rsidSect="000D5C8F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F10CB"/>
    <w:multiLevelType w:val="multilevel"/>
    <w:tmpl w:val="0DB2B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192665"/>
    <w:multiLevelType w:val="multilevel"/>
    <w:tmpl w:val="6E44C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7D522A"/>
    <w:multiLevelType w:val="multilevel"/>
    <w:tmpl w:val="AACE4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AE0C96"/>
    <w:multiLevelType w:val="hybridMultilevel"/>
    <w:tmpl w:val="E53233C6"/>
    <w:lvl w:ilvl="0" w:tplc="6B2ABA5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B60872"/>
    <w:rsid w:val="000D5C8F"/>
    <w:rsid w:val="002D66AD"/>
    <w:rsid w:val="006733C7"/>
    <w:rsid w:val="008173EF"/>
    <w:rsid w:val="008D5FC6"/>
    <w:rsid w:val="00945FC8"/>
    <w:rsid w:val="00B60872"/>
    <w:rsid w:val="00C16F0C"/>
    <w:rsid w:val="00E326CE"/>
    <w:rsid w:val="00FF5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C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733C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3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733C7"/>
    <w:rPr>
      <w:b/>
      <w:bCs/>
    </w:rPr>
  </w:style>
  <w:style w:type="character" w:styleId="a4">
    <w:name w:val="Hyperlink"/>
    <w:basedOn w:val="a0"/>
    <w:uiPriority w:val="99"/>
    <w:unhideWhenUsed/>
    <w:rsid w:val="000D5C8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D5C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9DCE6-DB01-42EF-8177-0B48DF3C8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775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10</cp:revision>
  <cp:lastPrinted>2013-07-05T15:33:00Z</cp:lastPrinted>
  <dcterms:created xsi:type="dcterms:W3CDTF">2013-07-05T13:43:00Z</dcterms:created>
  <dcterms:modified xsi:type="dcterms:W3CDTF">2013-07-05T15:52:00Z</dcterms:modified>
</cp:coreProperties>
</file>