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95FC7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395FC7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8E3FFA">
        <w:rPr>
          <w:sz w:val="28"/>
          <w:szCs w:val="28"/>
        </w:rPr>
        <w:t xml:space="preserve">замену окон и ремонт стены на 5 этаже в помещении 610 корпуса 9А </w:t>
      </w:r>
      <w:r w:rsidR="003320DD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3320DD">
        <w:rPr>
          <w:sz w:val="28"/>
          <w:szCs w:val="28"/>
        </w:rPr>
        <w:t>Студенческая</w:t>
      </w:r>
      <w:proofErr w:type="gramEnd"/>
      <w:r w:rsidR="003320DD">
        <w:rPr>
          <w:sz w:val="28"/>
          <w:szCs w:val="28"/>
        </w:rPr>
        <w:t>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E3FFA" w:rsidRPr="008E3FFA" w:rsidRDefault="008E3FFA" w:rsidP="008E3FFA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замену окон и ремонт стены на 5 этаже в помещении 610 корпуса 9А ФГУП «Уральский электромеханический завод» по адресу г. Екатеринбург, ул. </w:t>
      </w:r>
      <w:proofErr w:type="gramStart"/>
      <w:r w:rsidRPr="008E3FFA">
        <w:rPr>
          <w:b/>
          <w:sz w:val="28"/>
          <w:szCs w:val="28"/>
          <w:u w:val="single"/>
        </w:rPr>
        <w:t>Студенческая</w:t>
      </w:r>
      <w:proofErr w:type="gramEnd"/>
      <w:r w:rsidRPr="008E3FFA">
        <w:rPr>
          <w:b/>
          <w:sz w:val="28"/>
          <w:szCs w:val="28"/>
          <w:u w:val="single"/>
        </w:rPr>
        <w:t>, 9.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8E3FFA">
      <w:pPr>
        <w:jc w:val="center"/>
        <w:rPr>
          <w:u w:val="single"/>
        </w:rPr>
      </w:pPr>
    </w:p>
    <w:p w:rsidR="008E3FFA" w:rsidRPr="008E3FFA" w:rsidRDefault="008E3FFA" w:rsidP="008E3FFA">
      <w:pPr>
        <w:pStyle w:val="ab"/>
        <w:spacing w:line="240" w:lineRule="auto"/>
        <w:ind w:left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Раздел 1. Стены и колонны.</w:t>
      </w:r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Очистка вручную поверхности стен от перхлорвиниловых и масляных красок с земли и лесов – 146,52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Обеспыливание</w:t>
      </w:r>
      <w:proofErr w:type="spellEnd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 xml:space="preserve"> поверхности – 146,52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Покрытие поверхностей грунтовкой глубокого проникновения за 1 раз стен - 146,52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Ремонт штукатурки внутренних стен – 29,304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штукатурки внутри здания – 146,52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Окраска поливинилацетатными водоэмульсионными составами простая по штукатурке – 146,52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Окраска масляными составами ранее окрашенных поверхностей ребристых радиаторов и труб отопления за 2 раза – 58,75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spacing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FFA" w:rsidRPr="008E3FFA" w:rsidRDefault="008E3FFA" w:rsidP="008E3FFA">
      <w:pPr>
        <w:pStyle w:val="ab"/>
        <w:spacing w:line="240" w:lineRule="auto"/>
        <w:ind w:left="92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Раздел 2. Окна.</w:t>
      </w:r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Снятие подоконных деревянных досок – 15,956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Разборка деревянных заполнений оконных проемов– 107,58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Демонтаж отливов из листовой оцинкованной стали – 19,945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Установка оконных блоков из ПВХ профилей – 93,58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Установка оконных блоков из ПВХ профилей поворотных (откидных, поворотно-откидных) – 14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Устройство отливов из листовой оцинкованной стали – 19,945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Установка подоконных досок из ПВХ – 42,64 м/</w:t>
      </w:r>
      <w:proofErr w:type="spellStart"/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Облицовка оконных откосов декоративным бумажно-слоистым пластиком или листами из синтетических материалов на клее – 23,484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Устройство пластикового уголка по периметру окна – 117,42 м</w:t>
      </w:r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Установка и крепление </w:t>
      </w:r>
      <w:proofErr w:type="spell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нащельников</w:t>
      </w:r>
      <w:proofErr w:type="spellEnd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 xml:space="preserve"> - 117,42 м</w:t>
      </w:r>
    </w:p>
    <w:p w:rsidR="008E3FFA" w:rsidRPr="008E3FFA" w:rsidRDefault="008E3FFA" w:rsidP="008E3FFA">
      <w:pPr>
        <w:pStyle w:val="ab"/>
        <w:spacing w:after="0" w:line="240" w:lineRule="auto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FFA" w:rsidRPr="008E3FFA" w:rsidRDefault="008E3FFA" w:rsidP="008E3FFA">
      <w:pPr>
        <w:pStyle w:val="ab"/>
        <w:spacing w:line="240" w:lineRule="auto"/>
        <w:ind w:left="92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Раздел 3. Прочие работы.</w:t>
      </w:r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Установка и разборка внутренних трубчатых инвентарных лесов на высоту до 6м – 196,14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Укладка пленки полиэтиленовой – 260 м</w:t>
      </w:r>
      <w:proofErr w:type="gramStart"/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8E3FFA" w:rsidRPr="008E3FFA" w:rsidRDefault="008E3FFA" w:rsidP="008E3FFA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3FFA">
        <w:rPr>
          <w:rFonts w:ascii="Times New Roman" w:eastAsia="Times New Roman" w:hAnsi="Times New Roman"/>
          <w:sz w:val="24"/>
          <w:szCs w:val="24"/>
          <w:lang w:eastAsia="ru-RU"/>
        </w:rPr>
        <w:t>Вывоз строительного мусора – 1,549 т</w:t>
      </w:r>
    </w:p>
    <w:p w:rsidR="008E3FFA" w:rsidRDefault="008E3FFA" w:rsidP="008E3FFA"/>
    <w:p w:rsidR="00657F00" w:rsidRPr="004210F9" w:rsidRDefault="00657F00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8E3FFA">
        <w:t>ной главным инженером дефектной ведомости</w:t>
      </w:r>
      <w:proofErr w:type="gramStart"/>
      <w:r w:rsidR="007134D6">
        <w:t xml:space="preserve"> </w:t>
      </w:r>
      <w:r>
        <w:t>:</w:t>
      </w:r>
      <w:proofErr w:type="gramEnd"/>
      <w:r>
        <w:t xml:space="preserve"> -№ </w:t>
      </w:r>
      <w:r w:rsidR="008E3FFA">
        <w:t>14</w:t>
      </w:r>
      <w:r>
        <w:t>/1</w:t>
      </w:r>
      <w:r w:rsidR="004210F9">
        <w:t>4</w:t>
      </w:r>
      <w:r w:rsidR="008E3FFA">
        <w:t xml:space="preserve">  </w:t>
      </w:r>
      <w:r>
        <w:t>от</w:t>
      </w:r>
      <w:r w:rsidR="003B6A67">
        <w:t xml:space="preserve">    </w:t>
      </w:r>
      <w:r w:rsidR="008E3FFA">
        <w:t>22</w:t>
      </w:r>
      <w:r>
        <w:t>.</w:t>
      </w:r>
      <w:r w:rsidR="008E3FFA">
        <w:t>07</w:t>
      </w:r>
      <w:r w:rsidR="007134D6">
        <w:t>.</w:t>
      </w:r>
      <w:r>
        <w:t>201</w:t>
      </w:r>
      <w:r w:rsidR="004210F9">
        <w:t>4</w:t>
      </w:r>
      <w:r>
        <w:t xml:space="preserve"> г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AB8" w:rsidRDefault="00706AB8" w:rsidP="00353E19">
      <w:r>
        <w:separator/>
      </w:r>
    </w:p>
  </w:endnote>
  <w:endnote w:type="continuationSeparator" w:id="0">
    <w:p w:rsidR="00706AB8" w:rsidRDefault="00706AB8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AB8" w:rsidRDefault="00706AB8" w:rsidP="00353E19">
      <w:r>
        <w:separator/>
      </w:r>
    </w:p>
  </w:footnote>
  <w:footnote w:type="continuationSeparator" w:id="0">
    <w:p w:rsidR="00706AB8" w:rsidRDefault="00706AB8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327CFF">
        <w:pPr>
          <w:pStyle w:val="a5"/>
          <w:jc w:val="center"/>
        </w:pPr>
        <w:fldSimple w:instr=" PAGE   \* MERGEFORMAT ">
          <w:r w:rsidR="008E3FFA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2F4039"/>
    <w:rsid w:val="00327CFF"/>
    <w:rsid w:val="003320DD"/>
    <w:rsid w:val="00353E19"/>
    <w:rsid w:val="00364AA1"/>
    <w:rsid w:val="00395FC7"/>
    <w:rsid w:val="003B4C06"/>
    <w:rsid w:val="003B6A67"/>
    <w:rsid w:val="0040149D"/>
    <w:rsid w:val="00412A4F"/>
    <w:rsid w:val="004210F9"/>
    <w:rsid w:val="004A6AE0"/>
    <w:rsid w:val="004C45BA"/>
    <w:rsid w:val="00520350"/>
    <w:rsid w:val="00576C5F"/>
    <w:rsid w:val="00657F00"/>
    <w:rsid w:val="0066702F"/>
    <w:rsid w:val="006E665A"/>
    <w:rsid w:val="006F0BDE"/>
    <w:rsid w:val="006F5371"/>
    <w:rsid w:val="00706AB8"/>
    <w:rsid w:val="007134D6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8E3FFA"/>
    <w:rsid w:val="00970384"/>
    <w:rsid w:val="009B4D0B"/>
    <w:rsid w:val="00AF1973"/>
    <w:rsid w:val="00B803E4"/>
    <w:rsid w:val="00B92324"/>
    <w:rsid w:val="00BF095E"/>
    <w:rsid w:val="00BF3C72"/>
    <w:rsid w:val="00C16F78"/>
    <w:rsid w:val="00D97B6B"/>
    <w:rsid w:val="00DC7CC1"/>
    <w:rsid w:val="00DE2361"/>
    <w:rsid w:val="00DE398E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31</cp:revision>
  <cp:lastPrinted>2014-08-22T08:27:00Z</cp:lastPrinted>
  <dcterms:created xsi:type="dcterms:W3CDTF">2013-08-28T03:48:00Z</dcterms:created>
  <dcterms:modified xsi:type="dcterms:W3CDTF">2014-08-22T08:27:00Z</dcterms:modified>
</cp:coreProperties>
</file>