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  <w:t xml:space="preserve">              </w:t>
      </w:r>
      <w:r w:rsidR="002E1563" w:rsidRPr="00A07EDD">
        <w:rPr>
          <w:rFonts w:ascii="Garamond" w:hAnsi="Garamond"/>
          <w:sz w:val="24"/>
          <w:szCs w:val="24"/>
        </w:rPr>
        <w:t xml:space="preserve"> </w:t>
      </w:r>
      <w:r w:rsidR="002E0F6D">
        <w:rPr>
          <w:rFonts w:ascii="Garamond" w:hAnsi="Garamond"/>
          <w:sz w:val="24"/>
          <w:szCs w:val="24"/>
        </w:rPr>
        <w:t xml:space="preserve">        </w:t>
      </w:r>
      <w:r w:rsidR="0059382D">
        <w:rPr>
          <w:rFonts w:ascii="Garamond" w:hAnsi="Garamond"/>
          <w:sz w:val="24"/>
          <w:szCs w:val="24"/>
        </w:rPr>
        <w:t>«</w:t>
      </w:r>
      <w:r w:rsidRPr="005077B5">
        <w:rPr>
          <w:rFonts w:ascii="Garamond" w:hAnsi="Garamond"/>
          <w:sz w:val="24"/>
          <w:szCs w:val="24"/>
        </w:rPr>
        <w:t>УТВЕРЖДАЮ</w:t>
      </w:r>
      <w:r w:rsidR="0059382D">
        <w:rPr>
          <w:rFonts w:ascii="Garamond" w:hAnsi="Garamond"/>
          <w:sz w:val="24"/>
          <w:szCs w:val="24"/>
        </w:rPr>
        <w:t>»</w:t>
      </w:r>
    </w:p>
    <w:p w:rsidR="00273B6F" w:rsidRPr="005077B5" w:rsidRDefault="00273B6F" w:rsidP="00C64294">
      <w:pPr>
        <w:pStyle w:val="a4"/>
        <w:rPr>
          <w:rFonts w:ascii="Garamond" w:hAnsi="Garamond"/>
          <w:i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i/>
          <w:sz w:val="24"/>
          <w:szCs w:val="24"/>
        </w:rPr>
        <w:tab/>
      </w:r>
      <w:r w:rsidRPr="005077B5">
        <w:rPr>
          <w:rFonts w:ascii="Garamond" w:hAnsi="Garamond"/>
          <w:i/>
          <w:sz w:val="24"/>
          <w:szCs w:val="24"/>
        </w:rPr>
        <w:tab/>
        <w:t xml:space="preserve">  </w:t>
      </w:r>
      <w:r w:rsidR="0059382D">
        <w:rPr>
          <w:rFonts w:ascii="Garamond" w:hAnsi="Garamond"/>
          <w:sz w:val="24"/>
          <w:szCs w:val="24"/>
        </w:rPr>
        <w:t>Генеральный директор</w:t>
      </w:r>
      <w:r w:rsidRPr="005077B5">
        <w:rPr>
          <w:rFonts w:ascii="Garamond" w:hAnsi="Garamond"/>
          <w:i/>
          <w:sz w:val="24"/>
          <w:szCs w:val="24"/>
        </w:rPr>
        <w:t xml:space="preserve"> </w:t>
      </w:r>
    </w:p>
    <w:p w:rsidR="00273B6F" w:rsidRPr="005077B5" w:rsidRDefault="00273B6F" w:rsidP="00C64294">
      <w:pPr>
        <w:pStyle w:val="a4"/>
        <w:ind w:left="6372"/>
        <w:rPr>
          <w:rFonts w:ascii="Garamond" w:hAnsi="Garamond"/>
          <w:i/>
          <w:sz w:val="24"/>
          <w:szCs w:val="24"/>
        </w:rPr>
      </w:pPr>
      <w:r w:rsidRPr="005077B5">
        <w:rPr>
          <w:rFonts w:ascii="Garamond" w:hAnsi="Garamond"/>
          <w:i/>
          <w:sz w:val="24"/>
          <w:szCs w:val="24"/>
        </w:rPr>
        <w:t xml:space="preserve">  </w:t>
      </w:r>
      <w:r w:rsidR="0059382D">
        <w:rPr>
          <w:rFonts w:ascii="Garamond" w:hAnsi="Garamond"/>
          <w:sz w:val="24"/>
          <w:szCs w:val="24"/>
        </w:rPr>
        <w:t xml:space="preserve">ООО «ЦСРК» </w:t>
      </w:r>
    </w:p>
    <w:p w:rsidR="00273B6F" w:rsidRPr="0059382D" w:rsidRDefault="0059382D" w:rsidP="00C64294">
      <w:pPr>
        <w:pStyle w:val="a4"/>
        <w:ind w:left="6372"/>
        <w:rPr>
          <w:rFonts w:ascii="Garamond" w:hAnsi="Garamond"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   </w:t>
      </w:r>
      <w:r w:rsidRPr="0059382D">
        <w:rPr>
          <w:rFonts w:ascii="Garamond" w:hAnsi="Garamond"/>
          <w:sz w:val="24"/>
          <w:szCs w:val="24"/>
        </w:rPr>
        <w:t>___________ К.К. Мацукатов</w:t>
      </w:r>
    </w:p>
    <w:p w:rsidR="00273B6F" w:rsidRPr="005077B5" w:rsidRDefault="002E0F6D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="006F21FC" w:rsidRPr="005077B5">
        <w:rPr>
          <w:rFonts w:ascii="Garamond" w:hAnsi="Garamond"/>
          <w:sz w:val="24"/>
          <w:szCs w:val="24"/>
        </w:rPr>
        <w:t xml:space="preserve"> «____»__________2014</w:t>
      </w:r>
      <w:r w:rsidR="00273B6F" w:rsidRPr="005077B5">
        <w:rPr>
          <w:rFonts w:ascii="Garamond" w:hAnsi="Garamond"/>
          <w:sz w:val="24"/>
          <w:szCs w:val="24"/>
        </w:rPr>
        <w:t xml:space="preserve"> г.</w:t>
      </w:r>
    </w:p>
    <w:p w:rsidR="00273B6F" w:rsidRPr="005077B5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5077B5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Реестровый №</w:t>
      </w:r>
      <w:r w:rsidR="00C37BC4" w:rsidRPr="005077B5">
        <w:rPr>
          <w:rFonts w:ascii="Garamond" w:hAnsi="Garamond"/>
          <w:sz w:val="24"/>
          <w:szCs w:val="24"/>
        </w:rPr>
        <w:t xml:space="preserve"> </w:t>
      </w:r>
      <w:r w:rsidR="003B25B9">
        <w:rPr>
          <w:rFonts w:ascii="Garamond" w:hAnsi="Garamond"/>
          <w:sz w:val="24"/>
          <w:szCs w:val="24"/>
        </w:rPr>
        <w:t>14070203</w:t>
      </w:r>
    </w:p>
    <w:p w:rsidR="00273B6F" w:rsidRPr="005077B5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5077B5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 открытом запросе предложений</w:t>
      </w: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5077B5" w:rsidTr="007C4662">
        <w:tc>
          <w:tcPr>
            <w:tcW w:w="2960" w:type="dxa"/>
          </w:tcPr>
          <w:p w:rsidR="00273B6F" w:rsidRPr="005077B5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5077B5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5077B5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73B6F" w:rsidRPr="005077B5" w:rsidTr="007C4662">
        <w:tc>
          <w:tcPr>
            <w:tcW w:w="2960" w:type="dxa"/>
          </w:tcPr>
          <w:p w:rsidR="00273B6F" w:rsidRPr="005077B5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Предмет закупки:</w:t>
            </w:r>
          </w:p>
        </w:tc>
        <w:tc>
          <w:tcPr>
            <w:tcW w:w="6895" w:type="dxa"/>
          </w:tcPr>
          <w:p w:rsidR="00273B6F" w:rsidRPr="003B25B9" w:rsidRDefault="003B25B9" w:rsidP="003B25B9">
            <w:pPr>
              <w:pStyle w:val="1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Право на заключение</w:t>
            </w:r>
            <w:r w:rsidRPr="003B25B9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t>договора</w:t>
            </w:r>
            <w:r w:rsidRPr="003B25B9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FC0860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поставки специализированного автомобиля Индеец – 29459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1</w:t>
            </w:r>
            <w:r w:rsidR="00FC0860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-01 на базе автомобиля </w:t>
            </w:r>
            <w:r w:rsidR="00FC0860"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n-US" w:eastAsia="ru-RU"/>
              </w:rPr>
              <w:t>FORD</w:t>
            </w:r>
            <w:r w:rsidR="00FC0860" w:rsidRPr="00FC0860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 w:rsidR="00FC0860"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n-US" w:eastAsia="ru-RU"/>
              </w:rPr>
              <w:t>Transit</w:t>
            </w:r>
            <w:r w:rsidR="00FC0860" w:rsidRPr="00FC0860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n-US" w:eastAsia="ru-RU"/>
              </w:rPr>
              <w:t>Connect</w:t>
            </w:r>
            <w:r w:rsidR="00FC0860" w:rsidRPr="00FC0860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в количестве </w:t>
            </w:r>
            <w:r w:rsidRPr="003B25B9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2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единиц</w:t>
            </w:r>
            <w:r w:rsidR="00D37A7C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для нужд УСС по Воронежской области</w:t>
            </w:r>
          </w:p>
        </w:tc>
      </w:tr>
    </w:tbl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5077B5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5077B5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5077B5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5077B5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5077B5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18752F" w:rsidRPr="005077B5" w:rsidRDefault="0018752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город Москва</w:t>
      </w:r>
    </w:p>
    <w:p w:rsidR="00273B6F" w:rsidRPr="005077B5" w:rsidRDefault="00FE5D8D" w:rsidP="007B6225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2014</w:t>
      </w:r>
      <w:r w:rsidR="00273B6F" w:rsidRPr="005077B5">
        <w:rPr>
          <w:rFonts w:ascii="Garamond" w:hAnsi="Garamond"/>
          <w:sz w:val="24"/>
          <w:szCs w:val="24"/>
        </w:rPr>
        <w:t xml:space="preserve"> год</w:t>
      </w:r>
    </w:p>
    <w:p w:rsidR="00273B6F" w:rsidRDefault="00273B6F" w:rsidP="000D2884">
      <w:pPr>
        <w:pStyle w:val="a4"/>
        <w:rPr>
          <w:rFonts w:ascii="Garamond" w:hAnsi="Garamond"/>
          <w:sz w:val="24"/>
          <w:szCs w:val="24"/>
        </w:rPr>
      </w:pPr>
    </w:p>
    <w:p w:rsidR="00556395" w:rsidRPr="005077B5" w:rsidRDefault="00556395" w:rsidP="000D2884">
      <w:pPr>
        <w:pStyle w:val="a4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№ п/п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Наименование раздела.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стр.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Общие положения.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1.3.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Предмет запроса предложений. Место и сроки выполнения работ (оказания услуг).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1.4.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Начальная (максимальная) цена договора.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1.5.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1.6. 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1.7.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3-4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1.8.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1.9.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2.2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2.3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2.4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3.3.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3.4.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6-7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3.5.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описанию оказываемой услуги.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7-8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8-9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9-10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7.1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Срок</w:t>
            </w:r>
            <w:r w:rsidR="00946FA0">
              <w:rPr>
                <w:rFonts w:ascii="Garamond" w:hAnsi="Garamond"/>
                <w:sz w:val="24"/>
                <w:szCs w:val="24"/>
              </w:rPr>
              <w:t xml:space="preserve"> и порядок заключения договора.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Прочие положения.</w:t>
            </w:r>
          </w:p>
        </w:tc>
        <w:tc>
          <w:tcPr>
            <w:tcW w:w="1099" w:type="dxa"/>
          </w:tcPr>
          <w:p w:rsidR="00EA5D4D" w:rsidRPr="005077B5" w:rsidRDefault="00F21B1F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  <w:r w:rsidR="00F21B1F">
              <w:rPr>
                <w:rFonts w:ascii="Garamond" w:hAnsi="Garamond"/>
                <w:sz w:val="24"/>
                <w:szCs w:val="24"/>
              </w:rPr>
              <w:t>1</w:t>
            </w:r>
            <w:r w:rsidRPr="005077B5">
              <w:rPr>
                <w:rFonts w:ascii="Garamond" w:hAnsi="Garamond"/>
                <w:sz w:val="24"/>
                <w:szCs w:val="24"/>
              </w:rPr>
              <w:t>-1</w:t>
            </w:r>
            <w:r w:rsidR="00F21B1F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  <w:r w:rsidR="00F21B1F">
              <w:rPr>
                <w:rFonts w:ascii="Garamond" w:hAnsi="Garamond"/>
                <w:sz w:val="24"/>
                <w:szCs w:val="24"/>
              </w:rPr>
              <w:t>9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="00F21B1F">
              <w:rPr>
                <w:rFonts w:ascii="Garamond" w:hAnsi="Garamond"/>
                <w:sz w:val="24"/>
                <w:szCs w:val="24"/>
              </w:rPr>
              <w:t>25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</w:t>
            </w:r>
            <w:r w:rsidR="001B6398" w:rsidRPr="005077B5">
              <w:rPr>
                <w:rFonts w:ascii="Garamond" w:hAnsi="Garamond"/>
                <w:b/>
                <w:sz w:val="24"/>
                <w:szCs w:val="24"/>
              </w:rPr>
              <w:t>ложение 3. Заявки</w:t>
            </w: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 на участие в открытом запросе предложений 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19-22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  <w:r w:rsidR="00F21B1F">
              <w:rPr>
                <w:rFonts w:ascii="Garamond" w:hAnsi="Garamond"/>
                <w:sz w:val="24"/>
                <w:szCs w:val="24"/>
              </w:rPr>
              <w:t>9-35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  <w:r w:rsidR="00F21B1F">
              <w:rPr>
                <w:rFonts w:ascii="Garamond" w:hAnsi="Garamond"/>
                <w:sz w:val="24"/>
                <w:szCs w:val="24"/>
              </w:rPr>
              <w:t>6</w:t>
            </w:r>
            <w:r w:rsidRPr="005077B5">
              <w:rPr>
                <w:rFonts w:ascii="Garamond" w:hAnsi="Garamond"/>
                <w:sz w:val="24"/>
                <w:szCs w:val="24"/>
              </w:rPr>
              <w:t>-3</w:t>
            </w:r>
            <w:r w:rsidR="00F21B1F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EA5D4D" w:rsidRPr="005077B5" w:rsidRDefault="00F21B1F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39</w:t>
            </w:r>
          </w:p>
        </w:tc>
      </w:tr>
    </w:tbl>
    <w:p w:rsidR="00EA5D4D" w:rsidRPr="005077B5" w:rsidRDefault="00EA5D4D" w:rsidP="00EA5D4D">
      <w:pPr>
        <w:pStyle w:val="14"/>
        <w:ind w:left="720"/>
        <w:rPr>
          <w:rFonts w:ascii="Garamond" w:hAnsi="Garamond"/>
          <w:b/>
          <w:sz w:val="24"/>
          <w:szCs w:val="24"/>
        </w:rPr>
      </w:pPr>
    </w:p>
    <w:p w:rsidR="00EA5D4D" w:rsidRPr="005077B5" w:rsidRDefault="00EA5D4D" w:rsidP="00EA5D4D">
      <w:pPr>
        <w:pStyle w:val="14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Общие условия проведения запроса предложений.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Общие положения.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5077B5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Место нахождения: 117638, г. Москва, ул. Одесская, д.3.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Почтовый адрес:  117638, г. Москва, ул. Одесская, д.3.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Телефон: (495) 565-32-36.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Факс: (495) 565-32-36.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info</w:t>
        </w:r>
        <w:r w:rsidRPr="005077B5">
          <w:rPr>
            <w:rStyle w:val="a6"/>
            <w:rFonts w:ascii="Garamond" w:hAnsi="Garamond"/>
            <w:sz w:val="24"/>
            <w:szCs w:val="24"/>
          </w:rPr>
          <w:t>@</w:t>
        </w:r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ccrk</w:t>
        </w:r>
        <w:r w:rsidRPr="005077B5">
          <w:rPr>
            <w:rStyle w:val="a6"/>
            <w:rFonts w:ascii="Garamond" w:hAnsi="Garamond"/>
            <w:sz w:val="24"/>
            <w:szCs w:val="24"/>
          </w:rPr>
          <w:t>.</w:t>
        </w:r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ru</w:t>
        </w:r>
      </w:hyperlink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Банковские реквизиты: р/с 4070 2810 2040 0010 2762 в «НОТА-Банк» (ОАО) г. Москва, к/с 3010 1810 7000 0000 0569 БИК 044525569 ИНН 7728754905 КПП 772701001.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EA5D4D" w:rsidRPr="005077B5" w:rsidRDefault="00EA5D4D" w:rsidP="00EA5D4D">
      <w:pPr>
        <w:pStyle w:val="14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с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работ, оказания услуг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Требования к </w:t>
      </w:r>
      <w:r w:rsidR="00A33AD4" w:rsidRPr="005077B5">
        <w:rPr>
          <w:rFonts w:ascii="Garamond" w:hAnsi="Garamond"/>
          <w:b/>
          <w:sz w:val="24"/>
          <w:szCs w:val="24"/>
        </w:rPr>
        <w:t>поставляемому товару, выполняемой работе, оказываемой услуге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Требования к </w:t>
      </w:r>
      <w:r w:rsidR="00A33AD4" w:rsidRPr="005077B5">
        <w:rPr>
          <w:rFonts w:ascii="Garamond" w:hAnsi="Garamond"/>
          <w:sz w:val="24"/>
          <w:szCs w:val="24"/>
        </w:rPr>
        <w:t>поставляемому товару</w:t>
      </w:r>
      <w:r w:rsidRPr="005077B5">
        <w:rPr>
          <w:rFonts w:ascii="Garamond" w:hAnsi="Garamond"/>
          <w:sz w:val="24"/>
          <w:szCs w:val="24"/>
        </w:rPr>
        <w:t xml:space="preserve"> указан</w:t>
      </w:r>
      <w:r w:rsidR="00A33AD4" w:rsidRPr="005077B5">
        <w:rPr>
          <w:rFonts w:ascii="Garamond" w:hAnsi="Garamond"/>
          <w:sz w:val="24"/>
          <w:szCs w:val="24"/>
        </w:rPr>
        <w:t>ы в Техническом задании, являюще</w:t>
      </w:r>
      <w:r w:rsidRPr="005077B5">
        <w:rPr>
          <w:rFonts w:ascii="Garamond" w:hAnsi="Garamond"/>
          <w:sz w:val="24"/>
          <w:szCs w:val="24"/>
        </w:rPr>
        <w:t>мся неотъемлемой частью настоящей документации (Приложение 2).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EA5D4D" w:rsidRPr="005077B5" w:rsidRDefault="00EA5D4D" w:rsidP="00EA5D4D">
      <w:pPr>
        <w:pStyle w:val="14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которые соответствуют требованиям, установленным настоящей документацией и Положением о закупках ФГУП ГЦСС.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</w:t>
      </w:r>
      <w:r w:rsidR="00496B81" w:rsidRPr="005077B5">
        <w:rPr>
          <w:rFonts w:ascii="Garamond" w:hAnsi="Garamond"/>
          <w:sz w:val="24"/>
          <w:szCs w:val="24"/>
        </w:rPr>
        <w:t>рственных и муниципальных нужд».</w:t>
      </w:r>
    </w:p>
    <w:p w:rsidR="00EA5D4D" w:rsidRPr="005077B5" w:rsidRDefault="00EA5D4D" w:rsidP="00EA5D4D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EA5D4D" w:rsidRPr="005077B5" w:rsidRDefault="00EA5D4D" w:rsidP="00EA5D4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предложений в случае: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документацией;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</w:t>
      </w:r>
      <w:r w:rsidRPr="005077B5">
        <w:rPr>
          <w:rFonts w:ascii="Garamond" w:hAnsi="Garamond"/>
          <w:sz w:val="24"/>
          <w:szCs w:val="24"/>
        </w:rPr>
        <w:tab/>
        <w:t xml:space="preserve"> 1.7.4.4.</w:t>
      </w:r>
      <w:r w:rsidR="00117D71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>невнесение обеспечения заявки на участ</w:t>
      </w:r>
      <w:r w:rsidR="00117D71">
        <w:rPr>
          <w:rFonts w:ascii="Garamond" w:hAnsi="Garamond"/>
          <w:sz w:val="24"/>
          <w:szCs w:val="24"/>
        </w:rPr>
        <w:t xml:space="preserve">ие в запросе предложений, если </w:t>
      </w:r>
      <w:r w:rsidRPr="005077B5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EA5D4D" w:rsidRPr="005077B5" w:rsidRDefault="00117D71" w:rsidP="00EA5D4D">
      <w:pPr>
        <w:pStyle w:val="1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1.7.4.5. н</w:t>
      </w:r>
      <w:r w:rsidR="00EA5D4D" w:rsidRPr="005077B5">
        <w:rPr>
          <w:rFonts w:ascii="Garamond" w:hAnsi="Garamond"/>
          <w:sz w:val="24"/>
          <w:szCs w:val="24"/>
        </w:rPr>
        <w:t>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EA5D4D" w:rsidRPr="005077B5" w:rsidRDefault="00EA5D4D" w:rsidP="00EA5D4D">
      <w:pPr>
        <w:pStyle w:val="14"/>
        <w:ind w:left="720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2E0F6D" w:rsidRPr="005077B5" w:rsidRDefault="002E0F6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ind w:firstLine="720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1.9.  Обеспечение исполнения обязательств в связи с подачей заявки на участие открытом запросе предложений.</w:t>
      </w:r>
    </w:p>
    <w:p w:rsidR="00EA5D4D" w:rsidRPr="005077B5" w:rsidRDefault="00EA5D4D" w:rsidP="00EA5D4D">
      <w:pPr>
        <w:pStyle w:val="14"/>
        <w:ind w:left="18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Сведения об обеспечении исполнения обязательств в связи с подачей заявки на участие в открытом запросе предложений указаны в Информационной карте (Приложение 1 к настоящей документации).</w:t>
      </w:r>
    </w:p>
    <w:p w:rsidR="00EA5D4D" w:rsidRPr="005077B5" w:rsidRDefault="00EA5D4D" w:rsidP="00EA5D4D">
      <w:pPr>
        <w:pStyle w:val="14"/>
        <w:ind w:left="180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180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5077B5">
        <w:rPr>
          <w:rFonts w:ascii="Garamond" w:hAnsi="Garamond"/>
          <w:sz w:val="24"/>
          <w:szCs w:val="24"/>
        </w:rPr>
        <w:t>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5077B5">
        <w:rPr>
          <w:rFonts w:ascii="Garamond" w:hAnsi="Garamond"/>
          <w:sz w:val="24"/>
          <w:szCs w:val="24"/>
          <w:lang w:eastAsia="ru-RU"/>
        </w:rPr>
        <w:t xml:space="preserve">    Разъяснения предоставляются Организатором закупки через электронную площадку в течение 1 (одного) рабочего дня с момента получения указанного запроса. </w:t>
      </w:r>
    </w:p>
    <w:p w:rsidR="00EA5D4D" w:rsidRPr="005077B5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EA5D4D" w:rsidRPr="005077B5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EA5D4D" w:rsidRPr="005077B5" w:rsidRDefault="00EA5D4D" w:rsidP="00EA5D4D">
      <w:pPr>
        <w:pStyle w:val="a7"/>
        <w:ind w:firstLine="360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5077B5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EA5D4D" w:rsidRPr="005077B5" w:rsidRDefault="00EA5D4D" w:rsidP="00EA5D4D">
      <w:pPr>
        <w:pStyle w:val="a7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3.1.1. </w:t>
      </w:r>
      <w:r w:rsidRPr="005077B5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предложений.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5077B5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5077B5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апостиль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3.3.1. Все суммы денежных средств в заявке и приложения к ней должны быть выражены в российских рублях, за исключением следующего: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которая составляется по форме, указанной в Приложении 3 к настоящей документации, и  содержит следующие сведения: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5077B5">
        <w:rPr>
          <w:rFonts w:ascii="Garamond" w:hAnsi="Garamond"/>
          <w:sz w:val="24"/>
          <w:szCs w:val="24"/>
        </w:rPr>
        <w:tab/>
      </w:r>
    </w:p>
    <w:p w:rsidR="00EA5D4D" w:rsidRPr="005077B5" w:rsidRDefault="00EA5D4D" w:rsidP="00EA5D4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EA5D4D" w:rsidRPr="005077B5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EA5D4D" w:rsidRPr="005077B5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EA5D4D" w:rsidRPr="005077B5" w:rsidRDefault="00EA5D4D" w:rsidP="00EA5D4D">
      <w:pPr>
        <w:pStyle w:val="a7"/>
        <w:ind w:firstLine="708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 xml:space="preserve">4.5. </w:t>
      </w:r>
      <w:r w:rsidRPr="005077B5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4.6. 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В случае если по окончании срока подачи заявок на участие в запросе предложений подана только 1 (одна) 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с даты подписания протокола открытия доступа к заявкам.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Срок рассмотрения заявок на участие в запросе предложений указан в Информационной карте.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r w:rsidRPr="005077B5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Заявке на участие в запросе предложений, в которой содержатся лучшие условия исполнения договора, присваивается первый номер.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которая поступила ранее других заявок, содержащих одинаковые условия.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В течение 10 (Десяти) календарных дней  с даты проведения конкурентной процедуры протокол и проект договора передается победителю.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6.5. В случае если победитель запроса предложений в течение 10 (Десяти) календарных дней с даты получения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 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EA5D4D" w:rsidRDefault="00EA5D4D" w:rsidP="005E5DB6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6.6.3.  инициировать заключение догов</w:t>
      </w:r>
      <w:r w:rsidR="005E5DB6">
        <w:rPr>
          <w:rFonts w:ascii="Garamond" w:hAnsi="Garamond"/>
          <w:sz w:val="24"/>
          <w:szCs w:val="24"/>
        </w:rPr>
        <w:t>ора с единственным поставщиком.</w:t>
      </w:r>
    </w:p>
    <w:p w:rsidR="005E5DB6" w:rsidRPr="005077B5" w:rsidRDefault="005E5DB6" w:rsidP="005E5DB6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7.  Переторжка.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7.2.  В переторжке не может участвовать менее двух участников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3.1. Приложения 3 к настоящей документации. При этом срок подачи предложений не должен превышать пяти календарных дней с даты размещения на сайтах, указанных в Положении о закупках ФГУП ГЦСС протокола рассмотрения заявок.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 xml:space="preserve">8.1. </w:t>
      </w:r>
      <w:r w:rsidR="002E0F6D" w:rsidRPr="005077B5">
        <w:rPr>
          <w:rFonts w:ascii="Garamond" w:hAnsi="Garamond"/>
          <w:b/>
          <w:sz w:val="24"/>
          <w:szCs w:val="24"/>
        </w:rPr>
        <w:t>Порядок</w:t>
      </w:r>
      <w:r w:rsidRPr="005077B5">
        <w:rPr>
          <w:rFonts w:ascii="Garamond" w:hAnsi="Garamond"/>
          <w:b/>
          <w:sz w:val="24"/>
          <w:szCs w:val="24"/>
        </w:rPr>
        <w:t xml:space="preserve"> заключения договора.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EA5D4D" w:rsidRPr="005077B5" w:rsidRDefault="002E0F6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8.1.2</w:t>
      </w:r>
      <w:r w:rsidR="00EA5D4D" w:rsidRPr="005077B5">
        <w:rPr>
          <w:rFonts w:ascii="Garamond" w:hAnsi="Garamond"/>
          <w:sz w:val="24"/>
          <w:szCs w:val="24"/>
        </w:rPr>
        <w:t>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</w:p>
    <w:p w:rsidR="002E0F6D" w:rsidRPr="005077B5" w:rsidRDefault="002E0F6D" w:rsidP="00EA5D4D">
      <w:pPr>
        <w:pStyle w:val="14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9.  Преддоговорные переговоры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занявшим второе место, если победитель закупки уклонился от заключения договора (и так далее – для участником закупки, занявших третье и следующие места (если соответствующая ранжировка проводилась);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единственно допущенным к участию в процедуре закупки;</w:t>
      </w:r>
    </w:p>
    <w:p w:rsidR="00EA5D4D" w:rsidRPr="005077B5" w:rsidRDefault="00EA5D4D" w:rsidP="00EC1AA4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</w:t>
      </w:r>
      <w:r w:rsidR="00EC1AA4">
        <w:rPr>
          <w:rFonts w:ascii="Garamond" w:hAnsi="Garamond"/>
          <w:sz w:val="24"/>
          <w:szCs w:val="24"/>
        </w:rPr>
        <w:t xml:space="preserve">угих участников были отклонены, </w:t>
      </w:r>
      <w:r w:rsidRPr="005077B5">
        <w:rPr>
          <w:rFonts w:ascii="Garamond" w:hAnsi="Garamond"/>
          <w:sz w:val="24"/>
          <w:szCs w:val="24"/>
        </w:rPr>
        <w:t>могут проводится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уточнению иных условий.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5077B5">
        <w:rPr>
          <w:rFonts w:ascii="Garamond" w:hAnsi="Garamond"/>
          <w:sz w:val="24"/>
          <w:szCs w:val="24"/>
        </w:rPr>
        <w:tab/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11. Прочие положения.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конкурсом и ее проведение не регулируется статьями 447-449 Гражданского кодекса Российской Федерации.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496B81" w:rsidRPr="005077B5" w:rsidRDefault="00EA5D4D" w:rsidP="00496B81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D648FB" w:rsidRPr="005077B5" w:rsidRDefault="00D648FB" w:rsidP="008D2FE7">
      <w:pPr>
        <w:pStyle w:val="a4"/>
        <w:rPr>
          <w:rFonts w:ascii="Garamond" w:hAnsi="Garamond"/>
          <w:sz w:val="24"/>
          <w:szCs w:val="24"/>
        </w:rPr>
      </w:pPr>
    </w:p>
    <w:p w:rsidR="00EC1AA4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EC1AA4" w:rsidRDefault="00EC1AA4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EC1AA4" w:rsidP="008D2FE7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</w:t>
      </w:r>
      <w:r w:rsidR="00273B6F" w:rsidRPr="005077B5">
        <w:rPr>
          <w:rFonts w:ascii="Garamond" w:hAnsi="Garamond"/>
          <w:sz w:val="24"/>
          <w:szCs w:val="24"/>
        </w:rPr>
        <w:t>Приложение 1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A554A3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запросе предложений </w:t>
      </w:r>
    </w:p>
    <w:p w:rsidR="00273B6F" w:rsidRPr="005077B5" w:rsidRDefault="00273B6F" w:rsidP="007E23E6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BC32C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5077B5" w:rsidTr="005C7BC6">
        <w:tc>
          <w:tcPr>
            <w:tcW w:w="817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5077B5" w:rsidRDefault="00273B6F" w:rsidP="007473DE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Банковские реквизиты: р/с 4070 2810 </w:t>
            </w:r>
            <w:r w:rsidR="00705BFE" w:rsidRPr="005077B5">
              <w:rPr>
                <w:rFonts w:ascii="Garamond" w:hAnsi="Garamond"/>
                <w:sz w:val="24"/>
                <w:szCs w:val="24"/>
              </w:rPr>
              <w:t>2040 001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0 2762 в «НОТА-Банк» (ОАО) г. Москва, </w:t>
            </w:r>
          </w:p>
          <w:p w:rsidR="00273B6F" w:rsidRPr="005077B5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к/с 3010 1810 7000 0000 0569 БИК 044525569 ИНН 7728754905 КПП 772701001.</w:t>
            </w:r>
          </w:p>
        </w:tc>
      </w:tr>
      <w:tr w:rsidR="00273B6F" w:rsidRPr="005077B5" w:rsidTr="00451EA2">
        <w:tc>
          <w:tcPr>
            <w:tcW w:w="817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5077B5">
              <w:rPr>
                <w:rFonts w:ascii="Garamond" w:hAnsi="Garamond"/>
                <w:sz w:val="24"/>
                <w:szCs w:val="24"/>
              </w:rPr>
              <w:t>//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5077B5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r w:rsidRPr="005077B5">
              <w:rPr>
                <w:rFonts w:ascii="Garamond" w:hAnsi="Garamond"/>
                <w:sz w:val="24"/>
                <w:szCs w:val="24"/>
              </w:rPr>
              <w:t>@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A22304" w:rsidRPr="005077B5" w:rsidTr="00451EA2">
        <w:tc>
          <w:tcPr>
            <w:tcW w:w="817" w:type="dxa"/>
          </w:tcPr>
          <w:p w:rsidR="00A22304" w:rsidRPr="005077B5" w:rsidRDefault="00A22304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об Электронной площадке</w:t>
            </w:r>
          </w:p>
        </w:tc>
        <w:tc>
          <w:tcPr>
            <w:tcW w:w="5919" w:type="dxa"/>
          </w:tcPr>
          <w:p w:rsidR="00A22304" w:rsidRPr="005077B5" w:rsidRDefault="00A22304" w:rsidP="00A22304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Открытый запрос предложений проводится в электронной форме на электронной торговой площадке «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». Доступ к электронной площадке осуществляется через сеть Интернет по адресу: 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5077B5">
              <w:rPr>
                <w:rFonts w:ascii="Garamond" w:hAnsi="Garamond"/>
                <w:sz w:val="24"/>
                <w:szCs w:val="24"/>
              </w:rPr>
              <w:t>//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5077B5" w:rsidRDefault="00F71A7A" w:rsidP="00556395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</w:rPr>
              <w:t xml:space="preserve">Право на заключение договора </w:t>
            </w:r>
            <w:r w:rsidR="003B25B9" w:rsidRPr="003B25B9">
              <w:rPr>
                <w:rFonts w:ascii="Garamond" w:eastAsia="Times New Roman" w:hAnsi="Garamond"/>
                <w:sz w:val="24"/>
                <w:szCs w:val="24"/>
              </w:rPr>
              <w:t>поставки специализированного автомобиля Индеец – 294591-01 на базе автомобиля FORD Transit Connect  в количестве 2 единиц</w:t>
            </w:r>
            <w:r w:rsidR="00D37A7C">
              <w:rPr>
                <w:rFonts w:ascii="Garamond" w:eastAsia="Times New Roman" w:hAnsi="Garamond"/>
                <w:sz w:val="24"/>
                <w:szCs w:val="24"/>
              </w:rPr>
              <w:t xml:space="preserve"> для нужд УСС по Воронежской области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:rsidR="00273B6F" w:rsidRPr="005077B5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007026" w:rsidRPr="005077B5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</w:tcPr>
          <w:p w:rsidR="00273B6F" w:rsidRPr="003B25B9" w:rsidRDefault="008E7E7C" w:rsidP="003B25B9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3B25B9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РФ, </w:t>
            </w:r>
            <w:r w:rsidR="00D37A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г. Воронеж, склад Поставщика.</w:t>
            </w:r>
          </w:p>
        </w:tc>
      </w:tr>
      <w:tr w:rsidR="00F71A7A" w:rsidRPr="005077B5" w:rsidTr="005C7BC6">
        <w:tc>
          <w:tcPr>
            <w:tcW w:w="817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F71A7A" w:rsidRPr="005077B5" w:rsidRDefault="00F71A7A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Условия поставки товара</w:t>
            </w:r>
          </w:p>
        </w:tc>
        <w:tc>
          <w:tcPr>
            <w:tcW w:w="5919" w:type="dxa"/>
          </w:tcPr>
          <w:p w:rsidR="00F71A7A" w:rsidRPr="005077B5" w:rsidRDefault="00F71A7A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 соответствии с Техническим заданием (Приложение 2 к документации о запросе предложений).</w:t>
            </w:r>
          </w:p>
        </w:tc>
      </w:tr>
      <w:tr w:rsidR="00273B6F" w:rsidRPr="005077B5" w:rsidTr="00E872F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:rsidR="00273B6F" w:rsidRPr="005077B5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Сроки </w:t>
            </w:r>
            <w:r w:rsidR="00007026" w:rsidRPr="005077B5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  <w:shd w:val="clear" w:color="auto" w:fill="auto"/>
          </w:tcPr>
          <w:p w:rsidR="00273B6F" w:rsidRPr="00AA69E6" w:rsidRDefault="00E521DD" w:rsidP="00C92356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E521D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В течение </w:t>
            </w:r>
            <w:r w:rsidR="00C9235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3</w:t>
            </w:r>
            <w:r w:rsidRPr="00E521D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(</w:t>
            </w:r>
            <w:r w:rsidR="00C9235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трех</w:t>
            </w:r>
            <w:r w:rsidRPr="00E521D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)</w:t>
            </w:r>
            <w:r w:rsidR="00C9235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рабочих</w:t>
            </w:r>
            <w:r w:rsidRPr="00E521D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дней </w:t>
            </w:r>
            <w:r w:rsidR="00C9235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после полной оплаты цены автомобиля</w:t>
            </w:r>
            <w:r w:rsidRPr="00E521D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40451C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40451C">
              <w:rPr>
                <w:rFonts w:ascii="Garamond" w:hAnsi="Garamond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:rsidR="00273B6F" w:rsidRPr="0040451C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40451C">
              <w:rPr>
                <w:rFonts w:ascii="Garamond" w:hAnsi="Garamond"/>
                <w:b/>
                <w:sz w:val="24"/>
                <w:szCs w:val="24"/>
              </w:rPr>
              <w:t>Сведения о начальной (максимальной) цене договора:</w:t>
            </w:r>
          </w:p>
        </w:tc>
        <w:tc>
          <w:tcPr>
            <w:tcW w:w="5919" w:type="dxa"/>
          </w:tcPr>
          <w:p w:rsidR="00273B6F" w:rsidRPr="005077B5" w:rsidRDefault="0040451C" w:rsidP="00AA69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2 340 468 (Два миллиона триста сорок тысяч четыреста шестьдесят восемь) рублей 00 копеек, включая НДС.</w:t>
            </w:r>
          </w:p>
        </w:tc>
      </w:tr>
      <w:tr w:rsidR="00F71A7A" w:rsidRPr="005077B5" w:rsidTr="005C7BC6">
        <w:tc>
          <w:tcPr>
            <w:tcW w:w="817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F71A7A" w:rsidRPr="005077B5" w:rsidRDefault="008E7E7C" w:rsidP="00D37A7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8E7E7C">
              <w:rPr>
                <w:rFonts w:ascii="Garamond" w:eastAsia="Times New Roman" w:hAnsi="Garamond"/>
                <w:sz w:val="24"/>
                <w:szCs w:val="24"/>
              </w:rPr>
              <w:t xml:space="preserve">В цену договора включены </w:t>
            </w:r>
            <w:r w:rsidR="00D37A7C">
              <w:rPr>
                <w:rFonts w:ascii="Garamond" w:eastAsia="Times New Roman" w:hAnsi="Garamond"/>
                <w:sz w:val="24"/>
                <w:szCs w:val="24"/>
              </w:rPr>
              <w:t>стоимость транспортного средства,</w:t>
            </w:r>
            <w:r w:rsidRPr="008E7E7C">
              <w:rPr>
                <w:rFonts w:ascii="Garamond" w:eastAsia="Times New Roman" w:hAnsi="Garamond"/>
                <w:sz w:val="24"/>
                <w:szCs w:val="24"/>
              </w:rPr>
              <w:t xml:space="preserve"> расходы на доставку товара на склад Поставщика,</w:t>
            </w:r>
            <w:r w:rsidR="00D37A7C">
              <w:rPr>
                <w:rFonts w:ascii="Garamond" w:eastAsia="Times New Roman" w:hAnsi="Garamond"/>
                <w:sz w:val="24"/>
                <w:szCs w:val="24"/>
              </w:rPr>
              <w:t xml:space="preserve"> расположенный в г. Воронеже,</w:t>
            </w:r>
            <w:r w:rsidRPr="008E7E7C">
              <w:rPr>
                <w:rFonts w:ascii="Garamond" w:eastAsia="Times New Roman" w:hAnsi="Garamond"/>
                <w:sz w:val="24"/>
                <w:szCs w:val="24"/>
              </w:rPr>
              <w:t xml:space="preserve">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11.</w:t>
            </w:r>
          </w:p>
        </w:tc>
        <w:tc>
          <w:tcPr>
            <w:tcW w:w="2835" w:type="dxa"/>
          </w:tcPr>
          <w:p w:rsidR="00273B6F" w:rsidRPr="005077B5" w:rsidRDefault="00273B6F" w:rsidP="004516D3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:rsidR="00273B6F" w:rsidRPr="005077B5" w:rsidRDefault="00533F88" w:rsidP="00533F8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5077B5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273B6F" w:rsidRPr="001F7BEA" w:rsidRDefault="008E7E7C" w:rsidP="001F7BEA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8E7E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Форма оплаты безналичная. Оплата осуществляется путем перечисления денежных средств на расчетный счет </w:t>
            </w:r>
            <w:r w:rsidR="001F7BEA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Поставщика в следующем порядке: </w:t>
            </w:r>
            <w:r w:rsidRPr="008E7E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100% от цен</w:t>
            </w:r>
            <w:r w:rsidR="001F7BE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ы договора – в течение 10 (десяти) рабочих</w:t>
            </w:r>
            <w:r w:rsidRPr="008E7E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дней с даты подписания </w:t>
            </w:r>
            <w:r w:rsidR="001F7BEA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Сторонами договора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1453AC" w:rsidRPr="005077B5" w:rsidRDefault="0059382D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- </w:t>
            </w:r>
            <w:r w:rsidR="001453AC" w:rsidRPr="005077B5">
              <w:rPr>
                <w:rFonts w:ascii="Garamond" w:hAnsi="Garamond"/>
                <w:sz w:val="24"/>
                <w:szCs w:val="24"/>
              </w:rPr>
              <w:t>не находится в процедуре ликвидации – для юридических лиц;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размещения заказа, ведение которого осуществлялось до 01.01.2014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закупки, который ведется в соответствии с Федеральным законом от18.07.2011. № 223-ФЗ «О закупках товаров, работ, услуг отдельными видами юридических лиц».</w:t>
            </w:r>
          </w:p>
          <w:p w:rsidR="00273B6F" w:rsidRPr="005077B5" w:rsidRDefault="001453AC" w:rsidP="001453AC">
            <w:pPr>
              <w:pStyle w:val="a7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 отсутствие в реестре недобросовестных поставщиков сведений об участниках 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15.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Документы, 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 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  <w:r w:rsidRPr="005077B5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 свидетельство о государственной регистрации физического лица в качестве индивидуального предпринимателя,  свидетельство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Pr="005077B5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5077B5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 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4. 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предоставляет документ, подтверждающий применение специального режима налогообложения (уведомление, письмо и др.)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5. Устав со всеми изменениями и дополнениями (для юридических лиц)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6. 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 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8. документ, подтверждающий право лица на подписание поданной заявки на участие в запросе предложений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9. 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В случае,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копию соответствующего письма об этом</w:t>
            </w:r>
            <w:r w:rsidRPr="005077B5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закупки.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10. решение об одобрении сделки с заинтересованностью,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В случае,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копию соответствующего письма об этом</w:t>
            </w:r>
            <w:r w:rsidRPr="005077B5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11.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отвечающее следующим требованиям: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Непредставление указанных документов является основанием для отказа допуска участника закупки к участию в запросе предложений.</w:t>
            </w:r>
          </w:p>
          <w:p w:rsidR="001453AC" w:rsidRPr="005077B5" w:rsidRDefault="00286857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12. </w:t>
            </w:r>
            <w:r w:rsidRPr="00286857">
              <w:rPr>
                <w:rFonts w:ascii="Garamond" w:hAnsi="Garamond"/>
                <w:sz w:val="24"/>
                <w:szCs w:val="24"/>
              </w:rPr>
              <w:t>документ, подтверждающий исполнение участником закупки внесения обеспечения исполнения обязательства в связи с подачей заявки на участие в процедуре закупки (платежное поручение с отметкой банка об исполнении)</w:t>
            </w:r>
            <w:r>
              <w:rPr>
                <w:rFonts w:ascii="Garamond" w:hAnsi="Garamond"/>
                <w:sz w:val="24"/>
                <w:szCs w:val="24"/>
              </w:rPr>
              <w:t>.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     Дополнительно участник закупки может предоставить следующие документы: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копии документов (благодарственные письма), содержащие положительные отзывы клиентов об услугах, аналогичных указанным в Техническом задании настоящей документации.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Участник закупки вправе предоставить иные документы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16.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5077B5" w:rsidRDefault="00C37BC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73B6F" w:rsidRPr="005077B5" w:rsidRDefault="00273B6F" w:rsidP="0059382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</w:p>
        </w:tc>
      </w:tr>
      <w:tr w:rsidR="00A22304" w:rsidRPr="005077B5" w:rsidTr="005C7BC6">
        <w:tc>
          <w:tcPr>
            <w:tcW w:w="817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17.</w:t>
            </w:r>
          </w:p>
        </w:tc>
        <w:tc>
          <w:tcPr>
            <w:tcW w:w="2835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A22304" w:rsidRPr="005077B5" w:rsidRDefault="00A22304" w:rsidP="009373E2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Заявки на участие в запросе </w:t>
            </w:r>
            <w:r w:rsidR="009373E2" w:rsidRPr="005077B5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принимаются на электронной площадке «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077B5">
              <w:rPr>
                <w:rFonts w:ascii="Garamond" w:hAnsi="Garamond"/>
                <w:sz w:val="24"/>
                <w:szCs w:val="24"/>
              </w:rPr>
              <w:t>». Заявка подается в виде электронного документа, подписанного электронно-цифровой подписью (ЭЦП) участника закупки.</w:t>
            </w:r>
          </w:p>
        </w:tc>
      </w:tr>
      <w:tr w:rsidR="00E3043A" w:rsidRPr="005077B5" w:rsidTr="00BC6191">
        <w:trPr>
          <w:trHeight w:val="1032"/>
        </w:trPr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18.</w:t>
            </w:r>
          </w:p>
        </w:tc>
        <w:tc>
          <w:tcPr>
            <w:tcW w:w="2835" w:type="dxa"/>
          </w:tcPr>
          <w:p w:rsidR="00E3043A" w:rsidRPr="005077B5" w:rsidRDefault="00E3043A" w:rsidP="0068024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 08 ч. 00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5D6773">
              <w:rPr>
                <w:rFonts w:ascii="Garamond" w:hAnsi="Garamond"/>
                <w:sz w:val="24"/>
                <w:szCs w:val="24"/>
              </w:rPr>
              <w:t>18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5D6773">
              <w:rPr>
                <w:rFonts w:ascii="Garamond" w:hAnsi="Garamond"/>
                <w:sz w:val="24"/>
                <w:szCs w:val="24"/>
              </w:rPr>
              <w:t>августа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E3043A" w:rsidRPr="005077B5" w:rsidRDefault="00E3043A" w:rsidP="00B76BD8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до 23 ч. 59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5D6773">
              <w:rPr>
                <w:rFonts w:ascii="Garamond" w:hAnsi="Garamond"/>
                <w:sz w:val="24"/>
                <w:szCs w:val="24"/>
              </w:rPr>
              <w:t>21</w:t>
            </w:r>
            <w:r w:rsidRPr="005077B5">
              <w:rPr>
                <w:rFonts w:ascii="Garamond" w:hAnsi="Garamond"/>
                <w:sz w:val="24"/>
                <w:szCs w:val="24"/>
              </w:rPr>
              <w:t>»</w:t>
            </w:r>
            <w:r w:rsidR="005D6773">
              <w:rPr>
                <w:rFonts w:ascii="Garamond" w:hAnsi="Garamond"/>
                <w:sz w:val="24"/>
                <w:szCs w:val="24"/>
              </w:rPr>
              <w:t xml:space="preserve"> августа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  <w:p w:rsidR="00E3043A" w:rsidRPr="005077B5" w:rsidRDefault="00E3043A" w:rsidP="00F71A7A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43A" w:rsidRPr="005077B5" w:rsidTr="00BC6191">
        <w:trPr>
          <w:trHeight w:val="1032"/>
        </w:trPr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19.</w:t>
            </w:r>
          </w:p>
        </w:tc>
        <w:tc>
          <w:tcPr>
            <w:tcW w:w="2835" w:type="dxa"/>
          </w:tcPr>
          <w:p w:rsidR="00297AE5" w:rsidRDefault="00E3043A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начала </w:t>
            </w:r>
            <w:r w:rsidR="00297AE5">
              <w:rPr>
                <w:rFonts w:ascii="Garamond" w:hAnsi="Garamond"/>
                <w:b/>
                <w:sz w:val="24"/>
                <w:szCs w:val="24"/>
              </w:rPr>
              <w:t xml:space="preserve">срока предоставления </w:t>
            </w: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разъяснений </w:t>
            </w: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97AE5">
              <w:rPr>
                <w:rFonts w:ascii="Garamond" w:hAnsi="Garamond"/>
                <w:b/>
                <w:sz w:val="24"/>
                <w:szCs w:val="24"/>
              </w:rPr>
              <w:t>Дата окончания срока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приема запросов</w:t>
            </w:r>
            <w:r w:rsidR="004127A3">
              <w:rPr>
                <w:rFonts w:ascii="Garamond" w:hAnsi="Garamond"/>
                <w:b/>
                <w:sz w:val="24"/>
                <w:szCs w:val="24"/>
              </w:rPr>
              <w:t xml:space="preserve"> на предоставление</w:t>
            </w:r>
            <w:r w:rsidR="004127A3" w:rsidRPr="004127A3">
              <w:rPr>
                <w:rFonts w:ascii="Garamond" w:hAnsi="Garamond"/>
                <w:b/>
                <w:sz w:val="24"/>
                <w:szCs w:val="24"/>
              </w:rPr>
              <w:t xml:space="preserve"> разъяснений</w:t>
            </w: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E3043A" w:rsidRPr="005077B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97AE5">
              <w:rPr>
                <w:rFonts w:ascii="Garamond" w:hAnsi="Garamond"/>
                <w:b/>
                <w:sz w:val="24"/>
                <w:szCs w:val="24"/>
              </w:rPr>
              <w:t>Дата окончания срока предоставления разъяснений</w:t>
            </w:r>
          </w:p>
        </w:tc>
        <w:tc>
          <w:tcPr>
            <w:tcW w:w="5919" w:type="dxa"/>
          </w:tcPr>
          <w:p w:rsidR="00297AE5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«</w:t>
            </w:r>
            <w:r w:rsidR="005D6773">
              <w:rPr>
                <w:rFonts w:ascii="Garamond" w:hAnsi="Garamond"/>
                <w:sz w:val="24"/>
                <w:szCs w:val="24"/>
              </w:rPr>
              <w:t>18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5D6773">
              <w:rPr>
                <w:rFonts w:ascii="Garamond" w:hAnsi="Garamond"/>
                <w:sz w:val="24"/>
                <w:szCs w:val="24"/>
              </w:rPr>
              <w:t>августа</w:t>
            </w:r>
            <w:r>
              <w:rPr>
                <w:rFonts w:ascii="Garamond" w:hAnsi="Garamond"/>
                <w:sz w:val="24"/>
                <w:szCs w:val="24"/>
              </w:rPr>
              <w:t xml:space="preserve">  2014г. </w:t>
            </w:r>
          </w:p>
          <w:p w:rsidR="00297AE5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4127A3" w:rsidRDefault="004127A3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«</w:t>
            </w:r>
            <w:r w:rsidR="005D6773">
              <w:rPr>
                <w:rFonts w:ascii="Garamond" w:hAnsi="Garamond"/>
                <w:sz w:val="24"/>
                <w:szCs w:val="24"/>
              </w:rPr>
              <w:t>20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5D6773">
              <w:rPr>
                <w:rFonts w:ascii="Garamond" w:hAnsi="Garamond"/>
                <w:sz w:val="24"/>
                <w:szCs w:val="24"/>
              </w:rPr>
              <w:t>августа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297AE5" w:rsidRDefault="00297AE5" w:rsidP="00297AE5"/>
          <w:p w:rsidR="004127A3" w:rsidRDefault="004127A3" w:rsidP="00297AE5">
            <w:pPr>
              <w:rPr>
                <w:rFonts w:ascii="Garamond" w:hAnsi="Garamond"/>
                <w:sz w:val="24"/>
                <w:szCs w:val="24"/>
              </w:rPr>
            </w:pPr>
          </w:p>
          <w:p w:rsidR="00E3043A" w:rsidRPr="00297AE5" w:rsidRDefault="005D6773" w:rsidP="005D6773">
            <w:r>
              <w:rPr>
                <w:rFonts w:ascii="Garamond" w:hAnsi="Garamond"/>
                <w:sz w:val="24"/>
                <w:szCs w:val="24"/>
              </w:rPr>
              <w:t>«21</w:t>
            </w:r>
            <w:r w:rsidR="00297AE5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августа</w:t>
            </w:r>
            <w:r w:rsidR="00297AE5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20.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21.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5D6773" w:rsidP="005D677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11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15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22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августа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157E0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22.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117638, г. Москва, ул. </w:t>
            </w:r>
            <w:bookmarkStart w:id="0" w:name="_GoBack"/>
            <w:bookmarkEnd w:id="0"/>
            <w:r w:rsidRPr="005077B5">
              <w:rPr>
                <w:rFonts w:ascii="Garamond" w:hAnsi="Garamond"/>
                <w:sz w:val="24"/>
                <w:szCs w:val="24"/>
              </w:rPr>
              <w:t>Одесская, д.3.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23.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5077B5" w:rsidRDefault="008C28F2" w:rsidP="005D677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D6773">
              <w:rPr>
                <w:rFonts w:ascii="Garamond" w:hAnsi="Garamond"/>
                <w:sz w:val="24"/>
                <w:szCs w:val="24"/>
              </w:rPr>
              <w:t xml:space="preserve">11 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ч. </w:t>
            </w:r>
            <w:r w:rsidR="005D6773">
              <w:rPr>
                <w:rFonts w:ascii="Garamond" w:hAnsi="Garamond"/>
                <w:sz w:val="24"/>
                <w:szCs w:val="24"/>
              </w:rPr>
              <w:t>30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 w:rsidR="005D6773">
              <w:rPr>
                <w:rFonts w:ascii="Garamond" w:hAnsi="Garamond"/>
                <w:sz w:val="24"/>
                <w:szCs w:val="24"/>
              </w:rPr>
              <w:t>22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5D6773">
              <w:rPr>
                <w:rFonts w:ascii="Garamond" w:hAnsi="Garamond"/>
                <w:sz w:val="24"/>
                <w:szCs w:val="24"/>
              </w:rPr>
              <w:t>августа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24.</w:t>
            </w:r>
          </w:p>
        </w:tc>
        <w:tc>
          <w:tcPr>
            <w:tcW w:w="2835" w:type="dxa"/>
          </w:tcPr>
          <w:p w:rsidR="00E3043A" w:rsidRPr="005077B5" w:rsidRDefault="00E3043A" w:rsidP="001B27C0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8E7E7C">
              <w:rPr>
                <w:rFonts w:ascii="Garamond" w:hAnsi="Garamond"/>
                <w:sz w:val="24"/>
                <w:szCs w:val="24"/>
              </w:rPr>
              <w:t>Размер обеспечения за</w:t>
            </w:r>
            <w:r w:rsidR="00496B81" w:rsidRPr="008E7E7C">
              <w:rPr>
                <w:rFonts w:ascii="Garamond" w:hAnsi="Garamond"/>
                <w:sz w:val="24"/>
                <w:szCs w:val="24"/>
              </w:rPr>
              <w:t>я</w:t>
            </w:r>
            <w:r w:rsidR="00EA33B6" w:rsidRPr="008E7E7C">
              <w:rPr>
                <w:rFonts w:ascii="Garamond" w:hAnsi="Garamond"/>
                <w:sz w:val="24"/>
                <w:szCs w:val="24"/>
              </w:rPr>
              <w:t xml:space="preserve">вки устанавливается в размере </w:t>
            </w:r>
            <w:r w:rsidR="008E7E7C">
              <w:rPr>
                <w:rFonts w:ascii="Garamond" w:hAnsi="Garamond"/>
                <w:sz w:val="24"/>
                <w:szCs w:val="24"/>
              </w:rPr>
              <w:t>10</w:t>
            </w:r>
            <w:r w:rsidRPr="008E7E7C">
              <w:rPr>
                <w:rFonts w:ascii="Garamond" w:hAnsi="Garamond"/>
                <w:sz w:val="24"/>
                <w:szCs w:val="24"/>
              </w:rPr>
              <w:t>% (</w:t>
            </w:r>
            <w:r w:rsidR="008E7E7C">
              <w:rPr>
                <w:rFonts w:ascii="Garamond" w:hAnsi="Garamond"/>
                <w:sz w:val="24"/>
                <w:szCs w:val="24"/>
              </w:rPr>
              <w:t>десяти</w:t>
            </w:r>
            <w:r w:rsidR="00EA33B6" w:rsidRPr="008E7E7C">
              <w:rPr>
                <w:rFonts w:ascii="Garamond" w:hAnsi="Garamond"/>
                <w:sz w:val="24"/>
                <w:szCs w:val="24"/>
              </w:rPr>
              <w:t xml:space="preserve"> процентов</w:t>
            </w:r>
            <w:r w:rsidRPr="008E7E7C">
              <w:rPr>
                <w:rFonts w:ascii="Garamond" w:hAnsi="Garamond"/>
                <w:sz w:val="24"/>
                <w:szCs w:val="24"/>
              </w:rPr>
              <w:t>)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от начальной (максимальной) цены, что составляет  </w:t>
            </w:r>
            <w:r w:rsidR="0040451C">
              <w:rPr>
                <w:rFonts w:ascii="Garamond" w:hAnsi="Garamond"/>
                <w:sz w:val="24"/>
                <w:szCs w:val="24"/>
              </w:rPr>
              <w:t>234 046</w:t>
            </w:r>
            <w:r w:rsidR="00F102E2" w:rsidRPr="005077B5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40451C">
              <w:rPr>
                <w:rFonts w:ascii="Garamond" w:hAnsi="Garamond"/>
                <w:sz w:val="24"/>
                <w:szCs w:val="24"/>
              </w:rPr>
              <w:t xml:space="preserve">(Двести тридцать четыре тысяч сорок шесть) </w:t>
            </w:r>
            <w:r w:rsidR="00F102E2" w:rsidRPr="005077B5">
              <w:rPr>
                <w:rFonts w:ascii="Garamond" w:hAnsi="Garamond"/>
                <w:sz w:val="24"/>
                <w:szCs w:val="24"/>
              </w:rPr>
              <w:t xml:space="preserve">рублей </w:t>
            </w:r>
            <w:r w:rsidR="0040451C">
              <w:rPr>
                <w:rFonts w:ascii="Garamond" w:hAnsi="Garamond"/>
                <w:sz w:val="24"/>
                <w:szCs w:val="24"/>
              </w:rPr>
              <w:t>80</w:t>
            </w:r>
            <w:r w:rsidR="00F102E2" w:rsidRPr="005077B5">
              <w:rPr>
                <w:rFonts w:ascii="Garamond" w:hAnsi="Garamond"/>
                <w:sz w:val="24"/>
                <w:szCs w:val="24"/>
              </w:rPr>
              <w:t xml:space="preserve"> копе</w:t>
            </w:r>
            <w:r w:rsidR="00297AE5">
              <w:rPr>
                <w:rFonts w:ascii="Garamond" w:hAnsi="Garamond"/>
                <w:sz w:val="24"/>
                <w:szCs w:val="24"/>
              </w:rPr>
              <w:t>ек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«Обеспечительный платеж, реестровый номер закупки  </w:t>
            </w:r>
            <w:r w:rsidR="003B25B9">
              <w:rPr>
                <w:rFonts w:ascii="Garamond" w:hAnsi="Garamond"/>
                <w:sz w:val="24"/>
                <w:szCs w:val="24"/>
              </w:rPr>
              <w:t>14070203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». 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принятия решения об отказе от проведения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участникам закупки, подавшим заявки);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поступления уведомления об отзыве заявки на участие в открытом запросе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участнику закупки, отозвавшему заявку до окончания срока подачи заявок);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подведение итогов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(обеспечительный платеж возвращается участнику закупки, который не стал победителем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5077B5">
              <w:rPr>
                <w:rFonts w:ascii="Garamond" w:hAnsi="Garamond"/>
                <w:sz w:val="24"/>
                <w:szCs w:val="24"/>
              </w:rPr>
              <w:t>, кроме участников закупки, заявкам которых был присвоен первый и второй номер соответственно);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заключения договора по результатам состоявшегося открытого запроса </w:t>
            </w:r>
            <w:r w:rsidR="00385F43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остальным участникам);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E3043A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незаключении договора по ее результатам либо в случае отказа Заказчика от заключения договора по результатам открытого запроса </w:t>
            </w:r>
            <w:r w:rsidR="00385F43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участникам, которым обеспечение не было возвращено на предыдущих стадиях).</w:t>
            </w:r>
          </w:p>
        </w:tc>
      </w:tr>
      <w:tr w:rsidR="00F01662" w:rsidRPr="005077B5" w:rsidTr="005C7BC6">
        <w:tc>
          <w:tcPr>
            <w:tcW w:w="817" w:type="dxa"/>
          </w:tcPr>
          <w:p w:rsidR="00F01662" w:rsidRPr="00D37A7C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37A7C">
              <w:rPr>
                <w:rFonts w:ascii="Garamond" w:hAnsi="Garamond"/>
                <w:sz w:val="24"/>
                <w:szCs w:val="24"/>
              </w:rPr>
              <w:t>25.</w:t>
            </w:r>
          </w:p>
        </w:tc>
        <w:tc>
          <w:tcPr>
            <w:tcW w:w="2835" w:type="dxa"/>
          </w:tcPr>
          <w:p w:rsidR="00F01662" w:rsidRPr="00D37A7C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37A7C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F01662" w:rsidRPr="00D37A7C" w:rsidRDefault="00ED3BE0" w:rsidP="00FE5C79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37A7C">
              <w:rPr>
                <w:rFonts w:ascii="Garamond" w:hAnsi="Garamond"/>
                <w:sz w:val="24"/>
                <w:szCs w:val="24"/>
              </w:rPr>
              <w:t>Не предусмотрено.</w:t>
            </w:r>
          </w:p>
          <w:p w:rsidR="00F01662" w:rsidRPr="00D37A7C" w:rsidRDefault="00F01662" w:rsidP="00ED6194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F01662" w:rsidRPr="005077B5" w:rsidTr="005C7BC6">
        <w:tc>
          <w:tcPr>
            <w:tcW w:w="817" w:type="dxa"/>
          </w:tcPr>
          <w:p w:rsidR="00F01662" w:rsidRPr="005077B5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26.</w:t>
            </w:r>
          </w:p>
        </w:tc>
        <w:tc>
          <w:tcPr>
            <w:tcW w:w="2835" w:type="dxa"/>
          </w:tcPr>
          <w:p w:rsidR="00F01662" w:rsidRPr="005077B5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F01662" w:rsidRPr="005077B5" w:rsidRDefault="00F01662" w:rsidP="00BF20D8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DC73A6" w:rsidRPr="005077B5" w:rsidRDefault="00071457" w:rsidP="008A30E3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       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  </w:t>
      </w:r>
    </w:p>
    <w:p w:rsidR="00556395" w:rsidRDefault="00FE5C79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EC3115" w:rsidRPr="005077B5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</w:t>
      </w:r>
    </w:p>
    <w:p w:rsidR="008433A7" w:rsidRDefault="00556395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</w:t>
      </w:r>
      <w:r w:rsidR="00EC3115" w:rsidRPr="005077B5">
        <w:rPr>
          <w:rFonts w:ascii="Garamond" w:hAnsi="Garamond"/>
          <w:sz w:val="24"/>
          <w:szCs w:val="24"/>
        </w:rPr>
        <w:t xml:space="preserve"> </w:t>
      </w: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8433A7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 </w:t>
      </w:r>
      <w:r w:rsidR="00273B6F" w:rsidRPr="005077B5">
        <w:rPr>
          <w:rFonts w:ascii="Garamond" w:hAnsi="Garamond"/>
          <w:sz w:val="24"/>
          <w:szCs w:val="24"/>
        </w:rPr>
        <w:t>Приложение 2</w:t>
      </w:r>
    </w:p>
    <w:p w:rsidR="00273B6F" w:rsidRPr="005077B5" w:rsidRDefault="00273B6F" w:rsidP="00EC3115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="00EC3115" w:rsidRPr="005077B5">
        <w:rPr>
          <w:rFonts w:ascii="Garamond" w:hAnsi="Garamond"/>
          <w:sz w:val="24"/>
          <w:szCs w:val="24"/>
        </w:rPr>
        <w:t xml:space="preserve">                  </w:t>
      </w:r>
      <w:r w:rsidRPr="005077B5">
        <w:rPr>
          <w:rFonts w:ascii="Garamond" w:hAnsi="Garamond"/>
          <w:sz w:val="24"/>
          <w:szCs w:val="24"/>
        </w:rPr>
        <w:t xml:space="preserve">к документации об открытом </w:t>
      </w:r>
    </w:p>
    <w:p w:rsidR="00273B6F" w:rsidRPr="005077B5" w:rsidRDefault="00EC3115" w:rsidP="00EC3115">
      <w:pPr>
        <w:pStyle w:val="a4"/>
        <w:ind w:left="5664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</w:t>
      </w:r>
      <w:r w:rsidR="00273B6F" w:rsidRPr="005077B5">
        <w:rPr>
          <w:rFonts w:ascii="Garamond" w:hAnsi="Garamond"/>
          <w:sz w:val="24"/>
          <w:szCs w:val="24"/>
        </w:rPr>
        <w:t xml:space="preserve">    запросе предложений</w:t>
      </w:r>
    </w:p>
    <w:p w:rsidR="00393401" w:rsidRPr="005077B5" w:rsidRDefault="00393401" w:rsidP="00393401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ТЕХНИЧЕСКОЕ ЗАДАНИЕ:</w:t>
      </w:r>
    </w:p>
    <w:p w:rsidR="00F702BF" w:rsidRPr="005077B5" w:rsidRDefault="00F702BF" w:rsidP="00F702BF">
      <w:pPr>
        <w:jc w:val="both"/>
        <w:rPr>
          <w:rFonts w:ascii="Garamond" w:eastAsia="Times New Roman" w:hAnsi="Garamond"/>
          <w:b/>
          <w:caps/>
          <w:sz w:val="24"/>
          <w:szCs w:val="24"/>
          <w:lang w:eastAsia="ru-RU"/>
        </w:rPr>
      </w:pPr>
    </w:p>
    <w:p w:rsidR="00071457" w:rsidRPr="00D37A7C" w:rsidRDefault="00F702BF" w:rsidP="00D37A7C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D37A7C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Технические и функциональные характеристики (потребительские свойства), </w:t>
      </w:r>
    </w:p>
    <w:p w:rsidR="00071457" w:rsidRPr="005077B5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количественные характеристики</w:t>
      </w:r>
    </w:p>
    <w:p w:rsidR="00D37A7C" w:rsidRDefault="00D37A7C" w:rsidP="00EA33B6">
      <w:pPr>
        <w:spacing w:after="0" w:line="240" w:lineRule="auto"/>
        <w:contextualSpacing/>
        <w:jc w:val="both"/>
        <w:rPr>
          <w:rFonts w:ascii="Garamond" w:hAnsi="Garamond"/>
          <w:b/>
          <w:bCs/>
          <w:spacing w:val="-2"/>
          <w:sz w:val="24"/>
          <w:szCs w:val="24"/>
          <w:lang w:eastAsia="ru-RU"/>
        </w:rPr>
      </w:pPr>
    </w:p>
    <w:p w:rsidR="00EA33B6" w:rsidRDefault="00D37A7C" w:rsidP="00EA33B6">
      <w:pPr>
        <w:spacing w:after="0" w:line="240" w:lineRule="auto"/>
        <w:contextualSpacing/>
        <w:jc w:val="both"/>
        <w:rPr>
          <w:rFonts w:ascii="Garamond" w:hAnsi="Garamond"/>
          <w:b/>
          <w:bCs/>
          <w:spacing w:val="-2"/>
          <w:sz w:val="24"/>
          <w:szCs w:val="24"/>
          <w:lang w:eastAsia="ru-RU"/>
        </w:rPr>
      </w:pPr>
      <w:r>
        <w:rPr>
          <w:rFonts w:ascii="Garamond" w:hAnsi="Garamond"/>
          <w:b/>
          <w:bCs/>
          <w:spacing w:val="-2"/>
          <w:sz w:val="24"/>
          <w:szCs w:val="24"/>
          <w:lang w:eastAsia="ru-RU"/>
        </w:rPr>
        <w:t xml:space="preserve">Специализированный автомобиль Индеец – 294591-01 на базе автомобиля </w:t>
      </w:r>
      <w:r>
        <w:rPr>
          <w:rFonts w:ascii="Garamond" w:hAnsi="Garamond"/>
          <w:b/>
          <w:bCs/>
          <w:spacing w:val="-2"/>
          <w:sz w:val="24"/>
          <w:szCs w:val="24"/>
          <w:lang w:val="en-US" w:eastAsia="ru-RU"/>
        </w:rPr>
        <w:t>FORD</w:t>
      </w:r>
      <w:r w:rsidRPr="00FC0860">
        <w:rPr>
          <w:rFonts w:ascii="Garamond" w:hAnsi="Garamond"/>
          <w:b/>
          <w:bCs/>
          <w:spacing w:val="-2"/>
          <w:sz w:val="24"/>
          <w:szCs w:val="24"/>
          <w:lang w:eastAsia="ru-RU"/>
        </w:rPr>
        <w:t xml:space="preserve"> </w:t>
      </w:r>
      <w:r>
        <w:rPr>
          <w:rFonts w:ascii="Garamond" w:hAnsi="Garamond"/>
          <w:b/>
          <w:bCs/>
          <w:spacing w:val="-2"/>
          <w:sz w:val="24"/>
          <w:szCs w:val="24"/>
          <w:lang w:val="en-US" w:eastAsia="ru-RU"/>
        </w:rPr>
        <w:t>Transit</w:t>
      </w:r>
      <w:r w:rsidRPr="00FC0860">
        <w:rPr>
          <w:rFonts w:ascii="Garamond" w:hAnsi="Garamond"/>
          <w:b/>
          <w:bCs/>
          <w:spacing w:val="-2"/>
          <w:sz w:val="24"/>
          <w:szCs w:val="24"/>
          <w:lang w:eastAsia="ru-RU"/>
        </w:rPr>
        <w:t xml:space="preserve"> </w:t>
      </w:r>
      <w:r>
        <w:rPr>
          <w:rFonts w:ascii="Garamond" w:hAnsi="Garamond"/>
          <w:b/>
          <w:bCs/>
          <w:spacing w:val="-2"/>
          <w:sz w:val="24"/>
          <w:szCs w:val="24"/>
          <w:lang w:val="en-US" w:eastAsia="ru-RU"/>
        </w:rPr>
        <w:t>Connect</w:t>
      </w:r>
      <w:r>
        <w:rPr>
          <w:rFonts w:ascii="Garamond" w:hAnsi="Garamond"/>
          <w:b/>
          <w:bCs/>
          <w:spacing w:val="-2"/>
          <w:sz w:val="24"/>
          <w:szCs w:val="24"/>
          <w:lang w:eastAsia="ru-RU"/>
        </w:rPr>
        <w:t>.</w:t>
      </w:r>
    </w:p>
    <w:p w:rsidR="00D37A7C" w:rsidRPr="005077B5" w:rsidRDefault="00D37A7C" w:rsidP="00EA33B6">
      <w:pPr>
        <w:spacing w:after="0" w:line="240" w:lineRule="auto"/>
        <w:contextualSpacing/>
        <w:jc w:val="both"/>
        <w:rPr>
          <w:rFonts w:ascii="Garamond" w:hAnsi="Garamond"/>
          <w:sz w:val="24"/>
          <w:szCs w:val="24"/>
          <w:lang w:eastAsia="ru-RU"/>
        </w:rPr>
      </w:pPr>
    </w:p>
    <w:p w:rsidR="003B25B9" w:rsidRPr="003B25B9" w:rsidRDefault="00D37A7C" w:rsidP="00D37A7C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37A7C">
        <w:rPr>
          <w:rFonts w:ascii="Garamond" w:eastAsia="Times New Roman" w:hAnsi="Garamond"/>
          <w:bCs/>
          <w:sz w:val="24"/>
          <w:szCs w:val="24"/>
          <w:lang w:eastAsia="ru-RU"/>
        </w:rPr>
        <w:t>Автомобиль</w:t>
      </w:r>
      <w:r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 о</w:t>
      </w:r>
      <w:r w:rsidR="003B25B9" w:rsidRPr="003B25B9">
        <w:rPr>
          <w:rFonts w:ascii="Garamond" w:eastAsia="Times New Roman" w:hAnsi="Garamond"/>
          <w:sz w:val="24"/>
          <w:szCs w:val="24"/>
          <w:lang w:eastAsia="ru-RU"/>
        </w:rPr>
        <w:t>беспечивает защиту по ГОСТ Р 50963 - 96. Уровень защиты: 2 класс.</w:t>
      </w:r>
    </w:p>
    <w:p w:rsidR="00D37A7C" w:rsidRDefault="00D37A7C" w:rsidP="00D37A7C">
      <w:pPr>
        <w:spacing w:after="0" w:line="240" w:lineRule="auto"/>
        <w:rPr>
          <w:rFonts w:ascii="Garamond" w:eastAsia="Times New Roman" w:hAnsi="Garamond" w:cs="Arial"/>
          <w:b/>
          <w:bCs/>
          <w:sz w:val="24"/>
          <w:szCs w:val="24"/>
          <w:lang w:eastAsia="ru-RU"/>
        </w:rPr>
      </w:pPr>
    </w:p>
    <w:p w:rsidR="00A66EA1" w:rsidRPr="004A69BB" w:rsidRDefault="00A66EA1" w:rsidP="00A66EA1">
      <w:pPr>
        <w:pStyle w:val="a8"/>
        <w:spacing w:before="0" w:beforeAutospacing="0" w:after="0" w:afterAutospacing="0"/>
        <w:rPr>
          <w:rFonts w:ascii="Garamond" w:hAnsi="Garamond" w:cs="Arial"/>
        </w:rPr>
      </w:pPr>
      <w:r w:rsidRPr="004A69BB">
        <w:rPr>
          <w:rFonts w:ascii="Garamond" w:hAnsi="Garamond" w:cs="Arial"/>
          <w:b/>
          <w:bCs/>
        </w:rPr>
        <w:t>ТЕХНИЧЕСКИЕ ХАРАКТЕРИСТИКИ:</w:t>
      </w:r>
      <w:r w:rsidRPr="004A69BB">
        <w:rPr>
          <w:rFonts w:ascii="Garamond" w:hAnsi="Garamond" w:cs="Arial"/>
        </w:rPr>
        <w:t xml:space="preserve">FORD TRANSIT CONNECT </w:t>
      </w:r>
    </w:p>
    <w:p w:rsidR="00A66EA1" w:rsidRPr="004A69BB" w:rsidRDefault="00A66EA1" w:rsidP="00A66EA1">
      <w:pPr>
        <w:pStyle w:val="text"/>
        <w:spacing w:before="0" w:beforeAutospacing="0" w:after="0" w:afterAutospacing="0"/>
        <w:rPr>
          <w:rFonts w:ascii="Garamond" w:hAnsi="Garamond" w:cs="Arial"/>
        </w:rPr>
      </w:pPr>
      <w:r w:rsidRPr="004A69BB">
        <w:rPr>
          <w:rFonts w:ascii="Garamond" w:hAnsi="Garamond" w:cs="Arial"/>
        </w:rPr>
        <w:t>- Колесная формула 4х2 (передний привод)</w:t>
      </w:r>
    </w:p>
    <w:p w:rsidR="00A66EA1" w:rsidRPr="004A69BB" w:rsidRDefault="00A66EA1" w:rsidP="00A66EA1">
      <w:pPr>
        <w:pStyle w:val="text"/>
        <w:spacing w:before="0" w:beforeAutospacing="0" w:after="0" w:afterAutospacing="0"/>
        <w:rPr>
          <w:rFonts w:ascii="Garamond" w:hAnsi="Garamond" w:cs="Arial"/>
        </w:rPr>
      </w:pPr>
      <w:r w:rsidRPr="004A69BB">
        <w:rPr>
          <w:rFonts w:ascii="Garamond" w:hAnsi="Garamond" w:cs="Arial"/>
        </w:rPr>
        <w:t>- База - 2912</w:t>
      </w:r>
    </w:p>
    <w:p w:rsidR="00A66EA1" w:rsidRPr="004A69BB" w:rsidRDefault="00A66EA1" w:rsidP="00A66EA1">
      <w:pPr>
        <w:pStyle w:val="text"/>
        <w:spacing w:before="0" w:beforeAutospacing="0" w:after="0" w:afterAutospacing="0"/>
        <w:rPr>
          <w:rFonts w:ascii="Garamond" w:hAnsi="Garamond" w:cs="Arial"/>
        </w:rPr>
      </w:pPr>
      <w:r w:rsidRPr="004A69BB">
        <w:rPr>
          <w:rFonts w:ascii="Garamond" w:hAnsi="Garamond" w:cs="Arial"/>
          <w:b/>
          <w:bCs/>
        </w:rPr>
        <w:t>ГАБАРИТЫ:</w:t>
      </w:r>
      <w:r w:rsidRPr="004A69BB">
        <w:rPr>
          <w:rFonts w:ascii="Garamond" w:hAnsi="Garamond" w:cs="Arial"/>
        </w:rPr>
        <w:t xml:space="preserve"> </w:t>
      </w:r>
    </w:p>
    <w:p w:rsidR="00A66EA1" w:rsidRPr="004A69BB" w:rsidRDefault="00A66EA1" w:rsidP="00A66EA1">
      <w:pPr>
        <w:pStyle w:val="text"/>
        <w:spacing w:before="0" w:beforeAutospacing="0" w:after="0" w:afterAutospacing="0"/>
        <w:rPr>
          <w:rFonts w:ascii="Garamond" w:hAnsi="Garamond" w:cs="Arial"/>
        </w:rPr>
      </w:pPr>
      <w:r w:rsidRPr="004A69BB">
        <w:rPr>
          <w:rFonts w:ascii="Garamond" w:hAnsi="Garamond" w:cs="Arial"/>
        </w:rPr>
        <w:t>- Длина, мм – 4571</w:t>
      </w:r>
    </w:p>
    <w:p w:rsidR="00A66EA1" w:rsidRPr="004A69BB" w:rsidRDefault="00A66EA1" w:rsidP="00A66EA1">
      <w:pPr>
        <w:pStyle w:val="text"/>
        <w:spacing w:before="0" w:beforeAutospacing="0" w:after="0" w:afterAutospacing="0"/>
        <w:rPr>
          <w:rFonts w:ascii="Garamond" w:hAnsi="Garamond" w:cs="Arial"/>
        </w:rPr>
      </w:pPr>
      <w:r w:rsidRPr="004A69BB">
        <w:rPr>
          <w:rFonts w:ascii="Garamond" w:hAnsi="Garamond" w:cs="Arial"/>
        </w:rPr>
        <w:t>- Ширина, мм – 1795</w:t>
      </w:r>
    </w:p>
    <w:p w:rsidR="00A66EA1" w:rsidRPr="004A69BB" w:rsidRDefault="00A66EA1" w:rsidP="00A66EA1">
      <w:pPr>
        <w:pStyle w:val="text"/>
        <w:spacing w:before="0" w:beforeAutospacing="0" w:after="0" w:afterAutospacing="0"/>
        <w:rPr>
          <w:rFonts w:ascii="Garamond" w:hAnsi="Garamond" w:cs="Arial"/>
        </w:rPr>
      </w:pPr>
      <w:r w:rsidRPr="004A69BB">
        <w:rPr>
          <w:rFonts w:ascii="Garamond" w:hAnsi="Garamond" w:cs="Arial"/>
        </w:rPr>
        <w:t>- Высота, мм – 1982</w:t>
      </w:r>
    </w:p>
    <w:p w:rsidR="00A66EA1" w:rsidRPr="004A69BB" w:rsidRDefault="00A66EA1" w:rsidP="00A66EA1">
      <w:pPr>
        <w:jc w:val="both"/>
        <w:rPr>
          <w:rFonts w:ascii="Garamond" w:hAnsi="Garamond" w:cs="Arial"/>
          <w:sz w:val="24"/>
          <w:szCs w:val="24"/>
        </w:rPr>
      </w:pPr>
    </w:p>
    <w:p w:rsidR="00A66EA1" w:rsidRPr="004A69BB" w:rsidRDefault="00A66EA1" w:rsidP="00A66EA1">
      <w:pPr>
        <w:pStyle w:val="text"/>
        <w:spacing w:before="0" w:beforeAutospacing="0" w:after="0" w:afterAutospacing="0"/>
        <w:rPr>
          <w:rFonts w:ascii="Garamond" w:hAnsi="Garamond" w:cs="Arial"/>
          <w:b/>
          <w:i/>
        </w:rPr>
      </w:pPr>
      <w:r w:rsidRPr="004A69BB">
        <w:rPr>
          <w:rFonts w:ascii="Garamond" w:hAnsi="Garamond" w:cs="Arial"/>
          <w:b/>
          <w:bCs/>
        </w:rPr>
        <w:t>КОМПЛЕКТАЦИЯ АВТОМОБИЛЯ:</w:t>
      </w:r>
      <w:r w:rsidRPr="004A69BB">
        <w:rPr>
          <w:rFonts w:ascii="Garamond" w:hAnsi="Garamond" w:cs="Arial"/>
        </w:rPr>
        <w:br/>
        <w:t>-Самонесущий цельностальной частично оцинкованный кузов</w:t>
      </w:r>
      <w:r w:rsidRPr="004A69BB">
        <w:rPr>
          <w:rFonts w:ascii="Garamond" w:hAnsi="Garamond" w:cs="Arial"/>
        </w:rPr>
        <w:br/>
        <w:t>-Независимая подвеска</w:t>
      </w:r>
      <w:r w:rsidRPr="004A69BB">
        <w:rPr>
          <w:rFonts w:ascii="Garamond" w:hAnsi="Garamond" w:cs="Arial"/>
        </w:rPr>
        <w:br/>
        <w:t>-Гидроусилитель руля</w:t>
      </w:r>
      <w:r w:rsidRPr="004A69BB">
        <w:rPr>
          <w:rFonts w:ascii="Garamond" w:hAnsi="Garamond" w:cs="Arial"/>
        </w:rPr>
        <w:br/>
        <w:t>-Тормозные механизмы колес - дисковые</w:t>
      </w:r>
      <w:r w:rsidRPr="004A69BB">
        <w:rPr>
          <w:rFonts w:ascii="Garamond" w:hAnsi="Garamond" w:cs="Arial"/>
        </w:rPr>
        <w:br/>
        <w:t>-Травмобезопасная рулевая колонка</w:t>
      </w:r>
      <w:r w:rsidRPr="004A69BB">
        <w:rPr>
          <w:rFonts w:ascii="Garamond" w:hAnsi="Garamond" w:cs="Arial"/>
        </w:rPr>
        <w:br/>
        <w:t>-Подушка безопасности водителя</w:t>
      </w:r>
      <w:r w:rsidRPr="004A69BB">
        <w:rPr>
          <w:rFonts w:ascii="Garamond" w:hAnsi="Garamond" w:cs="Arial"/>
        </w:rPr>
        <w:br/>
        <w:t xml:space="preserve">-Антиблокировочная система (АBS) </w:t>
      </w:r>
      <w:r w:rsidRPr="004A69BB">
        <w:rPr>
          <w:rFonts w:ascii="Garamond" w:hAnsi="Garamond" w:cs="Arial"/>
        </w:rPr>
        <w:br/>
        <w:t>-Электронная блокировка дифференциала (EDS)</w:t>
      </w:r>
      <w:r w:rsidRPr="004A69BB">
        <w:rPr>
          <w:rFonts w:ascii="Garamond" w:hAnsi="Garamond" w:cs="Arial"/>
        </w:rPr>
        <w:br/>
        <w:t>-Антипробуксовочная система (ASR)</w:t>
      </w:r>
      <w:r w:rsidRPr="004A69BB">
        <w:rPr>
          <w:rFonts w:ascii="Garamond" w:hAnsi="Garamond" w:cs="Arial"/>
        </w:rPr>
        <w:br/>
        <w:t>-Система контроля за торможением двигателем (MSR)</w:t>
      </w:r>
      <w:r w:rsidRPr="004A69BB">
        <w:rPr>
          <w:rFonts w:ascii="Garamond" w:hAnsi="Garamond" w:cs="Arial"/>
        </w:rPr>
        <w:br/>
        <w:t>-Адаптация для холодных климатических зон</w:t>
      </w:r>
      <w:r w:rsidRPr="004A69BB">
        <w:rPr>
          <w:rFonts w:ascii="Garamond" w:hAnsi="Garamond" w:cs="Arial"/>
        </w:rPr>
        <w:br/>
        <w:t>-Кондиционер</w:t>
      </w:r>
      <w:r w:rsidRPr="004A69BB">
        <w:rPr>
          <w:rFonts w:ascii="Garamond" w:hAnsi="Garamond" w:cs="Arial"/>
        </w:rPr>
        <w:br/>
        <w:t>-Система вентиляции с противопыльным фильтром</w:t>
      </w:r>
      <w:r w:rsidRPr="004A69BB">
        <w:rPr>
          <w:rFonts w:ascii="Garamond" w:hAnsi="Garamond" w:cs="Arial"/>
        </w:rPr>
        <w:br/>
        <w:t>-Зеркала заднего вида с электрообогревом и регулировкой из салона автомобиля</w:t>
      </w:r>
      <w:r w:rsidRPr="004A69BB">
        <w:rPr>
          <w:rFonts w:ascii="Garamond" w:hAnsi="Garamond" w:cs="Arial"/>
        </w:rPr>
        <w:br/>
        <w:t>-Увеличенная грузоподъемность до 400 кг</w:t>
      </w:r>
      <w:r w:rsidRPr="004A69BB">
        <w:rPr>
          <w:rFonts w:ascii="Garamond" w:hAnsi="Garamond" w:cs="Arial"/>
        </w:rPr>
        <w:br/>
        <w:t>-Усиленная подвеска</w:t>
      </w:r>
      <w:r w:rsidRPr="004A69BB">
        <w:rPr>
          <w:rFonts w:ascii="Garamond" w:hAnsi="Garamond" w:cs="Arial"/>
        </w:rPr>
        <w:br/>
        <w:t>-Обогрев форсунок омывателя ветрового стекла</w:t>
      </w:r>
      <w:r w:rsidRPr="004A69BB">
        <w:rPr>
          <w:rFonts w:ascii="Garamond" w:hAnsi="Garamond" w:cs="Arial"/>
        </w:rPr>
        <w:br/>
        <w:t>-Дополнительный стоп - сигнал</w:t>
      </w:r>
      <w:r w:rsidRPr="004A69BB">
        <w:rPr>
          <w:rFonts w:ascii="Garamond" w:hAnsi="Garamond" w:cs="Arial"/>
        </w:rPr>
        <w:br/>
        <w:t>-6-ти ступенчатая МКПП</w:t>
      </w:r>
      <w:r w:rsidRPr="004A69BB">
        <w:rPr>
          <w:rFonts w:ascii="Garamond" w:hAnsi="Garamond" w:cs="Arial"/>
        </w:rPr>
        <w:br/>
        <w:t>-Дополнительный отопитель</w:t>
      </w:r>
      <w:r w:rsidRPr="004A69BB">
        <w:rPr>
          <w:rFonts w:ascii="Garamond" w:hAnsi="Garamond" w:cs="Arial"/>
        </w:rPr>
        <w:br/>
        <w:t>-Бронированная защита салона - ОБД-капсула</w:t>
      </w:r>
      <w:r w:rsidRPr="004A69BB">
        <w:rPr>
          <w:rFonts w:ascii="Garamond" w:hAnsi="Garamond" w:cs="Arial"/>
        </w:rPr>
        <w:br/>
        <w:t>-Бронированный периметр салона с бронестенкой между охранным и хозяйственным отсеками</w:t>
      </w:r>
      <w:r w:rsidRPr="004A69BB">
        <w:rPr>
          <w:rFonts w:ascii="Garamond" w:hAnsi="Garamond" w:cs="Arial"/>
        </w:rPr>
        <w:br/>
        <w:t>-Бронеконтейнер АКБ и топливного бака</w:t>
      </w:r>
      <w:r w:rsidRPr="004A69BB">
        <w:rPr>
          <w:rFonts w:ascii="Garamond" w:hAnsi="Garamond" w:cs="Arial"/>
        </w:rPr>
        <w:br/>
        <w:t>-Усиленные петли</w:t>
      </w:r>
      <w:r w:rsidRPr="004A69BB">
        <w:rPr>
          <w:rFonts w:ascii="Garamond" w:hAnsi="Garamond" w:cs="Arial"/>
        </w:rPr>
        <w:br/>
        <w:t>-Разгружающие опорные ролики</w:t>
      </w:r>
      <w:r w:rsidRPr="004A69BB">
        <w:rPr>
          <w:rFonts w:ascii="Garamond" w:hAnsi="Garamond" w:cs="Arial"/>
        </w:rPr>
        <w:br/>
        <w:t>-Ограничители открывания дверей</w:t>
      </w:r>
      <w:r w:rsidRPr="004A69BB">
        <w:rPr>
          <w:rFonts w:ascii="Garamond" w:hAnsi="Garamond" w:cs="Arial"/>
        </w:rPr>
        <w:br/>
        <w:t>-Механическая блокировка дверей</w:t>
      </w:r>
      <w:r w:rsidRPr="004A69BB">
        <w:rPr>
          <w:rFonts w:ascii="Garamond" w:hAnsi="Garamond" w:cs="Arial"/>
        </w:rPr>
        <w:br/>
        <w:t>-Бойница скрытого исполнения</w:t>
      </w:r>
      <w:r w:rsidRPr="004A69BB">
        <w:rPr>
          <w:rFonts w:ascii="Garamond" w:hAnsi="Garamond" w:cs="Arial"/>
        </w:rPr>
        <w:br/>
        <w:t>-Аварийная кнопка отключения массы</w:t>
      </w:r>
      <w:r w:rsidRPr="004A69BB">
        <w:rPr>
          <w:rFonts w:ascii="Garamond" w:hAnsi="Garamond" w:cs="Arial"/>
        </w:rPr>
        <w:br/>
        <w:t>-Система пожаротушения моторного отсека</w:t>
      </w:r>
      <w:r w:rsidRPr="004A69BB">
        <w:rPr>
          <w:rFonts w:ascii="Garamond" w:hAnsi="Garamond" w:cs="Arial"/>
        </w:rPr>
        <w:br/>
        <w:t>-Бронированные стекла:</w:t>
      </w:r>
      <w:r w:rsidRPr="004A69BB">
        <w:rPr>
          <w:rFonts w:ascii="Garamond" w:hAnsi="Garamond" w:cs="Arial"/>
        </w:rPr>
        <w:br/>
        <w:t> полноразмерное лобовое моллированное</w:t>
      </w:r>
      <w:r w:rsidRPr="004A69BB">
        <w:rPr>
          <w:rFonts w:ascii="Garamond" w:hAnsi="Garamond" w:cs="Arial"/>
        </w:rPr>
        <w:br/>
        <w:t> плоские стекла дверей кабины</w:t>
      </w:r>
      <w:r w:rsidRPr="004A69BB">
        <w:rPr>
          <w:rFonts w:ascii="Garamond" w:hAnsi="Garamond" w:cs="Arial"/>
        </w:rPr>
        <w:br/>
        <w:t> плоское стекло охранника</w:t>
      </w:r>
      <w:r w:rsidRPr="004A69BB">
        <w:rPr>
          <w:rFonts w:ascii="Garamond" w:hAnsi="Garamond" w:cs="Arial"/>
        </w:rPr>
        <w:br/>
        <w:t>-Отделка салона шумотеплоизоляционными материалами</w:t>
      </w:r>
      <w:r w:rsidRPr="004A69BB">
        <w:rPr>
          <w:rFonts w:ascii="Garamond" w:hAnsi="Garamond" w:cs="Arial"/>
        </w:rPr>
        <w:br/>
        <w:t>-Отделка салона и хоз. отсека неткаными материалами, сохранения заводской отделки дверей кабины</w:t>
      </w:r>
      <w:r w:rsidRPr="004A69BB">
        <w:rPr>
          <w:rFonts w:ascii="Garamond" w:hAnsi="Garamond" w:cs="Arial"/>
        </w:rPr>
        <w:br/>
        <w:t>-Крепление запасного колеса в хоз.отсеке</w:t>
      </w:r>
      <w:r w:rsidRPr="004A69BB">
        <w:rPr>
          <w:rFonts w:ascii="Garamond" w:hAnsi="Garamond" w:cs="Arial"/>
        </w:rPr>
        <w:br/>
        <w:t>-Освещение инкассаторского отсека</w:t>
      </w:r>
      <w:r w:rsidRPr="004A69BB">
        <w:rPr>
          <w:rFonts w:ascii="Garamond" w:hAnsi="Garamond" w:cs="Arial"/>
        </w:rPr>
        <w:br/>
      </w:r>
      <w:r w:rsidRPr="004A69BB">
        <w:rPr>
          <w:rFonts w:ascii="Garamond" w:hAnsi="Garamond" w:cs="Arial"/>
        </w:rPr>
        <w:br/>
      </w:r>
      <w:r w:rsidRPr="004A69BB">
        <w:rPr>
          <w:rFonts w:ascii="Garamond" w:hAnsi="Garamond" w:cs="Arial"/>
          <w:b/>
          <w:i/>
        </w:rPr>
        <w:t>Бронировка 2 класс защиты</w:t>
      </w:r>
    </w:p>
    <w:p w:rsidR="00A66EA1" w:rsidRPr="004A69BB" w:rsidRDefault="00A66EA1" w:rsidP="00A66EA1">
      <w:pPr>
        <w:numPr>
          <w:ilvl w:val="0"/>
          <w:numId w:val="26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4A69BB">
        <w:rPr>
          <w:rFonts w:ascii="Garamond" w:hAnsi="Garamond" w:cs="Arial"/>
          <w:sz w:val="24"/>
          <w:szCs w:val="24"/>
        </w:rPr>
        <w:t>Потолок кабины и отсека экипажа бронируется до уровня, обеспечивающего защиту при обстреле из пистолета ПМ 9-мм пистолетным патроном 57-Н-181С с пулей Пст (для а/м 2 кл. защиты)</w:t>
      </w:r>
    </w:p>
    <w:p w:rsidR="00A66EA1" w:rsidRPr="004A69BB" w:rsidRDefault="00A66EA1" w:rsidP="00A66EA1">
      <w:pPr>
        <w:numPr>
          <w:ilvl w:val="0"/>
          <w:numId w:val="26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4A69BB">
        <w:rPr>
          <w:rFonts w:ascii="Garamond" w:hAnsi="Garamond" w:cs="Arial"/>
          <w:sz w:val="24"/>
          <w:szCs w:val="24"/>
        </w:rPr>
        <w:t>Вертикальные поверхности, двери кабины и отсека экипажа, дверные стойки, перегородка бронируются до уровня, обеспечивающего защиту при обстреле из пистолета ТТ  7,62-мм пистолетным патроном 57-Н-134С с пулей Пст – 2кл. защиты</w:t>
      </w:r>
    </w:p>
    <w:p w:rsidR="00A66EA1" w:rsidRPr="004A69BB" w:rsidRDefault="00A66EA1" w:rsidP="00A66EA1">
      <w:pPr>
        <w:numPr>
          <w:ilvl w:val="0"/>
          <w:numId w:val="26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4A69BB">
        <w:rPr>
          <w:rFonts w:ascii="Garamond" w:hAnsi="Garamond" w:cs="Arial"/>
          <w:sz w:val="24"/>
          <w:szCs w:val="24"/>
        </w:rPr>
        <w:t>Лобовое стекло, стекла дверей кабины и смотровые стекла обеспечивают защиту при обстреле из пистолета ТТ  7,62-мм пистолетным патроном 57-Н-134С с пулей Пст – 2кл. защиты</w:t>
      </w:r>
    </w:p>
    <w:p w:rsidR="00A66EA1" w:rsidRPr="004A69BB" w:rsidRDefault="00A66EA1" w:rsidP="00A66EA1">
      <w:pPr>
        <w:numPr>
          <w:ilvl w:val="0"/>
          <w:numId w:val="26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4A69BB">
        <w:rPr>
          <w:rFonts w:ascii="Garamond" w:hAnsi="Garamond" w:cs="Arial"/>
          <w:sz w:val="24"/>
          <w:szCs w:val="24"/>
        </w:rPr>
        <w:t>Защита АКБ и топливного бака  – 2 кл. защиты</w:t>
      </w:r>
    </w:p>
    <w:p w:rsidR="003B25B9" w:rsidRPr="003B25B9" w:rsidRDefault="003B25B9" w:rsidP="003B25B9">
      <w:pPr>
        <w:spacing w:after="0" w:line="240" w:lineRule="auto"/>
        <w:ind w:left="360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1"/>
        <w:gridCol w:w="4944"/>
      </w:tblGrid>
      <w:tr w:rsidR="003B25B9" w:rsidRPr="00D37A7C" w:rsidTr="00D37A7C"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25B9" w:rsidRPr="00D37A7C" w:rsidRDefault="003B25B9" w:rsidP="003B25B9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25B9" w:rsidRPr="00D37A7C" w:rsidRDefault="003B25B9" w:rsidP="003B25B9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ИНДЕЕЦ-29459</w:t>
            </w:r>
            <w:r w:rsidR="00A66EA1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1</w:t>
            </w: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-01</w:t>
            </w:r>
          </w:p>
        </w:tc>
      </w:tr>
      <w:tr w:rsidR="003B25B9" w:rsidRPr="00D37A7C" w:rsidTr="00D37A7C"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25B9" w:rsidRPr="00D37A7C" w:rsidRDefault="003B25B9" w:rsidP="003B25B9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Наименование (тип ТС)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25B9" w:rsidRPr="00D37A7C" w:rsidRDefault="003B25B9" w:rsidP="003B25B9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Специализированный, бронированный</w:t>
            </w:r>
          </w:p>
        </w:tc>
      </w:tr>
      <w:tr w:rsidR="003B25B9" w:rsidRPr="00D37A7C" w:rsidTr="00D37A7C"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25B9" w:rsidRPr="00D37A7C" w:rsidRDefault="003B25B9" w:rsidP="003B25B9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Категория ТС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25B9" w:rsidRPr="00D37A7C" w:rsidRDefault="003B25B9" w:rsidP="003B25B9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В</w:t>
            </w:r>
          </w:p>
        </w:tc>
      </w:tr>
      <w:tr w:rsidR="003B25B9" w:rsidRPr="00D37A7C" w:rsidTr="00D37A7C"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25B9" w:rsidRPr="00D37A7C" w:rsidRDefault="003B25B9" w:rsidP="003B25B9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Год изготовления ТС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25B9" w:rsidRPr="00D37A7C" w:rsidRDefault="0040451C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 xml:space="preserve">Не ранее </w:t>
            </w:r>
            <w:r w:rsidR="00A66EA1"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201</w:t>
            </w:r>
            <w:r w:rsidR="00A66EA1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3</w:t>
            </w:r>
          </w:p>
        </w:tc>
      </w:tr>
      <w:tr w:rsidR="003B25B9" w:rsidRPr="00D37A7C" w:rsidTr="00D37A7C"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25B9" w:rsidRPr="00D37A7C" w:rsidRDefault="003B25B9" w:rsidP="003B25B9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Мощность двигателя, кВт/ л.с.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25B9" w:rsidRPr="00D37A7C" w:rsidRDefault="00A66EA1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66</w:t>
            </w:r>
            <w:r w:rsidR="003B25B9" w:rsidRPr="00D37A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,0 / 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89,8</w:t>
            </w:r>
          </w:p>
        </w:tc>
      </w:tr>
      <w:tr w:rsidR="003B25B9" w:rsidRPr="00D37A7C" w:rsidTr="00D37A7C"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25B9" w:rsidRPr="00D37A7C" w:rsidRDefault="003B25B9" w:rsidP="003B25B9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Рабочий объём двигателя, куб.см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25B9" w:rsidRPr="00D37A7C" w:rsidRDefault="00A66EA1" w:rsidP="003B25B9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1753</w:t>
            </w:r>
          </w:p>
        </w:tc>
      </w:tr>
      <w:tr w:rsidR="003B25B9" w:rsidRPr="00D37A7C" w:rsidTr="00D37A7C"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25B9" w:rsidRPr="00D37A7C" w:rsidRDefault="003B25B9" w:rsidP="003B25B9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Тип двигателя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25B9" w:rsidRPr="00D37A7C" w:rsidRDefault="003B25B9" w:rsidP="003B25B9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дизельный</w:t>
            </w:r>
          </w:p>
        </w:tc>
      </w:tr>
      <w:tr w:rsidR="003B25B9" w:rsidRPr="00D37A7C" w:rsidTr="00D37A7C"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25B9" w:rsidRPr="00D37A7C" w:rsidRDefault="003B25B9" w:rsidP="003B25B9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Экологический класс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25B9" w:rsidRPr="00D37A7C" w:rsidRDefault="003B25B9" w:rsidP="003B25B9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четвертый</w:t>
            </w:r>
          </w:p>
        </w:tc>
      </w:tr>
    </w:tbl>
    <w:p w:rsidR="00430D16" w:rsidRPr="00430D16" w:rsidRDefault="00430D16" w:rsidP="00430D16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</w:p>
    <w:p w:rsidR="00942FA2" w:rsidRPr="00942FA2" w:rsidRDefault="00942FA2" w:rsidP="00942FA2">
      <w:pPr>
        <w:tabs>
          <w:tab w:val="left" w:pos="-142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42FA2">
        <w:rPr>
          <w:rFonts w:ascii="Garamond" w:eastAsia="Times New Roman" w:hAnsi="Garamond"/>
          <w:b/>
          <w:sz w:val="24"/>
          <w:szCs w:val="24"/>
          <w:lang w:eastAsia="ru-RU"/>
        </w:rPr>
        <w:t>Количественные характеристики (количество закупаемого товара):</w:t>
      </w:r>
      <w:r w:rsidR="003B25B9">
        <w:rPr>
          <w:rFonts w:ascii="Garamond" w:eastAsia="Times New Roman" w:hAnsi="Garamond"/>
          <w:sz w:val="24"/>
          <w:szCs w:val="24"/>
          <w:lang w:eastAsia="ru-RU"/>
        </w:rPr>
        <w:t xml:space="preserve"> 2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 xml:space="preserve"> (</w:t>
      </w:r>
      <w:r w:rsidR="003B25B9">
        <w:rPr>
          <w:rFonts w:ascii="Garamond" w:eastAsia="Times New Roman" w:hAnsi="Garamond"/>
          <w:sz w:val="24"/>
          <w:szCs w:val="24"/>
          <w:lang w:eastAsia="ru-RU"/>
        </w:rPr>
        <w:t>две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>) единиц</w:t>
      </w:r>
      <w:r w:rsidR="003B25B9">
        <w:rPr>
          <w:rFonts w:ascii="Garamond" w:eastAsia="Times New Roman" w:hAnsi="Garamond"/>
          <w:sz w:val="24"/>
          <w:szCs w:val="24"/>
          <w:lang w:eastAsia="ru-RU"/>
        </w:rPr>
        <w:t>ы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942FA2" w:rsidRPr="00942FA2" w:rsidRDefault="00942FA2" w:rsidP="00942FA2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42FA2">
        <w:rPr>
          <w:rFonts w:ascii="Garamond" w:eastAsia="Times New Roman" w:hAnsi="Garamond"/>
          <w:b/>
          <w:sz w:val="24"/>
          <w:szCs w:val="24"/>
          <w:lang w:eastAsia="ru-RU"/>
        </w:rPr>
        <w:t>Качественные характеристики: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Автотранспортные средства должны соответствовать требованиям, установленным Техническим регламентом о безопасности колесных транспортных средств, утвержденным постановлением Правительства РФ от 10.09.2009 № 720.  </w:t>
      </w:r>
    </w:p>
    <w:p w:rsidR="00942FA2" w:rsidRPr="00942FA2" w:rsidRDefault="00942FA2" w:rsidP="00942FA2">
      <w:pPr>
        <w:spacing w:after="0" w:line="240" w:lineRule="auto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942FA2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Требования к безопасности:</w:t>
      </w:r>
    </w:p>
    <w:p w:rsidR="00942FA2" w:rsidRPr="00D37A7C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</w:t>
      </w:r>
      <w:r w:rsidRPr="00D37A7C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Транспортные средства должны быть в исправном состоянии, без внешних повреждений и скрытых дефектов. Транспортные средства</w:t>
      </w:r>
      <w:r w:rsidR="00D37A7C" w:rsidRPr="00D37A7C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должны быть не старше 2013 года.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37A7C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Качество транспортного средства должно соответствовать действующим государственным стандартам и техническим требованиям.</w:t>
      </w: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отгрузке товара: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Самовывоз со склада </w:t>
      </w:r>
      <w:r w:rsidR="00EC1AA4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Поставщика, расположенного в </w:t>
      </w:r>
      <w:r w:rsidR="003B25B9" w:rsidRPr="003B25B9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г. Воронеж</w:t>
      </w:r>
      <w:r w:rsidRPr="003B25B9">
        <w:rPr>
          <w:rFonts w:ascii="Garamond" w:eastAsia="Times New Roman" w:hAnsi="Garamond"/>
          <w:spacing w:val="-1"/>
          <w:sz w:val="24"/>
          <w:szCs w:val="24"/>
          <w:lang w:eastAsia="ru-RU"/>
        </w:rPr>
        <w:t>.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упаковке: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Не предусмотрены.</w:t>
      </w:r>
    </w:p>
    <w:p w:rsidR="00942FA2" w:rsidRP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Иные требования, связанные с определением соответствия поставляемого товара потребностям Заказчика:</w:t>
      </w:r>
    </w:p>
    <w:p w:rsidR="00942FA2" w:rsidRDefault="00942FA2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При поставке транспортного средства Поставщик обязан обеспечить наличие в нем всех необходимых видов технологических жидкостей, топлива и смазочных материалов, применяемых на данном виде транспортного средства.</w:t>
      </w:r>
    </w:p>
    <w:p w:rsidR="00D37A7C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D37A7C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D37A7C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D37A7C" w:rsidRPr="00942FA2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Приложение 3</w:t>
      </w:r>
    </w:p>
    <w:p w:rsidR="00273B6F" w:rsidRPr="005077B5" w:rsidRDefault="00273B6F" w:rsidP="00A554A3">
      <w:pPr>
        <w:pStyle w:val="a4"/>
        <w:ind w:left="5664" w:firstLine="6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к документации об открытом запросе предложений</w:t>
      </w:r>
    </w:p>
    <w:p w:rsidR="00273B6F" w:rsidRPr="005077B5" w:rsidRDefault="00273B6F" w:rsidP="006A5840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160ED9">
      <w:pPr>
        <w:pStyle w:val="a4"/>
        <w:rPr>
          <w:rFonts w:ascii="Garamond" w:hAnsi="Garamond"/>
          <w:sz w:val="24"/>
          <w:szCs w:val="24"/>
        </w:rPr>
      </w:pPr>
    </w:p>
    <w:p w:rsidR="00293793" w:rsidRPr="005077B5" w:rsidRDefault="00293793" w:rsidP="00160ED9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Форма 3.1. Форма заявки на участие в открытом запросе предложений</w:t>
      </w:r>
    </w:p>
    <w:p w:rsidR="00293793" w:rsidRPr="005077B5" w:rsidRDefault="00293793" w:rsidP="00160ED9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5077B5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5077B5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273B6F" w:rsidRPr="005077B5" w:rsidRDefault="00273B6F" w:rsidP="00942FA2">
            <w:pPr>
              <w:pStyle w:val="a4"/>
              <w:tabs>
                <w:tab w:val="left" w:pos="2079"/>
              </w:tabs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ИНН/КПП</w:t>
            </w:r>
            <w:r w:rsidR="00942FA2">
              <w:rPr>
                <w:rFonts w:ascii="Garamond" w:hAnsi="Garamond"/>
                <w:sz w:val="24"/>
                <w:szCs w:val="24"/>
              </w:rPr>
              <w:tab/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D072DB" w:rsidP="00372D8D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Предложение участника закупки: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5077B5" w:rsidTr="004B3437">
        <w:tc>
          <w:tcPr>
            <w:tcW w:w="559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hAnsi="Garamond"/>
                <w:b/>
              </w:rPr>
              <w:t>№ п/п</w:t>
            </w:r>
          </w:p>
        </w:tc>
        <w:tc>
          <w:tcPr>
            <w:tcW w:w="2668" w:type="dxa"/>
          </w:tcPr>
          <w:p w:rsidR="004B3437" w:rsidRPr="005077B5" w:rsidRDefault="004B3437" w:rsidP="004B3437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Наименование пост</w:t>
            </w:r>
            <w:r>
              <w:rPr>
                <w:rFonts w:ascii="Garamond" w:eastAsia="Times New Roman" w:hAnsi="Garamond"/>
                <w:b/>
                <w:lang w:eastAsia="ru-RU"/>
              </w:rPr>
              <w:t>авляемого товара (работ, услуг)</w:t>
            </w:r>
          </w:p>
        </w:tc>
        <w:tc>
          <w:tcPr>
            <w:tcW w:w="2551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4B3437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5077B5" w:rsidRDefault="004B3437" w:rsidP="003F0CC3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Общая цена с учетом указанного, количества, </w:t>
            </w:r>
            <w:r>
              <w:rPr>
                <w:rFonts w:ascii="Garamond" w:eastAsia="Times New Roman" w:hAnsi="Garamond"/>
                <w:b/>
                <w:lang w:eastAsia="ru-RU"/>
              </w:rPr>
              <w:t>с</w:t>
            </w: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 НДС, руб.</w:t>
            </w:r>
            <w:r w:rsidRPr="005077B5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1"/>
            </w:r>
          </w:p>
        </w:tc>
      </w:tr>
      <w:tr w:rsidR="004B3437" w:rsidRPr="005077B5" w:rsidTr="004B3437">
        <w:tc>
          <w:tcPr>
            <w:tcW w:w="559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</w:tr>
    </w:tbl>
    <w:p w:rsidR="00D648FB" w:rsidRPr="005077B5" w:rsidRDefault="00D648FB" w:rsidP="00D648FB">
      <w:pPr>
        <w:pStyle w:val="14"/>
        <w:rPr>
          <w:rFonts w:ascii="Garamond" w:hAnsi="Garamond"/>
          <w:b/>
          <w:sz w:val="24"/>
          <w:szCs w:val="24"/>
        </w:rPr>
      </w:pPr>
    </w:p>
    <w:p w:rsidR="00A07EDD" w:rsidRPr="005077B5" w:rsidRDefault="00D648FB" w:rsidP="00D648FB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5077B5">
        <w:rPr>
          <w:rFonts w:ascii="Garamond" w:hAnsi="Garamond"/>
          <w:b/>
          <w:i/>
          <w:sz w:val="24"/>
          <w:szCs w:val="24"/>
        </w:rPr>
        <w:t>или указать, что НДС не начисляется</w:t>
      </w:r>
      <w:r w:rsidR="00DC73A6" w:rsidRPr="005077B5">
        <w:rPr>
          <w:rFonts w:ascii="Garamond" w:hAnsi="Garamond"/>
          <w:b/>
          <w:i/>
          <w:sz w:val="24"/>
          <w:szCs w:val="24"/>
        </w:rPr>
        <w:t xml:space="preserve"> в связи с …</w:t>
      </w:r>
      <w:r w:rsidRPr="005077B5">
        <w:rPr>
          <w:rFonts w:ascii="Garamond" w:hAnsi="Garamond"/>
          <w:b/>
          <w:i/>
          <w:sz w:val="24"/>
          <w:szCs w:val="24"/>
        </w:rPr>
        <w:t>).</w:t>
      </w:r>
    </w:p>
    <w:p w:rsidR="00D648FB" w:rsidRPr="005077B5" w:rsidRDefault="00942FA2" w:rsidP="0002496D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942FA2">
        <w:rPr>
          <w:rFonts w:ascii="Garamond" w:hAnsi="Garamond"/>
          <w:sz w:val="24"/>
          <w:szCs w:val="24"/>
        </w:rPr>
        <w:t>В цену договора включены также расходы на доста</w:t>
      </w:r>
      <w:r>
        <w:rPr>
          <w:rFonts w:ascii="Garamond" w:hAnsi="Garamond"/>
          <w:sz w:val="24"/>
          <w:szCs w:val="24"/>
        </w:rPr>
        <w:t>вку товара на склад Поставщика</w:t>
      </w:r>
      <w:r w:rsidRPr="00942FA2">
        <w:rPr>
          <w:rFonts w:ascii="Garamond" w:hAnsi="Garamond"/>
          <w:sz w:val="24"/>
          <w:szCs w:val="24"/>
        </w:rPr>
        <w:t>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</w:r>
    </w:p>
    <w:p w:rsidR="00D648FB" w:rsidRPr="005077B5" w:rsidRDefault="00D648FB" w:rsidP="00E647B4">
      <w:pPr>
        <w:pStyle w:val="14"/>
        <w:jc w:val="both"/>
        <w:rPr>
          <w:rFonts w:ascii="Garamond" w:hAnsi="Garamond"/>
          <w:sz w:val="24"/>
          <w:szCs w:val="24"/>
        </w:rPr>
      </w:pPr>
    </w:p>
    <w:p w:rsidR="00A07EDD" w:rsidRPr="005077B5" w:rsidRDefault="00E647B4" w:rsidP="00A07EDD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________________</w:t>
      </w:r>
      <w:r w:rsidR="00A07EDD" w:rsidRPr="005077B5">
        <w:rPr>
          <w:rFonts w:ascii="Garamond" w:hAnsi="Garamond"/>
          <w:sz w:val="24"/>
          <w:szCs w:val="24"/>
        </w:rPr>
        <w:t>__________</w:t>
      </w:r>
      <w:r w:rsidR="00A07EDD" w:rsidRPr="005077B5">
        <w:rPr>
          <w:rFonts w:ascii="Garamond" w:hAnsi="Garamond"/>
          <w:sz w:val="24"/>
          <w:szCs w:val="24"/>
        </w:rPr>
        <w:tab/>
      </w:r>
      <w:r w:rsidR="00A07EDD" w:rsidRPr="005077B5">
        <w:rPr>
          <w:rFonts w:ascii="Garamond" w:hAnsi="Garamond"/>
          <w:sz w:val="24"/>
          <w:szCs w:val="24"/>
        </w:rPr>
        <w:tab/>
      </w:r>
      <w:r w:rsidR="00A07EDD" w:rsidRPr="005077B5">
        <w:rPr>
          <w:rFonts w:ascii="Garamond" w:hAnsi="Garamond"/>
          <w:sz w:val="24"/>
          <w:szCs w:val="24"/>
        </w:rPr>
        <w:tab/>
      </w:r>
      <w:r w:rsidR="00A07EDD" w:rsidRPr="005077B5">
        <w:rPr>
          <w:rFonts w:ascii="Garamond" w:hAnsi="Garamond"/>
          <w:sz w:val="24"/>
          <w:szCs w:val="24"/>
        </w:rPr>
        <w:tab/>
        <w:t>__________________________</w:t>
      </w:r>
    </w:p>
    <w:p w:rsidR="00A07EDD" w:rsidRPr="00256054" w:rsidRDefault="00A07EDD" w:rsidP="00A07EDD">
      <w:pPr>
        <w:pStyle w:val="a4"/>
        <w:rPr>
          <w:rFonts w:ascii="Garamond" w:hAnsi="Garamond"/>
          <w:i/>
          <w:sz w:val="18"/>
          <w:szCs w:val="18"/>
        </w:rPr>
      </w:pPr>
      <w:r w:rsidRPr="00256054">
        <w:rPr>
          <w:rFonts w:ascii="Garamond" w:hAnsi="Garamond"/>
          <w:i/>
          <w:sz w:val="18"/>
          <w:szCs w:val="18"/>
        </w:rPr>
        <w:t>Должность</w:t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  <w:t>подпись, расшифровка подписи (ФИО)</w:t>
      </w:r>
    </w:p>
    <w:p w:rsidR="00942FA2" w:rsidRDefault="00942FA2" w:rsidP="00A07EDD">
      <w:pPr>
        <w:pStyle w:val="33"/>
        <w:rPr>
          <w:rFonts w:ascii="Garamond" w:hAnsi="Garamond"/>
          <w:sz w:val="24"/>
          <w:szCs w:val="24"/>
        </w:rPr>
      </w:pPr>
    </w:p>
    <w:p w:rsidR="00EC1AA4" w:rsidRDefault="00EC1AA4" w:rsidP="00A07EDD">
      <w:pPr>
        <w:pStyle w:val="33"/>
        <w:rPr>
          <w:rFonts w:ascii="Garamond" w:hAnsi="Garamond"/>
          <w:sz w:val="24"/>
          <w:szCs w:val="24"/>
        </w:rPr>
      </w:pPr>
    </w:p>
    <w:p w:rsidR="00A07EDD" w:rsidRPr="005077B5" w:rsidRDefault="00293793" w:rsidP="00A07EDD">
      <w:pPr>
        <w:pStyle w:val="33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Форма 3.2</w:t>
      </w:r>
      <w:r w:rsidR="00A07EDD" w:rsidRPr="005077B5">
        <w:rPr>
          <w:rFonts w:ascii="Garamond" w:hAnsi="Garamond"/>
          <w:sz w:val="24"/>
          <w:szCs w:val="24"/>
        </w:rPr>
        <w:t>. Форма заявки, представляемой участником закупки при проведении переторжки</w:t>
      </w:r>
    </w:p>
    <w:p w:rsidR="00A07EDD" w:rsidRPr="005077B5" w:rsidRDefault="00A07EDD" w:rsidP="00A07EDD">
      <w:pPr>
        <w:pStyle w:val="33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33"/>
        <w:rPr>
          <w:rFonts w:ascii="Garamond" w:hAnsi="Garamond"/>
          <w:b/>
          <w:sz w:val="24"/>
          <w:szCs w:val="24"/>
        </w:rPr>
      </w:pPr>
    </w:p>
    <w:p w:rsidR="00A07EDD" w:rsidRPr="005077B5" w:rsidRDefault="00A07EDD" w:rsidP="00A07EDD">
      <w:pPr>
        <w:pStyle w:val="33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Заявка, </w:t>
      </w:r>
    </w:p>
    <w:p w:rsidR="00A07EDD" w:rsidRPr="005077B5" w:rsidRDefault="00A07EDD" w:rsidP="00A07EDD">
      <w:pPr>
        <w:pStyle w:val="33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представляемая участником закупки при проведении переторжки</w:t>
      </w:r>
    </w:p>
    <w:p w:rsidR="00A07EDD" w:rsidRPr="005077B5" w:rsidRDefault="00A07EDD" w:rsidP="00A07EDD">
      <w:pPr>
        <w:pStyle w:val="33"/>
        <w:jc w:val="center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33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A07EDD" w:rsidRPr="005077B5" w:rsidRDefault="00A07EDD" w:rsidP="00A07EDD">
      <w:pPr>
        <w:pStyle w:val="33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A07EDD" w:rsidRPr="005077B5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Предложения </w:t>
      </w:r>
      <w:r w:rsidR="00DC73A6" w:rsidRPr="005077B5">
        <w:rPr>
          <w:rFonts w:ascii="Garamond" w:hAnsi="Garamond"/>
          <w:b/>
          <w:sz w:val="24"/>
          <w:szCs w:val="24"/>
        </w:rPr>
        <w:t xml:space="preserve">участника закупки </w:t>
      </w:r>
      <w:r w:rsidRPr="005077B5">
        <w:rPr>
          <w:rFonts w:ascii="Garamond" w:hAnsi="Garamond"/>
          <w:b/>
          <w:sz w:val="24"/>
          <w:szCs w:val="24"/>
        </w:rPr>
        <w:t>в рамках переторжки по критерию «Цена договора»:</w:t>
      </w:r>
    </w:p>
    <w:p w:rsidR="003A74BA" w:rsidRPr="005077B5" w:rsidRDefault="003A74BA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5077B5" w:rsidTr="00E521DD">
        <w:tc>
          <w:tcPr>
            <w:tcW w:w="559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hAnsi="Garamond"/>
                <w:b/>
              </w:rPr>
              <w:t>№ п/п</w:t>
            </w:r>
          </w:p>
        </w:tc>
        <w:tc>
          <w:tcPr>
            <w:tcW w:w="2668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Наименование пост</w:t>
            </w:r>
            <w:r>
              <w:rPr>
                <w:rFonts w:ascii="Garamond" w:eastAsia="Times New Roman" w:hAnsi="Garamond"/>
                <w:b/>
                <w:lang w:eastAsia="ru-RU"/>
              </w:rPr>
              <w:t>авляемого товара (работ, услуг)</w:t>
            </w:r>
          </w:p>
        </w:tc>
        <w:tc>
          <w:tcPr>
            <w:tcW w:w="2551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4B3437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Общая цена с учетом указанного, количества, </w:t>
            </w:r>
            <w:r>
              <w:rPr>
                <w:rFonts w:ascii="Garamond" w:eastAsia="Times New Roman" w:hAnsi="Garamond"/>
                <w:b/>
                <w:lang w:eastAsia="ru-RU"/>
              </w:rPr>
              <w:t>с</w:t>
            </w: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 НДС, руб.</w:t>
            </w:r>
            <w:r w:rsidRPr="005077B5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2"/>
            </w:r>
          </w:p>
        </w:tc>
      </w:tr>
      <w:tr w:rsidR="004B3437" w:rsidRPr="005077B5" w:rsidTr="00E521DD">
        <w:tc>
          <w:tcPr>
            <w:tcW w:w="559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</w:tr>
    </w:tbl>
    <w:p w:rsidR="00DC73A6" w:rsidRPr="005077B5" w:rsidRDefault="00DC73A6" w:rsidP="00DC73A6">
      <w:pPr>
        <w:pStyle w:val="14"/>
        <w:rPr>
          <w:rFonts w:ascii="Garamond" w:hAnsi="Garamond"/>
          <w:b/>
          <w:sz w:val="24"/>
          <w:szCs w:val="24"/>
        </w:rPr>
      </w:pPr>
    </w:p>
    <w:p w:rsidR="00DC73A6" w:rsidRPr="005077B5" w:rsidRDefault="00DC73A6" w:rsidP="00DC73A6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5077B5">
        <w:rPr>
          <w:rFonts w:ascii="Garamond" w:hAnsi="Garamond"/>
          <w:b/>
          <w:i/>
          <w:sz w:val="24"/>
          <w:szCs w:val="24"/>
        </w:rPr>
        <w:t>или указать, что НДС не начисляется в связи с …).</w:t>
      </w:r>
    </w:p>
    <w:p w:rsidR="00DC73A6" w:rsidRPr="005077B5" w:rsidRDefault="00942FA2" w:rsidP="00DC73A6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942FA2">
        <w:rPr>
          <w:rFonts w:ascii="Garamond" w:hAnsi="Garamond"/>
          <w:sz w:val="24"/>
          <w:szCs w:val="24"/>
        </w:rPr>
        <w:t>В цену договора включены также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</w:t>
      </w:r>
      <w:r w:rsidR="00DC73A6" w:rsidRPr="005077B5">
        <w:rPr>
          <w:rFonts w:ascii="Garamond" w:hAnsi="Garamond"/>
          <w:sz w:val="24"/>
          <w:szCs w:val="24"/>
        </w:rPr>
        <w:t>.</w:t>
      </w:r>
    </w:p>
    <w:p w:rsidR="00A07EDD" w:rsidRPr="005077B5" w:rsidRDefault="00A07EDD" w:rsidP="0002496D">
      <w:pPr>
        <w:pStyle w:val="14"/>
        <w:ind w:firstLine="708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___________________________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>__________________________</w:t>
      </w:r>
    </w:p>
    <w:p w:rsidR="00A07EDD" w:rsidRPr="00256054" w:rsidRDefault="00A07EDD" w:rsidP="00A07EDD">
      <w:pPr>
        <w:pStyle w:val="a4"/>
        <w:rPr>
          <w:rFonts w:ascii="Garamond" w:hAnsi="Garamond"/>
          <w:i/>
          <w:sz w:val="18"/>
          <w:szCs w:val="18"/>
        </w:rPr>
      </w:pPr>
      <w:r w:rsidRPr="00256054">
        <w:rPr>
          <w:rFonts w:ascii="Garamond" w:hAnsi="Garamond"/>
          <w:i/>
          <w:sz w:val="18"/>
          <w:szCs w:val="18"/>
        </w:rPr>
        <w:t>Должность</w:t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</w:r>
      <w:r w:rsidRPr="00256054">
        <w:rPr>
          <w:rFonts w:ascii="Garamond" w:hAnsi="Garamond"/>
          <w:i/>
          <w:sz w:val="18"/>
          <w:szCs w:val="18"/>
        </w:rPr>
        <w:tab/>
        <w:t>подпись, расшифровка подписи (ФИО)</w:t>
      </w:r>
    </w:p>
    <w:p w:rsidR="00A07EDD" w:rsidRPr="005077B5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42FA2" w:rsidRDefault="00942FA2" w:rsidP="00D37A7C">
      <w:pPr>
        <w:pStyle w:val="a4"/>
        <w:rPr>
          <w:rFonts w:ascii="Garamond" w:hAnsi="Garamond"/>
          <w:sz w:val="24"/>
          <w:szCs w:val="24"/>
        </w:rPr>
      </w:pPr>
    </w:p>
    <w:p w:rsidR="009D1C08" w:rsidRDefault="009D1C08" w:rsidP="00D37A7C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68671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</w:t>
      </w:r>
      <w:r w:rsidR="00273B6F" w:rsidRPr="005077B5">
        <w:rPr>
          <w:rFonts w:ascii="Garamond" w:hAnsi="Garamond"/>
          <w:sz w:val="24"/>
          <w:szCs w:val="24"/>
        </w:rPr>
        <w:t>риложение 4</w:t>
      </w:r>
    </w:p>
    <w:p w:rsidR="00273B6F" w:rsidRPr="005077B5" w:rsidRDefault="00273B6F" w:rsidP="00296466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296466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запросе предложений</w:t>
      </w:r>
    </w:p>
    <w:p w:rsidR="00DC73A6" w:rsidRPr="00D37A7C" w:rsidRDefault="00273B6F" w:rsidP="00D37A7C">
      <w:pPr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DC73A6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>Проект договора</w:t>
      </w:r>
    </w:p>
    <w:p w:rsidR="00DC73A6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6B1699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>ДОГОВОР</w:t>
      </w:r>
      <w:r w:rsidR="006B1699" w:rsidRPr="005077B5">
        <w:rPr>
          <w:rFonts w:ascii="Garamond" w:eastAsia="Times New Roman" w:hAnsi="Garamond"/>
          <w:b/>
          <w:sz w:val="24"/>
          <w:szCs w:val="24"/>
          <w:lang w:eastAsia="ru-RU"/>
        </w:rPr>
        <w:t xml:space="preserve"> № ________</w:t>
      </w:r>
    </w:p>
    <w:p w:rsidR="006B1699" w:rsidRPr="005077B5" w:rsidRDefault="006B1699" w:rsidP="006B1699">
      <w:pPr>
        <w:suppressAutoHyphens/>
        <w:spacing w:after="0" w:line="240" w:lineRule="auto"/>
        <w:jc w:val="center"/>
        <w:rPr>
          <w:rFonts w:ascii="Garamond" w:eastAsia="Times New Roman" w:hAnsi="Garamond"/>
          <w:snapToGrid w:val="0"/>
          <w:sz w:val="24"/>
          <w:szCs w:val="24"/>
          <w:lang w:eastAsia="ru-RU"/>
        </w:rPr>
      </w:pPr>
    </w:p>
    <w:p w:rsidR="006B1699" w:rsidRPr="005077B5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 xml:space="preserve">г. </w:t>
      </w:r>
      <w:r w:rsidR="00942FA2">
        <w:rPr>
          <w:rFonts w:ascii="Garamond" w:eastAsia="Times New Roman" w:hAnsi="Garamond"/>
          <w:sz w:val="24"/>
          <w:szCs w:val="24"/>
          <w:lang w:eastAsia="ru-RU"/>
        </w:rPr>
        <w:t xml:space="preserve">__________                                                                                             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«___»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  <w:t xml:space="preserve"> _________ 2014  г.</w:t>
      </w:r>
    </w:p>
    <w:p w:rsidR="006B1699" w:rsidRPr="005077B5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5077B5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__________________________________, именуемое в дальнейшем «</w:t>
      </w:r>
      <w:r w:rsidR="00EC3115" w:rsidRPr="005077B5">
        <w:rPr>
          <w:rFonts w:ascii="Garamond" w:eastAsia="Times New Roman" w:hAnsi="Garamond"/>
          <w:sz w:val="24"/>
          <w:szCs w:val="24"/>
          <w:lang w:eastAsia="ru-RU"/>
        </w:rPr>
        <w:t>Покупатель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», в лице ___</w:t>
      </w:r>
    </w:p>
    <w:p w:rsidR="006B1699" w:rsidRPr="005077B5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__________________________________, действующего на основании __________________, с одной стороны, и __________________________________, именуемое в дальнейшем «</w:t>
      </w:r>
      <w:r w:rsidR="00EC3115" w:rsidRPr="005077B5">
        <w:rPr>
          <w:rFonts w:ascii="Garamond" w:eastAsia="Times New Roman" w:hAnsi="Garamond"/>
          <w:sz w:val="24"/>
          <w:szCs w:val="24"/>
          <w:lang w:eastAsia="ru-RU"/>
        </w:rPr>
        <w:t>Поставщик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», в лице____________________________________, действующего на основании _________________,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1. ПРЕДМЕТ ДОГОВОРА</w:t>
      </w:r>
    </w:p>
    <w:p w:rsidR="005E5DB6" w:rsidRDefault="005E5DB6" w:rsidP="005E5DB6">
      <w:pPr>
        <w:spacing w:after="0" w:line="240" w:lineRule="auto"/>
        <w:contextualSpacing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D37A7C">
        <w:rPr>
          <w:rFonts w:ascii="Garamond" w:eastAsia="Times New Roman" w:hAnsi="Garamond"/>
          <w:sz w:val="24"/>
          <w:szCs w:val="24"/>
          <w:lang w:eastAsia="ru-RU"/>
        </w:rPr>
        <w:t xml:space="preserve">1.1. По настоящему договору Продавец обязуется передать в собственность Покупателю, а Покупатель обязуется принять и оплатить </w:t>
      </w:r>
      <w:r w:rsidR="00D37A7C" w:rsidRPr="00D37A7C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специализированный автомобиль Индеец – 294591-01 на базе автомобиля </w:t>
      </w:r>
      <w:r w:rsidR="00D37A7C" w:rsidRPr="00D37A7C">
        <w:rPr>
          <w:rFonts w:ascii="Garamond" w:hAnsi="Garamond"/>
          <w:bCs/>
          <w:spacing w:val="-2"/>
          <w:sz w:val="24"/>
          <w:szCs w:val="24"/>
          <w:lang w:val="en-US" w:eastAsia="ru-RU"/>
        </w:rPr>
        <w:t>FORD</w:t>
      </w:r>
      <w:r w:rsidR="00D37A7C" w:rsidRPr="00D37A7C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 </w:t>
      </w:r>
      <w:r w:rsidR="00D37A7C" w:rsidRPr="00D37A7C">
        <w:rPr>
          <w:rFonts w:ascii="Garamond" w:hAnsi="Garamond"/>
          <w:bCs/>
          <w:spacing w:val="-2"/>
          <w:sz w:val="24"/>
          <w:szCs w:val="24"/>
          <w:lang w:val="en-US" w:eastAsia="ru-RU"/>
        </w:rPr>
        <w:t>Transit</w:t>
      </w:r>
      <w:r w:rsidR="00D37A7C" w:rsidRPr="00D37A7C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 </w:t>
      </w:r>
      <w:r w:rsidR="00D37A7C" w:rsidRPr="00D37A7C">
        <w:rPr>
          <w:rFonts w:ascii="Garamond" w:hAnsi="Garamond"/>
          <w:bCs/>
          <w:spacing w:val="-2"/>
          <w:sz w:val="24"/>
          <w:szCs w:val="24"/>
          <w:lang w:val="en-US" w:eastAsia="ru-RU"/>
        </w:rPr>
        <w:t>Connect</w:t>
      </w:r>
      <w:r w:rsidR="00D37A7C" w:rsidRPr="00D37A7C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 для нужд филиала Покупателя – Управления специальной связи по Воронежской области </w:t>
      </w:r>
      <w:r w:rsidR="00E250D1">
        <w:rPr>
          <w:rFonts w:ascii="Garamond" w:eastAsia="Times New Roman" w:hAnsi="Garamond" w:cs="Arial"/>
          <w:sz w:val="24"/>
          <w:szCs w:val="24"/>
          <w:lang w:eastAsia="ru-RU"/>
        </w:rPr>
        <w:t>в соответствии со спецификацией, приведенной к Приложении № 1 к настоящему Договору,</w:t>
      </w:r>
      <w:r w:rsidRPr="00D37A7C">
        <w:rPr>
          <w:rFonts w:ascii="Garamond" w:eastAsia="Times New Roman" w:hAnsi="Garamond"/>
          <w:sz w:val="24"/>
          <w:szCs w:val="24"/>
          <w:lang w:eastAsia="ru-RU"/>
        </w:rPr>
        <w:t xml:space="preserve"> (далее по тексту: «Транспортное средство» или «Автомобиль»).</w:t>
      </w:r>
    </w:p>
    <w:p w:rsidR="00E250D1" w:rsidRDefault="00E250D1" w:rsidP="00E250D1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 xml:space="preserve">1.2. 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Данные по транспортному средству: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"/>
        <w:gridCol w:w="2261"/>
        <w:gridCol w:w="2334"/>
        <w:gridCol w:w="916"/>
        <w:gridCol w:w="1051"/>
        <w:gridCol w:w="706"/>
        <w:gridCol w:w="776"/>
        <w:gridCol w:w="501"/>
      </w:tblGrid>
      <w:tr w:rsidR="00E250D1" w:rsidRPr="00E94961" w:rsidTr="00C92356">
        <w:tc>
          <w:tcPr>
            <w:tcW w:w="828" w:type="dxa"/>
            <w:vAlign w:val="center"/>
          </w:tcPr>
          <w:p w:rsidR="00E250D1" w:rsidRPr="00BA6D49" w:rsidRDefault="00E250D1" w:rsidP="00C92356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autoSpaceDE w:val="0"/>
              <w:autoSpaceDN w:val="0"/>
              <w:adjustRightInd w:val="0"/>
              <w:spacing w:before="100" w:beforeAutospacing="1" w:afterAutospacing="1"/>
              <w:jc w:val="center"/>
              <w:textAlignment w:val="center"/>
              <w:rPr>
                <w:rFonts w:ascii="Garamond" w:hAnsi="Garamond"/>
                <w:b/>
                <w:sz w:val="24"/>
                <w:szCs w:val="24"/>
              </w:rPr>
            </w:pPr>
            <w:r w:rsidRPr="00BA6D49">
              <w:rPr>
                <w:rFonts w:ascii="Garamond" w:hAnsi="Garamond"/>
                <w:b/>
                <w:sz w:val="24"/>
                <w:szCs w:val="24"/>
              </w:rPr>
              <w:t>марка, модель</w:t>
            </w:r>
          </w:p>
        </w:tc>
        <w:tc>
          <w:tcPr>
            <w:tcW w:w="1681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A6D49">
              <w:rPr>
                <w:rFonts w:ascii="Garamond" w:hAnsi="Garamond"/>
                <w:b/>
                <w:sz w:val="24"/>
                <w:szCs w:val="24"/>
              </w:rPr>
              <w:t>наименование (тип ТС)</w:t>
            </w:r>
          </w:p>
        </w:tc>
        <w:tc>
          <w:tcPr>
            <w:tcW w:w="1984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A6D49">
              <w:rPr>
                <w:rFonts w:ascii="Garamond" w:hAnsi="Garamond"/>
                <w:b/>
                <w:sz w:val="24"/>
                <w:szCs w:val="24"/>
              </w:rPr>
              <w:t>идентификационный номер (VIN)</w:t>
            </w:r>
          </w:p>
        </w:tc>
        <w:tc>
          <w:tcPr>
            <w:tcW w:w="809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A6D49">
              <w:rPr>
                <w:rFonts w:ascii="Garamond" w:hAnsi="Garamond"/>
                <w:b/>
                <w:sz w:val="24"/>
                <w:szCs w:val="24"/>
              </w:rPr>
              <w:t>год выпуска</w:t>
            </w:r>
          </w:p>
        </w:tc>
        <w:tc>
          <w:tcPr>
            <w:tcW w:w="951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A6D49">
              <w:rPr>
                <w:rFonts w:ascii="Garamond" w:hAnsi="Garamond"/>
                <w:b/>
                <w:sz w:val="24"/>
                <w:szCs w:val="24"/>
              </w:rPr>
              <w:t>номер двигателя</w:t>
            </w:r>
          </w:p>
        </w:tc>
        <w:tc>
          <w:tcPr>
            <w:tcW w:w="988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A6D49">
              <w:rPr>
                <w:rFonts w:ascii="Garamond" w:hAnsi="Garamond"/>
                <w:b/>
                <w:sz w:val="24"/>
                <w:szCs w:val="24"/>
              </w:rPr>
              <w:t>номер шасси</w:t>
            </w:r>
          </w:p>
        </w:tc>
        <w:tc>
          <w:tcPr>
            <w:tcW w:w="1969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A6D49">
              <w:rPr>
                <w:rFonts w:ascii="Garamond" w:hAnsi="Garamond"/>
                <w:b/>
                <w:sz w:val="24"/>
                <w:szCs w:val="24"/>
              </w:rPr>
              <w:t>номер кузова</w:t>
            </w:r>
          </w:p>
        </w:tc>
        <w:tc>
          <w:tcPr>
            <w:tcW w:w="721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A6D49">
              <w:rPr>
                <w:rFonts w:ascii="Garamond" w:hAnsi="Garamond"/>
                <w:b/>
                <w:sz w:val="24"/>
                <w:szCs w:val="24"/>
              </w:rPr>
              <w:t>цвет</w:t>
            </w:r>
          </w:p>
        </w:tc>
      </w:tr>
      <w:tr w:rsidR="00E250D1" w:rsidRPr="00994A10" w:rsidTr="00C92356">
        <w:tc>
          <w:tcPr>
            <w:tcW w:w="828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  <w:r w:rsidRPr="00BA6D49">
              <w:rPr>
                <w:rFonts w:ascii="Garamond" w:hAnsi="Garamond"/>
                <w:sz w:val="24"/>
                <w:szCs w:val="24"/>
              </w:rPr>
              <w:t>ИНДЕЕЦ-294591-01</w:t>
            </w:r>
          </w:p>
        </w:tc>
        <w:tc>
          <w:tcPr>
            <w:tcW w:w="1681" w:type="dxa"/>
            <w:vAlign w:val="center"/>
          </w:tcPr>
          <w:p w:rsidR="00E250D1" w:rsidRPr="00BA6D49" w:rsidRDefault="00E250D1" w:rsidP="00C92356">
            <w:pPr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pBdr>
              <w:autoSpaceDE w:val="0"/>
              <w:autoSpaceDN w:val="0"/>
              <w:adjustRightInd w:val="0"/>
              <w:spacing w:before="100" w:beforeAutospacing="1" w:afterAutospacing="1"/>
              <w:jc w:val="center"/>
              <w:textAlignment w:val="center"/>
              <w:rPr>
                <w:rFonts w:ascii="Garamond" w:hAnsi="Garamond"/>
                <w:sz w:val="24"/>
                <w:szCs w:val="24"/>
              </w:rPr>
            </w:pPr>
            <w:r w:rsidRPr="00BA6D49">
              <w:rPr>
                <w:rFonts w:ascii="Garamond" w:hAnsi="Garamond"/>
                <w:sz w:val="24"/>
                <w:szCs w:val="24"/>
              </w:rPr>
              <w:t>Специализированный, бронированный</w:t>
            </w:r>
          </w:p>
        </w:tc>
        <w:tc>
          <w:tcPr>
            <w:tcW w:w="1984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809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51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88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69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21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E250D1" w:rsidRPr="00D37A7C" w:rsidRDefault="00E250D1" w:rsidP="005E5DB6">
      <w:pPr>
        <w:spacing w:after="0" w:line="240" w:lineRule="auto"/>
        <w:contextualSpacing/>
        <w:jc w:val="both"/>
        <w:rPr>
          <w:rFonts w:ascii="Garamond" w:hAnsi="Garamond"/>
          <w:bCs/>
          <w:spacing w:val="-2"/>
          <w:sz w:val="24"/>
          <w:szCs w:val="24"/>
          <w:lang w:eastAsia="ru-RU"/>
        </w:rPr>
      </w:pPr>
    </w:p>
    <w:p w:rsidR="005E5DB6" w:rsidRDefault="00D37A7C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>1.</w:t>
      </w:r>
      <w:r w:rsidR="00E250D1">
        <w:rPr>
          <w:rFonts w:ascii="Garamond" w:eastAsia="Times New Roman" w:hAnsi="Garamond"/>
          <w:sz w:val="24"/>
          <w:szCs w:val="24"/>
          <w:lang w:eastAsia="ru-RU"/>
        </w:rPr>
        <w:t>3</w:t>
      </w:r>
      <w:r w:rsidR="005E5DB6" w:rsidRPr="005E5DB6">
        <w:rPr>
          <w:rFonts w:ascii="Garamond" w:eastAsia="Times New Roman" w:hAnsi="Garamond"/>
          <w:sz w:val="24"/>
          <w:szCs w:val="24"/>
          <w:lang w:eastAsia="ru-RU"/>
        </w:rPr>
        <w:t xml:space="preserve">. Автомобиль, отчуждаемый по настоящему договору, принадлежит Продавцу на праве собственности, что подтверждается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9"/>
        <w:gridCol w:w="2382"/>
        <w:gridCol w:w="2424"/>
        <w:gridCol w:w="2414"/>
      </w:tblGrid>
      <w:tr w:rsidR="00E250D1" w:rsidRPr="00272B2C" w:rsidTr="00C92356">
        <w:tc>
          <w:tcPr>
            <w:tcW w:w="2484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  <w:r w:rsidRPr="00BA6D49">
              <w:rPr>
                <w:rFonts w:ascii="Garamond" w:hAnsi="Garamond"/>
                <w:sz w:val="24"/>
                <w:szCs w:val="24"/>
              </w:rPr>
              <w:t xml:space="preserve">свидетельством о регистрации ТС </w:t>
            </w:r>
          </w:p>
          <w:p w:rsidR="00E250D1" w:rsidRPr="00BA6D49" w:rsidRDefault="00E250D1" w:rsidP="00C923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  <w:r w:rsidRPr="00BA6D49">
              <w:rPr>
                <w:rFonts w:ascii="Garamond" w:hAnsi="Garamond"/>
                <w:sz w:val="24"/>
                <w:szCs w:val="24"/>
              </w:rPr>
              <w:t>(серия, № )</w:t>
            </w:r>
          </w:p>
        </w:tc>
        <w:tc>
          <w:tcPr>
            <w:tcW w:w="2466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  <w:r w:rsidRPr="00BA6D49">
              <w:rPr>
                <w:rFonts w:ascii="Garamond" w:hAnsi="Garamond"/>
                <w:sz w:val="24"/>
                <w:szCs w:val="24"/>
              </w:rPr>
              <w:t>выданным (кем, когда)</w:t>
            </w:r>
          </w:p>
        </w:tc>
        <w:tc>
          <w:tcPr>
            <w:tcW w:w="2481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  <w:r w:rsidRPr="00BA6D49">
              <w:rPr>
                <w:rFonts w:ascii="Garamond" w:hAnsi="Garamond"/>
                <w:sz w:val="24"/>
                <w:szCs w:val="24"/>
              </w:rPr>
              <w:t>паспортом транспортного средства (серия, № )</w:t>
            </w:r>
          </w:p>
        </w:tc>
        <w:tc>
          <w:tcPr>
            <w:tcW w:w="2500" w:type="dxa"/>
            <w:vAlign w:val="center"/>
          </w:tcPr>
          <w:p w:rsidR="00E250D1" w:rsidRPr="00BA6D49" w:rsidRDefault="00E250D1" w:rsidP="00C9235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4"/>
                <w:szCs w:val="24"/>
              </w:rPr>
            </w:pPr>
            <w:r w:rsidRPr="00BA6D49">
              <w:rPr>
                <w:rFonts w:ascii="Garamond" w:hAnsi="Garamond"/>
                <w:sz w:val="24"/>
                <w:szCs w:val="24"/>
              </w:rPr>
              <w:t>выданным (кем, когда)</w:t>
            </w:r>
          </w:p>
        </w:tc>
      </w:tr>
    </w:tbl>
    <w:p w:rsidR="00E250D1" w:rsidRDefault="00E250D1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Pr="005E5DB6" w:rsidRDefault="00D37A7C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2. ЦЕНА И ПОРЯДОК ОПЛАТЫ</w:t>
      </w:r>
    </w:p>
    <w:p w:rsidR="005E5DB6" w:rsidRPr="005E5DB6" w:rsidRDefault="005E5DB6" w:rsidP="005E5DB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2</w:t>
      </w:r>
      <w:r w:rsidRPr="009D1C08">
        <w:rPr>
          <w:rFonts w:ascii="Garamond" w:eastAsia="Times New Roman" w:hAnsi="Garamond"/>
          <w:sz w:val="24"/>
          <w:szCs w:val="24"/>
          <w:lang w:eastAsia="ru-RU"/>
        </w:rPr>
        <w:t xml:space="preserve">.1. Цена автомобиля, установленная соглашением Сторон, подлежащая уплате Продавцу составляет: _____________ (_____) рублей __ копеек, в том числе НДС </w:t>
      </w:r>
      <w:r w:rsidR="009D1C08" w:rsidRPr="009D1C08">
        <w:rPr>
          <w:rFonts w:ascii="Garamond" w:eastAsia="Times New Roman" w:hAnsi="Garamond"/>
          <w:sz w:val="24"/>
          <w:szCs w:val="24"/>
          <w:lang w:eastAsia="ru-RU"/>
        </w:rPr>
        <w:t>18%</w:t>
      </w:r>
      <w:r w:rsidRPr="009D1C08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9D1C08">
        <w:rPr>
          <w:rFonts w:ascii="Garamond" w:eastAsia="Times New Roman" w:hAnsi="Garamond"/>
          <w:sz w:val="24"/>
          <w:szCs w:val="24"/>
          <w:lang w:eastAsia="ru-RU"/>
        </w:rPr>
        <w:t xml:space="preserve"> в размере (__________) рублей</w:t>
      </w:r>
      <w:r w:rsidRPr="009D1C08">
        <w:rPr>
          <w:rFonts w:ascii="Garamond" w:eastAsia="Times New Roman" w:hAnsi="Garamond"/>
          <w:sz w:val="24"/>
          <w:szCs w:val="24"/>
          <w:lang w:eastAsia="ru-RU"/>
        </w:rPr>
        <w:t>___ копе</w:t>
      </w:r>
      <w:r w:rsidR="009D1C08">
        <w:rPr>
          <w:rFonts w:ascii="Garamond" w:eastAsia="Times New Roman" w:hAnsi="Garamond"/>
          <w:sz w:val="24"/>
          <w:szCs w:val="24"/>
          <w:lang w:eastAsia="ru-RU"/>
        </w:rPr>
        <w:t>ек</w:t>
      </w:r>
      <w:r w:rsidRPr="009D1C08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5E5DB6" w:rsidRPr="005E5DB6" w:rsidRDefault="005E5DB6" w:rsidP="005E5DB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2.2. Форма оплаты безналичная. Оплата осуществляется путем перечисления денежных средств на расчетный счет Поставщика в следующем порядке: 100% от цены договора – в течение 10 (десяти) рабочих дней с даты подписания Сторонами договора.</w:t>
      </w:r>
    </w:p>
    <w:p w:rsidR="005E5DB6" w:rsidRPr="005E5DB6" w:rsidRDefault="005E5DB6" w:rsidP="005E5DB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          В цену договора включены также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</w:r>
    </w:p>
    <w:p w:rsidR="005E5DB6" w:rsidRPr="005E5DB6" w:rsidRDefault="005E5DB6" w:rsidP="005E5DB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3. ПОРЯДОК ПРИЕМА-ПЕРЕДАЧИ АВТОМОБИЛЯ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3.1. Передача автомобиля осуществляется Продавцом Покупателю </w:t>
      </w:r>
      <w:r w:rsidR="00C92356">
        <w:rPr>
          <w:rFonts w:ascii="Garamond" w:eastAsia="Times New Roman" w:hAnsi="Garamond"/>
          <w:sz w:val="24"/>
          <w:szCs w:val="24"/>
          <w:lang w:eastAsia="ru-RU"/>
        </w:rPr>
        <w:t>в</w:t>
      </w:r>
      <w:r w:rsidR="00C92356" w:rsidRPr="00C92356">
        <w:rPr>
          <w:rFonts w:ascii="Garamond" w:eastAsia="Times New Roman" w:hAnsi="Garamond"/>
          <w:sz w:val="24"/>
          <w:szCs w:val="24"/>
          <w:lang w:eastAsia="ru-RU"/>
        </w:rPr>
        <w:t xml:space="preserve"> течение 3 (трех) рабочих дней после полной оплаты цены автомобиля.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3.2. Прием-передача автомобиля осуществляется по акту приема-передачи по месту нахождения  Продавца, с указанием его недостатков (за исключением недостатков, обусловленных нормальным износом автомобиля), если таковые будут иметь место. При обнаружении таких недостатков, Покупатель обязан заявить об этом Продавцу письменно в акте приема-передачи автомобиля.</w:t>
      </w:r>
    </w:p>
    <w:p w:rsid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3.3. Продавец обязан одновременно с передачей автомобиля передать Покупателю соответствующую документацию на автомобиль, а также инструмент и принадлежности, предусмотренные технической документацией, </w:t>
      </w:r>
      <w:r w:rsidR="00C92356">
        <w:rPr>
          <w:rFonts w:ascii="Garamond" w:eastAsia="Times New Roman" w:hAnsi="Garamond"/>
          <w:sz w:val="24"/>
          <w:szCs w:val="24"/>
          <w:lang w:eastAsia="ru-RU"/>
        </w:rPr>
        <w:t xml:space="preserve">в том числе полные комплекты ключей и брелоков, 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паспорт </w:t>
      </w:r>
      <w:r w:rsidR="002B4241">
        <w:rPr>
          <w:rFonts w:ascii="Garamond" w:eastAsia="Times New Roman" w:hAnsi="Garamond"/>
          <w:sz w:val="24"/>
          <w:szCs w:val="24"/>
          <w:lang w:eastAsia="ru-RU"/>
        </w:rPr>
        <w:t xml:space="preserve">транспортного средства, </w:t>
      </w:r>
      <w:r w:rsidR="00A66EA1">
        <w:rPr>
          <w:rFonts w:ascii="Garamond" w:eastAsia="Times New Roman" w:hAnsi="Garamond"/>
          <w:sz w:val="24"/>
          <w:szCs w:val="24"/>
          <w:lang w:eastAsia="ru-RU"/>
        </w:rPr>
        <w:t>акт ОС-1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, счет – фактуру.</w:t>
      </w:r>
    </w:p>
    <w:p w:rsidR="00D37A7C" w:rsidRPr="005E5DB6" w:rsidRDefault="00D37A7C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4. ОСОБЫЕ УСЛОВИЯ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4.1. Продавец не предоставляет гарантию на транспортное средство. 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4.2. Покупатель осуществляет за свой счет последующую эксплуатацию и ремонт автомобиля. 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4.3. Покупателю известно, что осуществление гарантийного обслуживания автомобиля осуществляется на предприятиях сервисно-бытовой сети завода Изготовителя автомобиля, неисполнение условий которого может повлечь прекращения гарантии на автомобиль или агрегаты, узлы автомобиля.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5. ФОРС-МАЖОР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5.1. Ни одна из сторон не несет ответственности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5.2.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5.3.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Договору.</w:t>
      </w:r>
    </w:p>
    <w:p w:rsidR="005E5DB6" w:rsidRPr="005E5DB6" w:rsidRDefault="005E5DB6" w:rsidP="005E5DB6">
      <w:pPr>
        <w:keepNext/>
        <w:widowControl w:val="0"/>
        <w:shd w:val="clear" w:color="auto" w:fill="FFFFFF"/>
        <w:spacing w:after="0" w:line="240" w:lineRule="auto"/>
        <w:ind w:left="3067"/>
        <w:outlineLvl w:val="0"/>
        <w:rPr>
          <w:rFonts w:ascii="Garamond" w:eastAsia="Times New Roman" w:hAnsi="Garamond"/>
          <w:b/>
          <w:snapToGrid w:val="0"/>
          <w:color w:val="000000"/>
          <w:sz w:val="24"/>
          <w:szCs w:val="24"/>
          <w:lang w:eastAsia="ru-RU"/>
        </w:rPr>
      </w:pPr>
      <w:bookmarkStart w:id="1" w:name="sub_3"/>
      <w:r w:rsidRPr="005E5DB6">
        <w:rPr>
          <w:rFonts w:ascii="Garamond" w:eastAsia="Times New Roman" w:hAnsi="Garamond"/>
          <w:b/>
          <w:snapToGrid w:val="0"/>
          <w:color w:val="000000"/>
          <w:sz w:val="24"/>
          <w:szCs w:val="24"/>
          <w:lang w:eastAsia="ru-RU"/>
        </w:rPr>
        <w:t>6. ОТВЕТСТВЕННОСТЬ СТОРОН</w:t>
      </w:r>
    </w:p>
    <w:bookmarkEnd w:id="1"/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6.1. За неисполнение или ненадлежащее исполнение своих обязательств по настоящему договору Стороны несут ответственность в соответствии с действующим </w:t>
      </w:r>
      <w:hyperlink r:id="rId11" w:history="1">
        <w:r w:rsidRPr="005E5DB6">
          <w:rPr>
            <w:rFonts w:ascii="Garamond" w:eastAsia="Times New Roman" w:hAnsi="Garamond"/>
            <w:sz w:val="24"/>
            <w:szCs w:val="24"/>
            <w:lang w:eastAsia="ru-RU"/>
          </w:rPr>
          <w:t>законодательством</w:t>
        </w:r>
      </w:hyperlink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 Российской Федерации.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6.</w:t>
      </w:r>
      <w:r w:rsidR="00A66EA1">
        <w:rPr>
          <w:rFonts w:ascii="Garamond" w:eastAsia="Times New Roman" w:hAnsi="Garamond"/>
          <w:sz w:val="24"/>
          <w:szCs w:val="24"/>
          <w:lang w:eastAsia="ru-RU"/>
        </w:rPr>
        <w:t>3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. При изъятии автомобиля у Покупателя третьими лицами по основаниям, возникшим до исполнения настоящего договора, Продавец обязан возместить Покупателю понесенные им убытки.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7. ЗАКЛЮЧИТЕЛЬНЫЕ ПОЛОЖЕНИЯ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7.1. Риск случайной гибели или случайного повреждения автомобиля переходит на Покупателя с момента подписания Сторонами акта приема-передачи.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7.2. Продавец гарантирует, что на момент заключения настоящего договора продаваемый автомобиль не продан, не заложен, в споре и под арестом не состоит, правопритязания на него со стороны третьих лиц отсутствуют.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7.3. Настоящий Договор составлен в трех идентичных экземплярах, имеющих одинаковую юридическую силу, один экземпляр для Покупателя, один для Продавца, один – для органов ГИБДД.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>7.4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. Любые изменения и дополнения к настоящему Договору действительны при условии, если они совершены в письменной форме и подписаны сторонами или надлежаще уполномоченными на то представителями сторон.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="Garamond" w:eastAsia="Times New Roman" w:hAnsi="Garamond"/>
          <w:sz w:val="24"/>
          <w:szCs w:val="24"/>
          <w:lang w:eastAsia="ru-RU"/>
        </w:rPr>
        <w:t>7.5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. Во всем остальном, не предусмотренном настоящим Договором, стороны будут руководствоваться действующим законодательством РФ.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АДРЕСА, РЕКВИЗИТЫ И ПОДПИСИ СТОРОН: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898"/>
        <w:gridCol w:w="4849"/>
      </w:tblGrid>
      <w:tr w:rsidR="005E5DB6" w:rsidRPr="005E5DB6" w:rsidTr="00D37A7C">
        <w:trPr>
          <w:trHeight w:val="540"/>
        </w:trPr>
        <w:tc>
          <w:tcPr>
            <w:tcW w:w="4898" w:type="dxa"/>
          </w:tcPr>
          <w:p w:rsidR="005E5DB6" w:rsidRPr="005E5DB6" w:rsidRDefault="005E5DB6" w:rsidP="005E5DB6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ПРОДАВЕЦ:</w:t>
            </w:r>
          </w:p>
        </w:tc>
        <w:tc>
          <w:tcPr>
            <w:tcW w:w="4849" w:type="dxa"/>
          </w:tcPr>
          <w:p w:rsidR="005E5DB6" w:rsidRPr="005E5DB6" w:rsidRDefault="005E5DB6" w:rsidP="005E5DB6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ПОКУПАТЕЛЬ:</w:t>
            </w:r>
          </w:p>
        </w:tc>
      </w:tr>
    </w:tbl>
    <w:p w:rsidR="004412DE" w:rsidRPr="005077B5" w:rsidRDefault="004412DE" w:rsidP="003A74BA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412DE" w:rsidRPr="005077B5" w:rsidRDefault="004412DE" w:rsidP="003A74BA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E521DD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sz w:val="24"/>
          <w:szCs w:val="24"/>
          <w:lang w:eastAsia="ru-RU"/>
        </w:rPr>
        <w:t>Приложение 1</w:t>
      </w:r>
    </w:p>
    <w:p w:rsidR="00E521DD" w:rsidRPr="00E521DD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sz w:val="24"/>
          <w:szCs w:val="24"/>
          <w:lang w:eastAsia="ru-RU"/>
        </w:rPr>
        <w:t>к договору №________</w:t>
      </w:r>
    </w:p>
    <w:p w:rsidR="00E521DD" w:rsidRPr="00E521DD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sz w:val="24"/>
          <w:szCs w:val="24"/>
          <w:lang w:eastAsia="ru-RU"/>
        </w:rPr>
        <w:t>от «___»______2014г.</w:t>
      </w:r>
    </w:p>
    <w:p w:rsidR="00E521DD" w:rsidRPr="00E521DD" w:rsidRDefault="00E521DD" w:rsidP="00E521DD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E521DD" w:rsidRDefault="00E521DD" w:rsidP="00E521DD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>СПЕЦИФИКАЦИЯ</w:t>
      </w:r>
    </w:p>
    <w:p w:rsidR="00D37A7C" w:rsidRDefault="00D37A7C" w:rsidP="00D37A7C">
      <w:pPr>
        <w:spacing w:after="0" w:line="240" w:lineRule="auto"/>
        <w:contextualSpacing/>
        <w:jc w:val="both"/>
        <w:rPr>
          <w:rFonts w:ascii="Garamond" w:hAnsi="Garamond"/>
          <w:b/>
          <w:bCs/>
          <w:spacing w:val="-2"/>
          <w:sz w:val="24"/>
          <w:szCs w:val="24"/>
          <w:lang w:eastAsia="ru-RU"/>
        </w:rPr>
      </w:pPr>
      <w:r>
        <w:rPr>
          <w:rFonts w:ascii="Garamond" w:hAnsi="Garamond"/>
          <w:b/>
          <w:bCs/>
          <w:spacing w:val="-2"/>
          <w:sz w:val="24"/>
          <w:szCs w:val="24"/>
          <w:lang w:eastAsia="ru-RU"/>
        </w:rPr>
        <w:t xml:space="preserve">Специализированный автомобиль Индеец – 294591-01 на базе автомобиля </w:t>
      </w:r>
      <w:r>
        <w:rPr>
          <w:rFonts w:ascii="Garamond" w:hAnsi="Garamond"/>
          <w:b/>
          <w:bCs/>
          <w:spacing w:val="-2"/>
          <w:sz w:val="24"/>
          <w:szCs w:val="24"/>
          <w:lang w:val="en-US" w:eastAsia="ru-RU"/>
        </w:rPr>
        <w:t>FORD</w:t>
      </w:r>
      <w:r w:rsidRPr="00FC0860">
        <w:rPr>
          <w:rFonts w:ascii="Garamond" w:hAnsi="Garamond"/>
          <w:b/>
          <w:bCs/>
          <w:spacing w:val="-2"/>
          <w:sz w:val="24"/>
          <w:szCs w:val="24"/>
          <w:lang w:eastAsia="ru-RU"/>
        </w:rPr>
        <w:t xml:space="preserve"> </w:t>
      </w:r>
      <w:r>
        <w:rPr>
          <w:rFonts w:ascii="Garamond" w:hAnsi="Garamond"/>
          <w:b/>
          <w:bCs/>
          <w:spacing w:val="-2"/>
          <w:sz w:val="24"/>
          <w:szCs w:val="24"/>
          <w:lang w:val="en-US" w:eastAsia="ru-RU"/>
        </w:rPr>
        <w:t>Transit</w:t>
      </w:r>
      <w:r w:rsidRPr="00FC0860">
        <w:rPr>
          <w:rFonts w:ascii="Garamond" w:hAnsi="Garamond"/>
          <w:b/>
          <w:bCs/>
          <w:spacing w:val="-2"/>
          <w:sz w:val="24"/>
          <w:szCs w:val="24"/>
          <w:lang w:eastAsia="ru-RU"/>
        </w:rPr>
        <w:t xml:space="preserve"> </w:t>
      </w:r>
      <w:r>
        <w:rPr>
          <w:rFonts w:ascii="Garamond" w:hAnsi="Garamond"/>
          <w:b/>
          <w:bCs/>
          <w:spacing w:val="-2"/>
          <w:sz w:val="24"/>
          <w:szCs w:val="24"/>
          <w:lang w:val="en-US" w:eastAsia="ru-RU"/>
        </w:rPr>
        <w:t>Connect</w:t>
      </w:r>
      <w:r>
        <w:rPr>
          <w:rFonts w:ascii="Garamond" w:hAnsi="Garamond"/>
          <w:b/>
          <w:bCs/>
          <w:spacing w:val="-2"/>
          <w:sz w:val="24"/>
          <w:szCs w:val="24"/>
          <w:lang w:eastAsia="ru-RU"/>
        </w:rPr>
        <w:t>.</w:t>
      </w:r>
    </w:p>
    <w:p w:rsidR="00D37A7C" w:rsidRPr="005077B5" w:rsidRDefault="00D37A7C" w:rsidP="00D37A7C">
      <w:pPr>
        <w:spacing w:after="0" w:line="240" w:lineRule="auto"/>
        <w:contextualSpacing/>
        <w:jc w:val="both"/>
        <w:rPr>
          <w:rFonts w:ascii="Garamond" w:hAnsi="Garamond"/>
          <w:sz w:val="24"/>
          <w:szCs w:val="24"/>
          <w:lang w:eastAsia="ru-RU"/>
        </w:rPr>
      </w:pPr>
    </w:p>
    <w:p w:rsidR="00D37A7C" w:rsidRPr="003B25B9" w:rsidRDefault="00D37A7C" w:rsidP="00D37A7C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D37A7C">
        <w:rPr>
          <w:rFonts w:ascii="Garamond" w:eastAsia="Times New Roman" w:hAnsi="Garamond"/>
          <w:bCs/>
          <w:sz w:val="24"/>
          <w:szCs w:val="24"/>
          <w:lang w:eastAsia="ru-RU"/>
        </w:rPr>
        <w:t>Автомобиль</w:t>
      </w:r>
      <w:r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 о</w:t>
      </w:r>
      <w:r w:rsidRPr="003B25B9">
        <w:rPr>
          <w:rFonts w:ascii="Garamond" w:eastAsia="Times New Roman" w:hAnsi="Garamond"/>
          <w:sz w:val="24"/>
          <w:szCs w:val="24"/>
          <w:lang w:eastAsia="ru-RU"/>
        </w:rPr>
        <w:t>беспечивает защиту по ГОСТ Р 50963 - 96. Уровень защиты: 2 класс.</w:t>
      </w:r>
    </w:p>
    <w:p w:rsidR="00D37A7C" w:rsidRDefault="00D37A7C" w:rsidP="00D37A7C">
      <w:pPr>
        <w:spacing w:after="0" w:line="240" w:lineRule="auto"/>
        <w:rPr>
          <w:rFonts w:ascii="Garamond" w:eastAsia="Times New Roman" w:hAnsi="Garamond" w:cs="Arial"/>
          <w:b/>
          <w:bCs/>
          <w:sz w:val="24"/>
          <w:szCs w:val="24"/>
          <w:lang w:eastAsia="ru-RU"/>
        </w:rPr>
      </w:pPr>
    </w:p>
    <w:p w:rsidR="00935A67" w:rsidRPr="00093824" w:rsidRDefault="00935A67" w:rsidP="00935A67">
      <w:pPr>
        <w:pStyle w:val="a8"/>
        <w:spacing w:before="0" w:beforeAutospacing="0" w:after="0" w:afterAutospacing="0"/>
        <w:rPr>
          <w:rFonts w:ascii="Garamond" w:hAnsi="Garamond" w:cs="Arial"/>
        </w:rPr>
      </w:pPr>
      <w:r w:rsidRPr="00093824">
        <w:rPr>
          <w:rFonts w:ascii="Garamond" w:hAnsi="Garamond" w:cs="Arial"/>
          <w:b/>
          <w:bCs/>
        </w:rPr>
        <w:t>ТЕХНИЧЕСКИЕ ХАРАКТЕРИСТИКИ:</w:t>
      </w:r>
      <w:r w:rsidRPr="00093824">
        <w:rPr>
          <w:rFonts w:ascii="Garamond" w:hAnsi="Garamond" w:cs="Arial"/>
        </w:rPr>
        <w:t xml:space="preserve">FORD TRANSIT CONNECT </w:t>
      </w:r>
    </w:p>
    <w:p w:rsidR="00935A67" w:rsidRPr="00093824" w:rsidRDefault="00935A67" w:rsidP="00935A67">
      <w:pPr>
        <w:pStyle w:val="text"/>
        <w:spacing w:before="0" w:beforeAutospacing="0" w:after="0" w:afterAutospacing="0"/>
        <w:rPr>
          <w:rFonts w:ascii="Garamond" w:hAnsi="Garamond" w:cs="Arial"/>
        </w:rPr>
      </w:pPr>
      <w:r w:rsidRPr="00093824">
        <w:rPr>
          <w:rFonts w:ascii="Garamond" w:hAnsi="Garamond" w:cs="Arial"/>
        </w:rPr>
        <w:t>- Колесная формула 4х2 (передний привод)</w:t>
      </w:r>
    </w:p>
    <w:p w:rsidR="00935A67" w:rsidRPr="00093824" w:rsidRDefault="00935A67" w:rsidP="00935A67">
      <w:pPr>
        <w:pStyle w:val="text"/>
        <w:spacing w:before="0" w:beforeAutospacing="0" w:after="0" w:afterAutospacing="0"/>
        <w:rPr>
          <w:rFonts w:ascii="Garamond" w:hAnsi="Garamond" w:cs="Arial"/>
        </w:rPr>
      </w:pPr>
      <w:r w:rsidRPr="00093824">
        <w:rPr>
          <w:rFonts w:ascii="Garamond" w:hAnsi="Garamond" w:cs="Arial"/>
        </w:rPr>
        <w:t>- База - 2912</w:t>
      </w:r>
    </w:p>
    <w:p w:rsidR="00935A67" w:rsidRPr="00093824" w:rsidRDefault="00935A67" w:rsidP="00935A67">
      <w:pPr>
        <w:pStyle w:val="text"/>
        <w:spacing w:before="0" w:beforeAutospacing="0" w:after="0" w:afterAutospacing="0"/>
        <w:rPr>
          <w:rFonts w:ascii="Garamond" w:hAnsi="Garamond" w:cs="Arial"/>
        </w:rPr>
      </w:pPr>
      <w:r w:rsidRPr="00093824">
        <w:rPr>
          <w:rFonts w:ascii="Garamond" w:hAnsi="Garamond" w:cs="Arial"/>
          <w:b/>
          <w:bCs/>
        </w:rPr>
        <w:t>ГАБАРИТЫ:</w:t>
      </w:r>
      <w:r w:rsidRPr="00093824">
        <w:rPr>
          <w:rFonts w:ascii="Garamond" w:hAnsi="Garamond" w:cs="Arial"/>
        </w:rPr>
        <w:t xml:space="preserve"> </w:t>
      </w:r>
    </w:p>
    <w:p w:rsidR="00935A67" w:rsidRPr="00093824" w:rsidRDefault="00935A67" w:rsidP="00935A67">
      <w:pPr>
        <w:pStyle w:val="text"/>
        <w:spacing w:before="0" w:beforeAutospacing="0" w:after="0" w:afterAutospacing="0"/>
        <w:rPr>
          <w:rFonts w:ascii="Garamond" w:hAnsi="Garamond" w:cs="Arial"/>
        </w:rPr>
      </w:pPr>
      <w:r w:rsidRPr="00093824">
        <w:rPr>
          <w:rFonts w:ascii="Garamond" w:hAnsi="Garamond" w:cs="Arial"/>
        </w:rPr>
        <w:t>- Длина, мм – 4571</w:t>
      </w:r>
    </w:p>
    <w:p w:rsidR="00935A67" w:rsidRPr="00093824" w:rsidRDefault="00935A67" w:rsidP="00935A67">
      <w:pPr>
        <w:pStyle w:val="text"/>
        <w:spacing w:before="0" w:beforeAutospacing="0" w:after="0" w:afterAutospacing="0"/>
        <w:rPr>
          <w:rFonts w:ascii="Garamond" w:hAnsi="Garamond" w:cs="Arial"/>
        </w:rPr>
      </w:pPr>
      <w:r w:rsidRPr="00093824">
        <w:rPr>
          <w:rFonts w:ascii="Garamond" w:hAnsi="Garamond" w:cs="Arial"/>
        </w:rPr>
        <w:t>- Ширина, мм – 1795</w:t>
      </w:r>
    </w:p>
    <w:p w:rsidR="00935A67" w:rsidRPr="00093824" w:rsidRDefault="00935A67" w:rsidP="00935A67">
      <w:pPr>
        <w:pStyle w:val="text"/>
        <w:spacing w:before="0" w:beforeAutospacing="0" w:after="0" w:afterAutospacing="0"/>
        <w:rPr>
          <w:rFonts w:ascii="Garamond" w:hAnsi="Garamond" w:cs="Arial"/>
        </w:rPr>
      </w:pPr>
      <w:r w:rsidRPr="00093824">
        <w:rPr>
          <w:rFonts w:ascii="Garamond" w:hAnsi="Garamond" w:cs="Arial"/>
        </w:rPr>
        <w:t>- Высота, мм – 1982</w:t>
      </w:r>
    </w:p>
    <w:p w:rsidR="00935A67" w:rsidRPr="00093824" w:rsidRDefault="00935A67" w:rsidP="00935A67">
      <w:pPr>
        <w:jc w:val="both"/>
        <w:rPr>
          <w:rFonts w:ascii="Garamond" w:hAnsi="Garamond" w:cs="Arial"/>
          <w:sz w:val="24"/>
          <w:szCs w:val="24"/>
        </w:rPr>
      </w:pPr>
    </w:p>
    <w:p w:rsidR="00935A67" w:rsidRPr="00093824" w:rsidRDefault="00935A67" w:rsidP="00935A67">
      <w:pPr>
        <w:pStyle w:val="text"/>
        <w:spacing w:before="0" w:beforeAutospacing="0" w:after="0" w:afterAutospacing="0"/>
        <w:rPr>
          <w:rFonts w:ascii="Garamond" w:hAnsi="Garamond" w:cs="Arial"/>
          <w:b/>
          <w:i/>
        </w:rPr>
      </w:pPr>
      <w:r w:rsidRPr="00093824">
        <w:rPr>
          <w:rFonts w:ascii="Garamond" w:hAnsi="Garamond" w:cs="Arial"/>
          <w:b/>
          <w:bCs/>
        </w:rPr>
        <w:t>КОМПЛЕКТАЦИЯ АВТОМОБИЛЯ:</w:t>
      </w:r>
      <w:r w:rsidRPr="00093824">
        <w:rPr>
          <w:rFonts w:ascii="Garamond" w:hAnsi="Garamond" w:cs="Arial"/>
        </w:rPr>
        <w:br/>
        <w:t>-Самонесущий цельностальной частично оцинкованный кузов</w:t>
      </w:r>
      <w:r w:rsidRPr="00093824">
        <w:rPr>
          <w:rFonts w:ascii="Garamond" w:hAnsi="Garamond" w:cs="Arial"/>
        </w:rPr>
        <w:br/>
        <w:t>-Независимая подвеска</w:t>
      </w:r>
      <w:r w:rsidRPr="00093824">
        <w:rPr>
          <w:rFonts w:ascii="Garamond" w:hAnsi="Garamond" w:cs="Arial"/>
        </w:rPr>
        <w:br/>
        <w:t>-Гидроусилитель руля</w:t>
      </w:r>
      <w:r w:rsidRPr="00093824">
        <w:rPr>
          <w:rFonts w:ascii="Garamond" w:hAnsi="Garamond" w:cs="Arial"/>
        </w:rPr>
        <w:br/>
        <w:t>-Тормозные механизмы колес - дисковые</w:t>
      </w:r>
      <w:r w:rsidRPr="00093824">
        <w:rPr>
          <w:rFonts w:ascii="Garamond" w:hAnsi="Garamond" w:cs="Arial"/>
        </w:rPr>
        <w:br/>
        <w:t>-Травмобезопасная рулевая колонка</w:t>
      </w:r>
      <w:r w:rsidRPr="00093824">
        <w:rPr>
          <w:rFonts w:ascii="Garamond" w:hAnsi="Garamond" w:cs="Arial"/>
        </w:rPr>
        <w:br/>
        <w:t>-Подушка безопасности водителя</w:t>
      </w:r>
      <w:r w:rsidRPr="00093824">
        <w:rPr>
          <w:rFonts w:ascii="Garamond" w:hAnsi="Garamond" w:cs="Arial"/>
        </w:rPr>
        <w:br/>
        <w:t xml:space="preserve">-Антиблокировочная система (АBS) </w:t>
      </w:r>
      <w:r w:rsidRPr="00093824">
        <w:rPr>
          <w:rFonts w:ascii="Garamond" w:hAnsi="Garamond" w:cs="Arial"/>
        </w:rPr>
        <w:br/>
        <w:t>-Электронная блокировка дифференциала (EDS)</w:t>
      </w:r>
      <w:r w:rsidRPr="00093824">
        <w:rPr>
          <w:rFonts w:ascii="Garamond" w:hAnsi="Garamond" w:cs="Arial"/>
        </w:rPr>
        <w:br/>
        <w:t>-Антипробуксовочная система (ASR)</w:t>
      </w:r>
      <w:r w:rsidRPr="00093824">
        <w:rPr>
          <w:rFonts w:ascii="Garamond" w:hAnsi="Garamond" w:cs="Arial"/>
        </w:rPr>
        <w:br/>
        <w:t>-Система контроля за торможением двигателем (MSR)</w:t>
      </w:r>
      <w:r w:rsidRPr="00093824">
        <w:rPr>
          <w:rFonts w:ascii="Garamond" w:hAnsi="Garamond" w:cs="Arial"/>
        </w:rPr>
        <w:br/>
        <w:t>-Адаптация для холодных климатических зон</w:t>
      </w:r>
      <w:r w:rsidRPr="00093824">
        <w:rPr>
          <w:rFonts w:ascii="Garamond" w:hAnsi="Garamond" w:cs="Arial"/>
        </w:rPr>
        <w:br/>
        <w:t>-Кондиционер</w:t>
      </w:r>
      <w:r w:rsidRPr="00093824">
        <w:rPr>
          <w:rFonts w:ascii="Garamond" w:hAnsi="Garamond" w:cs="Arial"/>
        </w:rPr>
        <w:br/>
        <w:t>-Система вентиляции с противопыльным фильтром</w:t>
      </w:r>
      <w:r w:rsidRPr="00093824">
        <w:rPr>
          <w:rFonts w:ascii="Garamond" w:hAnsi="Garamond" w:cs="Arial"/>
        </w:rPr>
        <w:br/>
        <w:t>-Зеркала заднего вида с электрообогревом и регулировкой из салона автомобиля</w:t>
      </w:r>
      <w:r w:rsidRPr="00093824">
        <w:rPr>
          <w:rFonts w:ascii="Garamond" w:hAnsi="Garamond" w:cs="Arial"/>
        </w:rPr>
        <w:br/>
        <w:t>-Увеличенная грузоподъемность до 400 кг</w:t>
      </w:r>
      <w:r w:rsidRPr="00093824">
        <w:rPr>
          <w:rFonts w:ascii="Garamond" w:hAnsi="Garamond" w:cs="Arial"/>
        </w:rPr>
        <w:br/>
        <w:t>-Усиленная подвеска</w:t>
      </w:r>
      <w:r w:rsidRPr="00093824">
        <w:rPr>
          <w:rFonts w:ascii="Garamond" w:hAnsi="Garamond" w:cs="Arial"/>
        </w:rPr>
        <w:br/>
        <w:t>-Обогрев форсунок омывателя ветрового стекла</w:t>
      </w:r>
      <w:r w:rsidRPr="00093824">
        <w:rPr>
          <w:rFonts w:ascii="Garamond" w:hAnsi="Garamond" w:cs="Arial"/>
        </w:rPr>
        <w:br/>
        <w:t>-Дополнительный стоп - сигнал</w:t>
      </w:r>
      <w:r w:rsidRPr="00093824">
        <w:rPr>
          <w:rFonts w:ascii="Garamond" w:hAnsi="Garamond" w:cs="Arial"/>
        </w:rPr>
        <w:br/>
        <w:t>-6-ти ступенчатая МКПП</w:t>
      </w:r>
      <w:r w:rsidRPr="00093824">
        <w:rPr>
          <w:rFonts w:ascii="Garamond" w:hAnsi="Garamond" w:cs="Arial"/>
        </w:rPr>
        <w:br/>
        <w:t>-Дополнительный отопитель</w:t>
      </w:r>
      <w:r w:rsidRPr="00093824">
        <w:rPr>
          <w:rFonts w:ascii="Garamond" w:hAnsi="Garamond" w:cs="Arial"/>
        </w:rPr>
        <w:br/>
        <w:t>-Бронированная защита салона - ОБД-капсула</w:t>
      </w:r>
      <w:r w:rsidRPr="00093824">
        <w:rPr>
          <w:rFonts w:ascii="Garamond" w:hAnsi="Garamond" w:cs="Arial"/>
        </w:rPr>
        <w:br/>
        <w:t>-Бронированный периметр салона с бронестенкой между охранным и хозяйственным отсеками</w:t>
      </w:r>
      <w:r w:rsidRPr="00093824">
        <w:rPr>
          <w:rFonts w:ascii="Garamond" w:hAnsi="Garamond" w:cs="Arial"/>
        </w:rPr>
        <w:br/>
        <w:t>-Бронеконтейнер АКБ и топливного бака</w:t>
      </w:r>
      <w:r w:rsidRPr="00093824">
        <w:rPr>
          <w:rFonts w:ascii="Garamond" w:hAnsi="Garamond" w:cs="Arial"/>
        </w:rPr>
        <w:br/>
        <w:t>-Усиленные петли</w:t>
      </w:r>
      <w:r w:rsidRPr="00093824">
        <w:rPr>
          <w:rFonts w:ascii="Garamond" w:hAnsi="Garamond" w:cs="Arial"/>
        </w:rPr>
        <w:br/>
        <w:t>-Разгружающие опорные ролики</w:t>
      </w:r>
      <w:r w:rsidRPr="00093824">
        <w:rPr>
          <w:rFonts w:ascii="Garamond" w:hAnsi="Garamond" w:cs="Arial"/>
        </w:rPr>
        <w:br/>
        <w:t>-Ограничители открывания дверей</w:t>
      </w:r>
      <w:r w:rsidRPr="00093824">
        <w:rPr>
          <w:rFonts w:ascii="Garamond" w:hAnsi="Garamond" w:cs="Arial"/>
        </w:rPr>
        <w:br/>
        <w:t>-Механическая блокировка дверей</w:t>
      </w:r>
      <w:r w:rsidRPr="00093824">
        <w:rPr>
          <w:rFonts w:ascii="Garamond" w:hAnsi="Garamond" w:cs="Arial"/>
        </w:rPr>
        <w:br/>
        <w:t>-Бойница скрытого исполнения</w:t>
      </w:r>
      <w:r w:rsidRPr="00093824">
        <w:rPr>
          <w:rFonts w:ascii="Garamond" w:hAnsi="Garamond" w:cs="Arial"/>
        </w:rPr>
        <w:br/>
        <w:t>-Аварийная кнопка отключения массы</w:t>
      </w:r>
      <w:r w:rsidRPr="00093824">
        <w:rPr>
          <w:rFonts w:ascii="Garamond" w:hAnsi="Garamond" w:cs="Arial"/>
        </w:rPr>
        <w:br/>
        <w:t>-Система пожаротушения моторного отсека</w:t>
      </w:r>
      <w:r w:rsidRPr="00093824">
        <w:rPr>
          <w:rFonts w:ascii="Garamond" w:hAnsi="Garamond" w:cs="Arial"/>
        </w:rPr>
        <w:br/>
        <w:t>-Бронированные стекла:</w:t>
      </w:r>
      <w:r w:rsidRPr="00093824">
        <w:rPr>
          <w:rFonts w:ascii="Garamond" w:hAnsi="Garamond" w:cs="Arial"/>
        </w:rPr>
        <w:br/>
        <w:t> полноразмерное лобовое моллированное</w:t>
      </w:r>
      <w:r w:rsidRPr="00093824">
        <w:rPr>
          <w:rFonts w:ascii="Garamond" w:hAnsi="Garamond" w:cs="Arial"/>
        </w:rPr>
        <w:br/>
        <w:t> плоские стекла дверей кабины</w:t>
      </w:r>
      <w:r w:rsidRPr="00093824">
        <w:rPr>
          <w:rFonts w:ascii="Garamond" w:hAnsi="Garamond" w:cs="Arial"/>
        </w:rPr>
        <w:br/>
        <w:t> плоское стекло охранника</w:t>
      </w:r>
      <w:r w:rsidRPr="00093824">
        <w:rPr>
          <w:rFonts w:ascii="Garamond" w:hAnsi="Garamond" w:cs="Arial"/>
        </w:rPr>
        <w:br/>
        <w:t>-Отделка салона шумотеплоизоляционными материалами</w:t>
      </w:r>
      <w:r w:rsidRPr="00093824">
        <w:rPr>
          <w:rFonts w:ascii="Garamond" w:hAnsi="Garamond" w:cs="Arial"/>
        </w:rPr>
        <w:br/>
        <w:t>-Отделка салона и хоз. отсека неткаными материалами, сохранения заводской отделки дверей кабины</w:t>
      </w:r>
      <w:r w:rsidRPr="00093824">
        <w:rPr>
          <w:rFonts w:ascii="Garamond" w:hAnsi="Garamond" w:cs="Arial"/>
        </w:rPr>
        <w:br/>
        <w:t>-Крепление запасного колеса в хоз.отсеке</w:t>
      </w:r>
      <w:r w:rsidRPr="00093824">
        <w:rPr>
          <w:rFonts w:ascii="Garamond" w:hAnsi="Garamond" w:cs="Arial"/>
        </w:rPr>
        <w:br/>
        <w:t>-Освещение инкассаторского отсека</w:t>
      </w:r>
      <w:r w:rsidRPr="00093824">
        <w:rPr>
          <w:rFonts w:ascii="Garamond" w:hAnsi="Garamond" w:cs="Arial"/>
        </w:rPr>
        <w:br/>
      </w:r>
      <w:r w:rsidRPr="00093824">
        <w:rPr>
          <w:rFonts w:ascii="Garamond" w:hAnsi="Garamond" w:cs="Arial"/>
        </w:rPr>
        <w:br/>
      </w:r>
      <w:r w:rsidRPr="00093824">
        <w:rPr>
          <w:rFonts w:ascii="Garamond" w:hAnsi="Garamond" w:cs="Arial"/>
          <w:b/>
          <w:i/>
        </w:rPr>
        <w:t>Бронировка 2 класс защиты</w:t>
      </w:r>
    </w:p>
    <w:p w:rsidR="00935A67" w:rsidRPr="00093824" w:rsidRDefault="00935A67" w:rsidP="00935A67">
      <w:pPr>
        <w:numPr>
          <w:ilvl w:val="0"/>
          <w:numId w:val="26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093824">
        <w:rPr>
          <w:rFonts w:ascii="Garamond" w:hAnsi="Garamond" w:cs="Arial"/>
          <w:sz w:val="24"/>
          <w:szCs w:val="24"/>
        </w:rPr>
        <w:t>Потолок кабины и отсека экипажа бронируется до уровня, обеспечивающего защиту при обстреле из пистолета ПМ 9-мм пистолетным патроном 57-Н-181С с пулей Пст (для а/м 2 кл. защиты)</w:t>
      </w:r>
    </w:p>
    <w:p w:rsidR="00935A67" w:rsidRPr="00093824" w:rsidRDefault="00935A67" w:rsidP="00935A67">
      <w:pPr>
        <w:numPr>
          <w:ilvl w:val="0"/>
          <w:numId w:val="26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093824">
        <w:rPr>
          <w:rFonts w:ascii="Garamond" w:hAnsi="Garamond" w:cs="Arial"/>
          <w:sz w:val="24"/>
          <w:szCs w:val="24"/>
        </w:rPr>
        <w:t>Вертикальные поверхности, двери кабины и отсека экипажа, дверные стойки, перегородка бронируются до уровня, обеспечивающего защиту при обстреле из пистолета ТТ  7,62-мм пистолетным патроном 57-Н-134С с пулей Пст – 2кл. защиты</w:t>
      </w:r>
    </w:p>
    <w:p w:rsidR="00935A67" w:rsidRPr="00093824" w:rsidRDefault="00935A67" w:rsidP="00935A67">
      <w:pPr>
        <w:numPr>
          <w:ilvl w:val="0"/>
          <w:numId w:val="26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093824">
        <w:rPr>
          <w:rFonts w:ascii="Garamond" w:hAnsi="Garamond" w:cs="Arial"/>
          <w:sz w:val="24"/>
          <w:szCs w:val="24"/>
        </w:rPr>
        <w:t>Лобовое стекло, стекла дверей кабины и смотровые стекла обеспечивают защиту при обстреле из пистолета ТТ  7,62-мм пистолетным патроном 57-Н-134С с пулей Пст – 2кл. защиты</w:t>
      </w:r>
    </w:p>
    <w:p w:rsidR="00935A67" w:rsidRPr="00093824" w:rsidRDefault="00935A67" w:rsidP="00935A67">
      <w:pPr>
        <w:numPr>
          <w:ilvl w:val="0"/>
          <w:numId w:val="26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093824">
        <w:rPr>
          <w:rFonts w:ascii="Garamond" w:hAnsi="Garamond" w:cs="Arial"/>
          <w:sz w:val="24"/>
          <w:szCs w:val="24"/>
        </w:rPr>
        <w:t>Защита АКБ и топливного бака  – 2 кл. защиты</w:t>
      </w:r>
    </w:p>
    <w:p w:rsidR="00D37A7C" w:rsidRPr="003B25B9" w:rsidRDefault="00D37A7C" w:rsidP="00D37A7C">
      <w:pPr>
        <w:spacing w:after="0" w:line="240" w:lineRule="auto"/>
        <w:ind w:left="360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1"/>
        <w:gridCol w:w="4944"/>
      </w:tblGrid>
      <w:tr w:rsidR="00D37A7C" w:rsidRPr="00D37A7C" w:rsidTr="00A66EA1"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A7C" w:rsidRPr="00D37A7C" w:rsidRDefault="00D37A7C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A7C" w:rsidRPr="00D37A7C" w:rsidRDefault="00D37A7C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ИНДЕЕЦ-29459-01</w:t>
            </w:r>
          </w:p>
        </w:tc>
      </w:tr>
      <w:tr w:rsidR="00D37A7C" w:rsidRPr="00D37A7C" w:rsidTr="00A66EA1"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A7C" w:rsidRPr="00D37A7C" w:rsidRDefault="00D37A7C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Наименование (тип ТС)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A7C" w:rsidRPr="00D37A7C" w:rsidRDefault="00D37A7C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Специализированный, бронированный</w:t>
            </w:r>
          </w:p>
        </w:tc>
      </w:tr>
      <w:tr w:rsidR="00D37A7C" w:rsidRPr="00D37A7C" w:rsidTr="00A66EA1"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A7C" w:rsidRPr="00D37A7C" w:rsidRDefault="00D37A7C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Категория ТС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A7C" w:rsidRPr="00D37A7C" w:rsidRDefault="00D37A7C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В</w:t>
            </w:r>
          </w:p>
        </w:tc>
      </w:tr>
      <w:tr w:rsidR="00D37A7C" w:rsidRPr="00D37A7C" w:rsidTr="00A66EA1"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A7C" w:rsidRPr="00D37A7C" w:rsidRDefault="00D37A7C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Год изготовления ТС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A7C" w:rsidRPr="00D37A7C" w:rsidRDefault="0040451C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______________</w:t>
            </w:r>
          </w:p>
        </w:tc>
      </w:tr>
      <w:tr w:rsidR="00D37A7C" w:rsidRPr="00D37A7C" w:rsidTr="00A66EA1"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A7C" w:rsidRPr="00D37A7C" w:rsidRDefault="00D37A7C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Мощность двигателя, кВт/ л.с.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A7C" w:rsidRPr="00D37A7C" w:rsidRDefault="00935A67" w:rsidP="00935A67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66</w:t>
            </w:r>
            <w:r w:rsidR="00D37A7C" w:rsidRPr="00D37A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,0 / 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89,8</w:t>
            </w:r>
          </w:p>
        </w:tc>
      </w:tr>
      <w:tr w:rsidR="00D37A7C" w:rsidRPr="00D37A7C" w:rsidTr="00A66EA1"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A7C" w:rsidRPr="00D37A7C" w:rsidRDefault="00D37A7C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Рабочий объём двигателя, куб.см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A7C" w:rsidRPr="00D37A7C" w:rsidRDefault="00935A67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1753</w:t>
            </w:r>
          </w:p>
        </w:tc>
      </w:tr>
      <w:tr w:rsidR="00D37A7C" w:rsidRPr="00D37A7C" w:rsidTr="00A66EA1"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A7C" w:rsidRPr="00D37A7C" w:rsidRDefault="00D37A7C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Тип двигателя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A7C" w:rsidRPr="00D37A7C" w:rsidRDefault="00D37A7C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дизельный</w:t>
            </w:r>
          </w:p>
        </w:tc>
      </w:tr>
      <w:tr w:rsidR="00D37A7C" w:rsidRPr="00D37A7C" w:rsidTr="00A66EA1">
        <w:tc>
          <w:tcPr>
            <w:tcW w:w="4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A7C" w:rsidRPr="00D37A7C" w:rsidRDefault="00D37A7C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Экологический класс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7A7C" w:rsidRPr="00D37A7C" w:rsidRDefault="00D37A7C" w:rsidP="00A66EA1">
            <w:pPr>
              <w:spacing w:after="0" w:line="240" w:lineRule="auto"/>
              <w:jc w:val="both"/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</w:pPr>
            <w:r w:rsidRPr="00D37A7C">
              <w:rPr>
                <w:rFonts w:ascii="Garamond" w:eastAsia="Times New Roman" w:hAnsi="Garamond" w:cs="Arial"/>
                <w:sz w:val="24"/>
                <w:szCs w:val="24"/>
                <w:lang w:eastAsia="ru-RU"/>
              </w:rPr>
              <w:t>четвертый</w:t>
            </w:r>
          </w:p>
        </w:tc>
      </w:tr>
    </w:tbl>
    <w:p w:rsidR="00D37A7C" w:rsidRPr="00430D16" w:rsidRDefault="00D37A7C" w:rsidP="00D37A7C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ru-RU"/>
        </w:rPr>
      </w:pPr>
    </w:p>
    <w:p w:rsidR="00D37A7C" w:rsidRPr="00942FA2" w:rsidRDefault="00D37A7C" w:rsidP="00D37A7C">
      <w:pPr>
        <w:tabs>
          <w:tab w:val="left" w:pos="-142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42FA2">
        <w:rPr>
          <w:rFonts w:ascii="Garamond" w:eastAsia="Times New Roman" w:hAnsi="Garamond"/>
          <w:b/>
          <w:sz w:val="24"/>
          <w:szCs w:val="24"/>
          <w:lang w:eastAsia="ru-RU"/>
        </w:rPr>
        <w:t>Количественные характеристики (количество закупаемого товара):</w:t>
      </w:r>
      <w:r>
        <w:rPr>
          <w:rFonts w:ascii="Garamond" w:eastAsia="Times New Roman" w:hAnsi="Garamond"/>
          <w:sz w:val="24"/>
          <w:szCs w:val="24"/>
          <w:lang w:eastAsia="ru-RU"/>
        </w:rPr>
        <w:t xml:space="preserve"> 2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 xml:space="preserve"> (</w:t>
      </w:r>
      <w:r>
        <w:rPr>
          <w:rFonts w:ascii="Garamond" w:eastAsia="Times New Roman" w:hAnsi="Garamond"/>
          <w:sz w:val="24"/>
          <w:szCs w:val="24"/>
          <w:lang w:eastAsia="ru-RU"/>
        </w:rPr>
        <w:t>две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>) единиц</w:t>
      </w:r>
      <w:r>
        <w:rPr>
          <w:rFonts w:ascii="Garamond" w:eastAsia="Times New Roman" w:hAnsi="Garamond"/>
          <w:sz w:val="24"/>
          <w:szCs w:val="24"/>
          <w:lang w:eastAsia="ru-RU"/>
        </w:rPr>
        <w:t>ы</w:t>
      </w:r>
      <w:r w:rsidRPr="00942FA2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D37A7C" w:rsidRPr="00942FA2" w:rsidRDefault="00D37A7C" w:rsidP="00D37A7C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42FA2">
        <w:rPr>
          <w:rFonts w:ascii="Garamond" w:eastAsia="Times New Roman" w:hAnsi="Garamond"/>
          <w:b/>
          <w:sz w:val="24"/>
          <w:szCs w:val="24"/>
          <w:lang w:eastAsia="ru-RU"/>
        </w:rPr>
        <w:t>Качественные характеристики:</w:t>
      </w:r>
    </w:p>
    <w:p w:rsidR="00D37A7C" w:rsidRPr="00942FA2" w:rsidRDefault="00D37A7C" w:rsidP="00D37A7C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Автотранспортные средства должны соответствовать требованиям, установленным Техническим регламентом о безопасности колесных транспортных средств, утвержденным постановлением Правительства РФ от 10.09.2009 № 720.  </w:t>
      </w:r>
    </w:p>
    <w:p w:rsidR="00D37A7C" w:rsidRPr="00942FA2" w:rsidRDefault="00D37A7C" w:rsidP="00D37A7C">
      <w:pPr>
        <w:spacing w:after="0" w:line="240" w:lineRule="auto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942FA2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Требования к безопасности:</w:t>
      </w:r>
    </w:p>
    <w:p w:rsidR="00D37A7C" w:rsidRPr="00D37A7C" w:rsidRDefault="00D37A7C" w:rsidP="00D37A7C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</w:t>
      </w:r>
      <w:r w:rsidRPr="00D37A7C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Транспортные средства должны быть в исправном состоянии, без внешних повреждений и скрытых дефектов. Транспортные средства должны быть не старше 2013 года.</w:t>
      </w:r>
    </w:p>
    <w:p w:rsidR="00D37A7C" w:rsidRPr="00942FA2" w:rsidRDefault="00D37A7C" w:rsidP="00D37A7C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D37A7C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Качество транспортного средства должно соответствовать действующим государственным стандартам и техническим требованиям.</w:t>
      </w:r>
      <w:r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</w:t>
      </w:r>
    </w:p>
    <w:p w:rsidR="00556C78" w:rsidRPr="00E521DD" w:rsidRDefault="00556C78" w:rsidP="00E521DD">
      <w:pPr>
        <w:rPr>
          <w:rFonts w:eastAsia="Times New Roman"/>
          <w:sz w:val="24"/>
          <w:szCs w:val="24"/>
          <w:lang w:eastAsia="ru-RU"/>
        </w:rPr>
      </w:pPr>
    </w:p>
    <w:p w:rsidR="00E521DD" w:rsidRPr="00E521DD" w:rsidRDefault="00E521DD" w:rsidP="00E521DD">
      <w:pPr>
        <w:rPr>
          <w:rFonts w:ascii="Garamond" w:eastAsia="Times New Roman" w:hAnsi="Garamond"/>
          <w:b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>Поставщик</w:t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  <w:t>Покупатель</w:t>
      </w:r>
    </w:p>
    <w:p w:rsidR="006B46B1" w:rsidRDefault="006B46B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5E5DB6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Приложение 2</w:t>
      </w:r>
    </w:p>
    <w:p w:rsidR="00E521DD" w:rsidRPr="005E5DB6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к договору </w:t>
      </w:r>
    </w:p>
    <w:p w:rsidR="00E521DD" w:rsidRPr="005E5DB6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№_______от «___»______</w:t>
      </w:r>
    </w:p>
    <w:p w:rsidR="00E521DD" w:rsidRPr="005E5DB6" w:rsidRDefault="00E521DD" w:rsidP="00E521DD">
      <w:pPr>
        <w:spacing w:after="0" w:line="240" w:lineRule="auto"/>
        <w:jc w:val="center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E5DB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ФОРМА АКТА </w:t>
      </w:r>
    </w:p>
    <w:p w:rsidR="00E521DD" w:rsidRPr="00E521DD" w:rsidRDefault="00E521DD" w:rsidP="00E521DD">
      <w:pPr>
        <w:spacing w:after="0" w:line="240" w:lineRule="auto"/>
        <w:jc w:val="center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E5DB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приема-передачи</w:t>
      </w:r>
    </w:p>
    <w:p w:rsidR="00E521DD" w:rsidRPr="00E521DD" w:rsidRDefault="00E521DD" w:rsidP="00E521DD">
      <w:pPr>
        <w:spacing w:after="0" w:line="240" w:lineRule="auto"/>
        <w:jc w:val="center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</w:p>
    <w:p w:rsidR="00E521DD" w:rsidRPr="00E521DD" w:rsidRDefault="00E521DD" w:rsidP="00E521DD">
      <w:pPr>
        <w:spacing w:after="0" w:line="240" w:lineRule="auto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г. _______</w:t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</w:r>
      <w:r w:rsidRPr="00E521D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ab/>
        <w:t>«___»__________2014г.</w:t>
      </w:r>
    </w:p>
    <w:p w:rsidR="00E521DD" w:rsidRPr="00E521DD" w:rsidRDefault="00E521DD" w:rsidP="00E521DD">
      <w:pPr>
        <w:spacing w:after="0" w:line="240" w:lineRule="auto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5E5DB6" w:rsidRPr="005E5DB6" w:rsidRDefault="005E5DB6" w:rsidP="005E5DB6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________________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, именуемое в дальнейшем </w:t>
      </w: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«Продавец»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, в лице _____________________, действующей на основании _______________________ и </w:t>
      </w: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_____________________________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, именуемое в дальнейшем </w:t>
      </w: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«Покупатель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 xml:space="preserve"> в лице _______________________, действующего на основании _______________, с другой стороны, далее, при совместном упоминании именуемые «</w:t>
      </w: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Стороны</w:t>
      </w:r>
      <w:r w:rsidRPr="005E5DB6">
        <w:rPr>
          <w:rFonts w:ascii="Garamond" w:eastAsia="Times New Roman" w:hAnsi="Garamond"/>
          <w:sz w:val="24"/>
          <w:szCs w:val="24"/>
          <w:lang w:eastAsia="ru-RU"/>
        </w:rPr>
        <w:t>», пришли к соглашению о заключении настоящего договора на следующих условиях: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1. Во исполнение условий Договора купли-продажи автомобиля № _____ от «___» ________ 2014 года, заключенного между Сторонами (далее – Договор), Продавец передал в собственность Покупателя, а Покупатель принял бывшее в эксплуатации транспортное средство в технически исправном состоянии: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6"/>
        <w:gridCol w:w="4839"/>
      </w:tblGrid>
      <w:tr w:rsidR="005E5DB6" w:rsidRPr="005E5DB6" w:rsidTr="003B25B9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Идентификационный номер  (VIN)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3B25B9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Марка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3B25B9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Наименование (тип ТС)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3B25B9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Год изготовления ТС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3B25B9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Модель, № двигателя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3B25B9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Шасси (рама) №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3B25B9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Кузов (кабина, прицеп) №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3B25B9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Цвет кузова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3B25B9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Мощность двигателя, кВт/ л.с.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3B25B9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Рабочий объём двигателя, куб.см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3B25B9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Экологический класс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5E5DB6" w:rsidRPr="005E5DB6" w:rsidTr="003B25B9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u w:val="single"/>
                <w:lang w:eastAsia="ru-RU"/>
              </w:rPr>
              <w:t>Паспорт транспортного средства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DB6" w:rsidRPr="005E5DB6" w:rsidRDefault="005E5DB6" w:rsidP="005E5DB6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</w:tbl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2. Цена автомобиля уплачена Продавцу в порядке, предусмотренном Договором, в полном объеме.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3. Автомобиль Покупателем осмотрен и признан удовлетворяющим условиям Договора. Недостатков, не связанных с нормальным износом автомобиля не обнаружено. Одновременно с передачей автомобиля Покупателю переданы соответствующие документы, а также инструменты и принадлежности, предусмотренные технической документацией.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sz w:val="24"/>
          <w:szCs w:val="24"/>
          <w:lang w:eastAsia="ru-RU"/>
        </w:rPr>
        <w:t>4. Стороны взаимных претензий по настоящему договору не имеют.</w:t>
      </w: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E5DB6">
        <w:rPr>
          <w:rFonts w:ascii="Garamond" w:eastAsia="Times New Roman" w:hAnsi="Garamond"/>
          <w:b/>
          <w:sz w:val="24"/>
          <w:szCs w:val="24"/>
          <w:lang w:eastAsia="ru-RU"/>
        </w:rPr>
        <w:t>ПОДПИСИ СТОРОН:</w:t>
      </w:r>
    </w:p>
    <w:p w:rsidR="005E5DB6" w:rsidRPr="005E5DB6" w:rsidRDefault="005E5DB6" w:rsidP="00946FA0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5E5DB6" w:rsidRPr="005E5DB6" w:rsidRDefault="005E5DB6" w:rsidP="005E5DB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874"/>
        <w:gridCol w:w="4873"/>
      </w:tblGrid>
      <w:tr w:rsidR="005E5DB6" w:rsidRPr="005E5DB6" w:rsidTr="003B25B9">
        <w:trPr>
          <w:trHeight w:val="540"/>
        </w:trPr>
        <w:tc>
          <w:tcPr>
            <w:tcW w:w="5400" w:type="dxa"/>
          </w:tcPr>
          <w:p w:rsidR="005E5DB6" w:rsidRPr="005E5DB6" w:rsidRDefault="005E5DB6" w:rsidP="005E5DB6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ПРОДАВЕЦ:</w:t>
            </w:r>
          </w:p>
        </w:tc>
        <w:tc>
          <w:tcPr>
            <w:tcW w:w="5400" w:type="dxa"/>
          </w:tcPr>
          <w:p w:rsidR="005E5DB6" w:rsidRPr="005E5DB6" w:rsidRDefault="005E5DB6" w:rsidP="005E5DB6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ПОКУПАТЕЛЬ:</w:t>
            </w:r>
          </w:p>
        </w:tc>
      </w:tr>
      <w:tr w:rsidR="005E5DB6" w:rsidRPr="005E5DB6" w:rsidTr="003B25B9">
        <w:trPr>
          <w:trHeight w:val="1170"/>
        </w:trPr>
        <w:tc>
          <w:tcPr>
            <w:tcW w:w="5400" w:type="dxa"/>
          </w:tcPr>
          <w:p w:rsidR="005E5DB6" w:rsidRPr="005E5DB6" w:rsidRDefault="005E5DB6" w:rsidP="005E5DB6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  <w:p w:rsidR="005E5DB6" w:rsidRPr="005E5DB6" w:rsidRDefault="005E5DB6" w:rsidP="005E5DB6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_________________________  </w:t>
            </w:r>
          </w:p>
          <w:p w:rsidR="005E5DB6" w:rsidRPr="005E5DB6" w:rsidRDefault="005E5DB6" w:rsidP="005E5DB6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  <w:tc>
          <w:tcPr>
            <w:tcW w:w="5400" w:type="dxa"/>
          </w:tcPr>
          <w:p w:rsidR="005E5DB6" w:rsidRPr="005E5DB6" w:rsidRDefault="005E5DB6" w:rsidP="005E5DB6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  <w:p w:rsidR="005E5DB6" w:rsidRPr="005E5DB6" w:rsidRDefault="005E5DB6" w:rsidP="005E5DB6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E5DB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_________________________  </w:t>
            </w:r>
          </w:p>
        </w:tc>
      </w:tr>
    </w:tbl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Приложение 5</w:t>
      </w:r>
    </w:p>
    <w:p w:rsidR="00273B6F" w:rsidRPr="005077B5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запросе предложений</w:t>
      </w:r>
    </w:p>
    <w:p w:rsidR="00273B6F" w:rsidRPr="005077B5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7A5B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273B6F" w:rsidRPr="005077B5" w:rsidRDefault="00273B6F" w:rsidP="007A5BF4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EB08BB" w:rsidRPr="005077B5" w:rsidRDefault="00273B6F" w:rsidP="00104F62">
      <w:pPr>
        <w:ind w:firstLine="72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273B6F" w:rsidRPr="005077B5" w:rsidRDefault="00273B6F" w:rsidP="00104F62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br/>
      </w:r>
      <w:r w:rsidRPr="005077B5">
        <w:rPr>
          <w:rFonts w:ascii="Garamond" w:hAnsi="Garamond"/>
          <w:b/>
          <w:sz w:val="24"/>
          <w:szCs w:val="24"/>
        </w:rPr>
        <w:t>1</w:t>
      </w:r>
      <w:r w:rsidRPr="005077B5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5077B5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5077B5" w:rsidRDefault="00273B6F" w:rsidP="007A5BF4">
      <w:pPr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Значимость критерия: </w:t>
      </w:r>
      <w:r w:rsidR="00B479F5" w:rsidRPr="005077B5">
        <w:rPr>
          <w:rFonts w:ascii="Garamond" w:hAnsi="Garamond"/>
          <w:b/>
          <w:sz w:val="24"/>
          <w:szCs w:val="24"/>
        </w:rPr>
        <w:t>6</w:t>
      </w:r>
      <w:r w:rsidRPr="005077B5">
        <w:rPr>
          <w:rFonts w:ascii="Garamond" w:hAnsi="Garamond"/>
          <w:b/>
          <w:sz w:val="24"/>
          <w:szCs w:val="24"/>
        </w:rPr>
        <w:t xml:space="preserve">0% </w:t>
      </w:r>
      <w:r w:rsidRPr="005077B5">
        <w:rPr>
          <w:rFonts w:ascii="Garamond" w:hAnsi="Garamond"/>
          <w:sz w:val="24"/>
          <w:szCs w:val="24"/>
        </w:rPr>
        <w:t>(коэффицие</w:t>
      </w:r>
      <w:r w:rsidR="00B479F5" w:rsidRPr="005077B5">
        <w:rPr>
          <w:rFonts w:ascii="Garamond" w:hAnsi="Garamond"/>
          <w:sz w:val="24"/>
          <w:szCs w:val="24"/>
        </w:rPr>
        <w:t>нт значимости критерия:  К1= 0,6</w:t>
      </w:r>
      <w:r w:rsidRPr="005077B5">
        <w:rPr>
          <w:rFonts w:ascii="Garamond" w:hAnsi="Garamond"/>
          <w:sz w:val="24"/>
          <w:szCs w:val="24"/>
        </w:rPr>
        <w:t>0).</w:t>
      </w:r>
    </w:p>
    <w:p w:rsidR="00273B6F" w:rsidRPr="005077B5" w:rsidRDefault="00273B6F" w:rsidP="007A5BF4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2) </w:t>
      </w:r>
      <w:r w:rsidRPr="005077B5">
        <w:rPr>
          <w:rFonts w:ascii="Garamond" w:hAnsi="Garamond"/>
          <w:b/>
          <w:sz w:val="24"/>
          <w:szCs w:val="24"/>
          <w:u w:val="single"/>
        </w:rPr>
        <w:t>Качество работ и квалификация участника</w:t>
      </w:r>
      <w:r w:rsidRPr="005077B5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5077B5" w:rsidRDefault="00273B6F" w:rsidP="007A5BF4">
      <w:pPr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Значимость критерия: </w:t>
      </w:r>
      <w:r w:rsidR="00B479F5" w:rsidRPr="005077B5">
        <w:rPr>
          <w:rFonts w:ascii="Garamond" w:hAnsi="Garamond"/>
          <w:b/>
          <w:sz w:val="24"/>
          <w:szCs w:val="24"/>
        </w:rPr>
        <w:t>4</w:t>
      </w:r>
      <w:r w:rsidRPr="005077B5">
        <w:rPr>
          <w:rFonts w:ascii="Garamond" w:hAnsi="Garamond"/>
          <w:b/>
          <w:sz w:val="24"/>
          <w:szCs w:val="24"/>
        </w:rPr>
        <w:t xml:space="preserve">0% </w:t>
      </w:r>
      <w:r w:rsidRPr="005077B5">
        <w:rPr>
          <w:rFonts w:ascii="Garamond" w:hAnsi="Garamond"/>
          <w:sz w:val="24"/>
          <w:szCs w:val="24"/>
        </w:rPr>
        <w:t>(коэффицие</w:t>
      </w:r>
      <w:r w:rsidR="005148E1" w:rsidRPr="005077B5">
        <w:rPr>
          <w:rFonts w:ascii="Garamond" w:hAnsi="Garamond"/>
          <w:sz w:val="24"/>
          <w:szCs w:val="24"/>
        </w:rPr>
        <w:t xml:space="preserve">нт значимости </w:t>
      </w:r>
      <w:r w:rsidR="00B479F5" w:rsidRPr="005077B5">
        <w:rPr>
          <w:rFonts w:ascii="Garamond" w:hAnsi="Garamond"/>
          <w:sz w:val="24"/>
          <w:szCs w:val="24"/>
        </w:rPr>
        <w:t>критерия: К2 = 0,4</w:t>
      </w:r>
      <w:r w:rsidRPr="005077B5">
        <w:rPr>
          <w:rFonts w:ascii="Garamond" w:hAnsi="Garamond"/>
          <w:sz w:val="24"/>
          <w:szCs w:val="24"/>
        </w:rPr>
        <w:t xml:space="preserve">0) </w:t>
      </w:r>
      <w:r w:rsidRPr="005077B5">
        <w:rPr>
          <w:rFonts w:ascii="Garamond" w:hAnsi="Garamond"/>
          <w:sz w:val="24"/>
          <w:szCs w:val="24"/>
        </w:rPr>
        <w:br/>
      </w:r>
    </w:p>
    <w:p w:rsidR="00273B6F" w:rsidRPr="005077B5" w:rsidRDefault="00273B6F" w:rsidP="007A5BF4">
      <w:pPr>
        <w:ind w:firstLine="360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D37A7C">
      <w:pPr>
        <w:ind w:firstLine="360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                    </w:t>
      </w:r>
      <w:r w:rsidR="00EB08BB" w:rsidRPr="005077B5">
        <w:rPr>
          <w:rFonts w:ascii="Garamond" w:hAnsi="Garamond"/>
          <w:b/>
          <w:sz w:val="24"/>
          <w:szCs w:val="24"/>
        </w:rPr>
        <w:t xml:space="preserve">                   </w:t>
      </w:r>
      <w:r w:rsidRPr="005077B5">
        <w:rPr>
          <w:rFonts w:ascii="Garamond" w:hAnsi="Garamond"/>
          <w:b/>
          <w:sz w:val="24"/>
          <w:szCs w:val="24"/>
        </w:rPr>
        <w:t xml:space="preserve">      Порядок расчета значений по критериям</w:t>
      </w:r>
      <w:r w:rsidRPr="005077B5">
        <w:rPr>
          <w:rFonts w:ascii="Garamond" w:hAnsi="Garamond"/>
          <w:b/>
          <w:sz w:val="24"/>
          <w:szCs w:val="24"/>
        </w:rPr>
        <w:br/>
      </w:r>
      <w:bookmarkStart w:id="2" w:name="_Toc231294394"/>
      <w:bookmarkStart w:id="3" w:name="_Toc278556333"/>
      <w:r w:rsidRPr="005077B5">
        <w:rPr>
          <w:rFonts w:ascii="Garamond" w:hAnsi="Garamond"/>
          <w:b/>
          <w:sz w:val="24"/>
          <w:szCs w:val="24"/>
        </w:rPr>
        <w:t xml:space="preserve">1. Порядок </w:t>
      </w:r>
      <w:bookmarkEnd w:id="2"/>
      <w:r w:rsidRPr="005077B5">
        <w:rPr>
          <w:rFonts w:ascii="Garamond" w:hAnsi="Garamond"/>
          <w:b/>
          <w:sz w:val="24"/>
          <w:szCs w:val="24"/>
        </w:rPr>
        <w:t>расчета значения по критерию – «Цена Договора»</w:t>
      </w:r>
      <w:bookmarkEnd w:id="3"/>
      <w:r w:rsidRPr="005077B5">
        <w:rPr>
          <w:rFonts w:ascii="Garamond" w:hAnsi="Garamond"/>
          <w:b/>
          <w:sz w:val="24"/>
          <w:szCs w:val="24"/>
        </w:rPr>
        <w:t xml:space="preserve"> - </w:t>
      </w:r>
      <w:r w:rsidRPr="005077B5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договора, применительно к произведенным предварительным расчетам начальной (максимальной) цены договора.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EC3115" w:rsidRPr="003C1690" w:rsidRDefault="00273B6F" w:rsidP="00EC3115">
      <w:pPr>
        <w:spacing w:after="0" w:line="240" w:lineRule="auto"/>
        <w:rPr>
          <w:rFonts w:ascii="Garamond" w:hAnsi="Garamond"/>
          <w:sz w:val="24"/>
          <w:szCs w:val="24"/>
        </w:rPr>
      </w:pPr>
      <w:r w:rsidRPr="00AA69E6">
        <w:rPr>
          <w:rFonts w:ascii="Garamond" w:hAnsi="Garamond"/>
          <w:sz w:val="24"/>
          <w:szCs w:val="24"/>
        </w:rPr>
        <w:t xml:space="preserve">                        </w:t>
      </w:r>
      <w:r w:rsidR="00EC3115" w:rsidRPr="00AA69E6">
        <w:rPr>
          <w:rFonts w:ascii="Garamond" w:hAnsi="Garamond"/>
          <w:sz w:val="24"/>
          <w:szCs w:val="24"/>
        </w:rPr>
        <w:t xml:space="preserve">         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Ra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3C1690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3C1690">
        <w:rPr>
          <w:rFonts w:ascii="Garamond" w:hAnsi="Garamond"/>
          <w:b/>
          <w:sz w:val="24"/>
          <w:szCs w:val="24"/>
        </w:rPr>
        <w:t>= (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3C1690">
        <w:rPr>
          <w:rFonts w:ascii="Garamond" w:hAnsi="Garamond"/>
          <w:b/>
          <w:sz w:val="24"/>
          <w:szCs w:val="24"/>
        </w:rPr>
        <w:t xml:space="preserve"> –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3C1690">
        <w:rPr>
          <w:rFonts w:ascii="Garamond" w:hAnsi="Garamond"/>
          <w:b/>
          <w:sz w:val="24"/>
          <w:szCs w:val="24"/>
        </w:rPr>
        <w:t>) / (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3C1690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3C1690">
        <w:rPr>
          <w:rFonts w:ascii="Garamond" w:hAnsi="Garamond"/>
          <w:b/>
          <w:sz w:val="24"/>
          <w:szCs w:val="24"/>
        </w:rPr>
        <w:t xml:space="preserve">-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min</w:t>
      </w:r>
      <w:r w:rsidR="00EC3115" w:rsidRPr="003C1690">
        <w:rPr>
          <w:rFonts w:ascii="Garamond" w:hAnsi="Garamond"/>
          <w:b/>
          <w:sz w:val="24"/>
          <w:szCs w:val="24"/>
        </w:rPr>
        <w:t xml:space="preserve">) </w:t>
      </w:r>
      <w:r w:rsidR="00EC3115" w:rsidRPr="005077B5">
        <w:rPr>
          <w:rFonts w:ascii="Garamond" w:hAnsi="Garamond"/>
          <w:b/>
          <w:sz w:val="24"/>
          <w:szCs w:val="24"/>
        </w:rPr>
        <w:t>х</w:t>
      </w:r>
      <w:r w:rsidR="00EC3115" w:rsidRPr="003C1690">
        <w:rPr>
          <w:rFonts w:ascii="Garamond" w:hAnsi="Garamond"/>
          <w:b/>
          <w:sz w:val="24"/>
          <w:szCs w:val="24"/>
        </w:rPr>
        <w:t xml:space="preserve"> 100</w:t>
      </w:r>
      <w:r w:rsidR="00EC3115" w:rsidRPr="003C1690">
        <w:rPr>
          <w:rFonts w:ascii="Garamond" w:hAnsi="Garamond"/>
          <w:sz w:val="24"/>
          <w:szCs w:val="24"/>
        </w:rPr>
        <w:t xml:space="preserve">, </w:t>
      </w:r>
      <w:r w:rsidR="00EC3115" w:rsidRPr="005077B5">
        <w:rPr>
          <w:rFonts w:ascii="Garamond" w:hAnsi="Garamond"/>
          <w:sz w:val="24"/>
          <w:szCs w:val="24"/>
        </w:rPr>
        <w:t>где</w:t>
      </w:r>
      <w:r w:rsidR="00EC3115" w:rsidRPr="003C1690">
        <w:rPr>
          <w:rFonts w:ascii="Garamond" w:hAnsi="Garamond"/>
          <w:sz w:val="24"/>
          <w:szCs w:val="24"/>
        </w:rPr>
        <w:t>:</w:t>
      </w:r>
    </w:p>
    <w:p w:rsidR="00EC3115" w:rsidRPr="003C1690" w:rsidRDefault="00EC3115" w:rsidP="00EC3115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Rai</w:t>
      </w:r>
      <w:r w:rsidRPr="005077B5">
        <w:rPr>
          <w:rFonts w:ascii="Garamond" w:hAnsi="Garamond"/>
          <w:sz w:val="24"/>
          <w:szCs w:val="24"/>
        </w:rPr>
        <w:t> - рейтинг, присуждаемый i-му предложению (заявке) по указанному критерию;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max</w:t>
      </w:r>
      <w:r w:rsidRPr="005077B5">
        <w:rPr>
          <w:rFonts w:ascii="Garamond" w:hAnsi="Garamond"/>
          <w:sz w:val="24"/>
          <w:szCs w:val="24"/>
        </w:rPr>
        <w:t> – </w:t>
      </w:r>
      <w:r w:rsidR="00EF2BAA" w:rsidRPr="005077B5">
        <w:rPr>
          <w:rFonts w:ascii="Garamond" w:hAnsi="Garamond"/>
          <w:sz w:val="24"/>
          <w:szCs w:val="24"/>
        </w:rPr>
        <w:t>начальная (максимальная) цена договора</w:t>
      </w:r>
      <w:r w:rsidRPr="005077B5">
        <w:rPr>
          <w:rFonts w:ascii="Garamond" w:hAnsi="Garamond"/>
          <w:sz w:val="24"/>
          <w:szCs w:val="24"/>
        </w:rPr>
        <w:t>;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i</w:t>
      </w:r>
      <w:r w:rsidRPr="005077B5">
        <w:rPr>
          <w:rFonts w:ascii="Garamond" w:hAnsi="Garamond"/>
          <w:sz w:val="24"/>
          <w:szCs w:val="24"/>
        </w:rPr>
        <w:t> - предложение (заявка) i-го участника по цене договора.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min</w:t>
      </w:r>
      <w:r w:rsidRPr="005077B5">
        <w:rPr>
          <w:rFonts w:ascii="Garamond" w:hAnsi="Garamond"/>
          <w:sz w:val="24"/>
          <w:szCs w:val="24"/>
        </w:rPr>
        <w:t> – минимальный, из предложенных участниками показатель цены договора.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EC3115" w:rsidRPr="005077B5" w:rsidRDefault="00EC3115" w:rsidP="00EC3115">
      <w:pPr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273B6F" w:rsidRPr="005077B5" w:rsidRDefault="00C1096C" w:rsidP="00EC3115">
      <w:pPr>
        <w:ind w:firstLine="720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</w:t>
      </w:r>
      <w:r w:rsidR="00EB08BB" w:rsidRPr="005077B5">
        <w:rPr>
          <w:rFonts w:ascii="Garamond" w:hAnsi="Garamond"/>
          <w:b/>
          <w:sz w:val="24"/>
          <w:szCs w:val="24"/>
        </w:rPr>
        <w:t xml:space="preserve"> </w:t>
      </w:r>
      <w:bookmarkStart w:id="4" w:name="_Toc278556334"/>
      <w:r w:rsidR="00273B6F" w:rsidRPr="005077B5">
        <w:rPr>
          <w:rFonts w:ascii="Garamond" w:hAnsi="Garamond"/>
          <w:b/>
          <w:sz w:val="24"/>
          <w:szCs w:val="24"/>
        </w:rPr>
        <w:t>Порядок расчета значения по критерию – «Качество работ и квалификация участника»</w:t>
      </w:r>
      <w:bookmarkEnd w:id="4"/>
      <w:r w:rsidR="00273B6F" w:rsidRPr="005077B5">
        <w:rPr>
          <w:rFonts w:ascii="Garamond" w:hAnsi="Garamond"/>
          <w:b/>
          <w:sz w:val="24"/>
          <w:szCs w:val="24"/>
        </w:rPr>
        <w:t xml:space="preserve"> - </w:t>
      </w:r>
      <w:r w:rsidR="00273B6F" w:rsidRPr="005077B5">
        <w:rPr>
          <w:rFonts w:ascii="Garamond" w:hAnsi="Garamond"/>
          <w:sz w:val="24"/>
          <w:szCs w:val="24"/>
        </w:rPr>
        <w:t xml:space="preserve">по данному критерию </w:t>
      </w:r>
      <w:r w:rsidR="00273B6F" w:rsidRPr="005077B5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="00273B6F" w:rsidRPr="005077B5">
        <w:rPr>
          <w:rFonts w:ascii="Garamond" w:hAnsi="Garamond"/>
          <w:sz w:val="24"/>
          <w:szCs w:val="24"/>
        </w:rPr>
        <w:t>(сумма максимальных значений всех показателей критерия – 100 баллов):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690265" w:rsidRPr="005077B5" w:rsidTr="004D7923">
        <w:trPr>
          <w:trHeight w:val="78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№ пп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  <w:tr w:rsidR="00690265" w:rsidRPr="005077B5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40451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  <w:lang w:eastAsia="ru-RU"/>
              </w:rPr>
              <w:t>Наличие положительных отзывов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– данный показатель оценивает деловую репутацию участника закупки – для оценки </w:t>
            </w:r>
            <w:r w:rsidR="00AD724C"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по данному показателю участники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предоставляют</w:t>
            </w:r>
            <w:r w:rsidR="00AD724C"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надлежащим образом заверенные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копии документов (благодарственны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пис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ем и иных документов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), содержащи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положительные отзывы клиентов о</w:t>
            </w:r>
            <w:r w:rsidR="0040451C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поставке товаров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 аналогичных указанным в Техническом задании настоящей документации).</w:t>
            </w:r>
            <w:r w:rsidRPr="005077B5">
              <w:rPr>
                <w:rFonts w:ascii="Garamond" w:hAnsi="Garamond" w:cs="Garamond"/>
                <w:i/>
                <w:sz w:val="24"/>
                <w:szCs w:val="24"/>
                <w:lang w:eastAsia="ru-RU"/>
              </w:rPr>
              <w:t xml:space="preserve"> 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5077B5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sz w:val="24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5077B5">
              <w:rPr>
                <w:rFonts w:ascii="Garamond" w:eastAsia="Times New Roman" w:hAnsi="Garamond"/>
                <w:b/>
                <w:sz w:val="24"/>
                <w:szCs w:val="24"/>
              </w:rPr>
              <w:t>Предложения участника по наличию опыта поставки товаров по предмету закупочной процедуры</w:t>
            </w:r>
            <w:r w:rsidRPr="005077B5">
              <w:rPr>
                <w:rFonts w:ascii="Garamond" w:eastAsia="Times New Roman" w:hAnsi="Garamond"/>
                <w:sz w:val="24"/>
                <w:szCs w:val="24"/>
              </w:rPr>
              <w:t xml:space="preserve"> – для оценки по данному показателю участники предоставляют 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копии договоров (с приложением копий </w:t>
            </w:r>
            <w:r w:rsidR="0040451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товарных накладных) на поставку товаров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применительно к Техническому заданию настоящей документации (Приложение 2  документации).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eastAsia="Times New Roman" w:hAnsi="Garamond"/>
                <w:i/>
                <w:sz w:val="24"/>
                <w:szCs w:val="24"/>
              </w:rPr>
              <w:t>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5077B5" w:rsidTr="004D7923">
        <w:trPr>
          <w:trHeight w:val="270"/>
        </w:trPr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ИТОГО баллов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</w:tbl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Рейтинг, присуждаемый </w:t>
      </w:r>
      <w:r w:rsidRPr="005077B5">
        <w:rPr>
          <w:rFonts w:ascii="Garamond" w:hAnsi="Garamond"/>
          <w:sz w:val="24"/>
          <w:szCs w:val="24"/>
          <w:lang w:val="en-US"/>
        </w:rPr>
        <w:t>i</w:t>
      </w:r>
      <w:r w:rsidRPr="005077B5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273B6F" w:rsidRPr="005077B5" w:rsidRDefault="00273B6F" w:rsidP="007A5BF4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  <w:lang w:val="en-US"/>
        </w:rPr>
      </w:pPr>
      <w:r w:rsidRPr="005077B5">
        <w:rPr>
          <w:rFonts w:ascii="Garamond" w:hAnsi="Garamond"/>
          <w:b/>
          <w:sz w:val="24"/>
          <w:szCs w:val="24"/>
        </w:rPr>
        <w:t xml:space="preserve">                                </w:t>
      </w:r>
      <w:r w:rsidRPr="005077B5">
        <w:rPr>
          <w:rFonts w:ascii="Garamond" w:hAnsi="Garamond"/>
          <w:b/>
          <w:sz w:val="24"/>
          <w:szCs w:val="24"/>
          <w:lang w:val="en-US"/>
        </w:rPr>
        <w:t xml:space="preserve">Rci = Ci1+Ci2+…+Cik, </w:t>
      </w:r>
      <w:r w:rsidRPr="005077B5">
        <w:rPr>
          <w:rFonts w:ascii="Garamond" w:hAnsi="Garamond"/>
          <w:sz w:val="24"/>
          <w:szCs w:val="24"/>
        </w:rPr>
        <w:t>где</w:t>
      </w:r>
      <w:r w:rsidRPr="005077B5">
        <w:rPr>
          <w:rFonts w:ascii="Garamond" w:hAnsi="Garamond"/>
          <w:sz w:val="24"/>
          <w:szCs w:val="24"/>
          <w:lang w:val="en-US"/>
        </w:rPr>
        <w:t>:</w:t>
      </w:r>
    </w:p>
    <w:p w:rsidR="00273B6F" w:rsidRPr="005077B5" w:rsidRDefault="00273B6F" w:rsidP="007A5BF4">
      <w:pPr>
        <w:spacing w:line="360" w:lineRule="atLeast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  <w:lang w:val="en-US"/>
        </w:rPr>
        <w:t>Rc</w:t>
      </w:r>
      <w:r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5077B5">
        <w:rPr>
          <w:rFonts w:ascii="Garamond" w:hAnsi="Garamond"/>
          <w:sz w:val="24"/>
          <w:szCs w:val="24"/>
        </w:rPr>
        <w:t xml:space="preserve"> - рейтинг, присуждаемый </w:t>
      </w:r>
      <w:r w:rsidRPr="005077B5">
        <w:rPr>
          <w:rFonts w:ascii="Garamond" w:hAnsi="Garamond"/>
          <w:sz w:val="24"/>
          <w:szCs w:val="24"/>
          <w:lang w:val="en-US"/>
        </w:rPr>
        <w:t>i</w:t>
      </w:r>
      <w:r w:rsidRPr="005077B5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  <w:lang w:val="en-US"/>
        </w:rPr>
        <w:t>C</w:t>
      </w:r>
      <w:r w:rsidRPr="005077B5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r w:rsidRPr="005077B5">
        <w:rPr>
          <w:rFonts w:ascii="Garamond" w:hAnsi="Garamond"/>
          <w:b/>
          <w:sz w:val="24"/>
          <w:szCs w:val="24"/>
          <w:lang w:val="en-US"/>
        </w:rPr>
        <w:t> </w:t>
      </w:r>
      <w:r w:rsidRPr="005077B5">
        <w:rPr>
          <w:rFonts w:ascii="Garamond" w:hAnsi="Garamond"/>
          <w:sz w:val="24"/>
          <w:szCs w:val="24"/>
        </w:rPr>
        <w:t>-</w:t>
      </w:r>
      <w:r w:rsidRPr="005077B5">
        <w:rPr>
          <w:rFonts w:ascii="Garamond" w:hAnsi="Garamond"/>
          <w:sz w:val="24"/>
          <w:szCs w:val="24"/>
          <w:lang w:val="en-US"/>
        </w:rPr>
        <w:t> </w:t>
      </w:r>
      <w:r w:rsidRPr="005077B5">
        <w:rPr>
          <w:rFonts w:ascii="Garamond" w:hAnsi="Garamond"/>
          <w:sz w:val="24"/>
          <w:szCs w:val="24"/>
        </w:rPr>
        <w:t xml:space="preserve">значение в баллах, присуждаемое комиссией по закупке </w:t>
      </w:r>
      <w:r w:rsidRPr="005077B5">
        <w:rPr>
          <w:rFonts w:ascii="Garamond" w:hAnsi="Garamond"/>
          <w:sz w:val="24"/>
          <w:szCs w:val="24"/>
          <w:lang w:val="en-US"/>
        </w:rPr>
        <w:t>i</w:t>
      </w:r>
      <w:r w:rsidRPr="005077B5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5077B5">
        <w:rPr>
          <w:rFonts w:ascii="Garamond" w:hAnsi="Garamond"/>
          <w:sz w:val="24"/>
          <w:szCs w:val="24"/>
          <w:lang w:val="en-US"/>
        </w:rPr>
        <w:t>k</w:t>
      </w:r>
      <w:r w:rsidRPr="005077B5">
        <w:rPr>
          <w:rFonts w:ascii="Garamond" w:hAnsi="Garamond"/>
          <w:i/>
          <w:sz w:val="24"/>
          <w:szCs w:val="24"/>
        </w:rPr>
        <w:t> - </w:t>
      </w:r>
      <w:r w:rsidRPr="005077B5">
        <w:rPr>
          <w:rFonts w:ascii="Garamond" w:hAnsi="Garamond"/>
          <w:sz w:val="24"/>
          <w:szCs w:val="24"/>
        </w:rPr>
        <w:t>количество установленных показателей.</w:t>
      </w:r>
    </w:p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«Качество работ и квалификация участника», умножается на соответствующий указанный коэффициент значимости критерия.</w:t>
      </w: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D37A7C" w:rsidRDefault="00D37A7C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D37A7C" w:rsidRDefault="00D37A7C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D37A7C" w:rsidRDefault="00D37A7C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Приложение 6</w:t>
      </w:r>
    </w:p>
    <w:p w:rsidR="00273B6F" w:rsidRPr="005077B5" w:rsidRDefault="00273B6F" w:rsidP="001408EC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C02E20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запросе предложений</w:t>
      </w:r>
    </w:p>
    <w:p w:rsidR="001B6398" w:rsidRPr="005077B5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1B6398" w:rsidRPr="005077B5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ИНСТРУКЦИЯ</w:t>
      </w: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5077B5" w:rsidRDefault="005562A1" w:rsidP="005562A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5077B5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5562A1" w:rsidRPr="005077B5" w:rsidRDefault="005562A1" w:rsidP="005562A1">
      <w:pPr>
        <w:pStyle w:val="a4"/>
        <w:numPr>
          <w:ilvl w:val="1"/>
          <w:numId w:val="5"/>
        </w:num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5562A1" w:rsidRPr="005077B5" w:rsidRDefault="00D37A7C" w:rsidP="005562A1">
      <w:pPr>
        <w:pStyle w:val="a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</w:t>
      </w:r>
      <w:r w:rsidR="005562A1" w:rsidRPr="005077B5">
        <w:rPr>
          <w:rFonts w:ascii="Garamond" w:hAnsi="Garamond"/>
          <w:sz w:val="24"/>
          <w:szCs w:val="24"/>
        </w:rPr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5562A1" w:rsidRPr="005077B5" w:rsidRDefault="005562A1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1.2. Заявка </w:t>
      </w:r>
      <w:r w:rsidRPr="005077B5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5077B5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</w:t>
      </w:r>
      <w:r w:rsidR="009373E2" w:rsidRPr="005077B5">
        <w:rPr>
          <w:rFonts w:ascii="Garamond" w:hAnsi="Garamond"/>
          <w:sz w:val="24"/>
          <w:szCs w:val="24"/>
        </w:rPr>
        <w:t>предложений</w:t>
      </w:r>
      <w:r w:rsidRPr="005077B5">
        <w:rPr>
          <w:rFonts w:ascii="Garamond" w:hAnsi="Garamond"/>
          <w:sz w:val="24"/>
          <w:szCs w:val="24"/>
        </w:rPr>
        <w:t>.</w:t>
      </w:r>
    </w:p>
    <w:p w:rsidR="005562A1" w:rsidRPr="005077B5" w:rsidRDefault="005562A1" w:rsidP="005562A1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1.3. </w:t>
      </w:r>
      <w:r w:rsidRPr="005077B5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5077B5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5077B5">
        <w:rPr>
          <w:rFonts w:ascii="Garamond" w:hAnsi="Garamond" w:cs="Times New Roman"/>
          <w:bCs/>
          <w:sz w:val="24"/>
          <w:szCs w:val="24"/>
        </w:rPr>
        <w:t>», заполняются в отношении каждого лица, выступающего на стороне участника закупки.</w:t>
      </w:r>
    </w:p>
    <w:p w:rsidR="005562A1" w:rsidRPr="005077B5" w:rsidRDefault="005562A1" w:rsidP="00D37A7C">
      <w:pPr>
        <w:pStyle w:val="ConsNormal"/>
        <w:numPr>
          <w:ilvl w:val="1"/>
          <w:numId w:val="29"/>
        </w:numPr>
        <w:tabs>
          <w:tab w:val="left" w:pos="417"/>
        </w:tabs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 xml:space="preserve">В случае если на стороне участника закупки выступают несколько лиц 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участника.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пп. 14 п.15 Информационной карты открытого запроса предложений (Приложение 1 к настоящей документации).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5562A1" w:rsidRPr="005077B5" w:rsidRDefault="005562A1" w:rsidP="005562A1">
      <w:pPr>
        <w:pStyle w:val="a4"/>
        <w:rPr>
          <w:rFonts w:ascii="Garamond" w:hAnsi="Garamond"/>
          <w:sz w:val="24"/>
          <w:szCs w:val="24"/>
        </w:rPr>
      </w:pPr>
    </w:p>
    <w:p w:rsidR="005562A1" w:rsidRPr="005077B5" w:rsidRDefault="005562A1" w:rsidP="005562A1">
      <w:pPr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5077B5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D37A7C" w:rsidRDefault="005562A1" w:rsidP="00D37A7C">
      <w:pPr>
        <w:pStyle w:val="a4"/>
        <w:ind w:left="36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Cs/>
          <w:sz w:val="24"/>
          <w:szCs w:val="24"/>
        </w:rPr>
        <w:t>2.1.</w:t>
      </w:r>
      <w:r w:rsidRPr="005077B5">
        <w:rPr>
          <w:rFonts w:ascii="Garamond" w:hAnsi="Garamond"/>
          <w:sz w:val="24"/>
          <w:szCs w:val="24"/>
        </w:rPr>
        <w:t xml:space="preserve">Участник закупки, подавший заявку на участие в запросе предложений, вправе изменить </w:t>
      </w:r>
    </w:p>
    <w:p w:rsidR="005562A1" w:rsidRPr="007D00B1" w:rsidRDefault="005562A1" w:rsidP="00D37A7C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p w:rsidR="00273B6F" w:rsidRPr="00A07EDD" w:rsidRDefault="00273B6F" w:rsidP="005562A1">
      <w:pPr>
        <w:pStyle w:val="a4"/>
        <w:jc w:val="center"/>
        <w:rPr>
          <w:rFonts w:ascii="Garamond" w:hAnsi="Garamond"/>
          <w:sz w:val="24"/>
          <w:szCs w:val="24"/>
        </w:rPr>
      </w:pPr>
    </w:p>
    <w:sectPr w:rsidR="00273B6F" w:rsidRPr="00A07EDD" w:rsidSect="00492F00">
      <w:footerReference w:type="default" r:id="rId12"/>
      <w:pgSz w:w="11906" w:h="16838"/>
      <w:pgMar w:top="1134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356" w:rsidRDefault="00C92356" w:rsidP="001F2119">
      <w:pPr>
        <w:spacing w:after="0" w:line="240" w:lineRule="auto"/>
      </w:pPr>
      <w:r>
        <w:separator/>
      </w:r>
    </w:p>
  </w:endnote>
  <w:endnote w:type="continuationSeparator" w:id="0">
    <w:p w:rsidR="00C92356" w:rsidRDefault="00C92356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MT Extra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356" w:rsidRDefault="00C92356"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 w:rsidR="005D6773">
      <w:rPr>
        <w:noProof/>
      </w:rPr>
      <w:t>15</w:t>
    </w:r>
    <w:r>
      <w:rPr>
        <w:noProof/>
      </w:rPr>
      <w:fldChar w:fldCharType="end"/>
    </w:r>
  </w:p>
  <w:p w:rsidR="00C92356" w:rsidRDefault="00C92356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356" w:rsidRDefault="00C92356" w:rsidP="001F2119">
      <w:pPr>
        <w:spacing w:after="0" w:line="240" w:lineRule="auto"/>
      </w:pPr>
      <w:r>
        <w:separator/>
      </w:r>
    </w:p>
  </w:footnote>
  <w:footnote w:type="continuationSeparator" w:id="0">
    <w:p w:rsidR="00C92356" w:rsidRDefault="00C92356" w:rsidP="001F2119">
      <w:pPr>
        <w:spacing w:after="0" w:line="240" w:lineRule="auto"/>
      </w:pPr>
      <w:r>
        <w:continuationSeparator/>
      </w:r>
    </w:p>
  </w:footnote>
  <w:footnote w:id="1">
    <w:p w:rsidR="00C92356" w:rsidRDefault="00C92356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>В случае если участник закупки применяет специальный режим налогообложения цена указывается без НДС. В этом случае участник закупки должен в составе заявки предоставить документ, подтверждающий применение специального режима налогообложения (уведомление, письмо и др.)</w:t>
      </w:r>
    </w:p>
  </w:footnote>
  <w:footnote w:id="2">
    <w:p w:rsidR="00C92356" w:rsidRDefault="00C92356" w:rsidP="004B3437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>В случае если участник закупки применяет специальный режим налогообложения цена указывается без НДС. В этом случае участник закупки должен в составе заявки предоставить документ, подтверждающий применение специального режима налогообложения (уведомление, письмо и др.)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07"/>
    <w:multiLevelType w:val="singleLevel"/>
    <w:tmpl w:val="00000007"/>
    <w:name w:val="WW8Num7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3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4">
    <w:nsid w:val="05E849F2"/>
    <w:multiLevelType w:val="hybridMultilevel"/>
    <w:tmpl w:val="2DD6F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36BA4"/>
    <w:multiLevelType w:val="multilevel"/>
    <w:tmpl w:val="5EF0736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1D95253B"/>
    <w:multiLevelType w:val="multilevel"/>
    <w:tmpl w:val="90127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20094266"/>
    <w:multiLevelType w:val="hybridMultilevel"/>
    <w:tmpl w:val="5F9AF6B2"/>
    <w:lvl w:ilvl="0" w:tplc="6F9655F0">
      <w:start w:val="10"/>
      <w:numFmt w:val="decimal"/>
      <w:lvlText w:val="%1."/>
      <w:lvlJc w:val="left"/>
      <w:pPr>
        <w:tabs>
          <w:tab w:val="num" w:pos="404"/>
        </w:tabs>
        <w:ind w:left="404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  <w:rPr>
        <w:rFonts w:cs="Times New Roman"/>
      </w:rPr>
    </w:lvl>
  </w:abstractNum>
  <w:abstractNum w:abstractNumId="8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9">
    <w:nsid w:val="29BB2825"/>
    <w:multiLevelType w:val="multilevel"/>
    <w:tmpl w:val="8872FAF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E745FA3"/>
    <w:multiLevelType w:val="multilevel"/>
    <w:tmpl w:val="C460370E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13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4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>
    <w:nsid w:val="3BAD0AE1"/>
    <w:multiLevelType w:val="multilevel"/>
    <w:tmpl w:val="0419001F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40F000D1"/>
    <w:multiLevelType w:val="multilevel"/>
    <w:tmpl w:val="6BFE68F8"/>
    <w:lvl w:ilvl="0">
      <w:start w:val="1"/>
      <w:numFmt w:val="decimal"/>
      <w:pStyle w:val="1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0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42656216"/>
    <w:multiLevelType w:val="multilevel"/>
    <w:tmpl w:val="5E2C40F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>
    <w:nsid w:val="44EA0A5E"/>
    <w:multiLevelType w:val="hybridMultilevel"/>
    <w:tmpl w:val="D6D086C6"/>
    <w:lvl w:ilvl="0" w:tplc="206415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461E2CAF"/>
    <w:multiLevelType w:val="hybridMultilevel"/>
    <w:tmpl w:val="092E9E76"/>
    <w:lvl w:ilvl="0" w:tplc="EB5A8F4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1">
    <w:nsid w:val="4C995D4A"/>
    <w:multiLevelType w:val="multilevel"/>
    <w:tmpl w:val="2EE8F304"/>
    <w:lvl w:ilvl="0">
      <w:start w:val="5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2">
    <w:nsid w:val="4E0F490E"/>
    <w:multiLevelType w:val="hybridMultilevel"/>
    <w:tmpl w:val="CFF4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C103E3"/>
    <w:multiLevelType w:val="multilevel"/>
    <w:tmpl w:val="AF4EB922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82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8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59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cs="Times New Roman" w:hint="default"/>
      </w:rPr>
    </w:lvl>
  </w:abstractNum>
  <w:abstractNum w:abstractNumId="24">
    <w:nsid w:val="51556969"/>
    <w:multiLevelType w:val="multilevel"/>
    <w:tmpl w:val="734A6C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>
    <w:nsid w:val="519D2D99"/>
    <w:multiLevelType w:val="multilevel"/>
    <w:tmpl w:val="E5825C8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26">
    <w:nsid w:val="74F22C7B"/>
    <w:multiLevelType w:val="hybridMultilevel"/>
    <w:tmpl w:val="AFB2C7F6"/>
    <w:lvl w:ilvl="0" w:tplc="9EC2E2C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7E61334D"/>
    <w:multiLevelType w:val="hybridMultilevel"/>
    <w:tmpl w:val="8EEA2DB0"/>
    <w:lvl w:ilvl="0" w:tplc="E4146FF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14"/>
  </w:num>
  <w:num w:numId="5">
    <w:abstractNumId w:val="20"/>
  </w:num>
  <w:num w:numId="6">
    <w:abstractNumId w:val="8"/>
  </w:num>
  <w:num w:numId="7">
    <w:abstractNumId w:val="27"/>
  </w:num>
  <w:num w:numId="8">
    <w:abstractNumId w:val="10"/>
  </w:num>
  <w:num w:numId="9">
    <w:abstractNumId w:val="15"/>
  </w:num>
  <w:num w:numId="10">
    <w:abstractNumId w:val="4"/>
  </w:num>
  <w:num w:numId="11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  <w:lvlOverride w:ilvl="0">
      <w:startOverride w:val="2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7"/>
  </w:num>
  <w:num w:numId="16">
    <w:abstractNumId w:val="23"/>
  </w:num>
  <w:num w:numId="17">
    <w:abstractNumId w:val="5"/>
  </w:num>
  <w:num w:numId="18">
    <w:abstractNumId w:val="7"/>
  </w:num>
  <w:num w:numId="19">
    <w:abstractNumId w:val="6"/>
  </w:num>
  <w:num w:numId="20">
    <w:abstractNumId w:val="2"/>
  </w:num>
  <w:num w:numId="21">
    <w:abstractNumId w:val="1"/>
  </w:num>
  <w:num w:numId="22">
    <w:abstractNumId w:val="0"/>
  </w:num>
  <w:num w:numId="23">
    <w:abstractNumId w:val="22"/>
  </w:num>
  <w:num w:numId="24">
    <w:abstractNumId w:val="16"/>
  </w:num>
  <w:num w:numId="25">
    <w:abstractNumId w:val="18"/>
  </w:num>
  <w:num w:numId="26">
    <w:abstractNumId w:val="28"/>
  </w:num>
  <w:num w:numId="27">
    <w:abstractNumId w:val="26"/>
  </w:num>
  <w:num w:numId="28">
    <w:abstractNumId w:val="19"/>
  </w:num>
  <w:num w:numId="29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16C5"/>
    <w:rsid w:val="0000272D"/>
    <w:rsid w:val="000034DD"/>
    <w:rsid w:val="00006A37"/>
    <w:rsid w:val="00007026"/>
    <w:rsid w:val="000159B5"/>
    <w:rsid w:val="00022B14"/>
    <w:rsid w:val="0002496D"/>
    <w:rsid w:val="000257B6"/>
    <w:rsid w:val="00030BDC"/>
    <w:rsid w:val="00036833"/>
    <w:rsid w:val="000378BD"/>
    <w:rsid w:val="00042A30"/>
    <w:rsid w:val="000437C8"/>
    <w:rsid w:val="000446C7"/>
    <w:rsid w:val="00050C6A"/>
    <w:rsid w:val="00051B9B"/>
    <w:rsid w:val="00066892"/>
    <w:rsid w:val="000669C6"/>
    <w:rsid w:val="00071457"/>
    <w:rsid w:val="00072DD1"/>
    <w:rsid w:val="00095E34"/>
    <w:rsid w:val="000979F1"/>
    <w:rsid w:val="000A3BB0"/>
    <w:rsid w:val="000B2430"/>
    <w:rsid w:val="000B7486"/>
    <w:rsid w:val="000C5898"/>
    <w:rsid w:val="000C6795"/>
    <w:rsid w:val="000D04C7"/>
    <w:rsid w:val="000D2884"/>
    <w:rsid w:val="000D3CA1"/>
    <w:rsid w:val="000E2C96"/>
    <w:rsid w:val="00104F62"/>
    <w:rsid w:val="001141DC"/>
    <w:rsid w:val="001149B5"/>
    <w:rsid w:val="0011584E"/>
    <w:rsid w:val="00117D71"/>
    <w:rsid w:val="00122A21"/>
    <w:rsid w:val="00125A32"/>
    <w:rsid w:val="0013443A"/>
    <w:rsid w:val="001362B5"/>
    <w:rsid w:val="00136E1E"/>
    <w:rsid w:val="001408EC"/>
    <w:rsid w:val="00141A1C"/>
    <w:rsid w:val="00144A85"/>
    <w:rsid w:val="001453AC"/>
    <w:rsid w:val="00146A51"/>
    <w:rsid w:val="00150805"/>
    <w:rsid w:val="00157E05"/>
    <w:rsid w:val="00160ED9"/>
    <w:rsid w:val="001615E0"/>
    <w:rsid w:val="00164C85"/>
    <w:rsid w:val="0016657D"/>
    <w:rsid w:val="00171628"/>
    <w:rsid w:val="00173438"/>
    <w:rsid w:val="001758AF"/>
    <w:rsid w:val="0018752F"/>
    <w:rsid w:val="001920CF"/>
    <w:rsid w:val="0019687F"/>
    <w:rsid w:val="00197DF7"/>
    <w:rsid w:val="001B27C0"/>
    <w:rsid w:val="001B6398"/>
    <w:rsid w:val="001B799F"/>
    <w:rsid w:val="001B7D28"/>
    <w:rsid w:val="001D297D"/>
    <w:rsid w:val="001D3BEE"/>
    <w:rsid w:val="001D6942"/>
    <w:rsid w:val="001D6D04"/>
    <w:rsid w:val="001E1874"/>
    <w:rsid w:val="001E1F03"/>
    <w:rsid w:val="001E23DD"/>
    <w:rsid w:val="001E296D"/>
    <w:rsid w:val="001E400E"/>
    <w:rsid w:val="001F00C4"/>
    <w:rsid w:val="001F2119"/>
    <w:rsid w:val="001F42B4"/>
    <w:rsid w:val="001F7BEA"/>
    <w:rsid w:val="002074EB"/>
    <w:rsid w:val="00210F62"/>
    <w:rsid w:val="00224610"/>
    <w:rsid w:val="00225C42"/>
    <w:rsid w:val="002328F6"/>
    <w:rsid w:val="00234368"/>
    <w:rsid w:val="00243104"/>
    <w:rsid w:val="00247779"/>
    <w:rsid w:val="00250B31"/>
    <w:rsid w:val="002517D8"/>
    <w:rsid w:val="00251BE7"/>
    <w:rsid w:val="002526CA"/>
    <w:rsid w:val="00256054"/>
    <w:rsid w:val="00261FAE"/>
    <w:rsid w:val="00264CFA"/>
    <w:rsid w:val="00265754"/>
    <w:rsid w:val="002660F1"/>
    <w:rsid w:val="00267ED8"/>
    <w:rsid w:val="00273B6F"/>
    <w:rsid w:val="00274394"/>
    <w:rsid w:val="00286857"/>
    <w:rsid w:val="00287082"/>
    <w:rsid w:val="00292027"/>
    <w:rsid w:val="00293793"/>
    <w:rsid w:val="00294EF4"/>
    <w:rsid w:val="00296466"/>
    <w:rsid w:val="002965BC"/>
    <w:rsid w:val="00297AE5"/>
    <w:rsid w:val="002A1A2B"/>
    <w:rsid w:val="002A2E36"/>
    <w:rsid w:val="002A4B10"/>
    <w:rsid w:val="002A70C5"/>
    <w:rsid w:val="002B2E5B"/>
    <w:rsid w:val="002B4241"/>
    <w:rsid w:val="002B59B3"/>
    <w:rsid w:val="002C7034"/>
    <w:rsid w:val="002D0D79"/>
    <w:rsid w:val="002D1464"/>
    <w:rsid w:val="002E0F6D"/>
    <w:rsid w:val="002E1563"/>
    <w:rsid w:val="002E3E65"/>
    <w:rsid w:val="002E5078"/>
    <w:rsid w:val="002E6CF6"/>
    <w:rsid w:val="002F2795"/>
    <w:rsid w:val="002F3470"/>
    <w:rsid w:val="002F670E"/>
    <w:rsid w:val="002F72BA"/>
    <w:rsid w:val="003073D5"/>
    <w:rsid w:val="00313CC1"/>
    <w:rsid w:val="00313CDA"/>
    <w:rsid w:val="00315564"/>
    <w:rsid w:val="00316511"/>
    <w:rsid w:val="00317BB9"/>
    <w:rsid w:val="003243FF"/>
    <w:rsid w:val="00324735"/>
    <w:rsid w:val="00324E84"/>
    <w:rsid w:val="00330BAD"/>
    <w:rsid w:val="00337010"/>
    <w:rsid w:val="00344E92"/>
    <w:rsid w:val="00347B52"/>
    <w:rsid w:val="00364F11"/>
    <w:rsid w:val="003653BE"/>
    <w:rsid w:val="00370946"/>
    <w:rsid w:val="00372D8D"/>
    <w:rsid w:val="003730CD"/>
    <w:rsid w:val="00374985"/>
    <w:rsid w:val="0037629F"/>
    <w:rsid w:val="00384F66"/>
    <w:rsid w:val="00385F43"/>
    <w:rsid w:val="00386B4F"/>
    <w:rsid w:val="00392C4A"/>
    <w:rsid w:val="00393401"/>
    <w:rsid w:val="00393419"/>
    <w:rsid w:val="00393987"/>
    <w:rsid w:val="0039514D"/>
    <w:rsid w:val="003A2253"/>
    <w:rsid w:val="003A74BA"/>
    <w:rsid w:val="003B25B9"/>
    <w:rsid w:val="003B61BB"/>
    <w:rsid w:val="003C1690"/>
    <w:rsid w:val="003C696F"/>
    <w:rsid w:val="003D0040"/>
    <w:rsid w:val="003E113B"/>
    <w:rsid w:val="003E41F1"/>
    <w:rsid w:val="003F0CC3"/>
    <w:rsid w:val="003F327C"/>
    <w:rsid w:val="004032F0"/>
    <w:rsid w:val="0040451C"/>
    <w:rsid w:val="00404621"/>
    <w:rsid w:val="00410568"/>
    <w:rsid w:val="004127A3"/>
    <w:rsid w:val="004131C0"/>
    <w:rsid w:val="00415542"/>
    <w:rsid w:val="00426A6E"/>
    <w:rsid w:val="00427FF5"/>
    <w:rsid w:val="00430D16"/>
    <w:rsid w:val="00433DD3"/>
    <w:rsid w:val="004353F9"/>
    <w:rsid w:val="004412DE"/>
    <w:rsid w:val="00446D8C"/>
    <w:rsid w:val="0044770D"/>
    <w:rsid w:val="00450165"/>
    <w:rsid w:val="004516D3"/>
    <w:rsid w:val="00451EA2"/>
    <w:rsid w:val="00452687"/>
    <w:rsid w:val="00470973"/>
    <w:rsid w:val="00473F13"/>
    <w:rsid w:val="004746F0"/>
    <w:rsid w:val="00480EFF"/>
    <w:rsid w:val="00481BCA"/>
    <w:rsid w:val="004850FA"/>
    <w:rsid w:val="004913C9"/>
    <w:rsid w:val="0049157A"/>
    <w:rsid w:val="00492F00"/>
    <w:rsid w:val="00496B81"/>
    <w:rsid w:val="00496CCD"/>
    <w:rsid w:val="004A3AF5"/>
    <w:rsid w:val="004A409F"/>
    <w:rsid w:val="004A69A2"/>
    <w:rsid w:val="004A69BB"/>
    <w:rsid w:val="004B10A7"/>
    <w:rsid w:val="004B3437"/>
    <w:rsid w:val="004B3A6C"/>
    <w:rsid w:val="004B501F"/>
    <w:rsid w:val="004B6D2F"/>
    <w:rsid w:val="004B7A38"/>
    <w:rsid w:val="004C055C"/>
    <w:rsid w:val="004C302F"/>
    <w:rsid w:val="004C5881"/>
    <w:rsid w:val="004C5D44"/>
    <w:rsid w:val="004D3947"/>
    <w:rsid w:val="004D4C31"/>
    <w:rsid w:val="004D6D1E"/>
    <w:rsid w:val="004D7923"/>
    <w:rsid w:val="004D7C7A"/>
    <w:rsid w:val="004E0521"/>
    <w:rsid w:val="004E1D4D"/>
    <w:rsid w:val="004E47AF"/>
    <w:rsid w:val="004E4EB0"/>
    <w:rsid w:val="004F0079"/>
    <w:rsid w:val="004F0839"/>
    <w:rsid w:val="004F2B6B"/>
    <w:rsid w:val="004F453C"/>
    <w:rsid w:val="005008CB"/>
    <w:rsid w:val="0050426B"/>
    <w:rsid w:val="005052B6"/>
    <w:rsid w:val="00505614"/>
    <w:rsid w:val="005068DA"/>
    <w:rsid w:val="005077B5"/>
    <w:rsid w:val="00510A9A"/>
    <w:rsid w:val="00511080"/>
    <w:rsid w:val="005148E1"/>
    <w:rsid w:val="0051701F"/>
    <w:rsid w:val="00517FA4"/>
    <w:rsid w:val="0052486C"/>
    <w:rsid w:val="00527986"/>
    <w:rsid w:val="00527A2B"/>
    <w:rsid w:val="00531622"/>
    <w:rsid w:val="00533D01"/>
    <w:rsid w:val="00533F88"/>
    <w:rsid w:val="0053687C"/>
    <w:rsid w:val="00551000"/>
    <w:rsid w:val="005535CE"/>
    <w:rsid w:val="005562A1"/>
    <w:rsid w:val="00556395"/>
    <w:rsid w:val="00556C26"/>
    <w:rsid w:val="00556C78"/>
    <w:rsid w:val="00557580"/>
    <w:rsid w:val="00567033"/>
    <w:rsid w:val="00581090"/>
    <w:rsid w:val="00581DEC"/>
    <w:rsid w:val="00587627"/>
    <w:rsid w:val="0059382D"/>
    <w:rsid w:val="00593F11"/>
    <w:rsid w:val="005A0573"/>
    <w:rsid w:val="005A33B6"/>
    <w:rsid w:val="005A3E16"/>
    <w:rsid w:val="005B08E1"/>
    <w:rsid w:val="005B1426"/>
    <w:rsid w:val="005C7BC6"/>
    <w:rsid w:val="005D49DE"/>
    <w:rsid w:val="005D6773"/>
    <w:rsid w:val="005D7CA1"/>
    <w:rsid w:val="005E5C59"/>
    <w:rsid w:val="005E5DB6"/>
    <w:rsid w:val="005F5C1F"/>
    <w:rsid w:val="00601F39"/>
    <w:rsid w:val="006046FF"/>
    <w:rsid w:val="0061629F"/>
    <w:rsid w:val="00641850"/>
    <w:rsid w:val="00645C57"/>
    <w:rsid w:val="006526E5"/>
    <w:rsid w:val="00662685"/>
    <w:rsid w:val="00673110"/>
    <w:rsid w:val="00680247"/>
    <w:rsid w:val="00683738"/>
    <w:rsid w:val="00684A0B"/>
    <w:rsid w:val="00686717"/>
    <w:rsid w:val="00690265"/>
    <w:rsid w:val="006936FD"/>
    <w:rsid w:val="006A4586"/>
    <w:rsid w:val="006A5840"/>
    <w:rsid w:val="006A639E"/>
    <w:rsid w:val="006B1699"/>
    <w:rsid w:val="006B19FE"/>
    <w:rsid w:val="006B46B1"/>
    <w:rsid w:val="006B4B41"/>
    <w:rsid w:val="006C445A"/>
    <w:rsid w:val="006C487B"/>
    <w:rsid w:val="006D54D8"/>
    <w:rsid w:val="006D6001"/>
    <w:rsid w:val="006D7443"/>
    <w:rsid w:val="006F21FC"/>
    <w:rsid w:val="006F54D8"/>
    <w:rsid w:val="0070476B"/>
    <w:rsid w:val="00705BFE"/>
    <w:rsid w:val="007062BC"/>
    <w:rsid w:val="00713C46"/>
    <w:rsid w:val="0071673F"/>
    <w:rsid w:val="00722D97"/>
    <w:rsid w:val="00724434"/>
    <w:rsid w:val="007420AD"/>
    <w:rsid w:val="007431DD"/>
    <w:rsid w:val="00746CF2"/>
    <w:rsid w:val="007473DE"/>
    <w:rsid w:val="007479B2"/>
    <w:rsid w:val="0075308B"/>
    <w:rsid w:val="00756D71"/>
    <w:rsid w:val="007613CD"/>
    <w:rsid w:val="007713EE"/>
    <w:rsid w:val="00772D79"/>
    <w:rsid w:val="00782348"/>
    <w:rsid w:val="0078291D"/>
    <w:rsid w:val="007913A0"/>
    <w:rsid w:val="0079189B"/>
    <w:rsid w:val="00794B70"/>
    <w:rsid w:val="00795D21"/>
    <w:rsid w:val="007A0E33"/>
    <w:rsid w:val="007A5BF4"/>
    <w:rsid w:val="007A77AA"/>
    <w:rsid w:val="007B2DA8"/>
    <w:rsid w:val="007B6225"/>
    <w:rsid w:val="007C0C63"/>
    <w:rsid w:val="007C4662"/>
    <w:rsid w:val="007C54A6"/>
    <w:rsid w:val="007C568E"/>
    <w:rsid w:val="007C58BA"/>
    <w:rsid w:val="007D35E5"/>
    <w:rsid w:val="007D5D52"/>
    <w:rsid w:val="007D63FC"/>
    <w:rsid w:val="007E23E6"/>
    <w:rsid w:val="007F392B"/>
    <w:rsid w:val="00813DAA"/>
    <w:rsid w:val="00813E10"/>
    <w:rsid w:val="0081576E"/>
    <w:rsid w:val="00824C73"/>
    <w:rsid w:val="0083024F"/>
    <w:rsid w:val="00830847"/>
    <w:rsid w:val="00835190"/>
    <w:rsid w:val="0084227F"/>
    <w:rsid w:val="008433A7"/>
    <w:rsid w:val="008457E7"/>
    <w:rsid w:val="0085335F"/>
    <w:rsid w:val="00853A8A"/>
    <w:rsid w:val="00855EFD"/>
    <w:rsid w:val="00857E6B"/>
    <w:rsid w:val="008638F1"/>
    <w:rsid w:val="00872A56"/>
    <w:rsid w:val="0088785A"/>
    <w:rsid w:val="008916B9"/>
    <w:rsid w:val="008918A7"/>
    <w:rsid w:val="0089223F"/>
    <w:rsid w:val="0089327D"/>
    <w:rsid w:val="008A1A5E"/>
    <w:rsid w:val="008A30E3"/>
    <w:rsid w:val="008B1A4D"/>
    <w:rsid w:val="008B214A"/>
    <w:rsid w:val="008C1524"/>
    <w:rsid w:val="008C28F2"/>
    <w:rsid w:val="008D2FE7"/>
    <w:rsid w:val="008E1FD0"/>
    <w:rsid w:val="008E2489"/>
    <w:rsid w:val="008E4FA8"/>
    <w:rsid w:val="008E564E"/>
    <w:rsid w:val="008E7E7C"/>
    <w:rsid w:val="00901246"/>
    <w:rsid w:val="009032E0"/>
    <w:rsid w:val="009064D2"/>
    <w:rsid w:val="0090755E"/>
    <w:rsid w:val="0091346F"/>
    <w:rsid w:val="0091454B"/>
    <w:rsid w:val="0091567E"/>
    <w:rsid w:val="0091768A"/>
    <w:rsid w:val="00920860"/>
    <w:rsid w:val="009258D8"/>
    <w:rsid w:val="00932EBB"/>
    <w:rsid w:val="00935A67"/>
    <w:rsid w:val="00936446"/>
    <w:rsid w:val="00937218"/>
    <w:rsid w:val="009373E2"/>
    <w:rsid w:val="009414F0"/>
    <w:rsid w:val="00942FA2"/>
    <w:rsid w:val="009446A7"/>
    <w:rsid w:val="00946FA0"/>
    <w:rsid w:val="00947490"/>
    <w:rsid w:val="00951482"/>
    <w:rsid w:val="00961B21"/>
    <w:rsid w:val="009633AE"/>
    <w:rsid w:val="00965FA2"/>
    <w:rsid w:val="00967697"/>
    <w:rsid w:val="009723C4"/>
    <w:rsid w:val="0098206A"/>
    <w:rsid w:val="009937CC"/>
    <w:rsid w:val="00997B20"/>
    <w:rsid w:val="009A0413"/>
    <w:rsid w:val="009A6161"/>
    <w:rsid w:val="009B073B"/>
    <w:rsid w:val="009B1D5C"/>
    <w:rsid w:val="009B1FE7"/>
    <w:rsid w:val="009B31AA"/>
    <w:rsid w:val="009B3E71"/>
    <w:rsid w:val="009C3A19"/>
    <w:rsid w:val="009C5BD2"/>
    <w:rsid w:val="009D1C08"/>
    <w:rsid w:val="009D2B33"/>
    <w:rsid w:val="009D623B"/>
    <w:rsid w:val="009D6DD9"/>
    <w:rsid w:val="00A02B96"/>
    <w:rsid w:val="00A031E0"/>
    <w:rsid w:val="00A07EDD"/>
    <w:rsid w:val="00A119D1"/>
    <w:rsid w:val="00A135F3"/>
    <w:rsid w:val="00A17AB9"/>
    <w:rsid w:val="00A22304"/>
    <w:rsid w:val="00A24375"/>
    <w:rsid w:val="00A33AD4"/>
    <w:rsid w:val="00A3495F"/>
    <w:rsid w:val="00A47185"/>
    <w:rsid w:val="00A554A3"/>
    <w:rsid w:val="00A5553F"/>
    <w:rsid w:val="00A61B14"/>
    <w:rsid w:val="00A669F3"/>
    <w:rsid w:val="00A66EA1"/>
    <w:rsid w:val="00A6756A"/>
    <w:rsid w:val="00A71A4E"/>
    <w:rsid w:val="00A75419"/>
    <w:rsid w:val="00A805A2"/>
    <w:rsid w:val="00A843D6"/>
    <w:rsid w:val="00A975BB"/>
    <w:rsid w:val="00AA17BB"/>
    <w:rsid w:val="00AA69E6"/>
    <w:rsid w:val="00AB2128"/>
    <w:rsid w:val="00AB59D2"/>
    <w:rsid w:val="00AB5C08"/>
    <w:rsid w:val="00AC13C7"/>
    <w:rsid w:val="00AC15C0"/>
    <w:rsid w:val="00AC7ECE"/>
    <w:rsid w:val="00AD172C"/>
    <w:rsid w:val="00AD724C"/>
    <w:rsid w:val="00AE1B0E"/>
    <w:rsid w:val="00B063CB"/>
    <w:rsid w:val="00B1760F"/>
    <w:rsid w:val="00B20742"/>
    <w:rsid w:val="00B2175C"/>
    <w:rsid w:val="00B232C9"/>
    <w:rsid w:val="00B244FE"/>
    <w:rsid w:val="00B36DF0"/>
    <w:rsid w:val="00B41EF4"/>
    <w:rsid w:val="00B46A53"/>
    <w:rsid w:val="00B471A0"/>
    <w:rsid w:val="00B479F5"/>
    <w:rsid w:val="00B52513"/>
    <w:rsid w:val="00B5599D"/>
    <w:rsid w:val="00B60CA0"/>
    <w:rsid w:val="00B64770"/>
    <w:rsid w:val="00B70E86"/>
    <w:rsid w:val="00B740F0"/>
    <w:rsid w:val="00B76BD8"/>
    <w:rsid w:val="00B777D7"/>
    <w:rsid w:val="00B77F9F"/>
    <w:rsid w:val="00B80882"/>
    <w:rsid w:val="00BB00B3"/>
    <w:rsid w:val="00BB54AE"/>
    <w:rsid w:val="00BB7E24"/>
    <w:rsid w:val="00BC28CE"/>
    <w:rsid w:val="00BC30F8"/>
    <w:rsid w:val="00BC32C9"/>
    <w:rsid w:val="00BC4728"/>
    <w:rsid w:val="00BC51BE"/>
    <w:rsid w:val="00BC6191"/>
    <w:rsid w:val="00BC6695"/>
    <w:rsid w:val="00BD010B"/>
    <w:rsid w:val="00BD08CF"/>
    <w:rsid w:val="00BD145C"/>
    <w:rsid w:val="00BD5F10"/>
    <w:rsid w:val="00BD6DA4"/>
    <w:rsid w:val="00BE06E7"/>
    <w:rsid w:val="00BE2262"/>
    <w:rsid w:val="00BE2D3D"/>
    <w:rsid w:val="00BE327D"/>
    <w:rsid w:val="00BE6919"/>
    <w:rsid w:val="00BF20D8"/>
    <w:rsid w:val="00BF3701"/>
    <w:rsid w:val="00BF78E4"/>
    <w:rsid w:val="00C02E20"/>
    <w:rsid w:val="00C03073"/>
    <w:rsid w:val="00C04877"/>
    <w:rsid w:val="00C1037D"/>
    <w:rsid w:val="00C107BB"/>
    <w:rsid w:val="00C1096C"/>
    <w:rsid w:val="00C1446A"/>
    <w:rsid w:val="00C23659"/>
    <w:rsid w:val="00C2673A"/>
    <w:rsid w:val="00C33EE7"/>
    <w:rsid w:val="00C3437B"/>
    <w:rsid w:val="00C3445C"/>
    <w:rsid w:val="00C347BF"/>
    <w:rsid w:val="00C37BC4"/>
    <w:rsid w:val="00C41E07"/>
    <w:rsid w:val="00C474E2"/>
    <w:rsid w:val="00C523F4"/>
    <w:rsid w:val="00C54060"/>
    <w:rsid w:val="00C57057"/>
    <w:rsid w:val="00C64294"/>
    <w:rsid w:val="00C657F5"/>
    <w:rsid w:val="00C801EA"/>
    <w:rsid w:val="00C82143"/>
    <w:rsid w:val="00C84241"/>
    <w:rsid w:val="00C87038"/>
    <w:rsid w:val="00C92356"/>
    <w:rsid w:val="00C96009"/>
    <w:rsid w:val="00CA2691"/>
    <w:rsid w:val="00CA7A02"/>
    <w:rsid w:val="00CB14D7"/>
    <w:rsid w:val="00CB4CAA"/>
    <w:rsid w:val="00CB522A"/>
    <w:rsid w:val="00CC0379"/>
    <w:rsid w:val="00CC0D5A"/>
    <w:rsid w:val="00CC3538"/>
    <w:rsid w:val="00CC43AC"/>
    <w:rsid w:val="00CD2D33"/>
    <w:rsid w:val="00CD4269"/>
    <w:rsid w:val="00CD4B23"/>
    <w:rsid w:val="00CD6807"/>
    <w:rsid w:val="00CE53B1"/>
    <w:rsid w:val="00CF040F"/>
    <w:rsid w:val="00CF158B"/>
    <w:rsid w:val="00CF22AA"/>
    <w:rsid w:val="00CF4C2B"/>
    <w:rsid w:val="00CF4FE6"/>
    <w:rsid w:val="00CF5109"/>
    <w:rsid w:val="00D00F45"/>
    <w:rsid w:val="00D05DD7"/>
    <w:rsid w:val="00D06F7F"/>
    <w:rsid w:val="00D072DB"/>
    <w:rsid w:val="00D07C95"/>
    <w:rsid w:val="00D100DD"/>
    <w:rsid w:val="00D1170E"/>
    <w:rsid w:val="00D11CA8"/>
    <w:rsid w:val="00D14A9D"/>
    <w:rsid w:val="00D210D3"/>
    <w:rsid w:val="00D245B1"/>
    <w:rsid w:val="00D31267"/>
    <w:rsid w:val="00D347B0"/>
    <w:rsid w:val="00D37A7C"/>
    <w:rsid w:val="00D46A48"/>
    <w:rsid w:val="00D51DC6"/>
    <w:rsid w:val="00D554F6"/>
    <w:rsid w:val="00D55707"/>
    <w:rsid w:val="00D56D48"/>
    <w:rsid w:val="00D648FB"/>
    <w:rsid w:val="00D65B04"/>
    <w:rsid w:val="00D86FB1"/>
    <w:rsid w:val="00D87710"/>
    <w:rsid w:val="00D90C11"/>
    <w:rsid w:val="00D97D63"/>
    <w:rsid w:val="00DA0922"/>
    <w:rsid w:val="00DA2766"/>
    <w:rsid w:val="00DA5DEB"/>
    <w:rsid w:val="00DB02C2"/>
    <w:rsid w:val="00DB7947"/>
    <w:rsid w:val="00DC44DE"/>
    <w:rsid w:val="00DC73A6"/>
    <w:rsid w:val="00DD3155"/>
    <w:rsid w:val="00DD76ED"/>
    <w:rsid w:val="00DE0242"/>
    <w:rsid w:val="00DE5BA4"/>
    <w:rsid w:val="00DE6527"/>
    <w:rsid w:val="00DE6C4B"/>
    <w:rsid w:val="00DF1EA5"/>
    <w:rsid w:val="00DF3044"/>
    <w:rsid w:val="00E00D86"/>
    <w:rsid w:val="00E11E9A"/>
    <w:rsid w:val="00E123E5"/>
    <w:rsid w:val="00E135B2"/>
    <w:rsid w:val="00E138A2"/>
    <w:rsid w:val="00E14A17"/>
    <w:rsid w:val="00E16B45"/>
    <w:rsid w:val="00E250D1"/>
    <w:rsid w:val="00E3043A"/>
    <w:rsid w:val="00E3387D"/>
    <w:rsid w:val="00E33D00"/>
    <w:rsid w:val="00E341E2"/>
    <w:rsid w:val="00E34679"/>
    <w:rsid w:val="00E360BD"/>
    <w:rsid w:val="00E3619E"/>
    <w:rsid w:val="00E521DD"/>
    <w:rsid w:val="00E5606E"/>
    <w:rsid w:val="00E61E8E"/>
    <w:rsid w:val="00E643EC"/>
    <w:rsid w:val="00E647B4"/>
    <w:rsid w:val="00E76B60"/>
    <w:rsid w:val="00E872F6"/>
    <w:rsid w:val="00E9180C"/>
    <w:rsid w:val="00EA33B6"/>
    <w:rsid w:val="00EA3684"/>
    <w:rsid w:val="00EA3C68"/>
    <w:rsid w:val="00EA5D4D"/>
    <w:rsid w:val="00EB08BB"/>
    <w:rsid w:val="00EB3977"/>
    <w:rsid w:val="00EC1AA4"/>
    <w:rsid w:val="00EC1F65"/>
    <w:rsid w:val="00EC2C53"/>
    <w:rsid w:val="00EC3115"/>
    <w:rsid w:val="00ED1047"/>
    <w:rsid w:val="00ED3BE0"/>
    <w:rsid w:val="00ED533C"/>
    <w:rsid w:val="00ED54E0"/>
    <w:rsid w:val="00ED554E"/>
    <w:rsid w:val="00ED6194"/>
    <w:rsid w:val="00ED6C94"/>
    <w:rsid w:val="00EE3E99"/>
    <w:rsid w:val="00EE73BF"/>
    <w:rsid w:val="00EF2BAA"/>
    <w:rsid w:val="00EF46D6"/>
    <w:rsid w:val="00F00478"/>
    <w:rsid w:val="00F01662"/>
    <w:rsid w:val="00F02187"/>
    <w:rsid w:val="00F06A9D"/>
    <w:rsid w:val="00F06AA7"/>
    <w:rsid w:val="00F102E2"/>
    <w:rsid w:val="00F12D0C"/>
    <w:rsid w:val="00F21B1F"/>
    <w:rsid w:val="00F23742"/>
    <w:rsid w:val="00F30528"/>
    <w:rsid w:val="00F32616"/>
    <w:rsid w:val="00F3495C"/>
    <w:rsid w:val="00F359D3"/>
    <w:rsid w:val="00F44956"/>
    <w:rsid w:val="00F44B83"/>
    <w:rsid w:val="00F501E5"/>
    <w:rsid w:val="00F5152B"/>
    <w:rsid w:val="00F571D7"/>
    <w:rsid w:val="00F57A55"/>
    <w:rsid w:val="00F61791"/>
    <w:rsid w:val="00F672E6"/>
    <w:rsid w:val="00F702BF"/>
    <w:rsid w:val="00F71A7A"/>
    <w:rsid w:val="00F7701C"/>
    <w:rsid w:val="00F83487"/>
    <w:rsid w:val="00F92980"/>
    <w:rsid w:val="00F9693D"/>
    <w:rsid w:val="00F97799"/>
    <w:rsid w:val="00FA3047"/>
    <w:rsid w:val="00FA6713"/>
    <w:rsid w:val="00FA7938"/>
    <w:rsid w:val="00FB532E"/>
    <w:rsid w:val="00FB7764"/>
    <w:rsid w:val="00FC0860"/>
    <w:rsid w:val="00FC7B15"/>
    <w:rsid w:val="00FD0001"/>
    <w:rsid w:val="00FD1A68"/>
    <w:rsid w:val="00FD2B70"/>
    <w:rsid w:val="00FD2BA6"/>
    <w:rsid w:val="00FD3B43"/>
    <w:rsid w:val="00FE5C79"/>
    <w:rsid w:val="00FE5D8D"/>
    <w:rsid w:val="00FF09BB"/>
    <w:rsid w:val="00FF2D85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0" w:qFormat="1"/>
    <w:lsdException w:name="heading 7" w:locked="1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nhideWhenUsed="0"/>
    <w:lsdException w:name="HTML Preformatted" w:uiPriority="0"/>
    <w:lsdException w:name="annotation subject" w:uiPriority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2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1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0">
    <w:name w:val="heading 3"/>
    <w:basedOn w:val="a0"/>
    <w:next w:val="a0"/>
    <w:link w:val="31"/>
    <w:uiPriority w:val="99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1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uiPriority w:val="99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link w:val="22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3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3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uiPriority w:val="99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uiPriority w:val="99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2">
    <w:name w:val="Стиль3"/>
    <w:basedOn w:val="22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uiPriority w:val="99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uiPriority w:val="99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uiPriority w:val="99"/>
    <w:locked/>
    <w:rsid w:val="00BC28CE"/>
    <w:rPr>
      <w:rFonts w:cs="Times New Roman"/>
      <w:sz w:val="22"/>
      <w:lang w:eastAsia="en-US"/>
    </w:rPr>
  </w:style>
  <w:style w:type="paragraph" w:styleId="24">
    <w:name w:val="Body Text 2"/>
    <w:basedOn w:val="a0"/>
    <w:link w:val="25"/>
    <w:rsid w:val="00BC28CE"/>
    <w:pPr>
      <w:spacing w:after="120" w:line="480" w:lineRule="auto"/>
    </w:pPr>
    <w:rPr>
      <w:szCs w:val="20"/>
    </w:rPr>
  </w:style>
  <w:style w:type="character" w:customStyle="1" w:styleId="25">
    <w:name w:val="Основной текст 2 Знак"/>
    <w:basedOn w:val="a1"/>
    <w:link w:val="24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6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1">
    <w:name w:val="Заголовок 3 Знак"/>
    <w:basedOn w:val="a1"/>
    <w:link w:val="30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4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3">
    <w:name w:val="Без интервала3"/>
    <w:rsid w:val="00A07EDD"/>
    <w:rPr>
      <w:rFonts w:eastAsia="Times New Roman"/>
      <w:lang w:eastAsia="en-US"/>
    </w:rPr>
  </w:style>
  <w:style w:type="table" w:customStyle="1" w:styleId="15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6">
    <w:name w:val="Нет списка1"/>
    <w:next w:val="a3"/>
    <w:uiPriority w:val="99"/>
    <w:semiHidden/>
    <w:unhideWhenUsed/>
    <w:rsid w:val="00F702BF"/>
  </w:style>
  <w:style w:type="paragraph" w:customStyle="1" w:styleId="17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8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9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9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4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7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a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b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c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c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uiPriority w:val="99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5">
    <w:name w:val="Body Text Indent 3"/>
    <w:basedOn w:val="a0"/>
    <w:link w:val="36"/>
    <w:uiPriority w:val="99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uiPriority w:val="99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8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9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d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a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a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e">
    <w:name w:val="Заголовок №1_"/>
    <w:link w:val="1f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b">
    <w:name w:val="Основной текст (2)_"/>
    <w:link w:val="2c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d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0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7">
    <w:name w:val="Основной текст (3)_"/>
    <w:link w:val="38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f">
    <w:name w:val="Заголовок №1"/>
    <w:basedOn w:val="a0"/>
    <w:link w:val="1e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c">
    <w:name w:val="Основной текст (2)"/>
    <w:basedOn w:val="a0"/>
    <w:link w:val="2b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8">
    <w:name w:val="Основной текст (3)"/>
    <w:basedOn w:val="a0"/>
    <w:link w:val="37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e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1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f">
    <w:name w:val="Нет списка2"/>
    <w:next w:val="a3"/>
    <w:uiPriority w:val="99"/>
    <w:semiHidden/>
    <w:rsid w:val="00EA33B6"/>
  </w:style>
  <w:style w:type="paragraph" w:customStyle="1" w:styleId="2f0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9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b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uiPriority w:val="99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c">
    <w:name w:val="Body Text 3"/>
    <w:basedOn w:val="a0"/>
    <w:link w:val="3d"/>
    <w:uiPriority w:val="99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d">
    <w:name w:val="Основной текст 3 Знак"/>
    <w:basedOn w:val="a1"/>
    <w:link w:val="3c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2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e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  <w:style w:type="paragraph" w:customStyle="1" w:styleId="11">
    <w:name w:val="Раздел1"/>
    <w:basedOn w:val="a0"/>
    <w:next w:val="20"/>
    <w:rsid w:val="005E5DB6"/>
    <w:pPr>
      <w:keepNext/>
      <w:keepLines/>
      <w:numPr>
        <w:numId w:val="24"/>
      </w:numPr>
      <w:spacing w:before="120" w:after="0" w:line="240" w:lineRule="auto"/>
      <w:ind w:left="431" w:hanging="431"/>
      <w:jc w:val="both"/>
    </w:pPr>
    <w:rPr>
      <w:rFonts w:ascii="Arial" w:eastAsia="Times New Roman" w:hAnsi="Arial"/>
      <w:b/>
      <w:szCs w:val="20"/>
      <w:lang w:eastAsia="ru-RU"/>
    </w:rPr>
  </w:style>
  <w:style w:type="paragraph" w:customStyle="1" w:styleId="20">
    <w:name w:val="Раздел2"/>
    <w:basedOn w:val="a0"/>
    <w:rsid w:val="005E5DB6"/>
    <w:pPr>
      <w:numPr>
        <w:ilvl w:val="1"/>
        <w:numId w:val="24"/>
      </w:numPr>
      <w:spacing w:before="60" w:after="0" w:line="240" w:lineRule="auto"/>
      <w:ind w:left="0" w:firstLine="0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3">
    <w:name w:val="Раздел3"/>
    <w:basedOn w:val="20"/>
    <w:rsid w:val="005E5DB6"/>
    <w:pPr>
      <w:numPr>
        <w:ilvl w:val="2"/>
      </w:numPr>
    </w:pPr>
  </w:style>
  <w:style w:type="paragraph" w:customStyle="1" w:styleId="text">
    <w:name w:val="text"/>
    <w:basedOn w:val="a0"/>
    <w:rsid w:val="00A66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0" w:qFormat="1"/>
    <w:lsdException w:name="heading 7" w:locked="1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nhideWhenUsed="0"/>
    <w:lsdException w:name="HTML Preformatted" w:uiPriority="0"/>
    <w:lsdException w:name="annotation subject" w:uiPriority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2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1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0">
    <w:name w:val="heading 3"/>
    <w:basedOn w:val="a0"/>
    <w:next w:val="a0"/>
    <w:link w:val="31"/>
    <w:uiPriority w:val="99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1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uiPriority w:val="99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link w:val="22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3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3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uiPriority w:val="99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uiPriority w:val="99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2">
    <w:name w:val="Стиль3"/>
    <w:basedOn w:val="22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uiPriority w:val="99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uiPriority w:val="99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uiPriority w:val="99"/>
    <w:locked/>
    <w:rsid w:val="00BC28CE"/>
    <w:rPr>
      <w:rFonts w:cs="Times New Roman"/>
      <w:sz w:val="22"/>
      <w:lang w:eastAsia="en-US"/>
    </w:rPr>
  </w:style>
  <w:style w:type="paragraph" w:styleId="24">
    <w:name w:val="Body Text 2"/>
    <w:basedOn w:val="a0"/>
    <w:link w:val="25"/>
    <w:rsid w:val="00BC28CE"/>
    <w:pPr>
      <w:spacing w:after="120" w:line="480" w:lineRule="auto"/>
    </w:pPr>
    <w:rPr>
      <w:szCs w:val="20"/>
    </w:rPr>
  </w:style>
  <w:style w:type="character" w:customStyle="1" w:styleId="25">
    <w:name w:val="Основной текст 2 Знак"/>
    <w:basedOn w:val="a1"/>
    <w:link w:val="24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6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1">
    <w:name w:val="Заголовок 3 Знак"/>
    <w:basedOn w:val="a1"/>
    <w:link w:val="30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4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3">
    <w:name w:val="Без интервала3"/>
    <w:rsid w:val="00A07EDD"/>
    <w:rPr>
      <w:rFonts w:eastAsia="Times New Roman"/>
      <w:lang w:eastAsia="en-US"/>
    </w:rPr>
  </w:style>
  <w:style w:type="table" w:customStyle="1" w:styleId="15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6">
    <w:name w:val="Нет списка1"/>
    <w:next w:val="a3"/>
    <w:uiPriority w:val="99"/>
    <w:semiHidden/>
    <w:unhideWhenUsed/>
    <w:rsid w:val="00F702BF"/>
  </w:style>
  <w:style w:type="paragraph" w:customStyle="1" w:styleId="17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8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9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9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4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7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a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b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c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c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uiPriority w:val="99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5">
    <w:name w:val="Body Text Indent 3"/>
    <w:basedOn w:val="a0"/>
    <w:link w:val="36"/>
    <w:uiPriority w:val="99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uiPriority w:val="99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8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9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d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a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a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e">
    <w:name w:val="Заголовок №1_"/>
    <w:link w:val="1f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b">
    <w:name w:val="Основной текст (2)_"/>
    <w:link w:val="2c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d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0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7">
    <w:name w:val="Основной текст (3)_"/>
    <w:link w:val="38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f">
    <w:name w:val="Заголовок №1"/>
    <w:basedOn w:val="a0"/>
    <w:link w:val="1e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c">
    <w:name w:val="Основной текст (2)"/>
    <w:basedOn w:val="a0"/>
    <w:link w:val="2b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8">
    <w:name w:val="Основной текст (3)"/>
    <w:basedOn w:val="a0"/>
    <w:link w:val="37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e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1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f">
    <w:name w:val="Нет списка2"/>
    <w:next w:val="a3"/>
    <w:uiPriority w:val="99"/>
    <w:semiHidden/>
    <w:rsid w:val="00EA33B6"/>
  </w:style>
  <w:style w:type="paragraph" w:customStyle="1" w:styleId="2f0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9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b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uiPriority w:val="99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c">
    <w:name w:val="Body Text 3"/>
    <w:basedOn w:val="a0"/>
    <w:link w:val="3d"/>
    <w:uiPriority w:val="99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d">
    <w:name w:val="Основной текст 3 Знак"/>
    <w:basedOn w:val="a1"/>
    <w:link w:val="3c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2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e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  <w:style w:type="paragraph" w:customStyle="1" w:styleId="11">
    <w:name w:val="Раздел1"/>
    <w:basedOn w:val="a0"/>
    <w:next w:val="20"/>
    <w:rsid w:val="005E5DB6"/>
    <w:pPr>
      <w:keepNext/>
      <w:keepLines/>
      <w:numPr>
        <w:numId w:val="24"/>
      </w:numPr>
      <w:spacing w:before="120" w:after="0" w:line="240" w:lineRule="auto"/>
      <w:ind w:left="431" w:hanging="431"/>
      <w:jc w:val="both"/>
    </w:pPr>
    <w:rPr>
      <w:rFonts w:ascii="Arial" w:eastAsia="Times New Roman" w:hAnsi="Arial"/>
      <w:b/>
      <w:szCs w:val="20"/>
      <w:lang w:eastAsia="ru-RU"/>
    </w:rPr>
  </w:style>
  <w:style w:type="paragraph" w:customStyle="1" w:styleId="20">
    <w:name w:val="Раздел2"/>
    <w:basedOn w:val="a0"/>
    <w:rsid w:val="005E5DB6"/>
    <w:pPr>
      <w:numPr>
        <w:ilvl w:val="1"/>
        <w:numId w:val="24"/>
      </w:numPr>
      <w:spacing w:before="60" w:after="0" w:line="240" w:lineRule="auto"/>
      <w:ind w:left="0" w:firstLine="0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3">
    <w:name w:val="Раздел3"/>
    <w:basedOn w:val="20"/>
    <w:rsid w:val="005E5DB6"/>
    <w:pPr>
      <w:numPr>
        <w:ilvl w:val="2"/>
      </w:numPr>
    </w:pPr>
  </w:style>
  <w:style w:type="paragraph" w:customStyle="1" w:styleId="text">
    <w:name w:val="text"/>
    <w:basedOn w:val="a0"/>
    <w:rsid w:val="00A66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0064072.3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1D60E-4EF5-4BFF-87B8-C401E0B7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32</Pages>
  <Words>8668</Words>
  <Characters>62193</Characters>
  <Application>Microsoft Office Word</Application>
  <DocSecurity>0</DocSecurity>
  <Lines>518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5</cp:revision>
  <cp:lastPrinted>2014-08-15T12:02:00Z</cp:lastPrinted>
  <dcterms:created xsi:type="dcterms:W3CDTF">2014-08-13T11:06:00Z</dcterms:created>
  <dcterms:modified xsi:type="dcterms:W3CDTF">2014-08-15T12:04:00Z</dcterms:modified>
</cp:coreProperties>
</file>