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38" w:rsidRDefault="004A2FD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AC19986-4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мазута для нужд ФГУП «</w:t>
      </w:r>
      <w:proofErr w:type="spellStart"/>
      <w:r>
        <w:rPr>
          <w:rFonts w:eastAsia="Times New Roman"/>
          <w:sz w:val="28"/>
          <w:szCs w:val="28"/>
        </w:rPr>
        <w:t>Атомфлот</w:t>
      </w:r>
      <w:proofErr w:type="spellEnd"/>
      <w:r>
        <w:rPr>
          <w:rFonts w:eastAsia="Times New Roman"/>
          <w:sz w:val="28"/>
          <w:szCs w:val="28"/>
        </w:rPr>
        <w:t>» (номенклатурная группа №- 1.49 - поставка тяжелого топлива (мазутов))</w:t>
      </w:r>
    </w:p>
    <w:tbl>
      <w:tblPr>
        <w:tblW w:w="5000" w:type="pct"/>
        <w:tblLook w:val="04A0"/>
      </w:tblPr>
      <w:tblGrid>
        <w:gridCol w:w="3246"/>
        <w:gridCol w:w="6221"/>
      </w:tblGrid>
      <w:tr w:rsidR="00104438"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4A2F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C779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</w:t>
            </w:r>
            <w:r w:rsidR="004A2FDD">
              <w:rPr>
                <w:rFonts w:eastAsia="Times New Roman"/>
              </w:rPr>
              <w:t>» ноября 2013 г.</w:t>
            </w:r>
          </w:p>
        </w:tc>
      </w:tr>
    </w:tbl>
    <w:p w:rsidR="00104438" w:rsidRPr="0084273F" w:rsidRDefault="004A2FDD" w:rsidP="0084273F">
      <w:pPr>
        <w:pStyle w:val="a5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104438" w:rsidRDefault="005F5814">
      <w:pPr>
        <w:pStyle w:val="3"/>
        <w:rPr>
          <w:rStyle w:val="a3"/>
          <w:color w:val="auto"/>
          <w:u w:val="none"/>
        </w:rPr>
      </w:pPr>
      <w:hyperlink r:id="rId6" w:history="1">
        <w:hyperlink r:id="rId7" w:history="1">
          <w:hyperlink r:id="rId8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Информация о закупке:</w:t>
            </w:r>
          </w:hyperlink>
        </w:hyperlink>
      </w:hyperlink>
    </w:p>
    <w:p w:rsidR="00104438" w:rsidRDefault="005F5814">
      <w:pPr>
        <w:pStyle w:val="a5"/>
      </w:pPr>
      <w:hyperlink r:id="rId9" w:history="1">
        <w:hyperlink r:id="rId10" w:history="1">
          <w:hyperlink r:id="rId11" w:history="1">
            <w:r w:rsidR="004A2FDD">
              <w:rPr>
                <w:rStyle w:val="a3"/>
                <w:color w:val="auto"/>
                <w:u w:val="none"/>
              </w:rPr>
              <w:t>Заказчик: ФГУП «Атомфлот» Организатор аукциона: ФГУП «Атомфлот».</w:t>
            </w:r>
            <w:r w:rsidR="004A2FDD">
              <w:br/>
            </w:r>
            <w:r w:rsidR="004A2FDD">
              <w:rPr>
                <w:rStyle w:val="a3"/>
                <w:color w:val="auto"/>
                <w:u w:val="none"/>
              </w:rPr>
              <w:t xml:space="preserve">Предмет договора: право заключения договора на поставку мазута для нужд ФГУП «Атомфлот» (номенклатурная группа №- 1.49 - поставка тяжелого топлива (мазутов)). </w:t>
            </w:r>
          </w:hyperlink>
        </w:hyperlink>
      </w:hyperlink>
    </w:p>
    <w:p w:rsidR="00104438" w:rsidRDefault="005F5814">
      <w:pPr>
        <w:pStyle w:val="a5"/>
      </w:pPr>
      <w:hyperlink r:id="rId12" w:history="1">
        <w:hyperlink r:id="rId13" w:history="1">
          <w:hyperlink r:id="rId14" w:history="1">
            <w:r w:rsidR="004A2FDD">
              <w:rPr>
                <w:rStyle w:val="a3"/>
                <w:color w:val="auto"/>
                <w:u w:val="none"/>
              </w:rPr>
              <w:t xml:space="preserve">Начальная (максимальная) цена договора: 14 760 000.00 российский рубль (четырнадцать миллионов семьсот шестьдесят тысяч рублей 00 копеек) включая НДС. </w:t>
            </w:r>
          </w:hyperlink>
        </w:hyperlink>
      </w:hyperlink>
    </w:p>
    <w:p w:rsidR="00104438" w:rsidRDefault="005F5814">
      <w:pPr>
        <w:pStyle w:val="a5"/>
      </w:pPr>
      <w:hyperlink r:id="rId15" w:history="1">
        <w:hyperlink r:id="rId16" w:history="1">
          <w:hyperlink r:id="rId17" w:history="1">
            <w:r w:rsidR="004A2FDD">
              <w:rPr>
                <w:rStyle w:val="a3"/>
                <w:color w:val="auto"/>
                <w:u w:val="none"/>
              </w:rPr>
              <w:t xml:space="preserve">Срок исполнения договора: не позднее 25.12.2013. </w:t>
            </w:r>
          </w:hyperlink>
        </w:hyperlink>
      </w:hyperlink>
    </w:p>
    <w:p w:rsidR="00104438" w:rsidRDefault="005F5814">
      <w:pPr>
        <w:pStyle w:val="a5"/>
      </w:pPr>
      <w:hyperlink r:id="rId18" w:history="1">
        <w:hyperlink r:id="rId19" w:history="1">
          <w:hyperlink r:id="rId20" w:history="1">
            <w:r w:rsidR="004A2FDD">
              <w:rPr>
                <w:rStyle w:val="a3"/>
                <w:color w:val="auto"/>
                <w:u w:val="none"/>
              </w:rPr>
              <w:t xml:space="preserve">Извещение о проведении аукциона и аукционная документация опубликованы «22»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    </w:r>
            <w:hyperlink r:id="rId21" w:history="1">
              <w:r w:rsidR="004A2FDD">
                <w:rPr>
                  <w:rStyle w:val="a3"/>
                </w:rPr>
                <w:t>http://zakupki.rosatom.ru/</w:t>
              </w:r>
            </w:hyperlink>
            <w:r w:rsidR="004A2FDD">
              <w:rPr>
                <w:rStyle w:val="a3"/>
                <w:color w:val="auto"/>
                <w:u w:val="none"/>
              </w:rPr>
              <w:t>, закупка №131022/0466/385, на ЭТП «</w:t>
            </w:r>
            <w:hyperlink r:id="rId22" w:history="1">
              <w:r w:rsidR="004A2FDD">
                <w:rPr>
                  <w:rStyle w:val="a3"/>
                </w:rPr>
                <w:t>a-k-d.ru</w:t>
              </w:r>
            </w:hyperlink>
            <w:r w:rsidR="004A2FDD">
              <w:rPr>
                <w:rStyle w:val="a3"/>
                <w:color w:val="auto"/>
                <w:u w:val="none"/>
              </w:rPr>
              <w:t xml:space="preserve">», закупка №AC19986. </w:t>
            </w:r>
          </w:hyperlink>
        </w:hyperlink>
      </w:hyperlink>
    </w:p>
    <w:p w:rsidR="00104438" w:rsidRDefault="005F5814">
      <w:pPr>
        <w:pStyle w:val="a5"/>
      </w:pPr>
      <w:hyperlink r:id="rId23" w:history="1">
        <w:hyperlink r:id="rId24" w:history="1">
          <w:hyperlink r:id="rId25" w:history="1">
            <w:r w:rsidR="004A2FDD">
              <w:rPr>
                <w:rStyle w:val="a3"/>
                <w:color w:val="auto"/>
                <w:u w:val="none"/>
              </w:rPr>
              <w:t>Заседание аукционной комиссии проводится в очной форме в</w:t>
            </w:r>
            <w:r w:rsidR="00C77907">
              <w:rPr>
                <w:rStyle w:val="a3"/>
                <w:color w:val="auto"/>
                <w:u w:val="none"/>
              </w:rPr>
              <w:t xml:space="preserve"> 10</w:t>
            </w:r>
            <w:r w:rsidR="002B3B7D">
              <w:rPr>
                <w:rStyle w:val="a3"/>
                <w:color w:val="auto"/>
                <w:u w:val="none"/>
              </w:rPr>
              <w:t>:00:00 (время московское) «20</w:t>
            </w:r>
            <w:r w:rsidR="004A2FDD">
              <w:rPr>
                <w:rStyle w:val="a3"/>
                <w:color w:val="auto"/>
                <w:u w:val="none"/>
              </w:rPr>
              <w:t xml:space="preserve">» ноября 2013 года, по адресу: 183017, г. Мурманск-17, ФГУП "Атомфлот". </w:t>
            </w:r>
          </w:hyperlink>
        </w:hyperlink>
      </w:hyperlink>
    </w:p>
    <w:p w:rsidR="00104438" w:rsidRDefault="005F5814">
      <w:pPr>
        <w:pStyle w:val="3"/>
        <w:rPr>
          <w:rStyle w:val="a3"/>
          <w:rFonts w:eastAsia="Times New Roman"/>
          <w:color w:val="auto"/>
          <w:u w:val="none"/>
        </w:rPr>
      </w:pPr>
      <w:hyperlink r:id="rId26" w:history="1">
        <w:hyperlink r:id="rId27" w:history="1">
          <w:hyperlink r:id="rId28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В заседании принимают участие:</w:t>
            </w:r>
          </w:hyperlink>
        </w:hyperlink>
      </w:hyperlink>
    </w:p>
    <w:tbl>
      <w:tblPr>
        <w:tblW w:w="5000" w:type="pct"/>
        <w:tblLook w:val="04A0"/>
      </w:tblPr>
      <w:tblGrid>
        <w:gridCol w:w="2916"/>
        <w:gridCol w:w="6551"/>
      </w:tblGrid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9" w:history="1">
              <w:hyperlink r:id="rId30" w:history="1">
                <w:hyperlink r:id="rId31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5" w:history="1">
              <w:hyperlink r:id="rId36" w:history="1">
                <w:hyperlink r:id="rId37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Председатель аукционной комиссии: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Мантула Николай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41" w:history="1">
              <w:hyperlink r:id="rId42" w:history="1">
                <w:hyperlink r:id="rId43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генерального директора по базированию и спецпроизводству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44" w:history="1">
              <w:hyperlink r:id="rId45" w:history="1">
                <w:hyperlink r:id="rId46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Члены аукционной комиссии: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Сосунова Анна Александровна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управления по организации закупок и материально-техническому обеспечению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53" w:history="1">
              <w:hyperlink r:id="rId54" w:history="1">
                <w:hyperlink r:id="rId55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Ковалев Владимир Александрович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56" w:history="1">
              <w:hyperlink r:id="rId57" w:history="1">
                <w:hyperlink r:id="rId58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Начальник отдела экономической безопасности 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59" w:history="1">
              <w:hyperlink r:id="rId60" w:history="1">
                <w:hyperlink r:id="rId61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Гордеева Юлия Вячеславовна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отдела по корпоративной работе и учету имущества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65" w:history="1">
              <w:hyperlink r:id="rId66" w:history="1">
                <w:hyperlink r:id="rId67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Никитенко Виктор Эдуардович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68" w:history="1">
              <w:hyperlink r:id="rId69" w:history="1">
                <w:hyperlink r:id="rId70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управления ТЭФ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71" w:history="1">
              <w:hyperlink r:id="rId72" w:history="1">
                <w:hyperlink r:id="rId73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Лободенко Наталья Владимировна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финансово-экономического управления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Долгушев Владимир Дмитриевич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80" w:history="1">
              <w:hyperlink r:id="rId81" w:history="1">
                <w:hyperlink r:id="rId82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ОМТС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83" w:history="1">
              <w:hyperlink r:id="rId84" w:history="1">
                <w:hyperlink r:id="rId85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Филипов Максим Евгеньевич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управления судоремонтным производством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9" w:history="1">
              <w:hyperlink r:id="rId90" w:history="1">
                <w:hyperlink r:id="rId91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Секретарь аукционной комиссии с правом голоса: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Румянцева Елена Владимировна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95" w:history="1">
              <w:hyperlink r:id="rId96" w:history="1">
                <w:hyperlink r:id="rId97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Ведущий экономист отдела по организации и сопровождению закупок</w:t>
                  </w:r>
                </w:hyperlink>
              </w:hyperlink>
            </w:hyperlink>
          </w:p>
        </w:tc>
      </w:tr>
    </w:tbl>
    <w:p w:rsidR="00104438" w:rsidRDefault="005F5814">
      <w:pPr>
        <w:pStyle w:val="a5"/>
      </w:pPr>
      <w:hyperlink r:id="rId98" w:history="1">
        <w:hyperlink r:id="rId99" w:history="1">
          <w:hyperlink r:id="rId100" w:history="1">
            <w:r w:rsidR="004A2FDD">
              <w:rPr>
                <w:rStyle w:val="a3"/>
                <w:color w:val="auto"/>
                <w:u w:val="none"/>
              </w:rPr>
              <w:t xml:space="preserve">Заседание проводится в присутствии 9 из 9 членов аукционной комиссии. </w:t>
            </w:r>
            <w:r w:rsidR="004A2FDD">
              <w:br/>
            </w:r>
            <w:r w:rsidR="004A2FDD">
              <w:rPr>
                <w:rStyle w:val="a3"/>
                <w:color w:val="auto"/>
                <w:u w:val="none"/>
              </w:rPr>
              <w:t xml:space="preserve">Кворум имеется. </w:t>
            </w:r>
          </w:hyperlink>
        </w:hyperlink>
      </w:hyperlink>
    </w:p>
    <w:p w:rsidR="00104438" w:rsidRDefault="005F5814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01" w:history="1">
        <w:hyperlink r:id="rId102" w:history="1">
          <w:hyperlink r:id="rId103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По результатам открытия доступа «12» ноября 2013 к первым частям заявок на участие в открытом аукционе поданы заявки, которым ЭТП АКД автоматически присвоены следующие порядковые номера: 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04" w:history="1">
        <w:hyperlink r:id="rId105" w:history="1">
          <w:hyperlink r:id="rId106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0852_AC19986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07" w:history="1">
        <w:hyperlink r:id="rId108" w:history="1">
          <w:hyperlink r:id="rId109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1200_AC19986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10" w:history="1">
        <w:hyperlink r:id="rId111" w:history="1">
          <w:hyperlink r:id="rId112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6701_AC19986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13" w:history="1">
        <w:hyperlink r:id="rId114" w:history="1">
          <w:hyperlink r:id="rId115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9824_AC19986</w:t>
            </w:r>
          </w:hyperlink>
        </w:hyperlink>
      </w:hyperlink>
    </w:p>
    <w:p w:rsidR="00104438" w:rsidRDefault="005F5814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16" w:history="1">
        <w:hyperlink r:id="rId117" w:history="1">
          <w:hyperlink r:id="rId118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Согласно протоколу заседания аукционной комиссии по рассмотрению первых частей заявок от «14» ноября 2013г. № AC19986-1 аукционной комиссией были приняты следующие решения: 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19" w:history="1">
        <w:hyperlink r:id="rId120" w:history="1">
          <w:hyperlink r:id="rId121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      </w:r>
          </w:hyperlink>
        </w:hyperlink>
      </w:hyperlink>
    </w:p>
    <w:p w:rsidR="00104438" w:rsidRDefault="005F5814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22" w:history="1">
        <w:hyperlink r:id="rId123" w:history="1">
          <w:hyperlink r:id="rId124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1200_AC19986 </w:t>
            </w:r>
          </w:hyperlink>
        </w:hyperlink>
      </w:hyperlink>
    </w:p>
    <w:p w:rsidR="00104438" w:rsidRDefault="005F5814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25" w:history="1">
        <w:hyperlink r:id="rId126" w:history="1">
          <w:hyperlink r:id="rId127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6701_AC19986 </w:t>
            </w:r>
          </w:hyperlink>
        </w:hyperlink>
      </w:hyperlink>
    </w:p>
    <w:p w:rsidR="00104438" w:rsidRDefault="005F5814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28" w:history="1">
        <w:hyperlink r:id="rId129" w:history="1">
          <w:hyperlink r:id="rId130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9824_AC19986 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/>
        <w:ind w:left="1434" w:hanging="357"/>
        <w:rPr>
          <w:rStyle w:val="a3"/>
          <w:rFonts w:eastAsia="Times New Roman"/>
          <w:color w:val="auto"/>
          <w:u w:val="none"/>
        </w:rPr>
      </w:pPr>
      <w:hyperlink r:id="rId131" w:history="1">
        <w:hyperlink r:id="rId132" w:history="1">
          <w:hyperlink r:id="rId133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Отказать в допуске к дальнейшему участию в аукционе следующему участнику аукциона, подавшему заявку: </w:t>
            </w:r>
          </w:hyperlink>
        </w:hyperlink>
      </w:hyperlink>
    </w:p>
    <w:p w:rsidR="00104438" w:rsidRDefault="005F5814">
      <w:pPr>
        <w:spacing w:after="100" w:afterAutospacing="1"/>
        <w:ind w:left="1843"/>
      </w:pPr>
      <w:hyperlink r:id="rId134" w:history="1">
        <w:hyperlink r:id="rId135" w:history="1">
          <w:hyperlink r:id="rId136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0852_AC19986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>В соответствии с разделом 17 ЕОСЗ, на основании пункта 15.7.5 ЕОСЗ , а именно: Техническое предложение участника открытого аукциона в электронной форме не соответствует техническим характеристикам, изложенным в разделе 7 Техническая часть документации о проведении процедуры закупки.</w:t>
            </w:r>
          </w:hyperlink>
        </w:hyperlink>
      </w:hyperlink>
    </w:p>
    <w:p w:rsidR="004C5968" w:rsidRDefault="004C5968">
      <w:pPr>
        <w:spacing w:after="100" w:afterAutospacing="1"/>
        <w:ind w:left="1843"/>
      </w:pPr>
    </w:p>
    <w:p w:rsidR="004C5968" w:rsidRDefault="004C5968">
      <w:pPr>
        <w:spacing w:after="100" w:afterAutospacing="1"/>
        <w:ind w:left="1843"/>
        <w:rPr>
          <w:rStyle w:val="a3"/>
          <w:rFonts w:eastAsia="Times New Roman"/>
          <w:color w:val="auto"/>
          <w:u w:val="none"/>
        </w:rPr>
      </w:pPr>
    </w:p>
    <w:p w:rsidR="00104438" w:rsidRDefault="005F5814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37" w:history="1">
        <w:hyperlink r:id="rId138" w:history="1">
          <w:hyperlink r:id="rId139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Согласно протоколу хода аукциона от «19» ноября 2013 № AC19986-2 были сделаны предложения о цене договора участниками аукциона и ранжированы по мере убывания следующим образом: </w:t>
            </w:r>
          </w:hyperlink>
        </w:hyperlink>
      </w:hyperlink>
    </w:p>
    <w:tbl>
      <w:tblPr>
        <w:tblW w:w="4591" w:type="pct"/>
        <w:tblInd w:w="720" w:type="dxa"/>
        <w:tblLook w:val="04A0"/>
      </w:tblPr>
      <w:tblGrid>
        <w:gridCol w:w="547"/>
        <w:gridCol w:w="3656"/>
        <w:gridCol w:w="2129"/>
        <w:gridCol w:w="2361"/>
      </w:tblGrid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color w:val="auto"/>
                <w:u w:val="none"/>
              </w:rPr>
            </w:pPr>
            <w:hyperlink r:id="rId140" w:history="1">
              <w:hyperlink r:id="rId141" w:history="1">
                <w:hyperlink r:id="rId142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№ п/п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3" w:history="1">
              <w:hyperlink r:id="rId144" w:history="1">
                <w:hyperlink r:id="rId145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Порядковый номер заявки, номер участника аукциона, присвоенный ЭТП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6" w:history="1">
              <w:hyperlink r:id="rId147" w:history="1">
                <w:hyperlink r:id="rId148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Предложение о цене договора</w:t>
                  </w:r>
                </w:hyperlink>
              </w:hyperlink>
            </w:hyperlink>
          </w:p>
        </w:tc>
        <w:tc>
          <w:tcPr>
            <w:tcW w:w="13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9" w:history="1">
              <w:hyperlink r:id="rId150" w:history="1">
                <w:hyperlink r:id="rId151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Время поступления последнего предложения о цене договора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2" w:history="1">
              <w:hyperlink r:id="rId153" w:history="1">
                <w:hyperlink r:id="rId154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1.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55" w:history="1">
              <w:hyperlink r:id="rId156" w:history="1">
                <w:hyperlink r:id="rId157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9824_AC19986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58" w:history="1">
              <w:hyperlink r:id="rId159" w:history="1">
                <w:hyperlink r:id="rId160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12 250 800,00 российский рубль</w:t>
                  </w:r>
                </w:hyperlink>
              </w:hyperlink>
            </w:hyperlink>
          </w:p>
        </w:tc>
        <w:tc>
          <w:tcPr>
            <w:tcW w:w="13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61" w:history="1">
              <w:hyperlink r:id="rId162" w:history="1">
                <w:hyperlink r:id="rId163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19 ноября 2013 г. 10:58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4" w:history="1">
              <w:hyperlink r:id="rId165" w:history="1">
                <w:hyperlink r:id="rId166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2.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67" w:history="1">
              <w:hyperlink r:id="rId168" w:history="1">
                <w:hyperlink r:id="rId169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6701_AC19986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70" w:history="1">
              <w:hyperlink r:id="rId171" w:history="1">
                <w:hyperlink r:id="rId172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12 177 000,00 российский рубль</w:t>
                  </w:r>
                </w:hyperlink>
              </w:hyperlink>
            </w:hyperlink>
          </w:p>
        </w:tc>
        <w:tc>
          <w:tcPr>
            <w:tcW w:w="13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173" w:history="1">
              <w:hyperlink r:id="rId174" w:history="1">
                <w:hyperlink r:id="rId175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19 ноября 2013 г. 11:02</w:t>
                  </w:r>
                </w:hyperlink>
              </w:hyperlink>
            </w:hyperlink>
          </w:p>
        </w:tc>
      </w:tr>
    </w:tbl>
    <w:p w:rsidR="00104438" w:rsidRDefault="005F5814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76" w:history="1">
        <w:hyperlink r:id="rId177" w:history="1">
          <w:hyperlink r:id="rId178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По результатам рассмотрения вторых частей заявок на участие в аукционе аукционной комиссией были приняты следующие решения: </w:t>
            </w:r>
          </w:hyperlink>
        </w:hyperlink>
      </w:hyperlink>
    </w:p>
    <w:p w:rsidR="00104438" w:rsidRDefault="005F5814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79" w:history="1">
        <w:hyperlink r:id="rId180" w:history="1">
          <w:hyperlink r:id="rId181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Признать соответствующими требованиям аукционной документации следующих участников аукциона и их заявки в целом: </w:t>
            </w:r>
          </w:hyperlink>
        </w:hyperlink>
      </w:hyperlink>
    </w:p>
    <w:p w:rsidR="00104438" w:rsidRDefault="005F5814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82" w:history="1">
        <w:hyperlink r:id="rId183" w:history="1">
          <w:hyperlink r:id="rId184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Общество с ограниченной ответственностью «ЛУКОЙЛ-БУНКЕР»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1200_AC19986 ООО «ЛУКОЙЛ-БУНКЕР»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>Результаты голосования членов аукционной комиссии: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«против» – 0 голосов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«воздержался» – 0 голосов </w:t>
            </w:r>
          </w:hyperlink>
        </w:hyperlink>
      </w:hyperlink>
    </w:p>
    <w:p w:rsidR="00104438" w:rsidRDefault="005F5814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85" w:history="1">
        <w:hyperlink r:id="rId186" w:history="1">
          <w:hyperlink r:id="rId187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Общество с ограниченной ответственностью «Скадар»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6701_AC19986 ООО «Скадар»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>Результаты голосования членов аукционной комиссии: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«против» – 0 голосов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«воздержался» – 0 голосов </w:t>
            </w:r>
          </w:hyperlink>
        </w:hyperlink>
      </w:hyperlink>
    </w:p>
    <w:p w:rsidR="00104438" w:rsidRPr="004C5968" w:rsidRDefault="005F5814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hyperlink r:id="rId188" w:history="1">
        <w:hyperlink r:id="rId189" w:history="1">
          <w:hyperlink r:id="rId190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Общество с ограниченной ответственностью "АМК"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Основная заявка: 9824_AC19986 ООО "АМК"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>Результаты голосования членов аукционной комиссии: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«против» – 0 голосов </w:t>
            </w:r>
            <w:r w:rsidR="004A2FDD">
              <w:rPr>
                <w:rFonts w:eastAsia="Times New Roman"/>
              </w:rPr>
              <w:br/>
            </w:r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«воздержался» – 0 голосов </w:t>
            </w:r>
          </w:hyperlink>
        </w:hyperlink>
      </w:hyperlink>
    </w:p>
    <w:p w:rsidR="004C5968" w:rsidRDefault="004C5968" w:rsidP="004C5968">
      <w:pPr>
        <w:spacing w:before="100" w:beforeAutospacing="1" w:after="100" w:afterAutospacing="1"/>
        <w:ind w:left="2160"/>
        <w:rPr>
          <w:rStyle w:val="a3"/>
          <w:rFonts w:eastAsia="Times New Roman"/>
          <w:color w:val="auto"/>
          <w:u w:val="none"/>
        </w:rPr>
      </w:pPr>
    </w:p>
    <w:p w:rsidR="00104438" w:rsidRDefault="005F5814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191" w:history="1">
        <w:hyperlink r:id="rId192" w:history="1">
          <w:hyperlink r:id="rId193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      </w:r>
          </w:hyperlink>
        </w:hyperlink>
      </w:hyperlink>
    </w:p>
    <w:tbl>
      <w:tblPr>
        <w:tblW w:w="4591" w:type="pct"/>
        <w:tblInd w:w="720" w:type="dxa"/>
        <w:tblLook w:val="04A0"/>
      </w:tblPr>
      <w:tblGrid>
        <w:gridCol w:w="1645"/>
        <w:gridCol w:w="7048"/>
      </w:tblGrid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4" w:history="1">
              <w:hyperlink r:id="rId195" w:history="1">
                <w:hyperlink r:id="rId196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Место</w:t>
                  </w:r>
                  <w:r w:rsidR="004A2FDD">
                    <w:rPr>
                      <w:rFonts w:eastAsia="Times New Roman"/>
                      <w:b/>
                      <w:bCs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участника</w:t>
                  </w:r>
                  <w:r w:rsidR="004A2FDD">
                    <w:rPr>
                      <w:rFonts w:eastAsia="Times New Roman"/>
                      <w:b/>
                      <w:bCs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аукциона </w:t>
                  </w:r>
                </w:hyperlink>
              </w:hyperlink>
            </w:hyperlink>
          </w:p>
        </w:tc>
        <w:tc>
          <w:tcPr>
            <w:tcW w:w="40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7" w:history="1">
              <w:hyperlink r:id="rId198" w:history="1">
                <w:hyperlink r:id="rId199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Наименование (для юридического лица),</w:t>
                  </w:r>
                  <w:r w:rsidR="004A2FDD">
                    <w:rPr>
                      <w:rFonts w:eastAsia="Times New Roman"/>
                      <w:b/>
                      <w:bCs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 (для физического лица) участника</w:t>
                  </w:r>
                  <w:r w:rsidR="004A2FDD">
                    <w:rPr>
                      <w:rFonts w:eastAsia="Times New Roman"/>
                      <w:b/>
                      <w:bCs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аукциона 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0" w:history="1">
              <w:hyperlink r:id="rId201" w:history="1">
                <w:hyperlink r:id="rId202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1.</w:t>
                  </w:r>
                </w:hyperlink>
              </w:hyperlink>
            </w:hyperlink>
          </w:p>
        </w:tc>
        <w:tc>
          <w:tcPr>
            <w:tcW w:w="40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03" w:history="1">
              <w:hyperlink r:id="rId204" w:history="1">
                <w:hyperlink r:id="rId205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Общество с ограниченной ответственностью «Скадар»</w:t>
                  </w:r>
                  <w:r w:rsidR="004A2FDD">
                    <w:rPr>
                      <w:rFonts w:eastAsia="Times New Roman"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Заявка №6701_AC19986 (Основная заявка) 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6" w:history="1">
              <w:hyperlink r:id="rId207" w:history="1">
                <w:hyperlink r:id="rId208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2.</w:t>
                  </w:r>
                </w:hyperlink>
              </w:hyperlink>
            </w:hyperlink>
          </w:p>
        </w:tc>
        <w:tc>
          <w:tcPr>
            <w:tcW w:w="40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09" w:history="1">
              <w:hyperlink r:id="rId210" w:history="1">
                <w:hyperlink r:id="rId211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Общество с ограниченной ответственностью "АМК"</w:t>
                  </w:r>
                  <w:r w:rsidR="004A2FDD">
                    <w:rPr>
                      <w:rFonts w:eastAsia="Times New Roman"/>
                    </w:rPr>
                    <w:br/>
                  </w:r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Заявка №9824_AC19986 (Основная заявка) </w:t>
                  </w:r>
                </w:hyperlink>
              </w:hyperlink>
            </w:hyperlink>
          </w:p>
        </w:tc>
      </w:tr>
    </w:tbl>
    <w:p w:rsidR="00104438" w:rsidRDefault="005F5814">
      <w:pPr>
        <w:pStyle w:val="3"/>
        <w:rPr>
          <w:rStyle w:val="a3"/>
          <w:rFonts w:eastAsia="Times New Roman"/>
          <w:color w:val="auto"/>
          <w:u w:val="none"/>
        </w:rPr>
      </w:pPr>
      <w:hyperlink r:id="rId212" w:history="1">
        <w:hyperlink r:id="rId213" w:history="1">
          <w:hyperlink r:id="rId214" w:history="1">
            <w:r w:rsidR="004A2FDD">
              <w:rPr>
                <w:rStyle w:val="a3"/>
                <w:rFonts w:eastAsia="Times New Roman"/>
                <w:color w:val="auto"/>
                <w:u w:val="none"/>
              </w:rPr>
              <w:t>Комиссия:</w:t>
            </w:r>
          </w:hyperlink>
        </w:hyperlink>
      </w:hyperlink>
    </w:p>
    <w:tbl>
      <w:tblPr>
        <w:tblW w:w="5000" w:type="pct"/>
        <w:tblLook w:val="04A0"/>
      </w:tblPr>
      <w:tblGrid>
        <w:gridCol w:w="2696"/>
        <w:gridCol w:w="5158"/>
        <w:gridCol w:w="1613"/>
      </w:tblGrid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5" w:history="1">
              <w:hyperlink r:id="rId216" w:history="1">
                <w:hyperlink r:id="rId217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8" w:history="1">
              <w:hyperlink r:id="rId219" w:history="1">
                <w:hyperlink r:id="rId220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1" w:history="1">
              <w:hyperlink r:id="rId222" w:history="1">
                <w:hyperlink r:id="rId223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24" w:history="1">
              <w:hyperlink r:id="rId225" w:history="1">
                <w:hyperlink r:id="rId226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Председатель аукционной комиссии: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27" w:history="1">
              <w:hyperlink r:id="rId228" w:history="1">
                <w:hyperlink r:id="rId229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Мантула Николай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30" w:history="1">
              <w:hyperlink r:id="rId231" w:history="1">
                <w:hyperlink r:id="rId232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генерального директора по базированию и спецпроизводству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33" w:history="1">
              <w:hyperlink r:id="rId234" w:history="1">
                <w:hyperlink r:id="rId235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Члены аукционной комиссии: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36" w:history="1">
              <w:hyperlink r:id="rId237" w:history="1">
                <w:hyperlink r:id="rId238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Сосунова Анна Александровна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39" w:history="1">
              <w:hyperlink r:id="rId240" w:history="1">
                <w:hyperlink r:id="rId241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управления по организации закупок и материально-техническому обеспечению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42" w:history="1">
              <w:hyperlink r:id="rId243" w:history="1">
                <w:hyperlink r:id="rId244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Ковалев Владимир Александрович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45" w:history="1">
              <w:hyperlink r:id="rId246" w:history="1">
                <w:hyperlink r:id="rId247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Начальник отдела экономической безопасности 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48" w:history="1">
              <w:hyperlink r:id="rId249" w:history="1">
                <w:hyperlink r:id="rId250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Гордеева Юлия Вячеславовна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51" w:history="1">
              <w:hyperlink r:id="rId252" w:history="1">
                <w:hyperlink r:id="rId253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отдела по корпоративной работе и учету имущества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54" w:history="1">
              <w:hyperlink r:id="rId255" w:history="1">
                <w:hyperlink r:id="rId256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Никитенко Виктор Эдуардович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57" w:history="1">
              <w:hyperlink r:id="rId258" w:history="1">
                <w:hyperlink r:id="rId259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управления ТЭФ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60" w:history="1">
              <w:hyperlink r:id="rId261" w:history="1">
                <w:hyperlink r:id="rId262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Лободенко Наталья Владимировна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63" w:history="1">
              <w:hyperlink r:id="rId264" w:history="1">
                <w:hyperlink r:id="rId265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финансово-экономического управления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66" w:history="1">
              <w:hyperlink r:id="rId267" w:history="1">
                <w:hyperlink r:id="rId268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Долгушев Владимир Дмитриевич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69" w:history="1">
              <w:hyperlink r:id="rId270" w:history="1">
                <w:hyperlink r:id="rId271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ОМТС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72" w:history="1">
              <w:hyperlink r:id="rId273" w:history="1">
                <w:hyperlink r:id="rId274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Филипов Максим Евгеньевич</w:t>
                  </w:r>
                </w:hyperlink>
              </w:hyperlink>
            </w:hyperlink>
          </w:p>
        </w:tc>
        <w:tc>
          <w:tcPr>
            <w:tcW w:w="2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75" w:history="1">
              <w:hyperlink r:id="rId276" w:history="1">
                <w:hyperlink r:id="rId277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управления судоремонтным производством</w:t>
                  </w:r>
                </w:hyperlink>
              </w:hyperlink>
            </w:hyperlink>
          </w:p>
        </w:tc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04438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78" w:history="1">
              <w:hyperlink r:id="rId279" w:history="1">
                <w:hyperlink r:id="rId280" w:history="1">
                  <w:r w:rsidR="004A2FD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Секретарь аукционной комиссии с правом голоса:</w:t>
                  </w:r>
                </w:hyperlink>
              </w:hyperlink>
            </w:hyperlink>
          </w:p>
        </w:tc>
      </w:tr>
      <w:tr w:rsidR="0010443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81" w:history="1">
              <w:hyperlink r:id="rId282" w:history="1">
                <w:hyperlink r:id="rId283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Румянцева Елена Владимировна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5F5814">
            <w:pPr>
              <w:rPr>
                <w:rStyle w:val="a3"/>
                <w:color w:val="auto"/>
                <w:u w:val="none"/>
              </w:rPr>
            </w:pPr>
            <w:hyperlink r:id="rId284" w:history="1">
              <w:hyperlink r:id="rId285" w:history="1">
                <w:hyperlink r:id="rId286" w:history="1">
                  <w:r w:rsidR="004A2FD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Ведущий экономист отдела по организации и сопровождению закупок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104438" w:rsidRDefault="00104438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A2FDD" w:rsidRDefault="004A2FDD">
      <w:pPr>
        <w:rPr>
          <w:rStyle w:val="a3"/>
          <w:rFonts w:eastAsia="Times New Roman"/>
          <w:color w:val="auto"/>
          <w:u w:val="none"/>
        </w:rPr>
      </w:pPr>
    </w:p>
    <w:sectPr w:rsidR="004A2FDD" w:rsidSect="00104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059"/>
    <w:multiLevelType w:val="multilevel"/>
    <w:tmpl w:val="E9B2E6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46568B"/>
    <w:multiLevelType w:val="multilevel"/>
    <w:tmpl w:val="CBEE07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9E6479"/>
    <w:multiLevelType w:val="multilevel"/>
    <w:tmpl w:val="A98C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7B1D8D"/>
    <w:multiLevelType w:val="multilevel"/>
    <w:tmpl w:val="CD60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2E19BD"/>
    <w:rsid w:val="00104438"/>
    <w:rsid w:val="002B3B7D"/>
    <w:rsid w:val="002E19BD"/>
    <w:rsid w:val="004A2FDD"/>
    <w:rsid w:val="004C5968"/>
    <w:rsid w:val="005F5814"/>
    <w:rsid w:val="0084273F"/>
    <w:rsid w:val="00C7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3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044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44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443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04438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04438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04438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0443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zakupki.rosatom.ru/1310220466385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http://www.a-k-d.ru/" TargetMode="External"/><Relationship Id="rId226" Type="http://schemas.openxmlformats.org/officeDocument/2006/relationships/hyperlink" Target="http://www.a-k-d.ru/" TargetMode="External"/><Relationship Id="rId247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268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216" Type="http://schemas.openxmlformats.org/officeDocument/2006/relationships/hyperlink" Target="http://www.a-k-d.ru/" TargetMode="External"/><Relationship Id="rId237" Type="http://schemas.openxmlformats.org/officeDocument/2006/relationships/hyperlink" Target="http://www.a-k-d.ru/" TargetMode="External"/><Relationship Id="rId258" Type="http://schemas.openxmlformats.org/officeDocument/2006/relationships/hyperlink" Target="http://www.a-k-d.ru/" TargetMode="External"/><Relationship Id="rId279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206" Type="http://schemas.openxmlformats.org/officeDocument/2006/relationships/hyperlink" Target="http://www.a-k-d.ru/" TargetMode="External"/><Relationship Id="rId227" Type="http://schemas.openxmlformats.org/officeDocument/2006/relationships/hyperlink" Target="http://www.a-k-d.ru/" TargetMode="External"/><Relationship Id="rId248" Type="http://schemas.openxmlformats.org/officeDocument/2006/relationships/hyperlink" Target="http://www.a-k-d.ru/" TargetMode="External"/><Relationship Id="rId269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280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217" Type="http://schemas.openxmlformats.org/officeDocument/2006/relationships/hyperlink" Target="http://www.a-k-d.ru/" TargetMode="External"/><Relationship Id="rId6" Type="http://schemas.openxmlformats.org/officeDocument/2006/relationships/hyperlink" Target="http://www.a-k-d.ru/" TargetMode="External"/><Relationship Id="rId238" Type="http://schemas.openxmlformats.org/officeDocument/2006/relationships/hyperlink" Target="http://www.a-k-d.ru/" TargetMode="External"/><Relationship Id="rId259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270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http://www.a-k-d.ru/" TargetMode="External"/><Relationship Id="rId207" Type="http://schemas.openxmlformats.org/officeDocument/2006/relationships/hyperlink" Target="http://www.a-k-d.ru/" TargetMode="External"/><Relationship Id="rId228" Type="http://schemas.openxmlformats.org/officeDocument/2006/relationships/hyperlink" Target="http://www.a-k-d.ru/" TargetMode="External"/><Relationship Id="rId24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260" Type="http://schemas.openxmlformats.org/officeDocument/2006/relationships/hyperlink" Target="http://www.a-k-d.ru/" TargetMode="External"/><Relationship Id="rId265" Type="http://schemas.openxmlformats.org/officeDocument/2006/relationships/hyperlink" Target="http://www.a-k-d.ru/" TargetMode="External"/><Relationship Id="rId281" Type="http://schemas.openxmlformats.org/officeDocument/2006/relationships/hyperlink" Target="http://www.a-k-d.ru/" TargetMode="External"/><Relationship Id="rId286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13" Type="http://schemas.openxmlformats.org/officeDocument/2006/relationships/hyperlink" Target="http://www.a-k-d.ru/" TargetMode="External"/><Relationship Id="rId218" Type="http://schemas.openxmlformats.org/officeDocument/2006/relationships/hyperlink" Target="http://www.a-k-d.ru/" TargetMode="External"/><Relationship Id="rId234" Type="http://schemas.openxmlformats.org/officeDocument/2006/relationships/hyperlink" Target="http://www.a-k-d.ru/" TargetMode="External"/><Relationship Id="rId239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50" Type="http://schemas.openxmlformats.org/officeDocument/2006/relationships/hyperlink" Target="http://www.a-k-d.ru/" TargetMode="External"/><Relationship Id="rId255" Type="http://schemas.openxmlformats.org/officeDocument/2006/relationships/hyperlink" Target="http://www.a-k-d.ru/" TargetMode="External"/><Relationship Id="rId271" Type="http://schemas.openxmlformats.org/officeDocument/2006/relationships/hyperlink" Target="http://www.a-k-d.ru/" TargetMode="External"/><Relationship Id="rId276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http://www.a-k-d.ru/" TargetMode="External"/><Relationship Id="rId199" Type="http://schemas.openxmlformats.org/officeDocument/2006/relationships/hyperlink" Target="http://www.a-k-d.ru/" TargetMode="External"/><Relationship Id="rId203" Type="http://schemas.openxmlformats.org/officeDocument/2006/relationships/hyperlink" Target="http://www.a-k-d.ru/" TargetMode="External"/><Relationship Id="rId208" Type="http://schemas.openxmlformats.org/officeDocument/2006/relationships/hyperlink" Target="http://www.a-k-d.ru/" TargetMode="External"/><Relationship Id="rId229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224" Type="http://schemas.openxmlformats.org/officeDocument/2006/relationships/hyperlink" Target="http://www.a-k-d.ru/" TargetMode="External"/><Relationship Id="rId240" Type="http://schemas.openxmlformats.org/officeDocument/2006/relationships/hyperlink" Target="http://www.a-k-d.ru/" TargetMode="External"/><Relationship Id="rId245" Type="http://schemas.openxmlformats.org/officeDocument/2006/relationships/hyperlink" Target="http://www.a-k-d.ru/" TargetMode="External"/><Relationship Id="rId261" Type="http://schemas.openxmlformats.org/officeDocument/2006/relationships/hyperlink" Target="http://www.a-k-d.ru/" TargetMode="External"/><Relationship Id="rId266" Type="http://schemas.openxmlformats.org/officeDocument/2006/relationships/hyperlink" Target="http://www.a-k-d.ru/" TargetMode="External"/><Relationship Id="rId287" Type="http://schemas.openxmlformats.org/officeDocument/2006/relationships/fontTable" Target="fontTable.xm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282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21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ww.a-k-d.ru/" TargetMode="External"/><Relationship Id="rId230" Type="http://schemas.openxmlformats.org/officeDocument/2006/relationships/hyperlink" Target="http://www.a-k-d.ru/" TargetMode="External"/><Relationship Id="rId235" Type="http://schemas.openxmlformats.org/officeDocument/2006/relationships/hyperlink" Target="http://www.a-k-d.ru/" TargetMode="External"/><Relationship Id="rId251" Type="http://schemas.openxmlformats.org/officeDocument/2006/relationships/hyperlink" Target="http://www.a-k-d.ru/" TargetMode="External"/><Relationship Id="rId256" Type="http://schemas.openxmlformats.org/officeDocument/2006/relationships/hyperlink" Target="http://www.a-k-d.ru/" TargetMode="External"/><Relationship Id="rId27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72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http://www.a-k-d.ru/" TargetMode="External"/><Relationship Id="rId190" Type="http://schemas.openxmlformats.org/officeDocument/2006/relationships/hyperlink" Target="http://www.a-k-d.ru/" TargetMode="External"/><Relationship Id="rId204" Type="http://schemas.openxmlformats.org/officeDocument/2006/relationships/hyperlink" Target="http://www.a-k-d.ru/" TargetMode="External"/><Relationship Id="rId220" Type="http://schemas.openxmlformats.org/officeDocument/2006/relationships/hyperlink" Target="http://www.a-k-d.ru/" TargetMode="External"/><Relationship Id="rId225" Type="http://schemas.openxmlformats.org/officeDocument/2006/relationships/hyperlink" Target="http://www.a-k-d.ru/" TargetMode="External"/><Relationship Id="rId241" Type="http://schemas.openxmlformats.org/officeDocument/2006/relationships/hyperlink" Target="http://www.a-k-d.ru/" TargetMode="External"/><Relationship Id="rId246" Type="http://schemas.openxmlformats.org/officeDocument/2006/relationships/hyperlink" Target="http://www.a-k-d.ru/" TargetMode="External"/><Relationship Id="rId267" Type="http://schemas.openxmlformats.org/officeDocument/2006/relationships/hyperlink" Target="http://www.a-k-d.ru/" TargetMode="External"/><Relationship Id="rId288" Type="http://schemas.openxmlformats.org/officeDocument/2006/relationships/theme" Target="theme/theme1.xm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262" Type="http://schemas.openxmlformats.org/officeDocument/2006/relationships/hyperlink" Target="http://www.a-k-d.ru/" TargetMode="External"/><Relationship Id="rId28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hyperlink" Target="http://www.a-k-d.ru/" TargetMode="External"/><Relationship Id="rId215" Type="http://schemas.openxmlformats.org/officeDocument/2006/relationships/hyperlink" Target="http://www.a-k-d.ru/" TargetMode="External"/><Relationship Id="rId236" Type="http://schemas.openxmlformats.org/officeDocument/2006/relationships/hyperlink" Target="http://www.a-k-d.ru/" TargetMode="External"/><Relationship Id="rId257" Type="http://schemas.openxmlformats.org/officeDocument/2006/relationships/hyperlink" Target="http://www.a-k-d.ru/" TargetMode="External"/><Relationship Id="rId27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231" Type="http://schemas.openxmlformats.org/officeDocument/2006/relationships/hyperlink" Target="http://www.a-k-d.ru/" TargetMode="External"/><Relationship Id="rId252" Type="http://schemas.openxmlformats.org/officeDocument/2006/relationships/hyperlink" Target="http://www.a-k-d.ru/" TargetMode="External"/><Relationship Id="rId273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http://www.a-k-d.ru/" TargetMode="External"/><Relationship Id="rId20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221" Type="http://schemas.openxmlformats.org/officeDocument/2006/relationships/hyperlink" Target="http://www.a-k-d.ru/" TargetMode="External"/><Relationship Id="rId242" Type="http://schemas.openxmlformats.org/officeDocument/2006/relationships/hyperlink" Target="http://www.a-k-d.ru/" TargetMode="External"/><Relationship Id="rId263" Type="http://schemas.openxmlformats.org/officeDocument/2006/relationships/hyperlink" Target="http://www.a-k-d.ru/" TargetMode="External"/><Relationship Id="rId284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1" Type="http://schemas.openxmlformats.org/officeDocument/2006/relationships/hyperlink" Target="http://www.a-k-d.ru/" TargetMode="External"/><Relationship Id="rId232" Type="http://schemas.openxmlformats.org/officeDocument/2006/relationships/hyperlink" Target="http://www.a-k-d.ru/" TargetMode="External"/><Relationship Id="rId253" Type="http://schemas.openxmlformats.org/officeDocument/2006/relationships/hyperlink" Target="http://www.a-k-d.ru/" TargetMode="External"/><Relationship Id="rId274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7" Type="http://schemas.openxmlformats.org/officeDocument/2006/relationships/hyperlink" Target="http://www.a-k-d.ru/" TargetMode="External"/><Relationship Id="rId201" Type="http://schemas.openxmlformats.org/officeDocument/2006/relationships/hyperlink" Target="http://www.a-k-d.ru/" TargetMode="External"/><Relationship Id="rId222" Type="http://schemas.openxmlformats.org/officeDocument/2006/relationships/hyperlink" Target="http://www.a-k-d.ru/" TargetMode="External"/><Relationship Id="rId243" Type="http://schemas.openxmlformats.org/officeDocument/2006/relationships/hyperlink" Target="http://www.a-k-d.ru/" TargetMode="External"/><Relationship Id="rId264" Type="http://schemas.openxmlformats.org/officeDocument/2006/relationships/hyperlink" Target="http://www.a-k-d.ru/" TargetMode="External"/><Relationship Id="rId285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www.a-k-d.ru/" TargetMode="External"/><Relationship Id="rId233" Type="http://schemas.openxmlformats.org/officeDocument/2006/relationships/hyperlink" Target="http://www.a-k-d.ru/" TargetMode="External"/><Relationship Id="rId254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275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http://www.a-k-d.ru/" TargetMode="External"/><Relationship Id="rId202" Type="http://schemas.openxmlformats.org/officeDocument/2006/relationships/hyperlink" Target="http://www.a-k-d.ru/" TargetMode="External"/><Relationship Id="rId223" Type="http://schemas.openxmlformats.org/officeDocument/2006/relationships/hyperlink" Target="http://www.a-k-d.ru/" TargetMode="External"/><Relationship Id="rId24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2588</Words>
  <Characters>14754</Characters>
  <Application>Microsoft Office Word</Application>
  <DocSecurity>0</DocSecurity>
  <Lines>122</Lines>
  <Paragraphs>34</Paragraphs>
  <ScaleCrop>false</ScaleCrop>
  <Company/>
  <LinksUpToDate>false</LinksUpToDate>
  <CharactersWithSpaces>17308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6</cp:revision>
  <dcterms:created xsi:type="dcterms:W3CDTF">2013-11-19T13:42:00Z</dcterms:created>
  <dcterms:modified xsi:type="dcterms:W3CDTF">2013-11-21T08:11:00Z</dcterms:modified>
</cp:coreProperties>
</file>